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HSTD-20260401-0006/CT-VFI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HSTD-20260401-0006/CT-VFI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HSTD-20260401-0006/CT-VFI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HSTD-20260401-0006/HĐTĐ-VFI</w:t>
      </w:r>
      <w:r w:rsidR="00ED4B3E" w:rsidRPr="00AE0B65">
        <w:rPr>
          <w:spacing w:val="-4"/>
          <w:lang w:val="vi-VN"/>
        </w:rPr>
        <w:t xml:space="preserve"> ký ngày </w:t>
      </w:r>
      <w:r w:rsidR="003C0E35" w:rsidRPr="005541C3">
        <w:rPr>
          <w:color w:val="000000" w:themeColor="text1"/>
          <w:spacing w:val="-4"/>
        </w:rPr>
        <w:t>18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HSTD-20260401-0006/BC-VFI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18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165.9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2.250.000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373.275.000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373.275.000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373.300.000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trăm bảy mươi ba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HSTD-20260401-0006/CT-VFI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HSTD-20260401-0006/CT-VFI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Việt Tiến, Huyện Bảo Yên, Tỉnh Lào Cai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22.197111111111, 104.58763888889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HSTD-20260401-0006/HĐTĐ-VFI ngày 18/04/2026 giữa CÔNG TY TNHH THƯƠNG MẠI HẢI YẾN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137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45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Việt Tiến, Huyện Bảo Yên, Tỉnh Lào Cai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165.9</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165.9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DT160. Cách trung tâm Phố Ràng, trung tâm huyện khoảng 16km</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22.197111111111</w:t>
            </w:r>
            <w:r w:rsidR="0009433C" w:rsidRPr="00DA674E">
              <w:rPr>
                <w:color w:val="000000"/>
              </w:rPr>
              <w:t xml:space="preserve">, </w:t>
            </w:r>
            <w:r w:rsidR="0009433C">
              <w:rPr>
                <w:color w:val="000000"/>
              </w:rPr>
              <w:t>104.58763888889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165.9</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8.3</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19.99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Già Thượng xã Việt Tiến huyện Bảo Yên tỉnh Lào Cai</w:t>
            </w:r>
          </w:p>
        </w:tc>
        <w:tc>
          <w:tcPr>
            <w:tcW w:w="1605" w:type="dxa"/>
            <w:vAlign w:val="center"/>
          </w:tcPr>
          <w:p w14:paraId="79F97508" w14:textId="77777777" w:rsidR="004A2C6A" w:rsidRPr="00BA38C2" w:rsidRDefault="004A2C6A" w:rsidP="00DB4CBC">
            <w:pPr>
              <w:jc w:val="center"/>
            </w:pPr>
            <w:r w:rsidRPr="00BA38C2">
              <w:t>Xã Việt Tiến, Huyện Bảo Yên, Tỉnh Lào Cai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Việt Tiến, Huyện Bảo Yên, Tỉnh Lào Cai</w:t>
            </w:r>
          </w:p>
        </w:tc>
        <w:tc>
          <w:tcPr>
            <w:tcW w:w="1605" w:type="dxa"/>
            <w:vAlign w:val="center"/>
          </w:tcPr>
          <w:p w14:paraId="79F97508" w14:textId="77777777" w:rsidR="004A2C6A" w:rsidRPr="00BA38C2" w:rsidRDefault="004A2C6A" w:rsidP="00DB4CBC">
            <w:pPr>
              <w:jc w:val="center"/>
            </w:pPr>
            <w:r w:rsidRPr="00BA38C2">
              <w:t>Xã Việt Tiến, Huyện Bảo Yên, Tỉnh Lào Cai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165.9</w:t>
            </w:r>
          </w:p>
        </w:tc>
        <w:tc>
          <w:tcPr>
            <w:tcW w:w="1605" w:type="dxa"/>
            <w:vAlign w:val="center"/>
          </w:tcPr>
          <w:p w14:paraId="79F97508" w14:textId="77777777" w:rsidR="004A2C6A" w:rsidRPr="00BA38C2" w:rsidRDefault="004A2C6A" w:rsidP="00DB4CBC">
            <w:pPr>
              <w:jc w:val="center"/>
            </w:pPr>
            <w:r w:rsidRPr="00BA38C2">
              <w:t>165.9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8.3</w:t>
            </w:r>
          </w:p>
        </w:tc>
        <w:tc>
          <w:tcPr>
            <w:tcW w:w="1605" w:type="dxa"/>
            <w:vAlign w:val="center"/>
          </w:tcPr>
          <w:p w14:paraId="79F97508" w14:textId="77777777" w:rsidR="004A2C6A" w:rsidRPr="00BA38C2" w:rsidRDefault="004A2C6A" w:rsidP="00DB4CBC">
            <w:pPr>
              <w:jc w:val="center"/>
            </w:pPr>
            <w:r w:rsidRPr="00BA38C2">
              <w:t>8.3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19.99 ✔</w:t>
            </w:r>
          </w:p>
        </w:tc>
        <w:tc>
          <w:tcPr>
            <w:tcW w:w="1605" w:type="dxa"/>
            <w:vAlign w:val="center"/>
          </w:tcPr>
          <w:p w14:paraId="79F97508" w14:textId="77777777" w:rsidR="004A2C6A" w:rsidRPr="00BA38C2" w:rsidRDefault="004A2C6A" w:rsidP="00DB4CBC">
            <w:pPr>
              <w:jc w:val="center"/>
            </w:pPr>
            <w:r w:rsidRPr="00BA38C2">
              <w:t>20</w:t>
            </w:r>
          </w:p>
        </w:tc>
        <w:tc>
          <w:tcPr>
            <w:tcW w:w="1371" w:type="dxa"/>
            <w:vAlign w:val="center"/>
          </w:tcPr>
          <w:p w14:paraId="720BC03F" w14:textId="77777777" w:rsidR="004A2C6A" w:rsidRPr="00BA38C2" w:rsidRDefault="004A2C6A" w:rsidP="00DB4CBC">
            <w:pPr>
              <w:jc w:val="center"/>
            </w:pPr>
            <w:r w:rsidRPr="00BA38C2">
              <w:t>-9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Việt Tiến, Huyện Bảo Yên, Tỉnh Lào Cai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Phố Ràng, Huyện Bảo Yên, Tỉnh Lào Cai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Phố Ràng, Huyện Bảo Yên, Tỉnh Lào Cai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Phố Ràng, Huyện Bảo Yên, Tỉnh Lào Cai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https://batdongsan.com.vn/ban-dat-duong-70-2-thi-tran-pho-rang-406/toi-chinh-chu-can-ban-lo-264-lao-cai-so-do-chinh-chu-cam-tay-gia-chi-1-ty-pr40549383</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https://www.facebook.com/groups/737139824631139/permalink/1482762523402195/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0869870886</w:t>
            </w:r>
            <w:r w:rsidR="00FF596C" w:rsidRPr="00FF596C">
              <w:rPr>
                <w:sz w:val="22"/>
                <w:szCs w:val="22"/>
              </w:rPr>
              <w:t xml:space="preserve"> </w:t>
            </w:r>
            <w:r w:rsidR="00FF596C" w:rsidRPr="00FF596C">
              <w:rPr>
                <w:sz w:val="22"/>
                <w:szCs w:val="22"/>
              </w:rPr>
              <w:br/>
              <w:t>(</w:t>
            </w:r>
            <w:r w:rsidR="00C81F6E">
              <w:rPr>
                <w:sz w:val="22"/>
                <w:szCs w:val="22"/>
              </w:rPr>
              <w:t>Thế Hiển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0982036985</w:t>
            </w:r>
            <w:r w:rsidR="00FF596C" w:rsidRPr="00FF596C">
              <w:rPr>
                <w:sz w:val="22"/>
                <w:szCs w:val="22"/>
              </w:rPr>
              <w:br/>
            </w:r>
            <w:r w:rsidR="00C81F6E" w:rsidRPr="00FF596C">
              <w:rPr>
                <w:sz w:val="22"/>
                <w:szCs w:val="22"/>
              </w:rPr>
              <w:t>(</w:t>
            </w:r>
            <w:r w:rsidR="00C81F6E">
              <w:rPr>
                <w:sz w:val="22"/>
                <w:szCs w:val="22"/>
              </w:rPr>
              <w:t>Hồng Ngọc</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0345.156.686</w:t>
            </w:r>
            <w:r w:rsidR="00FF596C" w:rsidRPr="00FF596C">
              <w:rPr>
                <w:sz w:val="22"/>
                <w:szCs w:val="22"/>
              </w:rPr>
              <w:br/>
            </w:r>
            <w:r w:rsidR="00C81F6E" w:rsidRPr="00FF596C">
              <w:rPr>
                <w:sz w:val="22"/>
                <w:szCs w:val="22"/>
              </w:rPr>
              <w:t>(</w:t>
            </w:r>
            <w:r w:rsidR="00C81F6E">
              <w:rPr>
                <w:sz w:val="22"/>
                <w:szCs w:val="22"/>
              </w:rPr>
              <w:t>Lưu Hạnh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Việt Tiến, Huyện Bảo Yên, Tỉnh Lào Cai, đường DT160. Cách trung tâm Phố Ràng, trung tâm huyện khoảng 16km, độ rộng đường trước mặt tài sản 5m, mặt tiền 8.3m, 22.197111111111113, 104.58763888888889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Phố Ràng, Huyện Bảo Yên, Tỉnh Lào Cai, khoảng cách ra đường chính Cách trung tâm làng phố Ràng khoảng 1,5kmm, độ rộng đường trước mặt tài sản 7m, mặt tiền 5m, 22.226877809257964, 104.48017885007516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Phố Ràng, Huyện Bảo Yên, Tỉnh Lào Cai, khoảng cách ra đường chính Cách trung tâm phố Ràng khoảng 1,5kmm, độ rộng đường trước mặt tài sản 5m, mặt tiền 5m, 22.227166319784676, 104.48097191593858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Phố Ràng, Huyện Bảo Yên, Tỉnh Lào Cai, khoảng cách ra đường chính Cách Trung Tâm Phố Ràng khoảng 1kmm, độ rộng đường trước mặt tài sản 5m, mặt tiền 5m, 22.23948976651371, 104.46321894636645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165.9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730.000.000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584.000.000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730.000.000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520.000.000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584.000.000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520.000.000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584.000.000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5.701.754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5.840.000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450.000.000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520.000.000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584.000.000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5.701.754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5.840.000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5.701.754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5.701.754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5.701.754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Việt Tiến, Huyện Bảo Yên, Tỉnh Lào Cai, đường DT160. Cách trung tâm Phố Ràng, trung tâm huyện khoảng 16km, độ rộng đường trước mặt tài sản 5m, mặt tiền 8.3m, 22.197111111111113, 104.58763888888889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Phố Ràng, Huyện Bảo Yên, Tỉnh Lào Cai, khoảng cách ra đường chính Cách trung tâm làng phố Ràng khoảng 1,5kmm, độ rộng đường trước mặt tài sản 7m, mặt tiền 5m, 22.226877809257964, 104.48017885007516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Phố Ràng, Huyện Bảo Yên, Tỉnh Lào Cai, khoảng cách ra đường chính Cách trung tâm phố Ràng khoảng 1,5kmm, độ rộng đường trước mặt tài sản 5m, mặt tiền 5m, 22.227166319784676, 104.48097191593858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Phố Ràng, Huyện Bảo Yên, Tỉnh Lào Cai, khoảng cách ra đường chính Cách Trung Tâm Phố Ràng khoảng 1kmm, độ rộng đường trước mặt tài sản 5m, mặt tiền 5m, 22.23948976651371, 104.46321894636645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-900.000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-1.140.351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-1.460.000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4.561.403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285.088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4.846.491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4.672.000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4.846.491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4.672.000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165.9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-675.000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-1.026.316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-876.000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3.820.175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3.796.000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285.088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4.105.263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4.088.000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4.105.263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4.088.000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4.105.263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4.088.000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4.105.263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4.088.000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-1.710.526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-1.752.000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2.394.737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2.336.000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2.025.000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2.394.737</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2.336.000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2.251.912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-10.08%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6.34%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3.73%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3.375.000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4.447.369</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4.672.000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2.475.000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3.307.017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3.504.000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-10.08</w:t>
      </w:r>
      <w:r w:rsidRPr="00AE0B65">
        <w:t>% đến</w:t>
      </w:r>
      <w:r w:rsidR="00AB735E">
        <w:t xml:space="preserve"> </w:t>
      </w:r>
      <w:r w:rsidRPr="00AE0B65">
        <w:t xml:space="preserve"> </w:t>
      </w:r>
      <w:r w:rsidR="00AB735E">
        <w:t>6.34</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2.025.000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675.135</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2.394.737</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798.166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2.336.000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778.589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2.251.890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2.250.000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2.250.000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DC362144, Số thửa 137, Tờ bản đồ 45, Địa chỉ trên sổ Thôn Già Thượng xã Việt Tiến huyện Bảo Yên tỉnh Lào Cai, Diện tích: Đất ở nông thôn (165.9 m2) | Tài sản tại: Xã Việt Tiến, Huyện Bảo Yên, Tỉnh Lào Cai, đường DT160. Cách trung tâm Phố Ràng, trung tâm huyện khoảng 16km, độ rộng đường trước mặt tài sản 5m, mặt tiền 8.3m, 22.197111111111113, 104.58763888888889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165.9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2.250.000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373.275.000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373.275.000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373.300.000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trăm bảy mươi ba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HSTD-20260401-0006/CT-VFI</w:t>
      </w:r>
      <w:r w:rsidRPr="003C613A">
        <w:rPr>
          <w:color w:val="FF0000"/>
          <w:lang w:val="vi-VN"/>
        </w:rPr>
        <w:t xml:space="preserve"> </w:t>
      </w:r>
      <w:r w:rsidR="009F0570" w:rsidRPr="003D369D">
        <w:rPr>
          <w:color w:val="000000" w:themeColor="text1"/>
        </w:rPr>
        <w:t>ngày 18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HSTD-20260401-0006/BC-VFI</w:t>
      </w:r>
      <w:r w:rsidR="00455B92" w:rsidRPr="00AE0B65">
        <w:rPr>
          <w:i/>
          <w:lang w:val="pt-BR"/>
        </w:rPr>
        <w:t xml:space="preserve"> </w:t>
      </w:r>
      <w:r w:rsidR="00455B92">
        <w:rPr>
          <w:i/>
          <w:lang w:val="pt-BR"/>
        </w:rPr>
        <w:t>18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HSTD-20260401-0006/BC-VFI</w:t>
      </w:r>
      <w:r w:rsidRPr="00AE0B65">
        <w:rPr>
          <w:i/>
          <w:lang w:val="pt-BR"/>
        </w:rPr>
        <w:t xml:space="preserve"> </w:t>
      </w:r>
      <w:r w:rsidR="00445442">
        <w:rPr>
          <w:i/>
          <w:lang w:val="pt-BR"/>
        </w:rPr>
        <w:t>18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https://batdongsan.com.vn/ban-dat-duong-70-2-thi-tran-pho-rang-406/toi-chinh-chu-can-ban-lo-264-lao-cai-so-do-chinh-chu-cam-tay-gia-chi-1-ty-pr40549383</w:t>
            </w:r>
            <w:r w:rsidRPr="0082135F">
              <w:rPr>
                <w:color w:val="000000" w:themeColor="text1"/>
                <w:sz w:val="22"/>
                <w:szCs w:val="22"/>
              </w:rPr>
              <w:br/>
              <w:t>0869870886</w:t>
            </w:r>
            <w:r w:rsidRPr="0082135F">
              <w:rPr>
                <w:sz w:val="22"/>
                <w:szCs w:val="22"/>
              </w:rPr>
              <w:t xml:space="preserve"> </w:t>
            </w:r>
            <w:r w:rsidRPr="0082135F">
              <w:rPr>
                <w:sz w:val="22"/>
                <w:szCs w:val="22"/>
              </w:rPr>
              <w:br/>
              <w:t>(Thế Hiển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Phố Ràng, Huyện Bảo Yên, Tỉnh Lào Cai, khoảng cách ra đường chính Cách trung tâm làng phố Ràng khoảng 1,5kmm, độ rộng đường trước mặt tài sản 7m, mặt tiền 5m, 22.226877809257964, 104.48017885007516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8" o:title=""/>
                </v:shape>
              </w:pict>
              <w:t/>
            </w:r>
            <w:r>
              <w:rPr>
                <w:color w:val="000000"/>
                <w:sz w:val="22"/>
                <w:szCs w:val="22"/>
              </w:rPr>
              <w:t xml:space="preserve"> </w:t>
            </w:r>
            <w:r w:rsidRPr="00FC727D">
              <w:rPr>
                <w:color w:val="000000"/>
                <w:sz w:val="22"/>
                <w:szCs w:val="22"/>
              </w:rPr>
              <w:t/>
              <w:pict>
                <v:shape type="#_x0000_t75" style="width:185.49511854951px;height:250px" stroked="f" filled="f">
                  <v:imagedata r:id="rId19" o:title=""/>
                </v:shape>
              </w:pict>
              <w:t/>
            </w:r>
            <w:r>
              <w:rPr>
                <w:color w:val="000000"/>
                <w:sz w:val="22"/>
                <w:szCs w:val="22"/>
              </w:rPr>
              <w:t xml:space="preserve"> </w:t>
            </w:r>
            <w:r w:rsidRPr="00FC727D">
              <w:rPr>
                <w:color w:val="000000"/>
                <w:sz w:val="22"/>
                <w:szCs w:val="22"/>
              </w:rPr>
              <w:t/>
              <w:pict>
                <v:shape type="#_x0000_t75" style="width:219.31659693166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73.04866850321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https://www.facebook.com/groups/737139824631139/permalink/1482762523402195/</w:t>
            </w:r>
            <w:r w:rsidRPr="0082135F">
              <w:rPr>
                <w:color w:val="000000" w:themeColor="text1"/>
                <w:sz w:val="22"/>
                <w:szCs w:val="22"/>
              </w:rPr>
              <w:br/>
              <w:t>0982036985</w:t>
            </w:r>
            <w:r w:rsidRPr="0082135F">
              <w:rPr>
                <w:sz w:val="22"/>
                <w:szCs w:val="22"/>
              </w:rPr>
              <w:t xml:space="preserve"> </w:t>
            </w:r>
            <w:r w:rsidRPr="0082135F">
              <w:rPr>
                <w:sz w:val="22"/>
                <w:szCs w:val="22"/>
              </w:rPr>
              <w:br/>
              <w:t>(Hồng Ngọc</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520.000.000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(91.2m²)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Phố Ràng, Huyện Bảo Yên, Tỉnh Lào Cai, khoảng cách ra đường chính Cách trung tâm phố Ràng khoảng 1,5kmm, độ rộng đường trước mặt tài sản 5m, mặt tiền 5m, 22.227166319784676, 104.48097191593858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91.2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3.345829428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5.546875px;height:250px" stroked="f" filled="f">
                  <v:imagedata r:id="rId23" o:title=""/>
                </v:shape>
              </w:pict>
              <w:t/>
            </w:r>
            <w:r>
              <w:rPr>
                <w:color w:val="000000"/>
                <w:sz w:val="22"/>
                <w:szCs w:val="22"/>
              </w:rPr>
              <w:t xml:space="preserve"> </w:t>
            </w:r>
            <w:r w:rsidRPr="00FC727D">
              <w:rPr>
                <w:color w:val="000000"/>
                <w:sz w:val="22"/>
                <w:szCs w:val="22"/>
              </w:rPr>
              <w:t/>
              <w:pict>
                <v:shape type="#_x0000_t75" style="width:444.57978075518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0345.156.686</w:t>
            </w:r>
            <w:r w:rsidRPr="0082135F">
              <w:rPr>
                <w:sz w:val="22"/>
                <w:szCs w:val="22"/>
              </w:rPr>
              <w:t xml:space="preserve"> </w:t>
            </w:r>
            <w:r w:rsidRPr="0082135F">
              <w:rPr>
                <w:sz w:val="22"/>
                <w:szCs w:val="22"/>
              </w:rPr>
              <w:br/>
              <w:t>(Lưu Hạnh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730.000.000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584.000.000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Phố Ràng, Huyện Bảo Yên, Tỉnh Lào Cai, khoảng cách ra đường chính Cách Trung Tâm Phố Ràng khoảng 1kmm, độ rộng đường trước mặt tài sản 5m, mặt tiền 5m, 22.23948976651371, 104.46321894636645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16.20421753607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