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2"/>
          <w:szCs w:val="22"/>
        </w:rPr>
      </w:pPr>
      <w:r>
        <w:rPr>
          <w:b/>
          <w:sz w:val="22"/>
          <w:szCs w:val="22"/>
          <w:lang w:val="vi-VN"/>
        </w:rPr>
      </w:r>
      <w:r>
        <w:rPr>
          <w:b/>
          <w:sz w:val="22"/>
          <w:szCs w:val="22"/>
        </w:rPr>
      </w:r>
      <w:r>
        <w:rPr>
          <w:b/>
          <w:sz w:val="22"/>
          <w:szCs w:val="22"/>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4925649"/>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4925649"/>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275/2026/0524/VFI-CT.69.A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NGÂN HÀNG NÔNG NGHIỆP VÀ PHÁT TRIỂN NÔNG THÔN VIỆT NAM - CHI NHÁNH THÀNH PHỐ HỒ CHÍ MINH</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sử dụng đất tại thửa đất số 15-1434, tờ bản đồ số 6 theo Giấy chứng nhận quyền sử dụng đất số L 557860, số vào sổ cấp GCN: 0018/1B QSDĐ/2857/UB, có địa chỉ: Phường Hiệp Bình Chánh, Quận Thủ Đức, Thành phố Hồ Chí Minh </w:t>
                            </w:r>
                            <w:r>
                              <w:rPr>
                                <w:i/>
                                <w:iCs/>
                                <w:color w:val="000000"/>
                              </w:rPr>
                              <w:t xml:space="preserve">(Nay là phường Hiệp Bình, Thành ph</w:t>
                            </w:r>
                            <w:r>
                              <w:rPr>
                                <w:i/>
                                <w:iCs/>
                                <w:color w:val="000000"/>
                              </w:rPr>
                              <w:t xml:space="preserve">ố Hồ Chí Minh)</w:t>
                            </w:r>
                            <w:r>
                              <w:rPr>
                                <w:color w:val="000000"/>
                              </w:rPr>
                              <w:t xml:space="preserve"> do Uỷ ban nhân dân Thành phố Hồ Chí Minh cấp ngày 17 tháng 10 năm 1998; chủ sử dụng đất là Công ty Cổ phần Quảng cáo &amp; Hội chợ Thương mại.</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04/2026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387.85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275/2026/0524/VFI-CT.69.A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NGÂN HÀNG NÔNG NGHIỆP VÀ PHÁT TRIỂN NÔNG THÔN VIỆT NAM - CHI NHÁNH THÀNH PHỐ HỒ CHÍ MINH</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sử dụng đất tại thửa đất số 15-1434, tờ bản đồ số 6 theo Giấy chứng nhận quyền sử dụng đất số L 557860, số vào sổ cấp GCN: 0018/1B QSDĐ/2857/UB, có địa chỉ: Phường Hiệp Bình Chánh, Quận Thủ Đức, Thành phố Hồ Chí Minh </w:t>
                      </w:r>
                      <w:r>
                        <w:rPr>
                          <w:i/>
                          <w:iCs/>
                          <w:color w:val="000000"/>
                        </w:rPr>
                        <w:t xml:space="preserve">(Nay là phường Hiệp Bình, Thành ph</w:t>
                      </w:r>
                      <w:r>
                        <w:rPr>
                          <w:i/>
                          <w:iCs/>
                          <w:color w:val="000000"/>
                        </w:rPr>
                        <w:t xml:space="preserve">ố Hồ Chí Minh)</w:t>
                      </w:r>
                      <w:r>
                        <w:rPr>
                          <w:color w:val="000000"/>
                        </w:rPr>
                        <w:t xml:space="preserve"> do Uỷ ban nhân dân Thành phố Hồ Chí Minh cấp ngày 17 tháng 10 năm 1998; chủ sử dụng đất là Công ty Cổ phần Quảng cáo &amp; Hội chợ Thương mại.</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04/2026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4-17</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29"/>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18</w:t>
            </w:r>
            <w:r>
              <w:rPr>
                <w:b/>
                <w:bCs/>
              </w:rPr>
            </w:r>
            <w:r>
              <w:rPr>
                <w:b/>
                <w:bCs/>
              </w:rPr>
            </w:r>
          </w:p>
        </w:tc>
      </w:tr>
      <w:tr>
        <w:trPr/>
        <w:tc>
          <w:tcPr>
            <w:tcBorders/>
            <w:tcMar>
              <w:left w:w="108" w:type="dxa"/>
              <w:right w:w="108" w:type="dxa"/>
            </w:tcMar>
            <w:tcW w:w="7280" w:type="dxa"/>
            <w:vAlign w:val="center"/>
            <w:textDirection w:val="lrTb"/>
            <w:noWrap w:val="false"/>
          </w:tcPr>
          <w:p>
            <w:pPr>
              <w:pStyle w:val="1029"/>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19-22</w:t>
            </w:r>
            <w:r>
              <w:rPr>
                <w:b/>
                <w:bCs/>
              </w:rPr>
            </w:r>
            <w:r>
              <w:rPr>
                <w:b/>
                <w:bCs/>
              </w:rPr>
            </w:r>
          </w:p>
        </w:tc>
      </w:tr>
    </w:tbl>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9950" w:type="dxa"/>
        <w:tblBorders/>
        <w:tblLayout w:type="fixed"/>
        <w:tblLook w:val="04A0" w:firstRow="1" w:lastRow="0" w:firstColumn="1" w:lastColumn="0" w:noHBand="0" w:noVBand="1"/>
      </w:tblPr>
      <w:tblGrid>
        <w:gridCol w:w="170"/>
        <w:gridCol w:w="3118"/>
        <w:gridCol w:w="6662"/>
      </w:tblGrid>
      <w:tr>
        <w:trPr>
          <w:trHeight w:val="1152"/>
        </w:trPr>
        <w:tc>
          <w:tcPr>
            <w:gridSpan w:val="2"/>
            <w:tcBorders/>
            <w:tcW w:w="328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tcBorders/>
            <w:tcW w:w="6662"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5" w:tooltip="mailto:ilotus.contact@gmail.com" w:history="1">
              <w:r>
                <w:rPr>
                  <w:rStyle w:val="1019"/>
                  <w:rFonts w:eastAsiaTheme="majorEastAsia"/>
                  <w:color w:val="auto"/>
                  <w:lang w:val="fr-FR"/>
                </w:rPr>
                <w:t xml:space="preserve">ilotus.contact@gmail.com</w:t>
              </w:r>
            </w:hyperlink>
            <w:r>
              <w:rPr>
                <w:lang w:val="fr-FR"/>
              </w:rPr>
              <w:t xml:space="preserve">          </w:t>
            </w:r>
            <w:r>
              <w:rPr>
                <w:lang w:val="da-DK"/>
              </w:rPr>
              <w:t xml:space="preserve">Website: ilotus.com.vn</w:t>
            </w:r>
            <w:r>
              <w:rPr>
                <w:lang w:val="da-DK"/>
              </w:rPr>
            </w:r>
            <w:r>
              <w:rPr>
                <w:lang w:val="da-DK"/>
              </w:rPr>
            </w:r>
          </w:p>
        </w:tc>
      </w:tr>
      <w:tr>
        <w:trPr>
          <w:gridBefore w:val="1"/>
          <w:trHeight w:val="482"/>
        </w:trPr>
        <w:tc>
          <w:tcPr>
            <w:shd w:val="clear" w:color="auto" w:fill="auto"/>
            <w:tcBorders/>
            <w:tcMar>
              <w:left w:w="108" w:type="dxa"/>
              <w:top w:w="0" w:type="dxa"/>
              <w:right w:w="108" w:type="dxa"/>
              <w:bottom w:w="0" w:type="dxa"/>
            </w:tcMar>
            <w:tcW w:w="3118" w:type="dxa"/>
            <w:textDirection w:val="lrTb"/>
            <w:noWrap w:val="false"/>
          </w:tcPr>
          <w:p>
            <w:pPr>
              <w:pStyle w:val="1028"/>
              <w:pBdr/>
              <w:spacing w:after="60"/>
              <w:ind/>
              <w:rPr>
                <w:color w:val="000000" w:themeColor="text1"/>
                <w:sz w:val="21"/>
                <w:szCs w:val="21"/>
              </w:rPr>
            </w:pPr>
            <w:r>
              <w:rPr>
                <w:rStyle w:val="1027"/>
                <w:rFonts w:ascii="Times New Roman" w:hAnsi="Times New Roman"/>
                <w:color w:val="000000" w:themeColor="text1"/>
                <w:sz w:val="21"/>
                <w:szCs w:val="21"/>
                <w:lang w:val="pt-BR"/>
              </w:rPr>
              <w:t xml:space="preserve">Số: </w:t>
            </w:r>
            <w:r>
              <w:rPr>
                <w:rStyle w:val="1027"/>
                <w:rFonts w:ascii="Times New Roman" w:hAnsi="Times New Roman"/>
                <w:color w:val="000000" w:themeColor="text1"/>
                <w:sz w:val="21"/>
                <w:szCs w:val="21"/>
                <w:lang w:val="pt-BR"/>
              </w:rPr>
              <w:t xml:space="preserve">275/2026/0524/VFI-CT.69.A</w:t>
            </w:r>
            <w:r>
              <w:rPr>
                <w:color w:val="000000" w:themeColor="text1"/>
                <w:sz w:val="21"/>
                <w:szCs w:val="21"/>
              </w:rPr>
            </w:r>
            <w:r>
              <w:rPr>
                <w:color w:val="000000" w:themeColor="text1"/>
                <w:sz w:val="21"/>
                <w:szCs w:val="21"/>
              </w:rPr>
            </w:r>
          </w:p>
        </w:tc>
        <w:tc>
          <w:tcPr>
            <w:shd w:val="clear" w:color="auto" w:fill="auto"/>
            <w:tcBorders/>
            <w:tcMar>
              <w:left w:w="108" w:type="dxa"/>
              <w:top w:w="0" w:type="dxa"/>
              <w:right w:w="108" w:type="dxa"/>
              <w:bottom w:w="0" w:type="dxa"/>
            </w:tcMar>
            <w:tcW w:w="6662" w:type="dxa"/>
            <w:textDirection w:val="lrTb"/>
            <w:noWrap w:val="false"/>
          </w:tcPr>
          <w:p>
            <w:pPr>
              <w:pStyle w:val="1028"/>
              <w:pBdr/>
              <w:spacing w:after="60"/>
              <w:ind w:right="-56"/>
              <w:jc w:val="right"/>
              <w:rPr>
                <w:color w:val="000000" w:themeColor="text1"/>
                <w:sz w:val="24"/>
                <w:szCs w:val="24"/>
                <w:lang w:val="vi-VN"/>
              </w:rPr>
            </w:pPr>
            <w:r>
              <w:rPr>
                <w:rStyle w:val="1027"/>
                <w:rFonts w:ascii="Times New Roman" w:hAnsi="Times New Roman"/>
                <w:i/>
                <w:color w:val="auto"/>
              </w:rPr>
              <w:t xml:space="preserve">TP. Hà Nội</w:t>
            </w:r>
            <w:r>
              <w:rPr>
                <w:rStyle w:val="1027"/>
                <w:rFonts w:ascii="Times New Roman" w:hAnsi="Times New Roman"/>
                <w:i/>
                <w:color w:val="auto"/>
                <w:lang w:val="vi-VN"/>
              </w:rPr>
              <w:t xml:space="preserve">, </w:t>
            </w:r>
            <w:r>
              <w:rPr>
                <w:rStyle w:val="1027"/>
                <w:rFonts w:ascii="Times New Roman" w:hAnsi="Times New Roman"/>
                <w:i/>
                <w:color w:val="000000" w:themeColor="text1"/>
                <w:lang w:val="vi-VN"/>
              </w:rPr>
              <w:t xml:space="preserve">ngày 3 tháng 4 năm 2026</w:t>
            </w:r>
            <w:r>
              <w:rPr>
                <w:color w:val="000000" w:themeColor="text1"/>
                <w:sz w:val="24"/>
                <w:szCs w:val="24"/>
                <w:lang w:val="vi-VN"/>
              </w:rPr>
            </w:r>
            <w:r>
              <w:rPr>
                <w:color w:val="000000" w:themeColor="text1"/>
                <w:sz w:val="24"/>
                <w:szCs w:val="24"/>
                <w:lang w:val="vi-VN"/>
              </w:rPr>
            </w:r>
          </w:p>
        </w:tc>
      </w:tr>
    </w:tbl>
    <w:p>
      <w:pPr>
        <w:pStyle w:val="1028"/>
        <w:pBdr/>
        <w:spacing w:after="120" w:before="200" w:line="288" w:lineRule="auto"/>
        <w:ind/>
        <w:jc w:val="center"/>
        <w:rPr>
          <w:rStyle w:val="1027"/>
          <w:rFonts w:ascii="Times New Roman" w:hAnsi="Times New Roman"/>
          <w:b/>
          <w:bCs/>
          <w:color w:val="auto"/>
          <w:sz w:val="30"/>
          <w:szCs w:val="30"/>
          <w:lang w:val="vi-VN"/>
        </w:rPr>
      </w:pPr>
      <w:r>
        <w:rPr>
          <w:rStyle w:val="1027"/>
          <w:rFonts w:ascii="Times New Roman" w:hAnsi="Times New Roman"/>
          <w:b/>
          <w:bCs/>
          <w:color w:val="auto"/>
          <w:sz w:val="30"/>
          <w:szCs w:val="30"/>
          <w:lang w:val="vi-VN"/>
        </w:rPr>
        <w:t xml:space="preserve">CHỨNG THƯ THẨM ĐỊNH GIÁ</w:t>
      </w:r>
      <w:r>
        <w:rPr>
          <w:rStyle w:val="1027"/>
          <w:rFonts w:ascii="Times New Roman" w:hAnsi="Times New Roman"/>
          <w:b/>
          <w:bCs/>
          <w:color w:val="auto"/>
          <w:sz w:val="30"/>
          <w:szCs w:val="30"/>
          <w:lang w:val="vi-VN"/>
        </w:rPr>
      </w:r>
      <w:r>
        <w:rPr>
          <w:rStyle w:val="1027"/>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NGÂN HÀNG NÔNG NGHIỆP VÀ PHÁT TRIỂN NÔNG THÔN VIỆT NAM - CHI NHÁNH THÀNH PHỐ HỒ CHÍ MINH</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275/2026/0524VFI-HĐTĐ.69.A</w:t>
      </w:r>
      <w:r>
        <w:rPr>
          <w:spacing w:val="-4"/>
          <w:lang w:val="vi-VN"/>
        </w:rPr>
        <w:t xml:space="preserve"> ký ngày </w:t>
      </w:r>
      <w:r>
        <w:rPr>
          <w:color w:val="000000" w:themeColor="text1"/>
          <w:spacing w:val="-4"/>
        </w:rPr>
        <w:t xml:space="preserve">1 tháng 4 năm 2026</w:t>
      </w:r>
      <w:r>
        <w:rPr>
          <w:spacing w:val="-4"/>
          <w:lang w:val="vi-VN"/>
        </w:rPr>
        <w:t xml:space="preserve"> </w:t>
      </w:r>
      <w:r>
        <w:rPr>
          <w:spacing w:val="-4"/>
          <w:lang w:val="vi-VN"/>
        </w:rPr>
        <w:t xml:space="preserve">giữa </w:t>
      </w:r>
      <w:r>
        <w:rPr>
          <w:color w:val="000000" w:themeColor="text1"/>
          <w:spacing w:val="-4"/>
        </w:rPr>
        <w:t xml:space="preserve">NGÂN HÀNG NÔNG NGHIỆP VÀ PHÁT TRIỂN NÔNG THÔN VIỆT NAM - CHI NHÁNH THÀNH PHỐ HỒ CHÍ MINH</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275/2026/0524/VFI-BC.69.A</w:t>
      </w:r>
      <w:r>
        <w:rPr>
          <w:spacing w:val="-2"/>
          <w:lang w:val="pt-BR"/>
        </w:rPr>
        <w:t xml:space="preserve"> </w:t>
      </w:r>
      <w:r>
        <w:rPr>
          <w:spacing w:val="-2"/>
          <w:lang w:val="pt-BR"/>
        </w:rPr>
        <w:t xml:space="preserve">ngày 3 tháng 4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ind/>
              <w:rPr/>
            </w:pPr>
            <w:r>
              <w:rPr>
                <w:b/>
                <w:bCs/>
              </w:rPr>
              <w:t xml:space="preserve">NGÂN HÀNG NÔNG NGHIỆP VÀ PHÁT TRIỂN NÔNG THÔN VIỆT NAM - CHI NHÁNH THÀNH PHỐ HỒ CHÍ MINH</w:t>
            </w:r>
            <w:r/>
          </w:p>
        </w:tc>
      </w:tr>
      <w:tr>
        <w:trPr>
          <w:trHeight w:val="414"/>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MST:</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hd w:val="nil" w:color="000000"/>
              <w:spacing/>
              <w:ind/>
              <w:rPr>
                <w:highlight w:val="white"/>
                <w14:ligatures w14:val="none"/>
              </w:rPr>
            </w:pPr>
            <w:r>
              <w:rPr>
                <w:color w:val="000000" w:themeColor="text1"/>
                <w:lang w:val="vi-VN"/>
              </w:rPr>
            </w:r>
            <w:r>
              <w:rPr>
                <w:highlight w:val="white"/>
              </w:rPr>
              <w:t xml:space="preserve">0100686174-162</w:t>
            </w:r>
            <w:r>
              <w:rPr>
                <w:highlight w:val="white"/>
                <w14:ligatures w14:val="none"/>
              </w:rPr>
            </w:r>
            <w:r>
              <w:rPr>
                <w:highlight w:val="white"/>
                <w14:ligatures w14:val="none"/>
              </w:rPr>
            </w:r>
            <w:r>
              <w:rPr>
                <w:color w:val="000000" w:themeColor="text1"/>
                <w:lang w:val="vi-VN"/>
              </w:rPr>
            </w:r>
            <w:r>
              <w:rPr>
                <w:color w:val="000000" w:themeColor="text1"/>
                <w:lang w:val="vi-VN"/>
              </w:rPr>
            </w:r>
            <w:r>
              <w:rPr>
                <w:color w:val="ff0000"/>
                <w:lang w:val="pt-BR"/>
              </w:rPr>
            </w:r>
            <w:r>
              <w:rPr>
                <w:highlight w:val="white"/>
                <w14:ligatures w14:val="none"/>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w:t>
            </w:r>
            <w:r>
              <w:rPr>
                <w:bCs/>
                <w:color w:val="000000" w:themeColor="text1"/>
                <w:lang w:val="pt-BR"/>
              </w:rPr>
              <w:t xml:space="preserve">chỉ</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rFonts w:ascii="Times New Roman" w:hAnsi="Times New Roman" w:cs="Times New Roman"/>
                <w:b w:val="0"/>
                <w:bCs w:val="0"/>
                <w:color w:val="ff0000"/>
                <w:sz w:val="24"/>
                <w:szCs w:val="24"/>
              </w:rPr>
            </w:pPr>
            <w:r>
              <w:rPr>
                <w:color w:val="000000" w:themeColor="text1"/>
                <w:lang w:val="vi-VN"/>
              </w:rPr>
            </w:r>
            <w:r>
              <w:rPr>
                <w:rFonts w:ascii="Times New Roman" w:hAnsi="Times New Roman" w:eastAsia="Times New Roman" w:cs="Times New Roman"/>
                <w:b w:val="0"/>
                <w:bCs w:val="0"/>
                <w:sz w:val="24"/>
                <w:szCs w:val="24"/>
              </w:rPr>
              <w:t xml:space="preserve">20 Võ Văn Kiệt, Phường Sài Gòn, Thành phố Hồ Chí Minh</w:t>
            </w:r>
            <w:r>
              <w:rPr>
                <w:rFonts w:ascii="Times New Roman" w:hAnsi="Times New Roman" w:cs="Times New Roman"/>
                <w:b w:val="0"/>
                <w:bCs w:val="0"/>
                <w:color w:val="ff0000"/>
                <w:sz w:val="24"/>
                <w:szCs w:val="24"/>
              </w:rPr>
            </w:r>
            <w:r>
              <w:rPr>
                <w:rFonts w:ascii="Times New Roman" w:hAnsi="Times New Roman" w:cs="Times New Roman"/>
                <w:b w:val="0"/>
                <w:bCs w:val="0"/>
                <w:color w:val="ff0000"/>
                <w:sz w:val="24"/>
                <w:szCs w:val="24"/>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Người </w:t>
            </w:r>
            <w:r>
              <w:rPr>
                <w:bCs/>
                <w:color w:val="000000" w:themeColor="text1"/>
                <w:lang w:val="pt-BR"/>
              </w:rPr>
              <w:t xml:space="preserve">đại </w:t>
            </w:r>
            <w:r>
              <w:rPr>
                <w:bCs/>
                <w:color w:val="000000" w:themeColor="text1"/>
                <w:lang w:val="pt-BR"/>
              </w:rPr>
              <w:t xml:space="preserve">diện</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r>
            <w:r>
              <w:rPr>
                <w:color w:val="ff0000"/>
                <w:lang w:val="pt-BR"/>
              </w:rP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 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color w:val="000000"/>
        </w:rPr>
        <w:t xml:space="preserve">Quyền sử dụng đất tại thửa đất số 15-1434, tờ bản đồ số 6 theo Giấy chứng nhận quyền sử dụng đất số L 557860, số vào sổ cấp GCN: 0018/1B QSDĐ/2857/UB, có địa chỉ: Phường Hiệp Bình Chánh, Quận Thủ Đức, Thành phố Hồ Chí Minh </w:t>
      </w:r>
      <w:r>
        <w:rPr>
          <w:i/>
          <w:iCs/>
          <w:color w:val="000000"/>
        </w:rPr>
        <w:t xml:space="preserve">(Nay là phường Hiệp Bình, Thành ph</w:t>
      </w:r>
      <w:r>
        <w:rPr>
          <w:i/>
          <w:iCs/>
          <w:color w:val="000000"/>
        </w:rPr>
        <w:t xml:space="preserve">ố Hồ Chí Minh)</w:t>
      </w:r>
      <w:r>
        <w:rPr>
          <w:color w:val="000000"/>
        </w:rPr>
        <w:t xml:space="preserve"> do Uỷ ban nhân dân Thành phố Hồ Chí Minh cấp ngày 17 tháng 10 năm 1998; chủ sử dụng đất là Công ty Cổ phần Quảng cáo &amp; Hội chợ Thương mại</w:t>
      </w:r>
      <w:r>
        <w:rPr>
          <w:color w:val="000000" w:themeColor="text1"/>
        </w:rPr>
        <w:t xml:space="preserve">.</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04/2026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04/2026</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0"/>
        <w:gridCol w:w="2579"/>
        <w:gridCol w:w="2162"/>
      </w:tblGrid>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1063" w:type="pct"/>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946" w:type="pct"/>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1355" w:type="pct"/>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1136" w:type="pct"/>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364" w:type="pct"/>
            <w:vAlign w:val="center"/>
            <w:textDirection w:val="lrTb"/>
            <w:noWrap w:val="false"/>
          </w:tcPr>
          <w:p>
            <w:pPr>
              <w:pBdr/>
              <w:spacing w:after="40" w:before="40" w:line="288" w:lineRule="auto"/>
              <w:ind/>
              <w:jc w:val="both"/>
              <w:rPr>
                <w:b/>
                <w:bCs/>
              </w:rPr>
            </w:pPr>
            <w:r>
              <w:rPr>
                <w:color w:val="000000"/>
              </w:rPr>
            </w:r>
            <w:r>
              <w:rPr>
                <w:color w:val="000000"/>
              </w:rPr>
              <w:t xml:space="preserve">Q</w:t>
            </w:r>
            <w:r>
              <w:rPr>
                <w:color w:val="000000"/>
              </w:rPr>
              <w:t xml:space="preserve">uyền sử dụng đất tại thửa đất số 15-1434, tờ bản đồ số 6 theo Giấy chứng nhận quyền sử dụng đất số L 557860, số vào sổ cấp GCN: 0018/1B QSDĐ/2857/UB, có địa chỉ: Phường Hiệp Bình Chánh, Quận Thủ Đức, Thành phố Hồ Chí Minh </w:t>
            </w:r>
            <w:r>
              <w:rPr>
                <w:i/>
                <w:iCs/>
                <w:color w:val="000000"/>
              </w:rPr>
              <w:t xml:space="preserve">(Nay là phường Hiệp Bình, Thành ph</w:t>
            </w:r>
            <w:r>
              <w:rPr>
                <w:i/>
                <w:iCs/>
                <w:color w:val="000000"/>
              </w:rPr>
              <w:t xml:space="preserve">ố Hồ Chí Minh) </w:t>
            </w:r>
            <w:r>
              <w:rPr>
                <w:color w:val="000000"/>
              </w:rPr>
              <w:t xml:space="preserve">do Uỷ ban nhân dân Thành phố Hồ Chí Minh cấp ngày 17 tháng 10 năm 1998; chủ sử dụng đất là Công ty Cổ phần Quảng cáo &amp; Hội chợ Thương mại. </w:t>
            </w:r>
            <w:r>
              <w:rPr>
                <w:b/>
                <w:bCs/>
              </w:rPr>
            </w:r>
            <w:r>
              <w:rPr>
                <w:b/>
                <w:bCs/>
              </w:rPr>
            </w:r>
          </w:p>
        </w:tc>
        <w:tc>
          <w:tcPr>
            <w:shd w:val="clear" w:color="000000" w:fill="ffffff"/>
            <w:tcBorders/>
            <w:tcW w:w="1136" w:type="pct"/>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372"/>
        </w:trPr>
        <w:tc>
          <w:tcPr>
            <w:shd w:val="clear" w:color="000000" w:fill="ffffff"/>
            <w:tcBorders/>
            <w:tcW w:w="500" w:type="pct"/>
            <w:vAlign w:val="center"/>
            <w:textDirection w:val="lrTb"/>
            <w:noWrap w:val="false"/>
          </w:tcPr>
          <w:p>
            <w:pPr>
              <w:pBdr/>
              <w:spacing w:after="40" w:before="40" w:line="288" w:lineRule="auto"/>
              <w:ind/>
              <w:jc w:val="center"/>
              <w:rPr/>
            </w:pPr>
            <w:r>
              <w:rPr>
                <w:b/>
                <w:bCs/>
              </w:rPr>
              <w:t xml:space="preserve">-</w:t>
            </w:r>
            <w:r/>
          </w:p>
        </w:tc>
        <w:tc>
          <w:tcPr>
            <w:shd w:val="clear" w:color="000000" w:fill="ffffff"/>
            <w:tcBorders/>
            <w:tcW w:w="1063" w:type="pct"/>
            <w:vAlign w:val="center"/>
            <w:textDirection w:val="lrTb"/>
            <w:noWrap w:val="false"/>
          </w:tcPr>
          <w:p>
            <w:pPr>
              <w:pBdr/>
              <w:spacing w:after="40" w:before="40" w:line="288" w:lineRule="auto"/>
              <w:ind/>
              <w:rPr/>
            </w:pPr>
            <w:r>
              <w:rPr>
                <w:b/>
                <w:bCs/>
              </w:rPr>
              <w:t xml:space="preserve">Đất </w:t>
            </w:r>
            <w:r>
              <w:rPr>
                <w:b/>
                <w:bCs/>
              </w:rPr>
              <w:t xml:space="preserve">làm </w:t>
            </w:r>
            <w:r>
              <w:rPr>
                <w:b/>
                <w:bCs/>
              </w:rPr>
              <w:t xml:space="preserve">nhà </w:t>
            </w:r>
            <w:r>
              <w:rPr>
                <w:b/>
                <w:bCs/>
              </w:rPr>
              <w:t xml:space="preserve">ở</w:t>
            </w:r>
            <w:r/>
          </w:p>
        </w:tc>
        <w:tc>
          <w:tcPr>
            <w:tcBorders/>
            <w:tcW w:w="946" w:type="pct"/>
            <w:vAlign w:val="center"/>
            <w:textDirection w:val="lrTb"/>
            <w:noWrap/>
          </w:tcPr>
          <w:p>
            <w:pPr>
              <w:pBdr/>
              <w:spacing w:after="40" w:before="40" w:line="288" w:lineRule="auto"/>
              <w:ind/>
              <w:jc w:val="center"/>
              <w:rPr>
                <w:color w:val="000000"/>
              </w:rPr>
            </w:pPr>
            <w:r>
              <w:rPr>
                <w:color w:val="000000" w:themeColor="text1"/>
              </w:rPr>
              <w:t xml:space="preserve">618,0 </w:t>
            </w:r>
            <w:r>
              <w:rPr>
                <w:color w:val="000000"/>
              </w:rPr>
            </w:r>
            <w:r>
              <w:rPr>
                <w:color w:val="000000"/>
              </w:rPr>
            </w:r>
          </w:p>
        </w:tc>
        <w:tc>
          <w:tcPr>
            <w:shd w:val="clear" w:color="000000" w:fill="ffffff"/>
            <w:tcBorders/>
            <w:tcW w:w="1355" w:type="pct"/>
            <w:vAlign w:val="center"/>
            <w:textDirection w:val="lrTb"/>
            <w:noWrap w:val="false"/>
          </w:tcPr>
          <w:p>
            <w:pPr>
              <w:pBdr/>
              <w:spacing w:after="40" w:before="40" w:line="288" w:lineRule="auto"/>
              <w:ind/>
              <w:jc w:val="center"/>
              <w:rPr/>
            </w:pPr>
            <w:r>
              <w:rPr>
                <w:color w:val="000000" w:themeColor="text1"/>
              </w:rPr>
              <w:t xml:space="preserve">47.800.000</w:t>
            </w:r>
            <w:r/>
          </w:p>
        </w:tc>
        <w:tc>
          <w:tcPr>
            <w:shd w:val="clear" w:color="000000" w:fill="ffffff"/>
            <w:tcBorders/>
            <w:tcW w:w="1136" w:type="pct"/>
            <w:vAlign w:val="center"/>
            <w:textDirection w:val="lrTb"/>
            <w:noWrap w:val="false"/>
          </w:tcPr>
          <w:p>
            <w:pPr>
              <w:pBdr/>
              <w:spacing w:after="40" w:before="40" w:line="288" w:lineRule="auto"/>
              <w:ind/>
              <w:jc w:val="center"/>
              <w:rPr/>
            </w:pPr>
            <w:r>
              <w:rPr>
                <w:color w:val="000000" w:themeColor="text1"/>
              </w:rPr>
              <w:t xml:space="preserve">29.540.400.000</w:t>
            </w:r>
            <w:r/>
          </w:p>
        </w:tc>
      </w:tr>
      <w:tr>
        <w:trPr>
          <w:trHeight w:val="20"/>
        </w:trPr>
        <w:tc>
          <w:tcPr>
            <w:gridSpan w:val="4"/>
            <w:tcBorders/>
            <w:tcW w:w="3864" w:type="pct"/>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36" w:type="pct"/>
            <w:vAlign w:val="center"/>
            <w:textDirection w:val="lrTb"/>
            <w:noWrap/>
          </w:tcPr>
          <w:p>
            <w:pPr>
              <w:pBdr/>
              <w:spacing w:after="40" w:before="40" w:line="288" w:lineRule="auto"/>
              <w:ind/>
              <w:jc w:val="center"/>
              <w:rPr>
                <w:b/>
                <w:bCs/>
                <w:color w:val="000000"/>
              </w:rPr>
            </w:pPr>
            <w:r>
              <w:t xml:space="preserve">29.540.400.000</w:t>
            </w:r>
            <w:r>
              <w:rPr>
                <w:b/>
                <w:bCs/>
                <w:color w:val="000000"/>
              </w:rPr>
            </w:r>
            <w:r>
              <w:rPr>
                <w:b/>
                <w:bCs/>
                <w:color w:val="000000"/>
              </w:rPr>
            </w:r>
          </w:p>
        </w:tc>
      </w:tr>
      <w:tr>
        <w:trPr>
          <w:trHeight w:val="20"/>
        </w:trPr>
        <w:tc>
          <w:tcPr>
            <w:gridSpan w:val="4"/>
            <w:tcBorders/>
            <w:tcW w:w="3864" w:type="pct"/>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1136" w:type="pct"/>
            <w:vAlign w:val="center"/>
            <w:textDirection w:val="lrTb"/>
            <w:noWrap/>
          </w:tcPr>
          <w:p>
            <w:pPr>
              <w:pBdr/>
              <w:spacing w:after="40" w:before="40" w:line="288" w:lineRule="auto"/>
              <w:ind/>
              <w:jc w:val="center"/>
              <w:rPr>
                <w:b/>
                <w:bCs/>
                <w:color w:val="000000"/>
              </w:rPr>
            </w:pPr>
            <w:r>
              <w:rPr>
                <w:b/>
                <w:bCs/>
                <w:color w:val="000000"/>
              </w:rPr>
              <w:t xml:space="preserve">29.540.400.000</w:t>
            </w:r>
            <w:r>
              <w:rPr>
                <w:b/>
                <w:bCs/>
                <w:color w:val="000000"/>
              </w:rPr>
            </w:r>
            <w:r>
              <w:rPr>
                <w:b/>
                <w:bCs/>
                <w:color w:val="000000"/>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Hai mươi chín tỷ năm trăm bốn mươi triệu bốn trăm nghìn </w:t>
            </w:r>
            <w:r>
              <w:rPr>
                <w:b/>
                <w:bCs/>
                <w:i/>
                <w:iCs/>
                <w:color w:val="000000"/>
              </w:rPr>
              <w:t xml:space="preserve">đồng</w:t>
            </w:r>
            <w:r>
              <w:rPr>
                <w:b/>
                <w:bCs/>
                <w:i/>
                <w:iCs/>
                <w:color w:val="000000"/>
              </w:rPr>
              <w:t xml:space="preserve">./.)</w:t>
            </w:r>
            <w:r>
              <w:rPr>
                <w:b/>
                <w:bCs/>
                <w:i/>
                <w:iCs/>
                <w:color w:val="000000"/>
              </w:rPr>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rFonts w:eastAsia="Calibri"/>
          <w:b/>
          <w:bCs/>
          <w:spacing w:val="-4"/>
          <w:lang w:val="pt-BR"/>
        </w:rPr>
      </w:pPr>
      <w:r>
        <w:rPr>
          <w:lang w:val="pt-BR"/>
        </w:rPr>
        <w:t xml:space="preserve">- </w:t>
      </w:r>
      <w:r>
        <w:rPr>
          <w:lang w:val="pt-BR"/>
        </w:rPr>
        <w:t xml:space="preserve">Chi tiết như Báo cáo kèm theo.</w:t>
      </w:r>
      <w:r>
        <w:rPr>
          <w:rFonts w:eastAsia="Calibri"/>
          <w:b/>
          <w:bCs/>
          <w:spacing w:val="-4"/>
          <w:lang w:val="pt-BR"/>
        </w:rPr>
      </w:r>
      <w:r>
        <w:rPr>
          <w:rFonts w:eastAsia="Calibri"/>
          <w:b/>
          <w:bCs/>
          <w:spacing w:val="-4"/>
          <w:lang w:val="pt-BR"/>
        </w:rPr>
      </w:r>
    </w:p>
    <w:p>
      <w:pPr>
        <w:pBdr/>
        <w:spacing w:after="120" w:before="120" w:line="312" w:lineRule="auto"/>
        <w:ind w:firstLine="0"/>
        <w:rPr>
          <w:lang w:val="pt-BR"/>
        </w:rPr>
      </w:pP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Đỗ Thanh Thảo</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XV23.2485</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9950" w:type="dxa"/>
        <w:tblBorders/>
        <w:tblLayout w:type="fixed"/>
        <w:tblLook w:val="04A0" w:firstRow="1" w:lastRow="0" w:firstColumn="1" w:lastColumn="0" w:noHBand="0" w:noVBand="1"/>
      </w:tblPr>
      <w:tblGrid>
        <w:gridCol w:w="170"/>
        <w:gridCol w:w="2976"/>
        <w:gridCol w:w="6803"/>
      </w:tblGrid>
      <w:tr>
        <w:trPr>
          <w:trHeight w:val="1843"/>
        </w:trPr>
        <w:tc>
          <w:tcPr>
            <w:gridSpan w:val="2"/>
            <w:tcBorders/>
            <w:tcW w:w="3147"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tcBorders/>
            <w:tcW w:w="6803"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6" w:tooltip="mailto:ilotus.contact@gmail.com" w:history="1">
              <w:r>
                <w:rPr>
                  <w:rStyle w:val="1019"/>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84"/>
        </w:trPr>
        <w:tc>
          <w:tcPr>
            <w:shd w:val="clear" w:color="auto" w:fill="auto"/>
            <w:tcBorders/>
            <w:tcMar>
              <w:left w:w="108" w:type="dxa"/>
              <w:top w:w="0" w:type="dxa"/>
              <w:right w:w="108" w:type="dxa"/>
              <w:bottom w:w="0" w:type="dxa"/>
            </w:tcMar>
            <w:tcW w:w="2976" w:type="dxa"/>
            <w:textDirection w:val="lrTb"/>
            <w:noWrap w:val="false"/>
          </w:tcPr>
          <w:p>
            <w:pPr>
              <w:pStyle w:val="1028"/>
              <w:pBdr/>
              <w:tabs>
                <w:tab w:val="center" w:leader="none" w:pos="1380"/>
              </w:tabs>
              <w:spacing w:after="60"/>
              <w:ind/>
              <w:rPr>
                <w:color w:val="000000" w:themeColor="text1"/>
                <w:sz w:val="20"/>
                <w:szCs w:val="20"/>
              </w:rPr>
            </w:pPr>
            <w:r>
              <w:rPr>
                <w:rStyle w:val="1027"/>
                <w:rFonts w:ascii="Times New Roman" w:hAnsi="Times New Roman"/>
                <w:color w:val="000000" w:themeColor="text1"/>
                <w:sz w:val="20"/>
                <w:szCs w:val="20"/>
                <w:lang w:val="pt-BR"/>
              </w:rPr>
              <w:t xml:space="preserve">Số: </w:t>
            </w:r>
            <w:r>
              <w:rPr>
                <w:rStyle w:val="1027"/>
                <w:rFonts w:ascii="Times New Roman" w:hAnsi="Times New Roman"/>
                <w:color w:val="000000" w:themeColor="text1"/>
                <w:sz w:val="20"/>
                <w:szCs w:val="20"/>
                <w:lang w:val="pt-BR"/>
              </w:rPr>
              <w:t xml:space="preserve">275/2026/0524/VFI-CT.69.A</w:t>
            </w:r>
            <w:r>
              <w:rPr>
                <w:color w:val="000000" w:themeColor="text1"/>
                <w:sz w:val="20"/>
                <w:szCs w:val="20"/>
              </w:rPr>
              <w:tab/>
            </w:r>
            <w:r>
              <w:rPr>
                <w:color w:val="000000" w:themeColor="text1"/>
                <w:sz w:val="20"/>
                <w:szCs w:val="20"/>
              </w:rPr>
            </w:r>
            <w:r>
              <w:rPr>
                <w:color w:val="000000" w:themeColor="text1"/>
                <w:sz w:val="20"/>
                <w:szCs w:val="20"/>
              </w:rPr>
            </w:r>
          </w:p>
        </w:tc>
        <w:tc>
          <w:tcPr>
            <w:shd w:val="clear" w:color="auto" w:fill="auto"/>
            <w:tcBorders/>
            <w:tcMar>
              <w:left w:w="108" w:type="dxa"/>
              <w:top w:w="0" w:type="dxa"/>
              <w:right w:w="108" w:type="dxa"/>
              <w:bottom w:w="0" w:type="dxa"/>
            </w:tcMar>
            <w:tcW w:w="6803" w:type="dxa"/>
            <w:textDirection w:val="lrTb"/>
            <w:noWrap w:val="false"/>
          </w:tcPr>
          <w:p>
            <w:pPr>
              <w:pStyle w:val="1028"/>
              <w:pBdr/>
              <w:spacing w:after="60"/>
              <w:ind w:right="-56"/>
              <w:jc w:val="right"/>
              <w:rPr>
                <w:color w:val="000000" w:themeColor="text1"/>
                <w:sz w:val="24"/>
                <w:szCs w:val="24"/>
                <w:lang w:val="vi-VN"/>
              </w:rPr>
            </w:pPr>
            <w:r>
              <w:rPr>
                <w:rStyle w:val="1027"/>
                <w:rFonts w:ascii="Times New Roman" w:hAnsi="Times New Roman"/>
                <w:i/>
                <w:color w:val="auto"/>
              </w:rPr>
              <w:t xml:space="preserve">TP. Hà Nội</w:t>
            </w:r>
            <w:r>
              <w:rPr>
                <w:rStyle w:val="1027"/>
                <w:rFonts w:ascii="Times New Roman" w:hAnsi="Times New Roman"/>
                <w:i/>
                <w:color w:val="auto"/>
                <w:lang w:val="vi-VN"/>
              </w:rPr>
              <w:t xml:space="preserve">, </w:t>
            </w:r>
            <w:r>
              <w:rPr>
                <w:rStyle w:val="1027"/>
                <w:rFonts w:ascii="Times New Roman" w:hAnsi="Times New Roman"/>
                <w:i/>
                <w:color w:val="000000" w:themeColor="text1"/>
                <w:lang w:val="vi-VN"/>
              </w:rPr>
              <w:t xml:space="preserve">ngày 3 tháng 4 năm 2026</w:t>
            </w:r>
            <w:r>
              <w:rPr>
                <w:color w:val="000000" w:themeColor="text1"/>
                <w:sz w:val="24"/>
                <w:szCs w:val="24"/>
                <w:lang w:val="vi-VN"/>
              </w:rPr>
            </w:r>
            <w:r>
              <w:rPr>
                <w:color w:val="000000" w:themeColor="text1"/>
                <w:sz w:val="24"/>
                <w:szCs w:val="24"/>
                <w:lang w:val="vi-VN"/>
              </w:rPr>
            </w:r>
          </w:p>
        </w:tc>
      </w:tr>
      <w:tr>
        <w:trPr>
          <w:gridBefore w:val="1"/>
          <w:trHeight w:val="84"/>
        </w:trPr>
        <w:tc>
          <w:tcPr>
            <w:shd w:val="clear" w:color="auto" w:fill="auto"/>
            <w:tcBorders/>
            <w:tcMar>
              <w:left w:w="108" w:type="dxa"/>
              <w:top w:w="0" w:type="dxa"/>
              <w:right w:w="108" w:type="dxa"/>
              <w:bottom w:w="0" w:type="dxa"/>
            </w:tcMar>
            <w:tcW w:w="2976" w:type="dxa"/>
            <w:textDirection w:val="lrTb"/>
            <w:noWrap w:val="false"/>
          </w:tcPr>
          <w:p>
            <w:pPr>
              <w:pStyle w:val="1028"/>
              <w:pBdr/>
              <w:spacing w:after="60"/>
              <w:ind/>
              <w:rPr>
                <w:rStyle w:val="1027"/>
                <w:rFonts w:ascii="Times New Roman" w:hAnsi="Times New Roman"/>
                <w:color w:val="000000" w:themeColor="text1"/>
                <w:lang w:val="pt-BR"/>
              </w:rPr>
            </w:pPr>
            <w:r>
              <w:rPr>
                <w:rStyle w:val="1027"/>
                <w:rFonts w:ascii="Times New Roman" w:hAnsi="Times New Roman"/>
                <w:color w:val="000000" w:themeColor="text1"/>
                <w:lang w:val="pt-BR"/>
              </w:rPr>
            </w:r>
            <w:r>
              <w:rPr>
                <w:rStyle w:val="1027"/>
                <w:rFonts w:ascii="Times New Roman" w:hAnsi="Times New Roman"/>
                <w:color w:val="000000" w:themeColor="text1"/>
                <w:lang w:val="pt-BR"/>
              </w:rPr>
            </w:r>
            <w:r>
              <w:rPr>
                <w:rStyle w:val="1027"/>
                <w:rFonts w:ascii="Times New Roman" w:hAnsi="Times New Roman"/>
                <w:color w:val="000000" w:themeColor="text1"/>
                <w:lang w:val="pt-BR"/>
              </w:rPr>
            </w:r>
          </w:p>
        </w:tc>
        <w:tc>
          <w:tcPr>
            <w:shd w:val="clear" w:color="auto" w:fill="auto"/>
            <w:tcBorders/>
            <w:tcMar>
              <w:left w:w="108" w:type="dxa"/>
              <w:top w:w="0" w:type="dxa"/>
              <w:right w:w="108" w:type="dxa"/>
              <w:bottom w:w="0" w:type="dxa"/>
            </w:tcMar>
            <w:tcW w:w="6803" w:type="dxa"/>
            <w:textDirection w:val="lrTb"/>
            <w:noWrap w:val="false"/>
          </w:tcPr>
          <w:p>
            <w:pPr>
              <w:pStyle w:val="1028"/>
              <w:pBdr/>
              <w:spacing w:after="60"/>
              <w:ind w:right="-56"/>
              <w:rPr>
                <w:rStyle w:val="1027"/>
                <w:rFonts w:ascii="Times New Roman" w:hAnsi="Times New Roman"/>
                <w:i/>
                <w:color w:val="auto"/>
              </w:rPr>
            </w:pPr>
            <w:r>
              <w:rPr>
                <w:rFonts w:ascii="Times New Roman" w:hAnsi="Times New Roman"/>
                <w:i/>
                <w:color w:val="auto"/>
              </w:rPr>
            </w:r>
            <w:r>
              <w:rPr>
                <w:rStyle w:val="1027"/>
                <w:rFonts w:ascii="Times New Roman" w:hAnsi="Times New Roman"/>
                <w:i/>
                <w:color w:val="auto"/>
              </w:rPr>
            </w:r>
            <w:r>
              <w:rPr>
                <w:rStyle w:val="1027"/>
                <w:rFonts w:ascii="Times New Roman" w:hAnsi="Times New Roman"/>
                <w:i/>
                <w:color w:val="auto"/>
              </w:rPr>
            </w:r>
          </w:p>
        </w:tc>
      </w:tr>
    </w:tbl>
    <w:p>
      <w:pPr>
        <w:pStyle w:val="1028"/>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08"/>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275/2026/0524/VFI-CT.69.A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3 tháng 4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08"/>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pPr>
        <w:pStyle w:val="1029"/>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Tên khách hàng</w:t>
            </w:r>
            <w:r>
              <w:rPr>
                <w:bCs/>
                <w:lang w:val="pt-BR"/>
              </w:rPr>
            </w:r>
            <w:r>
              <w:rPr>
                <w:bCs/>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ind/>
              <w:rPr/>
            </w:pPr>
            <w:r>
              <w:rPr>
                <w:b/>
                <w:bCs/>
              </w:rPr>
              <w:t xml:space="preserve">NGÂN HÀNG NÔNG NGHIỆP VÀ PHÁT TRIỂN NÔNG THÔN VIỆT NAM - CHI NHÁNH THÀNH PHỐ HỒ CHÍ MINH</w:t>
            </w: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MST/CMTND/CCCD:</w:t>
            </w:r>
            <w:r>
              <w:rPr>
                <w:bCs/>
                <w:lang w:val="pt-BR"/>
              </w:rPr>
            </w:r>
            <w:r>
              <w:rPr>
                <w:bCs/>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hd w:val="nil"/>
              <w:spacing/>
              <w:ind/>
              <w:rPr>
                <w:highlight w:val="white"/>
                <w14:ligatures w14:val="none"/>
              </w:rPr>
            </w:pPr>
            <w:r>
              <w:rPr>
                <w:color w:val="000000" w:themeColor="text1"/>
                <w:lang w:val="vi-VN"/>
              </w:rPr>
            </w:r>
            <w:r>
              <w:rPr>
                <w:highlight w:val="white"/>
              </w:rPr>
              <w:t xml:space="preserve">0100686174-162</w:t>
            </w:r>
            <w:r>
              <w:rPr>
                <w:highlight w:val="white"/>
                <w:lang w:val="vi-VN"/>
              </w:rPr>
            </w:r>
            <w:r>
              <w:rPr>
                <w:highlight w:val="white"/>
              </w:rPr>
            </w:r>
          </w:p>
        </w:tc>
      </w:tr>
      <w:tr>
        <w:trPr>
          <w:trHeight w:val="20"/>
        </w:trPr>
        <w:tc>
          <w:tcPr>
            <w:tcBorders/>
            <w:tcW w:w="2518" w:type="dxa"/>
            <w:vAlign w:val="center"/>
            <w:textDirection w:val="lrTb"/>
            <w:noWrap w:val="false"/>
          </w:tcPr>
          <w:p>
            <w:pPr>
              <w:pBdr/>
              <w:tabs>
                <w:tab w:val="center" w:leader="none" w:pos="1151"/>
              </w:tabs>
              <w:spacing w:after="60" w:before="60" w:line="276" w:lineRule="auto"/>
              <w:ind/>
              <w:rPr>
                <w:bCs/>
                <w:lang w:val="pt-BR"/>
              </w:rPr>
            </w:pPr>
            <w:r>
              <w:rPr>
                <w:bCs/>
                <w:color w:val="000000" w:themeColor="text1"/>
                <w:lang w:val="pt-BR"/>
              </w:rPr>
              <w:t xml:space="preserve">Địa </w:t>
            </w:r>
            <w:r>
              <w:rPr>
                <w:bCs/>
                <w:color w:val="000000" w:themeColor="text1"/>
                <w:lang w:val="pt-BR"/>
              </w:rPr>
              <w:t xml:space="preserve">chỉ</w:t>
            </w:r>
            <w:r>
              <w:rPr>
                <w:bCs/>
                <w:lang w:val="pt-BR"/>
              </w:rPr>
            </w:r>
            <w:r>
              <w:rPr>
                <w:bCs/>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40" w:before="40" w:line="276" w:lineRule="auto"/>
              <w:ind/>
              <w:jc w:val="both"/>
              <w:rPr>
                <w:rFonts w:ascii="Times New Roman" w:hAnsi="Times New Roman" w:cs="Times New Roman"/>
                <w:b w:val="0"/>
                <w:bCs w:val="0"/>
                <w:color w:val="ff0000"/>
                <w:sz w:val="24"/>
                <w:szCs w:val="24"/>
              </w:rPr>
            </w:pPr>
            <w:r>
              <w:rPr>
                <w:color w:val="000000" w:themeColor="text1"/>
                <w:lang w:val="vi-VN"/>
              </w:rPr>
            </w:r>
            <w:r>
              <w:rPr>
                <w:rFonts w:ascii="Times New Roman" w:hAnsi="Times New Roman" w:eastAsia="Times New Roman" w:cs="Times New Roman"/>
                <w:b w:val="0"/>
                <w:bCs w:val="0"/>
                <w:sz w:val="24"/>
                <w:szCs w:val="24"/>
              </w:rPr>
              <w:t xml:space="preserve">20 Võ Văn Kiệt, Phường Sài Gòn, Thành phố Hồ Chí Minh</w:t>
            </w:r>
            <w:r>
              <w:rPr>
                <w:rFonts w:ascii="Times New Roman" w:hAnsi="Times New Roman" w:cs="Times New Roman"/>
                <w:b w:val="0"/>
                <w:bCs w:val="0"/>
                <w:color w:val="ff0000"/>
                <w:sz w:val="24"/>
                <w:szCs w:val="24"/>
              </w:rPr>
            </w:r>
            <w:r>
              <w:rPr>
                <w:rFonts w:ascii="Times New Roman" w:hAnsi="Times New Roman" w:cs="Times New Roman"/>
                <w:b w:val="0"/>
                <w:bCs w:val="0"/>
                <w:color w:val="ff0000"/>
                <w:sz w:val="24"/>
                <w:szCs w:val="24"/>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Đại </w:t>
            </w:r>
            <w:r>
              <w:rPr>
                <w:bCs/>
                <w:lang w:val="pt-BR"/>
              </w:rPr>
              <w:t xml:space="preserve">diện </w:t>
            </w:r>
            <w:r>
              <w:rPr>
                <w:bCs/>
                <w:lang w:val="pt-BR"/>
              </w:rPr>
            </w:r>
            <w:r>
              <w:rPr>
                <w:bCs/>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rPr>
                <w:b/>
                <w:bCs/>
              </w:rPr>
            </w:pPr>
            <w:r>
              <w:rPr>
                <w:color w:val="000000" w:themeColor="text1"/>
                <w:lang w:val="vi-VN"/>
              </w:rPr>
            </w:r>
            <w:r>
              <w:rPr>
                <w:b/>
                <w:bCs/>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r>
            <w:r>
              <w:rPr>
                <w:bCs/>
                <w:color w:val="000000" w:themeColor="text1"/>
                <w:lang w:val="pt-BR"/>
              </w:rPr>
              <w:t xml:space="preserve">Quyền sử dụng đất tại thửa đất số 15-1434, tờ bản đồ số 6 theo Giấy chứng nhận quyền sử dụng đất số L 557860, số vào sổ cấp GCN: 0018/1B QSDĐ/2857/UB, có địa chỉ: Phường Hiệp Bình Chánh, Quận Thủ Đức, Thành phố Hồ Chí Minh </w:t>
            </w:r>
            <w:r>
              <w:rPr>
                <w:bCs/>
                <w:i/>
                <w:iCs/>
                <w:color w:val="000000" w:themeColor="text1"/>
                <w:lang w:val="pt-BR"/>
              </w:rPr>
              <w:t xml:space="preserve">(Nay là phường Hiệp Bình, Thành ph</w:t>
            </w:r>
            <w:r>
              <w:rPr>
                <w:bCs/>
                <w:i/>
                <w:iCs/>
                <w:color w:val="000000" w:themeColor="text1"/>
                <w:lang w:val="pt-BR"/>
              </w:rPr>
              <w:t xml:space="preserve">ố Hồ Chí Minh)</w:t>
            </w:r>
            <w:r>
              <w:rPr>
                <w:bCs/>
                <w:color w:val="000000" w:themeColor="text1"/>
                <w:lang w:val="pt-BR"/>
              </w:rPr>
              <w:t xml:space="preserve"> do Uỷ ban nhân dân Thành phố Hồ Chí Minh cấp ngày 17 tháng 10 năm 1998; chủ sử dụng đất là Công ty Cổ phần Quảng cáo &amp; Hội chợ Thương mại.</w:t>
            </w:r>
            <w:r>
              <w:rPr>
                <w:b/>
                <w:bCs/>
                <w:spacing w:val="2"/>
                <w:lang w:val="vi-VN"/>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04/2026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quận Thủ Đức, Thành phố Hồ Chí Minh</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09"/>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10.827397, 106.7109638</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04/2026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pPr>
        <w:pStyle w:val="1029"/>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pPr>
        <w:pStyle w:val="1029"/>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pPr>
        <w:pStyle w:val="1029"/>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pPr>
        <w:pStyle w:val="1029"/>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pPr>
        <w:pStyle w:val="1029"/>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pPr>
        <w:pStyle w:val="1029"/>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r>
        <w:rPr>
          <w:b/>
          <w:lang w:val="pt-BR"/>
        </w:rPr>
      </w:r>
    </w:p>
    <w:p>
      <w:pPr>
        <w:pStyle w:val="1029"/>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r>
        <w:rPr>
          <w:b/>
          <w:lang w:val="pt-BR"/>
        </w:rPr>
      </w:r>
    </w:p>
    <w:p>
      <w:pPr>
        <w:pStyle w:val="1029"/>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r>
        <w:rPr>
          <w:spacing w:val="-4"/>
          <w:lang w:val="pt-BR"/>
        </w:rPr>
      </w:r>
    </w:p>
    <w:p>
      <w:pPr>
        <w:pStyle w:val="1029"/>
        <w:numPr>
          <w:ilvl w:val="0"/>
          <w:numId w:val="1"/>
        </w:numPr>
        <w:pBdr/>
        <w:spacing w:after="120" w:before="120" w:line="276" w:lineRule="auto"/>
        <w:ind/>
        <w:jc w:val="both"/>
        <w:rPr>
          <w:bCs/>
          <w:spacing w:val="-4"/>
          <w:lang w:val="pt-BR"/>
        </w:rPr>
      </w:pPr>
      <w:r>
        <w:rPr>
          <w:bCs/>
          <w:spacing w:val="-4"/>
          <w:lang w:val="pt-BR"/>
        </w:rPr>
        <w:t xml:space="preserve">Quyết định số 409/QĐ-BXD ngày 11/4/2025 của Bộ Xây dựng về việc Công bố suất vốn đầu tư xây dựng công trình và giá xây dựng tổng hợp bộ phận kết cấu công trình năm 2024;</w:t>
      </w:r>
      <w:r>
        <w:rPr>
          <w:bCs/>
          <w:spacing w:val="-4"/>
          <w:lang w:val="pt-BR"/>
        </w:rPr>
      </w:r>
      <w:r>
        <w:rPr>
          <w:bCs/>
          <w:spacing w:val="-4"/>
          <w:lang w:val="pt-BR"/>
        </w:rPr>
      </w:r>
    </w:p>
    <w:p>
      <w:pPr>
        <w:pStyle w:val="1029"/>
        <w:numPr>
          <w:ilvl w:val="0"/>
          <w:numId w:val="1"/>
        </w:numPr>
        <w:pBdr/>
        <w:tabs>
          <w:tab w:val="left" w:leader="none" w:pos="993"/>
        </w:tabs>
        <w:spacing w:after="120" w:before="120" w:line="276" w:lineRule="auto"/>
        <w:ind/>
        <w:jc w:val="both"/>
        <w:rPr>
          <w:b/>
          <w:lang w:val="pt-BR"/>
        </w:rPr>
      </w:pPr>
      <w:r>
        <w:rPr>
          <w:lang w:val="pt-BR"/>
        </w:rPr>
        <w:t xml:space="preserve">Công văn số 1326/BXD-QLN của Bộ Xây dựng ban hành ngày 08/8/2011 về việc hướng dẫn kiểm kê, đánh giá lại giá trị tài sản cố định là nhà, vật kiến trúc;</w:t>
      </w:r>
      <w:r>
        <w:rPr>
          <w:b/>
          <w:lang w:val="pt-BR"/>
        </w:rPr>
      </w:r>
      <w:r>
        <w:rPr>
          <w:b/>
          <w:lang w:val="pt-BR"/>
        </w:rPr>
      </w:r>
    </w:p>
    <w:p>
      <w:pPr>
        <w:pStyle w:val="1029"/>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pPr>
        <w:pStyle w:val="1029"/>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pPr>
        <w:pStyle w:val="1029"/>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pPr>
        <w:pStyle w:val="1029"/>
        <w:numPr>
          <w:ilvl w:val="0"/>
          <w:numId w:val="2"/>
        </w:numPr>
        <w:pBdr/>
        <w:tabs>
          <w:tab w:val="left" w:leader="none" w:pos="993"/>
        </w:tabs>
        <w:spacing w:after="120" w:before="120" w:line="276" w:lineRule="auto"/>
        <w:ind/>
        <w:jc w:val="both"/>
        <w:rPr>
          <w:i/>
          <w:iCs/>
          <w:lang w:val="pt-BR"/>
        </w:rPr>
      </w:pPr>
      <w:r>
        <w:rPr>
          <w:bCs/>
          <w:color w:val="000000" w:themeColor="text1"/>
          <w:lang w:val="pt-BR"/>
        </w:rPr>
      </w:r>
      <w:r>
        <w:rPr>
          <w:bCs/>
          <w:color w:val="000000" w:themeColor="text1"/>
          <w:lang w:val="pt-BR"/>
        </w:rPr>
        <w:t xml:space="preserve">Quyền sử dụng đất tại thửa đất số 15-1434, tờ bản đồ số 6 theo Giấy chứng nhận quyền sử dụng đất số L 557860, số vào sổ cấp GCN: 0018/1B QSDĐ/2857/UB, có địa chỉ: Phường Hiệp Bình Chánh, Quận Thủ Đức, Thành phố Hồ Chí Minh </w:t>
      </w:r>
      <w:r>
        <w:rPr>
          <w:bCs/>
          <w:i/>
          <w:iCs/>
          <w:color w:val="000000" w:themeColor="text1"/>
          <w:lang w:val="pt-BR"/>
        </w:rPr>
        <w:t xml:space="preserve">(Nay là phường Hiệp Bình, Thành ph</w:t>
      </w:r>
      <w:r>
        <w:rPr>
          <w:bCs/>
          <w:i/>
          <w:iCs/>
          <w:color w:val="000000" w:themeColor="text1"/>
          <w:lang w:val="pt-BR"/>
        </w:rPr>
        <w:t xml:space="preserve">ố Hồ Chí Minh)</w:t>
      </w:r>
      <w:r>
        <w:rPr>
          <w:bCs/>
          <w:color w:val="000000" w:themeColor="text1"/>
          <w:lang w:val="pt-BR"/>
        </w:rPr>
        <w:t xml:space="preserve"> do Uỷ ban nhân dân Thành phố Hồ Chí Minh cấp ngày 17 tháng 10 năm 1998; chủ sử dụng đất là Công ty Cổ phần Quảng cáo &amp; Hội chợ Thương mại.</w:t>
      </w:r>
      <w:r>
        <w:rPr>
          <w:i/>
          <w:iCs/>
          <w:lang w:val="pt-BR"/>
        </w:rPr>
      </w:r>
      <w:r>
        <w:rPr>
          <w:i/>
          <w:iCs/>
          <w:lang w:val="pt-BR"/>
        </w:rPr>
      </w:r>
    </w:p>
    <w:p>
      <w:pPr>
        <w:pBdr/>
        <w:spacing w:after="120" w:before="120" w:line="276" w:lineRule="auto"/>
        <w:ind/>
        <w:jc w:val="both"/>
        <w:rPr>
          <w:b/>
        </w:rPr>
      </w:pPr>
      <w:r>
        <w:rPr>
          <w:b/>
          <w:lang w:val="pt-BR"/>
        </w:rPr>
        <w:t xml:space="preserve">b. Hồ sơ khác</w:t>
      </w:r>
      <w:r>
        <w:rPr>
          <w:b/>
          <w:lang w:val="vi-VN"/>
        </w:rPr>
        <w:t xml:space="preserve">:</w:t>
      </w:r>
      <w:r>
        <w:rPr>
          <w:b/>
        </w:rPr>
      </w:r>
      <w:r>
        <w:rPr>
          <w:b/>
        </w:rPr>
      </w:r>
    </w:p>
    <w:p>
      <w:pPr>
        <w:pStyle w:val="1029"/>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275/2026/0524VFI-HĐTĐ.69.A </w:t>
      </w:r>
      <w:r>
        <w:rPr>
          <w:color w:val="000000" w:themeColor="text1"/>
          <w:lang w:val="pt-BR"/>
        </w:rPr>
        <w:t xml:space="preserve">ký</w:t>
      </w:r>
      <w:r>
        <w:rPr>
          <w:color w:val="000000" w:themeColor="text1"/>
          <w:lang w:val="pt-BR"/>
        </w:rPr>
        <w:t xml:space="preserve"> ngày 03/04/2026 giữa NGÂN HÀNG NÔNG NGHIỆP VÀ PHÁT TRIỂN NÔNG THÔN VIỆT NAM - CHI NHÁNH THÀNH PHỐ HỒ CHÍ MINH với Công ty Cổ phần Thẩm định và Đầu tư Tài chính Hoa Sen.</w:t>
      </w:r>
      <w:r>
        <w:rPr>
          <w:b/>
          <w:lang w:val="pt-BR"/>
        </w:rPr>
      </w:r>
      <w:r>
        <w:rPr>
          <w:b/>
          <w:lang w:val="pt-BR"/>
        </w:rPr>
      </w:r>
    </w:p>
    <w:p>
      <w:pPr>
        <w:pStyle w:val="1029"/>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abs>
          <w:tab w:val="left" w:leader="none" w:pos="426"/>
        </w:tabs>
        <w:spacing w:after="120" w:before="120" w:line="276" w:lineRule="auto"/>
        <w:ind/>
        <w:jc w:val="center"/>
        <w:rPr>
          <w:iCs/>
        </w:rPr>
      </w:pPr>
      <w:r>
        <w:rPr>
          <w:lang w:val="pt-BR"/>
        </w:rPr>
        <w:tab/>
      </w:r>
      <w:r>
        <w:rPr>
          <w:b/>
          <w:bCs/>
          <w:shd w:val="clear" w:color="auto" w:fill="ffffff"/>
        </w:rPr>
        <w:t xml:space="preserve">Bất động sản TP.HCM xác lập một kỷ lục</w:t>
      </w:r>
      <w:r>
        <w:rPr>
          <w:b/>
          <w:bCs/>
          <w:shd w:val="clear" w:color="auto" w:fill="ffffff"/>
        </w:rPr>
        <w:t xml:space="preserve"> mới</w:t>
      </w:r>
      <w:r>
        <w:rPr>
          <w:iCs/>
        </w:rPr>
      </w:r>
      <w:r>
        <w:rPr>
          <w:iCs/>
        </w:rPr>
      </w:r>
    </w:p>
    <w:p>
      <w:pPr>
        <w:pBdr/>
        <w:tabs>
          <w:tab w:val="left" w:leader="none" w:pos="426"/>
        </w:tabs>
        <w:spacing w:after="120" w:before="120" w:line="276" w:lineRule="auto"/>
        <w:ind/>
        <w:jc w:val="both"/>
        <w:rPr/>
      </w:pPr>
      <w:r>
        <w:rPr>
          <w:shd w:val="clear" w:color="auto" w:fill="ffffff"/>
        </w:rPr>
        <w:tab/>
        <w:tab/>
        <w:t xml:space="preserve">Theo CBRE Việt Nam, quý 4/2025, thị trường nhà thấp tầng tại khu vực TP.HCM (cũ) ghi nhận nguồn cung kỷ lục với khoảng 4.500 sản phẩm mở bán, nâng tổng nguồn cung cả năm lên gần 5.000 căn. Con số này cao gấp 20 lần so với năm 2024, đánh dấu mức tăng </w:t>
      </w:r>
      <w:r>
        <w:rPr>
          <w:shd w:val="clear" w:color="auto" w:fill="ffffff"/>
        </w:rPr>
        <w:t xml:space="preserve">mạnh nhất từ trước đến nay tại khu vực này. </w:t>
      </w:r>
      <w:r>
        <w:rPr>
          <w:shd w:val="clear" w:color="auto" w:fill="ffffff"/>
        </w:rPr>
      </w:r>
      <w:r/>
    </w:p>
    <w:p>
      <w:pPr>
        <w:pBdr/>
        <w:tabs>
          <w:tab w:val="left" w:leader="none" w:pos="426"/>
        </w:tabs>
        <w:spacing w:after="120" w:before="120" w:line="276" w:lineRule="auto"/>
        <w:ind/>
        <w:jc w:val="both"/>
        <w:rPr/>
      </w:pPr>
      <w:r>
        <w:rPr>
          <w:shd w:val="clear" w:color="auto" w:fill="ffffff"/>
        </w:rPr>
        <w:tab/>
        <w:tab/>
        <w:t xml:space="preserve">Có một căn hộ đầu tư dòng tiền "không bao giờ lỗi thời" tại cửa ngõ trung tâm Thái Nguyên</w:t>
        <w:br/>
        <w:t xml:space="preserve">Tại Tiêu điểm thị trường bất động sản TP.HCM quý 4/2025 do CBRE Việt Nam vừa công bố, năm 2</w:t>
      </w:r>
      <w:r>
        <w:rPr>
          <w:shd w:val="clear" w:color="auto" w:fill="ffffff"/>
        </w:rPr>
        <w:t xml:space="preserve">025, thị trường TP.HCM (cũ) ghi nhận hơn 12.000 sản phẩm nhà ở được chào bán, bao gồm căn hộ chung cư và nhà thấp tầng, trong đó loại hình nhà thấp tầng đạt mức tăng trưởng nguồn cung kỷ lục. </w:t>
      </w:r>
      <w:r/>
    </w:p>
    <w:p>
      <w:pPr>
        <w:pBdr/>
        <w:tabs>
          <w:tab w:val="left" w:leader="none" w:pos="426"/>
        </w:tabs>
        <w:spacing w:after="120" w:before="120" w:line="276" w:lineRule="auto"/>
        <w:ind/>
        <w:jc w:val="both"/>
        <w:rPr/>
      </w:pPr>
      <w:r>
        <w:rPr>
          <w:shd w:val="clear" w:color="auto" w:fill="ffffff"/>
        </w:rPr>
        <w:tab/>
        <w:tab/>
        <w:t xml:space="preserve">Nếu tính trên địa bàn TP.HCM sau sáp nhập, tổng nguồn cung ghi </w:t>
      </w:r>
      <w:r>
        <w:rPr>
          <w:shd w:val="clear" w:color="auto" w:fill="ffffff"/>
        </w:rPr>
        <w:t xml:space="preserve">nhận cải thiện đáng kể nhờ vào đóng góp của khu vực Bình Dương (cũ), với hơn 17.300 căn hộ mở bán mới, chiếm phần lớn trong cơ cấu nguồn cung năm 2025. Điều này cho thấy vai trò ngày càng quan trọng của các vùng mở rộng trong việc đáp ứng nhu cầu thị trườn</w:t>
      </w:r>
      <w:r>
        <w:rPr>
          <w:shd w:val="clear" w:color="auto" w:fill="ffffff"/>
        </w:rPr>
        <w:t xml:space="preserve">g, trong bối cảnh khu vực lõi ngày càng hạn chế về quỹ đất, giá liên tục tăng và khó khăn trong các vấn đề pháp lý. </w:t>
      </w:r>
      <w:r/>
    </w:p>
    <w:p>
      <w:pPr>
        <w:pBdr/>
        <w:tabs>
          <w:tab w:val="left" w:leader="none" w:pos="426"/>
        </w:tabs>
        <w:spacing w:after="120" w:before="120" w:line="276" w:lineRule="auto"/>
        <w:ind/>
        <w:jc w:val="both"/>
        <w:rPr/>
      </w:pPr>
      <w:r>
        <w:rPr>
          <w:shd w:val="clear" w:color="auto" w:fill="ffffff"/>
        </w:rPr>
        <w:tab/>
        <w:tab/>
        <w:t xml:space="preserve">Nhận xét về thị trường nhà ở tại TP.HCM, bà Dương Thuỳ Dung – Giám đốc điều hành CBRE Việt Nam – cho biết: "Việc sáp nhập các tỉnh, thành ph</w:t>
      </w:r>
      <w:r>
        <w:rPr>
          <w:shd w:val="clear" w:color="auto" w:fill="ffffff"/>
        </w:rPr>
        <w:t xml:space="preserve">ố cùng với đầu tư đồng bộ vào hạ tầng trọng điểm đang trở thành động lực lớn cho thị trường bất động sản, đặc biệt trong bối cảnh thành phố ngày càng khan hiếm quỹ đất. Ngoài ra, nguồn cung mới đang có dấu hiệu tăng trở lại, dù pháp lý chưa hoàn toàn được</w:t>
      </w:r>
      <w:r>
        <w:rPr>
          <w:shd w:val="clear" w:color="auto" w:fill="ffffff"/>
        </w:rPr>
        <w:t xml:space="preserve"> tháo gỡ, nhưng những nỗ lực của Chính phủ cho thấy sự quan tâm hàng đầu của Nhà nước đối với lĩnh vực này. </w:t>
      </w:r>
      <w:r/>
    </w:p>
    <w:p>
      <w:pPr>
        <w:pBdr/>
        <w:tabs>
          <w:tab w:val="left" w:leader="none" w:pos="426"/>
        </w:tabs>
        <w:spacing w:after="120" w:before="120" w:line="276" w:lineRule="auto"/>
        <w:ind/>
        <w:jc w:val="both"/>
        <w:rPr/>
      </w:pPr>
      <w:r>
        <w:rPr>
          <w:shd w:val="clear" w:color="auto" w:fill="ffffff"/>
        </w:rPr>
        <w:t xml:space="preserve">Điển hình là kế hoạch số hoá giao dịch bất động sản, với việc định danh tài sản dự kiến triển khai từ tháng 3/2026. Đây sẽ là bước tiến quan trọng </w:t>
      </w:r>
      <w:r>
        <w:rPr>
          <w:shd w:val="clear" w:color="auto" w:fill="ffffff"/>
        </w:rPr>
        <w:t xml:space="preserve">giúp thị trường minh bạch hơn, hạn chế rủi ro, và tạo nền tảng cho sự phát triển lành mạnh, bền vững, thay vì tình trạng đầu cơ ngắn hạn như trước đây."</w:t>
      </w:r>
      <w:r/>
    </w:p>
    <w:p>
      <w:pPr>
        <w:pBdr/>
        <w:tabs>
          <w:tab w:val="left" w:leader="none" w:pos="426"/>
        </w:tabs>
        <w:spacing w:after="120" w:before="120" w:line="276" w:lineRule="auto"/>
        <w:ind/>
        <w:jc w:val="center"/>
        <w:rPr>
          <w:b/>
          <w:bCs/>
        </w:rPr>
      </w:pPr>
      <w:r>
        <w:rPr>
          <w:b/>
          <w:bCs/>
          <w:shd w:val="clear" w:color="auto" w:fill="ffffff"/>
        </w:rPr>
        <w:t xml:space="preserve">Nguồn cung nhà thấp tầng tăng kỷ lục </w:t>
      </w:r>
      <w:r>
        <w:rPr>
          <w:b/>
          <w:bCs/>
        </w:rPr>
      </w:r>
      <w:r>
        <w:rPr>
          <w:b/>
          <w:bCs/>
        </w:rPr>
      </w:r>
    </w:p>
    <w:p>
      <w:pPr>
        <w:pBdr/>
        <w:tabs>
          <w:tab w:val="left" w:leader="none" w:pos="426"/>
        </w:tabs>
        <w:spacing w:after="120" w:before="120" w:line="276" w:lineRule="auto"/>
        <w:ind/>
        <w:jc w:val="both"/>
        <w:rPr/>
      </w:pPr>
      <w:r>
        <w:rPr>
          <w:shd w:val="clear" w:color="auto" w:fill="ffffff"/>
        </w:rPr>
        <w:tab/>
        <w:tab/>
        <w:t xml:space="preserve">Quý 4/2025, thị trường nhà thấp tầng tại khu vực TP.HCM (cũ) ghi</w:t>
      </w:r>
      <w:r>
        <w:rPr>
          <w:shd w:val="clear" w:color="auto" w:fill="ffffff"/>
        </w:rPr>
        <w:t xml:space="preserve"> nhận nguồn cung kỷ lục với khoảng 4.500 sản phẩm mở bán, nâng tổng nguồn cung cả năm lên gần 5.000 căn. Con số này cao gấp 20 lần so với năm 2024, đánh dấu mức tăng mạnh nhất từ trước đến nay tại khu vực này. Đóng góp chủ yếu cho nguồn cung này là dự án s</w:t>
      </w:r>
      <w:r>
        <w:rPr>
          <w:shd w:val="clear" w:color="auto" w:fill="ffffff"/>
        </w:rPr>
        <w:t xml:space="preserve">iêu đô thị tại Cần Giờ, với quy mô lên đến 2.870ha, dự kiến cung cấp 64.000 sản phẩm nhà liền thổ và căn hộ cho thị trường. </w:t>
      </w:r>
      <w:r/>
    </w:p>
    <w:p>
      <w:pPr>
        <w:pBdr/>
        <w:tabs>
          <w:tab w:val="left" w:leader="none" w:pos="426"/>
        </w:tabs>
        <w:spacing w:after="120" w:before="120" w:line="276" w:lineRule="auto"/>
        <w:ind/>
        <w:jc w:val="both"/>
        <w:rPr/>
      </w:pPr>
      <w:r>
        <w:rPr>
          <w:shd w:val="clear" w:color="auto" w:fill="ffffff"/>
        </w:rPr>
        <w:tab/>
        <w:tab/>
        <w:t xml:space="preserve">Với nhu cầu nhà ở duy trì ở mức cao, tỷ lệ bán của các dự án mở bán mới trong năm đều đạt trung bình 70% qua các quý. Giá bán sơ cấ</w:t>
      </w:r>
      <w:r>
        <w:rPr>
          <w:shd w:val="clear" w:color="auto" w:fill="ffffff"/>
        </w:rPr>
        <w:t xml:space="preserve">p toàn thị trường giảm 25% so với quý trước và giảm 28% so với cùng kỳ năm trước, ảnh hưởng từ nguồn cung mới tại Cần Giờ. Dự án siêu đô thị tại Cần Giờ đóng góp nguồn cung lớn cho thị trường nhà thấp tầng tại khu vực TP.HCM. </w:t>
      </w:r>
      <w:r/>
    </w:p>
    <w:p>
      <w:pPr>
        <w:pBdr/>
        <w:tabs>
          <w:tab w:val="left" w:leader="none" w:pos="426"/>
        </w:tabs>
        <w:spacing w:after="120" w:before="120" w:line="276" w:lineRule="auto"/>
        <w:ind/>
        <w:jc w:val="both"/>
        <w:rPr/>
      </w:pPr>
      <w:r>
        <w:rPr>
          <w:shd w:val="clear" w:color="auto" w:fill="ffffff"/>
        </w:rPr>
        <w:tab/>
        <w:tab/>
        <w:t xml:space="preserve">Triển vọng những năm tới cho</w:t>
      </w:r>
      <w:r>
        <w:rPr>
          <w:shd w:val="clear" w:color="auto" w:fill="ffffff"/>
        </w:rPr>
        <w:t xml:space="preserve"> thấy nguồn cung nhà thấp tầng tại TP.HCM sẽ cải thiện nhờ các dự án đô thị mới triển khai ở khu Đông và khu Nam. Năm 2026, nguồn cung mới dự kiến đạt khoảng 5.500 căn, và sẽ tăng dần qua các năm, đạt hơn 15.000 sản phẩm vào năm 2028. Hầu hết nguồn cung nà</w:t>
      </w:r>
      <w:r>
        <w:rPr>
          <w:shd w:val="clear" w:color="auto" w:fill="ffffff"/>
        </w:rPr>
        <w:t xml:space="preserve">y đến từ các dự án đại đô thị do những chủ đầu tư lớn triển khai, như Vingroup, Masterise và GS E&amp;C. </w:t>
      </w:r>
      <w:r/>
    </w:p>
    <w:p>
      <w:pPr>
        <w:pBdr/>
        <w:tabs>
          <w:tab w:val="left" w:leader="none" w:pos="426"/>
        </w:tabs>
        <w:spacing w:after="120" w:before="120" w:line="276" w:lineRule="auto"/>
        <w:ind/>
        <w:jc w:val="both"/>
        <w:rPr/>
      </w:pPr>
      <w:r>
        <w:rPr>
          <w:shd w:val="clear" w:color="auto" w:fill="ffffff"/>
        </w:rPr>
        <w:tab/>
        <w:tab/>
        <w:t xml:space="preserve">Xu hướng phát triển đô thị xanh kết hợp TOD đang được xem là chìa khóa cho tương lai, khi người mua nhà ngày càng ưu tiên không gian sống thân thiện môi t</w:t>
      </w:r>
      <w:r>
        <w:rPr>
          <w:shd w:val="clear" w:color="auto" w:fill="ffffff"/>
        </w:rPr>
        <w:t xml:space="preserve">rường và khả năng kết nối giao thông công cộng thuận tiện. Đây không chỉ là giải pháp cho bài toán quỹ đất mà còn tạo ra giá trị bền vững cho cộng đồng và thị trường. </w:t>
      </w:r>
      <w:r/>
    </w:p>
    <w:p>
      <w:pPr>
        <w:pBdr/>
        <w:tabs>
          <w:tab w:val="left" w:leader="none" w:pos="426"/>
        </w:tabs>
        <w:spacing w:after="120" w:before="120" w:line="276" w:lineRule="auto"/>
        <w:ind/>
        <w:jc w:val="both"/>
        <w:rPr>
          <w:bCs/>
          <w:i/>
        </w:rPr>
      </w:pPr>
      <w:r>
        <w:rPr>
          <w:i/>
          <w:iCs/>
          <w:shd w:val="clear" w:color="auto" w:fill="ffffff"/>
        </w:rPr>
        <w:t xml:space="preserve">(nguồn: https://cafef.vn/bat-dong-san-tphcm-xac-lap-mot-ky-luc-moi-1882601140752366.chn)</w:t>
      </w:r>
      <w:r>
        <w:rPr>
          <w:bCs/>
          <w:i/>
        </w:rPr>
      </w:r>
      <w:r>
        <w:rPr>
          <w:bCs/>
          <w:i/>
        </w:rPr>
      </w:r>
    </w:p>
    <w:p>
      <w:pPr>
        <w:pStyle w:val="1029"/>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878"/>
        <w:gridCol w:w="2378"/>
        <w:gridCol w:w="2126"/>
        <w:gridCol w:w="2126"/>
        <w:gridCol w:w="2007"/>
      </w:tblGrid>
      <w:tr>
        <w:trPr>
          <w:trHeight w:val="20"/>
        </w:trPr>
        <w:tc>
          <w:tcPr>
            <w:tcBorders/>
            <w:tcW w:w="878" w:type="dxa"/>
            <w:vAlign w:val="center"/>
            <w:textDirection w:val="lrTb"/>
            <w:noWrap w:val="false"/>
          </w:tcPr>
          <w:p>
            <w:pPr>
              <w:pBdr/>
              <w:spacing/>
              <w:ind/>
              <w:jc w:val="center"/>
              <w:rPr>
                <w:b/>
                <w:bCs/>
                <w:color w:val="000000"/>
              </w:rPr>
            </w:pPr>
            <w:r>
              <w:rPr>
                <w:b/>
                <w:bCs/>
                <w:color w:val="000000"/>
              </w:rPr>
              <w:t xml:space="preserve">Tên tài sản</w:t>
            </w:r>
            <w:r>
              <w:rPr>
                <w:b/>
                <w:bCs/>
                <w:color w:val="000000"/>
              </w:rPr>
            </w:r>
            <w:r>
              <w:rPr>
                <w:b/>
                <w:bCs/>
                <w:color w:val="000000"/>
              </w:rPr>
            </w:r>
          </w:p>
        </w:tc>
        <w:tc>
          <w:tcPr>
            <w:gridSpan w:val="4"/>
            <w:tcBorders/>
            <w:tcW w:w="8637" w:type="dxa"/>
            <w:vAlign w:val="center"/>
            <w:textDirection w:val="lrTb"/>
            <w:noWrap w:val="false"/>
          </w:tcPr>
          <w:p>
            <w:pPr>
              <w:pBdr/>
              <w:spacing/>
              <w:ind/>
              <w:jc w:val="both"/>
              <w:rPr>
                <w:b/>
                <w:bCs/>
                <w:color w:val="000000"/>
              </w:rPr>
            </w:pPr>
            <w:r>
              <w:rPr>
                <w:b/>
                <w:bCs/>
                <w:color w:val="000000"/>
              </w:rPr>
            </w:r>
            <w:r>
              <w:rPr>
                <w:b/>
                <w:bCs/>
                <w:color w:val="000000"/>
              </w:rPr>
              <w:t xml:space="preserve">Quyền sử dụng đất tại thửa đất số 15-1434, tờ bản đồ số 6 theo Giấy chứng nhận quyền sử dụng đất số L 557860, số vào sổ cấp GCN: 0018/1B QSDĐ/2857/UB, có địa chỉ: Phường Hiệp Bình Chánh, Quận Thủ Đức, Thành phố Hồ Chí Minh </w:t>
            </w:r>
            <w:r>
              <w:rPr>
                <w:b/>
                <w:bCs/>
                <w:i/>
                <w:iCs/>
                <w:color w:val="000000"/>
              </w:rPr>
              <w:t xml:space="preserve">(Nay là phường Hiệp Bình, Thành ph</w:t>
            </w:r>
            <w:r>
              <w:rPr>
                <w:b/>
                <w:bCs/>
                <w:i/>
                <w:iCs/>
                <w:color w:val="000000"/>
              </w:rPr>
              <w:t xml:space="preserve">ố Hồ Chí Minh)</w:t>
            </w:r>
            <w:r>
              <w:rPr>
                <w:b/>
                <w:bCs/>
                <w:color w:val="000000"/>
              </w:rPr>
              <w:t xml:space="preserve"> do Uỷ ban nhân dân Thành phố Hồ Chí Minh cấp ngày 17 tháng 10 năm 1998; chủ sử dụng đất là Công ty Cổ phần Quảng cáo &amp; Hội chợ Thương mại.</w:t>
            </w:r>
            <w:r>
              <w:rPr>
                <w:b/>
                <w:bCs/>
                <w:color w:val="000000"/>
              </w:rPr>
            </w:r>
            <w:r>
              <w:rPr>
                <w:b/>
                <w:bCs/>
                <w:color w:val="000000"/>
              </w:rPr>
            </w:r>
          </w:p>
        </w:tc>
      </w:tr>
      <w:tr>
        <w:trPr>
          <w:trHeight w:val="20"/>
        </w:trPr>
        <w:tc>
          <w:tcPr>
            <w:tcBorders/>
            <w:tcW w:w="878"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637" w:type="dxa"/>
            <w:vAlign w:val="center"/>
            <w:textDirection w:val="lrTb"/>
            <w:noWrap w:val="false"/>
          </w:tcPr>
          <w:p>
            <w:pPr>
              <w:pBdr/>
              <w:spacing/>
              <w:ind/>
              <w:rPr>
                <w:b/>
                <w:bCs/>
                <w:color w:val="000000"/>
              </w:rPr>
            </w:pPr>
            <w:r>
              <w:rPr>
                <w:b/>
                <w:bCs/>
                <w:color w:val="000000"/>
              </w:rPr>
              <w:t xml:space="preserve">Nội dung Thửa đất theo Hồ sơ pháp lý</w:t>
            </w:r>
            <w:r>
              <w:rPr>
                <w:b/>
                <w:bCs/>
                <w:color w:val="000000"/>
              </w:rPr>
            </w:r>
            <w:r>
              <w:rPr>
                <w:b/>
                <w:bCs/>
                <w:color w:val="000000"/>
              </w:rPr>
            </w:r>
          </w:p>
        </w:tc>
      </w:tr>
      <w:tr>
        <w:trPr>
          <w:trHeight w:val="20"/>
        </w:trPr>
        <w:tc>
          <w:tcPr>
            <w:tcBorders/>
            <w:tcW w:w="878"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378" w:type="dxa"/>
            <w:vAlign w:val="center"/>
            <w:textDirection w:val="lrTb"/>
            <w:noWrap w:val="false"/>
          </w:tcPr>
          <w:p>
            <w:pPr>
              <w:pBdr/>
              <w:spacing/>
              <w:ind/>
              <w:rPr>
                <w:color w:val="000000"/>
              </w:rPr>
            </w:pPr>
            <w:r>
              <w:rPr>
                <w:color w:val="000000"/>
              </w:rPr>
              <w:t xml:space="preserve">Thửa đất số:</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15-1434</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Tờ bản đồ số:</w:t>
            </w:r>
            <w:r>
              <w:rPr>
                <w:color w:val="000000"/>
              </w:rPr>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6</w:t>
            </w:r>
            <w:r>
              <w:rPr>
                <w:color w:val="ee0000"/>
              </w:rPr>
            </w:r>
            <w:r>
              <w:rPr>
                <w:color w:val="ee0000"/>
              </w:rPr>
            </w:r>
          </w:p>
        </w:tc>
      </w:tr>
      <w:tr>
        <w:trPr>
          <w:trHeight w:val="20"/>
        </w:trPr>
        <w:tc>
          <w:tcPr>
            <w:tcBorders/>
            <w:tcW w:w="878"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378" w:type="dxa"/>
            <w:vAlign w:val="center"/>
            <w:textDirection w:val="lrTb"/>
            <w:noWrap w:val="false"/>
          </w:tcPr>
          <w:p>
            <w:pPr>
              <w:pBdr/>
              <w:spacing/>
              <w:ind/>
              <w:rPr>
                <w:color w:val="000000"/>
              </w:rPr>
            </w:pPr>
            <w:r>
              <w:rPr>
                <w:color w:val="000000"/>
              </w:rPr>
              <w:t xml:space="preserve">Địa chỉ:</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quận Thủ Đức, Thành phố Hồ Chí Minh</w:t>
            </w:r>
            <w:r>
              <w:rPr>
                <w:color w:val="000000"/>
              </w:rPr>
            </w:r>
            <w:r>
              <w:rPr>
                <w:color w:val="000000"/>
              </w:rPr>
            </w:r>
          </w:p>
        </w:tc>
      </w:tr>
      <w:tr>
        <w:trPr>
          <w:trHeight w:val="20"/>
        </w:trPr>
        <w:tc>
          <w:tcPr>
            <w:tcBorders/>
            <w:tcW w:w="878"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378" w:type="dxa"/>
            <w:vAlign w:val="center"/>
            <w:textDirection w:val="lrTb"/>
            <w:noWrap w:val="false"/>
          </w:tcPr>
          <w:p>
            <w:pPr>
              <w:pBdr/>
              <w:spacing/>
              <w:ind/>
              <w:rPr>
                <w:color w:val="000000"/>
              </w:rPr>
            </w:pPr>
            <w:r>
              <w:rPr>
                <w:color w:val="000000"/>
              </w:rPr>
              <w:t xml:space="preserve">Diện tích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618,0</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Hình thức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Sử dụng riêng: 618,0 </w:t>
            </w:r>
            <w:r>
              <w:rPr>
                <w:color w:val="000000"/>
              </w:rPr>
              <w:t xml:space="preserve">m²</w:t>
            </w:r>
            <w:r>
              <w:rPr>
                <w:color w:val="000000"/>
              </w:rPr>
            </w:r>
            <w:r>
              <w:rPr>
                <w:color w:val="000000"/>
              </w:rPr>
            </w:r>
          </w:p>
        </w:tc>
      </w:tr>
      <w:tr>
        <w:trPr>
          <w:trHeight w:val="20"/>
        </w:trPr>
        <w:tc>
          <w:tcPr>
            <w:tcBorders/>
            <w:tcW w:w="878"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378" w:type="dxa"/>
            <w:vAlign w:val="center"/>
            <w:textDirection w:val="lrTb"/>
            <w:noWrap w:val="false"/>
          </w:tcPr>
          <w:p>
            <w:pPr>
              <w:pBdr/>
              <w:spacing/>
              <w:ind/>
              <w:rPr>
                <w:color w:val="000000"/>
              </w:rPr>
            </w:pPr>
            <w:r>
              <w:rPr>
                <w:color w:val="000000"/>
              </w:rPr>
              <w:t xml:space="preserve">Mục đích sử dụng:</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Đất ở tại đô thị</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Thời hạn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Lâu dài</w:t>
            </w:r>
            <w:r>
              <w:rPr>
                <w:color w:val="000000"/>
              </w:rPr>
            </w:r>
            <w:r>
              <w:rPr>
                <w:color w:val="000000"/>
              </w:rPr>
            </w:r>
          </w:p>
        </w:tc>
      </w:tr>
      <w:tr>
        <w:trPr>
          <w:trHeight w:val="20"/>
        </w:trPr>
        <w:tc>
          <w:tcPr>
            <w:tcBorders/>
            <w:tcW w:w="878"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378" w:type="dxa"/>
            <w:vAlign w:val="center"/>
            <w:textDirection w:val="lrTb"/>
            <w:noWrap w:val="false"/>
          </w:tcPr>
          <w:p>
            <w:pPr>
              <w:pBdr/>
              <w:spacing/>
              <w:ind/>
              <w:rPr>
                <w:color w:val="000000"/>
              </w:rPr>
            </w:pPr>
            <w:r>
              <w:rPr>
                <w:color w:val="000000"/>
              </w:rPr>
              <w:t xml:space="preserve">Thông tin quy hoạch:</w:t>
            </w:r>
            <w:r>
              <w:rPr>
                <w:color w:val="000000"/>
              </w:rPr>
            </w:r>
            <w:r>
              <w:rPr>
                <w:color w:val="000000"/>
              </w:rPr>
            </w:r>
          </w:p>
        </w:tc>
        <w:tc>
          <w:tcPr>
            <w:gridSpan w:val="3"/>
            <w:tcBorders/>
            <w:tcW w:w="6259" w:type="dxa"/>
            <w:vAlign w:val="center"/>
            <w:textDirection w:val="lrTb"/>
            <w:noWrap w:val="false"/>
          </w:tcPr>
          <w:p>
            <w:pPr>
              <w:pBdr/>
              <w:spacing/>
              <w:ind/>
              <w:jc w:val="both"/>
              <w:rPr>
                <w:color w:val="000000"/>
                <w:highlight w:val="none"/>
              </w:rPr>
            </w:pPr>
            <w:r>
              <w:rPr>
                <w:color w:val="000000"/>
              </w:rPr>
              <w:t xml:space="preserve">Tại </w:t>
            </w:r>
            <w:r>
              <w:rPr>
                <w:color w:val="000000"/>
              </w:rPr>
              <w:t xml:space="preserve">thời </w:t>
            </w:r>
            <w:r>
              <w:rPr>
                <w:color w:val="000000"/>
              </w:rPr>
              <w:t xml:space="preserve">điểm </w:t>
            </w:r>
            <w:r>
              <w:rPr>
                <w:color w:val="000000"/>
              </w:rPr>
              <w:t xml:space="preserve">khảo </w:t>
            </w:r>
            <w:r>
              <w:rPr>
                <w:color w:val="000000"/>
              </w:rPr>
              <w:t xml:space="preserve">sát, </w:t>
            </w:r>
            <w:r>
              <w:rPr>
                <w:color w:val="000000"/>
              </w:rPr>
              <w:t xml:space="preserve">Tổ </w:t>
            </w:r>
            <w:r>
              <w:rPr>
                <w:color w:val="000000"/>
              </w:rPr>
              <w:t xml:space="preserve">thẩm </w:t>
            </w:r>
            <w:r>
              <w:rPr>
                <w:color w:val="000000"/>
              </w:rPr>
              <w:t xml:space="preserve">định </w:t>
            </w:r>
            <w:r>
              <w:rPr>
                <w:color w:val="000000"/>
              </w:rPr>
              <w:t xml:space="preserve">t</w:t>
            </w:r>
            <w:r>
              <w:rPr>
                <w:color w:val="000000"/>
              </w:rPr>
              <w:t xml:space="preserve">ra </w:t>
            </w:r>
            <w:r>
              <w:rPr>
                <w:color w:val="000000"/>
              </w:rPr>
              <w:t xml:space="preserve">cứu </w:t>
            </w:r>
            <w:r>
              <w:rPr>
                <w:color w:val="000000"/>
              </w:rPr>
              <w:t xml:space="preserve">thông </w:t>
            </w:r>
            <w:r>
              <w:rPr>
                <w:color w:val="000000"/>
              </w:rPr>
              <w:t xml:space="preserve">tin </w:t>
            </w:r>
            <w:r>
              <w:rPr>
                <w:color w:val="000000"/>
              </w:rPr>
              <w:t xml:space="preserve">tại </w:t>
            </w:r>
            <w:r>
              <w:rPr>
                <w:color w:val="000000"/>
              </w:rPr>
              <w:t xml:space="preserve">w</w:t>
            </w:r>
            <w:r>
              <w:rPr>
                <w:color w:val="000000"/>
              </w:rPr>
              <w:t xml:space="preserve">ebsite </w:t>
            </w:r>
            <w:r>
              <w:rPr>
                <w:color w:val="000000"/>
              </w:rPr>
              <w:t xml:space="preserve">Meeymap </w:t>
            </w:r>
            <w:r>
              <w:rPr>
                <w:color w:val="000000"/>
              </w:rPr>
              <w:t xml:space="preserve">và </w:t>
            </w:r>
            <w:r>
              <w:rPr>
                <w:color w:val="000000"/>
              </w:rPr>
              <w:t xml:space="preserve">nhận </w:t>
            </w:r>
            <w:r>
              <w:rPr>
                <w:color w:val="000000"/>
              </w:rPr>
              <w:t xml:space="preserve">thấy </w:t>
            </w:r>
            <w:r>
              <w:rPr>
                <w:color w:val="000000"/>
              </w:rPr>
              <w:t xml:space="preserve">tài </w:t>
            </w:r>
            <w:r>
              <w:rPr>
                <w:color w:val="000000"/>
              </w:rPr>
              <w:t xml:space="preserve">sản </w:t>
            </w:r>
            <w:r>
              <w:rPr>
                <w:color w:val="000000"/>
              </w:rPr>
              <w:t xml:space="preserve">nằm </w:t>
            </w:r>
            <w:r>
              <w:rPr>
                <w:color w:val="000000"/>
              </w:rPr>
              <w:t xml:space="preserve">trong </w:t>
            </w:r>
            <w:r>
              <w:rPr>
                <w:color w:val="000000"/>
              </w:rPr>
              <w:t xml:space="preserve">qu</w:t>
            </w:r>
            <w:r>
              <w:rPr>
                <w:color w:val="000000"/>
              </w:rPr>
              <w:t xml:space="preserve">y </w:t>
            </w:r>
            <w:r>
              <w:rPr>
                <w:color w:val="000000"/>
              </w:rPr>
              <w:t xml:space="preserve">hoạch </w:t>
            </w:r>
            <w:r>
              <w:rPr>
                <w:color w:val="000000"/>
              </w:rPr>
              <w:t xml:space="preserve">đất </w:t>
            </w:r>
            <w:r>
              <w:rPr>
                <w:color w:val="000000"/>
              </w:rPr>
              <w:t xml:space="preserve">ở </w:t>
            </w:r>
            <w:r>
              <w:rPr>
                <w:color w:val="000000"/>
              </w:rPr>
              <w:t xml:space="preserve">làng </w:t>
            </w:r>
            <w:r>
              <w:rPr>
                <w:color w:val="000000"/>
              </w:rPr>
              <w:t xml:space="preserve">xóm. </w:t>
            </w:r>
            <w:r>
              <w:rPr>
                <w:color w:val="000000"/>
                <w:highlight w:val="none"/>
              </w:rPr>
            </w:r>
            <w:r>
              <w:rPr>
                <w:color w:val="000000"/>
                <w:highlight w:val="none"/>
              </w:rPr>
            </w:r>
          </w:p>
          <w:p>
            <w:pPr>
              <w:pBdr/>
              <w:spacing/>
              <w:ind/>
              <w:jc w:val="both"/>
              <w:rPr>
                <w:color w:val="000000"/>
                <w:highlight w:val="none"/>
              </w:rPr>
            </w:pPr>
            <w:r>
              <w:rPr>
                <w:color w:val="000000"/>
                <w:highlight w:val="none"/>
              </w:rPr>
            </w:r>
            <w:r>
              <mc:AlternateContent>
                <mc:Choice Requires="wpg">
                  <w:drawing>
                    <wp:inline xmlns:wp="http://schemas.openxmlformats.org/drawingml/2006/wordprocessingDrawing" distT="0" distB="0" distL="0" distR="0">
                      <wp:extent cx="3890900" cy="1904920"/>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4674906" name=""/>
                              <pic:cNvPicPr>
                                <a:picLocks noChangeAspect="1"/>
                              </pic:cNvPicPr>
                              <pic:nvPr/>
                            </pic:nvPicPr>
                            <pic:blipFill rotWithShape="1">
                              <a:blip r:embed="rId17"/>
                              <a:stretch/>
                            </pic:blipFill>
                            <pic:spPr bwMode="auto">
                              <a:xfrm flipH="0" flipV="0">
                                <a:off x="0" y="0"/>
                                <a:ext cx="3890899" cy="190491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306.37pt;height:149.99pt;mso-wrap-distance-left:0.00pt;mso-wrap-distance-top:0.00pt;mso-wrap-distance-right:0.00pt;mso-wrap-distance-bottom:0.00pt;z-index:1;" stroked="false">
                      <v:imagedata r:id="rId17" o:title=""/>
                      <o:lock v:ext="edit" rotation="t"/>
                    </v:shape>
                  </w:pict>
                </mc:Fallback>
              </mc:AlternateContent>
            </w:r>
            <w:r>
              <w:rPr>
                <w:color w:val="000000"/>
                <w:highlight w:val="none"/>
              </w:rPr>
            </w:r>
            <w:r>
              <w:rPr>
                <w:color w:val="000000"/>
                <w:highlight w:val="none"/>
              </w:rPr>
            </w:r>
          </w:p>
          <w:p>
            <w:pPr>
              <w:pBdr/>
              <w:spacing/>
              <w:ind/>
              <w:jc w:val="both"/>
              <w:rPr>
                <w:color w:val="000000"/>
              </w:rPr>
            </w:pPr>
            <w:r>
              <w:rPr>
                <w:color w:val="000000"/>
                <w:highlight w:val="none"/>
              </w:rPr>
            </w:r>
            <w:r>
              <w:rPr>
                <w:color w:val="000000"/>
              </w:rPr>
            </w:r>
            <w:r>
              <w:rPr>
                <w:color w:val="000000"/>
              </w:rPr>
            </w:r>
          </w:p>
        </w:tc>
      </w:tr>
      <w:tr>
        <w:trPr>
          <w:trHeight w:val="20"/>
        </w:trPr>
        <w:tc>
          <w:tcPr>
            <w:tcBorders/>
            <w:tcW w:w="878"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637" w:type="dxa"/>
            <w:vAlign w:val="center"/>
            <w:textDirection w:val="lrTb"/>
            <w:noWrap w:val="false"/>
          </w:tcPr>
          <w:p>
            <w:pPr>
              <w:pBdr/>
              <w:spacing/>
              <w:ind/>
              <w:rPr>
                <w:b/>
                <w:bCs/>
                <w:color w:val="000000"/>
              </w:rPr>
            </w:pPr>
            <w:r>
              <w:rPr>
                <w:b/>
                <w:bCs/>
                <w:color w:val="000000"/>
              </w:rPr>
              <w:t xml:space="preserve">Về đất:</w:t>
            </w:r>
            <w:r>
              <w:rPr>
                <w:b/>
                <w:bCs/>
                <w:color w:val="000000"/>
              </w:rPr>
            </w:r>
            <w:r>
              <w:rPr>
                <w:b/>
                <w:bCs/>
                <w:color w:val="000000"/>
              </w:rPr>
            </w:r>
          </w:p>
        </w:tc>
      </w:tr>
      <w:tr>
        <w:trPr>
          <w:trHeight w:val="20"/>
        </w:trPr>
        <w:tc>
          <w:tcPr>
            <w:tcBorders/>
            <w:tcW w:w="878" w:type="dxa"/>
            <w:vAlign w:val="center"/>
            <w:textDirection w:val="lrTb"/>
            <w:noWrap w:val="false"/>
          </w:tcPr>
          <w:p>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637" w:type="dxa"/>
            <w:vAlign w:val="center"/>
            <w:textDirection w:val="lrTb"/>
            <w:noWrap w:val="false"/>
          </w:tcPr>
          <w:p>
            <w:pPr>
              <w:pBdr/>
              <w:spacing/>
              <w:ind/>
              <w:rPr>
                <w:b/>
                <w:bCs/>
                <w:color w:val="000000"/>
              </w:rPr>
            </w:pPr>
            <w:r>
              <w:rPr>
                <w:b/>
                <w:bCs/>
                <w:color w:val="000000"/>
              </w:rPr>
              <w:t xml:space="preserve">Vị trí; Giao thông;</w:t>
            </w:r>
            <w:r>
              <w:rPr>
                <w:b/>
                <w:bCs/>
                <w:color w:val="000000"/>
              </w:rPr>
            </w:r>
            <w:r>
              <w:rPr>
                <w:b/>
                <w:bCs/>
                <w:color w:val="000000"/>
              </w:rPr>
            </w:r>
          </w:p>
        </w:tc>
      </w:tr>
      <w:tr>
        <w:trPr>
          <w:trHeight w:val="20"/>
        </w:trPr>
        <w:tc>
          <w:tcPr>
            <w:tcBorders/>
            <w:tcW w:w="878"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378" w:type="dxa"/>
            <w:vAlign w:val="center"/>
            <w:textDirection w:val="lrTb"/>
            <w:noWrap w:val="false"/>
          </w:tcPr>
          <w:p>
            <w:pPr>
              <w:pBdr/>
              <w:spacing/>
              <w:ind/>
              <w:rPr>
                <w:color w:val="000000"/>
              </w:rPr>
            </w:pPr>
            <w:r>
              <w:rPr>
                <w:color w:val="000000"/>
              </w:rPr>
              <w:t xml:space="preserve">Đường tiếp giáp chính:</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Đường </w:t>
            </w:r>
            <w:r>
              <w:rPr>
                <w:color w:val="000000"/>
              </w:rPr>
              <w:t xml:space="preserve">số 1</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Số mặt tiền:</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Tiếp giáp góc 2 mặt đường, phố</w:t>
            </w:r>
            <w:r>
              <w:rPr>
                <w:color w:val="000000"/>
              </w:rPr>
            </w:r>
            <w:r>
              <w:rPr>
                <w:color w:val="000000"/>
              </w:rPr>
            </w:r>
          </w:p>
        </w:tc>
      </w:tr>
      <w:tr>
        <w:trPr>
          <w:trHeight w:val="20"/>
        </w:trPr>
        <w:tc>
          <w:tcPr>
            <w:tcBorders/>
            <w:tcW w:w="878"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378" w:type="dxa"/>
            <w:vAlign w:val="center"/>
            <w:textDirection w:val="lrTb"/>
            <w:noWrap w:val="false"/>
          </w:tcPr>
          <w:p>
            <w:pPr>
              <w:pBdr/>
              <w:spacing/>
              <w:ind/>
              <w:jc w:val="both"/>
              <w:rPr>
                <w:color w:val="000000"/>
              </w:rPr>
            </w:pPr>
            <w:r>
              <w:rPr>
                <w:color w:val="000000"/>
              </w:rPr>
              <w:t xml:space="preserve">Mặt cắt đường/ngõ nhỏ nhất từ đường chính dẫn đến tài sản thẩm định 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Khoảng </w:t>
            </w:r>
            <w:r>
              <w:rPr>
                <w:color w:val="000000" w:themeColor="text1"/>
              </w:rPr>
              <w:t xml:space="preserve">6,0</w:t>
            </w:r>
            <w:r>
              <w:rPr>
                <w:color w:val="000000"/>
              </w:rPr>
            </w:r>
            <w:r>
              <w:rPr>
                <w:color w:val="000000"/>
              </w:rPr>
            </w:r>
          </w:p>
        </w:tc>
        <w:tc>
          <w:tcPr>
            <w:tcBorders/>
            <w:tcW w:w="2126" w:type="dxa"/>
            <w:vAlign w:val="center"/>
            <w:textDirection w:val="lrTb"/>
            <w:noWrap w:val="false"/>
          </w:tcPr>
          <w:p>
            <w:pPr>
              <w:pBdr/>
              <w:spacing/>
              <w:ind/>
              <w:jc w:val="both"/>
              <w:rPr>
                <w:color w:val="000000"/>
              </w:rPr>
            </w:pPr>
            <w:r>
              <w:rPr>
                <w:color w:val="000000"/>
              </w:rPr>
              <w:t xml:space="preserve">Mặt cắt đường/ngõ trước mặt tài sản thẩm định 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Khoảng </w:t>
            </w:r>
            <w:r>
              <w:rPr>
                <w:color w:val="000000" w:themeColor="text1"/>
              </w:rPr>
              <w:t xml:space="preserve">6,45</w:t>
            </w:r>
            <w:r>
              <w:rPr>
                <w:color w:val="000000"/>
              </w:rPr>
            </w:r>
            <w:r>
              <w:rPr>
                <w:color w:val="000000"/>
              </w:rPr>
            </w:r>
          </w:p>
        </w:tc>
      </w:tr>
      <w:tr>
        <w:trPr>
          <w:trHeight w:val="20"/>
        </w:trPr>
        <w:tc>
          <w:tcPr>
            <w:tcBorders/>
            <w:tcW w:w="878"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378" w:type="dxa"/>
            <w:vAlign w:val="center"/>
            <w:textDirection w:val="lrTb"/>
            <w:noWrap w:val="false"/>
          </w:tcPr>
          <w:p>
            <w:pPr>
              <w:pBdr/>
              <w:spacing/>
              <w:ind/>
              <w:rPr>
                <w:color w:val="000000"/>
              </w:rPr>
            </w:pPr>
            <w:r>
              <w:rPr>
                <w:color w:val="000000"/>
              </w:rPr>
              <w:t xml:space="preserve">Khoảng cách đến trục đường 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Cách </w:t>
            </w:r>
            <w:r>
              <w:rPr>
                <w:color w:val="000000"/>
              </w:rPr>
              <w:t xml:space="preserve">đường </w:t>
            </w:r>
            <w:r>
              <w:rPr>
                <w:color w:val="000000"/>
              </w:rPr>
              <w:t xml:space="preserve">Quốc </w:t>
            </w:r>
            <w:r>
              <w:rPr>
                <w:color w:val="000000"/>
              </w:rPr>
              <w:t xml:space="preserve">lộ 13 </w:t>
            </w:r>
            <w:r>
              <w:rPr>
                <w:color w:val="000000"/>
              </w:rPr>
              <w:t xml:space="preserve">kh</w:t>
            </w:r>
            <w:r>
              <w:rPr>
                <w:color w:val="000000"/>
              </w:rPr>
              <w:t xml:space="preserve">oảng 340</w:t>
            </w:r>
            <w:r>
              <w:rPr>
                <w:color w:val="000000"/>
              </w:rPr>
              <w:t xml:space="preserve">m.</w:t>
            </w:r>
            <w:r>
              <w:rPr>
                <w:color w:val="000000"/>
              </w:rPr>
            </w:r>
            <w:r>
              <w:rPr>
                <w:color w:val="000000"/>
              </w:rPr>
            </w:r>
          </w:p>
        </w:tc>
      </w:tr>
      <w:tr>
        <w:trPr>
          <w:trHeight w:val="20"/>
        </w:trPr>
        <w:tc>
          <w:tcPr>
            <w:tcBorders/>
            <w:tcW w:w="878"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378" w:type="dxa"/>
            <w:vAlign w:val="center"/>
            <w:textDirection w:val="lrTb"/>
            <w:noWrap w:val="false"/>
          </w:tcPr>
          <w:p>
            <w:pPr>
              <w:pBdr/>
              <w:spacing/>
              <w:ind/>
              <w:rPr>
                <w:color w:val="000000"/>
              </w:rPr>
            </w:pPr>
            <w:r>
              <w:rPr>
                <w:color w:val="000000"/>
              </w:rPr>
              <w:t xml:space="preserve">Các hướng tiếp giáp:</w:t>
            </w:r>
            <w:r>
              <w:rPr>
                <w:color w:val="000000"/>
              </w:rPr>
            </w:r>
            <w:r>
              <w:rPr>
                <w:color w:val="000000"/>
              </w:rPr>
            </w:r>
          </w:p>
        </w:tc>
        <w:tc>
          <w:tcPr>
            <w:gridSpan w:val="3"/>
            <w:tcBorders/>
            <w:tcW w:w="6259" w:type="dxa"/>
            <w:vAlign w:val="center"/>
            <w:textDirection w:val="lrTb"/>
            <w:noWrap w:val="false"/>
          </w:tcPr>
          <w:p>
            <w:pPr>
              <w:pStyle w:val="1029"/>
              <w:numPr>
                <w:ilvl w:val="0"/>
                <w:numId w:val="40"/>
              </w:numPr>
              <w:pBdr/>
              <w:spacing/>
              <w:ind/>
              <w:rPr>
                <w:color w:val="000000" w:themeColor="text1"/>
              </w:rPr>
            </w:pPr>
            <w:r>
              <w:rPr>
                <w:color w:val="000000" w:themeColor="text1"/>
              </w:rPr>
              <w:t xml:space="preserve">Hướng Bắc: Tiếp giáp đường giao thông.</w:t>
            </w:r>
            <w:r>
              <w:rPr>
                <w:color w:val="000000" w:themeColor="text1"/>
              </w:rPr>
            </w:r>
            <w:r>
              <w:rPr>
                <w:color w:val="000000" w:themeColor="text1"/>
              </w:rPr>
            </w:r>
          </w:p>
          <w:p>
            <w:pPr>
              <w:pStyle w:val="1029"/>
              <w:numPr>
                <w:ilvl w:val="0"/>
                <w:numId w:val="40"/>
              </w:numPr>
              <w:pBdr/>
              <w:spacing/>
              <w:ind/>
              <w:rPr>
                <w:color w:val="000000" w:themeColor="text1"/>
              </w:rPr>
            </w:pPr>
            <w:r>
              <w:rPr>
                <w:color w:val="000000" w:themeColor="text1"/>
              </w:rPr>
              <w:t xml:space="preserve">Hướng Đông Bắc: Tiếp giáp đường giao thông.</w:t>
            </w:r>
            <w:r>
              <w:rPr>
                <w:color w:val="000000" w:themeColor="text1"/>
              </w:rPr>
            </w:r>
            <w:r>
              <w:rPr>
                <w:color w:val="000000" w:themeColor="text1"/>
              </w:rPr>
            </w:r>
          </w:p>
          <w:p>
            <w:pPr>
              <w:pStyle w:val="1029"/>
              <w:numPr>
                <w:ilvl w:val="0"/>
                <w:numId w:val="40"/>
              </w:numPr>
              <w:pBdr/>
              <w:spacing/>
              <w:ind/>
              <w:rPr>
                <w:color w:val="000000" w:themeColor="text1"/>
              </w:rPr>
            </w:pPr>
            <w:r>
              <w:rPr>
                <w:color w:val="000000" w:themeColor="text1"/>
              </w:rPr>
            </w:r>
            <w:r>
              <w:rPr>
                <w:color w:val="000000" w:themeColor="text1"/>
              </w:rPr>
              <w:t xml:space="preserve">C</w:t>
            </w:r>
            <w:r>
              <w:rPr>
                <w:color w:val="000000" w:themeColor="text1"/>
              </w:rPr>
              <w:t xml:space="preserve">ác hướng khác: Tiếp giáp thửa đất khác.</w:t>
            </w:r>
            <w:r>
              <w:rPr>
                <w:color w:val="000000" w:themeColor="text1"/>
              </w:rPr>
            </w:r>
            <w:r>
              <w:rPr>
                <w:color w:val="000000" w:themeColor="text1"/>
              </w:rPr>
            </w:r>
          </w:p>
        </w:tc>
      </w:tr>
      <w:tr>
        <w:trPr>
          <w:trHeight w:val="20"/>
        </w:trPr>
        <w:tc>
          <w:tcPr>
            <w:tcBorders/>
            <w:tcW w:w="878"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637" w:type="dxa"/>
            <w:vAlign w:val="center"/>
            <w:textDirection w:val="lrTb"/>
            <w:noWrap w:val="false"/>
          </w:tcPr>
          <w:p>
            <w:pPr>
              <w:pBdr/>
              <w:spacing/>
              <w:ind/>
              <w:rPr>
                <w:color w:val="000000"/>
              </w:rPr>
            </w:pPr>
            <w:r>
              <w:rPr>
                <w:color w:val="000000"/>
              </w:rPr>
              <w:t xml:space="preserve">Vị trí trên bản đồ vệ tinh: </w:t>
            </w:r>
            <w:r>
              <w:rPr>
                <w:color w:val="000000"/>
              </w:rPr>
              <w:t xml:space="preserve">(</w:t>
            </w:r>
            <w:r>
              <w:rPr>
                <w:color w:val="000000"/>
              </w:rPr>
              <w:t xml:space="preserve">10.827397, 106.7109638</w:t>
            </w:r>
            <w:r>
              <w:rPr>
                <w:color w:val="000000"/>
              </w:rPr>
              <w:t xml:space="preserve">)</w:t>
            </w:r>
            <w:r>
              <w:rPr>
                <w:color w:val="000000"/>
              </w:rPr>
            </w:r>
            <w:r>
              <w:rPr>
                <w:color w:val="000000"/>
              </w:rPr>
            </w:r>
          </w:p>
        </w:tc>
      </w:tr>
      <w:tr>
        <w:trPr>
          <w:trHeight w:val="20"/>
        </w:trPr>
        <w:tc>
          <w:tcPr>
            <w:tcBorders/>
            <w:tcW w:w="878"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637" w:type="dxa"/>
            <w:vAlign w:val="center"/>
            <w:textDirection w:val="lrTb"/>
            <w:noWrap w:val="false"/>
          </w:tcPr>
          <w:p>
            <w:pPr>
              <w:pBdr/>
              <w:spacing/>
              <w:ind/>
              <w:rPr>
                <w:color w:val="000000"/>
              </w:rPr>
            </w:pPr>
            <w:r>
              <w:rPr>
                <w:color w:val="000000"/>
              </w:rPr>
            </w:r>
            <w:r>
              <mc:AlternateContent>
                <mc:Choice Requires="wpg">
                  <w:drawing>
                    <wp:inline xmlns:wp="http://schemas.openxmlformats.org/drawingml/2006/wordprocessingDrawing" distT="0" distB="0" distL="0" distR="0">
                      <wp:extent cx="5394030" cy="2906070"/>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9590881" name=""/>
                              <pic:cNvPicPr>
                                <a:picLocks noChangeAspect="1"/>
                              </pic:cNvPicPr>
                              <pic:nvPr/>
                            </pic:nvPicPr>
                            <pic:blipFill rotWithShape="1">
                              <a:blip r:embed="rId18"/>
                              <a:stretch/>
                            </pic:blipFill>
                            <pic:spPr bwMode="auto">
                              <a:xfrm flipH="0" flipV="0">
                                <a:off x="0" y="0"/>
                                <a:ext cx="5394029" cy="290606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424.73pt;height:228.82pt;mso-wrap-distance-left:0.00pt;mso-wrap-distance-top:0.00pt;mso-wrap-distance-right:0.00pt;mso-wrap-distance-bottom:0.00pt;z-index:1;" stroked="false">
                      <v:imagedata r:id="rId18" o:title=""/>
                      <o:lock v:ext="edit" rotation="t"/>
                    </v:shape>
                  </w:pict>
                </mc:Fallback>
              </mc:AlternateContent>
            </w:r>
            <w:r>
              <w:rPr>
                <w:color w:val="000000"/>
              </w:rPr>
            </w:r>
            <w:r>
              <w:rPr>
                <w:color w:val="000000"/>
              </w:rPr>
            </w:r>
          </w:p>
        </w:tc>
      </w:tr>
      <w:tr>
        <w:trPr>
          <w:trHeight w:val="20"/>
        </w:trPr>
        <w:tc>
          <w:tcPr>
            <w:tcBorders/>
            <w:tcW w:w="878" w:type="dxa"/>
            <w:vAlign w:val="center"/>
            <w:textDirection w:val="lrTb"/>
            <w:noWrap w:val="false"/>
          </w:tcPr>
          <w:p>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637" w:type="dxa"/>
            <w:vAlign w:val="center"/>
            <w:textDirection w:val="lrTb"/>
            <w:noWrap w:val="false"/>
          </w:tcPr>
          <w:p>
            <w:pPr>
              <w:pBdr/>
              <w:spacing/>
              <w:ind/>
              <w:rPr>
                <w:b/>
                <w:bCs/>
                <w:color w:val="000000"/>
              </w:rPr>
            </w:pPr>
            <w:r>
              <w:rPr>
                <w:b/>
                <w:bCs/>
                <w:color w:val="000000"/>
              </w:rPr>
              <w:t xml:space="preserve">Diện tích; Kích thước; Hình dáng</w:t>
            </w:r>
            <w:r>
              <w:rPr>
                <w:b/>
                <w:bCs/>
                <w:color w:val="000000"/>
              </w:rPr>
            </w:r>
            <w:r>
              <w:rPr>
                <w:b/>
                <w:bCs/>
                <w:color w:val="000000"/>
              </w:rPr>
            </w:r>
          </w:p>
        </w:tc>
      </w:tr>
      <w:tr>
        <w:trPr>
          <w:trHeight w:val="20"/>
        </w:trPr>
        <w:tc>
          <w:tcPr>
            <w:tcBorders/>
            <w:tcW w:w="878"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378" w:type="dxa"/>
            <w:vAlign w:val="center"/>
            <w:textDirection w:val="lrTb"/>
            <w:noWrap w:val="false"/>
          </w:tcPr>
          <w:p>
            <w:pPr>
              <w:pBdr/>
              <w:spacing/>
              <w:ind/>
              <w:rPr>
                <w:color w:val="000000"/>
              </w:rPr>
            </w:pPr>
            <w:r>
              <w:rPr>
                <w:color w:val="000000"/>
              </w:rPr>
              <w:t xml:space="preserve">Diện tích sử dụng riêng thực tế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618,0</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Diện tích sử dụng chung thực tế (m²):</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r>
      <w:tr>
        <w:trPr>
          <w:trHeight w:val="235"/>
        </w:trPr>
        <w:tc>
          <w:tcPr>
            <w:tcBorders/>
            <w:tcW w:w="878"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378" w:type="dxa"/>
            <w:vAlign w:val="center"/>
            <w:textDirection w:val="lrTb"/>
            <w:noWrap w:val="false"/>
          </w:tcPr>
          <w:p>
            <w:pPr>
              <w:pBdr/>
              <w:spacing/>
              <w:ind/>
              <w:rPr>
                <w:color w:val="000000"/>
              </w:rPr>
            </w:pPr>
            <w:r>
              <w:rPr>
                <w:color w:val="000000"/>
              </w:rPr>
              <w:t xml:space="preserve">Mặt tiền (m):</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22,3</w:t>
            </w:r>
            <w:r>
              <w:rPr>
                <w:color w:val="000000"/>
              </w:rPr>
            </w:r>
            <w:r>
              <w:rPr>
                <w:color w:val="000000"/>
              </w:rPr>
            </w:r>
          </w:p>
        </w:tc>
        <w:tc>
          <w:tcPr>
            <w:tcBorders/>
            <w:tcW w:w="2126" w:type="dxa"/>
            <w:vAlign w:val="center"/>
            <w:textDirection w:val="lrTb"/>
            <w:noWrap w:val="false"/>
          </w:tcPr>
          <w:p>
            <w:pPr>
              <w:pBdr/>
              <w:spacing/>
              <w:ind/>
              <w:rPr/>
            </w:pPr>
            <w:r>
              <w:t xml:space="preserve">Chiều sâu (m): </w:t>
            </w: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21,0</w:t>
            </w:r>
            <w:r>
              <w:rPr>
                <w:color w:val="000000" w:themeColor="text1"/>
              </w:rPr>
            </w:r>
            <w:r>
              <w:rPr>
                <w:color w:val="000000" w:themeColor="text1"/>
              </w:rPr>
            </w:r>
          </w:p>
        </w:tc>
      </w:tr>
      <w:tr>
        <w:trPr>
          <w:trHeight w:val="20"/>
        </w:trPr>
        <w:tc>
          <w:tcPr>
            <w:tcBorders/>
            <w:tcW w:w="878"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378" w:type="dxa"/>
            <w:vAlign w:val="center"/>
            <w:textDirection w:val="lrTb"/>
            <w:noWrap w:val="false"/>
          </w:tcPr>
          <w:p>
            <w:pPr>
              <w:pBdr/>
              <w:spacing/>
              <w:ind/>
              <w:rPr>
                <w:color w:val="000000"/>
              </w:rPr>
            </w:pPr>
            <w:r>
              <w:rPr>
                <w:color w:val="000000"/>
              </w:rPr>
              <w:t xml:space="preserve">Hình dáng:</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Đa </w:t>
            </w:r>
            <w:r>
              <w:rPr>
                <w:color w:val="000000"/>
              </w:rPr>
              <w:t xml:space="preserve">giác </w:t>
            </w:r>
            <w:r>
              <w:rPr>
                <w:color w:val="000000"/>
              </w:rPr>
              <w:t xml:space="preserve">khác</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Hướng: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Bắc</w:t>
            </w:r>
            <w:r>
              <w:rPr>
                <w:color w:val="000000"/>
              </w:rPr>
            </w:r>
            <w:r>
              <w:rPr>
                <w:color w:val="000000"/>
              </w:rPr>
            </w:r>
          </w:p>
        </w:tc>
      </w:tr>
      <w:tr>
        <w:trPr>
          <w:trHeight w:val="20"/>
        </w:trPr>
        <w:tc>
          <w:tcPr>
            <w:tcBorders/>
            <w:tcW w:w="878" w:type="dxa"/>
            <w:vAlign w:val="center"/>
            <w:textDirection w:val="lrTb"/>
            <w:noWrap w:val="false"/>
          </w:tcPr>
          <w:p>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637" w:type="dxa"/>
            <w:vAlign w:val="center"/>
            <w:textDirection w:val="lrTb"/>
            <w:noWrap w:val="false"/>
          </w:tcPr>
          <w:p>
            <w:pPr>
              <w:pBdr/>
              <w:spacing/>
              <w:ind/>
              <w:rPr>
                <w:b/>
                <w:bCs/>
                <w:color w:val="000000"/>
              </w:rPr>
            </w:pPr>
            <w:r>
              <w:rPr>
                <w:b/>
                <w:bCs/>
                <w:color w:val="000000"/>
              </w:rPr>
              <w:t xml:space="preserve">Điều kiện kinh doanh; Hạ tầng nội bộ; Hạ tầng xung quanh</w:t>
            </w:r>
            <w:r>
              <w:rPr>
                <w:b/>
                <w:bCs/>
                <w:color w:val="000000"/>
              </w:rPr>
            </w:r>
            <w:r>
              <w:rPr>
                <w:b/>
                <w:bCs/>
                <w:color w:val="000000"/>
              </w:rPr>
            </w:r>
          </w:p>
        </w:tc>
      </w:tr>
      <w:tr>
        <w:trPr>
          <w:trHeight w:val="20"/>
        </w:trPr>
        <w:tc>
          <w:tcPr>
            <w:tcBorders/>
            <w:tcW w:w="878"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378" w:type="dxa"/>
            <w:vAlign w:val="center"/>
            <w:textDirection w:val="lrTb"/>
            <w:noWrap w:val="false"/>
          </w:tcPr>
          <w:p>
            <w:pPr>
              <w:pBdr/>
              <w:spacing/>
              <w:ind/>
              <w:rPr>
                <w:color w:val="000000"/>
              </w:rPr>
            </w:pPr>
            <w:r>
              <w:rPr>
                <w:color w:val="000000"/>
              </w:rPr>
              <w:t xml:space="preserve">Hạ tầng nội bộ:</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Hạ tầng cấp nước: Nước máy, Hạ tầng thoát nước: Rãnh có nắp, Hạ tầng cấp điện: Điện lưới, Hạ tầng thông tin liên lạc: Điện thoại, Mạng internet, Truyền hình cáp</w:t>
            </w:r>
            <w:r>
              <w:rPr>
                <w:color w:val="000000"/>
              </w:rPr>
            </w:r>
            <w:r>
              <w:rPr>
                <w:color w:val="000000"/>
              </w:rPr>
            </w:r>
          </w:p>
        </w:tc>
      </w:tr>
      <w:tr>
        <w:trPr>
          <w:trHeight w:val="20"/>
        </w:trPr>
        <w:tc>
          <w:tcPr>
            <w:tcBorders/>
            <w:tcW w:w="878"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378" w:type="dxa"/>
            <w:vAlign w:val="center"/>
            <w:textDirection w:val="lrTb"/>
            <w:noWrap w:val="false"/>
          </w:tcPr>
          <w:p>
            <w:pPr>
              <w:pBdr/>
              <w:spacing/>
              <w:ind/>
              <w:rPr>
                <w:color w:val="000000"/>
              </w:rPr>
            </w:pPr>
            <w:r>
              <w:rPr>
                <w:color w:val="000000"/>
              </w:rPr>
              <w:t xml:space="preserve">Hạ tầng xung quanh:</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H</w:t>
            </w:r>
            <w:r>
              <w:rPr>
                <w:color w:val="000000"/>
              </w:rPr>
              <w:t xml:space="preserve">ạ </w:t>
            </w:r>
            <w:r>
              <w:rPr>
                <w:color w:val="000000"/>
              </w:rPr>
              <w:t xml:space="preserve">tầng </w:t>
            </w:r>
            <w:r>
              <w:rPr>
                <w:color w:val="000000"/>
              </w:rPr>
              <w:t xml:space="preserve">khu </w:t>
            </w:r>
            <w:r>
              <w:rPr>
                <w:color w:val="000000"/>
              </w:rPr>
              <w:t xml:space="preserve">dân </w:t>
            </w:r>
            <w:r>
              <w:rPr>
                <w:color w:val="000000"/>
              </w:rPr>
              <w:t xml:space="preserve">cư </w:t>
            </w:r>
            <w:r>
              <w:rPr>
                <w:color w:val="000000"/>
              </w:rPr>
              <w:t xml:space="preserve">thông </w:t>
            </w:r>
            <w:r>
              <w:rPr>
                <w:color w:val="000000"/>
              </w:rPr>
              <w:t xml:space="preserve">thường</w:t>
            </w:r>
            <w:r>
              <w:rPr>
                <w:color w:val="000000"/>
              </w:rPr>
            </w:r>
            <w:r>
              <w:rPr>
                <w:color w:val="000000"/>
              </w:rPr>
            </w:r>
          </w:p>
        </w:tc>
      </w:tr>
      <w:tr>
        <w:trPr>
          <w:trHeight w:val="20"/>
        </w:trPr>
        <w:tc>
          <w:tcPr>
            <w:tcBorders/>
            <w:tcW w:w="878"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378" w:type="dxa"/>
            <w:vAlign w:val="center"/>
            <w:textDirection w:val="lrTb"/>
            <w:noWrap w:val="false"/>
          </w:tcPr>
          <w:p>
            <w:pPr>
              <w:pBdr/>
              <w:spacing/>
              <w:ind/>
              <w:rPr>
                <w:color w:val="000000"/>
              </w:rPr>
            </w:pPr>
            <w:r>
              <w:rPr>
                <w:color w:val="000000"/>
              </w:rPr>
              <w:t xml:space="preserve">Mật độ dân cư:</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Cao/đông đúc</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Đời sống dân cư:</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Cao</w:t>
            </w:r>
            <w:r>
              <w:rPr>
                <w:color w:val="000000"/>
              </w:rPr>
            </w:r>
            <w:r>
              <w:rPr>
                <w:color w:val="000000"/>
              </w:rPr>
            </w:r>
          </w:p>
        </w:tc>
      </w:tr>
      <w:tr>
        <w:trPr>
          <w:trHeight w:val="20"/>
        </w:trPr>
        <w:tc>
          <w:tcPr>
            <w:tcBorders/>
            <w:tcW w:w="878"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378" w:type="dxa"/>
            <w:vAlign w:val="center"/>
            <w:textDirection w:val="lrTb"/>
            <w:noWrap w:val="false"/>
          </w:tcPr>
          <w:p>
            <w:pPr>
              <w:pBdr/>
              <w:spacing/>
              <w:ind/>
              <w:rPr>
                <w:color w:val="000000"/>
              </w:rPr>
            </w:pPr>
            <w:r>
              <w:rPr>
                <w:color w:val="000000"/>
              </w:rPr>
              <w:t xml:space="preserve">Lợi thế kinh doanh:</w:t>
            </w:r>
            <w:r>
              <w:rPr>
                <w:color w:val="000000"/>
              </w:rPr>
            </w:r>
            <w:r>
              <w:rPr>
                <w:color w:val="000000"/>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Tốt</w:t>
            </w:r>
            <w:r>
              <w:rPr>
                <w:color w:val="000000" w:themeColor="text1"/>
              </w:rPr>
            </w:r>
            <w:r>
              <w:rPr>
                <w:color w:val="000000" w:themeColor="text1"/>
              </w:rPr>
            </w:r>
          </w:p>
        </w:tc>
        <w:tc>
          <w:tcPr>
            <w:tcBorders/>
            <w:tcW w:w="2126" w:type="dxa"/>
            <w:vAlign w:val="center"/>
            <w:textDirection w:val="lrTb"/>
            <w:noWrap w:val="false"/>
          </w:tcPr>
          <w:p>
            <w:pPr>
              <w:pBdr/>
              <w:spacing/>
              <w:ind/>
              <w:rPr>
                <w:color w:val="000000"/>
              </w:rPr>
            </w:pPr>
            <w:r>
              <w:rPr>
                <w:color w:val="000000"/>
              </w:rPr>
              <w:t xml:space="preserve">Khả năng chuyển nhượng: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Trung </w:t>
            </w:r>
            <w:r>
              <w:rPr>
                <w:color w:val="000000"/>
              </w:rPr>
              <w:t xml:space="preserve">bình </w:t>
            </w:r>
            <w:r>
              <w:rPr>
                <w:color w:val="000000"/>
              </w:rPr>
            </w:r>
            <w:r>
              <w:rPr>
                <w:color w:val="000000"/>
              </w:rPr>
            </w:r>
          </w:p>
        </w:tc>
      </w:tr>
      <w:tr>
        <w:trPr>
          <w:trHeight w:val="20"/>
        </w:trPr>
        <w:tc>
          <w:tcPr>
            <w:tcBorders/>
            <w:tcW w:w="878" w:type="dxa"/>
            <w:vAlign w:val="center"/>
            <w:textDirection w:val="lrTb"/>
            <w:noWrap w:val="false"/>
          </w:tcPr>
          <w:p>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637" w:type="dxa"/>
            <w:vAlign w:val="center"/>
            <w:textDirection w:val="lrTb"/>
            <w:noWrap w:val="false"/>
          </w:tcPr>
          <w:p>
            <w:pPr>
              <w:pBdr/>
              <w:spacing/>
              <w:ind/>
              <w:rPr>
                <w:b/>
                <w:bCs/>
                <w:color w:val="000000"/>
              </w:rPr>
            </w:pPr>
            <w:r>
              <w:rPr>
                <w:b/>
                <w:bCs/>
                <w:color w:val="000000"/>
              </w:rPr>
              <w:t xml:space="preserve">Tài sản gắn liền với đất</w:t>
            </w:r>
            <w:r>
              <w:rPr>
                <w:b/>
                <w:bCs/>
                <w:color w:val="000000"/>
              </w:rPr>
            </w:r>
            <w:r>
              <w:rPr>
                <w:b/>
                <w:bCs/>
                <w:color w:val="000000"/>
              </w:rPr>
            </w:r>
          </w:p>
        </w:tc>
      </w:tr>
      <w:tr>
        <w:trPr>
          <w:trHeight w:val="20"/>
        </w:trPr>
        <w:tc>
          <w:tcPr>
            <w:tcBorders/>
            <w:tcW w:w="878" w:type="dxa"/>
            <w:vAlign w:val="center"/>
            <w:textDirection w:val="lrTb"/>
            <w:noWrap w:val="false"/>
          </w:tcPr>
          <w:p>
            <w:pPr>
              <w:pBdr/>
              <w:spacing/>
              <w:ind/>
              <w:jc w:val="center"/>
              <w:rPr>
                <w:color w:val="000000"/>
              </w:rPr>
            </w:pPr>
            <w:r>
              <w:rPr>
                <w:color w:val="000000"/>
              </w:rPr>
              <w:t xml:space="preserve"> </w:t>
            </w:r>
            <w:r>
              <w:rPr>
                <w:color w:val="000000"/>
              </w:rPr>
            </w:r>
            <w:r>
              <w:rPr>
                <w:color w:val="000000"/>
              </w:rPr>
            </w:r>
          </w:p>
        </w:tc>
        <w:tc>
          <w:tcPr>
            <w:gridSpan w:val="4"/>
            <w:tcBorders/>
            <w:tcW w:w="8637" w:type="dxa"/>
            <w:textDirection w:val="lrTb"/>
            <w:noWrap w:val="false"/>
          </w:tcPr>
          <w:p>
            <w:pPr>
              <w:pBdr/>
              <w:spacing/>
              <w:ind/>
              <w:jc w:val="both"/>
              <w:rPr>
                <w:color w:val="000000"/>
              </w:rPr>
            </w:pPr>
            <w:r>
              <w:rPr>
                <w:color w:val="000000"/>
              </w:rPr>
              <w:t xml:space="preserve">Đất </w:t>
            </w:r>
            <w:r>
              <w:rPr>
                <w:color w:val="000000"/>
              </w:rPr>
              <w:t xml:space="preserve">trống </w:t>
            </w:r>
            <w:r>
              <w:rPr>
                <w:color w:val="000000"/>
              </w:rPr>
            </w:r>
            <w:r>
              <w:rPr>
                <w:color w:val="000000"/>
              </w:rPr>
            </w:r>
          </w:p>
        </w:tc>
      </w:tr>
    </w:tbl>
    <w:p>
      <w:pPr>
        <w:pBdr/>
        <w:spacing w:line="235" w:lineRule="auto"/>
        <w:ind w:left="646"/>
        <w:jc w:val="both"/>
        <w:rPr>
          <w:u w:val="single"/>
        </w:rPr>
      </w:pPr>
      <w:r>
        <w:rPr>
          <w:u w:val="single"/>
        </w:rPr>
      </w:r>
      <w:r>
        <w:rPr>
          <w:u w:val="single"/>
        </w:rPr>
      </w:r>
      <w:r>
        <w:rPr>
          <w:u w:val="single"/>
        </w:rPr>
      </w:r>
    </w:p>
    <w:p>
      <w:pPr>
        <w:pBdr/>
        <w:spacing w:line="235" w:lineRule="auto"/>
        <w:ind w:left="646"/>
        <w:jc w:val="both"/>
        <w:rPr>
          <w:u w:val="single"/>
        </w:rPr>
      </w:pPr>
      <w:r>
        <w:rPr>
          <w:u w:val="single"/>
        </w:rPr>
      </w:r>
      <w:r>
        <w:rPr>
          <w:u w:val="single"/>
        </w:rPr>
      </w:r>
      <w:r>
        <w:rPr>
          <w:u w:val="single"/>
        </w:rPr>
      </w:r>
    </w:p>
    <w:p>
      <w:pPr>
        <w:pBdr/>
        <w:spacing/>
        <w:ind/>
        <w:rPr>
          <w:b/>
          <w:bCs/>
          <w:shd w:val="clear" w:color="auto" w:fill="ffffff"/>
        </w:rPr>
      </w:pPr>
      <w:r>
        <w:rPr>
          <w:b/>
          <w:bCs/>
          <w:shd w:val="clear" w:color="auto" w:fill="ffffff"/>
        </w:rPr>
        <w:t xml:space="preserve">Bảng ghi chú thay đổi giữa khảo sát thực trạng và pháp lý tài sản</w:t>
      </w:r>
      <w:r>
        <w:rPr>
          <w:b/>
          <w:bCs/>
          <w:shd w:val="clear" w:color="auto" w:fill="ffffff"/>
        </w:rPr>
        <w:t xml:space="preserve">:</w:t>
      </w:r>
      <w:r>
        <w:rPr>
          <w:b/>
          <w:bCs/>
          <w:shd w:val="clear" w:color="auto" w:fill="ffffff"/>
        </w:rPr>
      </w:r>
      <w:r>
        <w:rPr>
          <w:b/>
          <w:bCs/>
          <w:shd w:val="clear" w:color="auto" w:fill="ffffff"/>
        </w:rPr>
      </w:r>
    </w:p>
    <w:p>
      <w:pPr>
        <w:pBdr/>
        <w:spacing/>
        <w:ind/>
        <w:rPr>
          <w:b/>
          <w:bCs/>
          <w:shd w:val="clear" w:color="auto" w:fill="ffffff"/>
        </w:rPr>
      </w:pPr>
      <w:r>
        <w:rPr>
          <w:b/>
          <w:bCs/>
          <w:shd w:val="clear" w:color="auto" w:fill="ffffff"/>
        </w:rPr>
      </w:r>
      <w:r>
        <w:rPr>
          <w:b/>
          <w:bCs/>
          <w:shd w:val="clear" w:color="auto" w:fill="ffffff"/>
        </w:rPr>
      </w:r>
      <w:r>
        <w:rPr>
          <w:b/>
          <w:bCs/>
          <w:shd w:val="clear" w:color="auto" w:fill="ffffff"/>
        </w:rPr>
      </w:r>
    </w:p>
    <w:tbl>
      <w:tblPr>
        <w:tblStyle w:val="1033"/>
        <w:jc w:val="center"/>
        <w:tblW w:w="0" w:type="auto"/>
        <w:tblBorders/>
        <w:tblLook w:val="04A0" w:firstRow="1" w:lastRow="0" w:firstColumn="1" w:lastColumn="0" w:noHBand="0" w:noVBand="1"/>
      </w:tblPr>
      <w:tblGrid>
        <w:gridCol w:w="1167"/>
        <w:gridCol w:w="1662"/>
        <w:gridCol w:w="1443"/>
        <w:gridCol w:w="1484"/>
        <w:gridCol w:w="1660"/>
        <w:gridCol w:w="2099"/>
      </w:tblGrid>
      <w:tr>
        <w:trPr>
          <w:jc w:val="center"/>
        </w:trPr>
        <w:tc>
          <w:tcPr>
            <w:tcBorders/>
            <w:tcW w:w="1167" w:type="dxa"/>
            <w:vAlign w:val="center"/>
            <w:textDirection w:val="lrTb"/>
            <w:noWrap w:val="false"/>
          </w:tcPr>
          <w:p>
            <w:pPr>
              <w:pBdr/>
              <w:spacing/>
              <w:ind/>
              <w:jc w:val="center"/>
              <w:rPr>
                <w:b/>
                <w:bCs/>
              </w:rPr>
            </w:pPr>
            <w:r>
              <w:rPr>
                <w:b/>
                <w:bCs/>
              </w:rPr>
              <w:t xml:space="preserve">STT</w:t>
            </w:r>
            <w:r>
              <w:rPr>
                <w:b/>
                <w:bCs/>
              </w:rPr>
            </w:r>
            <w:r>
              <w:rPr>
                <w:b/>
                <w:bCs/>
              </w:rPr>
            </w:r>
          </w:p>
        </w:tc>
        <w:tc>
          <w:tcPr>
            <w:tcBorders/>
            <w:tcW w:w="1663" w:type="dxa"/>
            <w:vAlign w:val="center"/>
            <w:textDirection w:val="lrTb"/>
            <w:noWrap w:val="false"/>
          </w:tcPr>
          <w:p>
            <w:pPr>
              <w:pBdr/>
              <w:spacing/>
              <w:ind/>
              <w:jc w:val="center"/>
              <w:rPr>
                <w:b/>
                <w:bCs/>
              </w:rPr>
            </w:pPr>
            <w:r>
              <w:rPr>
                <w:b/>
                <w:bCs/>
              </w:rPr>
              <w:t xml:space="preserve">Các yếu tố</w:t>
            </w:r>
            <w:r>
              <w:rPr>
                <w:b/>
                <w:bCs/>
              </w:rPr>
            </w:r>
            <w:r>
              <w:rPr>
                <w:b/>
                <w:bCs/>
              </w:rPr>
            </w:r>
          </w:p>
        </w:tc>
        <w:tc>
          <w:tcPr>
            <w:tcBorders/>
            <w:tcW w:w="1560" w:type="dxa"/>
            <w:vAlign w:val="center"/>
            <w:textDirection w:val="lrTb"/>
            <w:noWrap w:val="false"/>
          </w:tcPr>
          <w:p>
            <w:pPr>
              <w:pBdr/>
              <w:spacing/>
              <w:ind/>
              <w:jc w:val="center"/>
              <w:rPr>
                <w:b/>
                <w:bCs/>
              </w:rPr>
            </w:pPr>
            <w:r>
              <w:rPr>
                <w:b/>
                <w:bCs/>
              </w:rPr>
              <w:t xml:space="preserve">Thông tin TSTĐ</w:t>
            </w:r>
            <w:r>
              <w:rPr>
                <w:b/>
                <w:bCs/>
              </w:rPr>
            </w:r>
            <w:r>
              <w:rPr>
                <w:b/>
                <w:bCs/>
              </w:rPr>
            </w:r>
          </w:p>
        </w:tc>
        <w:tc>
          <w:tcPr>
            <w:tcBorders/>
            <w:tcW w:w="1605" w:type="dxa"/>
            <w:vAlign w:val="center"/>
            <w:textDirection w:val="lrTb"/>
            <w:noWrap w:val="false"/>
          </w:tcPr>
          <w:p>
            <w:pPr>
              <w:pBdr/>
              <w:spacing/>
              <w:ind/>
              <w:jc w:val="center"/>
              <w:rPr>
                <w:b/>
                <w:bCs/>
              </w:rPr>
            </w:pPr>
            <w:r>
              <w:rPr>
                <w:b/>
                <w:bCs/>
              </w:rPr>
              <w:t xml:space="preserve">Thông tin khảo sát</w:t>
            </w:r>
            <w:r>
              <w:rPr>
                <w:b/>
                <w:bCs/>
              </w:rPr>
            </w:r>
            <w:r>
              <w:rPr>
                <w:b/>
                <w:bCs/>
              </w:rPr>
            </w:r>
          </w:p>
        </w:tc>
        <w:tc>
          <w:tcPr>
            <w:tcBorders/>
            <w:tcW w:w="1371" w:type="dxa"/>
            <w:vAlign w:val="center"/>
            <w:textDirection w:val="lrTb"/>
            <w:noWrap w:val="false"/>
          </w:tcPr>
          <w:p>
            <w:pPr>
              <w:pBdr/>
              <w:spacing/>
              <w:ind/>
              <w:jc w:val="center"/>
              <w:rPr>
                <w:b/>
                <w:bCs/>
              </w:rPr>
            </w:pPr>
            <w:r>
              <w:rPr>
                <w:b/>
                <w:bCs/>
              </w:rPr>
              <w:t xml:space="preserve">Chênh lệch</w:t>
            </w:r>
            <w:r>
              <w:rPr>
                <w:b/>
                <w:bCs/>
              </w:rPr>
            </w:r>
            <w:r>
              <w:rPr>
                <w:b/>
                <w:bCs/>
              </w:rPr>
            </w:r>
          </w:p>
        </w:tc>
        <w:tc>
          <w:tcPr>
            <w:tcBorders/>
            <w:tcW w:w="2149" w:type="dxa"/>
            <w:vAlign w:val="center"/>
            <w:textDirection w:val="lrTb"/>
            <w:noWrap w:val="false"/>
          </w:tcPr>
          <w:p>
            <w:pPr>
              <w:pBdr/>
              <w:spacing/>
              <w:ind/>
              <w:jc w:val="center"/>
              <w:rPr>
                <w:b/>
                <w:bCs/>
              </w:rPr>
            </w:pPr>
            <w:r>
              <w:rPr>
                <w:b/>
                <w:bCs/>
              </w:rPr>
              <w:t xml:space="preserve">Nguyên nhân</w:t>
            </w:r>
            <w:r>
              <w:rPr>
                <w:b/>
                <w:bCs/>
              </w:rPr>
            </w:r>
            <w:r>
              <w:rPr>
                <w:b/>
                <w:bCs/>
              </w:rPr>
            </w:r>
          </w:p>
        </w:tc>
      </w:tr>
      <w:tr>
        <w:trPr>
          <w:jc w:val="center"/>
        </w:trPr>
        <w:tc>
          <w:tcPr>
            <w:tcBorders/>
            <w:tcW w:w="1167" w:type="dxa"/>
            <w:vAlign w:val="center"/>
            <w:textDirection w:val="lrTb"/>
            <w:noWrap w:val="false"/>
          </w:tcPr>
          <w:p>
            <w:pPr>
              <w:pBdr/>
              <w:spacing/>
              <w:ind/>
              <w:jc w:val="center"/>
              <w:rPr/>
            </w:pPr>
            <w:r>
              <w:t xml:space="preserve">1</w:t>
            </w:r>
            <w:r/>
          </w:p>
        </w:tc>
        <w:tc>
          <w:tcPr>
            <w:tcBorders/>
            <w:tcW w:w="1663" w:type="dxa"/>
            <w:vAlign w:val="center"/>
            <w:textDirection w:val="lrTb"/>
            <w:noWrap w:val="false"/>
          </w:tcPr>
          <w:p>
            <w:pPr>
              <w:pBdr/>
              <w:spacing/>
              <w:ind/>
              <w:jc w:val="center"/>
              <w:rPr/>
            </w:pPr>
            <w:r>
              <w:t xml:space="preserve">Địa chỉ trên sổ</w:t>
            </w:r>
            <w:r/>
          </w:p>
        </w:tc>
        <w:tc>
          <w:tcPr>
            <w:tcBorders/>
            <w:tcW w:w="1560" w:type="dxa"/>
            <w:vAlign w:val="center"/>
            <w:textDirection w:val="lrTb"/>
            <w:noWrap w:val="false"/>
          </w:tcPr>
          <w:p>
            <w:pPr>
              <w:pBdr/>
              <w:spacing/>
              <w:ind/>
              <w:jc w:val="center"/>
              <w:rPr/>
            </w:pPr>
            <w:r>
              <w:t xml:space="preserve">Phường Hiệp Bình Chánh, quận Thủ Đức, Thành phố Hồ Chí Minh</w:t>
            </w:r>
            <w:r/>
          </w:p>
        </w:tc>
        <w:tc>
          <w:tcPr>
            <w:tcBorders/>
            <w:tcW w:w="1605" w:type="dxa"/>
            <w:vAlign w:val="center"/>
            <w:textDirection w:val="lrTb"/>
            <w:noWrap w:val="false"/>
          </w:tcPr>
          <w:p>
            <w:pPr>
              <w:pBdr/>
              <w:spacing/>
              <w:ind/>
              <w:jc w:val="center"/>
              <w:rPr/>
            </w:pPr>
            <w:r>
              <w:t xml:space="preserve">Phường Hiệp Bình Chánh, quận Thủ Đức, Thành phố Hồ Chí Minh</w:t>
            </w:r>
            <w:r/>
          </w:p>
          <w:p>
            <w:pPr>
              <w:pBdr/>
              <w:spacing/>
              <w:ind/>
              <w:jc w:val="center"/>
              <w:rPr/>
            </w:pPr>
            <w:r>
              <w:t xml:space="preserve">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2</w:t>
            </w:r>
            <w:r/>
          </w:p>
        </w:tc>
        <w:tc>
          <w:tcPr>
            <w:tcBorders/>
            <w:tcW w:w="1663" w:type="dxa"/>
            <w:vAlign w:val="center"/>
            <w:textDirection w:val="lrTb"/>
            <w:noWrap w:val="false"/>
          </w:tcPr>
          <w:p>
            <w:pPr>
              <w:pBdr/>
              <w:spacing/>
              <w:ind/>
              <w:jc w:val="center"/>
              <w:rPr/>
            </w:pPr>
            <w:r>
              <w:t xml:space="preserve">Địa chỉ thực tế</w:t>
            </w:r>
            <w:r/>
          </w:p>
        </w:tc>
        <w:tc>
          <w:tcPr>
            <w:tcBorders/>
            <w:tcW w:w="1560" w:type="dxa"/>
            <w:vAlign w:val="center"/>
            <w:textDirection w:val="lrTb"/>
            <w:noWrap w:val="false"/>
          </w:tcPr>
          <w:p>
            <w:pPr>
              <w:pBdr/>
              <w:spacing/>
              <w:ind/>
              <w:jc w:val="center"/>
              <w:rPr/>
            </w:pPr>
            <w:r>
              <w:t xml:space="preserve">Phường Hiệp Bình Chánh, Quận Thủ Đức, Thành phố Hồ Chí Minh</w:t>
            </w:r>
            <w:r/>
          </w:p>
        </w:tc>
        <w:tc>
          <w:tcPr>
            <w:tcBorders/>
            <w:tcW w:w="1605" w:type="dxa"/>
            <w:vAlign w:val="center"/>
            <w:textDirection w:val="lrTb"/>
            <w:noWrap w:val="false"/>
          </w:tcPr>
          <w:p>
            <w:pPr>
              <w:pBdr/>
              <w:spacing/>
              <w:ind/>
              <w:jc w:val="center"/>
              <w:rPr/>
            </w:pPr>
            <w:r>
              <w:t xml:space="preserve">Phường Hiệp Bình Chánh, Quận Thủ Đức, Thành phố Hồ Chí Minh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3</w:t>
            </w:r>
            <w:r/>
          </w:p>
        </w:tc>
        <w:tc>
          <w:tcPr>
            <w:tcBorders/>
            <w:tcW w:w="1663" w:type="dxa"/>
            <w:vAlign w:val="center"/>
            <w:textDirection w:val="lrTb"/>
            <w:noWrap w:val="false"/>
          </w:tcPr>
          <w:p>
            <w:pPr>
              <w:pBdr/>
              <w:spacing/>
              <w:ind/>
              <w:jc w:val="center"/>
              <w:rPr/>
            </w:pPr>
            <w:r>
              <w:t xml:space="preserve">Pháp lý</w:t>
            </w:r>
            <w:r/>
          </w:p>
        </w:tc>
        <w:tc>
          <w:tcPr>
            <w:tcBorders/>
            <w:tcW w:w="1560" w:type="dxa"/>
            <w:vAlign w:val="center"/>
            <w:textDirection w:val="lrTb"/>
            <w:noWrap w:val="false"/>
          </w:tcPr>
          <w:p>
            <w:pPr>
              <w:pBdr/>
              <w:spacing/>
              <w:ind/>
              <w:jc w:val="center"/>
              <w:rPr/>
            </w:pPr>
            <w:r>
              <w:t xml:space="preserve">Giấy chứng nhận quyền sử dụng đất</w:t>
            </w:r>
            <w:r/>
          </w:p>
        </w:tc>
        <w:tc>
          <w:tcPr>
            <w:tcBorders/>
            <w:tcW w:w="1605" w:type="dxa"/>
            <w:vAlign w:val="center"/>
            <w:textDirection w:val="lrTb"/>
            <w:noWrap w:val="false"/>
          </w:tcPr>
          <w:p>
            <w:pPr>
              <w:pBdr/>
              <w:spacing/>
              <w:ind/>
              <w:jc w:val="center"/>
              <w:rPr/>
            </w:pPr>
            <w:r>
              <w:t xml:space="preserve">Giấy chứng nhận quyền sử dụng đất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4</w:t>
            </w:r>
            <w:r/>
          </w:p>
        </w:tc>
        <w:tc>
          <w:tcPr>
            <w:tcBorders/>
            <w:tcW w:w="1663" w:type="dxa"/>
            <w:vAlign w:val="center"/>
            <w:textDirection w:val="lrTb"/>
            <w:noWrap w:val="false"/>
          </w:tcPr>
          <w:p>
            <w:pPr>
              <w:pBdr/>
              <w:spacing/>
              <w:ind/>
              <w:jc w:val="center"/>
              <w:rPr/>
            </w:pPr>
            <w:r>
              <w:t xml:space="preserve">Loại đất</w:t>
            </w:r>
            <w:r/>
          </w:p>
        </w:tc>
        <w:tc>
          <w:tcPr>
            <w:tcBorders/>
            <w:tcW w:w="1560" w:type="dxa"/>
            <w:vAlign w:val="center"/>
            <w:textDirection w:val="lrTb"/>
            <w:noWrap w:val="false"/>
          </w:tcPr>
          <w:p>
            <w:pPr>
              <w:pBdr/>
              <w:spacing/>
              <w:ind/>
              <w:jc w:val="center"/>
              <w:rPr/>
            </w:pPr>
            <w:r>
              <w:t xml:space="preserve">Làm </w:t>
            </w:r>
            <w:r>
              <w:t xml:space="preserve">nhà </w:t>
            </w:r>
            <w:r>
              <w:t xml:space="preserve">ở</w:t>
            </w:r>
            <w:r/>
          </w:p>
        </w:tc>
        <w:tc>
          <w:tcPr>
            <w:tcBorders/>
            <w:tcW w:w="1605" w:type="dxa"/>
            <w:vAlign w:val="center"/>
            <w:textDirection w:val="lrTb"/>
            <w:noWrap w:val="false"/>
          </w:tcPr>
          <w:p>
            <w:pPr>
              <w:pBdr/>
              <w:spacing/>
              <w:ind/>
              <w:jc w:val="center"/>
              <w:rPr/>
            </w:pPr>
            <w:r>
              <w:t xml:space="preserve">Làm </w:t>
            </w:r>
            <w:r>
              <w:t xml:space="preserve">nhà </w:t>
            </w:r>
            <w:r>
              <w:t xml:space="preserve">ở</w:t>
            </w:r>
            <w:r>
              <w:t xml:space="preserve">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5</w:t>
            </w:r>
            <w:r/>
          </w:p>
        </w:tc>
        <w:tc>
          <w:tcPr>
            <w:tcBorders/>
            <w:tcW w:w="1663" w:type="dxa"/>
            <w:vAlign w:val="center"/>
            <w:textDirection w:val="lrTb"/>
            <w:noWrap w:val="false"/>
          </w:tcPr>
          <w:p>
            <w:pPr>
              <w:pBdr/>
              <w:spacing/>
              <w:ind/>
              <w:jc w:val="center"/>
              <w:rPr/>
            </w:pPr>
            <w:r>
              <w:t xml:space="preserve">Thời hạn sử dụng</w:t>
            </w:r>
            <w:r/>
          </w:p>
        </w:tc>
        <w:tc>
          <w:tcPr>
            <w:tcBorders/>
            <w:tcW w:w="1560" w:type="dxa"/>
            <w:vAlign w:val="center"/>
            <w:textDirection w:val="lrTb"/>
            <w:noWrap w:val="false"/>
          </w:tcPr>
          <w:p>
            <w:pPr>
              <w:pBdr/>
              <w:spacing/>
              <w:ind/>
              <w:jc w:val="center"/>
              <w:rPr/>
            </w:pPr>
            <w:r>
              <w:t xml:space="preserve">Lâu dài</w:t>
            </w:r>
            <w:r/>
          </w:p>
        </w:tc>
        <w:tc>
          <w:tcPr>
            <w:tcBorders/>
            <w:tcW w:w="1605" w:type="dxa"/>
            <w:vAlign w:val="center"/>
            <w:textDirection w:val="lrTb"/>
            <w:noWrap w:val="false"/>
          </w:tcPr>
          <w:p>
            <w:pPr>
              <w:pBdr/>
              <w:spacing/>
              <w:ind/>
              <w:jc w:val="center"/>
              <w:rPr/>
            </w:pPr>
            <w:r>
              <w:t xml:space="preserve">Lâu dài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6</w:t>
            </w:r>
            <w:r/>
          </w:p>
        </w:tc>
        <w:tc>
          <w:tcPr>
            <w:tcBorders/>
            <w:tcW w:w="1663" w:type="dxa"/>
            <w:vAlign w:val="center"/>
            <w:textDirection w:val="lrTb"/>
            <w:noWrap w:val="false"/>
          </w:tcPr>
          <w:p>
            <w:pPr>
              <w:pBdr/>
              <w:spacing/>
              <w:ind/>
              <w:jc w:val="center"/>
              <w:rPr/>
            </w:pPr>
            <w:r>
              <w:t xml:space="preserve">Vị trí</w:t>
            </w:r>
            <w:r/>
          </w:p>
        </w:tc>
        <w:tc>
          <w:tcPr>
            <w:tcBorders/>
            <w:tcW w:w="1560" w:type="dxa"/>
            <w:vAlign w:val="center"/>
            <w:textDirection w:val="lrTb"/>
            <w:noWrap w:val="false"/>
          </w:tcPr>
          <w:p>
            <w:pPr>
              <w:pBdr/>
              <w:spacing/>
              <w:ind/>
              <w:jc w:val="center"/>
              <w:rPr/>
            </w:pPr>
            <w:r>
              <w:t xml:space="preserve">VT2</w:t>
            </w:r>
            <w:r/>
          </w:p>
        </w:tc>
        <w:tc>
          <w:tcPr>
            <w:tcBorders/>
            <w:tcW w:w="1605" w:type="dxa"/>
            <w:vAlign w:val="center"/>
            <w:textDirection w:val="lrTb"/>
            <w:noWrap w:val="false"/>
          </w:tcPr>
          <w:p>
            <w:pPr>
              <w:pBdr/>
              <w:spacing/>
              <w:ind/>
              <w:jc w:val="center"/>
              <w:rPr/>
            </w:pPr>
            <w:r>
              <w:t xml:space="preserve">VT2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7</w:t>
            </w:r>
            <w:r/>
          </w:p>
        </w:tc>
        <w:tc>
          <w:tcPr>
            <w:tcBorders/>
            <w:tcW w:w="1663" w:type="dxa"/>
            <w:vAlign w:val="center"/>
            <w:textDirection w:val="lrTb"/>
            <w:noWrap w:val="false"/>
          </w:tcPr>
          <w:p>
            <w:pPr>
              <w:pBdr/>
              <w:spacing/>
              <w:ind/>
              <w:jc w:val="center"/>
              <w:rPr/>
            </w:pPr>
            <w:r>
              <w:t xml:space="preserve">Kết cấu mặt đường</w:t>
            </w:r>
            <w:r/>
          </w:p>
        </w:tc>
        <w:tc>
          <w:tcPr>
            <w:tcBorders/>
            <w:tcW w:w="1560" w:type="dxa"/>
            <w:vAlign w:val="center"/>
            <w:textDirection w:val="lrTb"/>
            <w:noWrap w:val="false"/>
          </w:tcPr>
          <w:p>
            <w:pPr>
              <w:pBdr/>
              <w:spacing/>
              <w:ind/>
              <w:jc w:val="center"/>
              <w:rPr/>
            </w:pPr>
            <w:r>
              <w:t xml:space="preserve">Đường nhựa </w:t>
            </w:r>
            <w:r>
              <w:t xml:space="preserve">không</w:t>
            </w:r>
            <w:r>
              <w:t xml:space="preserve"> vỉa hè</w:t>
            </w:r>
            <w:r/>
          </w:p>
        </w:tc>
        <w:tc>
          <w:tcPr>
            <w:tcBorders/>
            <w:tcW w:w="1605" w:type="dxa"/>
            <w:vAlign w:val="center"/>
            <w:textDirection w:val="lrTb"/>
            <w:noWrap w:val="false"/>
          </w:tcPr>
          <w:p>
            <w:pPr>
              <w:pBdr/>
              <w:spacing/>
              <w:ind/>
              <w:jc w:val="center"/>
              <w:rPr/>
            </w:pPr>
            <w:r>
              <w:t xml:space="preserve">Đường nhựa không có vỉa hè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8</w:t>
            </w:r>
            <w:r/>
          </w:p>
        </w:tc>
        <w:tc>
          <w:tcPr>
            <w:tcBorders/>
            <w:tcW w:w="1663" w:type="dxa"/>
            <w:vAlign w:val="center"/>
            <w:textDirection w:val="lrTb"/>
            <w:noWrap w:val="false"/>
          </w:tcPr>
          <w:p>
            <w:pPr>
              <w:pBdr/>
              <w:spacing/>
              <w:ind/>
              <w:jc w:val="center"/>
              <w:rPr/>
            </w:pPr>
            <w:r>
              <w:t xml:space="preserve">Mặt cắt đường trước nhà</w:t>
            </w:r>
            <w:r/>
          </w:p>
        </w:tc>
        <w:tc>
          <w:tcPr>
            <w:tcBorders/>
            <w:tcW w:w="1560" w:type="dxa"/>
            <w:vAlign w:val="center"/>
            <w:textDirection w:val="lrTb"/>
            <w:noWrap w:val="false"/>
          </w:tcPr>
          <w:p>
            <w:pPr>
              <w:pBdr/>
              <w:spacing/>
              <w:ind/>
              <w:jc w:val="center"/>
              <w:rPr/>
            </w:pPr>
            <w:r>
              <w:t xml:space="preserve">6,45</w:t>
            </w:r>
            <w:r/>
          </w:p>
        </w:tc>
        <w:tc>
          <w:tcPr>
            <w:tcBorders/>
            <w:tcW w:w="1605" w:type="dxa"/>
            <w:vAlign w:val="center"/>
            <w:textDirection w:val="lrTb"/>
            <w:noWrap w:val="false"/>
          </w:tcPr>
          <w:p>
            <w:pPr>
              <w:pBdr/>
              <w:spacing/>
              <w:ind/>
              <w:jc w:val="center"/>
              <w:rPr/>
            </w:pPr>
            <w:r>
              <w:t xml:space="preserve">6,45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9</w:t>
            </w:r>
            <w:r/>
          </w:p>
        </w:tc>
        <w:tc>
          <w:tcPr>
            <w:tcBorders/>
            <w:tcW w:w="1663" w:type="dxa"/>
            <w:vAlign w:val="center"/>
            <w:textDirection w:val="lrTb"/>
            <w:noWrap w:val="false"/>
          </w:tcPr>
          <w:p>
            <w:pPr>
              <w:pBdr/>
              <w:spacing/>
              <w:ind/>
              <w:jc w:val="center"/>
              <w:rPr/>
            </w:pPr>
            <w:r>
              <w:t xml:space="preserve">Cơ sở hạ tầng kỹ thuật</w:t>
            </w:r>
            <w:r/>
          </w:p>
        </w:tc>
        <w:tc>
          <w:tcPr>
            <w:tcBorders/>
            <w:tcW w:w="1560" w:type="dxa"/>
            <w:vAlign w:val="center"/>
            <w:textDirection w:val="lrTb"/>
            <w:noWrap w:val="false"/>
          </w:tcPr>
          <w:p>
            <w:pPr>
              <w:pBdr/>
              <w:spacing/>
              <w:ind/>
              <w:jc w:val="center"/>
              <w:rPr/>
            </w:pPr>
            <w:r>
              <w:t xml:space="preserve">Hạ tầng khu dân cư thông thường </w:t>
            </w:r>
            <w:r/>
          </w:p>
        </w:tc>
        <w:tc>
          <w:tcPr>
            <w:tcBorders/>
            <w:tcW w:w="1605" w:type="dxa"/>
            <w:vAlign w:val="center"/>
            <w:textDirection w:val="lrTb"/>
            <w:noWrap w:val="false"/>
          </w:tcPr>
          <w:p>
            <w:pPr>
              <w:pBdr/>
              <w:spacing/>
              <w:ind/>
              <w:jc w:val="center"/>
              <w:rPr/>
            </w:pPr>
            <w:r>
              <w:t xml:space="preserve">Hạ tầng khu dân cư thông thường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10</w:t>
            </w:r>
            <w:r/>
          </w:p>
        </w:tc>
        <w:tc>
          <w:tcPr>
            <w:tcBorders/>
            <w:tcW w:w="1663" w:type="dxa"/>
            <w:vAlign w:val="center"/>
            <w:textDirection w:val="lrTb"/>
            <w:noWrap w:val="false"/>
          </w:tcPr>
          <w:p>
            <w:pPr>
              <w:pBdr/>
              <w:spacing/>
              <w:ind/>
              <w:jc w:val="center"/>
              <w:rPr/>
            </w:pPr>
            <w:r>
              <w:t xml:space="preserve">Môi trường, an ninh</w:t>
            </w:r>
            <w:r/>
          </w:p>
        </w:tc>
        <w:tc>
          <w:tcPr>
            <w:tcBorders/>
            <w:tcW w:w="1560" w:type="dxa"/>
            <w:vAlign w:val="center"/>
            <w:textDirection w:val="lrTb"/>
            <w:noWrap w:val="false"/>
          </w:tcPr>
          <w:p>
            <w:pPr>
              <w:pBdr/>
              <w:spacing/>
              <w:ind/>
              <w:jc w:val="center"/>
              <w:rPr/>
            </w:pPr>
            <w:r>
              <w:t xml:space="preserve">Tốt</w:t>
            </w:r>
            <w:r/>
          </w:p>
        </w:tc>
        <w:tc>
          <w:tcPr>
            <w:tcBorders/>
            <w:tcW w:w="1605" w:type="dxa"/>
            <w:vAlign w:val="center"/>
            <w:textDirection w:val="lrTb"/>
            <w:noWrap w:val="false"/>
          </w:tcPr>
          <w:p>
            <w:pPr>
              <w:pBdr/>
              <w:spacing/>
              <w:ind/>
              <w:jc w:val="center"/>
              <w:rPr/>
            </w:pPr>
            <w:r>
              <w:t xml:space="preserve">Tốt ✔</w:t>
            </w:r>
            <w:r/>
          </w:p>
        </w:tc>
        <w:tc>
          <w:tcPr>
            <w:tcBorders/>
            <w:tcW w:w="1371" w:type="dxa"/>
            <w:vAlign w:val="center"/>
            <w:textDirection w:val="lrTb"/>
            <w:noWrap w:val="false"/>
          </w:tcPr>
          <w:p>
            <w:pPr>
              <w:pBdr/>
              <w:spacing/>
              <w:ind/>
              <w:jc w:val="center"/>
              <w:rPr/>
            </w:pPr>
            <w:r>
              <w:t xml:space="preserve">K</w:t>
            </w:r>
            <w:r>
              <w:t xml:space="preserve">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11</w:t>
            </w:r>
            <w:r/>
          </w:p>
        </w:tc>
        <w:tc>
          <w:tcPr>
            <w:tcBorders/>
            <w:tcW w:w="1663" w:type="dxa"/>
            <w:vAlign w:val="center"/>
            <w:textDirection w:val="lrTb"/>
            <w:noWrap w:val="false"/>
          </w:tcPr>
          <w:p>
            <w:pPr>
              <w:pBdr/>
              <w:spacing/>
              <w:ind/>
              <w:jc w:val="center"/>
              <w:rPr/>
            </w:pPr>
            <w:r>
              <w:t xml:space="preserve">Diện tích</w:t>
            </w:r>
            <w:r/>
          </w:p>
        </w:tc>
        <w:tc>
          <w:tcPr>
            <w:tcBorders/>
            <w:tcW w:w="1560" w:type="dxa"/>
            <w:vAlign w:val="center"/>
            <w:textDirection w:val="lrTb"/>
            <w:noWrap w:val="false"/>
          </w:tcPr>
          <w:p>
            <w:pPr>
              <w:pBdr/>
              <w:spacing/>
              <w:ind/>
              <w:jc w:val="center"/>
              <w:rPr/>
            </w:pPr>
            <w:r>
              <w:t xml:space="preserve">618,0</w:t>
            </w:r>
            <w:r/>
          </w:p>
        </w:tc>
        <w:tc>
          <w:tcPr>
            <w:tcBorders/>
            <w:tcW w:w="1605" w:type="dxa"/>
            <w:vAlign w:val="center"/>
            <w:textDirection w:val="lrTb"/>
            <w:noWrap w:val="false"/>
          </w:tcPr>
          <w:p>
            <w:pPr>
              <w:pBdr/>
              <w:spacing/>
              <w:ind/>
              <w:jc w:val="center"/>
              <w:rPr/>
            </w:pPr>
            <w:r>
              <w:t xml:space="preserve">618,0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12</w:t>
            </w:r>
            <w:r/>
          </w:p>
        </w:tc>
        <w:tc>
          <w:tcPr>
            <w:tcBorders/>
            <w:tcW w:w="1663" w:type="dxa"/>
            <w:vAlign w:val="center"/>
            <w:textDirection w:val="lrTb"/>
            <w:noWrap w:val="false"/>
          </w:tcPr>
          <w:p>
            <w:pPr>
              <w:pBdr/>
              <w:spacing/>
              <w:ind/>
              <w:jc w:val="center"/>
              <w:rPr/>
            </w:pPr>
            <w:r>
              <w:t xml:space="preserve">Mặt tiền</w:t>
            </w:r>
            <w:r/>
          </w:p>
        </w:tc>
        <w:tc>
          <w:tcPr>
            <w:tcBorders/>
            <w:tcW w:w="1560" w:type="dxa"/>
            <w:vAlign w:val="center"/>
            <w:textDirection w:val="lrTb"/>
            <w:noWrap w:val="false"/>
          </w:tcPr>
          <w:p>
            <w:pPr>
              <w:pBdr/>
              <w:spacing/>
              <w:ind/>
              <w:jc w:val="center"/>
              <w:rPr/>
            </w:pPr>
            <w:r>
              <w:t xml:space="preserve">22,3</w:t>
            </w:r>
            <w:r/>
          </w:p>
        </w:tc>
        <w:tc>
          <w:tcPr>
            <w:tcBorders/>
            <w:tcW w:w="1605" w:type="dxa"/>
            <w:vAlign w:val="center"/>
            <w:textDirection w:val="lrTb"/>
            <w:noWrap w:val="false"/>
          </w:tcPr>
          <w:p>
            <w:pPr>
              <w:pBdr/>
              <w:spacing/>
              <w:ind/>
              <w:jc w:val="center"/>
              <w:rPr/>
            </w:pPr>
            <w:r>
              <w:t xml:space="preserve">22,3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13</w:t>
            </w:r>
            <w:r/>
          </w:p>
        </w:tc>
        <w:tc>
          <w:tcPr>
            <w:tcBorders/>
            <w:tcW w:w="1663" w:type="dxa"/>
            <w:vAlign w:val="center"/>
            <w:textDirection w:val="lrTb"/>
            <w:noWrap w:val="false"/>
          </w:tcPr>
          <w:p>
            <w:pPr>
              <w:pBdr/>
              <w:spacing/>
              <w:ind/>
              <w:jc w:val="center"/>
              <w:rPr/>
            </w:pPr>
            <w:r>
              <w:t xml:space="preserve">Chiều sâu</w:t>
            </w:r>
            <w:r/>
          </w:p>
        </w:tc>
        <w:tc>
          <w:tcPr>
            <w:tcBorders/>
            <w:tcW w:w="1560" w:type="dxa"/>
            <w:vAlign w:val="center"/>
            <w:textDirection w:val="lrTb"/>
            <w:noWrap w:val="false"/>
          </w:tcPr>
          <w:p>
            <w:pPr>
              <w:pBdr/>
              <w:spacing/>
              <w:ind/>
              <w:jc w:val="center"/>
              <w:rPr/>
            </w:pPr>
            <w:r>
              <w:t xml:space="preserve">21 </w:t>
            </w:r>
            <w:r/>
          </w:p>
        </w:tc>
        <w:tc>
          <w:tcPr>
            <w:tcBorders/>
            <w:tcW w:w="1605" w:type="dxa"/>
            <w:vAlign w:val="center"/>
            <w:textDirection w:val="lrTb"/>
            <w:noWrap w:val="false"/>
          </w:tcPr>
          <w:p>
            <w:pPr>
              <w:pBdr/>
              <w:spacing/>
              <w:ind/>
              <w:jc w:val="center"/>
              <w:rPr/>
            </w:pPr>
            <w:r>
              <w:t xml:space="preserve">21 </w:t>
            </w:r>
            <w:r>
              <w:t xml:space="preserve">✔</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14</w:t>
            </w:r>
            <w:r/>
          </w:p>
        </w:tc>
        <w:tc>
          <w:tcPr>
            <w:tcBorders/>
            <w:tcW w:w="1663" w:type="dxa"/>
            <w:vAlign w:val="center"/>
            <w:textDirection w:val="lrTb"/>
            <w:noWrap w:val="false"/>
          </w:tcPr>
          <w:p>
            <w:pPr>
              <w:pBdr/>
              <w:spacing/>
              <w:ind/>
              <w:jc w:val="center"/>
              <w:rPr/>
            </w:pPr>
            <w:r>
              <w:t xml:space="preserve">Mặt tiếp giáp</w:t>
            </w:r>
            <w:r/>
          </w:p>
        </w:tc>
        <w:tc>
          <w:tcPr>
            <w:tcBorders/>
            <w:tcW w:w="1560" w:type="dxa"/>
            <w:vAlign w:val="center"/>
            <w:textDirection w:val="lrTb"/>
            <w:noWrap w:val="false"/>
          </w:tcPr>
          <w:p>
            <w:pPr>
              <w:pBdr/>
              <w:spacing/>
              <w:ind/>
              <w:jc w:val="center"/>
              <w:rPr/>
            </w:pPr>
            <w:r>
              <w:t xml:space="preserve">Tiếp giáp góc 2 mặt đường, phố</w:t>
            </w:r>
            <w:r/>
          </w:p>
        </w:tc>
        <w:tc>
          <w:tcPr>
            <w:tcBorders/>
            <w:tcW w:w="1605" w:type="dxa"/>
            <w:vAlign w:val="center"/>
            <w:textDirection w:val="lrTb"/>
            <w:noWrap w:val="false"/>
          </w:tcPr>
          <w:p>
            <w:pPr>
              <w:pBdr/>
              <w:spacing/>
              <w:ind/>
              <w:jc w:val="center"/>
              <w:rPr/>
            </w:pPr>
            <w:r>
              <w:t xml:space="preserve">Tiếp giáp góc 2 mặt đường, phố ✔</w:t>
            </w:r>
            <w:r/>
          </w:p>
        </w:tc>
        <w:tc>
          <w:tcPr>
            <w:tcBorders/>
            <w:tcW w:w="1371" w:type="dxa"/>
            <w:vAlign w:val="center"/>
            <w:textDirection w:val="lrTb"/>
            <w:noWrap w:val="false"/>
          </w:tcPr>
          <w:p>
            <w:pPr>
              <w:pBdr/>
              <w:spacing/>
              <w:ind/>
              <w:jc w:val="center"/>
              <w:rPr/>
            </w:pPr>
            <w:r>
              <w:t xml:space="preserve">Không</w:t>
            </w:r>
            <w:r/>
          </w:p>
          <w:p>
            <w:pPr>
              <w:pBdr/>
              <w:spacing/>
              <w:ind/>
              <w:jc w:val="center"/>
              <w:rPr/>
            </w:pPr>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15</w:t>
            </w:r>
            <w:r/>
          </w:p>
        </w:tc>
        <w:tc>
          <w:tcPr>
            <w:tcBorders/>
            <w:tcW w:w="1663" w:type="dxa"/>
            <w:vAlign w:val="center"/>
            <w:textDirection w:val="lrTb"/>
            <w:noWrap w:val="false"/>
          </w:tcPr>
          <w:p>
            <w:pPr>
              <w:pBdr/>
              <w:spacing/>
              <w:ind/>
              <w:jc w:val="center"/>
              <w:rPr/>
            </w:pPr>
            <w:r>
              <w:t xml:space="preserve">Hình dạng thửa đất</w:t>
            </w:r>
            <w:r/>
          </w:p>
        </w:tc>
        <w:tc>
          <w:tcPr>
            <w:tcBorders/>
            <w:tcW w:w="1560" w:type="dxa"/>
            <w:vAlign w:val="center"/>
            <w:textDirection w:val="lrTb"/>
            <w:noWrap w:val="false"/>
          </w:tcPr>
          <w:p>
            <w:pPr>
              <w:pBdr/>
              <w:spacing/>
              <w:ind/>
              <w:jc w:val="center"/>
              <w:rPr/>
            </w:pPr>
            <w:r>
              <w:t xml:space="preserve">Đa </w:t>
            </w:r>
            <w:r>
              <w:t xml:space="preserve">giác </w:t>
            </w:r>
            <w:r>
              <w:t xml:space="preserve">khác</w:t>
            </w:r>
            <w:r/>
          </w:p>
        </w:tc>
        <w:tc>
          <w:tcPr>
            <w:tcBorders/>
            <w:tcW w:w="1605" w:type="dxa"/>
            <w:vAlign w:val="center"/>
            <w:textDirection w:val="lrTb"/>
            <w:noWrap w:val="false"/>
          </w:tcPr>
          <w:p>
            <w:pPr>
              <w:pBdr/>
              <w:spacing/>
              <w:ind/>
              <w:jc w:val="center"/>
              <w:rPr/>
            </w:pPr>
            <w:r>
              <w:t xml:space="preserve">Đa giác khác </w:t>
            </w:r>
            <w:r>
              <w:t xml:space="preserve">✔</w:t>
            </w:r>
            <w:r/>
          </w:p>
        </w:tc>
        <w:tc>
          <w:tcPr>
            <w:tcBorders/>
            <w:tcW w:w="1371" w:type="dxa"/>
            <w:vAlign w:val="center"/>
            <w:textDirection w:val="lrTb"/>
            <w:noWrap w:val="false"/>
          </w:tcPr>
          <w:p>
            <w:pPr>
              <w:pBdr/>
              <w:spacing/>
              <w:ind/>
              <w:jc w:val="center"/>
              <w:rPr/>
            </w:pPr>
            <w:r>
              <w:t xml:space="preserve">K</w:t>
            </w:r>
            <w:r>
              <w:t xml:space="preserve">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16</w:t>
            </w:r>
            <w:r/>
          </w:p>
        </w:tc>
        <w:tc>
          <w:tcPr>
            <w:tcBorders/>
            <w:tcW w:w="1663" w:type="dxa"/>
            <w:vAlign w:val="center"/>
            <w:textDirection w:val="lrTb"/>
            <w:noWrap w:val="false"/>
          </w:tcPr>
          <w:p>
            <w:pPr>
              <w:pBdr/>
              <w:spacing/>
              <w:ind/>
              <w:jc w:val="center"/>
              <w:rPr/>
            </w:pPr>
            <w:r>
              <w:t xml:space="preserve">Hướng</w:t>
            </w:r>
            <w:r/>
          </w:p>
        </w:tc>
        <w:tc>
          <w:tcPr>
            <w:tcBorders/>
            <w:tcW w:w="1560" w:type="dxa"/>
            <w:vAlign w:val="center"/>
            <w:textDirection w:val="lrTb"/>
            <w:noWrap w:val="false"/>
          </w:tcPr>
          <w:p>
            <w:pPr>
              <w:pBdr/>
              <w:spacing/>
              <w:ind/>
              <w:jc w:val="center"/>
              <w:rPr/>
            </w:pPr>
            <w:r>
              <w:t xml:space="preserve">Bắc </w:t>
            </w:r>
            <w:r/>
          </w:p>
        </w:tc>
        <w:tc>
          <w:tcPr>
            <w:tcBorders/>
            <w:tcW w:w="1605" w:type="dxa"/>
            <w:vAlign w:val="center"/>
            <w:textDirection w:val="lrTb"/>
            <w:noWrap w:val="false"/>
          </w:tcPr>
          <w:p>
            <w:pPr>
              <w:pBdr/>
              <w:spacing/>
              <w:ind/>
              <w:jc w:val="center"/>
              <w:rPr/>
            </w:pPr>
            <w:r>
              <w:t xml:space="preserve">Bắc ✔</w:t>
            </w:r>
            <w:r/>
          </w:p>
        </w:tc>
        <w:tc>
          <w:tcPr>
            <w:tcBorders/>
            <w:tcW w:w="1371" w:type="dxa"/>
            <w:vAlign w:val="center"/>
            <w:textDirection w:val="lrTb"/>
            <w:noWrap w:val="false"/>
          </w:tcPr>
          <w:p>
            <w:pPr>
              <w:pBdr/>
              <w:spacing/>
              <w:ind/>
              <w:jc w:val="center"/>
              <w:rPr/>
            </w:pPr>
            <w:r>
              <w:t xml:space="preserve">K</w:t>
            </w:r>
            <w:r>
              <w:t xml:space="preserve">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17</w:t>
            </w:r>
            <w:r/>
          </w:p>
        </w:tc>
        <w:tc>
          <w:tcPr>
            <w:tcBorders/>
            <w:tcW w:w="1663" w:type="dxa"/>
            <w:vAlign w:val="center"/>
            <w:textDirection w:val="lrTb"/>
            <w:noWrap w:val="false"/>
          </w:tcPr>
          <w:p>
            <w:pPr>
              <w:pBdr/>
              <w:spacing/>
              <w:ind/>
              <w:jc w:val="center"/>
              <w:rPr/>
            </w:pPr>
            <w:r>
              <w:t xml:space="preserve">Cảnh quan</w:t>
            </w:r>
            <w:r/>
          </w:p>
        </w:tc>
        <w:tc>
          <w:tcPr>
            <w:tcBorders/>
            <w:tcW w:w="1560" w:type="dxa"/>
            <w:vAlign w:val="center"/>
            <w:textDirection w:val="lrTb"/>
            <w:noWrap w:val="false"/>
          </w:tcPr>
          <w:p>
            <w:pPr>
              <w:pBdr/>
              <w:spacing/>
              <w:ind/>
              <w:jc w:val="center"/>
              <w:rPr/>
            </w:pPr>
            <w:r>
              <w:t xml:space="preserve">View </w:t>
            </w:r>
            <w:r>
              <w:t xml:space="preserve">khu </w:t>
            </w:r>
            <w:r>
              <w:t xml:space="preserve">dân </w:t>
            </w:r>
            <w:r>
              <w:t xml:space="preserve">cư</w:t>
            </w:r>
            <w:r/>
          </w:p>
        </w:tc>
        <w:tc>
          <w:tcPr>
            <w:tcBorders/>
            <w:tcW w:w="1605" w:type="dxa"/>
            <w:vAlign w:val="center"/>
            <w:textDirection w:val="lrTb"/>
            <w:noWrap w:val="false"/>
          </w:tcPr>
          <w:p>
            <w:pPr>
              <w:pBdr/>
              <w:spacing/>
              <w:ind/>
              <w:jc w:val="center"/>
              <w:rPr/>
            </w:pPr>
            <w:r>
              <w:t xml:space="preserve">View khu dân cư ✔</w:t>
            </w:r>
            <w:r/>
          </w:p>
        </w:tc>
        <w:tc>
          <w:tcPr>
            <w:tcBorders/>
            <w:tcW w:w="1371" w:type="dxa"/>
            <w:vAlign w:val="center"/>
            <w:textDirection w:val="lrTb"/>
            <w:noWrap w:val="false"/>
          </w:tcPr>
          <w:p>
            <w:pPr>
              <w:pBdr/>
              <w:spacing/>
              <w:ind/>
              <w:jc w:val="center"/>
              <w:rPr/>
            </w:pPr>
            <w:r>
              <w:t xml:space="preserve">K</w:t>
            </w:r>
            <w:r>
              <w:t xml:space="preserve">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18</w:t>
            </w:r>
            <w:r/>
          </w:p>
        </w:tc>
        <w:tc>
          <w:tcPr>
            <w:tcBorders/>
            <w:tcW w:w="1663" w:type="dxa"/>
            <w:vAlign w:val="center"/>
            <w:textDirection w:val="lrTb"/>
            <w:noWrap w:val="false"/>
          </w:tcPr>
          <w:p>
            <w:pPr>
              <w:pBdr/>
              <w:spacing/>
              <w:ind/>
              <w:jc w:val="center"/>
              <w:rPr/>
            </w:pPr>
            <w:r>
              <w:t xml:space="preserve">Lợi thế kinh doanh</w:t>
            </w:r>
            <w:r/>
          </w:p>
        </w:tc>
        <w:tc>
          <w:tcPr>
            <w:tcBorders/>
            <w:tcW w:w="1560" w:type="dxa"/>
            <w:vAlign w:val="center"/>
            <w:textDirection w:val="lrTb"/>
            <w:noWrap w:val="false"/>
          </w:tcPr>
          <w:p>
            <w:pPr>
              <w:pBdr/>
              <w:spacing/>
              <w:ind/>
              <w:jc w:val="center"/>
              <w:rPr/>
            </w:pPr>
            <w:r>
              <w:t xml:space="preserve">T</w:t>
            </w:r>
            <w:r>
              <w:t xml:space="preserve">ốt</w:t>
            </w:r>
            <w:r/>
          </w:p>
        </w:tc>
        <w:tc>
          <w:tcPr>
            <w:tcBorders/>
            <w:tcW w:w="1605" w:type="dxa"/>
            <w:vAlign w:val="center"/>
            <w:textDirection w:val="lrTb"/>
            <w:noWrap w:val="false"/>
          </w:tcPr>
          <w:p>
            <w:pPr>
              <w:pBdr/>
              <w:spacing/>
              <w:ind/>
              <w:jc w:val="center"/>
              <w:rPr/>
            </w:pPr>
            <w:r>
              <w:t xml:space="preserve">Tốt ✔</w:t>
            </w:r>
            <w:r/>
          </w:p>
        </w:tc>
        <w:tc>
          <w:tcPr>
            <w:tcBorders/>
            <w:tcW w:w="1371" w:type="dxa"/>
            <w:vAlign w:val="center"/>
            <w:textDirection w:val="lrTb"/>
            <w:noWrap w:val="false"/>
          </w:tcPr>
          <w:p>
            <w:pPr>
              <w:pBdr/>
              <w:spacing/>
              <w:ind/>
              <w:jc w:val="center"/>
              <w:rPr/>
            </w:pPr>
            <w:r>
              <w:t xml:space="preserve">K</w:t>
            </w:r>
            <w:r>
              <w:t xml:space="preserve">hông</w:t>
            </w:r>
            <w:r/>
          </w:p>
        </w:tc>
        <w:tc>
          <w:tcPr>
            <w:tcBorders/>
            <w:tcW w:w="2149" w:type="dxa"/>
            <w:vAlign w:val="center"/>
            <w:textDirection w:val="lrTb"/>
            <w:noWrap w:val="false"/>
          </w:tcPr>
          <w:p>
            <w:pPr>
              <w:pBdr/>
              <w:spacing/>
              <w:ind/>
              <w:jc w:val="center"/>
              <w:rPr/>
            </w:pPr>
            <w: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Style w:val="1029"/>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29"/>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pPr>
        <w:pStyle w:val="1029"/>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29"/>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29"/>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pPr>
        <w:pStyle w:val="1029"/>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pPr>
        <w:pStyle w:val="1029"/>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pPr>
        <w:pStyle w:val="1029"/>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pPr>
        <w:pStyle w:val="1029"/>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pPr>
        <w:pStyle w:val="1029"/>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29"/>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r>
        <w:rPr>
          <w:b/>
          <w:lang w:val="pt-BR"/>
        </w:rPr>
      </w:r>
    </w:p>
    <w:p>
      <w:pPr>
        <w:pStyle w:val="1029"/>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pPr>
        <w:pStyle w:val="1029"/>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117"/>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 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Đường </w:t>
            </w:r>
            <w:r>
              <w:rPr>
                <w:color w:val="000000" w:themeColor="text1"/>
                <w:sz w:val="22"/>
                <w:szCs w:val="22"/>
              </w:rPr>
              <w:t xml:space="preserve">số 1, </w:t>
            </w:r>
            <w:r>
              <w:rPr>
                <w:color w:val="000000" w:themeColor="text1"/>
                <w:sz w:val="22"/>
                <w:szCs w:val="22"/>
              </w:rPr>
              <w:t xml:space="preserve">Phường Hiệp Bình Chánh, </w:t>
            </w:r>
            <w:r>
              <w:rPr>
                <w:color w:val="000000" w:themeColor="text1"/>
                <w:sz w:val="22"/>
                <w:szCs w:val="22"/>
              </w:rPr>
              <w:t xml:space="preserve">Thành </w:t>
            </w:r>
            <w:r>
              <w:rPr>
                <w:color w:val="000000" w:themeColor="text1"/>
                <w:sz w:val="22"/>
                <w:szCs w:val="22"/>
              </w:rPr>
              <w:t xml:space="preserve">phố </w:t>
            </w:r>
            <w:r>
              <w:rPr>
                <w:color w:val="000000" w:themeColor="text1"/>
                <w:sz w:val="22"/>
                <w:szCs w:val="22"/>
              </w:rPr>
              <w:t xml:space="preserve">Thủ Đức, Thành phố Hồ Chí Minh </w:t>
            </w:r>
            <w:r>
              <w:rPr>
                <w:i/>
                <w:iCs/>
                <w:color w:val="000000" w:themeColor="text1"/>
                <w:sz w:val="22"/>
                <w:szCs w:val="22"/>
              </w:rPr>
              <w:t xml:space="preserve">(</w:t>
            </w:r>
            <w:r>
              <w:rPr>
                <w:i/>
                <w:iCs/>
                <w:color w:val="000000" w:themeColor="text1"/>
                <w:sz w:val="22"/>
                <w:szCs w:val="22"/>
              </w:rPr>
              <w:t xml:space="preserve">Nay </w:t>
            </w:r>
            <w:r>
              <w:rPr>
                <w:i/>
                <w:iCs/>
                <w:color w:val="000000" w:themeColor="text1"/>
                <w:sz w:val="22"/>
                <w:szCs w:val="22"/>
              </w:rPr>
              <w:t xml:space="preserve">là </w:t>
            </w:r>
            <w:r>
              <w:rPr>
                <w:i/>
                <w:iCs/>
                <w:color w:val="000000" w:themeColor="text1"/>
                <w:sz w:val="22"/>
                <w:szCs w:val="22"/>
              </w:rPr>
              <w:t xml:space="preserve">ph</w:t>
            </w:r>
            <w:r>
              <w:rPr>
                <w:i/>
                <w:iCs/>
                <w:color w:val="000000" w:themeColor="text1"/>
                <w:sz w:val="22"/>
                <w:szCs w:val="22"/>
              </w:rPr>
              <w:t xml:space="preserve">ường </w:t>
            </w:r>
            <w:r>
              <w:rPr>
                <w:i/>
                <w:iCs/>
                <w:color w:val="000000" w:themeColor="text1"/>
                <w:sz w:val="22"/>
                <w:szCs w:val="22"/>
              </w:rPr>
              <w:t xml:space="preserve">Hiệp </w:t>
            </w:r>
            <w:r>
              <w:rPr>
                <w:i/>
                <w:iCs/>
                <w:color w:val="000000" w:themeColor="text1"/>
                <w:sz w:val="22"/>
                <w:szCs w:val="22"/>
              </w:rPr>
              <w:t xml:space="preserve">Bình, </w:t>
            </w:r>
            <w:r>
              <w:rPr>
                <w:i/>
                <w:iCs/>
                <w:color w:val="000000" w:themeColor="text1"/>
                <w:sz w:val="22"/>
                <w:szCs w:val="22"/>
              </w:rPr>
              <w:t xml:space="preserve">Thành </w:t>
            </w:r>
            <w:r>
              <w:rPr>
                <w:i/>
                <w:iCs/>
                <w:color w:val="000000" w:themeColor="text1"/>
                <w:sz w:val="22"/>
                <w:szCs w:val="22"/>
              </w:rPr>
              <w:t xml:space="preserve">phố </w:t>
            </w:r>
            <w:r>
              <w:rPr>
                <w:i/>
                <w:iCs/>
                <w:color w:val="000000" w:themeColor="text1"/>
                <w:sz w:val="22"/>
                <w:szCs w:val="22"/>
              </w:rPr>
              <w:t xml:space="preserve">Hồ </w:t>
            </w:r>
            <w:r>
              <w:rPr>
                <w:i/>
                <w:iCs/>
                <w:color w:val="000000" w:themeColor="text1"/>
                <w:sz w:val="22"/>
                <w:szCs w:val="22"/>
              </w:rPr>
              <w:t xml:space="preserve">Chí </w:t>
            </w:r>
            <w:r>
              <w:rPr>
                <w:i/>
                <w:iCs/>
                <w:color w:val="000000" w:themeColor="text1"/>
                <w:sz w:val="22"/>
                <w:szCs w:val="22"/>
              </w:rPr>
              <w:t xml:space="preserve">Minh)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Đường </w:t>
            </w:r>
            <w:r>
              <w:rPr>
                <w:color w:val="000000" w:themeColor="text1"/>
                <w:sz w:val="22"/>
                <w:szCs w:val="22"/>
              </w:rPr>
              <w:t xml:space="preserve">số </w:t>
            </w:r>
            <w:r>
              <w:rPr>
                <w:color w:val="000000" w:themeColor="text1"/>
                <w:sz w:val="22"/>
                <w:szCs w:val="22"/>
              </w:rPr>
              <w:t xml:space="preserve">15, Phường Hiệp Bình Chánh, </w:t>
            </w:r>
            <w:r>
              <w:rPr>
                <w:color w:val="000000" w:themeColor="text1"/>
                <w:sz w:val="22"/>
                <w:szCs w:val="22"/>
              </w:rPr>
              <w:t xml:space="preserve">Thành </w:t>
            </w:r>
            <w:r>
              <w:rPr>
                <w:color w:val="000000" w:themeColor="text1"/>
                <w:sz w:val="22"/>
                <w:szCs w:val="22"/>
              </w:rPr>
              <w:t xml:space="preserve">phố </w:t>
            </w:r>
            <w:r>
              <w:rPr>
                <w:color w:val="000000" w:themeColor="text1"/>
                <w:sz w:val="22"/>
                <w:szCs w:val="22"/>
              </w:rPr>
              <w:t xml:space="preserve">Thủ Đức, Thành phố Hồ Chí Minh </w:t>
            </w:r>
            <w:r>
              <w:rPr>
                <w:i/>
                <w:iCs/>
                <w:color w:val="000000" w:themeColor="text1"/>
                <w:sz w:val="22"/>
                <w:szCs w:val="22"/>
              </w:rPr>
              <w:t xml:space="preserve">(</w:t>
            </w:r>
            <w:r>
              <w:rPr>
                <w:i/>
                <w:iCs/>
                <w:color w:val="000000" w:themeColor="text1"/>
                <w:sz w:val="22"/>
                <w:szCs w:val="22"/>
              </w:rPr>
              <w:t xml:space="preserve">Nay </w:t>
            </w:r>
            <w:r>
              <w:rPr>
                <w:i/>
                <w:iCs/>
                <w:color w:val="000000" w:themeColor="text1"/>
                <w:sz w:val="22"/>
                <w:szCs w:val="22"/>
              </w:rPr>
              <w:t xml:space="preserve">là </w:t>
            </w:r>
            <w:r>
              <w:rPr>
                <w:i/>
                <w:iCs/>
                <w:color w:val="000000" w:themeColor="text1"/>
                <w:sz w:val="22"/>
                <w:szCs w:val="22"/>
              </w:rPr>
              <w:t xml:space="preserve">phường </w:t>
            </w:r>
            <w:r>
              <w:rPr>
                <w:i/>
                <w:iCs/>
                <w:color w:val="000000" w:themeColor="text1"/>
                <w:sz w:val="22"/>
                <w:szCs w:val="22"/>
              </w:rPr>
              <w:t xml:space="preserve">Hiệ</w:t>
            </w:r>
            <w:r>
              <w:rPr>
                <w:i/>
                <w:iCs/>
                <w:color w:val="000000" w:themeColor="text1"/>
                <w:sz w:val="22"/>
                <w:szCs w:val="22"/>
              </w:rPr>
              <w:t xml:space="preserve">p </w:t>
            </w:r>
            <w:r>
              <w:rPr>
                <w:i/>
                <w:iCs/>
                <w:color w:val="000000" w:themeColor="text1"/>
                <w:sz w:val="22"/>
                <w:szCs w:val="22"/>
              </w:rPr>
              <w:t xml:space="preserve">Bình, </w:t>
            </w:r>
            <w:r>
              <w:rPr>
                <w:i/>
                <w:iCs/>
                <w:color w:val="000000" w:themeColor="text1"/>
                <w:sz w:val="22"/>
                <w:szCs w:val="22"/>
              </w:rPr>
              <w:t xml:space="preserve">Thành </w:t>
            </w:r>
            <w:r>
              <w:rPr>
                <w:i/>
                <w:iCs/>
                <w:color w:val="000000" w:themeColor="text1"/>
                <w:sz w:val="22"/>
                <w:szCs w:val="22"/>
              </w:rPr>
              <w:t xml:space="preserve">phố </w:t>
            </w:r>
            <w:r>
              <w:rPr>
                <w:i/>
                <w:iCs/>
                <w:sz w:val="22"/>
                <w:szCs w:val="22"/>
              </w:rPr>
              <w:t xml:space="preserve">Hồ </w:t>
            </w:r>
            <w:r>
              <w:rPr>
                <w:i/>
                <w:iCs/>
                <w:sz w:val="22"/>
                <w:szCs w:val="22"/>
              </w:rPr>
              <w:t xml:space="preserve">Chí </w:t>
            </w:r>
            <w:r>
              <w:rPr>
                <w:i/>
                <w:iCs/>
                <w:sz w:val="22"/>
                <w:szCs w:val="22"/>
              </w:rPr>
              <w:t xml:space="preserve">Minh)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Đường </w:t>
            </w:r>
            <w:r>
              <w:rPr>
                <w:color w:val="000000" w:themeColor="text1"/>
                <w:sz w:val="22"/>
                <w:szCs w:val="22"/>
              </w:rPr>
              <w:t xml:space="preserve">số </w:t>
            </w:r>
            <w:r>
              <w:rPr>
                <w:color w:val="000000" w:themeColor="text1"/>
                <w:sz w:val="22"/>
                <w:szCs w:val="22"/>
              </w:rPr>
              <w:t xml:space="preserve">5, Phường Hiệp Bình Chánh, </w:t>
            </w:r>
            <w:r>
              <w:rPr>
                <w:color w:val="000000" w:themeColor="text1"/>
                <w:sz w:val="22"/>
                <w:szCs w:val="22"/>
              </w:rPr>
              <w:t xml:space="preserve">Thành </w:t>
            </w:r>
            <w:r>
              <w:rPr>
                <w:color w:val="000000" w:themeColor="text1"/>
                <w:sz w:val="22"/>
                <w:szCs w:val="22"/>
              </w:rPr>
              <w:t xml:space="preserve">phố </w:t>
            </w:r>
            <w:r>
              <w:rPr>
                <w:color w:val="000000" w:themeColor="text1"/>
                <w:sz w:val="22"/>
                <w:szCs w:val="22"/>
              </w:rPr>
              <w:t xml:space="preserve">Thủ Đức, Thành phố Hồ Chí Minh </w:t>
            </w:r>
            <w:r>
              <w:rPr>
                <w:i/>
                <w:iCs/>
                <w:color w:val="000000" w:themeColor="text1"/>
                <w:sz w:val="22"/>
                <w:szCs w:val="22"/>
              </w:rPr>
              <w:t xml:space="preserve">(</w:t>
            </w:r>
            <w:r>
              <w:rPr>
                <w:i/>
                <w:iCs/>
                <w:color w:val="000000" w:themeColor="text1"/>
                <w:sz w:val="22"/>
                <w:szCs w:val="22"/>
              </w:rPr>
              <w:t xml:space="preserve">Nay </w:t>
            </w:r>
            <w:r>
              <w:rPr>
                <w:i/>
                <w:iCs/>
                <w:color w:val="000000" w:themeColor="text1"/>
                <w:sz w:val="22"/>
                <w:szCs w:val="22"/>
              </w:rPr>
              <w:t xml:space="preserve">là </w:t>
            </w:r>
            <w:r>
              <w:rPr>
                <w:i/>
                <w:iCs/>
                <w:color w:val="000000" w:themeColor="text1"/>
                <w:sz w:val="22"/>
                <w:szCs w:val="22"/>
              </w:rPr>
              <w:t xml:space="preserve">phường </w:t>
            </w:r>
            <w:r>
              <w:rPr>
                <w:i/>
                <w:iCs/>
                <w:color w:val="000000" w:themeColor="text1"/>
                <w:sz w:val="22"/>
                <w:szCs w:val="22"/>
              </w:rPr>
              <w:t xml:space="preserve">Hiệ</w:t>
            </w:r>
            <w:r>
              <w:rPr>
                <w:i/>
                <w:iCs/>
                <w:color w:val="000000" w:themeColor="text1"/>
                <w:sz w:val="22"/>
                <w:szCs w:val="22"/>
              </w:rPr>
              <w:t xml:space="preserve">p </w:t>
            </w:r>
            <w:r>
              <w:rPr>
                <w:i/>
                <w:iCs/>
                <w:color w:val="000000" w:themeColor="text1"/>
                <w:sz w:val="22"/>
                <w:szCs w:val="22"/>
              </w:rPr>
              <w:t xml:space="preserve">Bình, </w:t>
            </w:r>
            <w:r>
              <w:rPr>
                <w:i/>
                <w:iCs/>
                <w:color w:val="000000" w:themeColor="text1"/>
                <w:sz w:val="22"/>
                <w:szCs w:val="22"/>
              </w:rPr>
              <w:t xml:space="preserve">Thành </w:t>
            </w:r>
            <w:r>
              <w:rPr>
                <w:i/>
                <w:iCs/>
                <w:color w:val="000000" w:themeColor="text1"/>
                <w:sz w:val="22"/>
                <w:szCs w:val="22"/>
              </w:rPr>
              <w:t xml:space="preserve">phố </w:t>
            </w:r>
            <w:r>
              <w:rPr>
                <w:i/>
                <w:iCs/>
                <w:sz w:val="22"/>
                <w:szCs w:val="22"/>
              </w:rPr>
              <w:t xml:space="preserve">Hồ </w:t>
            </w:r>
            <w:r>
              <w:rPr>
                <w:i/>
                <w:iCs/>
                <w:sz w:val="22"/>
                <w:szCs w:val="22"/>
              </w:rPr>
              <w:t xml:space="preserve">Chí </w:t>
            </w:r>
            <w:r>
              <w:rPr>
                <w:i/>
                <w:iCs/>
                <w:sz w:val="22"/>
                <w:szCs w:val="22"/>
              </w:rPr>
              <w:t xml:space="preserve">Minh)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Đường </w:t>
            </w:r>
            <w:r>
              <w:rPr>
                <w:color w:val="000000" w:themeColor="text1"/>
                <w:sz w:val="22"/>
                <w:szCs w:val="22"/>
              </w:rPr>
              <w:t xml:space="preserve">s</w:t>
            </w:r>
            <w:r>
              <w:rPr>
                <w:color w:val="000000" w:themeColor="text1"/>
                <w:sz w:val="22"/>
                <w:szCs w:val="22"/>
              </w:rPr>
              <w:t xml:space="preserve">ố 8, Phường Hiệp Bình Chánh, </w:t>
            </w:r>
            <w:r>
              <w:rPr>
                <w:color w:val="000000" w:themeColor="text1"/>
                <w:sz w:val="22"/>
                <w:szCs w:val="22"/>
              </w:rPr>
              <w:t xml:space="preserve">Thành </w:t>
            </w:r>
            <w:r>
              <w:rPr>
                <w:color w:val="000000" w:themeColor="text1"/>
                <w:sz w:val="22"/>
                <w:szCs w:val="22"/>
              </w:rPr>
              <w:t xml:space="preserve">phố</w:t>
            </w:r>
            <w:r>
              <w:rPr>
                <w:color w:val="000000" w:themeColor="text1"/>
                <w:sz w:val="22"/>
                <w:szCs w:val="22"/>
              </w:rPr>
              <w:t xml:space="preserve"> Thủ Đức, Thành phố Hồ Chí Minh </w:t>
            </w:r>
            <w:r>
              <w:rPr>
                <w:i/>
                <w:iCs/>
                <w:color w:val="000000" w:themeColor="text1"/>
                <w:sz w:val="22"/>
                <w:szCs w:val="22"/>
              </w:rPr>
              <w:t xml:space="preserve">(</w:t>
            </w:r>
            <w:r>
              <w:rPr>
                <w:i/>
                <w:iCs/>
                <w:color w:val="000000" w:themeColor="text1"/>
                <w:sz w:val="22"/>
                <w:szCs w:val="22"/>
              </w:rPr>
              <w:t xml:space="preserve">Nay </w:t>
            </w:r>
            <w:r>
              <w:rPr>
                <w:i/>
                <w:iCs/>
                <w:color w:val="000000" w:themeColor="text1"/>
                <w:sz w:val="22"/>
                <w:szCs w:val="22"/>
              </w:rPr>
              <w:t xml:space="preserve">là </w:t>
            </w:r>
            <w:r>
              <w:rPr>
                <w:i/>
                <w:iCs/>
                <w:color w:val="000000" w:themeColor="text1"/>
                <w:sz w:val="22"/>
                <w:szCs w:val="22"/>
              </w:rPr>
              <w:t xml:space="preserve">phường </w:t>
            </w:r>
            <w:r>
              <w:rPr>
                <w:i/>
                <w:iCs/>
                <w:color w:val="000000" w:themeColor="text1"/>
                <w:sz w:val="22"/>
                <w:szCs w:val="22"/>
              </w:rPr>
              <w:t xml:space="preserve">Hiệ</w:t>
            </w:r>
            <w:r>
              <w:rPr>
                <w:i/>
                <w:iCs/>
                <w:color w:val="000000" w:themeColor="text1"/>
                <w:sz w:val="22"/>
                <w:szCs w:val="22"/>
              </w:rPr>
              <w:t xml:space="preserve">p </w:t>
            </w:r>
            <w:r>
              <w:rPr>
                <w:i/>
                <w:iCs/>
                <w:color w:val="000000" w:themeColor="text1"/>
                <w:sz w:val="22"/>
                <w:szCs w:val="22"/>
              </w:rPr>
              <w:t xml:space="preserve">Bình, </w:t>
            </w:r>
            <w:r>
              <w:rPr>
                <w:i/>
                <w:iCs/>
                <w:color w:val="000000" w:themeColor="text1"/>
                <w:sz w:val="22"/>
                <w:szCs w:val="22"/>
              </w:rPr>
              <w:t xml:space="preserve">Thành </w:t>
            </w:r>
            <w:r>
              <w:rPr>
                <w:i/>
                <w:iCs/>
                <w:color w:val="000000" w:themeColor="text1"/>
                <w:sz w:val="22"/>
                <w:szCs w:val="22"/>
              </w:rPr>
              <w:t xml:space="preserve">phố </w:t>
            </w:r>
            <w:r>
              <w:rPr>
                <w:i/>
                <w:iCs/>
                <w:sz w:val="22"/>
                <w:szCs w:val="22"/>
              </w:rPr>
              <w:t xml:space="preserve">Hồ </w:t>
            </w:r>
            <w:r>
              <w:rPr>
                <w:i/>
                <w:iCs/>
                <w:sz w:val="22"/>
                <w:szCs w:val="22"/>
              </w:rPr>
              <w:t xml:space="preserve">Chí </w:t>
            </w:r>
            <w:r>
              <w:rPr>
                <w:i/>
                <w:iCs/>
                <w:sz w:val="22"/>
                <w:szCs w:val="22"/>
              </w:rPr>
              <w:t xml:space="preserve">Minh) </w:t>
            </w:r>
            <w:r>
              <w:rPr>
                <w:sz w:val="22"/>
                <w:szCs w:val="22"/>
              </w:rPr>
            </w:r>
            <w:r>
              <w:rPr>
                <w:sz w:val="22"/>
                <w:szCs w:val="22"/>
              </w:rPr>
            </w:r>
          </w:p>
        </w:tc>
      </w:tr>
      <w:tr>
        <w:trPr>
          <w:trHeight w:val="276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https://batdongsan.com.vn/ban-dat-duong-so-15-phuong-hiep-binh-chanh-71/ban-tai-15-thu-duc-gia-sieu-hoi-9-5-ty-128m2-pr44707750</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https://batdongsan.com.vn/ban-dat-duong-so-5-phuong-hiep-binh-chanh-71/ban-biet-thu-207m2-khu-dan-cu-dan-72-5-tr-m2-5-thu-duc-pr44361954#js__pr-expired__content-anchor</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https://batdongsan.com.vn/ban-dat-duong-so-8-phuong-hiep-binh-chanh-71/mat-tien-xe-hoi-p-hbc-100m-ra-ql-13-gan-nga-4-trieu-pr44720908</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 tin liên 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0927730730</w:t>
            </w:r>
            <w:r>
              <w:rPr>
                <w:sz w:val="22"/>
                <w:szCs w:val="22"/>
              </w:rPr>
              <w:t xml:space="preserve"> </w:t>
            </w:r>
            <w:r>
              <w:rPr>
                <w:sz w:val="22"/>
                <w:szCs w:val="22"/>
              </w:rPr>
              <w:br/>
              <w:t xml:space="preserve">(</w:t>
            </w:r>
            <w:r>
              <w:rPr>
                <w:sz w:val="22"/>
                <w:szCs w:val="22"/>
              </w:rPr>
              <w:t xml:space="preserve">Trình</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0934040109</w:t>
            </w:r>
            <w:r>
              <w:rPr>
                <w:sz w:val="22"/>
                <w:szCs w:val="22"/>
              </w:rPr>
              <w:br/>
            </w:r>
            <w:r>
              <w:rPr>
                <w:sz w:val="22"/>
                <w:szCs w:val="22"/>
              </w:rPr>
              <w:t xml:space="preserve">(</w:t>
            </w:r>
            <w:r>
              <w:rPr>
                <w:sz w:val="22"/>
                <w:szCs w:val="22"/>
              </w:rPr>
              <w:t xml:space="preserve">Ngưu</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0933996976</w:t>
            </w:r>
            <w:r>
              <w:rPr>
                <w:sz w:val="22"/>
                <w:szCs w:val="22"/>
              </w:rPr>
              <w:br/>
            </w:r>
            <w:r>
              <w:rPr>
                <w:sz w:val="22"/>
                <w:szCs w:val="22"/>
              </w:rPr>
              <w:t xml:space="preserve">(</w:t>
            </w:r>
            <w:r>
              <w:rPr>
                <w:sz w:val="22"/>
                <w:szCs w:val="22"/>
              </w:rPr>
              <w:t xml:space="preserve">Khoa</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t xml:space="preserve">Đang </w:t>
            </w:r>
            <w:r>
              <w:rPr>
                <w:color w:val="000000"/>
                <w:sz w:val="22"/>
                <w:szCs w:val="22"/>
              </w:rPr>
              <w:t xml:space="preserve">giao </w:t>
            </w:r>
            <w:r>
              <w:rPr>
                <w:color w:val="000000"/>
                <w:sz w:val="22"/>
                <w:szCs w:val="22"/>
              </w:rPr>
              <w:t xml:space="preserve">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Đang </w:t>
            </w:r>
            <w:r>
              <w:rPr>
                <w:color w:val="000000"/>
                <w:sz w:val="22"/>
                <w:szCs w:val="22"/>
              </w:rPr>
              <w:t xml:space="preserve">giao </w:t>
            </w:r>
            <w:r>
              <w:rPr>
                <w:color w:val="000000"/>
                <w:sz w:val="22"/>
                <w:szCs w:val="22"/>
              </w:rPr>
              <w:t xml:space="preserve">dịch</w:t>
            </w: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t xml:space="preserve">Đang</w:t>
            </w:r>
            <w:r>
              <w:rPr>
                <w:color w:val="000000"/>
                <w:sz w:val="22"/>
                <w:szCs w:val="22"/>
              </w:rPr>
              <w:t xml:space="preserve"> </w:t>
            </w:r>
            <w:r>
              <w:rPr>
                <w:color w:val="000000"/>
                <w:sz w:val="22"/>
                <w:szCs w:val="22"/>
              </w:rPr>
              <w:t xml:space="preserve">giao </w:t>
            </w:r>
            <w:r>
              <w:rPr>
                <w:color w:val="000000"/>
                <w:sz w:val="22"/>
                <w:szCs w:val="22"/>
              </w:rPr>
              <w:t xml:space="preserve">dịch</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04/2026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04/2026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04/2026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w:t>
            </w:r>
            <w:r>
              <w:rPr>
                <w:color w:val="000000" w:themeColor="text1"/>
                <w:sz w:val="22"/>
                <w:szCs w:val="22"/>
              </w:rPr>
              <w:t xml:space="preserve">àm </w:t>
            </w:r>
            <w:r>
              <w:rPr>
                <w:color w:val="000000" w:themeColor="text1"/>
                <w:sz w:val="22"/>
                <w:szCs w:val="22"/>
              </w:rPr>
              <w:t xml:space="preserve">nhà </w:t>
            </w:r>
            <w:r>
              <w:rPr>
                <w:color w:val="000000" w:themeColor="text1"/>
                <w:sz w:val="22"/>
                <w:szCs w:val="22"/>
              </w:rPr>
              <w:t xml:space="preserve">ở</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w:t>
            </w:r>
            <w:r>
              <w:rPr>
                <w:color w:val="000000" w:themeColor="text1"/>
                <w:sz w:val="22"/>
                <w:szCs w:val="22"/>
              </w:rPr>
              <w:t xml:space="preserve">Đường </w:t>
            </w:r>
            <w:r>
              <w:rPr>
                <w:color w:val="000000" w:themeColor="text1"/>
                <w:sz w:val="22"/>
                <w:szCs w:val="22"/>
              </w:rPr>
              <w:t xml:space="preserve">số 1</w:t>
            </w:r>
            <w:r>
              <w:rPr>
                <w:color w:val="000000" w:themeColor="text1"/>
                <w:sz w:val="22"/>
                <w:szCs w:val="22"/>
              </w:rPr>
              <w:t xml:space="preserve">, Phường Hiệp Bình Chánh, </w:t>
            </w:r>
            <w:r>
              <w:rPr>
                <w:color w:val="000000" w:themeColor="text1"/>
                <w:sz w:val="22"/>
                <w:szCs w:val="22"/>
              </w:rPr>
              <w:t xml:space="preserve">T</w:t>
            </w:r>
            <w:r>
              <w:rPr>
                <w:color w:val="000000" w:themeColor="text1"/>
                <w:sz w:val="22"/>
                <w:szCs w:val="22"/>
              </w:rPr>
              <w:t xml:space="preserve">hành </w:t>
            </w:r>
            <w:r>
              <w:rPr>
                <w:color w:val="000000" w:themeColor="text1"/>
                <w:sz w:val="22"/>
                <w:szCs w:val="22"/>
              </w:rPr>
              <w:t xml:space="preserve">phố </w:t>
            </w:r>
            <w:r>
              <w:rPr>
                <w:color w:val="000000" w:themeColor="text1"/>
                <w:sz w:val="22"/>
                <w:szCs w:val="22"/>
              </w:rPr>
              <w:t xml:space="preserve">Thủ Đức, Thành phố Hồ Chí Minh</w:t>
            </w:r>
            <w:r>
              <w:rPr>
                <w:color w:val="000000" w:themeColor="text1"/>
                <w:sz w:val="22"/>
                <w:szCs w:val="22"/>
              </w:rPr>
              <w:t xml:space="preserve"> </w:t>
            </w:r>
            <w:r>
              <w:rPr>
                <w:i/>
                <w:iCs/>
                <w:color w:val="000000" w:themeColor="text1"/>
                <w:sz w:val="22"/>
                <w:szCs w:val="22"/>
              </w:rPr>
              <w:t xml:space="preserve">(</w:t>
            </w:r>
            <w:r>
              <w:rPr>
                <w:i/>
                <w:iCs/>
                <w:color w:val="000000" w:themeColor="text1"/>
                <w:sz w:val="22"/>
                <w:szCs w:val="22"/>
              </w:rPr>
              <w:t xml:space="preserve">Nay </w:t>
            </w:r>
            <w:r>
              <w:rPr>
                <w:i/>
                <w:iCs/>
                <w:color w:val="000000" w:themeColor="text1"/>
                <w:sz w:val="22"/>
                <w:szCs w:val="22"/>
              </w:rPr>
              <w:t xml:space="preserve">là </w:t>
            </w:r>
            <w:r>
              <w:rPr>
                <w:i/>
                <w:iCs/>
                <w:color w:val="000000" w:themeColor="text1"/>
                <w:sz w:val="22"/>
                <w:szCs w:val="22"/>
              </w:rPr>
              <w:t xml:space="preserve">phường </w:t>
            </w:r>
            <w:r>
              <w:rPr>
                <w:i/>
                <w:iCs/>
                <w:color w:val="000000" w:themeColor="text1"/>
                <w:sz w:val="22"/>
                <w:szCs w:val="22"/>
              </w:rPr>
              <w:t xml:space="preserve">Hiệ</w:t>
            </w:r>
            <w:r>
              <w:rPr>
                <w:i/>
                <w:iCs/>
                <w:color w:val="000000" w:themeColor="text1"/>
                <w:sz w:val="22"/>
                <w:szCs w:val="22"/>
              </w:rPr>
              <w:t xml:space="preserve">p </w:t>
            </w:r>
            <w:r>
              <w:rPr>
                <w:i/>
                <w:iCs/>
                <w:color w:val="000000" w:themeColor="text1"/>
                <w:sz w:val="22"/>
                <w:szCs w:val="22"/>
              </w:rPr>
              <w:t xml:space="preserve">Bình, </w:t>
            </w:r>
            <w:r>
              <w:rPr>
                <w:i/>
                <w:iCs/>
                <w:color w:val="000000" w:themeColor="text1"/>
                <w:sz w:val="22"/>
                <w:szCs w:val="22"/>
              </w:rPr>
              <w:t xml:space="preserve">Thành </w:t>
            </w:r>
            <w:r>
              <w:rPr>
                <w:i/>
                <w:iCs/>
                <w:color w:val="000000" w:themeColor="text1"/>
                <w:sz w:val="22"/>
                <w:szCs w:val="22"/>
              </w:rPr>
              <w:t xml:space="preserve">phố </w:t>
            </w:r>
            <w:r>
              <w:rPr>
                <w:i/>
                <w:iCs/>
                <w:sz w:val="22"/>
                <w:szCs w:val="22"/>
              </w:rPr>
              <w:t xml:space="preserve">Hồ </w:t>
            </w:r>
            <w:r>
              <w:rPr>
                <w:i/>
                <w:iCs/>
                <w:sz w:val="22"/>
                <w:szCs w:val="22"/>
              </w:rPr>
              <w:t xml:space="preserve">Chí </w:t>
            </w:r>
            <w:r>
              <w:rPr>
                <w:i/>
                <w:iCs/>
                <w:sz w:val="22"/>
                <w:szCs w:val="22"/>
              </w:rPr>
              <w:t xml:space="preserve">Minh)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w:t>
            </w:r>
            <w:r>
              <w:rPr>
                <w:color w:val="000000" w:themeColor="text1"/>
                <w:sz w:val="22"/>
                <w:szCs w:val="22"/>
              </w:rPr>
              <w:t xml:space="preserve">Đường </w:t>
            </w:r>
            <w:r>
              <w:rPr>
                <w:color w:val="000000" w:themeColor="text1"/>
                <w:sz w:val="22"/>
                <w:szCs w:val="22"/>
              </w:rPr>
              <w:t xml:space="preserve">số 15</w:t>
            </w:r>
            <w:r>
              <w:rPr>
                <w:color w:val="000000" w:themeColor="text1"/>
                <w:sz w:val="22"/>
                <w:szCs w:val="22"/>
              </w:rPr>
              <w:t xml:space="preserve">, Phường Hiệp Bình Chánh, </w:t>
            </w:r>
            <w:r>
              <w:rPr>
                <w:color w:val="000000" w:themeColor="text1"/>
                <w:sz w:val="22"/>
                <w:szCs w:val="22"/>
              </w:rPr>
              <w:t xml:space="preserve">T</w:t>
            </w:r>
            <w:r>
              <w:rPr>
                <w:color w:val="000000" w:themeColor="text1"/>
                <w:sz w:val="22"/>
                <w:szCs w:val="22"/>
              </w:rPr>
              <w:t xml:space="preserve">hành </w:t>
            </w:r>
            <w:r>
              <w:rPr>
                <w:color w:val="000000" w:themeColor="text1"/>
                <w:sz w:val="22"/>
                <w:szCs w:val="22"/>
              </w:rPr>
              <w:t xml:space="preserve">phố </w:t>
            </w:r>
            <w:r>
              <w:rPr>
                <w:color w:val="000000" w:themeColor="text1"/>
                <w:sz w:val="22"/>
                <w:szCs w:val="22"/>
              </w:rPr>
              <w:t xml:space="preserve">Thủ Đức, Thành phố Hồ Chí Minh</w:t>
            </w:r>
            <w:r>
              <w:rPr>
                <w:color w:val="000000" w:themeColor="text1"/>
                <w:sz w:val="22"/>
                <w:szCs w:val="22"/>
              </w:rPr>
              <w:t xml:space="preserve"> </w:t>
            </w:r>
            <w:r>
              <w:rPr>
                <w:i/>
                <w:iCs/>
                <w:color w:val="000000" w:themeColor="text1"/>
                <w:sz w:val="22"/>
                <w:szCs w:val="22"/>
              </w:rPr>
              <w:t xml:space="preserve">(</w:t>
            </w:r>
            <w:r>
              <w:rPr>
                <w:i/>
                <w:iCs/>
                <w:color w:val="000000" w:themeColor="text1"/>
                <w:sz w:val="22"/>
                <w:szCs w:val="22"/>
              </w:rPr>
              <w:t xml:space="preserve">Nay </w:t>
            </w:r>
            <w:r>
              <w:rPr>
                <w:i/>
                <w:iCs/>
                <w:color w:val="000000" w:themeColor="text1"/>
                <w:sz w:val="22"/>
                <w:szCs w:val="22"/>
              </w:rPr>
              <w:t xml:space="preserve">là </w:t>
            </w:r>
            <w:r>
              <w:rPr>
                <w:i/>
                <w:iCs/>
                <w:color w:val="000000" w:themeColor="text1"/>
                <w:sz w:val="22"/>
                <w:szCs w:val="22"/>
              </w:rPr>
              <w:t xml:space="preserve">phường </w:t>
            </w:r>
            <w:r>
              <w:rPr>
                <w:i/>
                <w:iCs/>
                <w:color w:val="000000" w:themeColor="text1"/>
                <w:sz w:val="22"/>
                <w:szCs w:val="22"/>
              </w:rPr>
              <w:t xml:space="preserve">Hiệ</w:t>
            </w:r>
            <w:r>
              <w:rPr>
                <w:i/>
                <w:iCs/>
                <w:color w:val="000000" w:themeColor="text1"/>
                <w:sz w:val="22"/>
                <w:szCs w:val="22"/>
              </w:rPr>
              <w:t xml:space="preserve">p </w:t>
            </w:r>
            <w:r>
              <w:rPr>
                <w:i/>
                <w:iCs/>
                <w:color w:val="000000" w:themeColor="text1"/>
                <w:sz w:val="22"/>
                <w:szCs w:val="22"/>
              </w:rPr>
              <w:t xml:space="preserve">Bình, </w:t>
            </w:r>
            <w:r>
              <w:rPr>
                <w:i/>
                <w:iCs/>
                <w:color w:val="000000" w:themeColor="text1"/>
                <w:sz w:val="22"/>
                <w:szCs w:val="22"/>
              </w:rPr>
              <w:t xml:space="preserve">Thành </w:t>
            </w:r>
            <w:r>
              <w:rPr>
                <w:i/>
                <w:iCs/>
                <w:color w:val="000000" w:themeColor="text1"/>
                <w:sz w:val="22"/>
                <w:szCs w:val="22"/>
              </w:rPr>
              <w:t xml:space="preserve">phố </w:t>
            </w:r>
            <w:r>
              <w:rPr>
                <w:i/>
                <w:iCs/>
                <w:sz w:val="22"/>
                <w:szCs w:val="22"/>
              </w:rPr>
              <w:t xml:space="preserve">Hồ </w:t>
            </w:r>
            <w:r>
              <w:rPr>
                <w:i/>
                <w:iCs/>
                <w:sz w:val="22"/>
                <w:szCs w:val="22"/>
              </w:rPr>
              <w:t xml:space="preserve">Chí </w:t>
            </w:r>
            <w:r>
              <w:rPr>
                <w:i/>
                <w:iCs/>
                <w:sz w:val="22"/>
                <w:szCs w:val="22"/>
              </w:rPr>
              <w:t xml:space="preserve">Minh)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w:t>
            </w:r>
            <w:r>
              <w:rPr>
                <w:color w:val="000000" w:themeColor="text1"/>
                <w:sz w:val="22"/>
                <w:szCs w:val="22"/>
              </w:rPr>
              <w:t xml:space="preserve">Đường </w:t>
            </w:r>
            <w:r>
              <w:rPr>
                <w:color w:val="000000" w:themeColor="text1"/>
                <w:sz w:val="22"/>
                <w:szCs w:val="22"/>
              </w:rPr>
              <w:t xml:space="preserve">số 15</w:t>
            </w:r>
            <w:r>
              <w:rPr>
                <w:color w:val="000000" w:themeColor="text1"/>
                <w:sz w:val="22"/>
                <w:szCs w:val="22"/>
              </w:rPr>
              <w:t xml:space="preserve">, Phường Hiệp Bình Chánh, </w:t>
            </w:r>
            <w:r>
              <w:rPr>
                <w:color w:val="000000" w:themeColor="text1"/>
                <w:sz w:val="22"/>
                <w:szCs w:val="22"/>
              </w:rPr>
              <w:t xml:space="preserve">T</w:t>
            </w:r>
            <w:r>
              <w:rPr>
                <w:color w:val="000000" w:themeColor="text1"/>
                <w:sz w:val="22"/>
                <w:szCs w:val="22"/>
              </w:rPr>
              <w:t xml:space="preserve">hành </w:t>
            </w:r>
            <w:r>
              <w:rPr>
                <w:color w:val="000000" w:themeColor="text1"/>
                <w:sz w:val="22"/>
                <w:szCs w:val="22"/>
              </w:rPr>
              <w:t xml:space="preserve">phố </w:t>
            </w:r>
            <w:r>
              <w:rPr>
                <w:color w:val="000000" w:themeColor="text1"/>
                <w:sz w:val="22"/>
                <w:szCs w:val="22"/>
              </w:rPr>
              <w:t xml:space="preserve">Thủ Đức, Thành phố Hồ Chí Minh</w:t>
            </w:r>
            <w:r>
              <w:rPr>
                <w:color w:val="000000" w:themeColor="text1"/>
                <w:sz w:val="22"/>
                <w:szCs w:val="22"/>
              </w:rPr>
              <w:t xml:space="preserve"> </w:t>
            </w:r>
            <w:r>
              <w:rPr>
                <w:i/>
                <w:iCs/>
                <w:color w:val="000000" w:themeColor="text1"/>
                <w:sz w:val="22"/>
                <w:szCs w:val="22"/>
              </w:rPr>
              <w:t xml:space="preserve">(</w:t>
            </w:r>
            <w:r>
              <w:rPr>
                <w:i/>
                <w:iCs/>
                <w:color w:val="000000" w:themeColor="text1"/>
                <w:sz w:val="22"/>
                <w:szCs w:val="22"/>
              </w:rPr>
              <w:t xml:space="preserve">Nay </w:t>
            </w:r>
            <w:r>
              <w:rPr>
                <w:i/>
                <w:iCs/>
                <w:color w:val="000000" w:themeColor="text1"/>
                <w:sz w:val="22"/>
                <w:szCs w:val="22"/>
              </w:rPr>
              <w:t xml:space="preserve">là </w:t>
            </w:r>
            <w:r>
              <w:rPr>
                <w:i/>
                <w:iCs/>
                <w:color w:val="000000" w:themeColor="text1"/>
                <w:sz w:val="22"/>
                <w:szCs w:val="22"/>
              </w:rPr>
              <w:t xml:space="preserve">phường </w:t>
            </w:r>
            <w:r>
              <w:rPr>
                <w:i/>
                <w:iCs/>
                <w:color w:val="000000" w:themeColor="text1"/>
                <w:sz w:val="22"/>
                <w:szCs w:val="22"/>
              </w:rPr>
              <w:t xml:space="preserve">Hiệ</w:t>
            </w:r>
            <w:r>
              <w:rPr>
                <w:i/>
                <w:iCs/>
                <w:color w:val="000000" w:themeColor="text1"/>
                <w:sz w:val="22"/>
                <w:szCs w:val="22"/>
              </w:rPr>
              <w:t xml:space="preserve">p </w:t>
            </w:r>
            <w:r>
              <w:rPr>
                <w:i/>
                <w:iCs/>
                <w:color w:val="000000" w:themeColor="text1"/>
                <w:sz w:val="22"/>
                <w:szCs w:val="22"/>
              </w:rPr>
              <w:t xml:space="preserve">Bình, </w:t>
            </w:r>
            <w:r>
              <w:rPr>
                <w:i/>
                <w:iCs/>
                <w:color w:val="000000" w:themeColor="text1"/>
                <w:sz w:val="22"/>
                <w:szCs w:val="22"/>
              </w:rPr>
              <w:t xml:space="preserve">Thành </w:t>
            </w:r>
            <w:r>
              <w:rPr>
                <w:i/>
                <w:iCs/>
                <w:color w:val="000000" w:themeColor="text1"/>
                <w:sz w:val="22"/>
                <w:szCs w:val="22"/>
              </w:rPr>
              <w:t xml:space="preserve">phố </w:t>
            </w:r>
            <w:r>
              <w:rPr>
                <w:i/>
                <w:iCs/>
                <w:sz w:val="22"/>
                <w:szCs w:val="22"/>
              </w:rPr>
              <w:t xml:space="preserve">Hồ </w:t>
            </w:r>
            <w:r>
              <w:rPr>
                <w:i/>
                <w:iCs/>
                <w:sz w:val="22"/>
                <w:szCs w:val="22"/>
              </w:rPr>
              <w:t xml:space="preserve">Chí </w:t>
            </w:r>
            <w:r>
              <w:rPr>
                <w:i/>
                <w:iCs/>
                <w:sz w:val="22"/>
                <w:szCs w:val="22"/>
              </w:rPr>
              <w:t xml:space="preserve">Minh)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w:t>
            </w:r>
            <w:r>
              <w:rPr>
                <w:color w:val="000000" w:themeColor="text1"/>
                <w:sz w:val="22"/>
                <w:szCs w:val="22"/>
              </w:rPr>
              <w:t xml:space="preserve">Đường </w:t>
            </w:r>
            <w:r>
              <w:rPr>
                <w:color w:val="000000" w:themeColor="text1"/>
                <w:sz w:val="22"/>
                <w:szCs w:val="22"/>
              </w:rPr>
              <w:t xml:space="preserve">số 8</w:t>
            </w:r>
            <w:r>
              <w:rPr>
                <w:color w:val="000000" w:themeColor="text1"/>
                <w:sz w:val="22"/>
                <w:szCs w:val="22"/>
              </w:rPr>
              <w:t xml:space="preserve">, Phường Hiệp Bình Chánh, </w:t>
            </w:r>
            <w:r>
              <w:rPr>
                <w:color w:val="000000" w:themeColor="text1"/>
                <w:sz w:val="22"/>
                <w:szCs w:val="22"/>
              </w:rPr>
              <w:t xml:space="preserve">T</w:t>
            </w:r>
            <w:r>
              <w:rPr>
                <w:color w:val="000000" w:themeColor="text1"/>
                <w:sz w:val="22"/>
                <w:szCs w:val="22"/>
              </w:rPr>
              <w:t xml:space="preserve">hành </w:t>
            </w:r>
            <w:r>
              <w:rPr>
                <w:color w:val="000000" w:themeColor="text1"/>
                <w:sz w:val="22"/>
                <w:szCs w:val="22"/>
              </w:rPr>
              <w:t xml:space="preserve">phố </w:t>
            </w:r>
            <w:r>
              <w:rPr>
                <w:color w:val="000000" w:themeColor="text1"/>
                <w:sz w:val="22"/>
                <w:szCs w:val="22"/>
              </w:rPr>
              <w:t xml:space="preserve">Thủ Đức, Thành phố Hồ Chí Minh</w:t>
            </w:r>
            <w:r>
              <w:rPr>
                <w:color w:val="000000" w:themeColor="text1"/>
                <w:sz w:val="22"/>
                <w:szCs w:val="22"/>
              </w:rPr>
              <w:t xml:space="preserve"> </w:t>
            </w:r>
            <w:r>
              <w:rPr>
                <w:i/>
                <w:iCs/>
                <w:color w:val="000000" w:themeColor="text1"/>
                <w:sz w:val="22"/>
                <w:szCs w:val="22"/>
              </w:rPr>
              <w:t xml:space="preserve">(</w:t>
            </w:r>
            <w:r>
              <w:rPr>
                <w:i/>
                <w:iCs/>
                <w:color w:val="000000" w:themeColor="text1"/>
                <w:sz w:val="22"/>
                <w:szCs w:val="22"/>
              </w:rPr>
              <w:t xml:space="preserve">Nay </w:t>
            </w:r>
            <w:r>
              <w:rPr>
                <w:i/>
                <w:iCs/>
                <w:color w:val="000000" w:themeColor="text1"/>
                <w:sz w:val="22"/>
                <w:szCs w:val="22"/>
              </w:rPr>
              <w:t xml:space="preserve">là </w:t>
            </w:r>
            <w:r>
              <w:rPr>
                <w:i/>
                <w:iCs/>
                <w:color w:val="000000" w:themeColor="text1"/>
                <w:sz w:val="22"/>
                <w:szCs w:val="22"/>
              </w:rPr>
              <w:t xml:space="preserve">phường </w:t>
            </w:r>
            <w:r>
              <w:rPr>
                <w:i/>
                <w:iCs/>
                <w:color w:val="000000" w:themeColor="text1"/>
                <w:sz w:val="22"/>
                <w:szCs w:val="22"/>
              </w:rPr>
              <w:t xml:space="preserve">Hiệ</w:t>
            </w:r>
            <w:r>
              <w:rPr>
                <w:i/>
                <w:iCs/>
                <w:color w:val="000000" w:themeColor="text1"/>
                <w:sz w:val="22"/>
                <w:szCs w:val="22"/>
              </w:rPr>
              <w:t xml:space="preserve">p </w:t>
            </w:r>
            <w:r>
              <w:rPr>
                <w:i/>
                <w:iCs/>
                <w:color w:val="000000" w:themeColor="text1"/>
                <w:sz w:val="22"/>
                <w:szCs w:val="22"/>
              </w:rPr>
              <w:t xml:space="preserve">Bình, </w:t>
            </w:r>
            <w:r>
              <w:rPr>
                <w:i/>
                <w:iCs/>
                <w:color w:val="000000" w:themeColor="text1"/>
                <w:sz w:val="22"/>
                <w:szCs w:val="22"/>
              </w:rPr>
              <w:t xml:space="preserve">Thành </w:t>
            </w:r>
            <w:r>
              <w:rPr>
                <w:i/>
                <w:iCs/>
                <w:color w:val="000000" w:themeColor="text1"/>
                <w:sz w:val="22"/>
                <w:szCs w:val="22"/>
              </w:rPr>
              <w:t xml:space="preserve">phố </w:t>
            </w:r>
            <w:r>
              <w:rPr>
                <w:i/>
                <w:iCs/>
                <w:sz w:val="22"/>
                <w:szCs w:val="22"/>
              </w:rPr>
              <w:t xml:space="preserve">Hồ </w:t>
            </w:r>
            <w:r>
              <w:rPr>
                <w:i/>
                <w:iCs/>
                <w:sz w:val="22"/>
                <w:szCs w:val="22"/>
              </w:rPr>
              <w:t xml:space="preserve">Chí </w:t>
            </w:r>
            <w:r>
              <w:rPr>
                <w:i/>
                <w:iCs/>
                <w:sz w:val="22"/>
                <w:szCs w:val="22"/>
              </w:rPr>
              <w:t xml:space="preserve">Minh)</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không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không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không có vỉa hè</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6,45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618,0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128,0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207,0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88,0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22,3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21,0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20,32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20,7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7,33</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góc 2 mặt đường, phố</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Đa </w:t>
            </w:r>
            <w:r>
              <w:rPr>
                <w:color w:val="000000" w:themeColor="text1"/>
                <w:sz w:val="22"/>
                <w:szCs w:val="22"/>
              </w:rPr>
              <w:t xml:space="preserve">giác </w:t>
            </w:r>
            <w:r>
              <w:rPr>
                <w:color w:val="000000" w:themeColor="text1"/>
                <w:sz w:val="22"/>
                <w:szCs w:val="22"/>
              </w:rPr>
              <w:t xml:space="preserve">khác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9.500.000.000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15.000.000.000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8.800.000.000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7.600.000.000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12.000.000.000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6.160.000.000</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w:t>
            </w:r>
            <w:r>
              <w:rPr>
                <w:color w:val="000000"/>
                <w:sz w:val="22"/>
                <w:szCs w:val="22"/>
              </w:rPr>
              <w:t xml:space="preserve">ài </w:t>
            </w:r>
            <w:r>
              <w:rPr>
                <w:color w:val="000000"/>
                <w:sz w:val="22"/>
                <w:szCs w:val="22"/>
              </w:rPr>
              <w:t xml:space="preserve">sản </w:t>
            </w:r>
            <w:r>
              <w:rPr>
                <w:color w:val="000000"/>
                <w:sz w:val="22"/>
                <w:szCs w:val="22"/>
              </w:rPr>
              <w:t xml:space="preserve">trên </w:t>
            </w:r>
            <w:r>
              <w:rPr>
                <w:color w:val="000000"/>
                <w:sz w:val="22"/>
                <w:szCs w:val="22"/>
              </w:rPr>
              <w:t xml:space="preserve">đất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w:t>
            </w:r>
            <w:r>
              <w:rPr>
                <w:color w:val="000000" w:themeColor="text1"/>
                <w:sz w:val="22"/>
                <w:szCs w:val="22"/>
              </w:rPr>
              <w:t xml:space="preserve">trống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w:t>
            </w:r>
            <w:r>
              <w:rPr>
                <w:color w:val="000000" w:themeColor="text1"/>
                <w:sz w:val="22"/>
                <w:szCs w:val="22"/>
              </w:rPr>
              <w:t xml:space="preserve">trống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w:t>
            </w:r>
            <w:r>
              <w:rPr>
                <w:color w:val="000000" w:themeColor="text1"/>
                <w:sz w:val="22"/>
                <w:szCs w:val="22"/>
              </w:rPr>
              <w:t xml:space="preserve">trống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Diện tích sàn sử dụng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9.500.000.000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15.000.000.000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8.800.000.000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7.600.000.000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12.000.000.000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6.160.000.000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Chi tiết tính 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7.600.000.000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12.000.000.000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6.160.000.000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 giá QSDĐ (đồng/m²)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59.375.000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57.971.014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70.000.000</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w:t>
            </w:r>
            <w:r>
              <w:rPr>
                <w:color w:val="000000" w:themeColor="text1"/>
                <w:sz w:val="22"/>
                <w:szCs w:val="22"/>
              </w:rPr>
              <w:t xml:space="preserve">ém </w:t>
            </w:r>
            <w:r>
              <w:rPr>
                <w:color w:val="000000" w:themeColor="text1"/>
                <w:sz w:val="22"/>
                <w:szCs w:val="22"/>
              </w:rPr>
              <w:t xml:space="preserve">lợi </w:t>
            </w:r>
            <w:r>
              <w:rPr>
                <w:color w:val="000000" w:themeColor="text1"/>
                <w:sz w:val="22"/>
                <w:szCs w:val="22"/>
              </w:rPr>
              <w:t xml:space="preserve">thế </w:t>
            </w:r>
            <w:r>
              <w:rPr>
                <w:color w:val="000000" w:themeColor="text1"/>
                <w:sz w:val="22"/>
                <w:szCs w:val="22"/>
              </w:rPr>
              <w:t xml:space="preserve">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Kém </w:t>
            </w:r>
            <w:r>
              <w:rPr>
                <w:color w:val="000000"/>
                <w:sz w:val="22"/>
                <w:szCs w:val="22"/>
              </w:rPr>
              <w:t xml:space="preserve">lợi </w:t>
            </w:r>
            <w:r>
              <w:rPr>
                <w:color w:val="000000"/>
                <w:sz w:val="22"/>
                <w:szCs w:val="22"/>
              </w:rPr>
              <w:t xml:space="preserve">thế </w:t>
            </w:r>
            <w:r>
              <w:rPr>
                <w:color w:val="000000"/>
                <w:sz w:val="22"/>
                <w:szCs w:val="22"/>
              </w:rPr>
              <w:t xml:space="preserve">hơn</w:t>
            </w:r>
            <w:r>
              <w:rPr>
                <w:color w:val="000000"/>
                <w:sz w:val="22"/>
                <w:szCs w:val="22"/>
              </w:rPr>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29"/>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636"/>
        <w:gridCol w:w="1559"/>
      </w:tblGrid>
      <w:tr>
        <w:trPr>
          <w:trHeight w:val="20"/>
          <w:tblHeader/>
        </w:trPr>
        <w:tc>
          <w:tcPr>
            <w:shd w:val="clear" w:color="000000" w:fill="ffffff"/>
            <w:tcBorders/>
            <w:tcW w:w="632" w:type="dxa"/>
            <w:vAlign w:val="center"/>
            <w:textDirection w:val="lrTb"/>
            <w:noWrap w:val="false"/>
          </w:tcPr>
          <w:p>
            <w:pPr>
              <w:pBdr/>
              <w:spacing/>
              <w:ind/>
              <w:jc w:val="center"/>
              <w:rPr>
                <w:b/>
                <w:bCs/>
                <w:color w:val="000000"/>
                <w:sz w:val="21"/>
                <w:szCs w:val="21"/>
              </w:rPr>
            </w:pPr>
            <w:r>
              <w:rPr>
                <w:b/>
                <w:bCs/>
                <w:color w:val="000000"/>
                <w:sz w:val="21"/>
                <w:szCs w:val="21"/>
              </w:rPr>
              <w:t xml:space="preserve">STT</w:t>
            </w:r>
            <w:r>
              <w:rPr>
                <w:b/>
                <w:bCs/>
                <w:color w:val="000000"/>
                <w:sz w:val="21"/>
                <w:szCs w:val="21"/>
              </w:rPr>
            </w:r>
            <w:r>
              <w:rPr>
                <w:b/>
                <w:bCs/>
                <w:color w:val="000000"/>
                <w:sz w:val="21"/>
                <w:szCs w:val="21"/>
              </w:rPr>
            </w:r>
          </w:p>
        </w:tc>
        <w:tc>
          <w:tcPr>
            <w:shd w:val="clear" w:color="000000" w:fill="ffffff"/>
            <w:tcBorders/>
            <w:tcW w:w="1765" w:type="dxa"/>
            <w:vAlign w:val="center"/>
            <w:textDirection w:val="lrTb"/>
            <w:noWrap w:val="false"/>
          </w:tcPr>
          <w:p>
            <w:pPr>
              <w:pBdr/>
              <w:spacing/>
              <w:ind/>
              <w:jc w:val="center"/>
              <w:rPr>
                <w:b/>
                <w:bCs/>
                <w:color w:val="000000"/>
                <w:sz w:val="21"/>
                <w:szCs w:val="21"/>
              </w:rPr>
            </w:pPr>
            <w:r>
              <w:rPr>
                <w:b/>
                <w:bCs/>
                <w:color w:val="000000"/>
                <w:sz w:val="21"/>
                <w:szCs w:val="21"/>
              </w:rPr>
              <w:t xml:space="preserve">Yếu tố so sánh</w:t>
            </w:r>
            <w:r>
              <w:rPr>
                <w:b/>
                <w:bCs/>
                <w:color w:val="000000"/>
                <w:sz w:val="21"/>
                <w:szCs w:val="21"/>
              </w:rPr>
            </w:r>
            <w:r>
              <w:rPr>
                <w:b/>
                <w:bCs/>
                <w:color w:val="000000"/>
                <w:sz w:val="21"/>
                <w:szCs w:val="21"/>
              </w:rPr>
            </w:r>
          </w:p>
        </w:tc>
        <w:tc>
          <w:tcPr>
            <w:shd w:val="clear" w:color="000000" w:fill="ffffff"/>
            <w:tcBorders/>
            <w:tcW w:w="1030" w:type="dxa"/>
            <w:vAlign w:val="center"/>
            <w:textDirection w:val="lrTb"/>
            <w:noWrap w:val="false"/>
          </w:tcPr>
          <w:p>
            <w:pPr>
              <w:pBdr/>
              <w:spacing/>
              <w:ind/>
              <w:jc w:val="center"/>
              <w:rPr>
                <w:b/>
                <w:bCs/>
                <w:color w:val="000000"/>
                <w:sz w:val="21"/>
                <w:szCs w:val="21"/>
              </w:rPr>
            </w:pPr>
            <w:r>
              <w:rPr>
                <w:b/>
                <w:bCs/>
                <w:color w:val="000000"/>
                <w:sz w:val="21"/>
                <w:szCs w:val="21"/>
              </w:rPr>
              <w:t xml:space="preserve">Đơn vị tính</w:t>
            </w:r>
            <w:r>
              <w:rPr>
                <w:b/>
                <w:bCs/>
                <w:color w:val="000000"/>
                <w:sz w:val="21"/>
                <w:szCs w:val="21"/>
              </w:rPr>
            </w:r>
            <w:r>
              <w:rPr>
                <w:b/>
                <w:bCs/>
                <w:color w:val="000000"/>
                <w:sz w:val="21"/>
                <w:szCs w:val="21"/>
              </w:rPr>
            </w:r>
          </w:p>
        </w:tc>
        <w:tc>
          <w:tcPr>
            <w:shd w:val="clear" w:color="000000" w:fill="ffffff"/>
            <w:tcBorders/>
            <w:tcW w:w="1522" w:type="dxa"/>
            <w:vAlign w:val="center"/>
            <w:textDirection w:val="lrTb"/>
            <w:noWrap w:val="false"/>
          </w:tcPr>
          <w:p>
            <w:pPr>
              <w:pBdr/>
              <w:spacing/>
              <w:ind/>
              <w:jc w:val="center"/>
              <w:rPr>
                <w:b/>
                <w:bCs/>
                <w:color w:val="000000"/>
                <w:sz w:val="21"/>
                <w:szCs w:val="21"/>
              </w:rPr>
            </w:pPr>
            <w:r>
              <w:rPr>
                <w:b/>
                <w:bCs/>
                <w:color w:val="000000"/>
                <w:sz w:val="21"/>
                <w:szCs w:val="21"/>
              </w:rPr>
              <w:t xml:space="preserve">TSTĐ</w:t>
            </w:r>
            <w:r>
              <w:rPr>
                <w:b/>
                <w:bCs/>
                <w:color w:val="000000"/>
                <w:sz w:val="21"/>
                <w:szCs w:val="21"/>
              </w:rPr>
            </w:r>
            <w:r>
              <w:rPr>
                <w:b/>
                <w:bCs/>
                <w:color w:val="000000"/>
                <w:sz w:val="21"/>
                <w:szCs w:val="21"/>
              </w:rPr>
            </w:r>
          </w:p>
        </w:tc>
        <w:tc>
          <w:tcPr>
            <w:shd w:val="clear" w:color="000000" w:fill="ffffff"/>
            <w:tcBorders/>
            <w:tcW w:w="1522" w:type="dxa"/>
            <w:vAlign w:val="center"/>
            <w:textDirection w:val="lrTb"/>
            <w:noWrap w:val="false"/>
          </w:tcPr>
          <w:p>
            <w:pPr>
              <w:pBdr/>
              <w:spacing/>
              <w:ind/>
              <w:jc w:val="center"/>
              <w:rPr>
                <w:b/>
                <w:bCs/>
                <w:color w:val="000000"/>
                <w:sz w:val="21"/>
                <w:szCs w:val="21"/>
              </w:rPr>
            </w:pPr>
            <w:r>
              <w:rPr>
                <w:b/>
                <w:bCs/>
                <w:color w:val="000000"/>
                <w:sz w:val="21"/>
                <w:szCs w:val="21"/>
              </w:rPr>
              <w:t xml:space="preserve">TSSS1</w:t>
            </w:r>
            <w:r>
              <w:rPr>
                <w:b/>
                <w:bCs/>
                <w:color w:val="000000"/>
                <w:sz w:val="21"/>
                <w:szCs w:val="21"/>
              </w:rPr>
            </w:r>
            <w:r>
              <w:rPr>
                <w:b/>
                <w:bCs/>
                <w:color w:val="000000"/>
                <w:sz w:val="21"/>
                <w:szCs w:val="21"/>
              </w:rPr>
            </w:r>
          </w:p>
        </w:tc>
        <w:tc>
          <w:tcPr>
            <w:shd w:val="clear" w:color="000000" w:fill="ffffff"/>
            <w:tcBorders/>
            <w:tcW w:w="1636" w:type="dxa"/>
            <w:vAlign w:val="center"/>
            <w:textDirection w:val="lrTb"/>
            <w:noWrap w:val="false"/>
          </w:tcPr>
          <w:p>
            <w:pPr>
              <w:pBdr/>
              <w:spacing/>
              <w:ind/>
              <w:jc w:val="center"/>
              <w:rPr>
                <w:b/>
                <w:bCs/>
                <w:color w:val="000000"/>
                <w:sz w:val="21"/>
                <w:szCs w:val="21"/>
              </w:rPr>
            </w:pPr>
            <w:r>
              <w:rPr>
                <w:b/>
                <w:bCs/>
                <w:color w:val="000000"/>
                <w:sz w:val="21"/>
                <w:szCs w:val="21"/>
              </w:rPr>
              <w:t xml:space="preserve">TSSS2</w:t>
            </w:r>
            <w:r>
              <w:rPr>
                <w:b/>
                <w:bCs/>
                <w:color w:val="000000"/>
                <w:sz w:val="21"/>
                <w:szCs w:val="21"/>
              </w:rPr>
            </w:r>
            <w:r>
              <w:rPr>
                <w:b/>
                <w:bCs/>
                <w:color w:val="000000"/>
                <w:sz w:val="21"/>
                <w:szCs w:val="21"/>
              </w:rPr>
            </w:r>
          </w:p>
        </w:tc>
        <w:tc>
          <w:tcPr>
            <w:shd w:val="clear" w:color="000000" w:fill="ffffff"/>
            <w:tcBorders/>
            <w:tcW w:w="1559" w:type="dxa"/>
            <w:vAlign w:val="center"/>
            <w:textDirection w:val="lrTb"/>
            <w:noWrap w:val="false"/>
          </w:tcPr>
          <w:p>
            <w:pPr>
              <w:pBdr/>
              <w:spacing/>
              <w:ind/>
              <w:jc w:val="center"/>
              <w:rPr>
                <w:b/>
                <w:bCs/>
                <w:color w:val="000000"/>
                <w:sz w:val="21"/>
                <w:szCs w:val="21"/>
              </w:rPr>
            </w:pPr>
            <w:r>
              <w:rPr>
                <w:b/>
                <w:bCs/>
                <w:color w:val="000000"/>
                <w:sz w:val="21"/>
                <w:szCs w:val="21"/>
              </w:rPr>
              <w:t xml:space="preserve">TSSS3</w:t>
            </w:r>
            <w:r>
              <w:rPr>
                <w:b/>
                <w:bCs/>
                <w:color w:val="000000"/>
                <w:sz w:val="21"/>
                <w:szCs w:val="21"/>
              </w:rPr>
            </w:r>
            <w:r>
              <w:rPr>
                <w:b/>
                <w:bCs/>
                <w:color w:val="000000"/>
                <w:sz w:val="21"/>
                <w:szCs w:val="21"/>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1"/>
                <w:szCs w:val="21"/>
              </w:rPr>
            </w:pPr>
            <w:r>
              <w:rPr>
                <w:b/>
                <w:bCs/>
                <w:color w:val="000000"/>
                <w:sz w:val="21"/>
                <w:szCs w:val="21"/>
              </w:rPr>
              <w:t xml:space="preserve">A</w:t>
            </w:r>
            <w:r>
              <w:rPr>
                <w:b/>
                <w:bCs/>
                <w:color w:val="000000"/>
                <w:sz w:val="21"/>
                <w:szCs w:val="21"/>
              </w:rPr>
            </w:r>
            <w:r>
              <w:rPr>
                <w:b/>
                <w:bCs/>
                <w:color w:val="000000"/>
                <w:sz w:val="21"/>
                <w:szCs w:val="21"/>
              </w:rPr>
            </w:r>
          </w:p>
        </w:tc>
        <w:tc>
          <w:tcPr>
            <w:shd w:val="clear" w:color="000000" w:fill="ffffff"/>
            <w:tcBorders/>
            <w:tcW w:w="1765" w:type="dxa"/>
            <w:vAlign w:val="center"/>
            <w:textDirection w:val="lrTb"/>
            <w:noWrap w:val="false"/>
          </w:tcPr>
          <w:p>
            <w:pPr>
              <w:pBdr/>
              <w:spacing/>
              <w:ind/>
              <w:rPr>
                <w:b/>
                <w:bCs/>
                <w:color w:val="000000"/>
                <w:sz w:val="21"/>
                <w:szCs w:val="21"/>
              </w:rPr>
            </w:pPr>
            <w:r>
              <w:rPr>
                <w:b/>
                <w:bCs/>
                <w:color w:val="000000"/>
                <w:sz w:val="21"/>
                <w:szCs w:val="21"/>
              </w:rPr>
              <w:t xml:space="preserve">Giá trị QSDĐ thị trường (Ước tính sau thương lượng)</w:t>
            </w:r>
            <w:r>
              <w:rPr>
                <w:b/>
                <w:bCs/>
                <w:color w:val="000000"/>
                <w:sz w:val="21"/>
                <w:szCs w:val="21"/>
              </w:rPr>
            </w:r>
            <w:r>
              <w:rPr>
                <w:b/>
                <w:bCs/>
                <w:color w:val="000000"/>
                <w:sz w:val="21"/>
                <w:szCs w:val="21"/>
              </w:rPr>
            </w:r>
          </w:p>
        </w:tc>
        <w:tc>
          <w:tcPr>
            <w:shd w:val="clear" w:color="000000" w:fill="ffffff"/>
            <w:tcBorders/>
            <w:tcW w:w="1030" w:type="dxa"/>
            <w:vAlign w:val="center"/>
            <w:textDirection w:val="lrTb"/>
            <w:noWrap w:val="false"/>
          </w:tcPr>
          <w:p>
            <w:pPr>
              <w:pBdr/>
              <w:spacing/>
              <w:ind/>
              <w:jc w:val="center"/>
              <w:rPr>
                <w:b/>
                <w:bCs/>
                <w:color w:val="000000"/>
                <w:sz w:val="21"/>
                <w:szCs w:val="21"/>
              </w:rPr>
            </w:pPr>
            <w:r>
              <w:rPr>
                <w:b/>
                <w:bCs/>
                <w:color w:val="000000"/>
                <w:sz w:val="21"/>
                <w:szCs w:val="21"/>
              </w:rPr>
              <w:t xml:space="preserve">Đồng</w:t>
            </w:r>
            <w:r>
              <w:rPr>
                <w:b/>
                <w:bCs/>
                <w:color w:val="000000"/>
                <w:sz w:val="21"/>
                <w:szCs w:val="21"/>
              </w:rPr>
            </w:r>
            <w:r>
              <w:rPr>
                <w:b/>
                <w:bCs/>
                <w:color w:val="000000"/>
                <w:sz w:val="21"/>
                <w:szCs w:val="21"/>
              </w:rPr>
            </w:r>
          </w:p>
        </w:tc>
        <w:tc>
          <w:tcPr>
            <w:shd w:val="clear" w:color="000000" w:fill="ffffff"/>
            <w:tcBorders/>
            <w:tcW w:w="1522" w:type="dxa"/>
            <w:vAlign w:val="center"/>
            <w:textDirection w:val="lrTb"/>
            <w:noWrap w:val="false"/>
          </w:tcPr>
          <w:p>
            <w:pPr>
              <w:pBdr/>
              <w:spacing/>
              <w:ind/>
              <w:jc w:val="center"/>
              <w:rPr>
                <w:color w:val="000000"/>
                <w:sz w:val="21"/>
                <w:szCs w:val="21"/>
              </w:rPr>
            </w:pPr>
            <w:r>
              <w:rPr>
                <w:color w:val="000000"/>
                <w:sz w:val="21"/>
                <w:szCs w:val="21"/>
              </w:rPr>
              <w:t xml:space="preserve"> </w:t>
            </w:r>
            <w:r>
              <w:rPr>
                <w:color w:val="000000"/>
                <w:sz w:val="21"/>
                <w:szCs w:val="21"/>
              </w:rPr>
            </w:r>
            <w:r>
              <w:rPr>
                <w:color w:val="000000"/>
                <w:sz w:val="21"/>
                <w:szCs w:val="21"/>
              </w:rPr>
            </w:r>
          </w:p>
        </w:tc>
        <w:tc>
          <w:tcPr>
            <w:shd w:val="clear" w:color="000000" w:fill="ffffff"/>
            <w:tcBorders/>
            <w:tcW w:w="1522" w:type="dxa"/>
            <w:vAlign w:val="center"/>
            <w:textDirection w:val="lrTb"/>
            <w:noWrap w:val="false"/>
          </w:tcPr>
          <w:p>
            <w:pPr>
              <w:pBdr/>
              <w:spacing/>
              <w:ind/>
              <w:jc w:val="center"/>
              <w:rPr>
                <w:color w:val="000000"/>
                <w:sz w:val="21"/>
                <w:szCs w:val="21"/>
              </w:rPr>
            </w:pPr>
            <w:r>
              <w:rPr>
                <w:color w:val="000000" w:themeColor="text1"/>
                <w:sz w:val="21"/>
                <w:szCs w:val="21"/>
              </w:rPr>
              <w:t xml:space="preserve">7.600.000.000</w:t>
            </w:r>
            <w:r>
              <w:rPr>
                <w:color w:val="000000"/>
                <w:sz w:val="21"/>
                <w:szCs w:val="21"/>
              </w:rPr>
            </w:r>
            <w:r>
              <w:rPr>
                <w:color w:val="000000"/>
                <w:sz w:val="21"/>
                <w:szCs w:val="21"/>
              </w:rPr>
            </w:r>
          </w:p>
        </w:tc>
        <w:tc>
          <w:tcPr>
            <w:shd w:val="clear" w:color="000000" w:fill="ffffff"/>
            <w:tcBorders/>
            <w:tcW w:w="1636" w:type="dxa"/>
            <w:vAlign w:val="center"/>
            <w:textDirection w:val="lrTb"/>
            <w:noWrap w:val="false"/>
          </w:tcPr>
          <w:p>
            <w:pPr>
              <w:pBdr/>
              <w:spacing/>
              <w:ind/>
              <w:jc w:val="center"/>
              <w:rPr>
                <w:color w:val="000000"/>
                <w:sz w:val="21"/>
                <w:szCs w:val="21"/>
              </w:rPr>
            </w:pPr>
            <w:r>
              <w:rPr>
                <w:color w:val="000000" w:themeColor="text1"/>
                <w:sz w:val="21"/>
                <w:szCs w:val="21"/>
              </w:rPr>
              <w:t xml:space="preserve">12.000.000.000</w:t>
            </w:r>
            <w:r>
              <w:rPr>
                <w:color w:val="000000"/>
                <w:sz w:val="21"/>
                <w:szCs w:val="21"/>
              </w:rPr>
            </w:r>
            <w:r>
              <w:rPr>
                <w:color w:val="000000"/>
                <w:sz w:val="21"/>
                <w:szCs w:val="21"/>
              </w:rPr>
            </w:r>
          </w:p>
        </w:tc>
        <w:tc>
          <w:tcPr>
            <w:shd w:val="clear" w:color="000000" w:fill="ffffff"/>
            <w:tcBorders/>
            <w:tcW w:w="1559" w:type="dxa"/>
            <w:vAlign w:val="center"/>
            <w:textDirection w:val="lrTb"/>
            <w:noWrap w:val="false"/>
          </w:tcPr>
          <w:p>
            <w:pPr>
              <w:pBdr/>
              <w:spacing/>
              <w:ind/>
              <w:jc w:val="center"/>
              <w:rPr>
                <w:color w:val="000000"/>
                <w:sz w:val="21"/>
                <w:szCs w:val="21"/>
              </w:rPr>
            </w:pPr>
            <w:r>
              <w:rPr>
                <w:color w:val="000000" w:themeColor="text1"/>
                <w:sz w:val="21"/>
                <w:szCs w:val="21"/>
              </w:rPr>
              <w:t xml:space="preserve">5.491.711.288</w:t>
            </w:r>
            <w:r>
              <w:rPr>
                <w:color w:val="000000"/>
                <w:sz w:val="21"/>
                <w:szCs w:val="21"/>
              </w:rPr>
            </w:r>
            <w:r>
              <w:rPr>
                <w:color w:val="000000"/>
                <w:sz w:val="21"/>
                <w:szCs w:val="21"/>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1"/>
                <w:szCs w:val="21"/>
              </w:rPr>
            </w:pPr>
            <w:r>
              <w:rPr>
                <w:b/>
                <w:bCs/>
                <w:color w:val="000000"/>
                <w:sz w:val="21"/>
                <w:szCs w:val="21"/>
              </w:rPr>
              <w:t xml:space="preserve">B</w:t>
            </w:r>
            <w:r>
              <w:rPr>
                <w:b/>
                <w:bCs/>
                <w:color w:val="000000"/>
                <w:sz w:val="21"/>
                <w:szCs w:val="21"/>
              </w:rPr>
            </w:r>
            <w:r>
              <w:rPr>
                <w:b/>
                <w:bCs/>
                <w:color w:val="000000"/>
                <w:sz w:val="21"/>
                <w:szCs w:val="21"/>
              </w:rPr>
            </w:r>
          </w:p>
        </w:tc>
        <w:tc>
          <w:tcPr>
            <w:shd w:val="clear" w:color="000000" w:fill="ffffff"/>
            <w:tcBorders/>
            <w:tcW w:w="1765" w:type="dxa"/>
            <w:vAlign w:val="center"/>
            <w:textDirection w:val="lrTb"/>
            <w:noWrap w:val="false"/>
          </w:tcPr>
          <w:p>
            <w:pPr>
              <w:pBdr/>
              <w:spacing/>
              <w:ind/>
              <w:rPr>
                <w:b/>
                <w:bCs/>
                <w:color w:val="000000"/>
                <w:sz w:val="21"/>
                <w:szCs w:val="21"/>
              </w:rPr>
            </w:pPr>
            <w:r>
              <w:rPr>
                <w:b/>
                <w:bCs/>
                <w:color w:val="000000"/>
                <w:sz w:val="21"/>
                <w:szCs w:val="21"/>
              </w:rPr>
              <w:t xml:space="preserve">Đơn giá đất ước tính</w:t>
            </w:r>
            <w:r>
              <w:rPr>
                <w:b/>
                <w:bCs/>
                <w:color w:val="000000"/>
                <w:sz w:val="21"/>
                <w:szCs w:val="21"/>
              </w:rPr>
            </w:r>
            <w:r>
              <w:rPr>
                <w:b/>
                <w:bCs/>
                <w:color w:val="000000"/>
                <w:sz w:val="21"/>
                <w:szCs w:val="21"/>
              </w:rPr>
            </w:r>
          </w:p>
        </w:tc>
        <w:tc>
          <w:tcPr>
            <w:shd w:val="clear" w:color="000000" w:fill="ffffff"/>
            <w:tcBorders/>
            <w:tcW w:w="1030" w:type="dxa"/>
            <w:vAlign w:val="center"/>
            <w:textDirection w:val="lrTb"/>
            <w:noWrap/>
          </w:tcPr>
          <w:p>
            <w:pPr>
              <w:pBdr/>
              <w:spacing/>
              <w:ind/>
              <w:jc w:val="center"/>
              <w:rPr>
                <w:b/>
                <w:bCs/>
                <w:color w:val="000000"/>
                <w:sz w:val="21"/>
                <w:szCs w:val="21"/>
              </w:rPr>
            </w:pPr>
            <w:r>
              <w:rPr>
                <w:b/>
                <w:bCs/>
                <w:color w:val="000000"/>
                <w:sz w:val="21"/>
                <w:szCs w:val="21"/>
              </w:rPr>
              <w:t xml:space="preserve">Đồng/m²</w:t>
            </w:r>
            <w:r>
              <w:rPr>
                <w:b/>
                <w:bCs/>
                <w:color w:val="000000"/>
                <w:sz w:val="21"/>
                <w:szCs w:val="21"/>
              </w:rPr>
            </w:r>
            <w:r>
              <w:rPr>
                <w:b/>
                <w:bCs/>
                <w:color w:val="000000"/>
                <w:sz w:val="21"/>
                <w:szCs w:val="21"/>
              </w:rPr>
            </w:r>
          </w:p>
        </w:tc>
        <w:tc>
          <w:tcPr>
            <w:shd w:val="clear" w:color="000000" w:fill="ffffff"/>
            <w:tcBorders/>
            <w:tcW w:w="1522" w:type="dxa"/>
            <w:vAlign w:val="center"/>
            <w:textDirection w:val="lrTb"/>
            <w:noWrap w:val="false"/>
          </w:tcPr>
          <w:p>
            <w:pPr>
              <w:pBdr/>
              <w:spacing/>
              <w:ind/>
              <w:jc w:val="center"/>
              <w:rPr>
                <w:color w:val="000000"/>
                <w:sz w:val="21"/>
                <w:szCs w:val="21"/>
              </w:rPr>
            </w:pPr>
            <w:r>
              <w:rPr>
                <w:color w:val="000000"/>
                <w:sz w:val="21"/>
                <w:szCs w:val="21"/>
              </w:rPr>
              <w:t xml:space="preserve"> </w:t>
            </w:r>
            <w:r>
              <w:rPr>
                <w:color w:val="000000"/>
                <w:sz w:val="21"/>
                <w:szCs w:val="21"/>
              </w:rPr>
            </w:r>
            <w:r>
              <w:rPr>
                <w:color w:val="000000"/>
                <w:sz w:val="21"/>
                <w:szCs w:val="21"/>
              </w:rPr>
            </w:r>
          </w:p>
        </w:tc>
        <w:tc>
          <w:tcPr>
            <w:shd w:val="clear" w:color="000000" w:fill="ffffff"/>
            <w:tcBorders/>
            <w:tcW w:w="1522" w:type="dxa"/>
            <w:vAlign w:val="center"/>
            <w:textDirection w:val="lrTb"/>
            <w:noWrap w:val="false"/>
          </w:tcPr>
          <w:p>
            <w:pPr>
              <w:pBdr/>
              <w:spacing/>
              <w:ind/>
              <w:jc w:val="center"/>
              <w:rPr>
                <w:color w:val="000000"/>
                <w:sz w:val="21"/>
                <w:szCs w:val="21"/>
              </w:rPr>
            </w:pPr>
            <w:r>
              <w:rPr>
                <w:color w:val="000000" w:themeColor="text1"/>
                <w:sz w:val="21"/>
                <w:szCs w:val="21"/>
              </w:rPr>
              <w:t xml:space="preserve">59.375.000</w:t>
            </w:r>
            <w:r>
              <w:rPr>
                <w:color w:val="000000"/>
                <w:sz w:val="21"/>
                <w:szCs w:val="21"/>
              </w:rPr>
            </w:r>
            <w:r>
              <w:rPr>
                <w:color w:val="000000"/>
                <w:sz w:val="21"/>
                <w:szCs w:val="21"/>
              </w:rPr>
            </w:r>
          </w:p>
        </w:tc>
        <w:tc>
          <w:tcPr>
            <w:shd w:val="clear" w:color="000000" w:fill="ffffff"/>
            <w:tcBorders/>
            <w:tcW w:w="1636" w:type="dxa"/>
            <w:vAlign w:val="center"/>
            <w:textDirection w:val="lrTb"/>
            <w:noWrap w:val="false"/>
          </w:tcPr>
          <w:p>
            <w:pPr>
              <w:pBdr/>
              <w:spacing/>
              <w:ind/>
              <w:jc w:val="center"/>
              <w:rPr>
                <w:color w:val="000000"/>
                <w:sz w:val="21"/>
                <w:szCs w:val="21"/>
              </w:rPr>
            </w:pPr>
            <w:r>
              <w:rPr>
                <w:color w:val="000000" w:themeColor="text1"/>
                <w:sz w:val="21"/>
                <w:szCs w:val="21"/>
              </w:rPr>
              <w:t xml:space="preserve">57.971.014</w:t>
            </w:r>
            <w:r>
              <w:rPr>
                <w:color w:val="000000"/>
                <w:sz w:val="21"/>
                <w:szCs w:val="21"/>
              </w:rPr>
            </w:r>
            <w:r>
              <w:rPr>
                <w:color w:val="000000"/>
                <w:sz w:val="21"/>
                <w:szCs w:val="21"/>
              </w:rPr>
            </w:r>
          </w:p>
        </w:tc>
        <w:tc>
          <w:tcPr>
            <w:shd w:val="clear" w:color="000000" w:fill="ffffff"/>
            <w:tcBorders/>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70.000.000 </w:t>
            </w: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1"/>
                <w:szCs w:val="21"/>
              </w:rPr>
            </w:pPr>
            <w:r>
              <w:rPr>
                <w:b/>
                <w:bCs/>
                <w:color w:val="000000"/>
                <w:sz w:val="21"/>
                <w:szCs w:val="21"/>
              </w:rPr>
              <w:t xml:space="preserve">C</w:t>
            </w:r>
            <w:r>
              <w:rPr>
                <w:b/>
                <w:bCs/>
                <w:color w:val="000000"/>
                <w:sz w:val="21"/>
                <w:szCs w:val="21"/>
              </w:rPr>
            </w:r>
            <w:r>
              <w:rPr>
                <w:b/>
                <w:bCs/>
                <w:color w:val="000000"/>
                <w:sz w:val="21"/>
                <w:szCs w:val="21"/>
              </w:rPr>
            </w:r>
          </w:p>
        </w:tc>
        <w:tc>
          <w:tcPr>
            <w:shd w:val="clear" w:color="000000" w:fill="ffffff"/>
            <w:tcBorders/>
            <w:tcW w:w="1765" w:type="dxa"/>
            <w:vAlign w:val="center"/>
            <w:textDirection w:val="lrTb"/>
            <w:noWrap w:val="false"/>
          </w:tcPr>
          <w:p>
            <w:pPr>
              <w:pBdr/>
              <w:spacing/>
              <w:ind/>
              <w:rPr>
                <w:b/>
                <w:bCs/>
                <w:color w:val="000000"/>
                <w:sz w:val="21"/>
                <w:szCs w:val="21"/>
              </w:rPr>
            </w:pPr>
            <w:r>
              <w:rPr>
                <w:b/>
                <w:bCs/>
                <w:color w:val="000000"/>
                <w:sz w:val="21"/>
                <w:szCs w:val="21"/>
              </w:rPr>
              <w:t xml:space="preserve">Điều chỉnh các yếu tố so sánh</w:t>
            </w:r>
            <w:r>
              <w:rPr>
                <w:b/>
                <w:bCs/>
                <w:color w:val="000000"/>
                <w:sz w:val="21"/>
                <w:szCs w:val="21"/>
              </w:rPr>
            </w:r>
            <w:r>
              <w:rPr>
                <w:b/>
                <w:bCs/>
                <w:color w:val="000000"/>
                <w:sz w:val="21"/>
                <w:szCs w:val="21"/>
              </w:rPr>
            </w:r>
          </w:p>
        </w:tc>
        <w:tc>
          <w:tcPr>
            <w:shd w:val="clear" w:color="000000" w:fill="ffffff"/>
            <w:tcBorders/>
            <w:tcW w:w="1030" w:type="dxa"/>
            <w:vAlign w:val="center"/>
            <w:textDirection w:val="lrTb"/>
            <w:noWrap w:val="false"/>
          </w:tcPr>
          <w:p>
            <w:pPr>
              <w:pBdr/>
              <w:spacing/>
              <w:ind/>
              <w:jc w:val="center"/>
              <w:rPr>
                <w:b/>
                <w:bCs/>
                <w:color w:val="000000"/>
                <w:sz w:val="21"/>
                <w:szCs w:val="21"/>
              </w:rPr>
            </w:pPr>
            <w:r>
              <w:rPr>
                <w:b/>
                <w:bCs/>
                <w:color w:val="000000"/>
                <w:sz w:val="21"/>
                <w:szCs w:val="21"/>
              </w:rPr>
              <w:t xml:space="preserve"> </w:t>
            </w:r>
            <w:r>
              <w:rPr>
                <w:b/>
                <w:bCs/>
                <w:color w:val="000000"/>
                <w:sz w:val="21"/>
                <w:szCs w:val="21"/>
              </w:rPr>
            </w:r>
            <w:r>
              <w:rPr>
                <w:b/>
                <w:bCs/>
                <w:color w:val="000000"/>
                <w:sz w:val="21"/>
                <w:szCs w:val="21"/>
              </w:rPr>
            </w:r>
          </w:p>
        </w:tc>
        <w:tc>
          <w:tcPr>
            <w:shd w:val="clear" w:color="000000" w:fill="ffffff"/>
            <w:tcBorders/>
            <w:tcW w:w="1522" w:type="dxa"/>
            <w:vAlign w:val="center"/>
            <w:textDirection w:val="lrTb"/>
            <w:noWrap w:val="false"/>
          </w:tcPr>
          <w:p>
            <w:pPr>
              <w:pBdr/>
              <w:spacing/>
              <w:ind/>
              <w:jc w:val="center"/>
              <w:rPr>
                <w:b/>
                <w:bCs/>
                <w:color w:val="000000"/>
                <w:sz w:val="21"/>
                <w:szCs w:val="21"/>
              </w:rPr>
            </w:pPr>
            <w:r>
              <w:rPr>
                <w:b/>
                <w:bCs/>
                <w:color w:val="000000"/>
                <w:sz w:val="21"/>
                <w:szCs w:val="21"/>
              </w:rPr>
              <w:t xml:space="preserve"> </w:t>
            </w:r>
            <w:r>
              <w:rPr>
                <w:b/>
                <w:bCs/>
                <w:color w:val="000000"/>
                <w:sz w:val="21"/>
                <w:szCs w:val="21"/>
              </w:rPr>
            </w:r>
            <w:r>
              <w:rPr>
                <w:b/>
                <w:bCs/>
                <w:color w:val="000000"/>
                <w:sz w:val="21"/>
                <w:szCs w:val="21"/>
              </w:rPr>
            </w:r>
          </w:p>
        </w:tc>
        <w:tc>
          <w:tcPr>
            <w:shd w:val="clear" w:color="000000" w:fill="ffffff"/>
            <w:tcBorders/>
            <w:tcW w:w="1522" w:type="dxa"/>
            <w:vAlign w:val="center"/>
            <w:textDirection w:val="lrTb"/>
            <w:noWrap/>
          </w:tcPr>
          <w:p>
            <w:pPr>
              <w:pBdr/>
              <w:spacing/>
              <w:ind/>
              <w:jc w:val="center"/>
              <w:rPr>
                <w:b/>
                <w:bCs/>
                <w:color w:val="000000"/>
                <w:sz w:val="21"/>
                <w:szCs w:val="21"/>
              </w:rPr>
            </w:pPr>
            <w:r>
              <w:rPr>
                <w:b/>
                <w:bCs/>
                <w:color w:val="000000"/>
                <w:sz w:val="21"/>
                <w:szCs w:val="21"/>
              </w:rPr>
              <w:t xml:space="preserve"> </w:t>
            </w:r>
            <w:r>
              <w:rPr>
                <w:b/>
                <w:bCs/>
                <w:color w:val="000000"/>
                <w:sz w:val="21"/>
                <w:szCs w:val="21"/>
              </w:rPr>
            </w:r>
            <w:r>
              <w:rPr>
                <w:b/>
                <w:bCs/>
                <w:color w:val="000000"/>
                <w:sz w:val="21"/>
                <w:szCs w:val="21"/>
              </w:rPr>
            </w:r>
          </w:p>
        </w:tc>
        <w:tc>
          <w:tcPr>
            <w:shd w:val="clear" w:color="000000" w:fill="ffffff"/>
            <w:tcBorders/>
            <w:tcW w:w="1636" w:type="dxa"/>
            <w:vAlign w:val="center"/>
            <w:textDirection w:val="lrTb"/>
            <w:noWrap/>
          </w:tcPr>
          <w:p>
            <w:pPr>
              <w:pBdr/>
              <w:spacing/>
              <w:ind/>
              <w:jc w:val="center"/>
              <w:rPr>
                <w:b/>
                <w:bCs/>
                <w:color w:val="000000"/>
                <w:sz w:val="21"/>
                <w:szCs w:val="21"/>
              </w:rPr>
            </w:pPr>
            <w:r>
              <w:rPr>
                <w:b/>
                <w:bCs/>
                <w:color w:val="000000"/>
                <w:sz w:val="21"/>
                <w:szCs w:val="21"/>
              </w:rPr>
              <w:t xml:space="preserve"> </w:t>
            </w:r>
            <w:r>
              <w:rPr>
                <w:b/>
                <w:bCs/>
                <w:color w:val="000000"/>
                <w:sz w:val="21"/>
                <w:szCs w:val="21"/>
              </w:rPr>
            </w:r>
            <w:r>
              <w:rPr>
                <w:b/>
                <w:bCs/>
                <w:color w:val="000000"/>
                <w:sz w:val="21"/>
                <w:szCs w:val="21"/>
              </w:rPr>
            </w:r>
          </w:p>
        </w:tc>
        <w:tc>
          <w:tcPr>
            <w:shd w:val="clear" w:color="000000" w:fill="ffffff"/>
            <w:tcBorders/>
            <w:tcW w:w="1559" w:type="dxa"/>
            <w:vAlign w:val="center"/>
            <w:textDirection w:val="lrTb"/>
            <w:noWrap/>
          </w:tcPr>
          <w:p>
            <w:pPr>
              <w:pBdr/>
              <w:spacing/>
              <w:ind/>
              <w:jc w:val="center"/>
              <w:rPr>
                <w:b/>
                <w:bCs/>
                <w:color w:val="000000"/>
                <w:sz w:val="21"/>
                <w:szCs w:val="21"/>
              </w:rPr>
            </w:pPr>
            <w:r>
              <w:rPr>
                <w:b/>
                <w:bCs/>
                <w:color w:val="000000"/>
                <w:sz w:val="21"/>
                <w:szCs w:val="21"/>
              </w:rPr>
              <w:t xml:space="preserve"> </w:t>
            </w:r>
            <w:r>
              <w:rPr>
                <w:b/>
                <w:bCs/>
                <w:color w:val="000000"/>
                <w:sz w:val="21"/>
                <w:szCs w:val="21"/>
              </w:rPr>
            </w:r>
            <w:r>
              <w:rPr>
                <w:b/>
                <w:bCs/>
                <w:color w:val="000000"/>
                <w:sz w:val="21"/>
                <w:szCs w:val="21"/>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1"/>
                <w:szCs w:val="21"/>
              </w:rPr>
            </w:pPr>
            <w:r>
              <w:rPr>
                <w:color w:val="000000" w:themeColor="text1"/>
                <w:sz w:val="21"/>
                <w:szCs w:val="21"/>
              </w:rPr>
              <w:t xml:space="preserve">C.1</w:t>
            </w:r>
            <w:r>
              <w:rPr>
                <w:color w:val="000000"/>
                <w:sz w:val="21"/>
                <w:szCs w:val="21"/>
              </w:rPr>
            </w:r>
            <w:r>
              <w:rPr>
                <w:color w:val="000000"/>
                <w:sz w:val="21"/>
                <w:szCs w:val="21"/>
              </w:rPr>
            </w:r>
          </w:p>
        </w:tc>
        <w:tc>
          <w:tcPr>
            <w:shd w:val="clear" w:color="000000" w:fill="ffffff"/>
            <w:tcBorders/>
            <w:tcW w:w="1765" w:type="dxa"/>
            <w:vAlign w:val="center"/>
            <w:textDirection w:val="lrTb"/>
            <w:noWrap w:val="false"/>
          </w:tcPr>
          <w:p>
            <w:pPr>
              <w:pBdr/>
              <w:spacing/>
              <w:ind/>
              <w:rPr>
                <w:b/>
                <w:bCs/>
                <w:color w:val="000000"/>
                <w:sz w:val="21"/>
                <w:szCs w:val="21"/>
              </w:rPr>
            </w:pPr>
            <w:r>
              <w:rPr>
                <w:b/>
                <w:bCs/>
                <w:color w:val="000000" w:themeColor="text1"/>
                <w:sz w:val="21"/>
                <w:szCs w:val="21"/>
              </w:rPr>
              <w:t xml:space="preserve">Pháp lý</w:t>
            </w:r>
            <w:r>
              <w:rPr>
                <w:b/>
                <w:bCs/>
                <w:color w:val="000000"/>
                <w:sz w:val="21"/>
                <w:szCs w:val="21"/>
              </w:rPr>
            </w:r>
            <w:r>
              <w:rPr>
                <w:b/>
                <w:bCs/>
                <w:color w:val="000000"/>
                <w:sz w:val="21"/>
                <w:szCs w:val="21"/>
              </w:rPr>
            </w:r>
          </w:p>
        </w:tc>
        <w:tc>
          <w:tcPr>
            <w:shd w:val="clear" w:color="000000" w:fill="ffffff"/>
            <w:tcBorders/>
            <w:tcW w:w="1030" w:type="dxa"/>
            <w:vAlign w:val="center"/>
            <w:textDirection w:val="lrTb"/>
            <w:noWrap w:val="false"/>
          </w:tcPr>
          <w:p>
            <w:pPr>
              <w:pBdr/>
              <w:spacing/>
              <w:ind/>
              <w:jc w:val="center"/>
              <w:rPr>
                <w:b/>
                <w:bCs/>
                <w:color w:val="000000"/>
                <w:sz w:val="21"/>
                <w:szCs w:val="21"/>
              </w:rPr>
            </w:pPr>
            <w:r>
              <w:rPr>
                <w:b/>
                <w:bCs/>
                <w:color w:val="000000" w:themeColor="text1"/>
                <w:sz w:val="21"/>
                <w:szCs w:val="21"/>
              </w:rPr>
              <w:t xml:space="preserve"> </w:t>
            </w:r>
            <w:r>
              <w:rPr>
                <w:b/>
                <w:bCs/>
                <w:color w:val="000000"/>
                <w:sz w:val="21"/>
                <w:szCs w:val="21"/>
              </w:rPr>
              <w:t xml:space="preserve"> </w:t>
            </w:r>
            <w:r>
              <w:rPr>
                <w:b/>
                <w:bCs/>
                <w:color w:val="000000"/>
                <w:sz w:val="21"/>
                <w:szCs w:val="21"/>
              </w:rPr>
            </w:r>
            <w:r>
              <w:rPr>
                <w:b/>
                <w:bCs/>
                <w:color w:val="000000"/>
                <w:sz w:val="21"/>
                <w:szCs w:val="21"/>
              </w:rPr>
            </w:r>
          </w:p>
        </w:tc>
        <w:tc>
          <w:tcPr>
            <w:shd w:val="clear" w:color="000000" w:fill="ffffff"/>
            <w:tcBorders/>
            <w:tcW w:w="1522" w:type="dxa"/>
            <w:vAlign w:val="center"/>
            <w:textDirection w:val="lrTb"/>
            <w:noWrap w:val="false"/>
          </w:tcPr>
          <w:p>
            <w:pPr>
              <w:pBdr/>
              <w:spacing/>
              <w:ind/>
              <w:jc w:val="center"/>
              <w:rPr>
                <w:b/>
                <w:bCs/>
                <w:color w:val="000000"/>
                <w:sz w:val="21"/>
                <w:szCs w:val="21"/>
              </w:rPr>
            </w:pPr>
            <w:r>
              <w:rPr>
                <w:color w:val="000000" w:themeColor="text1"/>
                <w:sz w:val="21"/>
                <w:szCs w:val="21"/>
              </w:rPr>
              <w:t xml:space="preserve">Giấy chứng nhận quyền sử dụng đấ</w:t>
            </w:r>
            <w:r>
              <w:rPr>
                <w:color w:val="000000" w:themeColor="text1"/>
                <w:sz w:val="21"/>
                <w:szCs w:val="21"/>
              </w:rPr>
              <w:t xml:space="preserve">t</w:t>
            </w:r>
            <w:r>
              <w:rPr>
                <w:b/>
                <w:bCs/>
                <w:color w:val="000000"/>
                <w:sz w:val="21"/>
                <w:szCs w:val="21"/>
              </w:rPr>
            </w:r>
          </w:p>
        </w:tc>
        <w:tc>
          <w:tcPr>
            <w:shd w:val="clear" w:color="000000" w:fill="ffffff"/>
            <w:tcBorders/>
            <w:tcW w:w="1522" w:type="dxa"/>
            <w:vAlign w:val="center"/>
            <w:textDirection w:val="lrTb"/>
            <w:noWrap w:val="false"/>
          </w:tcPr>
          <w:p>
            <w:pPr>
              <w:pBdr/>
              <w:spacing/>
              <w:ind/>
              <w:jc w:val="center"/>
              <w:rPr>
                <w:b/>
                <w:bCs/>
                <w:color w:val="000000"/>
                <w:sz w:val="21"/>
                <w:szCs w:val="21"/>
              </w:rPr>
            </w:pPr>
            <w:r>
              <w:rPr>
                <w:color w:val="000000" w:themeColor="text1"/>
                <w:sz w:val="21"/>
                <w:szCs w:val="21"/>
              </w:rPr>
              <w:t xml:space="preserve">Giấy chứng nhận quyền sử dụng đất</w:t>
            </w:r>
            <w:r>
              <w:rPr>
                <w:b/>
                <w:bCs/>
                <w:color w:val="000000"/>
                <w:sz w:val="21"/>
                <w:szCs w:val="21"/>
              </w:rPr>
            </w:r>
          </w:p>
        </w:tc>
        <w:tc>
          <w:tcPr>
            <w:shd w:val="clear" w:color="000000" w:fill="ffffff"/>
            <w:tcBorders/>
            <w:tcW w:w="1636" w:type="dxa"/>
            <w:vAlign w:val="center"/>
            <w:textDirection w:val="lrTb"/>
            <w:noWrap w:val="false"/>
          </w:tcPr>
          <w:p>
            <w:pPr>
              <w:pBdr/>
              <w:spacing/>
              <w:ind/>
              <w:jc w:val="center"/>
              <w:rPr>
                <w:b/>
                <w:bCs/>
                <w:color w:val="000000"/>
                <w:sz w:val="21"/>
                <w:szCs w:val="21"/>
              </w:rPr>
            </w:pPr>
            <w:r>
              <w:rPr>
                <w:color w:val="000000" w:themeColor="text1"/>
                <w:sz w:val="21"/>
                <w:szCs w:val="21"/>
              </w:rPr>
              <w:t xml:space="preserve">Giấy chứng nhận quyền sử dụng đất</w:t>
            </w:r>
            <w:r>
              <w:rPr>
                <w:b/>
                <w:bCs/>
                <w:color w:val="000000"/>
                <w:sz w:val="21"/>
                <w:szCs w:val="21"/>
              </w:rPr>
            </w:r>
            <w:r>
              <w:rPr>
                <w:b/>
                <w:bCs/>
                <w:color w:val="000000"/>
                <w:sz w:val="21"/>
                <w:szCs w:val="21"/>
              </w:rPr>
            </w:r>
          </w:p>
        </w:tc>
        <w:tc>
          <w:tcPr>
            <w:shd w:val="clear" w:color="000000" w:fill="ffffff"/>
            <w:tcBorders/>
            <w:tcW w:w="1559" w:type="dxa"/>
            <w:vAlign w:val="center"/>
            <w:textDirection w:val="lrTb"/>
            <w:noWrap w:val="false"/>
          </w:tcPr>
          <w:p>
            <w:pPr>
              <w:pBdr/>
              <w:spacing/>
              <w:ind/>
              <w:jc w:val="center"/>
              <w:rPr>
                <w:b/>
                <w:bCs/>
                <w:color w:val="000000"/>
                <w:sz w:val="21"/>
                <w:szCs w:val="21"/>
              </w:rPr>
            </w:pPr>
            <w:r>
              <w:rPr>
                <w:color w:val="000000" w:themeColor="text1"/>
                <w:sz w:val="21"/>
                <w:szCs w:val="21"/>
              </w:rPr>
              <w:t xml:space="preserve">Giấy chứng nhận quyền sử dụng đất</w:t>
            </w:r>
            <w:r>
              <w:rPr>
                <w:b/>
                <w:bCs/>
                <w:color w:val="000000"/>
                <w:sz w:val="21"/>
                <w:szCs w:val="21"/>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1"/>
                <w:szCs w:val="21"/>
              </w:rPr>
            </w:pPr>
            <w:r>
              <w:rPr>
                <w:color w:val="000000"/>
                <w:sz w:val="21"/>
                <w:szCs w:val="21"/>
              </w:rPr>
              <w:t xml:space="preserve">Tỷ lệ điều chỉnh</w:t>
            </w:r>
            <w:r>
              <w:rPr>
                <w:color w:val="000000"/>
                <w:sz w:val="21"/>
                <w:szCs w:val="21"/>
              </w:rPr>
            </w:r>
            <w:r>
              <w:rPr>
                <w:color w:val="000000"/>
                <w:sz w:val="21"/>
                <w:szCs w:val="21"/>
              </w:rPr>
            </w:r>
          </w:p>
        </w:tc>
        <w:tc>
          <w:tcPr>
            <w:shd w:val="clear" w:color="000000" w:fill="ffffff"/>
            <w:tcBorders/>
            <w:tcW w:w="1030" w:type="dxa"/>
            <w:vAlign w:val="center"/>
            <w:textDirection w:val="lrTb"/>
            <w:noWrap w:val="false"/>
          </w:tcPr>
          <w:p>
            <w:pPr>
              <w:pBdr/>
              <w:spacing/>
              <w:ind/>
              <w:jc w:val="center"/>
              <w:rPr>
                <w:color w:val="000000"/>
                <w:sz w:val="21"/>
                <w:szCs w:val="21"/>
              </w:rPr>
            </w:pPr>
            <w:r>
              <w:rPr>
                <w:color w:val="000000"/>
                <w:sz w:val="21"/>
                <w:szCs w:val="21"/>
              </w:rPr>
              <w:t xml:space="preserve">%</w:t>
            </w:r>
            <w:r>
              <w:rPr>
                <w:color w:val="000000"/>
                <w:sz w:val="21"/>
                <w:szCs w:val="21"/>
              </w:rPr>
            </w:r>
            <w:r>
              <w:rPr>
                <w:color w:val="000000"/>
                <w:sz w:val="21"/>
                <w:szCs w:val="21"/>
              </w:rPr>
            </w:r>
          </w:p>
        </w:tc>
        <w:tc>
          <w:tcPr>
            <w:shd w:val="clear" w:color="000000" w:fill="ffffff"/>
            <w:tcBorders/>
            <w:tcW w:w="1522" w:type="dxa"/>
            <w:vAlign w:val="center"/>
            <w:textDirection w:val="lrTb"/>
            <w:noWrap w:val="false"/>
          </w:tcPr>
          <w:p>
            <w:pPr>
              <w:pBdr/>
              <w:spacing/>
              <w:ind/>
              <w:jc w:val="center"/>
              <w:rPr>
                <w:color w:val="000000"/>
                <w:sz w:val="21"/>
                <w:szCs w:val="21"/>
              </w:rPr>
            </w:pPr>
            <w:r>
              <w:rPr>
                <w:color w:val="000000"/>
                <w:sz w:val="21"/>
                <w:szCs w:val="21"/>
              </w:rPr>
              <w:t xml:space="preserve"> </w:t>
            </w:r>
            <w:r>
              <w:rPr>
                <w:color w:val="000000"/>
                <w:sz w:val="21"/>
                <w:szCs w:val="21"/>
              </w:rPr>
            </w:r>
            <w:r>
              <w:rPr>
                <w:color w:val="000000"/>
                <w:sz w:val="21"/>
                <w:szCs w:val="21"/>
              </w:rPr>
            </w:r>
          </w:p>
        </w:tc>
        <w:tc>
          <w:tcPr>
            <w:shd w:val="clear" w:color="000000" w:fill="ffffff"/>
            <w:tcBorders/>
            <w:tcW w:w="1522" w:type="dxa"/>
            <w:vAlign w:val="center"/>
            <w:textDirection w:val="lrTb"/>
            <w:noWrap w:val="false"/>
          </w:tcPr>
          <w:p>
            <w:pPr>
              <w:pBdr/>
              <w:spacing/>
              <w:ind/>
              <w:jc w:val="center"/>
              <w:rPr>
                <w:color w:val="000000"/>
                <w:sz w:val="21"/>
                <w:szCs w:val="21"/>
              </w:rPr>
            </w:pPr>
            <w:r>
              <w:rPr>
                <w:color w:val="000000" w:themeColor="text1"/>
                <w:sz w:val="21"/>
                <w:szCs w:val="21"/>
              </w:rPr>
              <w:t xml:space="preserve">0%</w:t>
            </w:r>
            <w:r>
              <w:rPr>
                <w:color w:val="000000"/>
                <w:sz w:val="21"/>
                <w:szCs w:val="21"/>
              </w:rPr>
            </w:r>
            <w:r>
              <w:rPr>
                <w:color w:val="000000"/>
                <w:sz w:val="21"/>
                <w:szCs w:val="21"/>
              </w:rPr>
            </w:r>
          </w:p>
        </w:tc>
        <w:tc>
          <w:tcPr>
            <w:shd w:val="clear" w:color="000000" w:fill="ffffff"/>
            <w:tcBorders/>
            <w:tcW w:w="1636" w:type="dxa"/>
            <w:vAlign w:val="center"/>
            <w:textDirection w:val="lrTb"/>
            <w:noWrap w:val="false"/>
          </w:tcPr>
          <w:p>
            <w:pPr>
              <w:pBdr/>
              <w:spacing/>
              <w:ind/>
              <w:jc w:val="center"/>
              <w:rPr>
                <w:color w:val="000000"/>
                <w:sz w:val="21"/>
                <w:szCs w:val="21"/>
              </w:rPr>
            </w:pPr>
            <w:r>
              <w:rPr>
                <w:color w:val="000000" w:themeColor="text1"/>
                <w:sz w:val="21"/>
                <w:szCs w:val="21"/>
              </w:rPr>
              <w:t xml:space="preserve">0%</w:t>
            </w:r>
            <w:r>
              <w:rPr>
                <w:color w:val="000000"/>
                <w:sz w:val="21"/>
                <w:szCs w:val="21"/>
              </w:rPr>
            </w:r>
            <w:r>
              <w:rPr>
                <w:color w:val="000000"/>
                <w:sz w:val="21"/>
                <w:szCs w:val="21"/>
              </w:rPr>
            </w:r>
          </w:p>
        </w:tc>
        <w:tc>
          <w:tcPr>
            <w:shd w:val="clear" w:color="000000" w:fill="ffffff"/>
            <w:tcBorders/>
            <w:tcW w:w="1559" w:type="dxa"/>
            <w:vAlign w:val="center"/>
            <w:textDirection w:val="lrTb"/>
            <w:noWrap w:val="false"/>
          </w:tcPr>
          <w:p>
            <w:pPr>
              <w:pBdr/>
              <w:spacing/>
              <w:ind/>
              <w:jc w:val="center"/>
              <w:rPr>
                <w:color w:val="000000"/>
                <w:sz w:val="21"/>
                <w:szCs w:val="21"/>
              </w:rPr>
            </w:pPr>
            <w:r>
              <w:rPr>
                <w:color w:val="000000" w:themeColor="text1"/>
                <w:sz w:val="21"/>
                <w:szCs w:val="21"/>
              </w:rPr>
              <w:t xml:space="preserve">0%</w:t>
            </w:r>
            <w:r>
              <w:rPr>
                <w:color w:val="000000"/>
                <w:sz w:val="21"/>
                <w:szCs w:val="21"/>
              </w:rPr>
            </w:r>
            <w:r>
              <w:rPr>
                <w:color w:val="000000"/>
                <w:sz w:val="21"/>
                <w:szCs w:val="21"/>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1"/>
                <w:szCs w:val="21"/>
              </w:rPr>
            </w:pPr>
            <w:r>
              <w:rPr>
                <w:color w:val="000000"/>
                <w:sz w:val="21"/>
                <w:szCs w:val="21"/>
              </w:rPr>
              <w:t xml:space="preserve">Mức điều chỉnh</w:t>
            </w:r>
            <w:r>
              <w:rPr>
                <w:color w:val="000000"/>
                <w:sz w:val="21"/>
                <w:szCs w:val="21"/>
              </w:rPr>
            </w:r>
            <w:r>
              <w:rPr>
                <w:color w:val="000000"/>
                <w:sz w:val="21"/>
                <w:szCs w:val="21"/>
              </w:rPr>
            </w:r>
          </w:p>
        </w:tc>
        <w:tc>
          <w:tcPr>
            <w:shd w:val="clear" w:color="000000" w:fill="ffffff"/>
            <w:tcBorders/>
            <w:tcW w:w="1030" w:type="dxa"/>
            <w:vAlign w:val="center"/>
            <w:textDirection w:val="lrTb"/>
            <w:noWrap/>
          </w:tcPr>
          <w:p>
            <w:pPr>
              <w:pBdr/>
              <w:spacing/>
              <w:ind/>
              <w:jc w:val="center"/>
              <w:rPr>
                <w:color w:val="000000"/>
                <w:sz w:val="21"/>
                <w:szCs w:val="21"/>
              </w:rPr>
            </w:pPr>
            <w:r>
              <w:rPr>
                <w:color w:val="000000"/>
                <w:sz w:val="21"/>
                <w:szCs w:val="21"/>
              </w:rPr>
              <w:t xml:space="preserve">Đồng/m²</w:t>
            </w:r>
            <w:r>
              <w:rPr>
                <w:color w:val="000000"/>
                <w:sz w:val="21"/>
                <w:szCs w:val="21"/>
              </w:rPr>
            </w:r>
            <w:r>
              <w:rPr>
                <w:color w:val="000000"/>
                <w:sz w:val="21"/>
                <w:szCs w:val="21"/>
              </w:rPr>
            </w:r>
          </w:p>
        </w:tc>
        <w:tc>
          <w:tcPr>
            <w:shd w:val="clear" w:color="000000" w:fill="ffffff"/>
            <w:tcBorders/>
            <w:tcW w:w="1522" w:type="dxa"/>
            <w:vAlign w:val="center"/>
            <w:textDirection w:val="lrTb"/>
            <w:noWrap w:val="false"/>
          </w:tcPr>
          <w:p>
            <w:pPr>
              <w:pBdr/>
              <w:spacing/>
              <w:ind/>
              <w:jc w:val="center"/>
              <w:rPr>
                <w:color w:val="000000"/>
                <w:sz w:val="21"/>
                <w:szCs w:val="21"/>
              </w:rPr>
            </w:pPr>
            <w:r>
              <w:rPr>
                <w:color w:val="000000"/>
                <w:sz w:val="21"/>
                <w:szCs w:val="21"/>
              </w:rPr>
              <w:t xml:space="preserve"> </w:t>
            </w:r>
            <w:r>
              <w:rPr>
                <w:color w:val="000000"/>
                <w:sz w:val="21"/>
                <w:szCs w:val="21"/>
              </w:rPr>
            </w:r>
            <w:r>
              <w:rPr>
                <w:color w:val="000000"/>
                <w:sz w:val="21"/>
                <w:szCs w:val="21"/>
              </w:rPr>
            </w:r>
          </w:p>
        </w:tc>
        <w:tc>
          <w:tcPr>
            <w:shd w:val="clear" w:color="000000" w:fill="ffffff"/>
            <w:tcBorders/>
            <w:tcW w:w="1522" w:type="dxa"/>
            <w:vAlign w:val="center"/>
            <w:textDirection w:val="lrTb"/>
            <w:noWrap/>
          </w:tcPr>
          <w:p>
            <w:pPr>
              <w:pBdr/>
              <w:spacing/>
              <w:ind/>
              <w:jc w:val="center"/>
              <w:rPr>
                <w:color w:val="000000"/>
                <w:sz w:val="21"/>
                <w:szCs w:val="21"/>
              </w:rPr>
            </w:pPr>
            <w:r>
              <w:rPr>
                <w:color w:val="000000" w:themeColor="text1"/>
                <w:sz w:val="21"/>
                <w:szCs w:val="21"/>
              </w:rPr>
              <w:t xml:space="preserve">0</w:t>
            </w:r>
            <w:r>
              <w:rPr>
                <w:color w:val="000000"/>
                <w:sz w:val="21"/>
                <w:szCs w:val="21"/>
              </w:rPr>
            </w:r>
            <w:r>
              <w:rPr>
                <w:color w:val="000000"/>
                <w:sz w:val="21"/>
                <w:szCs w:val="21"/>
              </w:rPr>
            </w:r>
          </w:p>
        </w:tc>
        <w:tc>
          <w:tcPr>
            <w:shd w:val="clear" w:color="000000" w:fill="ffffff"/>
            <w:tcBorders/>
            <w:tcW w:w="1636" w:type="dxa"/>
            <w:vAlign w:val="center"/>
            <w:textDirection w:val="lrTb"/>
            <w:noWrap/>
          </w:tcPr>
          <w:p>
            <w:pPr>
              <w:pBdr/>
              <w:spacing/>
              <w:ind/>
              <w:jc w:val="center"/>
              <w:rPr>
                <w:color w:val="000000"/>
                <w:sz w:val="21"/>
                <w:szCs w:val="21"/>
              </w:rPr>
            </w:pPr>
            <w:r>
              <w:rPr>
                <w:color w:val="000000" w:themeColor="text1"/>
                <w:sz w:val="21"/>
                <w:szCs w:val="21"/>
              </w:rPr>
              <w:t xml:space="preserve">0</w:t>
            </w:r>
            <w:r>
              <w:rPr>
                <w:color w:val="000000"/>
                <w:sz w:val="21"/>
                <w:szCs w:val="21"/>
              </w:rPr>
            </w:r>
            <w:r>
              <w:rPr>
                <w:color w:val="000000"/>
                <w:sz w:val="21"/>
                <w:szCs w:val="21"/>
              </w:rPr>
            </w:r>
          </w:p>
        </w:tc>
        <w:tc>
          <w:tcPr>
            <w:shd w:val="clear" w:color="000000" w:fill="ffffff"/>
            <w:tcBorders/>
            <w:tcW w:w="1559" w:type="dxa"/>
            <w:vAlign w:val="center"/>
            <w:textDirection w:val="lrTb"/>
            <w:noWrap/>
          </w:tcPr>
          <w:p>
            <w:pPr>
              <w:pBdr/>
              <w:spacing/>
              <w:ind/>
              <w:jc w:val="center"/>
              <w:rPr>
                <w:color w:val="000000"/>
                <w:sz w:val="21"/>
                <w:szCs w:val="21"/>
              </w:rPr>
            </w:pPr>
            <w:r>
              <w:rPr>
                <w:color w:val="000000" w:themeColor="text1"/>
                <w:sz w:val="21"/>
                <w:szCs w:val="21"/>
              </w:rPr>
              <w:t xml:space="preserve">0</w:t>
            </w:r>
            <w:r>
              <w:rPr>
                <w:color w:val="000000"/>
                <w:sz w:val="21"/>
                <w:szCs w:val="21"/>
              </w:rPr>
            </w:r>
            <w:r>
              <w:rPr>
                <w:color w:val="000000"/>
                <w:sz w:val="21"/>
                <w:szCs w:val="21"/>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1"/>
                <w:szCs w:val="21"/>
              </w:rPr>
            </w:pPr>
            <w:r>
              <w:rPr>
                <w:color w:val="000000"/>
                <w:sz w:val="21"/>
                <w:szCs w:val="21"/>
              </w:rPr>
              <w:t xml:space="preserve">Giá sau điều chỉnh</w:t>
            </w:r>
            <w:r>
              <w:rPr>
                <w:color w:val="000000"/>
                <w:sz w:val="21"/>
                <w:szCs w:val="21"/>
              </w:rPr>
            </w:r>
            <w:r>
              <w:rPr>
                <w:color w:val="000000"/>
                <w:sz w:val="21"/>
                <w:szCs w:val="21"/>
              </w:rPr>
            </w:r>
          </w:p>
        </w:tc>
        <w:tc>
          <w:tcPr>
            <w:shd w:val="clear" w:color="000000" w:fill="ffffff"/>
            <w:tcBorders/>
            <w:tcW w:w="1030" w:type="dxa"/>
            <w:vAlign w:val="center"/>
            <w:textDirection w:val="lrTb"/>
            <w:noWrap/>
          </w:tcPr>
          <w:p>
            <w:pPr>
              <w:pBdr/>
              <w:spacing/>
              <w:ind/>
              <w:jc w:val="center"/>
              <w:rPr>
                <w:color w:val="000000"/>
                <w:sz w:val="21"/>
                <w:szCs w:val="21"/>
              </w:rPr>
            </w:pPr>
            <w:r>
              <w:rPr>
                <w:color w:val="000000"/>
                <w:sz w:val="21"/>
                <w:szCs w:val="21"/>
              </w:rPr>
              <w:t xml:space="preserve">Đồng/m²</w:t>
            </w:r>
            <w:r>
              <w:rPr>
                <w:color w:val="000000"/>
                <w:sz w:val="21"/>
                <w:szCs w:val="21"/>
              </w:rPr>
            </w:r>
            <w:r>
              <w:rPr>
                <w:color w:val="000000"/>
                <w:sz w:val="21"/>
                <w:szCs w:val="21"/>
              </w:rPr>
            </w:r>
          </w:p>
        </w:tc>
        <w:tc>
          <w:tcPr>
            <w:shd w:val="clear" w:color="000000" w:fill="ffffff"/>
            <w:tcBorders/>
            <w:tcW w:w="1522" w:type="dxa"/>
            <w:vAlign w:val="center"/>
            <w:textDirection w:val="lrTb"/>
            <w:noWrap w:val="false"/>
          </w:tcPr>
          <w:p>
            <w:pPr>
              <w:pBdr/>
              <w:spacing/>
              <w:ind/>
              <w:jc w:val="center"/>
              <w:rPr>
                <w:color w:val="000000"/>
                <w:sz w:val="21"/>
                <w:szCs w:val="21"/>
              </w:rPr>
            </w:pPr>
            <w:r>
              <w:rPr>
                <w:color w:val="000000"/>
                <w:sz w:val="21"/>
                <w:szCs w:val="21"/>
              </w:rPr>
              <w:t xml:space="preserve"> </w:t>
            </w:r>
            <w:r>
              <w:rPr>
                <w:color w:val="000000"/>
                <w:sz w:val="21"/>
                <w:szCs w:val="21"/>
              </w:rPr>
            </w:r>
            <w:r>
              <w:rPr>
                <w:color w:val="000000"/>
                <w:sz w:val="21"/>
                <w:szCs w:val="21"/>
              </w:rPr>
            </w:r>
          </w:p>
        </w:tc>
        <w:tc>
          <w:tcPr>
            <w:shd w:val="clear" w:color="000000" w:fill="ffffff"/>
            <w:tcBorders/>
            <w:tcW w:w="1522" w:type="dxa"/>
            <w:vAlign w:val="center"/>
            <w:textDirection w:val="lrTb"/>
            <w:noWrap/>
          </w:tcPr>
          <w:p>
            <w:pPr>
              <w:pBdr/>
              <w:spacing/>
              <w:ind/>
              <w:jc w:val="center"/>
              <w:rPr>
                <w:color w:val="000000"/>
                <w:sz w:val="21"/>
                <w:szCs w:val="21"/>
              </w:rPr>
            </w:pPr>
            <w:r>
              <w:rPr>
                <w:color w:val="000000" w:themeColor="text1"/>
                <w:sz w:val="21"/>
                <w:szCs w:val="21"/>
              </w:rPr>
              <w:t xml:space="preserve">59.375.000</w:t>
            </w:r>
            <w:r>
              <w:rPr>
                <w:color w:val="000000"/>
                <w:sz w:val="21"/>
                <w:szCs w:val="21"/>
              </w:rPr>
            </w:r>
            <w:r>
              <w:rPr>
                <w:color w:val="000000"/>
                <w:sz w:val="21"/>
                <w:szCs w:val="21"/>
              </w:rPr>
            </w:r>
          </w:p>
        </w:tc>
        <w:tc>
          <w:tcPr>
            <w:shd w:val="clear" w:color="000000" w:fill="ffffff"/>
            <w:tcBorders/>
            <w:tcW w:w="1636" w:type="dxa"/>
            <w:vAlign w:val="center"/>
            <w:textDirection w:val="lrTb"/>
            <w:noWrap/>
          </w:tcPr>
          <w:p>
            <w:pPr>
              <w:pBdr/>
              <w:spacing/>
              <w:ind/>
              <w:jc w:val="center"/>
              <w:rPr>
                <w:color w:val="000000"/>
                <w:sz w:val="21"/>
                <w:szCs w:val="21"/>
              </w:rPr>
            </w:pPr>
            <w:r>
              <w:rPr>
                <w:color w:val="000000" w:themeColor="text1"/>
                <w:sz w:val="21"/>
                <w:szCs w:val="21"/>
              </w:rPr>
              <w:t xml:space="preserve">57.971.014</w:t>
            </w:r>
            <w:r>
              <w:rPr>
                <w:color w:val="000000"/>
                <w:sz w:val="21"/>
                <w:szCs w:val="21"/>
              </w:rPr>
            </w:r>
            <w:r>
              <w:rPr>
                <w:color w:val="000000"/>
                <w:sz w:val="21"/>
                <w:szCs w:val="21"/>
              </w:rPr>
            </w:r>
          </w:p>
        </w:tc>
        <w:tc>
          <w:tcPr>
            <w:shd w:val="clear" w:color="000000" w:fill="ffffff"/>
            <w:tcBorders/>
            <w:tcW w:w="155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70.000.000 </w:t>
            </w: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1"/>
                <w:szCs w:val="21"/>
              </w:rPr>
            </w:pPr>
            <w:r>
              <w:rPr>
                <w:color w:val="000000" w:themeColor="text1"/>
                <w:sz w:val="21"/>
                <w:szCs w:val="21"/>
              </w:rPr>
              <w:t xml:space="preserve">C.2</w:t>
            </w:r>
            <w:r>
              <w:rPr>
                <w:color w:val="000000"/>
                <w:sz w:val="21"/>
                <w:szCs w:val="21"/>
              </w:rPr>
            </w:r>
            <w:r>
              <w:rPr>
                <w:color w:val="000000"/>
                <w:sz w:val="21"/>
                <w:szCs w:val="21"/>
              </w:rPr>
            </w:r>
          </w:p>
        </w:tc>
        <w:tc>
          <w:tcPr>
            <w:shd w:val="clear" w:color="000000" w:fill="ffffff"/>
            <w:tcBorders/>
            <w:tcW w:w="1765" w:type="dxa"/>
            <w:vAlign w:val="center"/>
            <w:textDirection w:val="lrTb"/>
            <w:noWrap w:val="false"/>
          </w:tcPr>
          <w:p>
            <w:pPr>
              <w:pBdr/>
              <w:spacing/>
              <w:ind/>
              <w:rPr>
                <w:b/>
                <w:bCs/>
                <w:color w:val="000000"/>
                <w:sz w:val="21"/>
                <w:szCs w:val="21"/>
              </w:rPr>
            </w:pPr>
            <w:r>
              <w:rPr>
                <w:b/>
                <w:bCs/>
                <w:color w:val="000000" w:themeColor="text1"/>
                <w:sz w:val="21"/>
                <w:szCs w:val="21"/>
              </w:rPr>
              <w:t xml:space="preserve">Mục đích sử dụng</w:t>
            </w:r>
            <w:r>
              <w:rPr>
                <w:b/>
                <w:bCs/>
                <w:color w:val="000000"/>
                <w:sz w:val="21"/>
                <w:szCs w:val="21"/>
              </w:rPr>
            </w:r>
            <w:r>
              <w:rPr>
                <w:b/>
                <w:bCs/>
                <w:color w:val="000000"/>
                <w:sz w:val="21"/>
                <w:szCs w:val="21"/>
              </w:rPr>
            </w:r>
          </w:p>
        </w:tc>
        <w:tc>
          <w:tcPr>
            <w:shd w:val="clear" w:color="000000" w:fill="ffffff"/>
            <w:tcBorders/>
            <w:tcW w:w="1030" w:type="dxa"/>
            <w:vAlign w:val="center"/>
            <w:textDirection w:val="lrTb"/>
            <w:noWrap w:val="false"/>
          </w:tcPr>
          <w:p>
            <w:pPr>
              <w:pBdr/>
              <w:spacing/>
              <w:ind/>
              <w:jc w:val="center"/>
              <w:rPr>
                <w:b/>
                <w:bCs/>
                <w:color w:val="000000"/>
                <w:sz w:val="21"/>
                <w:szCs w:val="21"/>
              </w:rPr>
            </w:pPr>
            <w:r>
              <w:rPr>
                <w:b/>
                <w:bCs/>
                <w:color w:val="000000" w:themeColor="text1"/>
                <w:sz w:val="21"/>
                <w:szCs w:val="21"/>
              </w:rPr>
              <w:t xml:space="preserve"> </w:t>
            </w:r>
            <w:r>
              <w:rPr>
                <w:b/>
                <w:bCs/>
                <w:color w:val="000000"/>
                <w:sz w:val="21"/>
                <w:szCs w:val="21"/>
              </w:rPr>
              <w:t xml:space="preserve"> </w:t>
            </w:r>
            <w:r>
              <w:rPr>
                <w:b/>
                <w:bCs/>
                <w:color w:val="000000"/>
                <w:sz w:val="21"/>
                <w:szCs w:val="21"/>
              </w:rPr>
            </w:r>
            <w:r>
              <w:rPr>
                <w:b/>
                <w:bCs/>
                <w:color w:val="000000"/>
                <w:sz w:val="21"/>
                <w:szCs w:val="21"/>
              </w:rPr>
            </w:r>
          </w:p>
        </w:tc>
        <w:tc>
          <w:tcPr>
            <w:shd w:val="clear" w:color="000000" w:fill="ffffff"/>
            <w:tcBorders/>
            <w:tcW w:w="1522" w:type="dxa"/>
            <w:vAlign w:val="center"/>
            <w:textDirection w:val="lrTb"/>
            <w:noWrap w:val="false"/>
          </w:tcPr>
          <w:p>
            <w:pPr>
              <w:pBdr/>
              <w:spacing/>
              <w:ind/>
              <w:jc w:val="center"/>
              <w:rPr>
                <w:b/>
                <w:bCs/>
                <w:color w:val="000000"/>
                <w:sz w:val="21"/>
                <w:szCs w:val="21"/>
              </w:rPr>
            </w:pPr>
            <w:r>
              <w:rPr>
                <w:color w:val="000000" w:themeColor="text1"/>
                <w:sz w:val="21"/>
                <w:szCs w:val="21"/>
              </w:rPr>
              <w:t xml:space="preserve">Đất ở tại đô thị</w:t>
            </w:r>
            <w:r>
              <w:rPr>
                <w:b/>
                <w:bCs/>
                <w:color w:val="000000"/>
                <w:sz w:val="21"/>
                <w:szCs w:val="21"/>
              </w:rPr>
            </w:r>
            <w:r>
              <w:rPr>
                <w:b/>
                <w:bCs/>
                <w:color w:val="000000"/>
                <w:sz w:val="21"/>
                <w:szCs w:val="21"/>
              </w:rPr>
            </w:r>
          </w:p>
        </w:tc>
        <w:tc>
          <w:tcPr>
            <w:shd w:val="clear" w:color="000000" w:fill="ffffff"/>
            <w:tcBorders/>
            <w:tcW w:w="1522" w:type="dxa"/>
            <w:vAlign w:val="center"/>
            <w:textDirection w:val="lrTb"/>
            <w:noWrap w:val="false"/>
          </w:tcPr>
          <w:p>
            <w:pPr>
              <w:pBdr/>
              <w:spacing/>
              <w:ind/>
              <w:jc w:val="center"/>
              <w:rPr>
                <w:b/>
                <w:bCs/>
                <w:color w:val="000000"/>
                <w:sz w:val="21"/>
                <w:szCs w:val="21"/>
              </w:rPr>
            </w:pPr>
            <w:r>
              <w:rPr>
                <w:color w:val="000000" w:themeColor="text1"/>
                <w:sz w:val="21"/>
                <w:szCs w:val="21"/>
              </w:rPr>
              <w:t xml:space="preserve">Đất ở tại đô thị</w:t>
            </w:r>
            <w:r>
              <w:rPr>
                <w:b/>
                <w:bCs/>
                <w:color w:val="000000"/>
                <w:sz w:val="21"/>
                <w:szCs w:val="21"/>
              </w:rPr>
            </w:r>
            <w:r>
              <w:rPr>
                <w:b/>
                <w:bCs/>
                <w:color w:val="000000"/>
                <w:sz w:val="21"/>
                <w:szCs w:val="21"/>
              </w:rPr>
            </w:r>
          </w:p>
        </w:tc>
        <w:tc>
          <w:tcPr>
            <w:shd w:val="clear" w:color="000000" w:fill="ffffff"/>
            <w:tcBorders/>
            <w:tcW w:w="1636" w:type="dxa"/>
            <w:vAlign w:val="center"/>
            <w:textDirection w:val="lrTb"/>
            <w:noWrap w:val="false"/>
          </w:tcPr>
          <w:p>
            <w:pPr>
              <w:pBdr/>
              <w:spacing/>
              <w:ind/>
              <w:jc w:val="center"/>
              <w:rPr>
                <w:b/>
                <w:bCs/>
                <w:color w:val="000000"/>
                <w:sz w:val="21"/>
                <w:szCs w:val="21"/>
              </w:rPr>
            </w:pPr>
            <w:r>
              <w:rPr>
                <w:color w:val="000000" w:themeColor="text1"/>
                <w:sz w:val="21"/>
                <w:szCs w:val="21"/>
              </w:rPr>
              <w:t xml:space="preserve">Đất ở tại đô thị</w:t>
            </w:r>
            <w:r>
              <w:rPr>
                <w:b/>
                <w:bCs/>
                <w:color w:val="000000"/>
                <w:sz w:val="21"/>
                <w:szCs w:val="21"/>
              </w:rPr>
            </w:r>
            <w:r>
              <w:rPr>
                <w:b/>
                <w:bCs/>
                <w:color w:val="000000"/>
                <w:sz w:val="21"/>
                <w:szCs w:val="21"/>
              </w:rPr>
            </w:r>
          </w:p>
        </w:tc>
        <w:tc>
          <w:tcPr>
            <w:shd w:val="clear" w:color="000000" w:fill="ffffff"/>
            <w:tcBorders/>
            <w:tcW w:w="1559" w:type="dxa"/>
            <w:vAlign w:val="center"/>
            <w:textDirection w:val="lrTb"/>
            <w:noWrap w:val="false"/>
          </w:tcPr>
          <w:p>
            <w:pPr>
              <w:pBdr/>
              <w:spacing/>
              <w:ind/>
              <w:jc w:val="center"/>
              <w:rPr>
                <w:b/>
                <w:bCs/>
                <w:color w:val="000000"/>
                <w:sz w:val="21"/>
                <w:szCs w:val="21"/>
              </w:rPr>
            </w:pPr>
            <w:r>
              <w:rPr>
                <w:color w:val="000000" w:themeColor="text1"/>
                <w:sz w:val="21"/>
                <w:szCs w:val="21"/>
              </w:rPr>
              <w:t xml:space="preserve">Đất ở tại đô thị</w:t>
            </w:r>
            <w:r>
              <w:rPr>
                <w:b/>
                <w:bCs/>
                <w:color w:val="000000"/>
                <w:sz w:val="21"/>
                <w:szCs w:val="21"/>
              </w:rPr>
            </w:r>
            <w:r>
              <w:rPr>
                <w:b/>
                <w:bCs/>
                <w:color w:val="000000"/>
                <w:sz w:val="21"/>
                <w:szCs w:val="21"/>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1"/>
                <w:szCs w:val="21"/>
              </w:rPr>
            </w:pPr>
            <w:r>
              <w:rPr>
                <w:color w:val="000000"/>
                <w:sz w:val="21"/>
                <w:szCs w:val="21"/>
              </w:rPr>
              <w:t xml:space="preserve">Tỷ lệ điều chỉnh</w:t>
            </w:r>
            <w:r>
              <w:rPr>
                <w:color w:val="000000"/>
                <w:sz w:val="21"/>
                <w:szCs w:val="21"/>
              </w:rPr>
            </w:r>
            <w:r>
              <w:rPr>
                <w:color w:val="000000"/>
                <w:sz w:val="21"/>
                <w:szCs w:val="21"/>
              </w:rPr>
            </w:r>
          </w:p>
        </w:tc>
        <w:tc>
          <w:tcPr>
            <w:shd w:val="clear" w:color="000000" w:fill="ffffff"/>
            <w:tcBorders/>
            <w:tcW w:w="1030" w:type="dxa"/>
            <w:vAlign w:val="center"/>
            <w:textDirection w:val="lrTb"/>
            <w:noWrap w:val="false"/>
          </w:tcPr>
          <w:p>
            <w:pPr>
              <w:pBdr/>
              <w:spacing/>
              <w:ind/>
              <w:jc w:val="center"/>
              <w:rPr>
                <w:color w:val="000000"/>
                <w:sz w:val="21"/>
                <w:szCs w:val="21"/>
              </w:rPr>
            </w:pPr>
            <w:r>
              <w:rPr>
                <w:color w:val="000000"/>
                <w:sz w:val="21"/>
                <w:szCs w:val="21"/>
              </w:rPr>
              <w:t xml:space="preserve">%</w:t>
            </w:r>
            <w:r>
              <w:rPr>
                <w:color w:val="000000"/>
                <w:sz w:val="21"/>
                <w:szCs w:val="21"/>
              </w:rPr>
            </w:r>
            <w:r>
              <w:rPr>
                <w:color w:val="000000"/>
                <w:sz w:val="21"/>
                <w:szCs w:val="21"/>
              </w:rPr>
            </w:r>
          </w:p>
        </w:tc>
        <w:tc>
          <w:tcPr>
            <w:shd w:val="clear" w:color="000000" w:fill="ffffff"/>
            <w:tcBorders/>
            <w:tcW w:w="1522" w:type="dxa"/>
            <w:vAlign w:val="center"/>
            <w:textDirection w:val="lrTb"/>
            <w:noWrap w:val="false"/>
          </w:tcPr>
          <w:p>
            <w:pPr>
              <w:pBdr/>
              <w:spacing/>
              <w:ind/>
              <w:jc w:val="center"/>
              <w:rPr>
                <w:color w:val="000000"/>
                <w:sz w:val="21"/>
                <w:szCs w:val="21"/>
              </w:rPr>
            </w:pPr>
            <w:r>
              <w:rPr>
                <w:color w:val="000000"/>
                <w:sz w:val="21"/>
                <w:szCs w:val="21"/>
              </w:rPr>
              <w:t xml:space="preserve"> </w:t>
            </w:r>
            <w:r>
              <w:rPr>
                <w:color w:val="000000"/>
                <w:sz w:val="21"/>
                <w:szCs w:val="21"/>
              </w:rPr>
            </w:r>
            <w:r>
              <w:rPr>
                <w:color w:val="000000"/>
                <w:sz w:val="21"/>
                <w:szCs w:val="21"/>
              </w:rPr>
            </w:r>
          </w:p>
        </w:tc>
        <w:tc>
          <w:tcPr>
            <w:shd w:val="clear" w:color="000000" w:fill="ffffff"/>
            <w:tcBorders/>
            <w:tcW w:w="1522" w:type="dxa"/>
            <w:vAlign w:val="center"/>
            <w:textDirection w:val="lrTb"/>
            <w:noWrap w:val="false"/>
          </w:tcPr>
          <w:p>
            <w:pPr>
              <w:pBdr/>
              <w:spacing/>
              <w:ind/>
              <w:jc w:val="center"/>
              <w:rPr>
                <w:color w:val="000000"/>
                <w:sz w:val="21"/>
                <w:szCs w:val="21"/>
              </w:rPr>
            </w:pPr>
            <w:r>
              <w:rPr>
                <w:color w:val="000000" w:themeColor="text1"/>
                <w:sz w:val="21"/>
                <w:szCs w:val="21"/>
              </w:rPr>
              <w:t xml:space="preserve">0%</w:t>
            </w:r>
            <w:r>
              <w:rPr>
                <w:color w:val="000000"/>
                <w:sz w:val="21"/>
                <w:szCs w:val="21"/>
              </w:rPr>
            </w:r>
            <w:r>
              <w:rPr>
                <w:color w:val="000000"/>
                <w:sz w:val="21"/>
                <w:szCs w:val="21"/>
              </w:rPr>
            </w:r>
          </w:p>
        </w:tc>
        <w:tc>
          <w:tcPr>
            <w:shd w:val="clear" w:color="000000" w:fill="ffffff"/>
            <w:tcBorders/>
            <w:tcW w:w="1636" w:type="dxa"/>
            <w:vAlign w:val="center"/>
            <w:textDirection w:val="lrTb"/>
            <w:noWrap w:val="false"/>
          </w:tcPr>
          <w:p>
            <w:pPr>
              <w:pBdr/>
              <w:spacing/>
              <w:ind/>
              <w:jc w:val="center"/>
              <w:rPr>
                <w:color w:val="000000"/>
                <w:sz w:val="21"/>
                <w:szCs w:val="21"/>
              </w:rPr>
            </w:pPr>
            <w:r>
              <w:rPr>
                <w:color w:val="000000" w:themeColor="text1"/>
                <w:sz w:val="21"/>
                <w:szCs w:val="21"/>
              </w:rPr>
              <w:t xml:space="preserve">0%</w:t>
            </w:r>
            <w:r>
              <w:rPr>
                <w:color w:val="000000"/>
                <w:sz w:val="21"/>
                <w:szCs w:val="21"/>
              </w:rPr>
            </w:r>
            <w:r>
              <w:rPr>
                <w:color w:val="000000"/>
                <w:sz w:val="21"/>
                <w:szCs w:val="21"/>
              </w:rPr>
            </w:r>
          </w:p>
        </w:tc>
        <w:tc>
          <w:tcPr>
            <w:shd w:val="clear" w:color="000000" w:fill="ffffff"/>
            <w:tcBorders/>
            <w:tcW w:w="1559" w:type="dxa"/>
            <w:vAlign w:val="center"/>
            <w:textDirection w:val="lrTb"/>
            <w:noWrap w:val="false"/>
          </w:tcPr>
          <w:p>
            <w:pPr>
              <w:pBdr/>
              <w:spacing/>
              <w:ind/>
              <w:jc w:val="center"/>
              <w:rPr>
                <w:color w:val="000000"/>
                <w:sz w:val="21"/>
                <w:szCs w:val="21"/>
              </w:rPr>
            </w:pPr>
            <w:r>
              <w:rPr>
                <w:color w:val="000000" w:themeColor="text1"/>
                <w:sz w:val="21"/>
                <w:szCs w:val="21"/>
              </w:rPr>
              <w:t xml:space="preserve">0%</w:t>
            </w:r>
            <w:r>
              <w:rPr>
                <w:color w:val="000000"/>
                <w:sz w:val="21"/>
                <w:szCs w:val="21"/>
              </w:rPr>
            </w:r>
            <w:r>
              <w:rPr>
                <w:color w:val="000000"/>
                <w:sz w:val="21"/>
                <w:szCs w:val="21"/>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1"/>
                <w:szCs w:val="21"/>
              </w:rPr>
            </w:pPr>
            <w:r>
              <w:rPr>
                <w:color w:val="000000"/>
                <w:sz w:val="21"/>
                <w:szCs w:val="21"/>
              </w:rPr>
              <w:t xml:space="preserve">Mức điều chỉnh</w:t>
            </w:r>
            <w:r>
              <w:rPr>
                <w:color w:val="000000"/>
                <w:sz w:val="21"/>
                <w:szCs w:val="21"/>
              </w:rPr>
            </w:r>
            <w:r>
              <w:rPr>
                <w:color w:val="000000"/>
                <w:sz w:val="21"/>
                <w:szCs w:val="21"/>
              </w:rPr>
            </w:r>
          </w:p>
        </w:tc>
        <w:tc>
          <w:tcPr>
            <w:shd w:val="clear" w:color="000000" w:fill="ffffff"/>
            <w:tcBorders/>
            <w:tcW w:w="1030" w:type="dxa"/>
            <w:vAlign w:val="center"/>
            <w:textDirection w:val="lrTb"/>
            <w:noWrap/>
          </w:tcPr>
          <w:p>
            <w:pPr>
              <w:pBdr/>
              <w:spacing/>
              <w:ind/>
              <w:jc w:val="center"/>
              <w:rPr>
                <w:color w:val="000000"/>
                <w:sz w:val="21"/>
                <w:szCs w:val="21"/>
              </w:rPr>
            </w:pPr>
            <w:r>
              <w:rPr>
                <w:color w:val="000000"/>
                <w:sz w:val="21"/>
                <w:szCs w:val="21"/>
              </w:rPr>
              <w:t xml:space="preserve">Đồng/m²</w:t>
            </w:r>
            <w:r>
              <w:rPr>
                <w:color w:val="000000"/>
                <w:sz w:val="21"/>
                <w:szCs w:val="21"/>
              </w:rPr>
            </w:r>
            <w:r>
              <w:rPr>
                <w:color w:val="000000"/>
                <w:sz w:val="21"/>
                <w:szCs w:val="21"/>
              </w:rPr>
            </w:r>
          </w:p>
        </w:tc>
        <w:tc>
          <w:tcPr>
            <w:shd w:val="clear" w:color="000000" w:fill="ffffff"/>
            <w:tcBorders/>
            <w:tcW w:w="1522" w:type="dxa"/>
            <w:vAlign w:val="center"/>
            <w:textDirection w:val="lrTb"/>
            <w:noWrap w:val="false"/>
          </w:tcPr>
          <w:p>
            <w:pPr>
              <w:pBdr/>
              <w:spacing/>
              <w:ind/>
              <w:jc w:val="center"/>
              <w:rPr>
                <w:color w:val="000000"/>
                <w:sz w:val="21"/>
                <w:szCs w:val="21"/>
              </w:rPr>
            </w:pPr>
            <w:r>
              <w:rPr>
                <w:color w:val="000000"/>
                <w:sz w:val="21"/>
                <w:szCs w:val="21"/>
              </w:rPr>
              <w:t xml:space="preserve"> </w:t>
            </w:r>
            <w:r>
              <w:rPr>
                <w:color w:val="000000"/>
                <w:sz w:val="21"/>
                <w:szCs w:val="21"/>
              </w:rPr>
            </w:r>
            <w:r>
              <w:rPr>
                <w:color w:val="000000"/>
                <w:sz w:val="21"/>
                <w:szCs w:val="21"/>
              </w:rPr>
            </w:r>
          </w:p>
        </w:tc>
        <w:tc>
          <w:tcPr>
            <w:shd w:val="clear" w:color="000000" w:fill="ffffff"/>
            <w:tcBorders/>
            <w:tcW w:w="1522" w:type="dxa"/>
            <w:vAlign w:val="center"/>
            <w:textDirection w:val="lrTb"/>
            <w:noWrap/>
          </w:tcPr>
          <w:p>
            <w:pPr>
              <w:pBdr/>
              <w:spacing/>
              <w:ind/>
              <w:jc w:val="center"/>
              <w:rPr>
                <w:color w:val="000000"/>
                <w:sz w:val="21"/>
                <w:szCs w:val="21"/>
              </w:rPr>
            </w:pPr>
            <w:r>
              <w:rPr>
                <w:color w:val="000000" w:themeColor="text1"/>
                <w:sz w:val="21"/>
                <w:szCs w:val="21"/>
              </w:rPr>
              <w:t xml:space="preserve">0</w:t>
            </w:r>
            <w:r>
              <w:rPr>
                <w:color w:val="000000"/>
                <w:sz w:val="21"/>
                <w:szCs w:val="21"/>
              </w:rPr>
            </w:r>
            <w:r>
              <w:rPr>
                <w:color w:val="000000"/>
                <w:sz w:val="21"/>
                <w:szCs w:val="21"/>
              </w:rPr>
            </w:r>
          </w:p>
        </w:tc>
        <w:tc>
          <w:tcPr>
            <w:shd w:val="clear" w:color="000000" w:fill="ffffff"/>
            <w:tcBorders/>
            <w:tcW w:w="1636" w:type="dxa"/>
            <w:vAlign w:val="center"/>
            <w:textDirection w:val="lrTb"/>
            <w:noWrap/>
          </w:tcPr>
          <w:p>
            <w:pPr>
              <w:pBdr/>
              <w:spacing/>
              <w:ind/>
              <w:jc w:val="center"/>
              <w:rPr>
                <w:color w:val="000000"/>
                <w:sz w:val="21"/>
                <w:szCs w:val="21"/>
              </w:rPr>
            </w:pPr>
            <w:r>
              <w:rPr>
                <w:color w:val="000000" w:themeColor="text1"/>
                <w:sz w:val="21"/>
                <w:szCs w:val="21"/>
              </w:rPr>
              <w:t xml:space="preserve">0</w:t>
            </w:r>
            <w:r>
              <w:rPr>
                <w:color w:val="000000"/>
                <w:sz w:val="21"/>
                <w:szCs w:val="21"/>
              </w:rPr>
            </w:r>
            <w:r>
              <w:rPr>
                <w:color w:val="000000"/>
                <w:sz w:val="21"/>
                <w:szCs w:val="21"/>
              </w:rPr>
            </w:r>
          </w:p>
        </w:tc>
        <w:tc>
          <w:tcPr>
            <w:shd w:val="clear" w:color="000000" w:fill="ffffff"/>
            <w:tcBorders/>
            <w:tcW w:w="1559" w:type="dxa"/>
            <w:vAlign w:val="center"/>
            <w:textDirection w:val="lrTb"/>
            <w:noWrap/>
          </w:tcPr>
          <w:p>
            <w:pPr>
              <w:pBdr/>
              <w:spacing/>
              <w:ind/>
              <w:jc w:val="center"/>
              <w:rPr>
                <w:color w:val="000000"/>
                <w:sz w:val="21"/>
                <w:szCs w:val="21"/>
              </w:rPr>
            </w:pPr>
            <w:r>
              <w:rPr>
                <w:color w:val="000000" w:themeColor="text1"/>
                <w:sz w:val="21"/>
                <w:szCs w:val="21"/>
              </w:rPr>
              <w:t xml:space="preserve">0</w:t>
            </w:r>
            <w:r>
              <w:rPr>
                <w:color w:val="000000"/>
                <w:sz w:val="21"/>
                <w:szCs w:val="21"/>
              </w:rPr>
            </w:r>
            <w:r>
              <w:rPr>
                <w:color w:val="000000"/>
                <w:sz w:val="21"/>
                <w:szCs w:val="21"/>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1"/>
                <w:szCs w:val="21"/>
              </w:rPr>
            </w:pPr>
            <w:r>
              <w:rPr>
                <w:color w:val="000000"/>
                <w:sz w:val="21"/>
                <w:szCs w:val="21"/>
              </w:rPr>
              <w:t xml:space="preserve">Giá sau điều chỉnh</w:t>
            </w:r>
            <w:r>
              <w:rPr>
                <w:color w:val="000000"/>
                <w:sz w:val="21"/>
                <w:szCs w:val="21"/>
              </w:rPr>
            </w:r>
            <w:r>
              <w:rPr>
                <w:color w:val="000000"/>
                <w:sz w:val="21"/>
                <w:szCs w:val="21"/>
              </w:rPr>
            </w:r>
          </w:p>
        </w:tc>
        <w:tc>
          <w:tcPr>
            <w:shd w:val="clear" w:color="000000" w:fill="ffffff"/>
            <w:tcBorders/>
            <w:tcW w:w="1030" w:type="dxa"/>
            <w:vAlign w:val="center"/>
            <w:textDirection w:val="lrTb"/>
            <w:noWrap/>
          </w:tcPr>
          <w:p>
            <w:pPr>
              <w:pBdr/>
              <w:spacing/>
              <w:ind/>
              <w:jc w:val="center"/>
              <w:rPr>
                <w:color w:val="000000"/>
                <w:sz w:val="21"/>
                <w:szCs w:val="21"/>
              </w:rPr>
            </w:pPr>
            <w:r>
              <w:rPr>
                <w:color w:val="000000"/>
                <w:sz w:val="21"/>
                <w:szCs w:val="21"/>
              </w:rPr>
              <w:t xml:space="preserve">Đồng/m²</w:t>
            </w:r>
            <w:r>
              <w:rPr>
                <w:color w:val="000000"/>
                <w:sz w:val="21"/>
                <w:szCs w:val="21"/>
              </w:rPr>
            </w:r>
            <w:r>
              <w:rPr>
                <w:color w:val="000000"/>
                <w:sz w:val="21"/>
                <w:szCs w:val="21"/>
              </w:rPr>
            </w:r>
          </w:p>
        </w:tc>
        <w:tc>
          <w:tcPr>
            <w:shd w:val="clear" w:color="000000" w:fill="ffffff"/>
            <w:tcBorders/>
            <w:tcW w:w="1522" w:type="dxa"/>
            <w:vAlign w:val="center"/>
            <w:textDirection w:val="lrTb"/>
            <w:noWrap w:val="false"/>
          </w:tcPr>
          <w:p>
            <w:pPr>
              <w:pBdr/>
              <w:spacing/>
              <w:ind/>
              <w:jc w:val="center"/>
              <w:rPr>
                <w:color w:val="000000"/>
                <w:sz w:val="21"/>
                <w:szCs w:val="21"/>
              </w:rPr>
            </w:pPr>
            <w:r>
              <w:rPr>
                <w:color w:val="000000"/>
                <w:sz w:val="21"/>
                <w:szCs w:val="21"/>
              </w:rPr>
              <w:t xml:space="preserve"> </w:t>
            </w:r>
            <w:r>
              <w:rPr>
                <w:color w:val="000000"/>
                <w:sz w:val="21"/>
                <w:szCs w:val="21"/>
              </w:rPr>
            </w:r>
            <w:r>
              <w:rPr>
                <w:color w:val="000000"/>
                <w:sz w:val="21"/>
                <w:szCs w:val="21"/>
              </w:rPr>
            </w:r>
          </w:p>
        </w:tc>
        <w:tc>
          <w:tcPr>
            <w:shd w:val="clear" w:color="000000" w:fill="ffffff"/>
            <w:tcBorders/>
            <w:tcW w:w="1522" w:type="dxa"/>
            <w:vAlign w:val="center"/>
            <w:textDirection w:val="lrTb"/>
            <w:noWrap/>
          </w:tcPr>
          <w:p>
            <w:pPr>
              <w:pBdr/>
              <w:spacing/>
              <w:ind/>
              <w:jc w:val="center"/>
              <w:rPr>
                <w:color w:val="000000"/>
                <w:sz w:val="21"/>
                <w:szCs w:val="21"/>
              </w:rPr>
            </w:pPr>
            <w:r>
              <w:rPr>
                <w:color w:val="000000" w:themeColor="text1"/>
                <w:sz w:val="21"/>
                <w:szCs w:val="21"/>
              </w:rPr>
              <w:t xml:space="preserve">59.375.000</w:t>
            </w:r>
            <w:r>
              <w:rPr>
                <w:color w:val="000000"/>
                <w:sz w:val="21"/>
                <w:szCs w:val="21"/>
              </w:rPr>
            </w:r>
            <w:r>
              <w:rPr>
                <w:color w:val="000000"/>
                <w:sz w:val="21"/>
                <w:szCs w:val="21"/>
              </w:rPr>
            </w:r>
          </w:p>
        </w:tc>
        <w:tc>
          <w:tcPr>
            <w:shd w:val="clear" w:color="000000" w:fill="ffffff"/>
            <w:tcBorders/>
            <w:tcW w:w="1636" w:type="dxa"/>
            <w:vAlign w:val="center"/>
            <w:textDirection w:val="lrTb"/>
            <w:noWrap/>
          </w:tcPr>
          <w:p>
            <w:pPr>
              <w:pBdr/>
              <w:spacing/>
              <w:ind/>
              <w:jc w:val="center"/>
              <w:rPr>
                <w:color w:val="000000"/>
                <w:sz w:val="21"/>
                <w:szCs w:val="21"/>
              </w:rPr>
            </w:pPr>
            <w:r>
              <w:rPr>
                <w:color w:val="000000" w:themeColor="text1"/>
                <w:sz w:val="21"/>
                <w:szCs w:val="21"/>
              </w:rPr>
              <w:t xml:space="preserve">57.971.014</w:t>
            </w:r>
            <w:r>
              <w:rPr>
                <w:color w:val="000000"/>
                <w:sz w:val="21"/>
                <w:szCs w:val="21"/>
              </w:rPr>
            </w:r>
            <w:r>
              <w:rPr>
                <w:color w:val="000000"/>
                <w:sz w:val="21"/>
                <w:szCs w:val="21"/>
              </w:rPr>
            </w:r>
          </w:p>
        </w:tc>
        <w:tc>
          <w:tcPr>
            <w:shd w:val="clear" w:color="000000" w:fill="ffffff"/>
            <w:tcBorders/>
            <w:tcW w:w="155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70.000.000 </w:t>
            </w: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1"/>
                <w:szCs w:val="21"/>
              </w:rPr>
            </w:pPr>
            <w:r>
              <w:rPr>
                <w:color w:val="000000" w:themeColor="text1"/>
                <w:sz w:val="21"/>
                <w:szCs w:val="21"/>
              </w:rPr>
              <w:t xml:space="preserve">C.3</w:t>
            </w:r>
            <w:r>
              <w:rPr>
                <w:color w:val="000000"/>
                <w:sz w:val="21"/>
                <w:szCs w:val="21"/>
              </w:rPr>
            </w:r>
            <w:r>
              <w:rPr>
                <w:color w:val="000000"/>
                <w:sz w:val="21"/>
                <w:szCs w:val="21"/>
              </w:rPr>
            </w:r>
          </w:p>
        </w:tc>
        <w:tc>
          <w:tcPr>
            <w:shd w:val="clear" w:color="000000" w:fill="ffffff"/>
            <w:tcBorders/>
            <w:tcW w:w="1765" w:type="dxa"/>
            <w:vAlign w:val="center"/>
            <w:textDirection w:val="lrTb"/>
            <w:noWrap w:val="false"/>
          </w:tcPr>
          <w:p>
            <w:pPr>
              <w:pBdr/>
              <w:spacing/>
              <w:ind/>
              <w:rPr>
                <w:b/>
                <w:bCs/>
                <w:color w:val="000000"/>
                <w:sz w:val="21"/>
                <w:szCs w:val="21"/>
              </w:rPr>
            </w:pPr>
            <w:r>
              <w:rPr>
                <w:b/>
                <w:bCs/>
                <w:color w:val="000000" w:themeColor="text1"/>
                <w:sz w:val="21"/>
                <w:szCs w:val="21"/>
              </w:rPr>
              <w:t xml:space="preserve">Thời hạn sử dụng đất</w:t>
            </w:r>
            <w:r>
              <w:rPr>
                <w:b/>
                <w:bCs/>
                <w:color w:val="000000"/>
                <w:sz w:val="21"/>
                <w:szCs w:val="21"/>
              </w:rPr>
            </w:r>
            <w:r>
              <w:rPr>
                <w:b/>
                <w:bCs/>
                <w:color w:val="000000"/>
                <w:sz w:val="21"/>
                <w:szCs w:val="21"/>
              </w:rPr>
            </w:r>
          </w:p>
        </w:tc>
        <w:tc>
          <w:tcPr>
            <w:shd w:val="clear" w:color="000000" w:fill="ffffff"/>
            <w:tcBorders/>
            <w:tcW w:w="1030" w:type="dxa"/>
            <w:vAlign w:val="center"/>
            <w:textDirection w:val="lrTb"/>
            <w:noWrap w:val="false"/>
          </w:tcPr>
          <w:p>
            <w:pPr>
              <w:pBdr/>
              <w:spacing/>
              <w:ind/>
              <w:jc w:val="center"/>
              <w:rPr>
                <w:b/>
                <w:bCs/>
                <w:color w:val="000000"/>
                <w:sz w:val="21"/>
                <w:szCs w:val="21"/>
              </w:rPr>
            </w:pPr>
            <w:r>
              <w:rPr>
                <w:b/>
                <w:bCs/>
                <w:color w:val="000000" w:themeColor="text1"/>
                <w:sz w:val="21"/>
                <w:szCs w:val="21"/>
              </w:rPr>
              <w:t xml:space="preserve"> </w:t>
            </w:r>
            <w:r>
              <w:rPr>
                <w:b/>
                <w:bCs/>
                <w:color w:val="000000"/>
                <w:sz w:val="21"/>
                <w:szCs w:val="21"/>
              </w:rPr>
              <w:t xml:space="preserve"> </w:t>
            </w:r>
            <w:r>
              <w:rPr>
                <w:b/>
                <w:bCs/>
                <w:color w:val="000000"/>
                <w:sz w:val="21"/>
                <w:szCs w:val="21"/>
              </w:rPr>
            </w:r>
            <w:r>
              <w:rPr>
                <w:b/>
                <w:bCs/>
                <w:color w:val="000000"/>
                <w:sz w:val="21"/>
                <w:szCs w:val="21"/>
              </w:rPr>
            </w:r>
          </w:p>
        </w:tc>
        <w:tc>
          <w:tcPr>
            <w:shd w:val="clear" w:color="000000" w:fill="ffffff"/>
            <w:tcBorders/>
            <w:tcW w:w="1522" w:type="dxa"/>
            <w:vAlign w:val="center"/>
            <w:textDirection w:val="lrTb"/>
            <w:noWrap w:val="false"/>
          </w:tcPr>
          <w:p>
            <w:pPr>
              <w:pBdr/>
              <w:spacing/>
              <w:ind/>
              <w:jc w:val="center"/>
              <w:rPr>
                <w:b/>
                <w:bCs/>
                <w:color w:val="000000"/>
                <w:sz w:val="21"/>
                <w:szCs w:val="21"/>
              </w:rPr>
            </w:pPr>
            <w:r>
              <w:rPr>
                <w:color w:val="000000" w:themeColor="text1"/>
                <w:sz w:val="21"/>
                <w:szCs w:val="21"/>
              </w:rPr>
              <w:t xml:space="preserve">Lâu dài</w:t>
            </w:r>
            <w:r>
              <w:rPr>
                <w:b/>
                <w:bCs/>
                <w:color w:val="000000"/>
                <w:sz w:val="21"/>
                <w:szCs w:val="21"/>
              </w:rPr>
            </w:r>
            <w:r>
              <w:rPr>
                <w:b/>
                <w:bCs/>
                <w:color w:val="000000"/>
                <w:sz w:val="21"/>
                <w:szCs w:val="21"/>
              </w:rPr>
            </w:r>
          </w:p>
        </w:tc>
        <w:tc>
          <w:tcPr>
            <w:shd w:val="clear" w:color="000000" w:fill="ffffff"/>
            <w:tcBorders/>
            <w:tcW w:w="1522" w:type="dxa"/>
            <w:vAlign w:val="center"/>
            <w:textDirection w:val="lrTb"/>
            <w:noWrap w:val="false"/>
          </w:tcPr>
          <w:p>
            <w:pPr>
              <w:pBdr/>
              <w:spacing/>
              <w:ind/>
              <w:jc w:val="center"/>
              <w:rPr>
                <w:b/>
                <w:bCs/>
                <w:color w:val="000000"/>
                <w:sz w:val="21"/>
                <w:szCs w:val="21"/>
              </w:rPr>
            </w:pPr>
            <w:r>
              <w:rPr>
                <w:color w:val="000000" w:themeColor="text1"/>
                <w:sz w:val="21"/>
                <w:szCs w:val="21"/>
              </w:rPr>
              <w:t xml:space="preserve">Đất ở tại đô thị – Lâu dài</w:t>
            </w:r>
            <w:r>
              <w:rPr>
                <w:b/>
                <w:bCs/>
                <w:color w:val="000000"/>
                <w:sz w:val="21"/>
                <w:szCs w:val="21"/>
              </w:rPr>
            </w:r>
            <w:r>
              <w:rPr>
                <w:b/>
                <w:bCs/>
                <w:color w:val="000000"/>
                <w:sz w:val="21"/>
                <w:szCs w:val="21"/>
              </w:rPr>
            </w:r>
          </w:p>
        </w:tc>
        <w:tc>
          <w:tcPr>
            <w:shd w:val="clear" w:color="000000" w:fill="ffffff"/>
            <w:tcBorders/>
            <w:tcW w:w="1636" w:type="dxa"/>
            <w:vAlign w:val="center"/>
            <w:textDirection w:val="lrTb"/>
            <w:noWrap w:val="false"/>
          </w:tcPr>
          <w:p>
            <w:pPr>
              <w:pBdr/>
              <w:spacing/>
              <w:ind/>
              <w:jc w:val="center"/>
              <w:rPr>
                <w:b/>
                <w:bCs/>
                <w:color w:val="000000"/>
                <w:sz w:val="21"/>
                <w:szCs w:val="21"/>
              </w:rPr>
            </w:pPr>
            <w:r>
              <w:rPr>
                <w:color w:val="000000" w:themeColor="text1"/>
                <w:sz w:val="21"/>
                <w:szCs w:val="21"/>
              </w:rPr>
              <w:t xml:space="preserve">Đất ở tại đô thị – Lâu dài</w:t>
            </w:r>
            <w:r>
              <w:rPr>
                <w:b/>
                <w:bCs/>
                <w:color w:val="000000"/>
                <w:sz w:val="21"/>
                <w:szCs w:val="21"/>
              </w:rPr>
            </w:r>
            <w:r>
              <w:rPr>
                <w:b/>
                <w:bCs/>
                <w:color w:val="000000"/>
                <w:sz w:val="21"/>
                <w:szCs w:val="21"/>
              </w:rPr>
            </w:r>
          </w:p>
        </w:tc>
        <w:tc>
          <w:tcPr>
            <w:shd w:val="clear" w:color="000000" w:fill="ffffff"/>
            <w:tcBorders/>
            <w:tcW w:w="1559" w:type="dxa"/>
            <w:vAlign w:val="center"/>
            <w:textDirection w:val="lrTb"/>
            <w:noWrap w:val="false"/>
          </w:tcPr>
          <w:p>
            <w:pPr>
              <w:pBdr/>
              <w:spacing/>
              <w:ind/>
              <w:jc w:val="center"/>
              <w:rPr>
                <w:b/>
                <w:bCs/>
                <w:color w:val="000000"/>
                <w:sz w:val="21"/>
                <w:szCs w:val="21"/>
              </w:rPr>
            </w:pPr>
            <w:r>
              <w:rPr>
                <w:color w:val="000000" w:themeColor="text1"/>
                <w:sz w:val="21"/>
                <w:szCs w:val="21"/>
              </w:rPr>
              <w:t xml:space="preserve">Đất ở tại đô thị – Lâu dài</w:t>
            </w:r>
            <w:r>
              <w:rPr>
                <w:b/>
                <w:bCs/>
                <w:color w:val="000000"/>
                <w:sz w:val="21"/>
                <w:szCs w:val="21"/>
              </w:rPr>
            </w:r>
            <w:r>
              <w:rPr>
                <w:b/>
                <w:bCs/>
                <w:color w:val="000000"/>
                <w:sz w:val="21"/>
                <w:szCs w:val="21"/>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1"/>
                <w:szCs w:val="21"/>
              </w:rPr>
            </w:pPr>
            <w:r>
              <w:rPr>
                <w:color w:val="000000"/>
                <w:sz w:val="21"/>
                <w:szCs w:val="21"/>
              </w:rPr>
              <w:t xml:space="preserve">Tỷ lệ điều chỉnh</w:t>
            </w:r>
            <w:r>
              <w:rPr>
                <w:color w:val="000000"/>
                <w:sz w:val="21"/>
                <w:szCs w:val="21"/>
              </w:rPr>
            </w:r>
            <w:r>
              <w:rPr>
                <w:color w:val="000000"/>
                <w:sz w:val="21"/>
                <w:szCs w:val="21"/>
              </w:rPr>
            </w:r>
          </w:p>
        </w:tc>
        <w:tc>
          <w:tcPr>
            <w:shd w:val="clear" w:color="000000" w:fill="ffffff"/>
            <w:tcBorders/>
            <w:tcW w:w="1030" w:type="dxa"/>
            <w:vAlign w:val="center"/>
            <w:textDirection w:val="lrTb"/>
            <w:noWrap w:val="false"/>
          </w:tcPr>
          <w:p>
            <w:pPr>
              <w:pBdr/>
              <w:spacing/>
              <w:ind/>
              <w:jc w:val="center"/>
              <w:rPr>
                <w:color w:val="000000"/>
                <w:sz w:val="21"/>
                <w:szCs w:val="21"/>
              </w:rPr>
            </w:pPr>
            <w:r>
              <w:rPr>
                <w:color w:val="000000"/>
                <w:sz w:val="21"/>
                <w:szCs w:val="21"/>
              </w:rPr>
              <w:t xml:space="preserve">%</w:t>
            </w:r>
            <w:r>
              <w:rPr>
                <w:color w:val="000000"/>
                <w:sz w:val="21"/>
                <w:szCs w:val="21"/>
              </w:rPr>
            </w:r>
            <w:r>
              <w:rPr>
                <w:color w:val="000000"/>
                <w:sz w:val="21"/>
                <w:szCs w:val="21"/>
              </w:rPr>
            </w:r>
          </w:p>
        </w:tc>
        <w:tc>
          <w:tcPr>
            <w:shd w:val="clear" w:color="000000" w:fill="ffffff"/>
            <w:tcBorders/>
            <w:tcW w:w="1522" w:type="dxa"/>
            <w:vAlign w:val="center"/>
            <w:textDirection w:val="lrTb"/>
            <w:noWrap w:val="false"/>
          </w:tcPr>
          <w:p>
            <w:pPr>
              <w:pBdr/>
              <w:spacing/>
              <w:ind/>
              <w:jc w:val="center"/>
              <w:rPr>
                <w:color w:val="000000"/>
                <w:sz w:val="21"/>
                <w:szCs w:val="21"/>
              </w:rPr>
            </w:pPr>
            <w:r>
              <w:rPr>
                <w:color w:val="000000"/>
                <w:sz w:val="21"/>
                <w:szCs w:val="21"/>
              </w:rPr>
              <w:t xml:space="preserve"> </w:t>
            </w:r>
            <w:r>
              <w:rPr>
                <w:color w:val="000000"/>
                <w:sz w:val="21"/>
                <w:szCs w:val="21"/>
              </w:rPr>
            </w:r>
            <w:r>
              <w:rPr>
                <w:color w:val="000000"/>
                <w:sz w:val="21"/>
                <w:szCs w:val="21"/>
              </w:rPr>
            </w:r>
          </w:p>
        </w:tc>
        <w:tc>
          <w:tcPr>
            <w:shd w:val="clear" w:color="000000" w:fill="ffffff"/>
            <w:tcBorders/>
            <w:tcW w:w="1522" w:type="dxa"/>
            <w:vAlign w:val="center"/>
            <w:textDirection w:val="lrTb"/>
            <w:noWrap w:val="false"/>
          </w:tcPr>
          <w:p>
            <w:pPr>
              <w:pBdr/>
              <w:spacing/>
              <w:ind/>
              <w:jc w:val="center"/>
              <w:rPr>
                <w:color w:val="000000"/>
                <w:sz w:val="21"/>
                <w:szCs w:val="21"/>
              </w:rPr>
            </w:pPr>
            <w:r>
              <w:rPr>
                <w:color w:val="000000" w:themeColor="text1"/>
                <w:sz w:val="21"/>
                <w:szCs w:val="21"/>
              </w:rPr>
              <w:t xml:space="preserve">0%</w:t>
            </w:r>
            <w:r>
              <w:rPr>
                <w:color w:val="000000"/>
                <w:sz w:val="21"/>
                <w:szCs w:val="21"/>
              </w:rPr>
            </w:r>
            <w:r>
              <w:rPr>
                <w:color w:val="000000"/>
                <w:sz w:val="21"/>
                <w:szCs w:val="21"/>
              </w:rPr>
            </w:r>
          </w:p>
        </w:tc>
        <w:tc>
          <w:tcPr>
            <w:shd w:val="clear" w:color="000000" w:fill="ffffff"/>
            <w:tcBorders/>
            <w:tcW w:w="1636" w:type="dxa"/>
            <w:vAlign w:val="center"/>
            <w:textDirection w:val="lrTb"/>
            <w:noWrap w:val="false"/>
          </w:tcPr>
          <w:p>
            <w:pPr>
              <w:pBdr/>
              <w:spacing/>
              <w:ind/>
              <w:jc w:val="center"/>
              <w:rPr>
                <w:color w:val="000000"/>
                <w:sz w:val="21"/>
                <w:szCs w:val="21"/>
              </w:rPr>
            </w:pPr>
            <w:r>
              <w:rPr>
                <w:color w:val="000000" w:themeColor="text1"/>
                <w:sz w:val="21"/>
                <w:szCs w:val="21"/>
              </w:rPr>
              <w:t xml:space="preserve">0%</w:t>
            </w:r>
            <w:r>
              <w:rPr>
                <w:color w:val="000000"/>
                <w:sz w:val="21"/>
                <w:szCs w:val="21"/>
              </w:rPr>
            </w:r>
            <w:r>
              <w:rPr>
                <w:color w:val="000000"/>
                <w:sz w:val="21"/>
                <w:szCs w:val="21"/>
              </w:rPr>
            </w:r>
          </w:p>
        </w:tc>
        <w:tc>
          <w:tcPr>
            <w:shd w:val="clear" w:color="000000" w:fill="ffffff"/>
            <w:tcBorders/>
            <w:tcW w:w="1559" w:type="dxa"/>
            <w:vAlign w:val="center"/>
            <w:textDirection w:val="lrTb"/>
            <w:noWrap w:val="false"/>
          </w:tcPr>
          <w:p>
            <w:pPr>
              <w:pBdr/>
              <w:spacing/>
              <w:ind/>
              <w:jc w:val="center"/>
              <w:rPr>
                <w:color w:val="000000"/>
                <w:sz w:val="21"/>
                <w:szCs w:val="21"/>
              </w:rPr>
            </w:pPr>
            <w:r>
              <w:rPr>
                <w:color w:val="000000" w:themeColor="text1"/>
                <w:sz w:val="21"/>
                <w:szCs w:val="21"/>
              </w:rPr>
              <w:t xml:space="preserve">0%</w:t>
            </w:r>
            <w:r>
              <w:rPr>
                <w:color w:val="000000"/>
                <w:sz w:val="21"/>
                <w:szCs w:val="21"/>
              </w:rPr>
            </w:r>
            <w:r>
              <w:rPr>
                <w:color w:val="000000"/>
                <w:sz w:val="21"/>
                <w:szCs w:val="21"/>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1"/>
                <w:szCs w:val="21"/>
              </w:rPr>
            </w:pPr>
            <w:r>
              <w:rPr>
                <w:color w:val="000000"/>
                <w:sz w:val="21"/>
                <w:szCs w:val="21"/>
              </w:rPr>
              <w:t xml:space="preserve">Mức điều chỉnh</w:t>
            </w:r>
            <w:r>
              <w:rPr>
                <w:color w:val="000000"/>
                <w:sz w:val="21"/>
                <w:szCs w:val="21"/>
              </w:rPr>
            </w:r>
            <w:r>
              <w:rPr>
                <w:color w:val="000000"/>
                <w:sz w:val="21"/>
                <w:szCs w:val="21"/>
              </w:rPr>
            </w:r>
          </w:p>
        </w:tc>
        <w:tc>
          <w:tcPr>
            <w:shd w:val="clear" w:color="000000" w:fill="ffffff"/>
            <w:tcBorders/>
            <w:tcW w:w="1030" w:type="dxa"/>
            <w:vAlign w:val="center"/>
            <w:textDirection w:val="lrTb"/>
            <w:noWrap/>
          </w:tcPr>
          <w:p>
            <w:pPr>
              <w:pBdr/>
              <w:spacing/>
              <w:ind/>
              <w:jc w:val="center"/>
              <w:rPr>
                <w:color w:val="000000"/>
                <w:sz w:val="21"/>
                <w:szCs w:val="21"/>
              </w:rPr>
            </w:pPr>
            <w:r>
              <w:rPr>
                <w:color w:val="000000"/>
                <w:sz w:val="21"/>
                <w:szCs w:val="21"/>
              </w:rPr>
              <w:t xml:space="preserve">Đồng/m²</w:t>
            </w:r>
            <w:r>
              <w:rPr>
                <w:color w:val="000000"/>
                <w:sz w:val="21"/>
                <w:szCs w:val="21"/>
              </w:rPr>
            </w:r>
            <w:r>
              <w:rPr>
                <w:color w:val="000000"/>
                <w:sz w:val="21"/>
                <w:szCs w:val="21"/>
              </w:rPr>
            </w:r>
          </w:p>
        </w:tc>
        <w:tc>
          <w:tcPr>
            <w:shd w:val="clear" w:color="000000" w:fill="ffffff"/>
            <w:tcBorders/>
            <w:tcW w:w="1522" w:type="dxa"/>
            <w:vAlign w:val="center"/>
            <w:textDirection w:val="lrTb"/>
            <w:noWrap w:val="false"/>
          </w:tcPr>
          <w:p>
            <w:pPr>
              <w:pBdr/>
              <w:spacing/>
              <w:ind/>
              <w:jc w:val="center"/>
              <w:rPr>
                <w:color w:val="000000"/>
                <w:sz w:val="21"/>
                <w:szCs w:val="21"/>
              </w:rPr>
            </w:pPr>
            <w:r>
              <w:rPr>
                <w:color w:val="000000"/>
                <w:sz w:val="21"/>
                <w:szCs w:val="21"/>
              </w:rPr>
              <w:t xml:space="preserve"> </w:t>
            </w:r>
            <w:r>
              <w:rPr>
                <w:color w:val="000000"/>
                <w:sz w:val="21"/>
                <w:szCs w:val="21"/>
              </w:rPr>
            </w:r>
            <w:r>
              <w:rPr>
                <w:color w:val="000000"/>
                <w:sz w:val="21"/>
                <w:szCs w:val="21"/>
              </w:rPr>
            </w:r>
          </w:p>
        </w:tc>
        <w:tc>
          <w:tcPr>
            <w:shd w:val="clear" w:color="000000" w:fill="ffffff"/>
            <w:tcBorders/>
            <w:tcW w:w="1522" w:type="dxa"/>
            <w:vAlign w:val="center"/>
            <w:textDirection w:val="lrTb"/>
            <w:noWrap/>
          </w:tcPr>
          <w:p>
            <w:pPr>
              <w:pBdr/>
              <w:spacing/>
              <w:ind/>
              <w:jc w:val="center"/>
              <w:rPr>
                <w:color w:val="000000"/>
                <w:sz w:val="21"/>
                <w:szCs w:val="21"/>
              </w:rPr>
            </w:pPr>
            <w:r>
              <w:rPr>
                <w:color w:val="000000" w:themeColor="text1"/>
                <w:sz w:val="21"/>
                <w:szCs w:val="21"/>
              </w:rPr>
              <w:t xml:space="preserve">0</w:t>
            </w:r>
            <w:r>
              <w:rPr>
                <w:color w:val="000000"/>
                <w:sz w:val="21"/>
                <w:szCs w:val="21"/>
              </w:rPr>
            </w:r>
            <w:r>
              <w:rPr>
                <w:color w:val="000000"/>
                <w:sz w:val="21"/>
                <w:szCs w:val="21"/>
              </w:rPr>
            </w:r>
          </w:p>
        </w:tc>
        <w:tc>
          <w:tcPr>
            <w:shd w:val="clear" w:color="000000" w:fill="ffffff"/>
            <w:tcBorders/>
            <w:tcW w:w="1636" w:type="dxa"/>
            <w:vAlign w:val="center"/>
            <w:textDirection w:val="lrTb"/>
            <w:noWrap/>
          </w:tcPr>
          <w:p>
            <w:pPr>
              <w:pBdr/>
              <w:spacing/>
              <w:ind/>
              <w:jc w:val="center"/>
              <w:rPr>
                <w:color w:val="000000"/>
                <w:sz w:val="21"/>
                <w:szCs w:val="21"/>
              </w:rPr>
            </w:pPr>
            <w:r>
              <w:rPr>
                <w:color w:val="000000" w:themeColor="text1"/>
                <w:sz w:val="21"/>
                <w:szCs w:val="21"/>
              </w:rPr>
              <w:t xml:space="preserve">0</w:t>
            </w:r>
            <w:r>
              <w:rPr>
                <w:color w:val="000000"/>
                <w:sz w:val="21"/>
                <w:szCs w:val="21"/>
              </w:rPr>
            </w:r>
            <w:r>
              <w:rPr>
                <w:color w:val="000000"/>
                <w:sz w:val="21"/>
                <w:szCs w:val="21"/>
              </w:rPr>
            </w:r>
          </w:p>
        </w:tc>
        <w:tc>
          <w:tcPr>
            <w:shd w:val="clear" w:color="000000" w:fill="ffffff"/>
            <w:tcBorders/>
            <w:tcW w:w="1559" w:type="dxa"/>
            <w:vAlign w:val="center"/>
            <w:textDirection w:val="lrTb"/>
            <w:noWrap/>
          </w:tcPr>
          <w:p>
            <w:pPr>
              <w:pBdr/>
              <w:spacing/>
              <w:ind/>
              <w:jc w:val="center"/>
              <w:rPr>
                <w:color w:val="000000"/>
                <w:sz w:val="21"/>
                <w:szCs w:val="21"/>
              </w:rPr>
            </w:pPr>
            <w:r>
              <w:rPr>
                <w:color w:val="000000" w:themeColor="text1"/>
                <w:sz w:val="21"/>
                <w:szCs w:val="21"/>
              </w:rPr>
              <w:t xml:space="preserve">0</w:t>
            </w:r>
            <w:r>
              <w:rPr>
                <w:color w:val="000000"/>
                <w:sz w:val="21"/>
                <w:szCs w:val="21"/>
              </w:rPr>
            </w:r>
            <w:r>
              <w:rPr>
                <w:color w:val="000000"/>
                <w:sz w:val="21"/>
                <w:szCs w:val="21"/>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1"/>
                <w:szCs w:val="21"/>
              </w:rPr>
            </w:pPr>
            <w:r>
              <w:rPr>
                <w:color w:val="000000"/>
                <w:sz w:val="21"/>
                <w:szCs w:val="21"/>
              </w:rPr>
              <w:t xml:space="preserve">Giá sau điều chỉnh</w:t>
            </w:r>
            <w:r>
              <w:rPr>
                <w:color w:val="000000"/>
                <w:sz w:val="21"/>
                <w:szCs w:val="21"/>
              </w:rPr>
            </w:r>
            <w:r>
              <w:rPr>
                <w:color w:val="000000"/>
                <w:sz w:val="21"/>
                <w:szCs w:val="21"/>
              </w:rPr>
            </w:r>
          </w:p>
        </w:tc>
        <w:tc>
          <w:tcPr>
            <w:shd w:val="clear" w:color="000000" w:fill="ffffff"/>
            <w:tcBorders/>
            <w:tcW w:w="1030" w:type="dxa"/>
            <w:vAlign w:val="center"/>
            <w:textDirection w:val="lrTb"/>
            <w:noWrap/>
          </w:tcPr>
          <w:p>
            <w:pPr>
              <w:pBdr/>
              <w:spacing/>
              <w:ind/>
              <w:jc w:val="center"/>
              <w:rPr>
                <w:color w:val="000000"/>
                <w:sz w:val="21"/>
                <w:szCs w:val="21"/>
              </w:rPr>
            </w:pPr>
            <w:r>
              <w:rPr>
                <w:color w:val="000000"/>
                <w:sz w:val="21"/>
                <w:szCs w:val="21"/>
              </w:rPr>
              <w:t xml:space="preserve">Đồng/m²</w:t>
            </w:r>
            <w:r>
              <w:rPr>
                <w:color w:val="000000"/>
                <w:sz w:val="21"/>
                <w:szCs w:val="21"/>
              </w:rPr>
            </w:r>
            <w:r>
              <w:rPr>
                <w:color w:val="000000"/>
                <w:sz w:val="21"/>
                <w:szCs w:val="21"/>
              </w:rPr>
            </w:r>
          </w:p>
        </w:tc>
        <w:tc>
          <w:tcPr>
            <w:shd w:val="clear" w:color="000000" w:fill="ffffff"/>
            <w:tcBorders/>
            <w:tcW w:w="1522" w:type="dxa"/>
            <w:vAlign w:val="center"/>
            <w:textDirection w:val="lrTb"/>
            <w:noWrap w:val="false"/>
          </w:tcPr>
          <w:p>
            <w:pPr>
              <w:pBdr/>
              <w:spacing/>
              <w:ind/>
              <w:jc w:val="center"/>
              <w:rPr>
                <w:color w:val="000000"/>
                <w:sz w:val="21"/>
                <w:szCs w:val="21"/>
              </w:rPr>
            </w:pPr>
            <w:r>
              <w:rPr>
                <w:color w:val="000000"/>
                <w:sz w:val="21"/>
                <w:szCs w:val="21"/>
              </w:rPr>
              <w:t xml:space="preserve"> </w:t>
            </w:r>
            <w:r>
              <w:rPr>
                <w:color w:val="000000"/>
                <w:sz w:val="21"/>
                <w:szCs w:val="21"/>
              </w:rPr>
            </w:r>
            <w:r>
              <w:rPr>
                <w:color w:val="000000"/>
                <w:sz w:val="21"/>
                <w:szCs w:val="21"/>
              </w:rPr>
            </w:r>
          </w:p>
        </w:tc>
        <w:tc>
          <w:tcPr>
            <w:shd w:val="clear" w:color="000000" w:fill="ffffff"/>
            <w:tcBorders/>
            <w:tcW w:w="1522" w:type="dxa"/>
            <w:vAlign w:val="center"/>
            <w:textDirection w:val="lrTb"/>
            <w:noWrap/>
          </w:tcPr>
          <w:p>
            <w:pPr>
              <w:pBdr/>
              <w:spacing/>
              <w:ind/>
              <w:jc w:val="center"/>
              <w:rPr>
                <w:color w:val="000000"/>
                <w:sz w:val="21"/>
                <w:szCs w:val="21"/>
              </w:rPr>
            </w:pPr>
            <w:r>
              <w:rPr>
                <w:color w:val="000000" w:themeColor="text1"/>
                <w:sz w:val="21"/>
                <w:szCs w:val="21"/>
              </w:rPr>
              <w:t xml:space="preserve">59.375.000</w:t>
            </w:r>
            <w:r>
              <w:rPr>
                <w:color w:val="000000"/>
                <w:sz w:val="21"/>
                <w:szCs w:val="21"/>
              </w:rPr>
            </w:r>
            <w:r>
              <w:rPr>
                <w:color w:val="000000"/>
                <w:sz w:val="21"/>
                <w:szCs w:val="21"/>
              </w:rPr>
            </w:r>
          </w:p>
        </w:tc>
        <w:tc>
          <w:tcPr>
            <w:shd w:val="clear" w:color="000000" w:fill="ffffff"/>
            <w:tcBorders/>
            <w:tcW w:w="1636" w:type="dxa"/>
            <w:vAlign w:val="center"/>
            <w:textDirection w:val="lrTb"/>
            <w:noWrap/>
          </w:tcPr>
          <w:p>
            <w:pPr>
              <w:pBdr/>
              <w:spacing/>
              <w:ind/>
              <w:jc w:val="center"/>
              <w:rPr>
                <w:color w:val="000000"/>
                <w:sz w:val="21"/>
                <w:szCs w:val="21"/>
              </w:rPr>
            </w:pPr>
            <w:r>
              <w:rPr>
                <w:color w:val="000000" w:themeColor="text1"/>
                <w:sz w:val="21"/>
                <w:szCs w:val="21"/>
              </w:rPr>
              <w:t xml:space="preserve">57.971.014</w:t>
            </w:r>
            <w:r>
              <w:rPr>
                <w:color w:val="000000"/>
                <w:sz w:val="21"/>
                <w:szCs w:val="21"/>
              </w:rPr>
            </w:r>
            <w:r>
              <w:rPr>
                <w:color w:val="000000"/>
                <w:sz w:val="21"/>
                <w:szCs w:val="21"/>
              </w:rPr>
            </w:r>
          </w:p>
        </w:tc>
        <w:tc>
          <w:tcPr>
            <w:shd w:val="clear" w:color="000000" w:fill="ffffff"/>
            <w:tcBorders/>
            <w:tcW w:w="155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70.000.000 </w:t>
            </w: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1"/>
                <w:szCs w:val="21"/>
              </w:rPr>
            </w:pPr>
            <w:r>
              <w:rPr>
                <w:color w:val="000000" w:themeColor="text1"/>
                <w:sz w:val="21"/>
                <w:szCs w:val="21"/>
              </w:rPr>
              <w:t xml:space="preserve">C.4</w:t>
            </w:r>
            <w:r>
              <w:rPr>
                <w:color w:val="000000"/>
                <w:sz w:val="21"/>
                <w:szCs w:val="21"/>
              </w:rPr>
            </w:r>
            <w:r>
              <w:rPr>
                <w:color w:val="000000"/>
                <w:sz w:val="21"/>
                <w:szCs w:val="21"/>
              </w:rPr>
            </w:r>
          </w:p>
        </w:tc>
        <w:tc>
          <w:tcPr>
            <w:shd w:val="clear" w:color="000000" w:fill="ffffff"/>
            <w:tcBorders/>
            <w:tcW w:w="1765" w:type="dxa"/>
            <w:vAlign w:val="center"/>
            <w:textDirection w:val="lrTb"/>
            <w:noWrap w:val="false"/>
          </w:tcPr>
          <w:p>
            <w:pPr>
              <w:pBdr/>
              <w:spacing/>
              <w:ind/>
              <w:rPr>
                <w:b/>
                <w:bCs/>
                <w:color w:val="000000"/>
                <w:sz w:val="21"/>
                <w:szCs w:val="21"/>
              </w:rPr>
            </w:pPr>
            <w:r>
              <w:rPr>
                <w:b/>
                <w:bCs/>
                <w:color w:val="000000" w:themeColor="text1"/>
                <w:sz w:val="21"/>
                <w:szCs w:val="21"/>
              </w:rPr>
              <w:t xml:space="preserve">Vị trí</w:t>
            </w:r>
            <w:r>
              <w:rPr>
                <w:b/>
                <w:bCs/>
                <w:color w:val="000000"/>
                <w:sz w:val="21"/>
                <w:szCs w:val="21"/>
              </w:rPr>
            </w:r>
            <w:r>
              <w:rPr>
                <w:b/>
                <w:bCs/>
                <w:color w:val="000000"/>
                <w:sz w:val="21"/>
                <w:szCs w:val="21"/>
              </w:rPr>
            </w:r>
          </w:p>
        </w:tc>
        <w:tc>
          <w:tcPr>
            <w:shd w:val="clear" w:color="000000" w:fill="ffffff"/>
            <w:tcBorders/>
            <w:tcW w:w="1030" w:type="dxa"/>
            <w:vAlign w:val="center"/>
            <w:textDirection w:val="lrTb"/>
            <w:noWrap w:val="false"/>
          </w:tcPr>
          <w:p>
            <w:pPr>
              <w:pBdr/>
              <w:spacing/>
              <w:ind/>
              <w:jc w:val="center"/>
              <w:rPr>
                <w:b/>
                <w:bCs/>
                <w:color w:val="000000"/>
                <w:sz w:val="21"/>
                <w:szCs w:val="21"/>
              </w:rPr>
            </w:pPr>
            <w:r>
              <w:rPr>
                <w:b/>
                <w:bCs/>
                <w:color w:val="000000" w:themeColor="text1"/>
                <w:sz w:val="21"/>
                <w:szCs w:val="21"/>
              </w:rPr>
              <w:t xml:space="preserve"> </w:t>
            </w:r>
            <w:r>
              <w:rPr>
                <w:b/>
                <w:bCs/>
                <w:color w:val="000000"/>
                <w:sz w:val="21"/>
                <w:szCs w:val="21"/>
              </w:rPr>
              <w:t xml:space="preserve"> </w:t>
            </w:r>
            <w:r>
              <w:rPr>
                <w:b/>
                <w:bCs/>
                <w:color w:val="000000"/>
                <w:sz w:val="21"/>
                <w:szCs w:val="21"/>
              </w:rPr>
            </w:r>
            <w:r>
              <w:rPr>
                <w:b/>
                <w:bCs/>
                <w:color w:val="000000"/>
                <w:sz w:val="21"/>
                <w:szCs w:val="21"/>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w:t>
            </w:r>
            <w:r>
              <w:rPr>
                <w:color w:val="000000" w:themeColor="text1"/>
                <w:sz w:val="22"/>
                <w:szCs w:val="22"/>
              </w:rPr>
              <w:t xml:space="preserve">Đường </w:t>
            </w:r>
            <w:r>
              <w:rPr>
                <w:color w:val="000000" w:themeColor="text1"/>
                <w:sz w:val="22"/>
                <w:szCs w:val="22"/>
              </w:rPr>
              <w:t xml:space="preserve">số 1</w:t>
            </w:r>
            <w:r>
              <w:rPr>
                <w:color w:val="000000" w:themeColor="text1"/>
                <w:sz w:val="22"/>
                <w:szCs w:val="22"/>
              </w:rPr>
              <w:t xml:space="preserve">, Phường Hiệp Bình Chánh, </w:t>
            </w:r>
            <w:r>
              <w:rPr>
                <w:color w:val="000000" w:themeColor="text1"/>
                <w:sz w:val="22"/>
                <w:szCs w:val="22"/>
              </w:rPr>
              <w:t xml:space="preserve">T</w:t>
            </w:r>
            <w:r>
              <w:rPr>
                <w:color w:val="000000" w:themeColor="text1"/>
                <w:sz w:val="22"/>
                <w:szCs w:val="22"/>
              </w:rPr>
              <w:t xml:space="preserve">hành </w:t>
            </w:r>
            <w:r>
              <w:rPr>
                <w:color w:val="000000" w:themeColor="text1"/>
                <w:sz w:val="22"/>
                <w:szCs w:val="22"/>
              </w:rPr>
              <w:t xml:space="preserve">phố </w:t>
            </w:r>
            <w:r>
              <w:rPr>
                <w:color w:val="000000" w:themeColor="text1"/>
                <w:sz w:val="22"/>
                <w:szCs w:val="22"/>
              </w:rPr>
              <w:t xml:space="preserve">Thủ Đức, Thành phố Hồ Chí Minh</w:t>
            </w:r>
            <w:r>
              <w:rPr>
                <w:color w:val="000000" w:themeColor="text1"/>
                <w:sz w:val="22"/>
                <w:szCs w:val="22"/>
              </w:rPr>
              <w:t xml:space="preserve"> </w:t>
            </w:r>
            <w:r>
              <w:rPr>
                <w:i/>
                <w:iCs/>
                <w:color w:val="000000" w:themeColor="text1"/>
                <w:sz w:val="22"/>
                <w:szCs w:val="22"/>
              </w:rPr>
              <w:t xml:space="preserve">(</w:t>
            </w:r>
            <w:r>
              <w:rPr>
                <w:i/>
                <w:iCs/>
                <w:color w:val="000000" w:themeColor="text1"/>
                <w:sz w:val="22"/>
                <w:szCs w:val="22"/>
              </w:rPr>
              <w:t xml:space="preserve">Nay </w:t>
            </w:r>
            <w:r>
              <w:rPr>
                <w:i/>
                <w:iCs/>
                <w:color w:val="000000" w:themeColor="text1"/>
                <w:sz w:val="22"/>
                <w:szCs w:val="22"/>
              </w:rPr>
              <w:t xml:space="preserve">là </w:t>
            </w:r>
            <w:r>
              <w:rPr>
                <w:i/>
                <w:iCs/>
                <w:color w:val="000000" w:themeColor="text1"/>
                <w:sz w:val="22"/>
                <w:szCs w:val="22"/>
              </w:rPr>
              <w:t xml:space="preserve">phường </w:t>
            </w:r>
            <w:r>
              <w:rPr>
                <w:i/>
                <w:iCs/>
                <w:color w:val="000000" w:themeColor="text1"/>
                <w:sz w:val="22"/>
                <w:szCs w:val="22"/>
              </w:rPr>
              <w:t xml:space="preserve">Hiệ</w:t>
            </w:r>
            <w:r>
              <w:rPr>
                <w:i/>
                <w:iCs/>
                <w:color w:val="000000" w:themeColor="text1"/>
                <w:sz w:val="22"/>
                <w:szCs w:val="22"/>
              </w:rPr>
              <w:t xml:space="preserve">p </w:t>
            </w:r>
            <w:r>
              <w:rPr>
                <w:i/>
                <w:iCs/>
                <w:color w:val="000000" w:themeColor="text1"/>
                <w:sz w:val="22"/>
                <w:szCs w:val="22"/>
              </w:rPr>
              <w:t xml:space="preserve">Bình, </w:t>
            </w:r>
            <w:r>
              <w:rPr>
                <w:i/>
                <w:iCs/>
                <w:color w:val="000000" w:themeColor="text1"/>
                <w:sz w:val="22"/>
                <w:szCs w:val="22"/>
              </w:rPr>
              <w:t xml:space="preserve">Thành </w:t>
            </w:r>
            <w:r>
              <w:rPr>
                <w:i/>
                <w:iCs/>
                <w:color w:val="000000" w:themeColor="text1"/>
                <w:sz w:val="22"/>
                <w:szCs w:val="22"/>
              </w:rPr>
              <w:t xml:space="preserve">phố </w:t>
            </w:r>
            <w:r>
              <w:rPr>
                <w:i/>
                <w:iCs/>
                <w:sz w:val="22"/>
                <w:szCs w:val="22"/>
              </w:rPr>
              <w:t xml:space="preserve">Hồ </w:t>
            </w:r>
            <w:r>
              <w:rPr>
                <w:i/>
                <w:iCs/>
                <w:sz w:val="22"/>
                <w:szCs w:val="22"/>
              </w:rPr>
              <w:t xml:space="preserve">Chí </w:t>
            </w:r>
            <w:r>
              <w:rPr>
                <w:i/>
                <w:iCs/>
                <w:sz w:val="22"/>
                <w:szCs w:val="22"/>
              </w:rPr>
              <w:t xml:space="preserve">Minh)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w:t>
            </w:r>
            <w:r>
              <w:rPr>
                <w:color w:val="000000" w:themeColor="text1"/>
                <w:sz w:val="22"/>
                <w:szCs w:val="22"/>
              </w:rPr>
              <w:t xml:space="preserve">Đường </w:t>
            </w:r>
            <w:r>
              <w:rPr>
                <w:color w:val="000000" w:themeColor="text1"/>
                <w:sz w:val="22"/>
                <w:szCs w:val="22"/>
              </w:rPr>
              <w:t xml:space="preserve">số 15</w:t>
            </w:r>
            <w:r>
              <w:rPr>
                <w:color w:val="000000" w:themeColor="text1"/>
                <w:sz w:val="22"/>
                <w:szCs w:val="22"/>
              </w:rPr>
              <w:t xml:space="preserve">, Phường Hiệp Bình Chánh, </w:t>
            </w:r>
            <w:r>
              <w:rPr>
                <w:color w:val="000000" w:themeColor="text1"/>
                <w:sz w:val="22"/>
                <w:szCs w:val="22"/>
              </w:rPr>
              <w:t xml:space="preserve">T</w:t>
            </w:r>
            <w:r>
              <w:rPr>
                <w:color w:val="000000" w:themeColor="text1"/>
                <w:sz w:val="22"/>
                <w:szCs w:val="22"/>
              </w:rPr>
              <w:t xml:space="preserve">hành </w:t>
            </w:r>
            <w:r>
              <w:rPr>
                <w:color w:val="000000" w:themeColor="text1"/>
                <w:sz w:val="22"/>
                <w:szCs w:val="22"/>
              </w:rPr>
              <w:t xml:space="preserve">phố </w:t>
            </w:r>
            <w:r>
              <w:rPr>
                <w:color w:val="000000" w:themeColor="text1"/>
                <w:sz w:val="22"/>
                <w:szCs w:val="22"/>
              </w:rPr>
              <w:t xml:space="preserve">Thủ Đức, Thành phố Hồ Chí Minh</w:t>
            </w:r>
            <w:r>
              <w:rPr>
                <w:color w:val="000000" w:themeColor="text1"/>
                <w:sz w:val="22"/>
                <w:szCs w:val="22"/>
              </w:rPr>
              <w:t xml:space="preserve"> </w:t>
            </w:r>
            <w:r>
              <w:rPr>
                <w:i/>
                <w:iCs/>
                <w:color w:val="000000" w:themeColor="text1"/>
                <w:sz w:val="22"/>
                <w:szCs w:val="22"/>
              </w:rPr>
              <w:t xml:space="preserve">(</w:t>
            </w:r>
            <w:r>
              <w:rPr>
                <w:i/>
                <w:iCs/>
                <w:color w:val="000000" w:themeColor="text1"/>
                <w:sz w:val="22"/>
                <w:szCs w:val="22"/>
              </w:rPr>
              <w:t xml:space="preserve">Nay </w:t>
            </w:r>
            <w:r>
              <w:rPr>
                <w:i/>
                <w:iCs/>
                <w:color w:val="000000" w:themeColor="text1"/>
                <w:sz w:val="22"/>
                <w:szCs w:val="22"/>
              </w:rPr>
              <w:t xml:space="preserve">là </w:t>
            </w:r>
            <w:r>
              <w:rPr>
                <w:i/>
                <w:iCs/>
                <w:color w:val="000000" w:themeColor="text1"/>
                <w:sz w:val="22"/>
                <w:szCs w:val="22"/>
              </w:rPr>
              <w:t xml:space="preserve">phường </w:t>
            </w:r>
            <w:r>
              <w:rPr>
                <w:i/>
                <w:iCs/>
                <w:color w:val="000000" w:themeColor="text1"/>
                <w:sz w:val="22"/>
                <w:szCs w:val="22"/>
              </w:rPr>
              <w:t xml:space="preserve">Hiệ</w:t>
            </w:r>
            <w:r>
              <w:rPr>
                <w:i/>
                <w:iCs/>
                <w:color w:val="000000" w:themeColor="text1"/>
                <w:sz w:val="22"/>
                <w:szCs w:val="22"/>
              </w:rPr>
              <w:t xml:space="preserve">p </w:t>
            </w:r>
            <w:r>
              <w:rPr>
                <w:i/>
                <w:iCs/>
                <w:color w:val="000000" w:themeColor="text1"/>
                <w:sz w:val="22"/>
                <w:szCs w:val="22"/>
              </w:rPr>
              <w:t xml:space="preserve">Bình, </w:t>
            </w:r>
            <w:r>
              <w:rPr>
                <w:i/>
                <w:iCs/>
                <w:color w:val="000000" w:themeColor="text1"/>
                <w:sz w:val="22"/>
                <w:szCs w:val="22"/>
              </w:rPr>
              <w:t xml:space="preserve">Thành </w:t>
            </w:r>
            <w:r>
              <w:rPr>
                <w:i/>
                <w:iCs/>
                <w:color w:val="000000" w:themeColor="text1"/>
                <w:sz w:val="22"/>
                <w:szCs w:val="22"/>
              </w:rPr>
              <w:t xml:space="preserve">phố </w:t>
            </w:r>
            <w:r>
              <w:rPr>
                <w:i/>
                <w:iCs/>
                <w:sz w:val="22"/>
                <w:szCs w:val="22"/>
              </w:rPr>
              <w:t xml:space="preserve">Hồ </w:t>
            </w:r>
            <w:r>
              <w:rPr>
                <w:i/>
                <w:iCs/>
                <w:sz w:val="22"/>
                <w:szCs w:val="22"/>
              </w:rPr>
              <w:t xml:space="preserve">Chí </w:t>
            </w:r>
            <w:r>
              <w:rPr>
                <w:i/>
                <w:iCs/>
                <w:sz w:val="22"/>
                <w:szCs w:val="22"/>
              </w:rPr>
              <w:t xml:space="preserve">Minh)</w:t>
            </w:r>
            <w:r>
              <w:rPr>
                <w:color w:val="000000"/>
                <w:sz w:val="22"/>
                <w:szCs w:val="22"/>
              </w:rPr>
            </w:r>
            <w:r>
              <w:rPr>
                <w:color w:val="000000"/>
                <w:sz w:val="22"/>
                <w:szCs w:val="22"/>
              </w:rPr>
            </w:r>
          </w:p>
        </w:tc>
        <w:tc>
          <w:tcPr>
            <w:shd w:val="clear" w:color="000000" w:fill="ffffff"/>
            <w:tcBorders/>
            <w:tcW w:w="1636"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w:t>
            </w:r>
            <w:r>
              <w:rPr>
                <w:color w:val="000000" w:themeColor="text1"/>
                <w:sz w:val="22"/>
                <w:szCs w:val="22"/>
              </w:rPr>
              <w:t xml:space="preserve">Đường </w:t>
            </w:r>
            <w:r>
              <w:rPr>
                <w:color w:val="000000" w:themeColor="text1"/>
                <w:sz w:val="22"/>
                <w:szCs w:val="22"/>
              </w:rPr>
              <w:t xml:space="preserve">số 15</w:t>
            </w:r>
            <w:r>
              <w:rPr>
                <w:color w:val="000000" w:themeColor="text1"/>
                <w:sz w:val="22"/>
                <w:szCs w:val="22"/>
              </w:rPr>
              <w:t xml:space="preserve">, Phường Hiệp Bình Chánh, </w:t>
            </w:r>
            <w:r>
              <w:rPr>
                <w:color w:val="000000" w:themeColor="text1"/>
                <w:sz w:val="22"/>
                <w:szCs w:val="22"/>
              </w:rPr>
              <w:t xml:space="preserve">T</w:t>
            </w:r>
            <w:r>
              <w:rPr>
                <w:color w:val="000000" w:themeColor="text1"/>
                <w:sz w:val="22"/>
                <w:szCs w:val="22"/>
              </w:rPr>
              <w:t xml:space="preserve">hành </w:t>
            </w:r>
            <w:r>
              <w:rPr>
                <w:color w:val="000000" w:themeColor="text1"/>
                <w:sz w:val="22"/>
                <w:szCs w:val="22"/>
              </w:rPr>
              <w:t xml:space="preserve">phố </w:t>
            </w:r>
            <w:r>
              <w:rPr>
                <w:color w:val="000000" w:themeColor="text1"/>
                <w:sz w:val="22"/>
                <w:szCs w:val="22"/>
              </w:rPr>
              <w:t xml:space="preserve">Thủ Đức, Thành phố Hồ Chí Minh</w:t>
            </w:r>
            <w:r>
              <w:rPr>
                <w:color w:val="000000" w:themeColor="text1"/>
                <w:sz w:val="22"/>
                <w:szCs w:val="22"/>
              </w:rPr>
              <w:t xml:space="preserve"> </w:t>
            </w:r>
            <w:r>
              <w:rPr>
                <w:i/>
                <w:iCs/>
                <w:color w:val="000000" w:themeColor="text1"/>
                <w:sz w:val="22"/>
                <w:szCs w:val="22"/>
              </w:rPr>
              <w:t xml:space="preserve">(</w:t>
            </w:r>
            <w:r>
              <w:rPr>
                <w:i/>
                <w:iCs/>
                <w:color w:val="000000" w:themeColor="text1"/>
                <w:sz w:val="22"/>
                <w:szCs w:val="22"/>
              </w:rPr>
              <w:t xml:space="preserve">Nay </w:t>
            </w:r>
            <w:r>
              <w:rPr>
                <w:i/>
                <w:iCs/>
                <w:color w:val="000000" w:themeColor="text1"/>
                <w:sz w:val="22"/>
                <w:szCs w:val="22"/>
              </w:rPr>
              <w:t xml:space="preserve">là </w:t>
            </w:r>
            <w:r>
              <w:rPr>
                <w:i/>
                <w:iCs/>
                <w:color w:val="000000" w:themeColor="text1"/>
                <w:sz w:val="22"/>
                <w:szCs w:val="22"/>
              </w:rPr>
              <w:t xml:space="preserve">phường </w:t>
            </w:r>
            <w:r>
              <w:rPr>
                <w:i/>
                <w:iCs/>
                <w:color w:val="000000" w:themeColor="text1"/>
                <w:sz w:val="22"/>
                <w:szCs w:val="22"/>
              </w:rPr>
              <w:t xml:space="preserve">Hiệ</w:t>
            </w:r>
            <w:r>
              <w:rPr>
                <w:i/>
                <w:iCs/>
                <w:color w:val="000000" w:themeColor="text1"/>
                <w:sz w:val="22"/>
                <w:szCs w:val="22"/>
              </w:rPr>
              <w:t xml:space="preserve">p </w:t>
            </w:r>
            <w:r>
              <w:rPr>
                <w:i/>
                <w:iCs/>
                <w:color w:val="000000" w:themeColor="text1"/>
                <w:sz w:val="22"/>
                <w:szCs w:val="22"/>
              </w:rPr>
              <w:t xml:space="preserve">Bình, </w:t>
            </w:r>
            <w:r>
              <w:rPr>
                <w:i/>
                <w:iCs/>
                <w:color w:val="000000" w:themeColor="text1"/>
                <w:sz w:val="22"/>
                <w:szCs w:val="22"/>
              </w:rPr>
              <w:t xml:space="preserve">Thành </w:t>
            </w:r>
            <w:r>
              <w:rPr>
                <w:i/>
                <w:iCs/>
                <w:color w:val="000000" w:themeColor="text1"/>
                <w:sz w:val="22"/>
                <w:szCs w:val="22"/>
              </w:rPr>
              <w:t xml:space="preserve">phố </w:t>
            </w:r>
            <w:r>
              <w:rPr>
                <w:i/>
                <w:iCs/>
                <w:sz w:val="22"/>
                <w:szCs w:val="22"/>
              </w:rPr>
              <w:t xml:space="preserve">Hồ </w:t>
            </w:r>
            <w:r>
              <w:rPr>
                <w:i/>
                <w:iCs/>
                <w:sz w:val="22"/>
                <w:szCs w:val="22"/>
              </w:rPr>
              <w:t xml:space="preserve">Chí </w:t>
            </w:r>
            <w:r>
              <w:rPr>
                <w:i/>
                <w:iCs/>
                <w:sz w:val="22"/>
                <w:szCs w:val="22"/>
              </w:rPr>
              <w:t xml:space="preserve">Minh)</w:t>
            </w:r>
            <w:r>
              <w:rPr>
                <w:color w:val="000000"/>
                <w:sz w:val="22"/>
                <w:szCs w:val="22"/>
              </w:rPr>
            </w:r>
            <w:r>
              <w:rPr>
                <w:color w:val="000000"/>
                <w:sz w:val="22"/>
                <w:szCs w:val="22"/>
              </w:rPr>
            </w:r>
          </w:p>
        </w:tc>
        <w:tc>
          <w:tcPr>
            <w:shd w:val="clear" w:color="000000" w:fill="ffffff"/>
            <w:tcBorders/>
            <w:tcW w:w="1559"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w:t>
            </w:r>
            <w:r>
              <w:rPr>
                <w:color w:val="000000" w:themeColor="text1"/>
                <w:sz w:val="22"/>
                <w:szCs w:val="22"/>
              </w:rPr>
              <w:t xml:space="preserve">Đường </w:t>
            </w:r>
            <w:r>
              <w:rPr>
                <w:color w:val="000000" w:themeColor="text1"/>
                <w:sz w:val="22"/>
                <w:szCs w:val="22"/>
              </w:rPr>
              <w:t xml:space="preserve">số 8</w:t>
            </w:r>
            <w:r>
              <w:rPr>
                <w:color w:val="000000" w:themeColor="text1"/>
                <w:sz w:val="22"/>
                <w:szCs w:val="22"/>
              </w:rPr>
              <w:t xml:space="preserve">, Phường Hiệp Bình Chánh, </w:t>
            </w:r>
            <w:r>
              <w:rPr>
                <w:color w:val="000000" w:themeColor="text1"/>
                <w:sz w:val="22"/>
                <w:szCs w:val="22"/>
              </w:rPr>
              <w:t xml:space="preserve">T</w:t>
            </w:r>
            <w:r>
              <w:rPr>
                <w:color w:val="000000" w:themeColor="text1"/>
                <w:sz w:val="22"/>
                <w:szCs w:val="22"/>
              </w:rPr>
              <w:t xml:space="preserve">hành </w:t>
            </w:r>
            <w:r>
              <w:rPr>
                <w:color w:val="000000" w:themeColor="text1"/>
                <w:sz w:val="22"/>
                <w:szCs w:val="22"/>
              </w:rPr>
              <w:t xml:space="preserve">phố </w:t>
            </w:r>
            <w:r>
              <w:rPr>
                <w:color w:val="000000" w:themeColor="text1"/>
                <w:sz w:val="22"/>
                <w:szCs w:val="22"/>
              </w:rPr>
              <w:t xml:space="preserve">Thủ Đức, Thành phố Hồ Chí Minh</w:t>
            </w:r>
            <w:r>
              <w:rPr>
                <w:color w:val="000000" w:themeColor="text1"/>
                <w:sz w:val="22"/>
                <w:szCs w:val="22"/>
              </w:rPr>
              <w:t xml:space="preserve"> </w:t>
            </w:r>
            <w:r>
              <w:rPr>
                <w:i/>
                <w:iCs/>
                <w:color w:val="000000" w:themeColor="text1"/>
                <w:sz w:val="22"/>
                <w:szCs w:val="22"/>
              </w:rPr>
              <w:t xml:space="preserve">(</w:t>
            </w:r>
            <w:r>
              <w:rPr>
                <w:i/>
                <w:iCs/>
                <w:color w:val="000000" w:themeColor="text1"/>
                <w:sz w:val="22"/>
                <w:szCs w:val="22"/>
              </w:rPr>
              <w:t xml:space="preserve">Nay </w:t>
            </w:r>
            <w:r>
              <w:rPr>
                <w:i/>
                <w:iCs/>
                <w:color w:val="000000" w:themeColor="text1"/>
                <w:sz w:val="22"/>
                <w:szCs w:val="22"/>
              </w:rPr>
              <w:t xml:space="preserve">là </w:t>
            </w:r>
            <w:r>
              <w:rPr>
                <w:i/>
                <w:iCs/>
                <w:color w:val="000000" w:themeColor="text1"/>
                <w:sz w:val="22"/>
                <w:szCs w:val="22"/>
              </w:rPr>
              <w:t xml:space="preserve">phường </w:t>
            </w:r>
            <w:r>
              <w:rPr>
                <w:i/>
                <w:iCs/>
                <w:color w:val="000000" w:themeColor="text1"/>
                <w:sz w:val="22"/>
                <w:szCs w:val="22"/>
              </w:rPr>
              <w:t xml:space="preserve">Hiệ</w:t>
            </w:r>
            <w:r>
              <w:rPr>
                <w:i/>
                <w:iCs/>
                <w:color w:val="000000" w:themeColor="text1"/>
                <w:sz w:val="22"/>
                <w:szCs w:val="22"/>
              </w:rPr>
              <w:t xml:space="preserve">p </w:t>
            </w:r>
            <w:r>
              <w:rPr>
                <w:i/>
                <w:iCs/>
                <w:color w:val="000000" w:themeColor="text1"/>
                <w:sz w:val="22"/>
                <w:szCs w:val="22"/>
              </w:rPr>
              <w:t xml:space="preserve">Bình, </w:t>
            </w:r>
            <w:r>
              <w:rPr>
                <w:i/>
                <w:iCs/>
                <w:color w:val="000000" w:themeColor="text1"/>
                <w:sz w:val="22"/>
                <w:szCs w:val="22"/>
              </w:rPr>
              <w:t xml:space="preserve">Thành </w:t>
            </w:r>
            <w:r>
              <w:rPr>
                <w:i/>
                <w:iCs/>
                <w:color w:val="000000" w:themeColor="text1"/>
                <w:sz w:val="22"/>
                <w:szCs w:val="22"/>
              </w:rPr>
              <w:t xml:space="preserve">phố </w:t>
            </w:r>
            <w:r>
              <w:rPr>
                <w:i/>
                <w:iCs/>
                <w:sz w:val="22"/>
                <w:szCs w:val="22"/>
              </w:rPr>
              <w:t xml:space="preserve">Hồ </w:t>
            </w:r>
            <w:r>
              <w:rPr>
                <w:i/>
                <w:iCs/>
                <w:sz w:val="22"/>
                <w:szCs w:val="22"/>
              </w:rPr>
              <w:t xml:space="preserve">Chí </w:t>
            </w:r>
            <w:r>
              <w:rPr>
                <w:i/>
                <w:iCs/>
                <w:sz w:val="22"/>
                <w:szCs w:val="22"/>
              </w:rPr>
              <w:t xml:space="preserve">Minh)</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1"/>
                <w:szCs w:val="21"/>
              </w:rPr>
            </w:pPr>
            <w:r>
              <w:rPr>
                <w:color w:val="000000"/>
                <w:sz w:val="21"/>
                <w:szCs w:val="21"/>
              </w:rPr>
              <w:t xml:space="preserve">Tỷ lệ điều chỉnh</w:t>
            </w:r>
            <w:r>
              <w:rPr>
                <w:color w:val="000000"/>
                <w:sz w:val="21"/>
                <w:szCs w:val="21"/>
              </w:rPr>
            </w:r>
            <w:r>
              <w:rPr>
                <w:color w:val="000000"/>
                <w:sz w:val="21"/>
                <w:szCs w:val="21"/>
              </w:rPr>
            </w:r>
          </w:p>
        </w:tc>
        <w:tc>
          <w:tcPr>
            <w:shd w:val="clear" w:color="000000" w:fill="ffffff"/>
            <w:tcBorders/>
            <w:tcW w:w="1030" w:type="dxa"/>
            <w:vAlign w:val="center"/>
            <w:textDirection w:val="lrTb"/>
            <w:noWrap w:val="false"/>
          </w:tcPr>
          <w:p>
            <w:pPr>
              <w:pBdr/>
              <w:spacing/>
              <w:ind/>
              <w:jc w:val="center"/>
              <w:rPr>
                <w:color w:val="000000"/>
                <w:sz w:val="21"/>
                <w:szCs w:val="21"/>
              </w:rPr>
            </w:pPr>
            <w:r>
              <w:rPr>
                <w:color w:val="000000"/>
                <w:sz w:val="21"/>
                <w:szCs w:val="21"/>
              </w:rPr>
              <w:t xml:space="preserve">%</w:t>
            </w:r>
            <w:r>
              <w:rPr>
                <w:color w:val="000000"/>
                <w:sz w:val="21"/>
                <w:szCs w:val="21"/>
              </w:rPr>
            </w:r>
            <w:r>
              <w:rPr>
                <w:color w:val="000000"/>
                <w:sz w:val="21"/>
                <w:szCs w:val="21"/>
              </w:rPr>
            </w:r>
          </w:p>
        </w:tc>
        <w:tc>
          <w:tcPr>
            <w:shd w:val="clear" w:color="000000" w:fill="ffffff"/>
            <w:tcBorders/>
            <w:tcW w:w="1522" w:type="dxa"/>
            <w:vAlign w:val="center"/>
            <w:textDirection w:val="lrTb"/>
            <w:noWrap w:val="false"/>
          </w:tcPr>
          <w:p>
            <w:pPr>
              <w:pBdr/>
              <w:spacing/>
              <w:ind/>
              <w:jc w:val="center"/>
              <w:rPr>
                <w:color w:val="000000"/>
                <w:sz w:val="21"/>
                <w:szCs w:val="21"/>
              </w:rPr>
            </w:pPr>
            <w:r>
              <w:rPr>
                <w:color w:val="000000"/>
                <w:sz w:val="21"/>
                <w:szCs w:val="21"/>
              </w:rPr>
              <w:t xml:space="preserve"> </w:t>
            </w:r>
            <w:r>
              <w:rPr>
                <w:color w:val="000000"/>
                <w:sz w:val="21"/>
                <w:szCs w:val="21"/>
              </w:rPr>
            </w:r>
            <w:r>
              <w:rPr>
                <w:color w:val="000000"/>
                <w:sz w:val="21"/>
                <w:szCs w:val="21"/>
              </w:rPr>
            </w:r>
          </w:p>
        </w:tc>
        <w:tc>
          <w:tcPr>
            <w:shd w:val="clear" w:color="000000" w:fill="ffffff"/>
            <w:tcBorders/>
            <w:tcW w:w="1522" w:type="dxa"/>
            <w:vAlign w:val="center"/>
            <w:textDirection w:val="lrTb"/>
            <w:noWrap w:val="false"/>
          </w:tcPr>
          <w:p>
            <w:pPr>
              <w:pBdr/>
              <w:spacing/>
              <w:ind/>
              <w:jc w:val="center"/>
              <w:rPr>
                <w:color w:val="000000" w:themeColor="text1"/>
                <w:sz w:val="21"/>
                <w:szCs w:val="21"/>
              </w:rPr>
            </w:pPr>
            <w:r>
              <w:rPr>
                <w:color w:val="000000" w:themeColor="text1"/>
                <w:sz w:val="21"/>
                <w:szCs w:val="21"/>
              </w:rPr>
              <w:t xml:space="preserve">2</w:t>
            </w:r>
            <w:r>
              <w:rPr>
                <w:color w:val="000000" w:themeColor="text1"/>
                <w:sz w:val="21"/>
                <w:szCs w:val="21"/>
              </w:rPr>
              <w:t xml:space="preserve">%</w:t>
            </w:r>
            <w:r>
              <w:rPr>
                <w:color w:val="000000" w:themeColor="text1"/>
                <w:sz w:val="21"/>
                <w:szCs w:val="21"/>
              </w:rPr>
            </w:r>
            <w:r>
              <w:rPr>
                <w:color w:val="000000" w:themeColor="text1"/>
                <w:sz w:val="21"/>
                <w:szCs w:val="21"/>
              </w:rPr>
            </w:r>
          </w:p>
        </w:tc>
        <w:tc>
          <w:tcPr>
            <w:shd w:val="clear" w:color="000000" w:fill="ffffff"/>
            <w:tcBorders/>
            <w:tcW w:w="1636" w:type="dxa"/>
            <w:vAlign w:val="center"/>
            <w:textDirection w:val="lrTb"/>
            <w:noWrap w:val="false"/>
          </w:tcPr>
          <w:p>
            <w:pPr>
              <w:pBdr/>
              <w:spacing/>
              <w:ind/>
              <w:jc w:val="center"/>
              <w:rPr>
                <w:color w:val="000000"/>
                <w:sz w:val="21"/>
                <w:szCs w:val="21"/>
              </w:rPr>
            </w:pPr>
            <w:r>
              <w:rPr>
                <w:color w:val="000000" w:themeColor="text1"/>
                <w:sz w:val="21"/>
                <w:szCs w:val="21"/>
              </w:rPr>
              <w:t xml:space="preserve">0%</w:t>
            </w:r>
            <w:r>
              <w:rPr>
                <w:color w:val="000000"/>
                <w:sz w:val="21"/>
                <w:szCs w:val="21"/>
              </w:rPr>
            </w:r>
            <w:r>
              <w:rPr>
                <w:color w:val="000000"/>
                <w:sz w:val="21"/>
                <w:szCs w:val="21"/>
              </w:rPr>
            </w:r>
          </w:p>
        </w:tc>
        <w:tc>
          <w:tcPr>
            <w:shd w:val="clear" w:color="000000" w:fill="ffffff"/>
            <w:tcBorders/>
            <w:tcW w:w="1559" w:type="dxa"/>
            <w:vAlign w:val="center"/>
            <w:textDirection w:val="lrTb"/>
            <w:noWrap w:val="false"/>
          </w:tcPr>
          <w:p>
            <w:pPr>
              <w:pBdr/>
              <w:spacing/>
              <w:ind/>
              <w:jc w:val="center"/>
              <w:rPr>
                <w:color w:val="000000"/>
                <w:sz w:val="21"/>
                <w:szCs w:val="21"/>
              </w:rPr>
            </w:pPr>
            <w:r>
              <w:rPr>
                <w:color w:val="000000" w:themeColor="text1"/>
                <w:sz w:val="21"/>
                <w:szCs w:val="21"/>
              </w:rPr>
              <w:t xml:space="preserve">0%</w:t>
            </w:r>
            <w:r>
              <w:rPr>
                <w:color w:val="000000"/>
                <w:sz w:val="21"/>
                <w:szCs w:val="21"/>
              </w:rPr>
            </w:r>
            <w:r>
              <w:rPr>
                <w:color w:val="000000"/>
                <w:sz w:val="21"/>
                <w:szCs w:val="21"/>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1"/>
                <w:szCs w:val="21"/>
              </w:rPr>
            </w:pPr>
            <w:r>
              <w:rPr>
                <w:color w:val="000000"/>
                <w:sz w:val="21"/>
                <w:szCs w:val="21"/>
              </w:rPr>
              <w:t xml:space="preserve">Mức điều chỉnh</w:t>
            </w:r>
            <w:r>
              <w:rPr>
                <w:color w:val="000000"/>
                <w:sz w:val="21"/>
                <w:szCs w:val="21"/>
              </w:rPr>
            </w:r>
            <w:r>
              <w:rPr>
                <w:color w:val="000000"/>
                <w:sz w:val="21"/>
                <w:szCs w:val="21"/>
              </w:rPr>
            </w:r>
          </w:p>
        </w:tc>
        <w:tc>
          <w:tcPr>
            <w:shd w:val="clear" w:color="000000" w:fill="ffffff"/>
            <w:tcBorders/>
            <w:tcW w:w="1030" w:type="dxa"/>
            <w:vAlign w:val="center"/>
            <w:textDirection w:val="lrTb"/>
            <w:noWrap/>
          </w:tcPr>
          <w:p>
            <w:pPr>
              <w:pBdr/>
              <w:spacing/>
              <w:ind/>
              <w:jc w:val="center"/>
              <w:rPr>
                <w:color w:val="000000"/>
                <w:sz w:val="21"/>
                <w:szCs w:val="21"/>
              </w:rPr>
            </w:pPr>
            <w:r>
              <w:rPr>
                <w:color w:val="000000"/>
                <w:sz w:val="21"/>
                <w:szCs w:val="21"/>
              </w:rPr>
              <w:t xml:space="preserve">Đồng/m²</w:t>
            </w:r>
            <w:r>
              <w:rPr>
                <w:color w:val="000000"/>
                <w:sz w:val="21"/>
                <w:szCs w:val="21"/>
              </w:rPr>
            </w:r>
            <w:r>
              <w:rPr>
                <w:color w:val="000000"/>
                <w:sz w:val="21"/>
                <w:szCs w:val="21"/>
              </w:rPr>
            </w:r>
          </w:p>
        </w:tc>
        <w:tc>
          <w:tcPr>
            <w:shd w:val="clear" w:color="000000" w:fill="ffffff"/>
            <w:tcBorders/>
            <w:tcW w:w="1522" w:type="dxa"/>
            <w:vAlign w:val="center"/>
            <w:textDirection w:val="lrTb"/>
            <w:noWrap w:val="false"/>
          </w:tcPr>
          <w:p>
            <w:pPr>
              <w:pBdr/>
              <w:spacing/>
              <w:ind/>
              <w:jc w:val="center"/>
              <w:rPr>
                <w:color w:val="000000"/>
                <w:sz w:val="21"/>
                <w:szCs w:val="21"/>
              </w:rPr>
            </w:pPr>
            <w:r>
              <w:rPr>
                <w:color w:val="000000"/>
                <w:sz w:val="21"/>
                <w:szCs w:val="21"/>
              </w:rPr>
              <w:t xml:space="preserve"> </w:t>
            </w:r>
            <w:r>
              <w:rPr>
                <w:color w:val="000000"/>
                <w:sz w:val="21"/>
                <w:szCs w:val="21"/>
              </w:rPr>
            </w:r>
            <w:r>
              <w:rPr>
                <w:color w:val="000000"/>
                <w:sz w:val="21"/>
                <w:szCs w:val="21"/>
              </w:rPr>
            </w:r>
          </w:p>
        </w:tc>
        <w:tc>
          <w:tcPr>
            <w:shd w:val="clear" w:color="000000" w:fill="ffffff"/>
            <w:tcBorders/>
            <w:tcW w:w="1522" w:type="dxa"/>
            <w:vAlign w:val="center"/>
            <w:textDirection w:val="lrTb"/>
            <w:noWrap/>
          </w:tcPr>
          <w:p>
            <w:pPr>
              <w:pBdr/>
              <w:spacing/>
              <w:ind/>
              <w:jc w:val="center"/>
              <w:rPr>
                <w:color w:val="000000"/>
                <w:sz w:val="21"/>
                <w:szCs w:val="21"/>
              </w:rPr>
            </w:pPr>
            <w:r>
              <w:rPr>
                <w:color w:val="000000" w:themeColor="text1"/>
                <w:sz w:val="21"/>
                <w:szCs w:val="21"/>
              </w:rPr>
              <w:t xml:space="preserve">1.187.500</w:t>
            </w:r>
            <w:r>
              <w:rPr>
                <w:color w:val="000000"/>
                <w:sz w:val="21"/>
                <w:szCs w:val="21"/>
              </w:rPr>
            </w:r>
            <w:r>
              <w:rPr>
                <w:color w:val="000000"/>
                <w:sz w:val="21"/>
                <w:szCs w:val="21"/>
              </w:rPr>
            </w:r>
          </w:p>
        </w:tc>
        <w:tc>
          <w:tcPr>
            <w:shd w:val="clear" w:color="000000" w:fill="ffffff"/>
            <w:tcBorders/>
            <w:tcW w:w="1636" w:type="dxa"/>
            <w:vAlign w:val="center"/>
            <w:textDirection w:val="lrTb"/>
            <w:noWrap/>
          </w:tcPr>
          <w:p>
            <w:pPr>
              <w:pBdr/>
              <w:spacing/>
              <w:ind/>
              <w:jc w:val="center"/>
              <w:rPr>
                <w:color w:val="000000"/>
                <w:sz w:val="21"/>
                <w:szCs w:val="21"/>
              </w:rPr>
            </w:pPr>
            <w:r>
              <w:rPr>
                <w:color w:val="000000" w:themeColor="text1"/>
                <w:sz w:val="21"/>
                <w:szCs w:val="21"/>
              </w:rPr>
              <w:t xml:space="preserve">0</w:t>
            </w:r>
            <w:r>
              <w:rPr>
                <w:color w:val="000000"/>
                <w:sz w:val="21"/>
                <w:szCs w:val="21"/>
              </w:rPr>
            </w:r>
            <w:r>
              <w:rPr>
                <w:color w:val="000000"/>
                <w:sz w:val="21"/>
                <w:szCs w:val="21"/>
              </w:rPr>
            </w:r>
          </w:p>
        </w:tc>
        <w:tc>
          <w:tcPr>
            <w:shd w:val="clear" w:color="000000" w:fill="ffffff"/>
            <w:tcBorders/>
            <w:tcW w:w="1559" w:type="dxa"/>
            <w:vAlign w:val="center"/>
            <w:textDirection w:val="lrTb"/>
            <w:noWrap/>
          </w:tcPr>
          <w:p>
            <w:pPr>
              <w:pBdr/>
              <w:spacing/>
              <w:ind/>
              <w:jc w:val="center"/>
              <w:rPr>
                <w:color w:val="000000"/>
                <w:sz w:val="21"/>
                <w:szCs w:val="21"/>
              </w:rPr>
            </w:pPr>
            <w:r>
              <w:rPr>
                <w:color w:val="000000" w:themeColor="text1"/>
                <w:sz w:val="21"/>
                <w:szCs w:val="21"/>
              </w:rPr>
              <w:t xml:space="preserve">0</w:t>
            </w:r>
            <w:r>
              <w:rPr>
                <w:color w:val="000000"/>
                <w:sz w:val="21"/>
                <w:szCs w:val="21"/>
              </w:rPr>
            </w:r>
            <w:r>
              <w:rPr>
                <w:color w:val="000000"/>
                <w:sz w:val="21"/>
                <w:szCs w:val="21"/>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1"/>
                <w:szCs w:val="21"/>
              </w:rPr>
            </w:pPr>
            <w:r>
              <w:rPr>
                <w:color w:val="000000"/>
                <w:sz w:val="21"/>
                <w:szCs w:val="21"/>
              </w:rPr>
              <w:t xml:space="preserve">Giá sau điều chỉnh</w:t>
            </w:r>
            <w:r>
              <w:rPr>
                <w:color w:val="000000"/>
                <w:sz w:val="21"/>
                <w:szCs w:val="21"/>
              </w:rPr>
            </w:r>
            <w:r>
              <w:rPr>
                <w:color w:val="000000"/>
                <w:sz w:val="21"/>
                <w:szCs w:val="21"/>
              </w:rPr>
            </w:r>
          </w:p>
        </w:tc>
        <w:tc>
          <w:tcPr>
            <w:shd w:val="clear" w:color="000000" w:fill="ffffff"/>
            <w:tcBorders/>
            <w:tcW w:w="1030" w:type="dxa"/>
            <w:vAlign w:val="center"/>
            <w:textDirection w:val="lrTb"/>
            <w:noWrap/>
          </w:tcPr>
          <w:p>
            <w:pPr>
              <w:pBdr/>
              <w:spacing/>
              <w:ind/>
              <w:jc w:val="center"/>
              <w:rPr>
                <w:color w:val="000000"/>
                <w:sz w:val="21"/>
                <w:szCs w:val="21"/>
              </w:rPr>
            </w:pPr>
            <w:r>
              <w:rPr>
                <w:color w:val="000000"/>
                <w:sz w:val="21"/>
                <w:szCs w:val="21"/>
              </w:rPr>
              <w:t xml:space="preserve">Đồng/m²</w:t>
            </w:r>
            <w:r>
              <w:rPr>
                <w:color w:val="000000"/>
                <w:sz w:val="21"/>
                <w:szCs w:val="21"/>
              </w:rPr>
            </w:r>
            <w:r>
              <w:rPr>
                <w:color w:val="000000"/>
                <w:sz w:val="21"/>
                <w:szCs w:val="21"/>
              </w:rPr>
            </w:r>
          </w:p>
        </w:tc>
        <w:tc>
          <w:tcPr>
            <w:shd w:val="clear" w:color="000000" w:fill="ffffff"/>
            <w:tcBorders/>
            <w:tcW w:w="1522" w:type="dxa"/>
            <w:vAlign w:val="center"/>
            <w:textDirection w:val="lrTb"/>
            <w:noWrap w:val="false"/>
          </w:tcPr>
          <w:p>
            <w:pPr>
              <w:pBdr/>
              <w:spacing/>
              <w:ind/>
              <w:jc w:val="center"/>
              <w:rPr>
                <w:color w:val="000000"/>
                <w:sz w:val="21"/>
                <w:szCs w:val="21"/>
              </w:rPr>
            </w:pPr>
            <w:r>
              <w:rPr>
                <w:color w:val="000000"/>
                <w:sz w:val="21"/>
                <w:szCs w:val="21"/>
              </w:rPr>
              <w:t xml:space="preserve"> </w:t>
            </w:r>
            <w:r>
              <w:rPr>
                <w:color w:val="000000"/>
                <w:sz w:val="21"/>
                <w:szCs w:val="21"/>
              </w:rPr>
            </w:r>
            <w:r>
              <w:rPr>
                <w:color w:val="000000"/>
                <w:sz w:val="21"/>
                <w:szCs w:val="21"/>
              </w:rPr>
            </w:r>
          </w:p>
        </w:tc>
        <w:tc>
          <w:tcPr>
            <w:shd w:val="clear" w:color="000000" w:fill="ffffff"/>
            <w:tcBorders/>
            <w:tcW w:w="1522" w:type="dxa"/>
            <w:vAlign w:val="center"/>
            <w:textDirection w:val="lrTb"/>
            <w:noWrap/>
          </w:tcPr>
          <w:p>
            <w:pPr>
              <w:pBdr/>
              <w:spacing/>
              <w:ind/>
              <w:jc w:val="center"/>
              <w:rPr>
                <w:color w:val="000000"/>
                <w:sz w:val="21"/>
                <w:szCs w:val="21"/>
              </w:rPr>
            </w:pPr>
            <w:r>
              <w:rPr>
                <w:color w:val="000000" w:themeColor="text1"/>
                <w:sz w:val="21"/>
                <w:szCs w:val="21"/>
              </w:rPr>
              <w:t xml:space="preserve">60.562.500</w:t>
            </w:r>
            <w:r>
              <w:rPr>
                <w:color w:val="000000"/>
                <w:sz w:val="21"/>
                <w:szCs w:val="21"/>
              </w:rPr>
            </w:r>
            <w:r>
              <w:rPr>
                <w:color w:val="000000"/>
                <w:sz w:val="21"/>
                <w:szCs w:val="21"/>
              </w:rPr>
            </w:r>
          </w:p>
        </w:tc>
        <w:tc>
          <w:tcPr>
            <w:shd w:val="clear" w:color="000000" w:fill="ffffff"/>
            <w:tcBorders/>
            <w:tcW w:w="1636" w:type="dxa"/>
            <w:vAlign w:val="center"/>
            <w:textDirection w:val="lrTb"/>
            <w:noWrap/>
          </w:tcPr>
          <w:p>
            <w:pPr>
              <w:pBdr/>
              <w:spacing/>
              <w:ind/>
              <w:jc w:val="center"/>
              <w:rPr>
                <w:color w:val="000000"/>
                <w:sz w:val="21"/>
                <w:szCs w:val="21"/>
              </w:rPr>
            </w:pPr>
            <w:r>
              <w:rPr>
                <w:color w:val="000000" w:themeColor="text1"/>
                <w:sz w:val="21"/>
                <w:szCs w:val="21"/>
              </w:rPr>
              <w:t xml:space="preserve">57.971.014</w:t>
            </w:r>
            <w:r>
              <w:rPr>
                <w:color w:val="000000"/>
                <w:sz w:val="21"/>
                <w:szCs w:val="21"/>
              </w:rPr>
            </w:r>
            <w:r>
              <w:rPr>
                <w:color w:val="000000"/>
                <w:sz w:val="21"/>
                <w:szCs w:val="21"/>
              </w:rPr>
            </w:r>
          </w:p>
        </w:tc>
        <w:tc>
          <w:tcPr>
            <w:shd w:val="clear" w:color="000000" w:fill="ffffff"/>
            <w:tcBorders/>
            <w:tcW w:w="155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70.000.000 </w:t>
            </w: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1"/>
                <w:szCs w:val="21"/>
              </w:rPr>
            </w:pPr>
            <w:r>
              <w:rPr>
                <w:color w:val="000000" w:themeColor="text1"/>
                <w:sz w:val="21"/>
                <w:szCs w:val="21"/>
              </w:rPr>
              <w:t xml:space="preserve">C.5</w:t>
            </w:r>
            <w:r>
              <w:rPr>
                <w:color w:val="000000"/>
                <w:sz w:val="21"/>
                <w:szCs w:val="21"/>
              </w:rPr>
            </w:r>
            <w:r>
              <w:rPr>
                <w:color w:val="000000"/>
                <w:sz w:val="21"/>
                <w:szCs w:val="21"/>
              </w:rPr>
            </w:r>
          </w:p>
        </w:tc>
        <w:tc>
          <w:tcPr>
            <w:shd w:val="clear" w:color="000000" w:fill="ffffff"/>
            <w:tcBorders/>
            <w:tcW w:w="1765" w:type="dxa"/>
            <w:vAlign w:val="center"/>
            <w:textDirection w:val="lrTb"/>
            <w:noWrap w:val="false"/>
          </w:tcPr>
          <w:p>
            <w:pPr>
              <w:pBdr/>
              <w:spacing/>
              <w:ind/>
              <w:rPr>
                <w:b/>
                <w:bCs/>
                <w:color w:val="000000"/>
                <w:sz w:val="21"/>
                <w:szCs w:val="21"/>
              </w:rPr>
            </w:pPr>
            <w:r>
              <w:rPr>
                <w:b/>
                <w:bCs/>
                <w:color w:val="000000" w:themeColor="text1"/>
                <w:sz w:val="21"/>
                <w:szCs w:val="21"/>
              </w:rPr>
              <w:t xml:space="preserve">Giao thông</w:t>
            </w:r>
            <w:r>
              <w:rPr>
                <w:b/>
                <w:bCs/>
                <w:color w:val="000000"/>
                <w:sz w:val="21"/>
                <w:szCs w:val="21"/>
              </w:rPr>
            </w:r>
            <w:r>
              <w:rPr>
                <w:b/>
                <w:bCs/>
                <w:color w:val="000000"/>
                <w:sz w:val="21"/>
                <w:szCs w:val="21"/>
              </w:rPr>
            </w:r>
          </w:p>
        </w:tc>
        <w:tc>
          <w:tcPr>
            <w:shd w:val="clear" w:color="000000" w:fill="ffffff"/>
            <w:tcBorders/>
            <w:tcW w:w="1030" w:type="dxa"/>
            <w:vAlign w:val="center"/>
            <w:textDirection w:val="lrTb"/>
            <w:noWrap w:val="false"/>
          </w:tcPr>
          <w:p>
            <w:pPr>
              <w:pBdr/>
              <w:spacing/>
              <w:ind/>
              <w:jc w:val="center"/>
              <w:rPr>
                <w:b/>
                <w:bCs/>
                <w:color w:val="000000"/>
                <w:sz w:val="21"/>
                <w:szCs w:val="21"/>
              </w:rPr>
            </w:pPr>
            <w:r>
              <w:rPr>
                <w:b/>
                <w:bCs/>
                <w:color w:val="000000" w:themeColor="text1"/>
                <w:sz w:val="21"/>
                <w:szCs w:val="21"/>
              </w:rPr>
              <w:t xml:space="preserve"> </w:t>
            </w:r>
            <w:r>
              <w:rPr>
                <w:b/>
                <w:bCs/>
                <w:color w:val="000000"/>
                <w:sz w:val="21"/>
                <w:szCs w:val="21"/>
              </w:rPr>
              <w:t xml:space="preserve"> </w:t>
            </w:r>
            <w:r>
              <w:rPr>
                <w:b/>
                <w:bCs/>
                <w:color w:val="000000"/>
                <w:sz w:val="21"/>
                <w:szCs w:val="21"/>
              </w:rPr>
            </w:r>
            <w:r>
              <w:rPr>
                <w:b/>
                <w:bCs/>
                <w:color w:val="000000"/>
                <w:sz w:val="21"/>
                <w:szCs w:val="21"/>
              </w:rPr>
            </w:r>
          </w:p>
        </w:tc>
        <w:tc>
          <w:tcPr>
            <w:shd w:val="clear" w:color="000000" w:fill="ffffff"/>
            <w:tcBorders/>
            <w:tcW w:w="1522" w:type="dxa"/>
            <w:vAlign w:val="center"/>
            <w:textDirection w:val="lrTb"/>
            <w:noWrap w:val="false"/>
          </w:tcPr>
          <w:p>
            <w:pPr>
              <w:pBdr/>
              <w:spacing/>
              <w:ind/>
              <w:jc w:val="center"/>
              <w:rPr>
                <w:b/>
                <w:bCs/>
                <w:color w:val="000000"/>
                <w:sz w:val="21"/>
                <w:szCs w:val="21"/>
              </w:rPr>
            </w:pPr>
            <w:r>
              <w:rPr>
                <w:color w:val="000000" w:themeColor="text1"/>
                <w:sz w:val="21"/>
                <w:szCs w:val="21"/>
              </w:rPr>
              <w:t xml:space="preserve">Đường nhựa không có vỉa hè</w:t>
            </w:r>
            <w:r>
              <w:rPr>
                <w:b/>
                <w:bCs/>
                <w:color w:val="000000"/>
                <w:sz w:val="21"/>
                <w:szCs w:val="21"/>
              </w:rPr>
            </w:r>
            <w:r>
              <w:rPr>
                <w:b/>
                <w:bCs/>
                <w:color w:val="000000"/>
                <w:sz w:val="21"/>
                <w:szCs w:val="21"/>
              </w:rPr>
            </w:r>
          </w:p>
        </w:tc>
        <w:tc>
          <w:tcPr>
            <w:shd w:val="clear" w:color="000000" w:fill="ffffff"/>
            <w:tcBorders/>
            <w:tcW w:w="1522" w:type="dxa"/>
            <w:vAlign w:val="center"/>
            <w:textDirection w:val="lrTb"/>
            <w:noWrap w:val="false"/>
          </w:tcPr>
          <w:p>
            <w:pPr>
              <w:pBdr/>
              <w:spacing/>
              <w:ind/>
              <w:jc w:val="center"/>
              <w:rPr>
                <w:b/>
                <w:bCs/>
                <w:color w:val="000000"/>
                <w:sz w:val="21"/>
                <w:szCs w:val="21"/>
              </w:rPr>
            </w:pPr>
            <w:r>
              <w:rPr>
                <w:color w:val="000000" w:themeColor="text1"/>
                <w:sz w:val="21"/>
                <w:szCs w:val="21"/>
              </w:rPr>
              <w:t xml:space="preserve">Đường bê tông</w:t>
            </w:r>
            <w:r>
              <w:rPr>
                <w:b/>
                <w:bCs/>
                <w:color w:val="000000"/>
                <w:sz w:val="21"/>
                <w:szCs w:val="21"/>
              </w:rPr>
            </w:r>
            <w:r>
              <w:rPr>
                <w:b/>
                <w:bCs/>
                <w:color w:val="000000"/>
                <w:sz w:val="21"/>
                <w:szCs w:val="21"/>
              </w:rPr>
            </w:r>
          </w:p>
        </w:tc>
        <w:tc>
          <w:tcPr>
            <w:shd w:val="clear" w:color="000000" w:fill="ffffff"/>
            <w:tcBorders/>
            <w:tcW w:w="1636" w:type="dxa"/>
            <w:vAlign w:val="center"/>
            <w:textDirection w:val="lrTb"/>
            <w:noWrap w:val="false"/>
          </w:tcPr>
          <w:p>
            <w:pPr>
              <w:pBdr/>
              <w:spacing/>
              <w:ind/>
              <w:jc w:val="center"/>
              <w:rPr>
                <w:b/>
                <w:bCs/>
                <w:color w:val="000000"/>
                <w:sz w:val="21"/>
                <w:szCs w:val="21"/>
              </w:rPr>
            </w:pPr>
            <w:r>
              <w:rPr>
                <w:color w:val="000000" w:themeColor="text1"/>
                <w:sz w:val="21"/>
                <w:szCs w:val="21"/>
              </w:rPr>
              <w:t xml:space="preserve">Đường nhựa không có vỉa hè</w:t>
            </w:r>
            <w:r>
              <w:rPr>
                <w:b/>
                <w:bCs/>
                <w:color w:val="000000"/>
                <w:sz w:val="21"/>
                <w:szCs w:val="21"/>
              </w:rPr>
            </w:r>
            <w:r>
              <w:rPr>
                <w:b/>
                <w:bCs/>
                <w:color w:val="000000"/>
                <w:sz w:val="21"/>
                <w:szCs w:val="21"/>
              </w:rPr>
            </w:r>
          </w:p>
        </w:tc>
        <w:tc>
          <w:tcPr>
            <w:shd w:val="clear" w:color="000000" w:fill="ffffff"/>
            <w:tcBorders/>
            <w:tcW w:w="1559" w:type="dxa"/>
            <w:vAlign w:val="center"/>
            <w:textDirection w:val="lrTb"/>
            <w:noWrap w:val="false"/>
          </w:tcPr>
          <w:p>
            <w:pPr>
              <w:pBdr/>
              <w:spacing/>
              <w:ind/>
              <w:jc w:val="center"/>
              <w:rPr>
                <w:b/>
                <w:bCs/>
                <w:color w:val="000000"/>
                <w:sz w:val="21"/>
                <w:szCs w:val="21"/>
              </w:rPr>
            </w:pPr>
            <w:r>
              <w:rPr>
                <w:color w:val="000000" w:themeColor="text1"/>
                <w:sz w:val="21"/>
                <w:szCs w:val="21"/>
              </w:rPr>
              <w:t xml:space="preserve">Đường nhựa không có vỉa hè</w:t>
            </w:r>
            <w:r>
              <w:rPr>
                <w:b/>
                <w:bCs/>
                <w:color w:val="000000"/>
                <w:sz w:val="21"/>
                <w:szCs w:val="21"/>
              </w:rPr>
            </w:r>
            <w:r>
              <w:rPr>
                <w:b/>
                <w:bCs/>
                <w:color w:val="000000"/>
                <w:sz w:val="21"/>
                <w:szCs w:val="21"/>
              </w:rPr>
            </w:r>
          </w:p>
        </w:tc>
      </w:tr>
      <w:tr>
        <w:trPr>
          <w:trHeight w:val="221"/>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1"/>
                <w:szCs w:val="21"/>
              </w:rPr>
            </w:pPr>
            <w:r>
              <w:rPr>
                <w:color w:val="000000"/>
                <w:sz w:val="21"/>
                <w:szCs w:val="21"/>
              </w:rPr>
              <w:t xml:space="preserve">Tỷ lệ điều chỉnh</w:t>
            </w:r>
            <w:r>
              <w:rPr>
                <w:color w:val="000000"/>
                <w:sz w:val="21"/>
                <w:szCs w:val="21"/>
              </w:rPr>
            </w:r>
            <w:r>
              <w:rPr>
                <w:color w:val="000000"/>
                <w:sz w:val="21"/>
                <w:szCs w:val="21"/>
              </w:rPr>
            </w:r>
          </w:p>
        </w:tc>
        <w:tc>
          <w:tcPr>
            <w:shd w:val="clear" w:color="000000" w:fill="ffffff"/>
            <w:tcBorders/>
            <w:tcW w:w="1030" w:type="dxa"/>
            <w:vAlign w:val="center"/>
            <w:textDirection w:val="lrTb"/>
            <w:noWrap w:val="false"/>
          </w:tcPr>
          <w:p>
            <w:pPr>
              <w:pBdr/>
              <w:spacing/>
              <w:ind/>
              <w:jc w:val="center"/>
              <w:rPr>
                <w:color w:val="000000"/>
                <w:sz w:val="21"/>
                <w:szCs w:val="21"/>
              </w:rPr>
            </w:pPr>
            <w:r>
              <w:rPr>
                <w:color w:val="000000"/>
                <w:sz w:val="21"/>
                <w:szCs w:val="21"/>
              </w:rPr>
              <w:t xml:space="preserve">%</w:t>
            </w:r>
            <w:r>
              <w:rPr>
                <w:color w:val="000000"/>
                <w:sz w:val="21"/>
                <w:szCs w:val="21"/>
              </w:rPr>
            </w:r>
            <w:r>
              <w:rPr>
                <w:color w:val="000000"/>
                <w:sz w:val="21"/>
                <w:szCs w:val="21"/>
              </w:rPr>
            </w:r>
          </w:p>
        </w:tc>
        <w:tc>
          <w:tcPr>
            <w:shd w:val="clear" w:color="000000" w:fill="ffffff"/>
            <w:tcBorders/>
            <w:tcW w:w="1522" w:type="dxa"/>
            <w:vAlign w:val="center"/>
            <w:textDirection w:val="lrTb"/>
            <w:noWrap w:val="false"/>
          </w:tcPr>
          <w:p>
            <w:pPr>
              <w:pBdr/>
              <w:spacing/>
              <w:ind/>
              <w:jc w:val="center"/>
              <w:rPr>
                <w:color w:val="000000"/>
                <w:sz w:val="21"/>
                <w:szCs w:val="21"/>
              </w:rPr>
            </w:pPr>
            <w:r>
              <w:rPr>
                <w:color w:val="000000"/>
                <w:sz w:val="21"/>
                <w:szCs w:val="21"/>
              </w:rPr>
              <w:t xml:space="preserve"> </w:t>
            </w:r>
            <w:r>
              <w:rPr>
                <w:color w:val="000000"/>
                <w:sz w:val="21"/>
                <w:szCs w:val="21"/>
              </w:rPr>
            </w:r>
            <w:r>
              <w:rPr>
                <w:color w:val="000000"/>
                <w:sz w:val="21"/>
                <w:szCs w:val="21"/>
              </w:rPr>
            </w:r>
          </w:p>
        </w:tc>
        <w:tc>
          <w:tcPr>
            <w:shd w:val="clear" w:color="000000" w:fill="ffffff"/>
            <w:tcBorders/>
            <w:tcW w:w="1522" w:type="dxa"/>
            <w:vAlign w:val="center"/>
            <w:textDirection w:val="lrTb"/>
            <w:noWrap w:val="false"/>
          </w:tcPr>
          <w:p>
            <w:pPr>
              <w:pBdr/>
              <w:spacing/>
              <w:ind/>
              <w:jc w:val="center"/>
              <w:rPr>
                <w:color w:val="000000"/>
                <w:sz w:val="21"/>
                <w:szCs w:val="21"/>
              </w:rPr>
            </w:pPr>
            <w:r>
              <w:rPr>
                <w:color w:val="000000" w:themeColor="text1"/>
                <w:sz w:val="21"/>
                <w:szCs w:val="21"/>
              </w:rPr>
              <w:t xml:space="preserve">3%</w:t>
            </w:r>
            <w:r>
              <w:rPr>
                <w:color w:val="000000"/>
                <w:sz w:val="21"/>
                <w:szCs w:val="21"/>
              </w:rPr>
            </w:r>
            <w:r>
              <w:rPr>
                <w:color w:val="000000"/>
                <w:sz w:val="21"/>
                <w:szCs w:val="21"/>
              </w:rPr>
            </w:r>
          </w:p>
        </w:tc>
        <w:tc>
          <w:tcPr>
            <w:shd w:val="clear" w:color="000000" w:fill="ffffff"/>
            <w:tcBorders/>
            <w:tcW w:w="1636" w:type="dxa"/>
            <w:vAlign w:val="center"/>
            <w:textDirection w:val="lrTb"/>
            <w:noWrap w:val="false"/>
          </w:tcPr>
          <w:p>
            <w:pPr>
              <w:pBdr/>
              <w:spacing/>
              <w:ind/>
              <w:jc w:val="center"/>
              <w:rPr>
                <w:color w:val="000000"/>
                <w:sz w:val="21"/>
                <w:szCs w:val="21"/>
              </w:rPr>
            </w:pPr>
            <w:r>
              <w:rPr>
                <w:color w:val="000000" w:themeColor="text1"/>
                <w:sz w:val="21"/>
                <w:szCs w:val="21"/>
              </w:rPr>
              <w:t xml:space="preserve">0%</w:t>
            </w:r>
            <w:r>
              <w:rPr>
                <w:color w:val="000000"/>
                <w:sz w:val="21"/>
                <w:szCs w:val="21"/>
              </w:rPr>
            </w:r>
            <w:r>
              <w:rPr>
                <w:color w:val="000000"/>
                <w:sz w:val="21"/>
                <w:szCs w:val="21"/>
              </w:rPr>
            </w:r>
          </w:p>
        </w:tc>
        <w:tc>
          <w:tcPr>
            <w:shd w:val="clear" w:color="000000" w:fill="ffffff"/>
            <w:tcBorders/>
            <w:tcW w:w="1559" w:type="dxa"/>
            <w:vAlign w:val="center"/>
            <w:textDirection w:val="lrTb"/>
            <w:noWrap w:val="false"/>
          </w:tcPr>
          <w:p>
            <w:pPr>
              <w:pBdr/>
              <w:spacing/>
              <w:ind/>
              <w:jc w:val="center"/>
              <w:rPr>
                <w:color w:val="000000"/>
                <w:sz w:val="21"/>
                <w:szCs w:val="21"/>
              </w:rPr>
            </w:pPr>
            <w:r>
              <w:rPr>
                <w:color w:val="000000" w:themeColor="text1"/>
                <w:sz w:val="21"/>
                <w:szCs w:val="21"/>
              </w:rPr>
              <w:t xml:space="preserve">0%</w:t>
            </w:r>
            <w:r>
              <w:rPr>
                <w:color w:val="000000"/>
                <w:sz w:val="21"/>
                <w:szCs w:val="21"/>
              </w:rPr>
            </w:r>
            <w:r>
              <w:rPr>
                <w:color w:val="000000"/>
                <w:sz w:val="21"/>
                <w:szCs w:val="21"/>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1"/>
                <w:szCs w:val="21"/>
              </w:rPr>
            </w:pPr>
            <w:r>
              <w:rPr>
                <w:color w:val="000000"/>
                <w:sz w:val="21"/>
                <w:szCs w:val="21"/>
              </w:rPr>
              <w:t xml:space="preserve">Mức điều chỉnh</w:t>
            </w:r>
            <w:r>
              <w:rPr>
                <w:color w:val="000000"/>
                <w:sz w:val="21"/>
                <w:szCs w:val="21"/>
              </w:rPr>
            </w:r>
            <w:r>
              <w:rPr>
                <w:color w:val="000000"/>
                <w:sz w:val="21"/>
                <w:szCs w:val="21"/>
              </w:rPr>
            </w:r>
          </w:p>
        </w:tc>
        <w:tc>
          <w:tcPr>
            <w:shd w:val="clear" w:color="000000" w:fill="ffffff"/>
            <w:tcBorders/>
            <w:tcW w:w="1030" w:type="dxa"/>
            <w:vAlign w:val="center"/>
            <w:textDirection w:val="lrTb"/>
            <w:noWrap/>
          </w:tcPr>
          <w:p>
            <w:pPr>
              <w:pBdr/>
              <w:spacing/>
              <w:ind/>
              <w:jc w:val="center"/>
              <w:rPr>
                <w:color w:val="000000"/>
                <w:sz w:val="21"/>
                <w:szCs w:val="21"/>
              </w:rPr>
            </w:pPr>
            <w:r>
              <w:rPr>
                <w:color w:val="000000"/>
                <w:sz w:val="21"/>
                <w:szCs w:val="21"/>
              </w:rPr>
              <w:t xml:space="preserve">Đồng/m²</w:t>
            </w:r>
            <w:r>
              <w:rPr>
                <w:color w:val="000000"/>
                <w:sz w:val="21"/>
                <w:szCs w:val="21"/>
              </w:rPr>
            </w:r>
            <w:r>
              <w:rPr>
                <w:color w:val="000000"/>
                <w:sz w:val="21"/>
                <w:szCs w:val="21"/>
              </w:rPr>
            </w:r>
          </w:p>
        </w:tc>
        <w:tc>
          <w:tcPr>
            <w:shd w:val="clear" w:color="000000" w:fill="ffffff"/>
            <w:tcBorders/>
            <w:tcW w:w="1522" w:type="dxa"/>
            <w:vAlign w:val="center"/>
            <w:textDirection w:val="lrTb"/>
            <w:noWrap w:val="false"/>
          </w:tcPr>
          <w:p>
            <w:pPr>
              <w:pBdr/>
              <w:spacing/>
              <w:ind/>
              <w:jc w:val="center"/>
              <w:rPr>
                <w:color w:val="000000"/>
                <w:sz w:val="21"/>
                <w:szCs w:val="21"/>
              </w:rPr>
            </w:pPr>
            <w:r>
              <w:rPr>
                <w:color w:val="000000"/>
                <w:sz w:val="21"/>
                <w:szCs w:val="21"/>
              </w:rPr>
              <w:t xml:space="preserve"> </w:t>
            </w:r>
            <w:r>
              <w:rPr>
                <w:color w:val="000000"/>
                <w:sz w:val="21"/>
                <w:szCs w:val="21"/>
              </w:rPr>
            </w:r>
            <w:r>
              <w:rPr>
                <w:color w:val="000000"/>
                <w:sz w:val="21"/>
                <w:szCs w:val="21"/>
              </w:rPr>
            </w:r>
          </w:p>
        </w:tc>
        <w:tc>
          <w:tcPr>
            <w:shd w:val="clear" w:color="000000" w:fill="ffffff"/>
            <w:tcBorders/>
            <w:tcW w:w="1522" w:type="dxa"/>
            <w:vAlign w:val="center"/>
            <w:textDirection w:val="lrTb"/>
            <w:noWrap/>
          </w:tcPr>
          <w:p>
            <w:pPr>
              <w:pBdr/>
              <w:spacing/>
              <w:ind/>
              <w:jc w:val="center"/>
              <w:rPr>
                <w:color w:val="000000"/>
                <w:sz w:val="21"/>
                <w:szCs w:val="21"/>
              </w:rPr>
            </w:pPr>
            <w:r>
              <w:rPr>
                <w:color w:val="000000" w:themeColor="text1"/>
                <w:sz w:val="21"/>
                <w:szCs w:val="21"/>
              </w:rPr>
              <w:t xml:space="preserve">1.781.250</w:t>
            </w:r>
            <w:r>
              <w:rPr>
                <w:color w:val="000000"/>
                <w:sz w:val="21"/>
                <w:szCs w:val="21"/>
              </w:rPr>
            </w:r>
            <w:r>
              <w:rPr>
                <w:color w:val="000000"/>
                <w:sz w:val="21"/>
                <w:szCs w:val="21"/>
              </w:rPr>
            </w:r>
          </w:p>
        </w:tc>
        <w:tc>
          <w:tcPr>
            <w:shd w:val="clear" w:color="000000" w:fill="ffffff"/>
            <w:tcBorders/>
            <w:tcW w:w="1636" w:type="dxa"/>
            <w:vAlign w:val="center"/>
            <w:textDirection w:val="lrTb"/>
            <w:noWrap/>
          </w:tcPr>
          <w:p>
            <w:pPr>
              <w:pBdr/>
              <w:spacing/>
              <w:ind/>
              <w:jc w:val="center"/>
              <w:rPr>
                <w:color w:val="000000"/>
                <w:sz w:val="21"/>
                <w:szCs w:val="21"/>
              </w:rPr>
            </w:pPr>
            <w:r>
              <w:rPr>
                <w:color w:val="000000" w:themeColor="text1"/>
                <w:sz w:val="21"/>
                <w:szCs w:val="21"/>
              </w:rPr>
              <w:t xml:space="preserve">0</w:t>
            </w:r>
            <w:r>
              <w:rPr>
                <w:color w:val="000000"/>
                <w:sz w:val="21"/>
                <w:szCs w:val="21"/>
              </w:rPr>
            </w:r>
            <w:r>
              <w:rPr>
                <w:color w:val="000000"/>
                <w:sz w:val="21"/>
                <w:szCs w:val="21"/>
              </w:rPr>
            </w:r>
          </w:p>
        </w:tc>
        <w:tc>
          <w:tcPr>
            <w:shd w:val="clear" w:color="000000" w:fill="ffffff"/>
            <w:tcBorders/>
            <w:tcW w:w="1559" w:type="dxa"/>
            <w:vAlign w:val="center"/>
            <w:textDirection w:val="lrTb"/>
            <w:noWrap/>
          </w:tcPr>
          <w:p>
            <w:pPr>
              <w:pBdr/>
              <w:spacing/>
              <w:ind/>
              <w:jc w:val="center"/>
              <w:rPr>
                <w:color w:val="000000"/>
                <w:sz w:val="21"/>
                <w:szCs w:val="21"/>
              </w:rPr>
            </w:pPr>
            <w:r>
              <w:rPr>
                <w:color w:val="000000" w:themeColor="text1"/>
                <w:sz w:val="21"/>
                <w:szCs w:val="21"/>
              </w:rPr>
              <w:t xml:space="preserve">0</w:t>
            </w:r>
            <w:r>
              <w:rPr>
                <w:color w:val="000000"/>
                <w:sz w:val="21"/>
                <w:szCs w:val="21"/>
              </w:rPr>
            </w:r>
            <w:r>
              <w:rPr>
                <w:color w:val="000000"/>
                <w:sz w:val="21"/>
                <w:szCs w:val="21"/>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1"/>
                <w:szCs w:val="21"/>
              </w:rPr>
            </w:pPr>
            <w:r>
              <w:rPr>
                <w:color w:val="000000"/>
                <w:sz w:val="21"/>
                <w:szCs w:val="21"/>
              </w:rPr>
              <w:t xml:space="preserve">Giá sau điều chỉnh</w:t>
            </w:r>
            <w:r>
              <w:rPr>
                <w:color w:val="000000"/>
                <w:sz w:val="21"/>
                <w:szCs w:val="21"/>
              </w:rPr>
            </w:r>
            <w:r>
              <w:rPr>
                <w:color w:val="000000"/>
                <w:sz w:val="21"/>
                <w:szCs w:val="21"/>
              </w:rPr>
            </w:r>
          </w:p>
        </w:tc>
        <w:tc>
          <w:tcPr>
            <w:shd w:val="clear" w:color="000000" w:fill="ffffff"/>
            <w:tcBorders/>
            <w:tcW w:w="1030" w:type="dxa"/>
            <w:vAlign w:val="center"/>
            <w:textDirection w:val="lrTb"/>
            <w:noWrap/>
          </w:tcPr>
          <w:p>
            <w:pPr>
              <w:pBdr/>
              <w:spacing/>
              <w:ind/>
              <w:jc w:val="center"/>
              <w:rPr>
                <w:color w:val="000000"/>
                <w:sz w:val="21"/>
                <w:szCs w:val="21"/>
              </w:rPr>
            </w:pPr>
            <w:r>
              <w:rPr>
                <w:color w:val="000000"/>
                <w:sz w:val="21"/>
                <w:szCs w:val="21"/>
              </w:rPr>
              <w:t xml:space="preserve">Đồng/m²</w:t>
            </w:r>
            <w:r>
              <w:rPr>
                <w:color w:val="000000"/>
                <w:sz w:val="21"/>
                <w:szCs w:val="21"/>
              </w:rPr>
            </w:r>
            <w:r>
              <w:rPr>
                <w:color w:val="000000"/>
                <w:sz w:val="21"/>
                <w:szCs w:val="21"/>
              </w:rPr>
            </w:r>
          </w:p>
        </w:tc>
        <w:tc>
          <w:tcPr>
            <w:shd w:val="clear" w:color="000000" w:fill="ffffff"/>
            <w:tcBorders/>
            <w:tcW w:w="1522" w:type="dxa"/>
            <w:vAlign w:val="center"/>
            <w:textDirection w:val="lrTb"/>
            <w:noWrap w:val="false"/>
          </w:tcPr>
          <w:p>
            <w:pPr>
              <w:pBdr/>
              <w:spacing/>
              <w:ind/>
              <w:jc w:val="center"/>
              <w:rPr>
                <w:color w:val="000000"/>
                <w:sz w:val="21"/>
                <w:szCs w:val="21"/>
              </w:rPr>
            </w:pPr>
            <w:r>
              <w:rPr>
                <w:color w:val="000000"/>
                <w:sz w:val="21"/>
                <w:szCs w:val="21"/>
              </w:rPr>
              <w:t xml:space="preserve"> </w:t>
            </w:r>
            <w:r>
              <w:rPr>
                <w:color w:val="000000"/>
                <w:sz w:val="21"/>
                <w:szCs w:val="21"/>
              </w:rPr>
            </w:r>
            <w:r>
              <w:rPr>
                <w:color w:val="000000"/>
                <w:sz w:val="21"/>
                <w:szCs w:val="21"/>
              </w:rPr>
            </w:r>
          </w:p>
        </w:tc>
        <w:tc>
          <w:tcPr>
            <w:shd w:val="clear" w:color="000000" w:fill="ffffff"/>
            <w:tcBorders/>
            <w:tcW w:w="1522" w:type="dxa"/>
            <w:vAlign w:val="center"/>
            <w:textDirection w:val="lrTb"/>
            <w:noWrap/>
          </w:tcPr>
          <w:p>
            <w:pPr>
              <w:pBdr/>
              <w:spacing/>
              <w:ind/>
              <w:jc w:val="center"/>
              <w:rPr>
                <w:color w:val="000000"/>
                <w:sz w:val="21"/>
                <w:szCs w:val="21"/>
              </w:rPr>
            </w:pPr>
            <w:r>
              <w:rPr>
                <w:color w:val="000000" w:themeColor="text1"/>
                <w:sz w:val="21"/>
                <w:szCs w:val="21"/>
              </w:rPr>
              <w:t xml:space="preserve">62.343.750</w:t>
            </w:r>
            <w:r>
              <w:rPr>
                <w:color w:val="000000"/>
                <w:sz w:val="21"/>
                <w:szCs w:val="21"/>
              </w:rPr>
            </w:r>
            <w:r>
              <w:rPr>
                <w:color w:val="000000"/>
                <w:sz w:val="21"/>
                <w:szCs w:val="21"/>
              </w:rPr>
            </w:r>
          </w:p>
        </w:tc>
        <w:tc>
          <w:tcPr>
            <w:shd w:val="clear" w:color="000000" w:fill="ffffff"/>
            <w:tcBorders/>
            <w:tcW w:w="1636" w:type="dxa"/>
            <w:vAlign w:val="center"/>
            <w:textDirection w:val="lrTb"/>
            <w:noWrap/>
          </w:tcPr>
          <w:p>
            <w:pPr>
              <w:pBdr/>
              <w:spacing/>
              <w:ind/>
              <w:jc w:val="center"/>
              <w:rPr>
                <w:color w:val="000000"/>
                <w:sz w:val="21"/>
                <w:szCs w:val="21"/>
              </w:rPr>
            </w:pPr>
            <w:r>
              <w:rPr>
                <w:color w:val="000000" w:themeColor="text1"/>
                <w:sz w:val="21"/>
                <w:szCs w:val="21"/>
              </w:rPr>
              <w:t xml:space="preserve">57.971.014</w:t>
            </w:r>
            <w:r>
              <w:rPr>
                <w:color w:val="000000"/>
                <w:sz w:val="21"/>
                <w:szCs w:val="21"/>
              </w:rPr>
            </w:r>
            <w:r>
              <w:rPr>
                <w:color w:val="000000"/>
                <w:sz w:val="21"/>
                <w:szCs w:val="21"/>
              </w:rPr>
            </w:r>
          </w:p>
        </w:tc>
        <w:tc>
          <w:tcPr>
            <w:shd w:val="clear" w:color="000000" w:fill="ffffff"/>
            <w:tcBorders/>
            <w:tcW w:w="155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70.000.000 </w:t>
            </w: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1"/>
                <w:szCs w:val="21"/>
              </w:rPr>
            </w:pPr>
            <w:r>
              <w:rPr>
                <w:color w:val="000000" w:themeColor="text1"/>
                <w:sz w:val="21"/>
                <w:szCs w:val="21"/>
              </w:rPr>
              <w:t xml:space="preserve">C.6</w:t>
            </w:r>
            <w:r>
              <w:rPr>
                <w:color w:val="000000"/>
                <w:sz w:val="21"/>
                <w:szCs w:val="21"/>
              </w:rPr>
            </w:r>
            <w:r>
              <w:rPr>
                <w:color w:val="000000"/>
                <w:sz w:val="21"/>
                <w:szCs w:val="21"/>
              </w:rPr>
            </w:r>
          </w:p>
        </w:tc>
        <w:tc>
          <w:tcPr>
            <w:shd w:val="clear" w:color="000000" w:fill="ffffff"/>
            <w:tcBorders/>
            <w:tcW w:w="1765" w:type="dxa"/>
            <w:vAlign w:val="center"/>
            <w:textDirection w:val="lrTb"/>
            <w:noWrap w:val="false"/>
          </w:tcPr>
          <w:p>
            <w:pPr>
              <w:pBdr/>
              <w:spacing/>
              <w:ind/>
              <w:rPr>
                <w:b/>
                <w:bCs/>
                <w:color w:val="000000"/>
                <w:sz w:val="21"/>
                <w:szCs w:val="21"/>
              </w:rPr>
            </w:pPr>
            <w:r>
              <w:rPr>
                <w:b/>
                <w:bCs/>
                <w:color w:val="000000" w:themeColor="text1"/>
                <w:sz w:val="21"/>
                <w:szCs w:val="21"/>
              </w:rPr>
              <w:t xml:space="preserve">Độ rộng đường trước tài sản (m)</w:t>
            </w:r>
            <w:r>
              <w:rPr>
                <w:b/>
                <w:bCs/>
                <w:color w:val="000000"/>
                <w:sz w:val="21"/>
                <w:szCs w:val="21"/>
              </w:rPr>
            </w:r>
            <w:r>
              <w:rPr>
                <w:b/>
                <w:bCs/>
                <w:color w:val="000000"/>
                <w:sz w:val="21"/>
                <w:szCs w:val="21"/>
              </w:rPr>
            </w:r>
          </w:p>
        </w:tc>
        <w:tc>
          <w:tcPr>
            <w:shd w:val="clear" w:color="000000" w:fill="ffffff"/>
            <w:tcBorders/>
            <w:tcW w:w="1030" w:type="dxa"/>
            <w:vAlign w:val="center"/>
            <w:textDirection w:val="lrTb"/>
            <w:noWrap w:val="false"/>
          </w:tcPr>
          <w:p>
            <w:pPr>
              <w:pBdr/>
              <w:spacing/>
              <w:ind/>
              <w:jc w:val="center"/>
              <w:rPr>
                <w:b/>
                <w:bCs/>
                <w:color w:val="000000"/>
                <w:sz w:val="21"/>
                <w:szCs w:val="21"/>
              </w:rPr>
            </w:pPr>
            <w:r>
              <w:rPr>
                <w:b/>
                <w:bCs/>
                <w:color w:val="000000" w:themeColor="text1"/>
                <w:sz w:val="21"/>
                <w:szCs w:val="21"/>
              </w:rPr>
              <w:t xml:space="preserve"> </w:t>
            </w:r>
            <w:r>
              <w:rPr>
                <w:b/>
                <w:bCs/>
                <w:color w:val="000000"/>
                <w:sz w:val="21"/>
                <w:szCs w:val="21"/>
              </w:rPr>
              <w:t xml:space="preserve"> </w:t>
            </w:r>
            <w:r>
              <w:rPr>
                <w:b/>
                <w:bCs/>
                <w:color w:val="000000"/>
                <w:sz w:val="21"/>
                <w:szCs w:val="21"/>
              </w:rPr>
            </w:r>
            <w:r>
              <w:rPr>
                <w:b/>
                <w:bCs/>
                <w:color w:val="000000"/>
                <w:sz w:val="21"/>
                <w:szCs w:val="21"/>
              </w:rPr>
            </w:r>
          </w:p>
        </w:tc>
        <w:tc>
          <w:tcPr>
            <w:shd w:val="clear" w:color="000000" w:fill="ffffff"/>
            <w:tcBorders/>
            <w:tcW w:w="1522" w:type="dxa"/>
            <w:vAlign w:val="center"/>
            <w:textDirection w:val="lrTb"/>
            <w:noWrap w:val="false"/>
          </w:tcPr>
          <w:p>
            <w:pPr>
              <w:pBdr/>
              <w:spacing/>
              <w:ind/>
              <w:jc w:val="center"/>
              <w:rPr>
                <w:b/>
                <w:bCs/>
                <w:color w:val="000000"/>
                <w:sz w:val="21"/>
                <w:szCs w:val="21"/>
              </w:rPr>
            </w:pPr>
            <w:r>
              <w:rPr>
                <w:color w:val="000000" w:themeColor="text1"/>
                <w:sz w:val="21"/>
                <w:szCs w:val="21"/>
              </w:rPr>
              <w:t xml:space="preserve">6,45</w:t>
            </w:r>
            <w:r>
              <w:rPr>
                <w:b/>
                <w:bCs/>
                <w:color w:val="000000"/>
                <w:sz w:val="21"/>
                <w:szCs w:val="21"/>
              </w:rPr>
            </w:r>
            <w:r>
              <w:rPr>
                <w:b/>
                <w:bCs/>
                <w:color w:val="000000"/>
                <w:sz w:val="21"/>
                <w:szCs w:val="21"/>
              </w:rPr>
            </w:r>
          </w:p>
        </w:tc>
        <w:tc>
          <w:tcPr>
            <w:shd w:val="clear" w:color="000000" w:fill="ffffff"/>
            <w:tcBorders/>
            <w:tcW w:w="1522" w:type="dxa"/>
            <w:vAlign w:val="center"/>
            <w:textDirection w:val="lrTb"/>
            <w:noWrap w:val="false"/>
          </w:tcPr>
          <w:p>
            <w:pPr>
              <w:pBdr/>
              <w:spacing/>
              <w:ind/>
              <w:jc w:val="center"/>
              <w:rPr>
                <w:b/>
                <w:bCs/>
                <w:color w:val="000000"/>
                <w:sz w:val="21"/>
                <w:szCs w:val="21"/>
              </w:rPr>
            </w:pPr>
            <w:r>
              <w:rPr>
                <w:color w:val="000000" w:themeColor="text1"/>
                <w:sz w:val="21"/>
                <w:szCs w:val="21"/>
              </w:rPr>
              <w:t xml:space="preserve">4,0</w:t>
            </w:r>
            <w:r>
              <w:rPr>
                <w:b/>
                <w:bCs/>
                <w:color w:val="000000"/>
                <w:sz w:val="21"/>
                <w:szCs w:val="21"/>
              </w:rPr>
            </w:r>
            <w:r>
              <w:rPr>
                <w:b/>
                <w:bCs/>
                <w:color w:val="000000"/>
                <w:sz w:val="21"/>
                <w:szCs w:val="21"/>
              </w:rPr>
            </w:r>
          </w:p>
        </w:tc>
        <w:tc>
          <w:tcPr>
            <w:shd w:val="clear" w:color="000000" w:fill="ffffff"/>
            <w:tcBorders/>
            <w:tcW w:w="1636" w:type="dxa"/>
            <w:vAlign w:val="center"/>
            <w:textDirection w:val="lrTb"/>
            <w:noWrap w:val="false"/>
          </w:tcPr>
          <w:p>
            <w:pPr>
              <w:pBdr/>
              <w:spacing/>
              <w:ind/>
              <w:jc w:val="center"/>
              <w:rPr>
                <w:b/>
                <w:bCs/>
                <w:color w:val="000000"/>
                <w:sz w:val="21"/>
                <w:szCs w:val="21"/>
              </w:rPr>
            </w:pPr>
            <w:r>
              <w:rPr>
                <w:color w:val="000000" w:themeColor="text1"/>
                <w:sz w:val="21"/>
                <w:szCs w:val="21"/>
              </w:rPr>
              <w:t xml:space="preserve">5,0</w:t>
            </w:r>
            <w:r>
              <w:rPr>
                <w:b/>
                <w:bCs/>
                <w:color w:val="000000"/>
                <w:sz w:val="21"/>
                <w:szCs w:val="21"/>
              </w:rPr>
            </w:r>
            <w:r>
              <w:rPr>
                <w:b/>
                <w:bCs/>
                <w:color w:val="000000"/>
                <w:sz w:val="21"/>
                <w:szCs w:val="21"/>
              </w:rPr>
            </w:r>
          </w:p>
        </w:tc>
        <w:tc>
          <w:tcPr>
            <w:shd w:val="clear" w:color="000000" w:fill="ffffff"/>
            <w:tcBorders/>
            <w:tcW w:w="1559" w:type="dxa"/>
            <w:vAlign w:val="center"/>
            <w:textDirection w:val="lrTb"/>
            <w:noWrap w:val="false"/>
          </w:tcPr>
          <w:p>
            <w:pPr>
              <w:pBdr/>
              <w:spacing/>
              <w:ind/>
              <w:jc w:val="center"/>
              <w:rPr>
                <w:b/>
                <w:bCs/>
                <w:color w:val="000000"/>
                <w:sz w:val="21"/>
                <w:szCs w:val="21"/>
              </w:rPr>
            </w:pPr>
            <w:r>
              <w:rPr>
                <w:color w:val="000000" w:themeColor="text1"/>
                <w:sz w:val="21"/>
                <w:szCs w:val="21"/>
              </w:rPr>
              <w:t xml:space="preserve">5,0</w:t>
            </w:r>
            <w:r>
              <w:rPr>
                <w:b/>
                <w:bCs/>
                <w:color w:val="000000"/>
                <w:sz w:val="21"/>
                <w:szCs w:val="21"/>
              </w:rPr>
            </w:r>
            <w:r>
              <w:rPr>
                <w:b/>
                <w:bCs/>
                <w:color w:val="000000"/>
                <w:sz w:val="21"/>
                <w:szCs w:val="21"/>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1"/>
                <w:szCs w:val="21"/>
              </w:rPr>
            </w:pPr>
            <w:r>
              <w:rPr>
                <w:color w:val="000000"/>
                <w:sz w:val="21"/>
                <w:szCs w:val="21"/>
              </w:rPr>
              <w:t xml:space="preserve">Tỷ lệ điều chỉnh</w:t>
            </w:r>
            <w:r>
              <w:rPr>
                <w:color w:val="000000"/>
                <w:sz w:val="21"/>
                <w:szCs w:val="21"/>
              </w:rPr>
            </w:r>
            <w:r>
              <w:rPr>
                <w:color w:val="000000"/>
                <w:sz w:val="21"/>
                <w:szCs w:val="21"/>
              </w:rPr>
            </w:r>
          </w:p>
        </w:tc>
        <w:tc>
          <w:tcPr>
            <w:shd w:val="clear" w:color="000000" w:fill="ffffff"/>
            <w:tcBorders/>
            <w:tcW w:w="1030" w:type="dxa"/>
            <w:vAlign w:val="center"/>
            <w:textDirection w:val="lrTb"/>
            <w:noWrap w:val="false"/>
          </w:tcPr>
          <w:p>
            <w:pPr>
              <w:pBdr/>
              <w:spacing/>
              <w:ind/>
              <w:jc w:val="center"/>
              <w:rPr>
                <w:color w:val="000000"/>
                <w:sz w:val="21"/>
                <w:szCs w:val="21"/>
              </w:rPr>
            </w:pPr>
            <w:r>
              <w:rPr>
                <w:color w:val="000000"/>
                <w:sz w:val="21"/>
                <w:szCs w:val="21"/>
              </w:rPr>
              <w:t xml:space="preserve">%</w:t>
            </w:r>
            <w:r>
              <w:rPr>
                <w:color w:val="000000"/>
                <w:sz w:val="21"/>
                <w:szCs w:val="21"/>
              </w:rPr>
            </w:r>
            <w:r>
              <w:rPr>
                <w:color w:val="000000"/>
                <w:sz w:val="21"/>
                <w:szCs w:val="21"/>
              </w:rPr>
            </w:r>
          </w:p>
        </w:tc>
        <w:tc>
          <w:tcPr>
            <w:shd w:val="clear" w:color="000000" w:fill="ffffff"/>
            <w:tcBorders/>
            <w:tcW w:w="1522" w:type="dxa"/>
            <w:vAlign w:val="center"/>
            <w:textDirection w:val="lrTb"/>
            <w:noWrap w:val="false"/>
          </w:tcPr>
          <w:p>
            <w:pPr>
              <w:pBdr/>
              <w:spacing/>
              <w:ind/>
              <w:jc w:val="center"/>
              <w:rPr>
                <w:color w:val="000000"/>
                <w:sz w:val="21"/>
                <w:szCs w:val="21"/>
              </w:rPr>
            </w:pPr>
            <w:r>
              <w:rPr>
                <w:color w:val="000000"/>
                <w:sz w:val="21"/>
                <w:szCs w:val="21"/>
              </w:rPr>
              <w:t xml:space="preserve"> </w:t>
            </w:r>
            <w:r>
              <w:rPr>
                <w:color w:val="000000"/>
                <w:sz w:val="21"/>
                <w:szCs w:val="21"/>
              </w:rPr>
            </w:r>
            <w:r>
              <w:rPr>
                <w:color w:val="000000"/>
                <w:sz w:val="21"/>
                <w:szCs w:val="21"/>
              </w:rPr>
            </w:r>
          </w:p>
        </w:tc>
        <w:tc>
          <w:tcPr>
            <w:shd w:val="clear" w:color="000000" w:fill="ffffff"/>
            <w:tcBorders/>
            <w:tcW w:w="1522" w:type="dxa"/>
            <w:vAlign w:val="center"/>
            <w:textDirection w:val="lrTb"/>
            <w:noWrap w:val="false"/>
          </w:tcPr>
          <w:p>
            <w:pPr>
              <w:pBdr/>
              <w:spacing/>
              <w:ind/>
              <w:jc w:val="center"/>
              <w:rPr>
                <w:color w:val="000000"/>
                <w:sz w:val="21"/>
                <w:szCs w:val="21"/>
              </w:rPr>
            </w:pPr>
            <w:r>
              <w:rPr>
                <w:color w:val="000000" w:themeColor="text1"/>
                <w:sz w:val="21"/>
                <w:szCs w:val="21"/>
              </w:rPr>
              <w:t xml:space="preserve">0%</w:t>
            </w:r>
            <w:r>
              <w:rPr>
                <w:color w:val="000000"/>
                <w:sz w:val="21"/>
                <w:szCs w:val="21"/>
              </w:rPr>
            </w:r>
            <w:r>
              <w:rPr>
                <w:color w:val="000000"/>
                <w:sz w:val="21"/>
                <w:szCs w:val="21"/>
              </w:rPr>
            </w:r>
          </w:p>
        </w:tc>
        <w:tc>
          <w:tcPr>
            <w:shd w:val="clear" w:color="000000" w:fill="ffffff"/>
            <w:tcBorders/>
            <w:tcW w:w="1636" w:type="dxa"/>
            <w:vAlign w:val="center"/>
            <w:textDirection w:val="lrTb"/>
            <w:noWrap w:val="false"/>
          </w:tcPr>
          <w:p>
            <w:pPr>
              <w:pBdr/>
              <w:spacing/>
              <w:ind/>
              <w:jc w:val="center"/>
              <w:rPr>
                <w:color w:val="000000"/>
                <w:sz w:val="21"/>
                <w:szCs w:val="21"/>
              </w:rPr>
            </w:pPr>
            <w:r>
              <w:rPr>
                <w:color w:val="000000" w:themeColor="text1"/>
                <w:sz w:val="21"/>
                <w:szCs w:val="21"/>
              </w:rPr>
              <w:t xml:space="preserve">0%</w:t>
            </w:r>
            <w:r>
              <w:rPr>
                <w:color w:val="000000"/>
                <w:sz w:val="21"/>
                <w:szCs w:val="21"/>
              </w:rPr>
            </w:r>
            <w:r>
              <w:rPr>
                <w:color w:val="000000"/>
                <w:sz w:val="21"/>
                <w:szCs w:val="21"/>
              </w:rPr>
            </w:r>
          </w:p>
        </w:tc>
        <w:tc>
          <w:tcPr>
            <w:shd w:val="clear" w:color="000000" w:fill="ffffff"/>
            <w:tcBorders/>
            <w:tcW w:w="1559" w:type="dxa"/>
            <w:vAlign w:val="center"/>
            <w:textDirection w:val="lrTb"/>
            <w:noWrap w:val="false"/>
          </w:tcPr>
          <w:p>
            <w:pPr>
              <w:pBdr/>
              <w:spacing/>
              <w:ind/>
              <w:jc w:val="center"/>
              <w:rPr>
                <w:color w:val="000000"/>
                <w:sz w:val="21"/>
                <w:szCs w:val="21"/>
              </w:rPr>
            </w:pPr>
            <w:r>
              <w:rPr>
                <w:color w:val="000000" w:themeColor="text1"/>
                <w:sz w:val="21"/>
                <w:szCs w:val="21"/>
              </w:rPr>
              <w:t xml:space="preserve">0%</w:t>
            </w:r>
            <w:r>
              <w:rPr>
                <w:color w:val="000000"/>
                <w:sz w:val="21"/>
                <w:szCs w:val="21"/>
              </w:rPr>
            </w:r>
            <w:r>
              <w:rPr>
                <w:color w:val="000000"/>
                <w:sz w:val="21"/>
                <w:szCs w:val="21"/>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1"/>
                <w:szCs w:val="21"/>
              </w:rPr>
            </w:pPr>
            <w:r>
              <w:rPr>
                <w:color w:val="000000"/>
                <w:sz w:val="21"/>
                <w:szCs w:val="21"/>
              </w:rPr>
              <w:t xml:space="preserve">Mức điều chỉnh</w:t>
            </w:r>
            <w:r>
              <w:rPr>
                <w:color w:val="000000"/>
                <w:sz w:val="21"/>
                <w:szCs w:val="21"/>
              </w:rPr>
            </w:r>
            <w:r>
              <w:rPr>
                <w:color w:val="000000"/>
                <w:sz w:val="21"/>
                <w:szCs w:val="21"/>
              </w:rPr>
            </w:r>
          </w:p>
        </w:tc>
        <w:tc>
          <w:tcPr>
            <w:shd w:val="clear" w:color="000000" w:fill="ffffff"/>
            <w:tcBorders/>
            <w:tcW w:w="1030" w:type="dxa"/>
            <w:vAlign w:val="center"/>
            <w:textDirection w:val="lrTb"/>
            <w:noWrap/>
          </w:tcPr>
          <w:p>
            <w:pPr>
              <w:pBdr/>
              <w:spacing/>
              <w:ind/>
              <w:jc w:val="center"/>
              <w:rPr>
                <w:color w:val="000000"/>
                <w:sz w:val="21"/>
                <w:szCs w:val="21"/>
              </w:rPr>
            </w:pPr>
            <w:r>
              <w:rPr>
                <w:color w:val="000000"/>
                <w:sz w:val="21"/>
                <w:szCs w:val="21"/>
              </w:rPr>
              <w:t xml:space="preserve">Đồng/m²</w:t>
            </w:r>
            <w:r>
              <w:rPr>
                <w:color w:val="000000"/>
                <w:sz w:val="21"/>
                <w:szCs w:val="21"/>
              </w:rPr>
            </w:r>
            <w:r>
              <w:rPr>
                <w:color w:val="000000"/>
                <w:sz w:val="21"/>
                <w:szCs w:val="21"/>
              </w:rPr>
            </w:r>
          </w:p>
        </w:tc>
        <w:tc>
          <w:tcPr>
            <w:shd w:val="clear" w:color="000000" w:fill="ffffff"/>
            <w:tcBorders/>
            <w:tcW w:w="1522" w:type="dxa"/>
            <w:vAlign w:val="center"/>
            <w:textDirection w:val="lrTb"/>
            <w:noWrap w:val="false"/>
          </w:tcPr>
          <w:p>
            <w:pPr>
              <w:pBdr/>
              <w:spacing/>
              <w:ind/>
              <w:jc w:val="center"/>
              <w:rPr>
                <w:color w:val="000000"/>
                <w:sz w:val="21"/>
                <w:szCs w:val="21"/>
              </w:rPr>
            </w:pPr>
            <w:r>
              <w:rPr>
                <w:color w:val="000000"/>
                <w:sz w:val="21"/>
                <w:szCs w:val="21"/>
              </w:rPr>
              <w:t xml:space="preserve"> </w:t>
            </w:r>
            <w:r>
              <w:rPr>
                <w:color w:val="000000"/>
                <w:sz w:val="21"/>
                <w:szCs w:val="21"/>
              </w:rPr>
            </w:r>
            <w:r>
              <w:rPr>
                <w:color w:val="000000"/>
                <w:sz w:val="21"/>
                <w:szCs w:val="21"/>
              </w:rPr>
            </w:r>
          </w:p>
        </w:tc>
        <w:tc>
          <w:tcPr>
            <w:shd w:val="clear" w:color="000000" w:fill="ffffff"/>
            <w:tcBorders/>
            <w:tcW w:w="1522" w:type="dxa"/>
            <w:vAlign w:val="center"/>
            <w:textDirection w:val="lrTb"/>
            <w:noWrap/>
          </w:tcPr>
          <w:p>
            <w:pPr>
              <w:pBdr/>
              <w:spacing/>
              <w:ind/>
              <w:jc w:val="center"/>
              <w:rPr>
                <w:color w:val="000000"/>
                <w:sz w:val="21"/>
                <w:szCs w:val="21"/>
              </w:rPr>
            </w:pPr>
            <w:r>
              <w:rPr>
                <w:color w:val="000000" w:themeColor="text1"/>
                <w:sz w:val="21"/>
                <w:szCs w:val="21"/>
              </w:rPr>
              <w:t xml:space="preserve">0</w:t>
            </w:r>
            <w:r>
              <w:rPr>
                <w:color w:val="000000"/>
                <w:sz w:val="21"/>
                <w:szCs w:val="21"/>
              </w:rPr>
            </w:r>
            <w:r>
              <w:rPr>
                <w:color w:val="000000"/>
                <w:sz w:val="21"/>
                <w:szCs w:val="21"/>
              </w:rPr>
            </w:r>
          </w:p>
        </w:tc>
        <w:tc>
          <w:tcPr>
            <w:shd w:val="clear" w:color="000000" w:fill="ffffff"/>
            <w:tcBorders/>
            <w:tcW w:w="1636" w:type="dxa"/>
            <w:vAlign w:val="center"/>
            <w:textDirection w:val="lrTb"/>
            <w:noWrap/>
          </w:tcPr>
          <w:p>
            <w:pPr>
              <w:pBdr/>
              <w:spacing/>
              <w:ind/>
              <w:jc w:val="center"/>
              <w:rPr>
                <w:color w:val="000000"/>
                <w:sz w:val="21"/>
                <w:szCs w:val="21"/>
              </w:rPr>
            </w:pPr>
            <w:r>
              <w:rPr>
                <w:color w:val="000000" w:themeColor="text1"/>
                <w:sz w:val="21"/>
                <w:szCs w:val="21"/>
              </w:rPr>
              <w:t xml:space="preserve">0</w:t>
            </w:r>
            <w:r>
              <w:rPr>
                <w:color w:val="000000"/>
                <w:sz w:val="21"/>
                <w:szCs w:val="21"/>
              </w:rPr>
            </w:r>
            <w:r>
              <w:rPr>
                <w:color w:val="000000"/>
                <w:sz w:val="21"/>
                <w:szCs w:val="21"/>
              </w:rPr>
            </w:r>
          </w:p>
        </w:tc>
        <w:tc>
          <w:tcPr>
            <w:shd w:val="clear" w:color="000000" w:fill="ffffff"/>
            <w:tcBorders/>
            <w:tcW w:w="1559" w:type="dxa"/>
            <w:vAlign w:val="center"/>
            <w:textDirection w:val="lrTb"/>
            <w:noWrap/>
          </w:tcPr>
          <w:p>
            <w:pPr>
              <w:pBdr/>
              <w:spacing/>
              <w:ind/>
              <w:jc w:val="center"/>
              <w:rPr>
                <w:color w:val="000000"/>
                <w:sz w:val="21"/>
                <w:szCs w:val="21"/>
              </w:rPr>
            </w:pPr>
            <w:r>
              <w:rPr>
                <w:color w:val="000000" w:themeColor="text1"/>
                <w:sz w:val="21"/>
                <w:szCs w:val="21"/>
              </w:rPr>
              <w:t xml:space="preserve">0</w:t>
            </w:r>
            <w:r>
              <w:rPr>
                <w:color w:val="000000"/>
                <w:sz w:val="21"/>
                <w:szCs w:val="21"/>
              </w:rPr>
            </w:r>
            <w:r>
              <w:rPr>
                <w:color w:val="000000"/>
                <w:sz w:val="21"/>
                <w:szCs w:val="21"/>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1"/>
                <w:szCs w:val="21"/>
              </w:rPr>
            </w:pPr>
            <w:r>
              <w:rPr>
                <w:color w:val="000000"/>
                <w:sz w:val="21"/>
                <w:szCs w:val="21"/>
              </w:rPr>
              <w:t xml:space="preserve">Giá sau điều chỉnh</w:t>
            </w:r>
            <w:r>
              <w:rPr>
                <w:color w:val="000000"/>
                <w:sz w:val="21"/>
                <w:szCs w:val="21"/>
              </w:rPr>
            </w:r>
            <w:r>
              <w:rPr>
                <w:color w:val="000000"/>
                <w:sz w:val="21"/>
                <w:szCs w:val="21"/>
              </w:rPr>
            </w:r>
          </w:p>
        </w:tc>
        <w:tc>
          <w:tcPr>
            <w:shd w:val="clear" w:color="000000" w:fill="ffffff"/>
            <w:tcBorders/>
            <w:tcW w:w="1030" w:type="dxa"/>
            <w:vAlign w:val="center"/>
            <w:textDirection w:val="lrTb"/>
            <w:noWrap/>
          </w:tcPr>
          <w:p>
            <w:pPr>
              <w:pBdr/>
              <w:spacing/>
              <w:ind/>
              <w:jc w:val="center"/>
              <w:rPr>
                <w:color w:val="000000"/>
                <w:sz w:val="21"/>
                <w:szCs w:val="21"/>
              </w:rPr>
            </w:pPr>
            <w:r>
              <w:rPr>
                <w:color w:val="000000"/>
                <w:sz w:val="21"/>
                <w:szCs w:val="21"/>
              </w:rPr>
              <w:t xml:space="preserve">Đồng/m²</w:t>
            </w:r>
            <w:r>
              <w:rPr>
                <w:color w:val="000000"/>
                <w:sz w:val="21"/>
                <w:szCs w:val="21"/>
              </w:rPr>
            </w:r>
            <w:r>
              <w:rPr>
                <w:color w:val="000000"/>
                <w:sz w:val="21"/>
                <w:szCs w:val="21"/>
              </w:rPr>
            </w:r>
          </w:p>
        </w:tc>
        <w:tc>
          <w:tcPr>
            <w:shd w:val="clear" w:color="000000" w:fill="ffffff"/>
            <w:tcBorders/>
            <w:tcW w:w="1522" w:type="dxa"/>
            <w:vAlign w:val="center"/>
            <w:textDirection w:val="lrTb"/>
            <w:noWrap w:val="false"/>
          </w:tcPr>
          <w:p>
            <w:pPr>
              <w:pBdr/>
              <w:spacing/>
              <w:ind/>
              <w:jc w:val="center"/>
              <w:rPr>
                <w:color w:val="000000"/>
                <w:sz w:val="21"/>
                <w:szCs w:val="21"/>
              </w:rPr>
            </w:pPr>
            <w:r>
              <w:rPr>
                <w:color w:val="000000"/>
                <w:sz w:val="21"/>
                <w:szCs w:val="21"/>
              </w:rPr>
              <w:t xml:space="preserve"> </w:t>
            </w:r>
            <w:r>
              <w:rPr>
                <w:color w:val="000000"/>
                <w:sz w:val="21"/>
                <w:szCs w:val="21"/>
              </w:rPr>
            </w:r>
            <w:r>
              <w:rPr>
                <w:color w:val="000000"/>
                <w:sz w:val="21"/>
                <w:szCs w:val="21"/>
              </w:rPr>
            </w:r>
          </w:p>
        </w:tc>
        <w:tc>
          <w:tcPr>
            <w:shd w:val="clear" w:color="000000" w:fill="ffffff"/>
            <w:tcBorders/>
            <w:tcW w:w="1522" w:type="dxa"/>
            <w:vAlign w:val="center"/>
            <w:textDirection w:val="lrTb"/>
            <w:noWrap/>
          </w:tcPr>
          <w:p>
            <w:pPr>
              <w:pBdr/>
              <w:spacing/>
              <w:ind/>
              <w:jc w:val="center"/>
              <w:rPr>
                <w:color w:val="000000"/>
                <w:sz w:val="21"/>
                <w:szCs w:val="21"/>
              </w:rPr>
            </w:pPr>
            <w:r>
              <w:rPr>
                <w:color w:val="000000" w:themeColor="text1"/>
                <w:sz w:val="21"/>
                <w:szCs w:val="21"/>
              </w:rPr>
              <w:t xml:space="preserve">62.343.750</w:t>
            </w:r>
            <w:r>
              <w:rPr>
                <w:color w:val="000000"/>
                <w:sz w:val="21"/>
                <w:szCs w:val="21"/>
              </w:rPr>
            </w:r>
            <w:r>
              <w:rPr>
                <w:color w:val="000000"/>
                <w:sz w:val="21"/>
                <w:szCs w:val="21"/>
              </w:rPr>
            </w:r>
          </w:p>
        </w:tc>
        <w:tc>
          <w:tcPr>
            <w:shd w:val="clear" w:color="000000" w:fill="ffffff"/>
            <w:tcBorders/>
            <w:tcW w:w="1636" w:type="dxa"/>
            <w:vAlign w:val="center"/>
            <w:textDirection w:val="lrTb"/>
            <w:noWrap/>
          </w:tcPr>
          <w:p>
            <w:pPr>
              <w:pBdr/>
              <w:spacing/>
              <w:ind/>
              <w:jc w:val="center"/>
              <w:rPr>
                <w:color w:val="000000"/>
                <w:sz w:val="21"/>
                <w:szCs w:val="21"/>
              </w:rPr>
            </w:pPr>
            <w:r>
              <w:rPr>
                <w:color w:val="000000" w:themeColor="text1"/>
                <w:sz w:val="21"/>
                <w:szCs w:val="21"/>
              </w:rPr>
              <w:t xml:space="preserve">57.971.014</w:t>
            </w:r>
            <w:r>
              <w:rPr>
                <w:color w:val="000000"/>
                <w:sz w:val="21"/>
                <w:szCs w:val="21"/>
              </w:rPr>
            </w:r>
            <w:r>
              <w:rPr>
                <w:color w:val="000000"/>
                <w:sz w:val="21"/>
                <w:szCs w:val="21"/>
              </w:rPr>
            </w:r>
          </w:p>
        </w:tc>
        <w:tc>
          <w:tcPr>
            <w:shd w:val="clear" w:color="000000" w:fill="ffffff"/>
            <w:tcBorders/>
            <w:tcW w:w="155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70.000.000 </w:t>
            </w: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1"/>
                <w:szCs w:val="21"/>
              </w:rPr>
            </w:pPr>
            <w:r>
              <w:rPr>
                <w:color w:val="000000" w:themeColor="text1"/>
                <w:sz w:val="21"/>
                <w:szCs w:val="21"/>
              </w:rPr>
              <w:t xml:space="preserve">C.7</w:t>
            </w:r>
            <w:r>
              <w:rPr>
                <w:color w:val="000000"/>
                <w:sz w:val="21"/>
                <w:szCs w:val="21"/>
              </w:rPr>
            </w:r>
            <w:r>
              <w:rPr>
                <w:color w:val="000000"/>
                <w:sz w:val="21"/>
                <w:szCs w:val="21"/>
              </w:rPr>
            </w:r>
          </w:p>
        </w:tc>
        <w:tc>
          <w:tcPr>
            <w:shd w:val="clear" w:color="000000" w:fill="ffffff"/>
            <w:tcBorders/>
            <w:tcW w:w="1765" w:type="dxa"/>
            <w:vAlign w:val="center"/>
            <w:textDirection w:val="lrTb"/>
            <w:noWrap w:val="false"/>
          </w:tcPr>
          <w:p>
            <w:pPr>
              <w:pBdr/>
              <w:spacing/>
              <w:ind/>
              <w:rPr>
                <w:b/>
                <w:bCs/>
                <w:color w:val="000000"/>
                <w:sz w:val="21"/>
                <w:szCs w:val="21"/>
              </w:rPr>
            </w:pPr>
            <w:r>
              <w:rPr>
                <w:b/>
                <w:bCs/>
                <w:color w:val="000000" w:themeColor="text1"/>
                <w:sz w:val="21"/>
                <w:szCs w:val="21"/>
              </w:rPr>
              <w:t xml:space="preserve">Diện tích đất (m²)</w:t>
            </w:r>
            <w:r>
              <w:rPr>
                <w:b/>
                <w:bCs/>
                <w:color w:val="000000"/>
                <w:sz w:val="21"/>
                <w:szCs w:val="21"/>
              </w:rPr>
            </w:r>
            <w:r>
              <w:rPr>
                <w:b/>
                <w:bCs/>
                <w:color w:val="000000"/>
                <w:sz w:val="21"/>
                <w:szCs w:val="21"/>
              </w:rPr>
            </w:r>
          </w:p>
        </w:tc>
        <w:tc>
          <w:tcPr>
            <w:shd w:val="clear" w:color="000000" w:fill="ffffff"/>
            <w:tcBorders/>
            <w:tcW w:w="1030" w:type="dxa"/>
            <w:vAlign w:val="center"/>
            <w:textDirection w:val="lrTb"/>
            <w:noWrap w:val="false"/>
          </w:tcPr>
          <w:p>
            <w:pPr>
              <w:pBdr/>
              <w:spacing/>
              <w:ind/>
              <w:jc w:val="center"/>
              <w:rPr>
                <w:b/>
                <w:bCs/>
                <w:color w:val="000000"/>
                <w:sz w:val="21"/>
                <w:szCs w:val="21"/>
              </w:rPr>
            </w:pPr>
            <w:r>
              <w:rPr>
                <w:b/>
                <w:bCs/>
                <w:color w:val="000000" w:themeColor="text1"/>
                <w:sz w:val="21"/>
                <w:szCs w:val="21"/>
              </w:rPr>
              <w:t xml:space="preserve">(m2) </w:t>
            </w:r>
            <w:r>
              <w:rPr>
                <w:b/>
                <w:bCs/>
                <w:color w:val="000000"/>
                <w:sz w:val="21"/>
                <w:szCs w:val="21"/>
              </w:rPr>
              <w:t xml:space="preserve"> </w:t>
            </w:r>
            <w:r>
              <w:rPr>
                <w:b/>
                <w:bCs/>
                <w:color w:val="000000"/>
                <w:sz w:val="21"/>
                <w:szCs w:val="21"/>
              </w:rPr>
            </w:r>
            <w:r>
              <w:rPr>
                <w:b/>
                <w:bCs/>
                <w:color w:val="000000"/>
                <w:sz w:val="21"/>
                <w:szCs w:val="21"/>
              </w:rPr>
            </w:r>
          </w:p>
        </w:tc>
        <w:tc>
          <w:tcPr>
            <w:shd w:val="clear" w:color="000000" w:fill="ffffff"/>
            <w:tcBorders/>
            <w:tcW w:w="1522" w:type="dxa"/>
            <w:vAlign w:val="center"/>
            <w:textDirection w:val="lrTb"/>
            <w:noWrap w:val="false"/>
          </w:tcPr>
          <w:p>
            <w:pPr>
              <w:pBdr/>
              <w:spacing/>
              <w:ind/>
              <w:jc w:val="center"/>
              <w:rPr>
                <w:b/>
                <w:bCs/>
                <w:color w:val="000000"/>
                <w:sz w:val="21"/>
                <w:szCs w:val="21"/>
              </w:rPr>
            </w:pPr>
            <w:r>
              <w:rPr>
                <w:color w:val="000000" w:themeColor="text1"/>
                <w:sz w:val="21"/>
                <w:szCs w:val="21"/>
              </w:rPr>
              <w:t xml:space="preserve">618,0</w:t>
            </w:r>
            <w:r>
              <w:rPr>
                <w:b/>
                <w:bCs/>
                <w:color w:val="000000"/>
                <w:sz w:val="21"/>
                <w:szCs w:val="21"/>
              </w:rPr>
            </w:r>
            <w:r>
              <w:rPr>
                <w:b/>
                <w:bCs/>
                <w:color w:val="000000"/>
                <w:sz w:val="21"/>
                <w:szCs w:val="21"/>
              </w:rPr>
            </w:r>
          </w:p>
        </w:tc>
        <w:tc>
          <w:tcPr>
            <w:shd w:val="clear" w:color="000000" w:fill="ffffff"/>
            <w:tcBorders/>
            <w:tcW w:w="1522" w:type="dxa"/>
            <w:vAlign w:val="center"/>
            <w:textDirection w:val="lrTb"/>
            <w:noWrap w:val="false"/>
          </w:tcPr>
          <w:p>
            <w:pPr>
              <w:pBdr/>
              <w:spacing/>
              <w:ind/>
              <w:jc w:val="center"/>
              <w:rPr>
                <w:b/>
                <w:bCs/>
                <w:color w:val="000000"/>
                <w:sz w:val="21"/>
                <w:szCs w:val="21"/>
              </w:rPr>
            </w:pPr>
            <w:r>
              <w:rPr>
                <w:color w:val="000000" w:themeColor="text1"/>
                <w:sz w:val="21"/>
                <w:szCs w:val="21"/>
              </w:rPr>
              <w:t xml:space="preserve">128,0</w:t>
            </w:r>
            <w:r>
              <w:rPr>
                <w:b/>
                <w:bCs/>
                <w:color w:val="000000"/>
                <w:sz w:val="21"/>
                <w:szCs w:val="21"/>
              </w:rPr>
            </w:r>
            <w:r>
              <w:rPr>
                <w:b/>
                <w:bCs/>
                <w:color w:val="000000"/>
                <w:sz w:val="21"/>
                <w:szCs w:val="21"/>
              </w:rPr>
            </w:r>
          </w:p>
        </w:tc>
        <w:tc>
          <w:tcPr>
            <w:shd w:val="clear" w:color="000000" w:fill="ffffff"/>
            <w:tcBorders/>
            <w:tcW w:w="1636" w:type="dxa"/>
            <w:vAlign w:val="center"/>
            <w:textDirection w:val="lrTb"/>
            <w:noWrap w:val="false"/>
          </w:tcPr>
          <w:p>
            <w:pPr>
              <w:pBdr/>
              <w:spacing/>
              <w:ind/>
              <w:jc w:val="center"/>
              <w:rPr>
                <w:b/>
                <w:bCs/>
                <w:color w:val="000000"/>
                <w:sz w:val="21"/>
                <w:szCs w:val="21"/>
              </w:rPr>
            </w:pPr>
            <w:r>
              <w:rPr>
                <w:color w:val="000000" w:themeColor="text1"/>
                <w:sz w:val="21"/>
                <w:szCs w:val="21"/>
              </w:rPr>
              <w:t xml:space="preserve">207,0</w:t>
            </w:r>
            <w:r>
              <w:rPr>
                <w:b/>
                <w:bCs/>
                <w:color w:val="000000"/>
                <w:sz w:val="21"/>
                <w:szCs w:val="21"/>
              </w:rPr>
            </w:r>
            <w:r>
              <w:rPr>
                <w:b/>
                <w:bCs/>
                <w:color w:val="000000"/>
                <w:sz w:val="21"/>
                <w:szCs w:val="21"/>
              </w:rPr>
            </w:r>
          </w:p>
        </w:tc>
        <w:tc>
          <w:tcPr>
            <w:shd w:val="clear" w:color="000000" w:fill="ffffff"/>
            <w:tcBorders/>
            <w:tcW w:w="1559" w:type="dxa"/>
            <w:vAlign w:val="center"/>
            <w:textDirection w:val="lrTb"/>
            <w:noWrap w:val="false"/>
          </w:tcPr>
          <w:p>
            <w:pPr>
              <w:pBdr/>
              <w:spacing/>
              <w:ind/>
              <w:jc w:val="center"/>
              <w:rPr>
                <w:b/>
                <w:bCs/>
                <w:color w:val="000000"/>
                <w:sz w:val="21"/>
                <w:szCs w:val="21"/>
              </w:rPr>
            </w:pPr>
            <w:r>
              <w:rPr>
                <w:color w:val="000000" w:themeColor="text1"/>
                <w:sz w:val="21"/>
                <w:szCs w:val="21"/>
              </w:rPr>
              <w:t xml:space="preserve">88,0</w:t>
            </w:r>
            <w:r>
              <w:rPr>
                <w:b/>
                <w:bCs/>
                <w:color w:val="000000"/>
                <w:sz w:val="21"/>
                <w:szCs w:val="21"/>
              </w:rPr>
            </w:r>
            <w:r>
              <w:rPr>
                <w:b/>
                <w:bCs/>
                <w:color w:val="000000"/>
                <w:sz w:val="21"/>
                <w:szCs w:val="21"/>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1"/>
                <w:szCs w:val="21"/>
              </w:rPr>
            </w:pPr>
            <w:r>
              <w:rPr>
                <w:color w:val="000000"/>
                <w:sz w:val="21"/>
                <w:szCs w:val="21"/>
              </w:rPr>
              <w:t xml:space="preserve">Tỷ lệ điều chỉnh</w:t>
            </w:r>
            <w:r>
              <w:rPr>
                <w:color w:val="000000"/>
                <w:sz w:val="21"/>
                <w:szCs w:val="21"/>
              </w:rPr>
            </w:r>
            <w:r>
              <w:rPr>
                <w:color w:val="000000"/>
                <w:sz w:val="21"/>
                <w:szCs w:val="21"/>
              </w:rPr>
            </w:r>
          </w:p>
        </w:tc>
        <w:tc>
          <w:tcPr>
            <w:shd w:val="clear" w:color="000000" w:fill="ffffff"/>
            <w:tcBorders/>
            <w:tcW w:w="1030" w:type="dxa"/>
            <w:vAlign w:val="center"/>
            <w:textDirection w:val="lrTb"/>
            <w:noWrap w:val="false"/>
          </w:tcPr>
          <w:p>
            <w:pPr>
              <w:pBdr/>
              <w:spacing/>
              <w:ind/>
              <w:jc w:val="center"/>
              <w:rPr>
                <w:color w:val="000000"/>
                <w:sz w:val="21"/>
                <w:szCs w:val="21"/>
              </w:rPr>
            </w:pPr>
            <w:r>
              <w:rPr>
                <w:color w:val="000000"/>
                <w:sz w:val="21"/>
                <w:szCs w:val="21"/>
              </w:rPr>
              <w:t xml:space="preserve">%</w:t>
            </w:r>
            <w:r>
              <w:rPr>
                <w:color w:val="000000"/>
                <w:sz w:val="21"/>
                <w:szCs w:val="21"/>
              </w:rPr>
            </w:r>
            <w:r>
              <w:rPr>
                <w:color w:val="000000"/>
                <w:sz w:val="21"/>
                <w:szCs w:val="21"/>
              </w:rPr>
            </w:r>
          </w:p>
        </w:tc>
        <w:tc>
          <w:tcPr>
            <w:shd w:val="clear" w:color="000000" w:fill="ffffff"/>
            <w:tcBorders/>
            <w:tcW w:w="1522" w:type="dxa"/>
            <w:vAlign w:val="center"/>
            <w:textDirection w:val="lrTb"/>
            <w:noWrap w:val="false"/>
          </w:tcPr>
          <w:p>
            <w:pPr>
              <w:pBdr/>
              <w:spacing/>
              <w:ind/>
              <w:jc w:val="center"/>
              <w:rPr>
                <w:color w:val="000000"/>
                <w:sz w:val="21"/>
                <w:szCs w:val="21"/>
              </w:rPr>
            </w:pPr>
            <w:r>
              <w:rPr>
                <w:color w:val="000000"/>
                <w:sz w:val="21"/>
                <w:szCs w:val="21"/>
              </w:rPr>
              <w:t xml:space="preserve"> </w:t>
            </w:r>
            <w:r>
              <w:rPr>
                <w:color w:val="000000"/>
                <w:sz w:val="21"/>
                <w:szCs w:val="21"/>
              </w:rPr>
            </w:r>
            <w:r>
              <w:rPr>
                <w:color w:val="000000"/>
                <w:sz w:val="21"/>
                <w:szCs w:val="21"/>
              </w:rPr>
            </w:r>
          </w:p>
        </w:tc>
        <w:tc>
          <w:tcPr>
            <w:shd w:val="clear" w:color="000000" w:fill="ffffff"/>
            <w:tcBorders/>
            <w:tcW w:w="1522" w:type="dxa"/>
            <w:vAlign w:val="center"/>
            <w:textDirection w:val="lrTb"/>
            <w:noWrap w:val="false"/>
          </w:tcPr>
          <w:p>
            <w:pPr>
              <w:pBdr/>
              <w:spacing/>
              <w:ind/>
              <w:jc w:val="center"/>
              <w:rPr>
                <w:color w:val="000000"/>
                <w:sz w:val="21"/>
                <w:szCs w:val="21"/>
              </w:rPr>
            </w:pPr>
            <w:r>
              <w:rPr>
                <w:color w:val="000000" w:themeColor="text1"/>
                <w:sz w:val="21"/>
                <w:szCs w:val="21"/>
              </w:rPr>
              <w:t xml:space="preserve">-25%</w:t>
            </w:r>
            <w:r>
              <w:rPr>
                <w:color w:val="000000"/>
                <w:sz w:val="21"/>
                <w:szCs w:val="21"/>
              </w:rPr>
            </w:r>
            <w:r>
              <w:rPr>
                <w:color w:val="000000"/>
                <w:sz w:val="21"/>
                <w:szCs w:val="21"/>
              </w:rPr>
            </w:r>
          </w:p>
        </w:tc>
        <w:tc>
          <w:tcPr>
            <w:shd w:val="clear" w:color="000000" w:fill="ffffff"/>
            <w:tcBorders/>
            <w:tcW w:w="1636" w:type="dxa"/>
            <w:vAlign w:val="center"/>
            <w:textDirection w:val="lrTb"/>
            <w:noWrap w:val="false"/>
          </w:tcPr>
          <w:p>
            <w:pPr>
              <w:pBdr/>
              <w:spacing/>
              <w:ind/>
              <w:jc w:val="center"/>
              <w:rPr>
                <w:color w:val="000000"/>
                <w:sz w:val="21"/>
                <w:szCs w:val="21"/>
              </w:rPr>
            </w:pPr>
            <w:r>
              <w:rPr>
                <w:color w:val="000000" w:themeColor="text1"/>
                <w:sz w:val="21"/>
                <w:szCs w:val="21"/>
              </w:rPr>
              <w:t xml:space="preserve">-20%</w:t>
            </w:r>
            <w:r>
              <w:rPr>
                <w:color w:val="000000"/>
                <w:sz w:val="21"/>
                <w:szCs w:val="21"/>
              </w:rPr>
            </w:r>
            <w:r>
              <w:rPr>
                <w:color w:val="000000"/>
                <w:sz w:val="21"/>
                <w:szCs w:val="21"/>
              </w:rPr>
            </w:r>
          </w:p>
        </w:tc>
        <w:tc>
          <w:tcPr>
            <w:shd w:val="clear" w:color="000000" w:fill="ffffff"/>
            <w:tcBorders/>
            <w:tcW w:w="1559" w:type="dxa"/>
            <w:vAlign w:val="center"/>
            <w:textDirection w:val="lrTb"/>
            <w:noWrap w:val="false"/>
          </w:tcPr>
          <w:p>
            <w:pPr>
              <w:pBdr/>
              <w:spacing/>
              <w:ind/>
              <w:jc w:val="center"/>
              <w:rPr>
                <w:color w:val="000000" w:themeColor="text1"/>
                <w:sz w:val="21"/>
                <w:szCs w:val="21"/>
              </w:rPr>
            </w:pPr>
            <w:r>
              <w:rPr>
                <w:color w:val="000000" w:themeColor="text1"/>
                <w:sz w:val="21"/>
                <w:szCs w:val="21"/>
              </w:rPr>
              <w:t xml:space="preserve">-25</w:t>
            </w:r>
            <w:r>
              <w:rPr>
                <w:color w:val="000000" w:themeColor="text1"/>
                <w:sz w:val="21"/>
                <w:szCs w:val="21"/>
              </w:rPr>
              <w:t xml:space="preserve">%</w:t>
            </w:r>
            <w:r>
              <w:rPr>
                <w:color w:val="000000" w:themeColor="text1"/>
                <w:sz w:val="21"/>
                <w:szCs w:val="21"/>
              </w:rPr>
            </w:r>
            <w:r>
              <w:rPr>
                <w:color w:val="000000" w:themeColor="text1"/>
                <w:sz w:val="21"/>
                <w:szCs w:val="21"/>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1"/>
                <w:szCs w:val="21"/>
              </w:rPr>
            </w:pPr>
            <w:r>
              <w:rPr>
                <w:color w:val="000000"/>
                <w:sz w:val="21"/>
                <w:szCs w:val="21"/>
              </w:rPr>
              <w:t xml:space="preserve">Mức điều chỉnh</w:t>
            </w:r>
            <w:r>
              <w:rPr>
                <w:color w:val="000000"/>
                <w:sz w:val="21"/>
                <w:szCs w:val="21"/>
              </w:rPr>
            </w:r>
            <w:r>
              <w:rPr>
                <w:color w:val="000000"/>
                <w:sz w:val="21"/>
                <w:szCs w:val="21"/>
              </w:rPr>
            </w:r>
          </w:p>
        </w:tc>
        <w:tc>
          <w:tcPr>
            <w:shd w:val="clear" w:color="000000" w:fill="ffffff"/>
            <w:tcBorders/>
            <w:tcW w:w="1030" w:type="dxa"/>
            <w:vAlign w:val="center"/>
            <w:textDirection w:val="lrTb"/>
            <w:noWrap/>
          </w:tcPr>
          <w:p>
            <w:pPr>
              <w:pBdr/>
              <w:spacing/>
              <w:ind/>
              <w:jc w:val="center"/>
              <w:rPr>
                <w:color w:val="000000"/>
                <w:sz w:val="21"/>
                <w:szCs w:val="21"/>
              </w:rPr>
            </w:pPr>
            <w:r>
              <w:rPr>
                <w:color w:val="000000"/>
                <w:sz w:val="21"/>
                <w:szCs w:val="21"/>
              </w:rPr>
              <w:t xml:space="preserve">Đồng/m²</w:t>
            </w:r>
            <w:r>
              <w:rPr>
                <w:color w:val="000000"/>
                <w:sz w:val="21"/>
                <w:szCs w:val="21"/>
              </w:rPr>
            </w:r>
            <w:r>
              <w:rPr>
                <w:color w:val="000000"/>
                <w:sz w:val="21"/>
                <w:szCs w:val="21"/>
              </w:rPr>
            </w:r>
          </w:p>
        </w:tc>
        <w:tc>
          <w:tcPr>
            <w:shd w:val="clear" w:color="000000" w:fill="ffffff"/>
            <w:tcBorders/>
            <w:tcW w:w="1522" w:type="dxa"/>
            <w:vAlign w:val="center"/>
            <w:textDirection w:val="lrTb"/>
            <w:noWrap w:val="false"/>
          </w:tcPr>
          <w:p>
            <w:pPr>
              <w:pBdr/>
              <w:spacing/>
              <w:ind/>
              <w:jc w:val="center"/>
              <w:rPr>
                <w:color w:val="000000"/>
                <w:sz w:val="21"/>
                <w:szCs w:val="21"/>
              </w:rPr>
            </w:pPr>
            <w:r>
              <w:rPr>
                <w:color w:val="000000"/>
                <w:sz w:val="21"/>
                <w:szCs w:val="21"/>
              </w:rPr>
              <w:t xml:space="preserve"> </w:t>
            </w:r>
            <w:r>
              <w:rPr>
                <w:color w:val="000000"/>
                <w:sz w:val="21"/>
                <w:szCs w:val="21"/>
              </w:rPr>
            </w:r>
            <w:r>
              <w:rPr>
                <w:color w:val="000000"/>
                <w:sz w:val="21"/>
                <w:szCs w:val="21"/>
              </w:rPr>
            </w:r>
          </w:p>
        </w:tc>
        <w:tc>
          <w:tcPr>
            <w:shd w:val="clear" w:color="000000" w:fill="ffffff"/>
            <w:tcBorders/>
            <w:tcW w:w="152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-14.843.750 </w:t>
            </w:r>
            <w:r/>
          </w:p>
        </w:tc>
        <w:tc>
          <w:tcPr>
            <w:shd w:val="clear" w:color="000000" w:fill="ffffff"/>
            <w:tcBorders/>
            <w:tcW w:w="163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-11.594.203 </w:t>
            </w:r>
            <w:r/>
          </w:p>
        </w:tc>
        <w:tc>
          <w:tcPr>
            <w:shd w:val="clear" w:color="000000" w:fill="ffffff"/>
            <w:tcBorders/>
            <w:tcW w:w="155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-17.500.000 </w:t>
            </w:r>
            <w:r/>
          </w:p>
        </w:tc>
      </w:tr>
      <w:tr>
        <w:trPr>
          <w:trHeight w:val="512"/>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1"/>
                <w:szCs w:val="21"/>
              </w:rPr>
            </w:pPr>
            <w:r>
              <w:rPr>
                <w:color w:val="000000"/>
                <w:sz w:val="21"/>
                <w:szCs w:val="21"/>
              </w:rPr>
              <w:t xml:space="preserve">Giá sau điều chỉnh</w:t>
            </w:r>
            <w:r>
              <w:rPr>
                <w:color w:val="000000"/>
                <w:sz w:val="21"/>
                <w:szCs w:val="21"/>
              </w:rPr>
            </w:r>
            <w:r>
              <w:rPr>
                <w:color w:val="000000"/>
                <w:sz w:val="21"/>
                <w:szCs w:val="21"/>
              </w:rPr>
            </w:r>
          </w:p>
        </w:tc>
        <w:tc>
          <w:tcPr>
            <w:shd w:val="clear" w:color="000000" w:fill="ffffff"/>
            <w:tcBorders/>
            <w:tcW w:w="1030" w:type="dxa"/>
            <w:vAlign w:val="center"/>
            <w:textDirection w:val="lrTb"/>
            <w:noWrap/>
          </w:tcPr>
          <w:p>
            <w:pPr>
              <w:pBdr/>
              <w:spacing/>
              <w:ind/>
              <w:jc w:val="center"/>
              <w:rPr>
                <w:color w:val="000000"/>
                <w:sz w:val="21"/>
                <w:szCs w:val="21"/>
              </w:rPr>
            </w:pPr>
            <w:r>
              <w:rPr>
                <w:color w:val="000000"/>
                <w:sz w:val="21"/>
                <w:szCs w:val="21"/>
              </w:rPr>
              <w:t xml:space="preserve">Đồng/m²</w:t>
            </w:r>
            <w:r>
              <w:rPr>
                <w:color w:val="000000"/>
                <w:sz w:val="21"/>
                <w:szCs w:val="21"/>
              </w:rPr>
            </w:r>
            <w:r>
              <w:rPr>
                <w:color w:val="000000"/>
                <w:sz w:val="21"/>
                <w:szCs w:val="21"/>
              </w:rPr>
            </w:r>
          </w:p>
        </w:tc>
        <w:tc>
          <w:tcPr>
            <w:shd w:val="clear" w:color="000000" w:fill="ffffff"/>
            <w:tcBorders/>
            <w:tcW w:w="1522" w:type="dxa"/>
            <w:vAlign w:val="center"/>
            <w:textDirection w:val="lrTb"/>
            <w:noWrap w:val="false"/>
          </w:tcPr>
          <w:p>
            <w:pPr>
              <w:pBdr/>
              <w:spacing/>
              <w:ind/>
              <w:jc w:val="center"/>
              <w:rPr>
                <w:color w:val="000000"/>
                <w:sz w:val="21"/>
                <w:szCs w:val="21"/>
              </w:rPr>
            </w:pPr>
            <w:r>
              <w:rPr>
                <w:color w:val="000000"/>
                <w:sz w:val="21"/>
                <w:szCs w:val="21"/>
              </w:rPr>
              <w:t xml:space="preserve"> </w:t>
            </w:r>
            <w:r>
              <w:rPr>
                <w:color w:val="000000"/>
                <w:sz w:val="21"/>
                <w:szCs w:val="21"/>
              </w:rPr>
            </w:r>
            <w:r>
              <w:rPr>
                <w:color w:val="000000"/>
                <w:sz w:val="21"/>
                <w:szCs w:val="21"/>
              </w:rPr>
            </w:r>
          </w:p>
        </w:tc>
        <w:tc>
          <w:tcPr>
            <w:shd w:val="clear" w:color="000000" w:fill="ffffff"/>
            <w:tcBorders/>
            <w:tcW w:w="152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47.500.000 </w:t>
            </w:r>
            <w:r/>
          </w:p>
        </w:tc>
        <w:tc>
          <w:tcPr>
            <w:shd w:val="clear" w:color="000000" w:fill="ffffff"/>
            <w:tcBorders/>
            <w:tcW w:w="163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46.376.812 </w:t>
            </w:r>
            <w:r/>
          </w:p>
        </w:tc>
        <w:tc>
          <w:tcPr>
            <w:shd w:val="clear" w:color="000000" w:fill="ffffff"/>
            <w:tcBorders/>
            <w:tcW w:w="155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52.500.000 </w:t>
            </w:r>
            <w:r/>
          </w:p>
        </w:tc>
      </w:tr>
      <w:tr>
        <w:trPr>
          <w:trHeight w:val="344"/>
        </w:trPr>
        <w:tc>
          <w:tcPr>
            <w:shd w:val="clear" w:color="000000" w:fill="ffffff"/>
            <w:tcBorders/>
            <w:tcW w:w="632" w:type="dxa"/>
            <w:vAlign w:val="center"/>
            <w:vMerge w:val="restart"/>
            <w:textDirection w:val="lrTb"/>
            <w:noWrap w:val="false"/>
          </w:tcPr>
          <w:p>
            <w:pPr>
              <w:pBdr/>
              <w:spacing/>
              <w:ind/>
              <w:jc w:val="center"/>
              <w:rPr>
                <w:color w:val="000000"/>
                <w:sz w:val="21"/>
                <w:szCs w:val="21"/>
              </w:rPr>
            </w:pPr>
            <w:r>
              <w:rPr>
                <w:color w:val="000000" w:themeColor="text1"/>
                <w:sz w:val="21"/>
                <w:szCs w:val="21"/>
              </w:rPr>
              <w:t xml:space="preserve">C.8</w:t>
            </w:r>
            <w:r>
              <w:rPr>
                <w:color w:val="000000"/>
                <w:sz w:val="21"/>
                <w:szCs w:val="21"/>
              </w:rPr>
            </w:r>
            <w:r>
              <w:rPr>
                <w:color w:val="000000"/>
                <w:sz w:val="21"/>
                <w:szCs w:val="21"/>
              </w:rPr>
            </w:r>
          </w:p>
        </w:tc>
        <w:tc>
          <w:tcPr>
            <w:shd w:val="clear" w:color="000000" w:fill="ffffff"/>
            <w:tcBorders/>
            <w:tcW w:w="1765" w:type="dxa"/>
            <w:vAlign w:val="center"/>
            <w:textDirection w:val="lrTb"/>
            <w:noWrap w:val="false"/>
          </w:tcPr>
          <w:p>
            <w:pPr>
              <w:pBdr/>
              <w:spacing/>
              <w:ind/>
              <w:rPr>
                <w:b/>
                <w:bCs/>
                <w:color w:val="000000"/>
                <w:sz w:val="21"/>
                <w:szCs w:val="21"/>
              </w:rPr>
            </w:pPr>
            <w:r>
              <w:rPr>
                <w:b/>
                <w:bCs/>
                <w:color w:val="000000" w:themeColor="text1"/>
                <w:sz w:val="21"/>
                <w:szCs w:val="21"/>
              </w:rPr>
              <w:t xml:space="preserve">Mặt tiền (m)</w:t>
            </w:r>
            <w:r>
              <w:rPr>
                <w:b/>
                <w:bCs/>
                <w:color w:val="000000"/>
                <w:sz w:val="21"/>
                <w:szCs w:val="21"/>
              </w:rPr>
            </w:r>
            <w:r>
              <w:rPr>
                <w:b/>
                <w:bCs/>
                <w:color w:val="000000"/>
                <w:sz w:val="21"/>
                <w:szCs w:val="21"/>
              </w:rPr>
            </w:r>
          </w:p>
        </w:tc>
        <w:tc>
          <w:tcPr>
            <w:shd w:val="clear" w:color="000000" w:fill="ffffff"/>
            <w:tcBorders/>
            <w:tcW w:w="1030" w:type="dxa"/>
            <w:vAlign w:val="center"/>
            <w:textDirection w:val="lrTb"/>
            <w:noWrap w:val="false"/>
          </w:tcPr>
          <w:p>
            <w:pPr>
              <w:pBdr/>
              <w:spacing/>
              <w:ind/>
              <w:jc w:val="center"/>
              <w:rPr>
                <w:b/>
                <w:bCs/>
                <w:color w:val="000000"/>
                <w:sz w:val="21"/>
                <w:szCs w:val="21"/>
              </w:rPr>
            </w:pPr>
            <w:r>
              <w:rPr>
                <w:b/>
                <w:bCs/>
                <w:color w:val="000000" w:themeColor="text1"/>
                <w:sz w:val="21"/>
                <w:szCs w:val="21"/>
              </w:rPr>
              <w:t xml:space="preserve"> </w:t>
            </w:r>
            <w:r>
              <w:rPr>
                <w:b/>
                <w:bCs/>
                <w:color w:val="000000"/>
                <w:sz w:val="21"/>
                <w:szCs w:val="21"/>
              </w:rPr>
              <w:t xml:space="preserve"> </w:t>
            </w:r>
            <w:r>
              <w:rPr>
                <w:b/>
                <w:bCs/>
                <w:color w:val="000000"/>
                <w:sz w:val="21"/>
                <w:szCs w:val="21"/>
              </w:rPr>
            </w:r>
            <w:r>
              <w:rPr>
                <w:b/>
                <w:bCs/>
                <w:color w:val="000000"/>
                <w:sz w:val="21"/>
                <w:szCs w:val="21"/>
              </w:rPr>
            </w:r>
          </w:p>
        </w:tc>
        <w:tc>
          <w:tcPr>
            <w:shd w:val="clear" w:color="000000" w:fill="ffffff"/>
            <w:tcBorders/>
            <w:tcW w:w="1522" w:type="dxa"/>
            <w:vAlign w:val="center"/>
            <w:textDirection w:val="lrTb"/>
            <w:noWrap w:val="false"/>
          </w:tcPr>
          <w:p>
            <w:pPr>
              <w:pBdr/>
              <w:spacing/>
              <w:ind/>
              <w:jc w:val="center"/>
              <w:rPr>
                <w:b w:val="0"/>
                <w:bCs w:val="0"/>
                <w:color w:val="000000"/>
                <w:sz w:val="21"/>
                <w:szCs w:val="21"/>
                <w:highlight w:val="white"/>
              </w:rPr>
            </w:pPr>
            <w:r>
              <w:rPr>
                <w:b w:val="0"/>
                <w:bCs w:val="0"/>
                <w:color w:val="000000"/>
                <w:sz w:val="21"/>
                <w:szCs w:val="21"/>
                <w:highlight w:val="white"/>
              </w:rPr>
              <w:t xml:space="preserve">22,3</w:t>
            </w:r>
            <w:r>
              <w:rPr>
                <w:b w:val="0"/>
                <w:bCs w:val="0"/>
                <w:color w:val="000000"/>
                <w:sz w:val="21"/>
                <w:szCs w:val="21"/>
                <w:highlight w:val="white"/>
              </w:rPr>
            </w:r>
            <w:r>
              <w:rPr>
                <w:b w:val="0"/>
                <w:bCs w:val="0"/>
                <w:color w:val="000000"/>
                <w:sz w:val="21"/>
                <w:szCs w:val="21"/>
                <w:highlight w:val="white"/>
              </w:rPr>
            </w:r>
          </w:p>
        </w:tc>
        <w:tc>
          <w:tcPr>
            <w:shd w:val="clear" w:color="000000" w:fill="ffffff"/>
            <w:tcBorders/>
            <w:tcW w:w="1522" w:type="dxa"/>
            <w:vAlign w:val="center"/>
            <w:textDirection w:val="lrTb"/>
            <w:noWrap w:val="false"/>
          </w:tcPr>
          <w:p>
            <w:pPr>
              <w:pBdr/>
              <w:spacing/>
              <w:ind/>
              <w:jc w:val="center"/>
              <w:rPr>
                <w:b/>
                <w:bCs/>
                <w:color w:val="000000"/>
                <w:sz w:val="21"/>
                <w:szCs w:val="21"/>
                <w:highlight w:val="white"/>
              </w:rPr>
            </w:pPr>
            <w:r>
              <w:rPr>
                <w:color w:val="000000" w:themeColor="text1"/>
                <w:sz w:val="21"/>
                <w:szCs w:val="21"/>
                <w:highlight w:val="white"/>
              </w:rPr>
              <w:t xml:space="preserve">6,3</w:t>
            </w:r>
            <w:r>
              <w:rPr>
                <w:b/>
                <w:bCs/>
                <w:color w:val="000000"/>
                <w:sz w:val="21"/>
                <w:szCs w:val="21"/>
                <w:highlight w:val="white"/>
              </w:rPr>
            </w:r>
            <w:r>
              <w:rPr>
                <w:b/>
                <w:bCs/>
                <w:color w:val="000000"/>
                <w:sz w:val="21"/>
                <w:szCs w:val="21"/>
                <w:highlight w:val="white"/>
              </w:rPr>
            </w:r>
          </w:p>
        </w:tc>
        <w:tc>
          <w:tcPr>
            <w:shd w:val="clear" w:color="000000" w:fill="ffffff"/>
            <w:tcBorders/>
            <w:tcW w:w="1636" w:type="dxa"/>
            <w:vAlign w:val="center"/>
            <w:textDirection w:val="lrTb"/>
            <w:noWrap w:val="false"/>
          </w:tcPr>
          <w:p>
            <w:pPr>
              <w:pBdr/>
              <w:spacing/>
              <w:ind/>
              <w:jc w:val="center"/>
              <w:rPr>
                <w:b/>
                <w:bCs/>
                <w:color w:val="000000"/>
                <w:sz w:val="21"/>
                <w:szCs w:val="21"/>
                <w:highlight w:val="white"/>
              </w:rPr>
            </w:pPr>
            <w:r>
              <w:rPr>
                <w:color w:val="000000" w:themeColor="text1"/>
                <w:sz w:val="21"/>
                <w:szCs w:val="21"/>
                <w:highlight w:val="white"/>
              </w:rPr>
              <w:t xml:space="preserve">10,0</w:t>
            </w:r>
            <w:r>
              <w:rPr>
                <w:b/>
                <w:bCs/>
                <w:color w:val="000000"/>
                <w:sz w:val="21"/>
                <w:szCs w:val="21"/>
                <w:highlight w:val="white"/>
              </w:rPr>
            </w:r>
            <w:r>
              <w:rPr>
                <w:b/>
                <w:bCs/>
                <w:color w:val="000000"/>
                <w:sz w:val="21"/>
                <w:szCs w:val="21"/>
                <w:highlight w:val="white"/>
              </w:rPr>
            </w:r>
          </w:p>
        </w:tc>
        <w:tc>
          <w:tcPr>
            <w:shd w:val="clear" w:color="000000" w:fill="ffffff"/>
            <w:tcBorders/>
            <w:tcW w:w="1559" w:type="dxa"/>
            <w:vAlign w:val="center"/>
            <w:textDirection w:val="lrTb"/>
            <w:noWrap w:val="false"/>
          </w:tcPr>
          <w:p>
            <w:pPr>
              <w:pBdr/>
              <w:spacing/>
              <w:ind/>
              <w:jc w:val="center"/>
              <w:rPr>
                <w:b/>
                <w:bCs/>
                <w:color w:val="000000"/>
                <w:sz w:val="21"/>
                <w:szCs w:val="21"/>
                <w:highlight w:val="white"/>
              </w:rPr>
            </w:pPr>
            <w:r>
              <w:rPr>
                <w:color w:val="000000" w:themeColor="text1"/>
                <w:sz w:val="21"/>
                <w:szCs w:val="21"/>
                <w:highlight w:val="white"/>
              </w:rPr>
              <w:t xml:space="preserve">12,0</w:t>
            </w:r>
            <w:r>
              <w:rPr>
                <w:b/>
                <w:bCs/>
                <w:color w:val="000000"/>
                <w:sz w:val="21"/>
                <w:szCs w:val="21"/>
                <w:highlight w:val="white"/>
              </w:rPr>
            </w:r>
            <w:r>
              <w:rPr>
                <w:b/>
                <w:bCs/>
                <w:color w:val="000000"/>
                <w:sz w:val="21"/>
                <w:szCs w:val="21"/>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1"/>
                <w:szCs w:val="21"/>
              </w:rPr>
            </w:pPr>
            <w:r>
              <w:rPr>
                <w:color w:val="000000"/>
                <w:sz w:val="21"/>
                <w:szCs w:val="21"/>
              </w:rPr>
              <w:t xml:space="preserve">Tỷ lệ điều chỉnh</w:t>
            </w:r>
            <w:r>
              <w:rPr>
                <w:color w:val="000000"/>
                <w:sz w:val="21"/>
                <w:szCs w:val="21"/>
              </w:rPr>
            </w:r>
            <w:r>
              <w:rPr>
                <w:color w:val="000000"/>
                <w:sz w:val="21"/>
                <w:szCs w:val="21"/>
              </w:rPr>
            </w:r>
          </w:p>
        </w:tc>
        <w:tc>
          <w:tcPr>
            <w:shd w:val="clear" w:color="000000" w:fill="ffffff"/>
            <w:tcBorders/>
            <w:tcW w:w="1030" w:type="dxa"/>
            <w:vAlign w:val="center"/>
            <w:textDirection w:val="lrTb"/>
            <w:noWrap w:val="false"/>
          </w:tcPr>
          <w:p>
            <w:pPr>
              <w:pBdr/>
              <w:spacing/>
              <w:ind/>
              <w:jc w:val="center"/>
              <w:rPr>
                <w:color w:val="000000"/>
                <w:sz w:val="21"/>
                <w:szCs w:val="21"/>
              </w:rPr>
            </w:pPr>
            <w:r>
              <w:rPr>
                <w:color w:val="000000"/>
                <w:sz w:val="21"/>
                <w:szCs w:val="21"/>
              </w:rPr>
              <w:t xml:space="preserve">%</w:t>
            </w:r>
            <w:r>
              <w:rPr>
                <w:color w:val="000000"/>
                <w:sz w:val="21"/>
                <w:szCs w:val="21"/>
              </w:rPr>
            </w:r>
            <w:r>
              <w:rPr>
                <w:color w:val="000000"/>
                <w:sz w:val="21"/>
                <w:szCs w:val="21"/>
              </w:rPr>
            </w:r>
          </w:p>
        </w:tc>
        <w:tc>
          <w:tcPr>
            <w:shd w:val="clear" w:color="000000" w:fill="ffffff"/>
            <w:tcBorders/>
            <w:tcW w:w="1522" w:type="dxa"/>
            <w:vAlign w:val="center"/>
            <w:textDirection w:val="lrTb"/>
            <w:noWrap w:val="false"/>
          </w:tcPr>
          <w:p>
            <w:pPr>
              <w:pBdr/>
              <w:spacing/>
              <w:ind/>
              <w:jc w:val="center"/>
              <w:rPr>
                <w:color w:val="000000"/>
                <w:sz w:val="21"/>
                <w:szCs w:val="21"/>
              </w:rPr>
            </w:pPr>
            <w:r>
              <w:rPr>
                <w:color w:val="000000"/>
                <w:sz w:val="21"/>
                <w:szCs w:val="21"/>
              </w:rPr>
              <w:t xml:space="preserve"> </w:t>
            </w:r>
            <w:r>
              <w:rPr>
                <w:color w:val="000000"/>
                <w:sz w:val="21"/>
                <w:szCs w:val="21"/>
              </w:rPr>
            </w:r>
            <w:r>
              <w:rPr>
                <w:color w:val="000000"/>
                <w:sz w:val="21"/>
                <w:szCs w:val="21"/>
              </w:rPr>
            </w:r>
          </w:p>
        </w:tc>
        <w:tc>
          <w:tcPr>
            <w:shd w:val="clear" w:color="000000" w:fill="ffffff"/>
            <w:tcBorders/>
            <w:tcW w:w="1522" w:type="dxa"/>
            <w:vAlign w:val="center"/>
            <w:textDirection w:val="lrTb"/>
            <w:noWrap w:val="false"/>
          </w:tcPr>
          <w:p>
            <w:pPr>
              <w:pBdr/>
              <w:spacing/>
              <w:ind/>
              <w:jc w:val="center"/>
              <w:rPr>
                <w:color w:val="000000"/>
                <w:sz w:val="21"/>
                <w:szCs w:val="21"/>
              </w:rPr>
            </w:pPr>
            <w:r>
              <w:rPr>
                <w:color w:val="000000" w:themeColor="text1"/>
                <w:sz w:val="21"/>
                <w:szCs w:val="21"/>
              </w:rPr>
              <w:t xml:space="preserve">3%</w:t>
            </w:r>
            <w:r>
              <w:rPr>
                <w:color w:val="000000"/>
                <w:sz w:val="21"/>
                <w:szCs w:val="21"/>
              </w:rPr>
            </w:r>
            <w:r>
              <w:rPr>
                <w:color w:val="000000"/>
                <w:sz w:val="21"/>
                <w:szCs w:val="21"/>
              </w:rPr>
            </w:r>
          </w:p>
        </w:tc>
        <w:tc>
          <w:tcPr>
            <w:shd w:val="clear" w:color="000000" w:fill="ffffff"/>
            <w:tcBorders/>
            <w:tcW w:w="1636" w:type="dxa"/>
            <w:vAlign w:val="center"/>
            <w:textDirection w:val="lrTb"/>
            <w:noWrap w:val="false"/>
          </w:tcPr>
          <w:p>
            <w:pPr>
              <w:pBdr/>
              <w:spacing/>
              <w:ind/>
              <w:jc w:val="center"/>
              <w:rPr>
                <w:color w:val="000000"/>
                <w:sz w:val="21"/>
                <w:szCs w:val="21"/>
              </w:rPr>
            </w:pPr>
            <w:r>
              <w:rPr>
                <w:color w:val="000000" w:themeColor="text1"/>
                <w:sz w:val="21"/>
                <w:szCs w:val="21"/>
              </w:rPr>
              <w:t xml:space="preserve">3%</w:t>
            </w:r>
            <w:r>
              <w:rPr>
                <w:color w:val="000000"/>
                <w:sz w:val="21"/>
                <w:szCs w:val="21"/>
              </w:rPr>
            </w:r>
            <w:r>
              <w:rPr>
                <w:color w:val="000000"/>
                <w:sz w:val="21"/>
                <w:szCs w:val="21"/>
              </w:rPr>
            </w:r>
          </w:p>
        </w:tc>
        <w:tc>
          <w:tcPr>
            <w:shd w:val="clear" w:color="000000" w:fill="ffffff"/>
            <w:tcBorders/>
            <w:tcW w:w="1559" w:type="dxa"/>
            <w:vAlign w:val="center"/>
            <w:textDirection w:val="lrTb"/>
            <w:noWrap w:val="false"/>
          </w:tcPr>
          <w:p>
            <w:pPr>
              <w:pBdr/>
              <w:spacing/>
              <w:ind/>
              <w:jc w:val="center"/>
              <w:rPr>
                <w:color w:val="000000"/>
                <w:sz w:val="21"/>
                <w:szCs w:val="21"/>
              </w:rPr>
            </w:pPr>
            <w:r>
              <w:rPr>
                <w:color w:val="000000" w:themeColor="text1"/>
                <w:sz w:val="21"/>
                <w:szCs w:val="21"/>
              </w:rPr>
              <w:t xml:space="preserve">3%</w:t>
            </w:r>
            <w:r>
              <w:rPr>
                <w:color w:val="000000"/>
                <w:sz w:val="21"/>
                <w:szCs w:val="21"/>
              </w:rPr>
            </w:r>
            <w:r>
              <w:rPr>
                <w:color w:val="000000"/>
                <w:sz w:val="21"/>
                <w:szCs w:val="21"/>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1"/>
                <w:szCs w:val="21"/>
              </w:rPr>
            </w:pPr>
            <w:r>
              <w:rPr>
                <w:color w:val="000000"/>
                <w:sz w:val="21"/>
                <w:szCs w:val="21"/>
              </w:rPr>
              <w:t xml:space="preserve">Mức điều chỉnh</w:t>
            </w:r>
            <w:r>
              <w:rPr>
                <w:color w:val="000000"/>
                <w:sz w:val="21"/>
                <w:szCs w:val="21"/>
              </w:rPr>
            </w:r>
            <w:r>
              <w:rPr>
                <w:color w:val="000000"/>
                <w:sz w:val="21"/>
                <w:szCs w:val="21"/>
              </w:rPr>
            </w:r>
          </w:p>
        </w:tc>
        <w:tc>
          <w:tcPr>
            <w:shd w:val="clear" w:color="000000" w:fill="ffffff"/>
            <w:tcBorders/>
            <w:tcW w:w="1030" w:type="dxa"/>
            <w:vAlign w:val="center"/>
            <w:textDirection w:val="lrTb"/>
            <w:noWrap/>
          </w:tcPr>
          <w:p>
            <w:pPr>
              <w:pBdr/>
              <w:spacing/>
              <w:ind/>
              <w:jc w:val="center"/>
              <w:rPr>
                <w:color w:val="000000"/>
                <w:sz w:val="21"/>
                <w:szCs w:val="21"/>
              </w:rPr>
            </w:pPr>
            <w:r>
              <w:rPr>
                <w:color w:val="000000"/>
                <w:sz w:val="21"/>
                <w:szCs w:val="21"/>
              </w:rPr>
              <w:t xml:space="preserve">Đồng/m²</w:t>
            </w:r>
            <w:r>
              <w:rPr>
                <w:color w:val="000000"/>
                <w:sz w:val="21"/>
                <w:szCs w:val="21"/>
              </w:rPr>
            </w:r>
            <w:r>
              <w:rPr>
                <w:color w:val="000000"/>
                <w:sz w:val="21"/>
                <w:szCs w:val="21"/>
              </w:rPr>
            </w:r>
          </w:p>
        </w:tc>
        <w:tc>
          <w:tcPr>
            <w:shd w:val="clear" w:color="000000" w:fill="ffffff"/>
            <w:tcBorders/>
            <w:tcW w:w="1522" w:type="dxa"/>
            <w:vAlign w:val="center"/>
            <w:textDirection w:val="lrTb"/>
            <w:noWrap w:val="false"/>
          </w:tcPr>
          <w:p>
            <w:pPr>
              <w:pBdr/>
              <w:spacing/>
              <w:ind/>
              <w:jc w:val="center"/>
              <w:rPr>
                <w:color w:val="000000"/>
                <w:sz w:val="21"/>
                <w:szCs w:val="21"/>
              </w:rPr>
            </w:pPr>
            <w:r>
              <w:rPr>
                <w:color w:val="000000"/>
                <w:sz w:val="21"/>
                <w:szCs w:val="21"/>
              </w:rPr>
              <w:t xml:space="preserve"> </w:t>
            </w:r>
            <w:r>
              <w:rPr>
                <w:color w:val="000000"/>
                <w:sz w:val="21"/>
                <w:szCs w:val="21"/>
              </w:rPr>
            </w:r>
            <w:r>
              <w:rPr>
                <w:color w:val="000000"/>
                <w:sz w:val="21"/>
                <w:szCs w:val="21"/>
              </w:rPr>
            </w:r>
          </w:p>
        </w:tc>
        <w:tc>
          <w:tcPr>
            <w:shd w:val="clear" w:color="000000" w:fill="ffffff"/>
            <w:tcBorders/>
            <w:tcW w:w="1522"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1.781.250 </w:t>
            </w:r>
            <w:r/>
          </w:p>
        </w:tc>
        <w:tc>
          <w:tcPr>
            <w:shd w:val="clear" w:color="000000" w:fill="ffffff"/>
            <w:tcBorders/>
            <w:tcW w:w="1636"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1.739.130 </w:t>
            </w:r>
            <w:r/>
          </w:p>
        </w:tc>
        <w:tc>
          <w:tcPr>
            <w:shd w:val="clear" w:color="000000" w:fill="ffffff"/>
            <w:tcBorders/>
            <w:tcW w:w="1559"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2.100.000 </w:t>
            </w:r>
            <w:r/>
          </w:p>
        </w:tc>
      </w:tr>
      <w:tr>
        <w:trPr>
          <w:trHeight w:val="431"/>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1"/>
                <w:szCs w:val="21"/>
              </w:rPr>
            </w:pPr>
            <w:r>
              <w:rPr>
                <w:color w:val="000000"/>
                <w:sz w:val="21"/>
                <w:szCs w:val="21"/>
              </w:rPr>
              <w:t xml:space="preserve">Giá sau điều chỉnh</w:t>
            </w:r>
            <w:r>
              <w:rPr>
                <w:color w:val="000000"/>
                <w:sz w:val="21"/>
                <w:szCs w:val="21"/>
              </w:rPr>
            </w:r>
            <w:r>
              <w:rPr>
                <w:color w:val="000000"/>
                <w:sz w:val="21"/>
                <w:szCs w:val="21"/>
              </w:rPr>
            </w:r>
          </w:p>
        </w:tc>
        <w:tc>
          <w:tcPr>
            <w:shd w:val="clear" w:color="000000" w:fill="ffffff"/>
            <w:tcBorders/>
            <w:tcW w:w="1030" w:type="dxa"/>
            <w:vAlign w:val="center"/>
            <w:textDirection w:val="lrTb"/>
            <w:noWrap/>
          </w:tcPr>
          <w:p>
            <w:pPr>
              <w:pBdr/>
              <w:spacing/>
              <w:ind/>
              <w:jc w:val="center"/>
              <w:rPr>
                <w:color w:val="000000"/>
                <w:sz w:val="21"/>
                <w:szCs w:val="21"/>
              </w:rPr>
            </w:pPr>
            <w:r>
              <w:rPr>
                <w:color w:val="000000"/>
                <w:sz w:val="21"/>
                <w:szCs w:val="21"/>
              </w:rPr>
              <w:t xml:space="preserve">Đồng/m²</w:t>
            </w:r>
            <w:r>
              <w:rPr>
                <w:color w:val="000000"/>
                <w:sz w:val="21"/>
                <w:szCs w:val="21"/>
              </w:rPr>
            </w:r>
            <w:r>
              <w:rPr>
                <w:color w:val="000000"/>
                <w:sz w:val="21"/>
                <w:szCs w:val="21"/>
              </w:rPr>
            </w:r>
          </w:p>
        </w:tc>
        <w:tc>
          <w:tcPr>
            <w:shd w:val="clear" w:color="000000" w:fill="ffffff"/>
            <w:tcBorders/>
            <w:tcW w:w="1522" w:type="dxa"/>
            <w:vAlign w:val="center"/>
            <w:textDirection w:val="lrTb"/>
            <w:noWrap w:val="false"/>
          </w:tcPr>
          <w:p>
            <w:pPr>
              <w:pBdr/>
              <w:spacing/>
              <w:ind/>
              <w:jc w:val="center"/>
              <w:rPr>
                <w:color w:val="000000"/>
                <w:sz w:val="21"/>
                <w:szCs w:val="21"/>
              </w:rPr>
            </w:pPr>
            <w:r>
              <w:rPr>
                <w:color w:val="000000"/>
                <w:sz w:val="21"/>
                <w:szCs w:val="21"/>
              </w:rPr>
              <w:t xml:space="preserve"> </w:t>
            </w:r>
            <w:r>
              <w:rPr>
                <w:color w:val="000000"/>
                <w:sz w:val="21"/>
                <w:szCs w:val="21"/>
              </w:rPr>
            </w:r>
            <w:r>
              <w:rPr>
                <w:color w:val="000000"/>
                <w:sz w:val="21"/>
                <w:szCs w:val="21"/>
              </w:rPr>
            </w:r>
          </w:p>
        </w:tc>
        <w:tc>
          <w:tcPr>
            <w:shd w:val="clear" w:color="000000" w:fill="ffffff"/>
            <w:tcBorders/>
            <w:tcW w:w="1522"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49.281.250 </w:t>
            </w:r>
            <w:r/>
          </w:p>
        </w:tc>
        <w:tc>
          <w:tcPr>
            <w:shd w:val="clear" w:color="000000" w:fill="ffffff"/>
            <w:tcBorders/>
            <w:tcW w:w="1636"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48.115.942 </w:t>
            </w:r>
            <w:r/>
          </w:p>
        </w:tc>
        <w:tc>
          <w:tcPr>
            <w:shd w:val="clear" w:color="000000" w:fill="ffffff"/>
            <w:tcBorders/>
            <w:tcW w:w="1559"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54.600.000 </w:t>
            </w: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1"/>
                <w:szCs w:val="21"/>
              </w:rPr>
            </w:pPr>
            <w:r>
              <w:rPr>
                <w:color w:val="000000" w:themeColor="text1"/>
                <w:sz w:val="21"/>
                <w:szCs w:val="21"/>
              </w:rPr>
              <w:t xml:space="preserve">C.9</w:t>
            </w:r>
            <w:r>
              <w:rPr>
                <w:color w:val="000000"/>
                <w:sz w:val="21"/>
                <w:szCs w:val="21"/>
              </w:rPr>
            </w:r>
            <w:r>
              <w:rPr>
                <w:color w:val="000000"/>
                <w:sz w:val="21"/>
                <w:szCs w:val="21"/>
              </w:rPr>
            </w:r>
          </w:p>
        </w:tc>
        <w:tc>
          <w:tcPr>
            <w:shd w:val="clear" w:color="000000" w:fill="ffffff"/>
            <w:tcBorders/>
            <w:tcW w:w="1765" w:type="dxa"/>
            <w:vAlign w:val="center"/>
            <w:textDirection w:val="lrTb"/>
            <w:noWrap w:val="false"/>
          </w:tcPr>
          <w:p>
            <w:pPr>
              <w:pBdr/>
              <w:spacing/>
              <w:ind/>
              <w:rPr>
                <w:b/>
                <w:bCs/>
                <w:color w:val="000000"/>
                <w:sz w:val="21"/>
                <w:szCs w:val="21"/>
              </w:rPr>
            </w:pPr>
            <w:r>
              <w:rPr>
                <w:b/>
                <w:bCs/>
                <w:color w:val="000000" w:themeColor="text1"/>
                <w:sz w:val="21"/>
                <w:szCs w:val="21"/>
              </w:rPr>
              <w:t xml:space="preserve">Chiều sâu (m)</w:t>
            </w:r>
            <w:r>
              <w:rPr>
                <w:b/>
                <w:bCs/>
                <w:color w:val="000000"/>
                <w:sz w:val="21"/>
                <w:szCs w:val="21"/>
              </w:rPr>
            </w:r>
            <w:r>
              <w:rPr>
                <w:b/>
                <w:bCs/>
                <w:color w:val="000000"/>
                <w:sz w:val="21"/>
                <w:szCs w:val="21"/>
              </w:rPr>
            </w:r>
          </w:p>
        </w:tc>
        <w:tc>
          <w:tcPr>
            <w:shd w:val="clear" w:color="000000" w:fill="ffffff"/>
            <w:tcBorders/>
            <w:tcW w:w="1030" w:type="dxa"/>
            <w:vAlign w:val="center"/>
            <w:textDirection w:val="lrTb"/>
            <w:noWrap w:val="false"/>
          </w:tcPr>
          <w:p>
            <w:pPr>
              <w:pBdr/>
              <w:spacing/>
              <w:ind/>
              <w:jc w:val="center"/>
              <w:rPr>
                <w:b/>
                <w:bCs/>
                <w:color w:val="000000"/>
                <w:sz w:val="21"/>
                <w:szCs w:val="21"/>
              </w:rPr>
            </w:pPr>
            <w:r>
              <w:rPr>
                <w:b/>
                <w:bCs/>
                <w:color w:val="000000" w:themeColor="text1"/>
                <w:sz w:val="21"/>
                <w:szCs w:val="21"/>
              </w:rPr>
              <w:t xml:space="preserve"> </w:t>
            </w:r>
            <w:r>
              <w:rPr>
                <w:b/>
                <w:bCs/>
                <w:color w:val="000000"/>
                <w:sz w:val="21"/>
                <w:szCs w:val="21"/>
              </w:rPr>
              <w:t xml:space="preserve"> </w:t>
            </w:r>
            <w:r>
              <w:rPr>
                <w:b/>
                <w:bCs/>
                <w:color w:val="000000"/>
                <w:sz w:val="21"/>
                <w:szCs w:val="21"/>
              </w:rPr>
            </w:r>
            <w:r>
              <w:rPr>
                <w:b/>
                <w:bCs/>
                <w:color w:val="000000"/>
                <w:sz w:val="21"/>
                <w:szCs w:val="21"/>
              </w:rPr>
            </w:r>
          </w:p>
        </w:tc>
        <w:tc>
          <w:tcPr>
            <w:shd w:val="clear" w:color="000000" w:fill="ffffff"/>
            <w:tcBorders/>
            <w:tcW w:w="1522" w:type="dxa"/>
            <w:vAlign w:val="center"/>
            <w:textDirection w:val="lrTb"/>
            <w:noWrap w:val="false"/>
          </w:tcPr>
          <w:p>
            <w:pPr>
              <w:pBdr/>
              <w:spacing/>
              <w:ind/>
              <w:jc w:val="center"/>
              <w:rPr>
                <w:b w:val="0"/>
                <w:bCs w:val="0"/>
                <w:color w:val="000000"/>
                <w:sz w:val="21"/>
                <w:szCs w:val="21"/>
              </w:rPr>
            </w:pPr>
            <w:r>
              <w:rPr>
                <w:b w:val="0"/>
                <w:bCs w:val="0"/>
                <w:color w:val="000000"/>
                <w:sz w:val="21"/>
                <w:szCs w:val="21"/>
              </w:rPr>
              <w:t xml:space="preserve">21,0</w:t>
            </w:r>
            <w:r>
              <w:rPr>
                <w:b w:val="0"/>
                <w:bCs w:val="0"/>
                <w:color w:val="000000"/>
                <w:sz w:val="21"/>
                <w:szCs w:val="21"/>
              </w:rPr>
            </w:r>
            <w:r>
              <w:rPr>
                <w:b w:val="0"/>
                <w:bCs w:val="0"/>
                <w:color w:val="000000"/>
                <w:sz w:val="21"/>
                <w:szCs w:val="21"/>
              </w:rPr>
            </w:r>
          </w:p>
        </w:tc>
        <w:tc>
          <w:tcPr>
            <w:shd w:val="clear" w:color="000000" w:fill="ffffff"/>
            <w:tcBorders/>
            <w:tcW w:w="1522" w:type="dxa"/>
            <w:vAlign w:val="center"/>
            <w:textDirection w:val="lrTb"/>
            <w:noWrap w:val="false"/>
          </w:tcPr>
          <w:p>
            <w:pPr>
              <w:pBdr/>
              <w:spacing/>
              <w:ind/>
              <w:jc w:val="center"/>
              <w:rPr>
                <w:b w:val="0"/>
                <w:bCs w:val="0"/>
                <w:color w:val="000000"/>
                <w:sz w:val="21"/>
                <w:szCs w:val="21"/>
              </w:rPr>
            </w:pPr>
            <w:r>
              <w:rPr>
                <w:b w:val="0"/>
                <w:bCs w:val="0"/>
                <w:color w:val="000000" w:themeColor="text1"/>
                <w:sz w:val="21"/>
                <w:szCs w:val="21"/>
              </w:rPr>
              <w:t xml:space="preserve">20,32</w:t>
            </w:r>
            <w:r>
              <w:rPr>
                <w:b w:val="0"/>
                <w:bCs w:val="0"/>
                <w:color w:val="000000"/>
                <w:sz w:val="21"/>
                <w:szCs w:val="21"/>
              </w:rPr>
            </w:r>
            <w:r>
              <w:rPr>
                <w:b w:val="0"/>
                <w:bCs w:val="0"/>
                <w:color w:val="000000"/>
                <w:sz w:val="21"/>
                <w:szCs w:val="21"/>
              </w:rPr>
            </w:r>
          </w:p>
        </w:tc>
        <w:tc>
          <w:tcPr>
            <w:shd w:val="clear" w:color="000000" w:fill="ffffff"/>
            <w:tcBorders/>
            <w:tcW w:w="1636" w:type="dxa"/>
            <w:vAlign w:val="center"/>
            <w:textDirection w:val="lrTb"/>
            <w:noWrap w:val="false"/>
          </w:tcPr>
          <w:p>
            <w:pPr>
              <w:pBdr/>
              <w:spacing/>
              <w:ind/>
              <w:jc w:val="center"/>
              <w:rPr>
                <w:b w:val="0"/>
                <w:bCs w:val="0"/>
                <w:color w:val="000000"/>
                <w:sz w:val="21"/>
                <w:szCs w:val="21"/>
              </w:rPr>
            </w:pPr>
            <w:r>
              <w:rPr>
                <w:b w:val="0"/>
                <w:bCs w:val="0"/>
                <w:color w:val="000000" w:themeColor="text1"/>
                <w:sz w:val="21"/>
                <w:szCs w:val="21"/>
              </w:rPr>
              <w:t xml:space="preserve">20,7</w:t>
            </w:r>
            <w:r>
              <w:rPr>
                <w:b w:val="0"/>
                <w:bCs w:val="0"/>
                <w:color w:val="000000"/>
                <w:sz w:val="21"/>
                <w:szCs w:val="21"/>
              </w:rPr>
            </w:r>
            <w:r>
              <w:rPr>
                <w:b w:val="0"/>
                <w:bCs w:val="0"/>
                <w:color w:val="000000"/>
                <w:sz w:val="21"/>
                <w:szCs w:val="21"/>
              </w:rPr>
            </w:r>
          </w:p>
        </w:tc>
        <w:tc>
          <w:tcPr>
            <w:shd w:val="clear" w:color="000000" w:fill="ffffff"/>
            <w:tcBorders/>
            <w:tcW w:w="1559" w:type="dxa"/>
            <w:vAlign w:val="center"/>
            <w:textDirection w:val="lrTb"/>
            <w:noWrap w:val="false"/>
          </w:tcPr>
          <w:p>
            <w:pPr>
              <w:pBdr/>
              <w:spacing/>
              <w:ind/>
              <w:jc w:val="center"/>
              <w:rPr>
                <w:b w:val="0"/>
                <w:bCs w:val="0"/>
                <w:color w:val="000000"/>
                <w:sz w:val="21"/>
                <w:szCs w:val="21"/>
              </w:rPr>
            </w:pPr>
            <w:r>
              <w:rPr>
                <w:b w:val="0"/>
                <w:bCs w:val="0"/>
                <w:color w:val="000000" w:themeColor="text1"/>
                <w:sz w:val="21"/>
                <w:szCs w:val="21"/>
              </w:rPr>
              <w:t xml:space="preserve">7,33</w:t>
            </w:r>
            <w:r>
              <w:rPr>
                <w:b w:val="0"/>
                <w:bCs w:val="0"/>
                <w:color w:val="000000"/>
                <w:sz w:val="21"/>
                <w:szCs w:val="21"/>
              </w:rPr>
            </w:r>
            <w:r>
              <w:rPr>
                <w:b w:val="0"/>
                <w:bCs w:val="0"/>
                <w:color w:val="000000"/>
                <w:sz w:val="21"/>
                <w:szCs w:val="21"/>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1"/>
                <w:szCs w:val="21"/>
              </w:rPr>
            </w:pPr>
            <w:r>
              <w:rPr>
                <w:color w:val="000000"/>
                <w:sz w:val="21"/>
                <w:szCs w:val="21"/>
              </w:rPr>
              <w:t xml:space="preserve">Tỷ lệ điều chỉnh</w:t>
            </w:r>
            <w:r>
              <w:rPr>
                <w:color w:val="000000"/>
                <w:sz w:val="21"/>
                <w:szCs w:val="21"/>
              </w:rPr>
            </w:r>
            <w:r>
              <w:rPr>
                <w:color w:val="000000"/>
                <w:sz w:val="21"/>
                <w:szCs w:val="21"/>
              </w:rPr>
            </w:r>
          </w:p>
        </w:tc>
        <w:tc>
          <w:tcPr>
            <w:shd w:val="clear" w:color="000000" w:fill="ffffff"/>
            <w:tcBorders/>
            <w:tcW w:w="1030" w:type="dxa"/>
            <w:vAlign w:val="center"/>
            <w:textDirection w:val="lrTb"/>
            <w:noWrap w:val="false"/>
          </w:tcPr>
          <w:p>
            <w:pPr>
              <w:pBdr/>
              <w:spacing/>
              <w:ind/>
              <w:jc w:val="center"/>
              <w:rPr>
                <w:color w:val="000000"/>
                <w:sz w:val="21"/>
                <w:szCs w:val="21"/>
              </w:rPr>
            </w:pPr>
            <w:r>
              <w:rPr>
                <w:color w:val="000000"/>
                <w:sz w:val="21"/>
                <w:szCs w:val="21"/>
              </w:rPr>
              <w:t xml:space="preserve">%</w:t>
            </w:r>
            <w:r>
              <w:rPr>
                <w:color w:val="000000"/>
                <w:sz w:val="21"/>
                <w:szCs w:val="21"/>
              </w:rPr>
            </w:r>
            <w:r>
              <w:rPr>
                <w:color w:val="000000"/>
                <w:sz w:val="21"/>
                <w:szCs w:val="21"/>
              </w:rPr>
            </w:r>
          </w:p>
        </w:tc>
        <w:tc>
          <w:tcPr>
            <w:shd w:val="clear" w:color="000000" w:fill="ffffff"/>
            <w:tcBorders/>
            <w:tcW w:w="1522" w:type="dxa"/>
            <w:vAlign w:val="center"/>
            <w:textDirection w:val="lrTb"/>
            <w:noWrap w:val="false"/>
          </w:tcPr>
          <w:p>
            <w:pPr>
              <w:pBdr/>
              <w:spacing/>
              <w:ind/>
              <w:jc w:val="center"/>
              <w:rPr>
                <w:color w:val="000000"/>
                <w:sz w:val="21"/>
                <w:szCs w:val="21"/>
              </w:rPr>
            </w:pPr>
            <w:r>
              <w:rPr>
                <w:color w:val="000000"/>
                <w:sz w:val="21"/>
                <w:szCs w:val="21"/>
              </w:rPr>
              <w:t xml:space="preserve"> </w:t>
            </w:r>
            <w:r>
              <w:rPr>
                <w:color w:val="000000"/>
                <w:sz w:val="21"/>
                <w:szCs w:val="21"/>
              </w:rPr>
            </w:r>
            <w:r>
              <w:rPr>
                <w:color w:val="000000"/>
                <w:sz w:val="21"/>
                <w:szCs w:val="21"/>
              </w:rPr>
            </w:r>
          </w:p>
        </w:tc>
        <w:tc>
          <w:tcPr>
            <w:shd w:val="clear" w:color="000000" w:fill="ffffff"/>
            <w:tcBorders/>
            <w:tcW w:w="1522" w:type="dxa"/>
            <w:vAlign w:val="center"/>
            <w:textDirection w:val="lrTb"/>
            <w:noWrap w:val="false"/>
          </w:tcPr>
          <w:p>
            <w:pPr>
              <w:pBdr/>
              <w:spacing/>
              <w:ind/>
              <w:jc w:val="center"/>
              <w:rPr>
                <w:color w:val="000000"/>
                <w:sz w:val="21"/>
                <w:szCs w:val="21"/>
              </w:rPr>
            </w:pPr>
            <w:r>
              <w:rPr>
                <w:color w:val="000000" w:themeColor="text1"/>
                <w:sz w:val="21"/>
                <w:szCs w:val="21"/>
              </w:rPr>
              <w:t xml:space="preserve">0%</w:t>
            </w:r>
            <w:r>
              <w:rPr>
                <w:color w:val="000000"/>
                <w:sz w:val="21"/>
                <w:szCs w:val="21"/>
              </w:rPr>
            </w:r>
            <w:r>
              <w:rPr>
                <w:color w:val="000000"/>
                <w:sz w:val="21"/>
                <w:szCs w:val="21"/>
              </w:rPr>
            </w:r>
          </w:p>
        </w:tc>
        <w:tc>
          <w:tcPr>
            <w:shd w:val="clear" w:color="000000" w:fill="ffffff"/>
            <w:tcBorders/>
            <w:tcW w:w="1636" w:type="dxa"/>
            <w:vAlign w:val="center"/>
            <w:textDirection w:val="lrTb"/>
            <w:noWrap w:val="false"/>
          </w:tcPr>
          <w:p>
            <w:pPr>
              <w:pBdr/>
              <w:spacing/>
              <w:ind/>
              <w:jc w:val="center"/>
              <w:rPr>
                <w:color w:val="000000"/>
                <w:sz w:val="21"/>
                <w:szCs w:val="21"/>
              </w:rPr>
            </w:pPr>
            <w:r>
              <w:rPr>
                <w:color w:val="000000" w:themeColor="text1"/>
                <w:sz w:val="21"/>
                <w:szCs w:val="21"/>
              </w:rPr>
              <w:t xml:space="preserve">0%</w:t>
            </w:r>
            <w:r>
              <w:rPr>
                <w:color w:val="000000"/>
                <w:sz w:val="21"/>
                <w:szCs w:val="21"/>
              </w:rPr>
            </w:r>
            <w:r>
              <w:rPr>
                <w:color w:val="000000"/>
                <w:sz w:val="21"/>
                <w:szCs w:val="21"/>
              </w:rPr>
            </w:r>
          </w:p>
        </w:tc>
        <w:tc>
          <w:tcPr>
            <w:shd w:val="clear" w:color="000000" w:fill="ffffff"/>
            <w:tcBorders/>
            <w:tcW w:w="1559" w:type="dxa"/>
            <w:vAlign w:val="center"/>
            <w:textDirection w:val="lrTb"/>
            <w:noWrap w:val="false"/>
          </w:tcPr>
          <w:p>
            <w:pPr>
              <w:pBdr/>
              <w:spacing/>
              <w:ind/>
              <w:jc w:val="center"/>
              <w:rPr>
                <w:color w:val="000000"/>
                <w:sz w:val="21"/>
                <w:szCs w:val="21"/>
              </w:rPr>
            </w:pPr>
            <w:r>
              <w:rPr>
                <w:color w:val="000000" w:themeColor="text1"/>
                <w:sz w:val="21"/>
                <w:szCs w:val="21"/>
              </w:rPr>
              <w:t xml:space="preserve">-15%</w:t>
            </w:r>
            <w:r>
              <w:rPr>
                <w:color w:val="000000"/>
                <w:sz w:val="21"/>
                <w:szCs w:val="21"/>
              </w:rPr>
            </w:r>
            <w:r>
              <w:rPr>
                <w:color w:val="000000"/>
                <w:sz w:val="21"/>
                <w:szCs w:val="21"/>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1"/>
                <w:szCs w:val="21"/>
              </w:rPr>
            </w:pPr>
            <w:r>
              <w:rPr>
                <w:color w:val="000000"/>
                <w:sz w:val="21"/>
                <w:szCs w:val="21"/>
              </w:rPr>
              <w:t xml:space="preserve">Mức điều chỉnh</w:t>
            </w:r>
            <w:r>
              <w:rPr>
                <w:color w:val="000000"/>
                <w:sz w:val="21"/>
                <w:szCs w:val="21"/>
              </w:rPr>
            </w:r>
            <w:r>
              <w:rPr>
                <w:color w:val="000000"/>
                <w:sz w:val="21"/>
                <w:szCs w:val="21"/>
              </w:rPr>
            </w:r>
          </w:p>
        </w:tc>
        <w:tc>
          <w:tcPr>
            <w:shd w:val="clear" w:color="000000" w:fill="ffffff"/>
            <w:tcBorders/>
            <w:tcW w:w="1030" w:type="dxa"/>
            <w:vAlign w:val="center"/>
            <w:textDirection w:val="lrTb"/>
            <w:noWrap/>
          </w:tcPr>
          <w:p>
            <w:pPr>
              <w:pBdr/>
              <w:spacing/>
              <w:ind/>
              <w:jc w:val="center"/>
              <w:rPr>
                <w:color w:val="000000"/>
                <w:sz w:val="21"/>
                <w:szCs w:val="21"/>
              </w:rPr>
            </w:pPr>
            <w:r>
              <w:rPr>
                <w:color w:val="000000"/>
                <w:sz w:val="21"/>
                <w:szCs w:val="21"/>
              </w:rPr>
              <w:t xml:space="preserve">Đồng/m²</w:t>
            </w:r>
            <w:r>
              <w:rPr>
                <w:color w:val="000000"/>
                <w:sz w:val="21"/>
                <w:szCs w:val="21"/>
              </w:rPr>
            </w:r>
            <w:r>
              <w:rPr>
                <w:color w:val="000000"/>
                <w:sz w:val="21"/>
                <w:szCs w:val="21"/>
              </w:rPr>
            </w:r>
          </w:p>
        </w:tc>
        <w:tc>
          <w:tcPr>
            <w:shd w:val="clear" w:color="000000" w:fill="ffffff"/>
            <w:tcBorders/>
            <w:tcW w:w="1522" w:type="dxa"/>
            <w:vAlign w:val="center"/>
            <w:textDirection w:val="lrTb"/>
            <w:noWrap w:val="false"/>
          </w:tcPr>
          <w:p>
            <w:pPr>
              <w:pBdr/>
              <w:spacing/>
              <w:ind/>
              <w:jc w:val="center"/>
              <w:rPr>
                <w:color w:val="000000"/>
                <w:sz w:val="21"/>
                <w:szCs w:val="21"/>
              </w:rPr>
            </w:pPr>
            <w:r>
              <w:rPr>
                <w:color w:val="000000"/>
                <w:sz w:val="21"/>
                <w:szCs w:val="21"/>
              </w:rPr>
              <w:t xml:space="preserve"> </w:t>
            </w:r>
            <w:r>
              <w:rPr>
                <w:color w:val="000000"/>
                <w:sz w:val="21"/>
                <w:szCs w:val="21"/>
              </w:rPr>
            </w:r>
            <w:r>
              <w:rPr>
                <w:color w:val="000000"/>
                <w:sz w:val="21"/>
                <w:szCs w:val="21"/>
              </w:rPr>
            </w:r>
          </w:p>
        </w:tc>
        <w:tc>
          <w:tcPr>
            <w:shd w:val="clear" w:color="000000" w:fill="ffffff"/>
            <w:tcBorders/>
            <w:tcW w:w="152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w:t>
            </w:r>
            <w:r/>
          </w:p>
        </w:tc>
        <w:tc>
          <w:tcPr>
            <w:shd w:val="clear" w:color="000000" w:fill="ffffff"/>
            <w:tcBorders/>
            <w:tcW w:w="163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000000" w:fill="ffffff"/>
            <w:tcBorders/>
            <w:tcW w:w="155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-8.906.250 </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1"/>
                <w:szCs w:val="21"/>
              </w:rPr>
            </w:pPr>
            <w:r>
              <w:rPr>
                <w:color w:val="000000"/>
                <w:sz w:val="21"/>
                <w:szCs w:val="21"/>
              </w:rPr>
              <w:t xml:space="preserve">Giá sau điều chỉnh</w:t>
            </w:r>
            <w:r>
              <w:rPr>
                <w:color w:val="000000"/>
                <w:sz w:val="21"/>
                <w:szCs w:val="21"/>
              </w:rPr>
            </w:r>
            <w:r>
              <w:rPr>
                <w:color w:val="000000"/>
                <w:sz w:val="21"/>
                <w:szCs w:val="21"/>
              </w:rPr>
            </w:r>
          </w:p>
        </w:tc>
        <w:tc>
          <w:tcPr>
            <w:shd w:val="clear" w:color="000000" w:fill="ffffff"/>
            <w:tcBorders/>
            <w:tcW w:w="1030" w:type="dxa"/>
            <w:vAlign w:val="center"/>
            <w:textDirection w:val="lrTb"/>
            <w:noWrap/>
          </w:tcPr>
          <w:p>
            <w:pPr>
              <w:pBdr/>
              <w:spacing/>
              <w:ind/>
              <w:jc w:val="center"/>
              <w:rPr>
                <w:color w:val="000000"/>
                <w:sz w:val="21"/>
                <w:szCs w:val="21"/>
              </w:rPr>
            </w:pPr>
            <w:r>
              <w:rPr>
                <w:color w:val="000000"/>
                <w:sz w:val="21"/>
                <w:szCs w:val="21"/>
              </w:rPr>
              <w:t xml:space="preserve">Đồng/m²</w:t>
            </w:r>
            <w:r>
              <w:rPr>
                <w:color w:val="000000"/>
                <w:sz w:val="21"/>
                <w:szCs w:val="21"/>
              </w:rPr>
            </w:r>
            <w:r>
              <w:rPr>
                <w:color w:val="000000"/>
                <w:sz w:val="21"/>
                <w:szCs w:val="21"/>
              </w:rPr>
            </w:r>
          </w:p>
        </w:tc>
        <w:tc>
          <w:tcPr>
            <w:shd w:val="clear" w:color="000000" w:fill="ffffff"/>
            <w:tcBorders/>
            <w:tcW w:w="1522" w:type="dxa"/>
            <w:vAlign w:val="center"/>
            <w:textDirection w:val="lrTb"/>
            <w:noWrap w:val="false"/>
          </w:tcPr>
          <w:p>
            <w:pPr>
              <w:pBdr/>
              <w:spacing/>
              <w:ind/>
              <w:jc w:val="center"/>
              <w:rPr>
                <w:color w:val="000000"/>
                <w:sz w:val="21"/>
                <w:szCs w:val="21"/>
              </w:rPr>
            </w:pPr>
            <w:r>
              <w:rPr>
                <w:color w:val="000000"/>
                <w:sz w:val="21"/>
                <w:szCs w:val="21"/>
              </w:rPr>
              <w:t xml:space="preserve"> </w:t>
            </w:r>
            <w:r>
              <w:rPr>
                <w:color w:val="000000"/>
                <w:sz w:val="21"/>
                <w:szCs w:val="21"/>
              </w:rPr>
            </w:r>
            <w:r>
              <w:rPr>
                <w:color w:val="000000"/>
                <w:sz w:val="21"/>
                <w:szCs w:val="21"/>
              </w:rPr>
            </w:r>
          </w:p>
        </w:tc>
        <w:tc>
          <w:tcPr>
            <w:shd w:val="clear" w:color="000000" w:fill="ffffff"/>
            <w:tcBorders/>
            <w:tcW w:w="1522"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49.281.250 </w:t>
            </w:r>
            <w:r/>
          </w:p>
        </w:tc>
        <w:tc>
          <w:tcPr>
            <w:shd w:val="clear" w:color="000000" w:fill="ffffff"/>
            <w:tcBorders/>
            <w:tcW w:w="1636"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48.115.942 </w:t>
            </w:r>
            <w:r/>
          </w:p>
        </w:tc>
        <w:tc>
          <w:tcPr>
            <w:shd w:val="clear" w:color="000000" w:fill="ffffff"/>
            <w:tcBorders/>
            <w:tcW w:w="1559"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45.693.750 </w:t>
            </w: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1"/>
                <w:szCs w:val="21"/>
              </w:rPr>
            </w:pPr>
            <w:r>
              <w:rPr>
                <w:color w:val="000000" w:themeColor="text1"/>
                <w:sz w:val="21"/>
                <w:szCs w:val="21"/>
              </w:rPr>
              <w:t xml:space="preserve">C.10</w:t>
            </w:r>
            <w:r>
              <w:rPr>
                <w:color w:val="000000"/>
                <w:sz w:val="21"/>
                <w:szCs w:val="21"/>
              </w:rPr>
            </w:r>
            <w:r>
              <w:rPr>
                <w:color w:val="000000"/>
                <w:sz w:val="21"/>
                <w:szCs w:val="21"/>
              </w:rPr>
            </w:r>
          </w:p>
        </w:tc>
        <w:tc>
          <w:tcPr>
            <w:shd w:val="clear" w:color="000000" w:fill="ffffff"/>
            <w:tcBorders/>
            <w:tcW w:w="1765" w:type="dxa"/>
            <w:vAlign w:val="center"/>
            <w:textDirection w:val="lrTb"/>
            <w:noWrap w:val="false"/>
          </w:tcPr>
          <w:p>
            <w:pPr>
              <w:pBdr/>
              <w:spacing/>
              <w:ind/>
              <w:rPr>
                <w:b/>
                <w:bCs/>
                <w:color w:val="000000"/>
                <w:sz w:val="21"/>
                <w:szCs w:val="21"/>
              </w:rPr>
            </w:pPr>
            <w:r>
              <w:rPr>
                <w:b/>
                <w:bCs/>
                <w:color w:val="000000" w:themeColor="text1"/>
                <w:sz w:val="21"/>
                <w:szCs w:val="21"/>
              </w:rPr>
              <w:t xml:space="preserve">Số lượng mặt tiếp giáp</w:t>
            </w:r>
            <w:r>
              <w:rPr>
                <w:b/>
                <w:bCs/>
                <w:color w:val="000000"/>
                <w:sz w:val="21"/>
                <w:szCs w:val="21"/>
              </w:rPr>
            </w:r>
            <w:r>
              <w:rPr>
                <w:b/>
                <w:bCs/>
                <w:color w:val="000000"/>
                <w:sz w:val="21"/>
                <w:szCs w:val="21"/>
              </w:rPr>
            </w:r>
          </w:p>
        </w:tc>
        <w:tc>
          <w:tcPr>
            <w:shd w:val="clear" w:color="000000" w:fill="ffffff"/>
            <w:tcBorders/>
            <w:tcW w:w="1030" w:type="dxa"/>
            <w:vAlign w:val="center"/>
            <w:textDirection w:val="lrTb"/>
            <w:noWrap w:val="false"/>
          </w:tcPr>
          <w:p>
            <w:pPr>
              <w:pBdr/>
              <w:spacing/>
              <w:ind/>
              <w:jc w:val="center"/>
              <w:rPr>
                <w:b/>
                <w:bCs/>
                <w:color w:val="000000"/>
                <w:sz w:val="21"/>
                <w:szCs w:val="21"/>
              </w:rPr>
            </w:pPr>
            <w:r>
              <w:rPr>
                <w:b/>
                <w:bCs/>
                <w:color w:val="000000" w:themeColor="text1"/>
                <w:sz w:val="21"/>
                <w:szCs w:val="21"/>
              </w:rPr>
              <w:t xml:space="preserve"> </w:t>
            </w:r>
            <w:r>
              <w:rPr>
                <w:b/>
                <w:bCs/>
                <w:color w:val="000000"/>
                <w:sz w:val="21"/>
                <w:szCs w:val="21"/>
              </w:rPr>
              <w:t xml:space="preserve"> </w:t>
            </w:r>
            <w:r>
              <w:rPr>
                <w:b/>
                <w:bCs/>
                <w:color w:val="000000"/>
                <w:sz w:val="21"/>
                <w:szCs w:val="21"/>
              </w:rPr>
            </w:r>
            <w:r>
              <w:rPr>
                <w:b/>
                <w:bCs/>
                <w:color w:val="000000"/>
                <w:sz w:val="21"/>
                <w:szCs w:val="21"/>
              </w:rPr>
            </w:r>
          </w:p>
        </w:tc>
        <w:tc>
          <w:tcPr>
            <w:shd w:val="clear" w:color="000000" w:fill="ffffff"/>
            <w:tcBorders/>
            <w:tcW w:w="1522" w:type="dxa"/>
            <w:vAlign w:val="center"/>
            <w:textDirection w:val="lrTb"/>
            <w:noWrap w:val="false"/>
          </w:tcPr>
          <w:p>
            <w:pPr>
              <w:pBdr/>
              <w:spacing/>
              <w:ind/>
              <w:jc w:val="center"/>
              <w:rPr>
                <w:b/>
                <w:bCs/>
                <w:color w:val="000000"/>
                <w:sz w:val="21"/>
                <w:szCs w:val="21"/>
              </w:rPr>
            </w:pPr>
            <w:r>
              <w:rPr>
                <w:color w:val="000000" w:themeColor="text1"/>
                <w:sz w:val="21"/>
                <w:szCs w:val="21"/>
              </w:rPr>
              <w:t xml:space="preserve">Tiếp giáp góc 2 mặt đường, phố</w:t>
            </w:r>
            <w:r>
              <w:rPr>
                <w:b/>
                <w:bCs/>
                <w:color w:val="000000"/>
                <w:sz w:val="21"/>
                <w:szCs w:val="21"/>
              </w:rPr>
            </w:r>
            <w:r>
              <w:rPr>
                <w:b/>
                <w:bCs/>
                <w:color w:val="000000"/>
                <w:sz w:val="21"/>
                <w:szCs w:val="21"/>
              </w:rPr>
            </w:r>
          </w:p>
        </w:tc>
        <w:tc>
          <w:tcPr>
            <w:shd w:val="clear" w:color="000000" w:fill="ffffff"/>
            <w:tcBorders/>
            <w:tcW w:w="1522" w:type="dxa"/>
            <w:vAlign w:val="center"/>
            <w:textDirection w:val="lrTb"/>
            <w:noWrap w:val="false"/>
          </w:tcPr>
          <w:p>
            <w:pPr>
              <w:pBdr/>
              <w:spacing/>
              <w:ind/>
              <w:jc w:val="center"/>
              <w:rPr>
                <w:b/>
                <w:bCs/>
                <w:color w:val="000000"/>
                <w:sz w:val="21"/>
                <w:szCs w:val="21"/>
              </w:rPr>
            </w:pPr>
            <w:r>
              <w:rPr>
                <w:color w:val="000000" w:themeColor="text1"/>
                <w:sz w:val="21"/>
                <w:szCs w:val="21"/>
              </w:rPr>
              <w:t xml:space="preserve">Tiếp giáp 1 mặt tiền</w:t>
            </w:r>
            <w:r>
              <w:rPr>
                <w:b/>
                <w:bCs/>
                <w:color w:val="000000"/>
                <w:sz w:val="21"/>
                <w:szCs w:val="21"/>
              </w:rPr>
            </w:r>
            <w:r>
              <w:rPr>
                <w:b/>
                <w:bCs/>
                <w:color w:val="000000"/>
                <w:sz w:val="21"/>
                <w:szCs w:val="21"/>
              </w:rPr>
            </w:r>
          </w:p>
        </w:tc>
        <w:tc>
          <w:tcPr>
            <w:shd w:val="clear" w:color="000000" w:fill="ffffff"/>
            <w:tcBorders/>
            <w:tcW w:w="1636" w:type="dxa"/>
            <w:vAlign w:val="center"/>
            <w:textDirection w:val="lrTb"/>
            <w:noWrap w:val="false"/>
          </w:tcPr>
          <w:p>
            <w:pPr>
              <w:pBdr/>
              <w:spacing/>
              <w:ind/>
              <w:jc w:val="center"/>
              <w:rPr>
                <w:b/>
                <w:bCs/>
                <w:color w:val="000000"/>
                <w:sz w:val="21"/>
                <w:szCs w:val="21"/>
              </w:rPr>
            </w:pPr>
            <w:r>
              <w:rPr>
                <w:color w:val="000000" w:themeColor="text1"/>
                <w:sz w:val="21"/>
                <w:szCs w:val="21"/>
              </w:rPr>
              <w:t xml:space="preserve">Tiếp giáp 1 mặt tiền</w:t>
            </w:r>
            <w:r>
              <w:rPr>
                <w:b/>
                <w:bCs/>
                <w:color w:val="000000"/>
                <w:sz w:val="21"/>
                <w:szCs w:val="21"/>
              </w:rPr>
            </w:r>
            <w:r>
              <w:rPr>
                <w:b/>
                <w:bCs/>
                <w:color w:val="000000"/>
                <w:sz w:val="21"/>
                <w:szCs w:val="21"/>
              </w:rPr>
            </w:r>
          </w:p>
        </w:tc>
        <w:tc>
          <w:tcPr>
            <w:shd w:val="clear" w:color="000000" w:fill="ffffff"/>
            <w:tcBorders/>
            <w:tcW w:w="1559" w:type="dxa"/>
            <w:vAlign w:val="center"/>
            <w:textDirection w:val="lrTb"/>
            <w:noWrap w:val="false"/>
          </w:tcPr>
          <w:p>
            <w:pPr>
              <w:pBdr/>
              <w:spacing/>
              <w:ind/>
              <w:jc w:val="center"/>
              <w:rPr>
                <w:b/>
                <w:bCs/>
                <w:color w:val="000000"/>
                <w:sz w:val="21"/>
                <w:szCs w:val="21"/>
              </w:rPr>
            </w:pPr>
            <w:r>
              <w:rPr>
                <w:color w:val="000000" w:themeColor="text1"/>
                <w:sz w:val="21"/>
                <w:szCs w:val="21"/>
              </w:rPr>
              <w:t xml:space="preserve">Tiếp giáp 1 mặt tiền</w:t>
            </w:r>
            <w:r>
              <w:rPr>
                <w:b/>
                <w:bCs/>
                <w:color w:val="000000"/>
                <w:sz w:val="21"/>
                <w:szCs w:val="21"/>
              </w:rPr>
            </w:r>
            <w:r>
              <w:rPr>
                <w:b/>
                <w:bCs/>
                <w:color w:val="000000"/>
                <w:sz w:val="21"/>
                <w:szCs w:val="21"/>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1"/>
                <w:szCs w:val="21"/>
              </w:rPr>
            </w:pPr>
            <w:r>
              <w:rPr>
                <w:color w:val="000000"/>
                <w:sz w:val="21"/>
                <w:szCs w:val="21"/>
              </w:rPr>
              <w:t xml:space="preserve">Tỷ lệ điều chỉnh</w:t>
            </w:r>
            <w:r>
              <w:rPr>
                <w:color w:val="000000"/>
                <w:sz w:val="21"/>
                <w:szCs w:val="21"/>
              </w:rPr>
            </w:r>
            <w:r>
              <w:rPr>
                <w:color w:val="000000"/>
                <w:sz w:val="21"/>
                <w:szCs w:val="21"/>
              </w:rPr>
            </w:r>
          </w:p>
        </w:tc>
        <w:tc>
          <w:tcPr>
            <w:shd w:val="clear" w:color="000000" w:fill="ffffff"/>
            <w:tcBorders/>
            <w:tcW w:w="1030" w:type="dxa"/>
            <w:vAlign w:val="center"/>
            <w:textDirection w:val="lrTb"/>
            <w:noWrap w:val="false"/>
          </w:tcPr>
          <w:p>
            <w:pPr>
              <w:pBdr/>
              <w:spacing/>
              <w:ind/>
              <w:jc w:val="center"/>
              <w:rPr>
                <w:color w:val="000000"/>
                <w:sz w:val="21"/>
                <w:szCs w:val="21"/>
              </w:rPr>
            </w:pPr>
            <w:r>
              <w:rPr>
                <w:color w:val="000000"/>
                <w:sz w:val="21"/>
                <w:szCs w:val="21"/>
              </w:rPr>
              <w:t xml:space="preserve">%</w:t>
            </w:r>
            <w:r>
              <w:rPr>
                <w:color w:val="000000"/>
                <w:sz w:val="21"/>
                <w:szCs w:val="21"/>
              </w:rPr>
            </w:r>
            <w:r>
              <w:rPr>
                <w:color w:val="000000"/>
                <w:sz w:val="21"/>
                <w:szCs w:val="21"/>
              </w:rPr>
            </w:r>
          </w:p>
        </w:tc>
        <w:tc>
          <w:tcPr>
            <w:shd w:val="clear" w:color="000000" w:fill="ffffff"/>
            <w:tcBorders/>
            <w:tcW w:w="1522" w:type="dxa"/>
            <w:vAlign w:val="center"/>
            <w:textDirection w:val="lrTb"/>
            <w:noWrap w:val="false"/>
          </w:tcPr>
          <w:p>
            <w:pPr>
              <w:pBdr/>
              <w:spacing/>
              <w:ind/>
              <w:jc w:val="center"/>
              <w:rPr>
                <w:color w:val="000000"/>
                <w:sz w:val="21"/>
                <w:szCs w:val="21"/>
              </w:rPr>
            </w:pPr>
            <w:r>
              <w:rPr>
                <w:color w:val="000000"/>
                <w:sz w:val="21"/>
                <w:szCs w:val="21"/>
              </w:rPr>
              <w:t xml:space="preserve"> </w:t>
            </w:r>
            <w:r>
              <w:rPr>
                <w:color w:val="000000"/>
                <w:sz w:val="21"/>
                <w:szCs w:val="21"/>
              </w:rPr>
            </w:r>
            <w:r>
              <w:rPr>
                <w:color w:val="000000"/>
                <w:sz w:val="21"/>
                <w:szCs w:val="21"/>
              </w:rPr>
            </w:r>
          </w:p>
        </w:tc>
        <w:tc>
          <w:tcPr>
            <w:shd w:val="clear" w:color="000000" w:fill="ffffff"/>
            <w:tcBorders/>
            <w:tcW w:w="1522" w:type="dxa"/>
            <w:vAlign w:val="center"/>
            <w:textDirection w:val="lrTb"/>
            <w:noWrap w:val="false"/>
          </w:tcPr>
          <w:p>
            <w:pPr>
              <w:pBdr/>
              <w:spacing/>
              <w:ind/>
              <w:jc w:val="center"/>
              <w:rPr>
                <w:color w:val="000000"/>
                <w:sz w:val="21"/>
                <w:szCs w:val="21"/>
              </w:rPr>
            </w:pPr>
            <w:r>
              <w:rPr>
                <w:color w:val="000000" w:themeColor="text1"/>
                <w:sz w:val="21"/>
                <w:szCs w:val="21"/>
              </w:rPr>
              <w:t xml:space="preserve">10%</w:t>
            </w:r>
            <w:r>
              <w:rPr>
                <w:color w:val="000000"/>
                <w:sz w:val="21"/>
                <w:szCs w:val="21"/>
              </w:rPr>
            </w:r>
            <w:r>
              <w:rPr>
                <w:color w:val="000000"/>
                <w:sz w:val="21"/>
                <w:szCs w:val="21"/>
              </w:rPr>
            </w:r>
          </w:p>
        </w:tc>
        <w:tc>
          <w:tcPr>
            <w:shd w:val="clear" w:color="000000" w:fill="ffffff"/>
            <w:tcBorders/>
            <w:tcW w:w="1636" w:type="dxa"/>
            <w:vAlign w:val="center"/>
            <w:textDirection w:val="lrTb"/>
            <w:noWrap w:val="false"/>
          </w:tcPr>
          <w:p>
            <w:pPr>
              <w:pBdr/>
              <w:spacing/>
              <w:ind/>
              <w:jc w:val="center"/>
              <w:rPr>
                <w:color w:val="000000"/>
                <w:sz w:val="21"/>
                <w:szCs w:val="21"/>
              </w:rPr>
            </w:pPr>
            <w:r>
              <w:rPr>
                <w:color w:val="000000" w:themeColor="text1"/>
                <w:sz w:val="21"/>
                <w:szCs w:val="21"/>
              </w:rPr>
              <w:t xml:space="preserve">10%</w:t>
            </w:r>
            <w:r>
              <w:rPr>
                <w:color w:val="000000"/>
                <w:sz w:val="21"/>
                <w:szCs w:val="21"/>
              </w:rPr>
            </w:r>
            <w:r>
              <w:rPr>
                <w:color w:val="000000"/>
                <w:sz w:val="21"/>
                <w:szCs w:val="21"/>
              </w:rPr>
            </w:r>
          </w:p>
        </w:tc>
        <w:tc>
          <w:tcPr>
            <w:shd w:val="clear" w:color="000000" w:fill="ffffff"/>
            <w:tcBorders/>
            <w:tcW w:w="1559" w:type="dxa"/>
            <w:vAlign w:val="center"/>
            <w:textDirection w:val="lrTb"/>
            <w:noWrap w:val="false"/>
          </w:tcPr>
          <w:p>
            <w:pPr>
              <w:pBdr/>
              <w:spacing/>
              <w:ind/>
              <w:jc w:val="center"/>
              <w:rPr>
                <w:color w:val="000000"/>
                <w:sz w:val="21"/>
                <w:szCs w:val="21"/>
              </w:rPr>
            </w:pPr>
            <w:r>
              <w:rPr>
                <w:color w:val="000000" w:themeColor="text1"/>
                <w:sz w:val="21"/>
                <w:szCs w:val="21"/>
              </w:rPr>
              <w:t xml:space="preserve">10%</w:t>
            </w:r>
            <w:r>
              <w:rPr>
                <w:color w:val="000000"/>
                <w:sz w:val="21"/>
                <w:szCs w:val="21"/>
              </w:rPr>
            </w:r>
            <w:r>
              <w:rPr>
                <w:color w:val="000000"/>
                <w:sz w:val="21"/>
                <w:szCs w:val="21"/>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1"/>
                <w:szCs w:val="21"/>
              </w:rPr>
            </w:pPr>
            <w:r>
              <w:rPr>
                <w:color w:val="000000"/>
                <w:sz w:val="21"/>
                <w:szCs w:val="21"/>
              </w:rPr>
              <w:t xml:space="preserve">Mức điều chỉnh</w:t>
            </w:r>
            <w:r>
              <w:rPr>
                <w:color w:val="000000"/>
                <w:sz w:val="21"/>
                <w:szCs w:val="21"/>
              </w:rPr>
            </w:r>
            <w:r>
              <w:rPr>
                <w:color w:val="000000"/>
                <w:sz w:val="21"/>
                <w:szCs w:val="21"/>
              </w:rPr>
            </w:r>
          </w:p>
        </w:tc>
        <w:tc>
          <w:tcPr>
            <w:shd w:val="clear" w:color="000000" w:fill="ffffff"/>
            <w:tcBorders/>
            <w:tcW w:w="1030" w:type="dxa"/>
            <w:vAlign w:val="center"/>
            <w:textDirection w:val="lrTb"/>
            <w:noWrap/>
          </w:tcPr>
          <w:p>
            <w:pPr>
              <w:pBdr/>
              <w:spacing/>
              <w:ind/>
              <w:jc w:val="center"/>
              <w:rPr>
                <w:color w:val="000000"/>
                <w:sz w:val="21"/>
                <w:szCs w:val="21"/>
              </w:rPr>
            </w:pPr>
            <w:r>
              <w:rPr>
                <w:color w:val="000000"/>
                <w:sz w:val="21"/>
                <w:szCs w:val="21"/>
              </w:rPr>
              <w:t xml:space="preserve">Đồng/m²</w:t>
            </w:r>
            <w:r>
              <w:rPr>
                <w:color w:val="000000"/>
                <w:sz w:val="21"/>
                <w:szCs w:val="21"/>
              </w:rPr>
            </w:r>
            <w:r>
              <w:rPr>
                <w:color w:val="000000"/>
                <w:sz w:val="21"/>
                <w:szCs w:val="21"/>
              </w:rPr>
            </w:r>
          </w:p>
        </w:tc>
        <w:tc>
          <w:tcPr>
            <w:shd w:val="clear" w:color="000000" w:fill="ffffff"/>
            <w:tcBorders/>
            <w:tcW w:w="1522" w:type="dxa"/>
            <w:vAlign w:val="center"/>
            <w:textDirection w:val="lrTb"/>
            <w:noWrap w:val="false"/>
          </w:tcPr>
          <w:p>
            <w:pPr>
              <w:pBdr/>
              <w:spacing/>
              <w:ind/>
              <w:jc w:val="center"/>
              <w:rPr>
                <w:color w:val="000000"/>
                <w:sz w:val="21"/>
                <w:szCs w:val="21"/>
              </w:rPr>
            </w:pPr>
            <w:r>
              <w:rPr>
                <w:color w:val="000000"/>
                <w:sz w:val="21"/>
                <w:szCs w:val="21"/>
              </w:rPr>
              <w:t xml:space="preserve"> </w:t>
            </w:r>
            <w:r>
              <w:rPr>
                <w:color w:val="000000"/>
                <w:sz w:val="21"/>
                <w:szCs w:val="21"/>
              </w:rPr>
            </w:r>
            <w:r>
              <w:rPr>
                <w:color w:val="000000"/>
                <w:sz w:val="21"/>
                <w:szCs w:val="21"/>
              </w:rPr>
            </w:r>
          </w:p>
        </w:tc>
        <w:tc>
          <w:tcPr>
            <w:shd w:val="clear" w:color="000000" w:fill="ffffff"/>
            <w:tcBorders/>
            <w:tcW w:w="1522"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5.937.500 </w:t>
            </w:r>
            <w:r/>
          </w:p>
        </w:tc>
        <w:tc>
          <w:tcPr>
            <w:shd w:val="clear" w:color="000000" w:fill="ffffff"/>
            <w:tcBorders/>
            <w:tcW w:w="163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5.797.101 </w:t>
            </w:r>
            <w:r/>
          </w:p>
        </w:tc>
        <w:tc>
          <w:tcPr>
            <w:shd w:val="clear" w:color="000000" w:fill="ffffff"/>
            <w:tcBorders/>
            <w:tcW w:w="155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7.000.000 </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1"/>
                <w:szCs w:val="21"/>
              </w:rPr>
            </w:pPr>
            <w:r>
              <w:rPr>
                <w:color w:val="000000"/>
                <w:sz w:val="21"/>
                <w:szCs w:val="21"/>
              </w:rPr>
              <w:t xml:space="preserve">Giá sau điều chỉnh</w:t>
            </w:r>
            <w:r>
              <w:rPr>
                <w:color w:val="000000"/>
                <w:sz w:val="21"/>
                <w:szCs w:val="21"/>
              </w:rPr>
            </w:r>
            <w:r>
              <w:rPr>
                <w:color w:val="000000"/>
                <w:sz w:val="21"/>
                <w:szCs w:val="21"/>
              </w:rPr>
            </w:r>
          </w:p>
        </w:tc>
        <w:tc>
          <w:tcPr>
            <w:shd w:val="clear" w:color="000000" w:fill="ffffff"/>
            <w:tcBorders/>
            <w:tcW w:w="1030" w:type="dxa"/>
            <w:vAlign w:val="center"/>
            <w:textDirection w:val="lrTb"/>
            <w:noWrap/>
          </w:tcPr>
          <w:p>
            <w:pPr>
              <w:pBdr/>
              <w:spacing/>
              <w:ind/>
              <w:jc w:val="center"/>
              <w:rPr>
                <w:color w:val="000000"/>
                <w:sz w:val="21"/>
                <w:szCs w:val="21"/>
              </w:rPr>
            </w:pPr>
            <w:r>
              <w:rPr>
                <w:color w:val="000000"/>
                <w:sz w:val="21"/>
                <w:szCs w:val="21"/>
              </w:rPr>
              <w:t xml:space="preserve">Đồng/m²</w:t>
            </w:r>
            <w:r>
              <w:rPr>
                <w:color w:val="000000"/>
                <w:sz w:val="21"/>
                <w:szCs w:val="21"/>
              </w:rPr>
            </w:r>
            <w:r>
              <w:rPr>
                <w:color w:val="000000"/>
                <w:sz w:val="21"/>
                <w:szCs w:val="21"/>
              </w:rPr>
            </w:r>
          </w:p>
        </w:tc>
        <w:tc>
          <w:tcPr>
            <w:shd w:val="clear" w:color="000000" w:fill="ffffff"/>
            <w:tcBorders/>
            <w:tcW w:w="1522" w:type="dxa"/>
            <w:vAlign w:val="center"/>
            <w:textDirection w:val="lrTb"/>
            <w:noWrap w:val="false"/>
          </w:tcPr>
          <w:p>
            <w:pPr>
              <w:pBdr/>
              <w:spacing/>
              <w:ind/>
              <w:jc w:val="center"/>
              <w:rPr>
                <w:color w:val="000000"/>
                <w:sz w:val="21"/>
                <w:szCs w:val="21"/>
              </w:rPr>
            </w:pPr>
            <w:r>
              <w:rPr>
                <w:color w:val="000000"/>
                <w:sz w:val="21"/>
                <w:szCs w:val="21"/>
              </w:rPr>
              <w:t xml:space="preserve"> </w:t>
            </w:r>
            <w:r>
              <w:rPr>
                <w:color w:val="000000"/>
                <w:sz w:val="21"/>
                <w:szCs w:val="21"/>
              </w:rPr>
            </w:r>
            <w:r>
              <w:rPr>
                <w:color w:val="000000"/>
                <w:sz w:val="21"/>
                <w:szCs w:val="21"/>
              </w:rPr>
            </w:r>
          </w:p>
        </w:tc>
        <w:tc>
          <w:tcPr>
            <w:shd w:val="clear" w:color="000000" w:fill="ffffff"/>
            <w:tcBorders/>
            <w:tcW w:w="1522"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55.218.750 </w:t>
            </w:r>
            <w:r/>
          </w:p>
        </w:tc>
        <w:tc>
          <w:tcPr>
            <w:shd w:val="clear" w:color="000000" w:fill="ffffff"/>
            <w:tcBorders/>
            <w:tcW w:w="1636"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53.913.043 </w:t>
            </w:r>
            <w:r/>
          </w:p>
        </w:tc>
        <w:tc>
          <w:tcPr>
            <w:shd w:val="clear" w:color="000000" w:fill="ffffff"/>
            <w:tcBorders/>
            <w:tcW w:w="1559"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61.600.000 </w:t>
            </w: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1"/>
                <w:szCs w:val="21"/>
              </w:rPr>
            </w:pPr>
            <w:r>
              <w:rPr>
                <w:color w:val="000000" w:themeColor="text1"/>
                <w:sz w:val="21"/>
                <w:szCs w:val="21"/>
              </w:rPr>
              <w:t xml:space="preserve">C.11</w:t>
            </w:r>
            <w:r>
              <w:rPr>
                <w:color w:val="000000"/>
                <w:sz w:val="21"/>
                <w:szCs w:val="21"/>
              </w:rPr>
            </w:r>
            <w:r>
              <w:rPr>
                <w:color w:val="000000"/>
                <w:sz w:val="21"/>
                <w:szCs w:val="21"/>
              </w:rPr>
            </w:r>
          </w:p>
        </w:tc>
        <w:tc>
          <w:tcPr>
            <w:shd w:val="clear" w:color="000000" w:fill="ffffff"/>
            <w:tcBorders/>
            <w:tcW w:w="1765" w:type="dxa"/>
            <w:vAlign w:val="center"/>
            <w:textDirection w:val="lrTb"/>
            <w:noWrap w:val="false"/>
          </w:tcPr>
          <w:p>
            <w:pPr>
              <w:pBdr/>
              <w:spacing/>
              <w:ind/>
              <w:rPr>
                <w:b/>
                <w:bCs/>
                <w:color w:val="000000"/>
                <w:sz w:val="21"/>
                <w:szCs w:val="21"/>
              </w:rPr>
            </w:pPr>
            <w:r>
              <w:rPr>
                <w:b/>
                <w:bCs/>
                <w:color w:val="000000" w:themeColor="text1"/>
                <w:sz w:val="21"/>
                <w:szCs w:val="21"/>
              </w:rPr>
              <w:t xml:space="preserve">Hình dáng thửa đất</w:t>
            </w:r>
            <w:r>
              <w:rPr>
                <w:b/>
                <w:bCs/>
                <w:color w:val="000000"/>
                <w:sz w:val="21"/>
                <w:szCs w:val="21"/>
              </w:rPr>
            </w:r>
            <w:r>
              <w:rPr>
                <w:b/>
                <w:bCs/>
                <w:color w:val="000000"/>
                <w:sz w:val="21"/>
                <w:szCs w:val="21"/>
              </w:rPr>
            </w:r>
          </w:p>
        </w:tc>
        <w:tc>
          <w:tcPr>
            <w:shd w:val="clear" w:color="000000" w:fill="ffffff"/>
            <w:tcBorders/>
            <w:tcW w:w="1030" w:type="dxa"/>
            <w:vAlign w:val="center"/>
            <w:textDirection w:val="lrTb"/>
            <w:noWrap w:val="false"/>
          </w:tcPr>
          <w:p>
            <w:pPr>
              <w:pBdr/>
              <w:spacing/>
              <w:ind/>
              <w:jc w:val="center"/>
              <w:rPr>
                <w:b/>
                <w:bCs/>
                <w:color w:val="000000"/>
                <w:sz w:val="21"/>
                <w:szCs w:val="21"/>
              </w:rPr>
            </w:pPr>
            <w:r>
              <w:rPr>
                <w:b/>
                <w:bCs/>
                <w:color w:val="000000" w:themeColor="text1"/>
                <w:sz w:val="21"/>
                <w:szCs w:val="21"/>
              </w:rPr>
              <w:t xml:space="preserve"> </w:t>
            </w:r>
            <w:r>
              <w:rPr>
                <w:b/>
                <w:bCs/>
                <w:color w:val="000000"/>
                <w:sz w:val="21"/>
                <w:szCs w:val="21"/>
              </w:rPr>
              <w:t xml:space="preserve"> </w:t>
            </w:r>
            <w:r>
              <w:rPr>
                <w:b/>
                <w:bCs/>
                <w:color w:val="000000"/>
                <w:sz w:val="21"/>
                <w:szCs w:val="21"/>
              </w:rPr>
            </w:r>
            <w:r>
              <w:rPr>
                <w:b/>
                <w:bCs/>
                <w:color w:val="000000"/>
                <w:sz w:val="21"/>
                <w:szCs w:val="21"/>
              </w:rPr>
            </w:r>
          </w:p>
        </w:tc>
        <w:tc>
          <w:tcPr>
            <w:shd w:val="clear" w:color="000000" w:fill="ffffff"/>
            <w:tcBorders/>
            <w:tcW w:w="1522" w:type="dxa"/>
            <w:vAlign w:val="center"/>
            <w:textDirection w:val="lrTb"/>
            <w:noWrap w:val="false"/>
          </w:tcPr>
          <w:p>
            <w:pPr>
              <w:pBdr/>
              <w:spacing/>
              <w:ind/>
              <w:jc w:val="center"/>
              <w:rPr>
                <w:b/>
                <w:bCs/>
                <w:color w:val="000000"/>
                <w:sz w:val="21"/>
                <w:szCs w:val="21"/>
              </w:rPr>
            </w:pPr>
            <w:r>
              <w:rPr>
                <w:color w:val="000000" w:themeColor="text1"/>
                <w:sz w:val="21"/>
                <w:szCs w:val="21"/>
              </w:rPr>
              <w:t xml:space="preserve">Đ</w:t>
            </w:r>
            <w:r>
              <w:rPr>
                <w:color w:val="000000" w:themeColor="text1"/>
                <w:sz w:val="21"/>
                <w:szCs w:val="21"/>
              </w:rPr>
              <w:t xml:space="preserve">a </w:t>
            </w:r>
            <w:r>
              <w:rPr>
                <w:color w:val="000000" w:themeColor="text1"/>
                <w:sz w:val="21"/>
                <w:szCs w:val="21"/>
              </w:rPr>
              <w:t xml:space="preserve">giác </w:t>
            </w:r>
            <w:r>
              <w:rPr>
                <w:color w:val="000000" w:themeColor="text1"/>
                <w:sz w:val="21"/>
                <w:szCs w:val="21"/>
              </w:rPr>
              <w:t xml:space="preserve">khác</w:t>
            </w:r>
            <w:r>
              <w:rPr>
                <w:b/>
                <w:bCs/>
                <w:color w:val="000000"/>
                <w:sz w:val="21"/>
                <w:szCs w:val="21"/>
              </w:rPr>
            </w:r>
            <w:r>
              <w:rPr>
                <w:b/>
                <w:bCs/>
                <w:color w:val="000000"/>
                <w:sz w:val="21"/>
                <w:szCs w:val="21"/>
              </w:rPr>
            </w:r>
          </w:p>
        </w:tc>
        <w:tc>
          <w:tcPr>
            <w:shd w:val="clear" w:color="000000" w:fill="ffffff"/>
            <w:tcBorders/>
            <w:tcW w:w="1522" w:type="dxa"/>
            <w:vAlign w:val="center"/>
            <w:textDirection w:val="lrTb"/>
            <w:noWrap w:val="false"/>
          </w:tcPr>
          <w:p>
            <w:pPr>
              <w:pBdr/>
              <w:spacing/>
              <w:ind/>
              <w:jc w:val="center"/>
              <w:rPr>
                <w:b/>
                <w:bCs/>
                <w:color w:val="000000"/>
                <w:sz w:val="21"/>
                <w:szCs w:val="21"/>
              </w:rPr>
            </w:pPr>
            <w:r>
              <w:rPr>
                <w:color w:val="000000" w:themeColor="text1"/>
                <w:sz w:val="21"/>
                <w:szCs w:val="21"/>
              </w:rPr>
              <w:t xml:space="preserve">Tương đối vuông vức</w:t>
            </w:r>
            <w:r>
              <w:rPr>
                <w:b/>
                <w:bCs/>
                <w:color w:val="000000"/>
                <w:sz w:val="21"/>
                <w:szCs w:val="21"/>
              </w:rPr>
            </w:r>
            <w:r>
              <w:rPr>
                <w:b/>
                <w:bCs/>
                <w:color w:val="000000"/>
                <w:sz w:val="21"/>
                <w:szCs w:val="21"/>
              </w:rPr>
            </w:r>
          </w:p>
        </w:tc>
        <w:tc>
          <w:tcPr>
            <w:shd w:val="clear" w:color="000000" w:fill="ffffff"/>
            <w:tcBorders/>
            <w:tcW w:w="1636" w:type="dxa"/>
            <w:vAlign w:val="center"/>
            <w:textDirection w:val="lrTb"/>
            <w:noWrap w:val="false"/>
          </w:tcPr>
          <w:p>
            <w:pPr>
              <w:pBdr/>
              <w:spacing/>
              <w:ind/>
              <w:jc w:val="center"/>
              <w:rPr>
                <w:b/>
                <w:bCs/>
                <w:color w:val="000000"/>
                <w:sz w:val="21"/>
                <w:szCs w:val="21"/>
              </w:rPr>
            </w:pPr>
            <w:r>
              <w:rPr>
                <w:color w:val="000000" w:themeColor="text1"/>
                <w:sz w:val="21"/>
                <w:szCs w:val="21"/>
              </w:rPr>
              <w:t xml:space="preserve">Hình chữ nhật</w:t>
            </w:r>
            <w:r>
              <w:rPr>
                <w:b/>
                <w:bCs/>
                <w:color w:val="000000"/>
                <w:sz w:val="21"/>
                <w:szCs w:val="21"/>
              </w:rPr>
            </w:r>
            <w:r>
              <w:rPr>
                <w:b/>
                <w:bCs/>
                <w:color w:val="000000"/>
                <w:sz w:val="21"/>
                <w:szCs w:val="21"/>
              </w:rPr>
            </w:r>
          </w:p>
        </w:tc>
        <w:tc>
          <w:tcPr>
            <w:shd w:val="clear" w:color="000000" w:fill="ffffff"/>
            <w:tcBorders/>
            <w:tcW w:w="1559" w:type="dxa"/>
            <w:vAlign w:val="center"/>
            <w:textDirection w:val="lrTb"/>
            <w:noWrap w:val="false"/>
          </w:tcPr>
          <w:p>
            <w:pPr>
              <w:pBdr/>
              <w:spacing/>
              <w:ind/>
              <w:jc w:val="center"/>
              <w:rPr>
                <w:b/>
                <w:bCs/>
                <w:color w:val="000000"/>
                <w:sz w:val="21"/>
                <w:szCs w:val="21"/>
              </w:rPr>
            </w:pPr>
            <w:r>
              <w:rPr>
                <w:color w:val="000000" w:themeColor="text1"/>
                <w:sz w:val="21"/>
                <w:szCs w:val="21"/>
              </w:rPr>
              <w:t xml:space="preserve">Tương đối vuông vức</w:t>
            </w:r>
            <w:r>
              <w:rPr>
                <w:b/>
                <w:bCs/>
                <w:color w:val="000000"/>
                <w:sz w:val="21"/>
                <w:szCs w:val="21"/>
              </w:rPr>
            </w:r>
            <w:r>
              <w:rPr>
                <w:b/>
                <w:bCs/>
                <w:color w:val="000000"/>
                <w:sz w:val="21"/>
                <w:szCs w:val="21"/>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1"/>
                <w:szCs w:val="21"/>
              </w:rPr>
            </w:pPr>
            <w:r>
              <w:rPr>
                <w:color w:val="000000"/>
                <w:sz w:val="21"/>
                <w:szCs w:val="21"/>
              </w:rPr>
              <w:t xml:space="preserve">Tỷ lệ điều chỉnh</w:t>
            </w:r>
            <w:r>
              <w:rPr>
                <w:color w:val="000000"/>
                <w:sz w:val="21"/>
                <w:szCs w:val="21"/>
              </w:rPr>
            </w:r>
            <w:r>
              <w:rPr>
                <w:color w:val="000000"/>
                <w:sz w:val="21"/>
                <w:szCs w:val="21"/>
              </w:rPr>
            </w:r>
          </w:p>
        </w:tc>
        <w:tc>
          <w:tcPr>
            <w:shd w:val="clear" w:color="000000" w:fill="ffffff"/>
            <w:tcBorders/>
            <w:tcW w:w="1030" w:type="dxa"/>
            <w:vAlign w:val="center"/>
            <w:textDirection w:val="lrTb"/>
            <w:noWrap w:val="false"/>
          </w:tcPr>
          <w:p>
            <w:pPr>
              <w:pBdr/>
              <w:spacing/>
              <w:ind/>
              <w:jc w:val="center"/>
              <w:rPr>
                <w:color w:val="000000"/>
                <w:sz w:val="21"/>
                <w:szCs w:val="21"/>
              </w:rPr>
            </w:pPr>
            <w:r>
              <w:rPr>
                <w:color w:val="000000"/>
                <w:sz w:val="21"/>
                <w:szCs w:val="21"/>
              </w:rPr>
              <w:t xml:space="preserve">%</w:t>
            </w:r>
            <w:r>
              <w:rPr>
                <w:color w:val="000000"/>
                <w:sz w:val="21"/>
                <w:szCs w:val="21"/>
              </w:rPr>
            </w:r>
            <w:r>
              <w:rPr>
                <w:color w:val="000000"/>
                <w:sz w:val="21"/>
                <w:szCs w:val="21"/>
              </w:rPr>
            </w:r>
          </w:p>
        </w:tc>
        <w:tc>
          <w:tcPr>
            <w:shd w:val="clear" w:color="000000" w:fill="ffffff"/>
            <w:tcBorders/>
            <w:tcW w:w="1522" w:type="dxa"/>
            <w:vAlign w:val="center"/>
            <w:textDirection w:val="lrTb"/>
            <w:noWrap w:val="false"/>
          </w:tcPr>
          <w:p>
            <w:pPr>
              <w:pBdr/>
              <w:spacing/>
              <w:ind/>
              <w:jc w:val="center"/>
              <w:rPr>
                <w:color w:val="000000"/>
                <w:sz w:val="21"/>
                <w:szCs w:val="21"/>
              </w:rPr>
            </w:pPr>
            <w:r>
              <w:rPr>
                <w:color w:val="000000"/>
                <w:sz w:val="21"/>
                <w:szCs w:val="21"/>
              </w:rPr>
              <w:t xml:space="preserve"> </w:t>
            </w:r>
            <w:r>
              <w:rPr>
                <w:color w:val="000000"/>
                <w:sz w:val="21"/>
                <w:szCs w:val="21"/>
              </w:rPr>
            </w:r>
            <w:r>
              <w:rPr>
                <w:color w:val="000000"/>
                <w:sz w:val="21"/>
                <w:szCs w:val="21"/>
              </w:rPr>
            </w:r>
          </w:p>
        </w:tc>
        <w:tc>
          <w:tcPr>
            <w:shd w:val="clear" w:color="000000" w:fill="ffffff"/>
            <w:tcBorders/>
            <w:tcW w:w="1522" w:type="dxa"/>
            <w:vAlign w:val="center"/>
            <w:textDirection w:val="lrTb"/>
            <w:noWrap w:val="false"/>
          </w:tcPr>
          <w:p>
            <w:pPr>
              <w:pBdr/>
              <w:spacing/>
              <w:ind/>
              <w:jc w:val="center"/>
              <w:rPr>
                <w:color w:val="000000"/>
                <w:sz w:val="21"/>
                <w:szCs w:val="21"/>
              </w:rPr>
            </w:pPr>
            <w:r>
              <w:rPr>
                <w:color w:val="000000" w:themeColor="text1"/>
                <w:sz w:val="21"/>
                <w:szCs w:val="21"/>
              </w:rPr>
              <w:t xml:space="preserve">-13%</w:t>
            </w:r>
            <w:r>
              <w:rPr>
                <w:color w:val="000000"/>
                <w:sz w:val="21"/>
                <w:szCs w:val="21"/>
              </w:rPr>
            </w:r>
            <w:r>
              <w:rPr>
                <w:color w:val="000000"/>
                <w:sz w:val="21"/>
                <w:szCs w:val="21"/>
              </w:rPr>
            </w:r>
          </w:p>
        </w:tc>
        <w:tc>
          <w:tcPr>
            <w:shd w:val="clear" w:color="000000" w:fill="ffffff"/>
            <w:tcBorders/>
            <w:tcW w:w="1636" w:type="dxa"/>
            <w:vAlign w:val="center"/>
            <w:textDirection w:val="lrTb"/>
            <w:noWrap w:val="false"/>
          </w:tcPr>
          <w:p>
            <w:pPr>
              <w:pBdr/>
              <w:spacing/>
              <w:ind/>
              <w:jc w:val="center"/>
              <w:rPr>
                <w:color w:val="000000" w:themeColor="text1"/>
                <w:sz w:val="21"/>
                <w:szCs w:val="21"/>
              </w:rPr>
            </w:pPr>
            <w:r>
              <w:rPr>
                <w:color w:val="000000" w:themeColor="text1"/>
                <w:sz w:val="21"/>
                <w:szCs w:val="21"/>
              </w:rPr>
              <w:t xml:space="preserve">-18</w:t>
            </w:r>
            <w:r>
              <w:rPr>
                <w:color w:val="000000" w:themeColor="text1"/>
                <w:sz w:val="21"/>
                <w:szCs w:val="21"/>
              </w:rPr>
              <w:t xml:space="preserve">%</w:t>
            </w:r>
            <w:r>
              <w:rPr>
                <w:color w:val="000000" w:themeColor="text1"/>
                <w:sz w:val="21"/>
                <w:szCs w:val="21"/>
              </w:rPr>
            </w:r>
            <w:r>
              <w:rPr>
                <w:color w:val="000000" w:themeColor="text1"/>
                <w:sz w:val="21"/>
                <w:szCs w:val="21"/>
              </w:rPr>
            </w:r>
          </w:p>
        </w:tc>
        <w:tc>
          <w:tcPr>
            <w:shd w:val="clear" w:color="000000" w:fill="ffffff"/>
            <w:tcBorders/>
            <w:tcW w:w="1559" w:type="dxa"/>
            <w:vAlign w:val="center"/>
            <w:textDirection w:val="lrTb"/>
            <w:noWrap w:val="false"/>
          </w:tcPr>
          <w:p>
            <w:pPr>
              <w:pBdr/>
              <w:spacing/>
              <w:ind/>
              <w:jc w:val="center"/>
              <w:rPr>
                <w:color w:val="000000"/>
                <w:sz w:val="21"/>
                <w:szCs w:val="21"/>
              </w:rPr>
            </w:pPr>
            <w:r>
              <w:rPr>
                <w:color w:val="000000" w:themeColor="text1"/>
                <w:sz w:val="21"/>
                <w:szCs w:val="21"/>
              </w:rPr>
              <w:t xml:space="preserve">-13%</w:t>
            </w:r>
            <w:r>
              <w:rPr>
                <w:color w:val="000000"/>
                <w:sz w:val="21"/>
                <w:szCs w:val="21"/>
              </w:rPr>
            </w:r>
            <w:r>
              <w:rPr>
                <w:color w:val="000000"/>
                <w:sz w:val="21"/>
                <w:szCs w:val="21"/>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1"/>
                <w:szCs w:val="21"/>
              </w:rPr>
            </w:pPr>
            <w:r>
              <w:rPr>
                <w:color w:val="000000"/>
                <w:sz w:val="21"/>
                <w:szCs w:val="21"/>
              </w:rPr>
              <w:t xml:space="preserve">Mức điều chỉnh</w:t>
            </w:r>
            <w:r>
              <w:rPr>
                <w:color w:val="000000"/>
                <w:sz w:val="21"/>
                <w:szCs w:val="21"/>
              </w:rPr>
            </w:r>
            <w:r>
              <w:rPr>
                <w:color w:val="000000"/>
                <w:sz w:val="21"/>
                <w:szCs w:val="21"/>
              </w:rPr>
            </w:r>
          </w:p>
        </w:tc>
        <w:tc>
          <w:tcPr>
            <w:shd w:val="clear" w:color="000000" w:fill="ffffff"/>
            <w:tcBorders/>
            <w:tcW w:w="1030" w:type="dxa"/>
            <w:vAlign w:val="center"/>
            <w:textDirection w:val="lrTb"/>
            <w:noWrap/>
          </w:tcPr>
          <w:p>
            <w:pPr>
              <w:pBdr/>
              <w:spacing/>
              <w:ind/>
              <w:jc w:val="center"/>
              <w:rPr>
                <w:color w:val="000000"/>
                <w:sz w:val="21"/>
                <w:szCs w:val="21"/>
              </w:rPr>
            </w:pPr>
            <w:r>
              <w:rPr>
                <w:color w:val="000000"/>
                <w:sz w:val="21"/>
                <w:szCs w:val="21"/>
              </w:rPr>
              <w:t xml:space="preserve">Đồng/m²</w:t>
            </w:r>
            <w:r>
              <w:rPr>
                <w:color w:val="000000"/>
                <w:sz w:val="21"/>
                <w:szCs w:val="21"/>
              </w:rPr>
            </w:r>
            <w:r>
              <w:rPr>
                <w:color w:val="000000"/>
                <w:sz w:val="21"/>
                <w:szCs w:val="21"/>
              </w:rPr>
            </w:r>
          </w:p>
        </w:tc>
        <w:tc>
          <w:tcPr>
            <w:shd w:val="clear" w:color="000000" w:fill="ffffff"/>
            <w:tcBorders/>
            <w:tcW w:w="1522" w:type="dxa"/>
            <w:vAlign w:val="center"/>
            <w:textDirection w:val="lrTb"/>
            <w:noWrap w:val="false"/>
          </w:tcPr>
          <w:p>
            <w:pPr>
              <w:pBdr/>
              <w:spacing/>
              <w:ind/>
              <w:jc w:val="center"/>
              <w:rPr>
                <w:color w:val="000000"/>
                <w:sz w:val="21"/>
                <w:szCs w:val="21"/>
              </w:rPr>
            </w:pPr>
            <w:r>
              <w:rPr>
                <w:color w:val="000000"/>
                <w:sz w:val="21"/>
                <w:szCs w:val="21"/>
              </w:rPr>
              <w:t xml:space="preserve"> </w:t>
            </w:r>
            <w:r>
              <w:rPr>
                <w:color w:val="000000"/>
                <w:sz w:val="21"/>
                <w:szCs w:val="21"/>
              </w:rPr>
            </w:r>
            <w:r>
              <w:rPr>
                <w:color w:val="000000"/>
                <w:sz w:val="21"/>
                <w:szCs w:val="21"/>
              </w:rPr>
            </w:r>
          </w:p>
        </w:tc>
        <w:tc>
          <w:tcPr>
            <w:shd w:val="clear" w:color="000000" w:fill="ffffff"/>
            <w:tcBorders/>
            <w:tcW w:w="1522"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-7.718.750 </w:t>
            </w:r>
            <w:r/>
          </w:p>
        </w:tc>
        <w:tc>
          <w:tcPr>
            <w:shd w:val="clear" w:color="000000" w:fill="ffffff"/>
            <w:tcBorders/>
            <w:tcW w:w="163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-10.434.783 </w:t>
            </w:r>
            <w:r/>
          </w:p>
        </w:tc>
        <w:tc>
          <w:tcPr>
            <w:shd w:val="clear" w:color="000000" w:fill="ffffff"/>
            <w:tcBorders/>
            <w:tcW w:w="1559"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-9.100.000 </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1"/>
                <w:szCs w:val="21"/>
              </w:rPr>
            </w:pPr>
            <w:r>
              <w:rPr>
                <w:color w:val="000000"/>
                <w:sz w:val="21"/>
                <w:szCs w:val="21"/>
              </w:rPr>
              <w:t xml:space="preserve">Giá sau điều chỉnh</w:t>
            </w:r>
            <w:r>
              <w:rPr>
                <w:color w:val="000000"/>
                <w:sz w:val="21"/>
                <w:szCs w:val="21"/>
              </w:rPr>
            </w:r>
            <w:r>
              <w:rPr>
                <w:color w:val="000000"/>
                <w:sz w:val="21"/>
                <w:szCs w:val="21"/>
              </w:rPr>
            </w:r>
          </w:p>
        </w:tc>
        <w:tc>
          <w:tcPr>
            <w:shd w:val="clear" w:color="000000" w:fill="ffffff"/>
            <w:tcBorders/>
            <w:tcW w:w="1030" w:type="dxa"/>
            <w:vAlign w:val="center"/>
            <w:textDirection w:val="lrTb"/>
            <w:noWrap/>
          </w:tcPr>
          <w:p>
            <w:pPr>
              <w:pBdr/>
              <w:spacing/>
              <w:ind/>
              <w:jc w:val="center"/>
              <w:rPr>
                <w:color w:val="000000"/>
                <w:sz w:val="21"/>
                <w:szCs w:val="21"/>
              </w:rPr>
            </w:pPr>
            <w:r>
              <w:rPr>
                <w:color w:val="000000"/>
                <w:sz w:val="21"/>
                <w:szCs w:val="21"/>
              </w:rPr>
              <w:t xml:space="preserve">Đồng/m²</w:t>
            </w:r>
            <w:r>
              <w:rPr>
                <w:color w:val="000000"/>
                <w:sz w:val="21"/>
                <w:szCs w:val="21"/>
              </w:rPr>
            </w:r>
            <w:r>
              <w:rPr>
                <w:color w:val="000000"/>
                <w:sz w:val="21"/>
                <w:szCs w:val="21"/>
              </w:rPr>
            </w:r>
          </w:p>
        </w:tc>
        <w:tc>
          <w:tcPr>
            <w:shd w:val="clear" w:color="000000" w:fill="ffffff"/>
            <w:tcBorders/>
            <w:tcW w:w="1522" w:type="dxa"/>
            <w:vAlign w:val="center"/>
            <w:textDirection w:val="lrTb"/>
            <w:noWrap w:val="false"/>
          </w:tcPr>
          <w:p>
            <w:pPr>
              <w:pBdr/>
              <w:spacing/>
              <w:ind/>
              <w:jc w:val="center"/>
              <w:rPr>
                <w:color w:val="000000"/>
                <w:sz w:val="21"/>
                <w:szCs w:val="21"/>
              </w:rPr>
            </w:pPr>
            <w:r>
              <w:rPr>
                <w:color w:val="000000"/>
                <w:sz w:val="21"/>
                <w:szCs w:val="21"/>
              </w:rPr>
              <w:t xml:space="preserve"> </w:t>
            </w:r>
            <w:r>
              <w:rPr>
                <w:color w:val="000000"/>
                <w:sz w:val="21"/>
                <w:szCs w:val="21"/>
              </w:rPr>
            </w:r>
            <w:r>
              <w:rPr>
                <w:color w:val="000000"/>
                <w:sz w:val="21"/>
                <w:szCs w:val="21"/>
              </w:rPr>
            </w:r>
          </w:p>
        </w:tc>
        <w:tc>
          <w:tcPr>
            <w:shd w:val="clear" w:color="000000" w:fill="ffffff"/>
            <w:tcBorders/>
            <w:tcW w:w="1522"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47.500.000 </w:t>
            </w:r>
            <w:r/>
          </w:p>
        </w:tc>
        <w:tc>
          <w:tcPr>
            <w:shd w:val="clear" w:color="000000" w:fill="ffffff"/>
            <w:tcBorders/>
            <w:tcW w:w="1636"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43.478.261 </w:t>
            </w:r>
            <w:r/>
          </w:p>
        </w:tc>
        <w:tc>
          <w:tcPr>
            <w:shd w:val="clear" w:color="000000" w:fill="ffffff"/>
            <w:tcBorders/>
            <w:tcW w:w="1559"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52.500.000 </w:t>
            </w:r>
            <w:r/>
          </w:p>
        </w:tc>
      </w:tr>
      <w:tr>
        <w:trPr>
          <w:trHeight w:val="20"/>
        </w:trPr>
        <w:tc>
          <w:tcPr>
            <w:shd w:val="clear" w:color="000000" w:fill="ffffff"/>
            <w:tcBorders/>
            <w:tcW w:w="632" w:type="dxa"/>
            <w:vAlign w:val="center"/>
            <w:textDirection w:val="lrTb"/>
            <w:noWrap/>
          </w:tcPr>
          <w:p>
            <w:pPr>
              <w:pBdr/>
              <w:spacing/>
              <w:ind/>
              <w:jc w:val="center"/>
              <w:rPr>
                <w:b/>
                <w:bCs/>
                <w:color w:val="000000"/>
                <w:sz w:val="21"/>
                <w:szCs w:val="21"/>
              </w:rPr>
            </w:pPr>
            <w:r>
              <w:rPr>
                <w:b/>
                <w:bCs/>
                <w:color w:val="000000"/>
                <w:sz w:val="21"/>
                <w:szCs w:val="21"/>
              </w:rPr>
              <w:t xml:space="preserve">D</w:t>
            </w:r>
            <w:r>
              <w:rPr>
                <w:b/>
                <w:bCs/>
                <w:color w:val="000000"/>
                <w:sz w:val="21"/>
                <w:szCs w:val="21"/>
              </w:rPr>
            </w:r>
            <w:r>
              <w:rPr>
                <w:b/>
                <w:bCs/>
                <w:color w:val="000000"/>
                <w:sz w:val="21"/>
                <w:szCs w:val="21"/>
              </w:rPr>
            </w:r>
          </w:p>
        </w:tc>
        <w:tc>
          <w:tcPr>
            <w:shd w:val="clear" w:color="000000" w:fill="ffffff"/>
            <w:tcBorders/>
            <w:tcW w:w="1765" w:type="dxa"/>
            <w:vAlign w:val="center"/>
            <w:textDirection w:val="lrTb"/>
            <w:noWrap/>
          </w:tcPr>
          <w:p>
            <w:pPr>
              <w:pBdr/>
              <w:spacing/>
              <w:ind/>
              <w:rPr>
                <w:b/>
                <w:bCs/>
                <w:color w:val="000000"/>
                <w:sz w:val="21"/>
                <w:szCs w:val="21"/>
              </w:rPr>
            </w:pPr>
            <w:r>
              <w:rPr>
                <w:b/>
                <w:bCs/>
                <w:color w:val="000000"/>
                <w:sz w:val="21"/>
                <w:szCs w:val="21"/>
              </w:rPr>
              <w:t xml:space="preserve">Mức giá chỉ dẫn </w:t>
            </w:r>
            <w:r>
              <w:rPr>
                <w:b/>
                <w:bCs/>
                <w:color w:val="000000"/>
                <w:sz w:val="21"/>
                <w:szCs w:val="21"/>
              </w:rPr>
            </w:r>
            <w:r>
              <w:rPr>
                <w:b/>
                <w:bCs/>
                <w:color w:val="000000"/>
                <w:sz w:val="21"/>
                <w:szCs w:val="21"/>
              </w:rPr>
            </w:r>
          </w:p>
        </w:tc>
        <w:tc>
          <w:tcPr>
            <w:shd w:val="clear" w:color="000000" w:fill="ffffff"/>
            <w:tcBorders/>
            <w:tcW w:w="1030" w:type="dxa"/>
            <w:vAlign w:val="center"/>
            <w:textDirection w:val="lrTb"/>
            <w:noWrap/>
          </w:tcPr>
          <w:p>
            <w:pPr>
              <w:pBdr/>
              <w:spacing/>
              <w:ind/>
              <w:jc w:val="center"/>
              <w:rPr>
                <w:b/>
                <w:bCs/>
                <w:color w:val="000000"/>
                <w:sz w:val="21"/>
                <w:szCs w:val="21"/>
              </w:rPr>
            </w:pPr>
            <w:r>
              <w:rPr>
                <w:b/>
                <w:bCs/>
                <w:color w:val="000000"/>
                <w:sz w:val="21"/>
                <w:szCs w:val="21"/>
              </w:rPr>
              <w:t xml:space="preserve">Đồng/m²</w:t>
            </w:r>
            <w:r>
              <w:rPr>
                <w:b/>
                <w:bCs/>
                <w:color w:val="000000"/>
                <w:sz w:val="21"/>
                <w:szCs w:val="21"/>
              </w:rPr>
            </w:r>
            <w:r>
              <w:rPr>
                <w:b/>
                <w:bCs/>
                <w:color w:val="000000"/>
                <w:sz w:val="21"/>
                <w:szCs w:val="21"/>
              </w:rPr>
            </w:r>
          </w:p>
        </w:tc>
        <w:tc>
          <w:tcPr>
            <w:shd w:val="clear" w:color="000000" w:fill="ffffff"/>
            <w:tcBorders/>
            <w:tcW w:w="1522" w:type="dxa"/>
            <w:vAlign w:val="center"/>
            <w:textDirection w:val="lrTb"/>
            <w:noWrap/>
          </w:tcPr>
          <w:p>
            <w:pPr>
              <w:pBdr/>
              <w:spacing/>
              <w:ind/>
              <w:jc w:val="center"/>
              <w:rPr>
                <w:b/>
                <w:bCs/>
                <w:color w:val="000000"/>
                <w:sz w:val="21"/>
                <w:szCs w:val="21"/>
              </w:rPr>
            </w:pPr>
            <w:r>
              <w:rPr>
                <w:b/>
                <w:bCs/>
                <w:color w:val="000000"/>
                <w:sz w:val="21"/>
                <w:szCs w:val="21"/>
              </w:rPr>
              <w:t xml:space="preserve"> </w:t>
            </w:r>
            <w:r>
              <w:rPr>
                <w:b/>
                <w:bCs/>
                <w:color w:val="000000"/>
                <w:sz w:val="21"/>
                <w:szCs w:val="21"/>
              </w:rPr>
            </w:r>
            <w:r>
              <w:rPr>
                <w:b/>
                <w:bCs/>
                <w:color w:val="000000"/>
                <w:sz w:val="21"/>
                <w:szCs w:val="21"/>
              </w:rPr>
            </w:r>
          </w:p>
        </w:tc>
        <w:tc>
          <w:tcPr>
            <w:shd w:val="clear" w:color="000000" w:fill="ffffff"/>
            <w:tcBorders/>
            <w:tcW w:w="1522" w:type="dxa"/>
            <w:vAlign w:val="center"/>
            <w:textDirection w:val="lrTb"/>
            <w:noWrap w:val="false"/>
          </w:tcPr>
          <w:p>
            <w:pPr>
              <w:pBdr/>
              <w:spacing w:after="0" w:before="0" w:line="240" w:lineRule="auto"/>
              <w:ind/>
              <w:jc w:val="center"/>
              <w:rPr>
                <w:b/>
                <w:bCs/>
              </w:rPr>
            </w:pPr>
            <w:r>
              <w:rPr>
                <w:rFonts w:ascii="Times New Roman" w:hAnsi="Times New Roman" w:eastAsia="Times New Roman" w:cs="Times New Roman"/>
                <w:b/>
                <w:bCs/>
                <w:color w:val="000000"/>
                <w:sz w:val="22"/>
              </w:rPr>
              <w:t xml:space="preserve">47.500.000 </w:t>
            </w:r>
            <w:r>
              <w:rPr>
                <w:b/>
                <w:bCs/>
              </w:rPr>
            </w:r>
            <w:r>
              <w:rPr>
                <w:b/>
                <w:bCs/>
              </w:rPr>
            </w:r>
          </w:p>
        </w:tc>
        <w:tc>
          <w:tcPr>
            <w:shd w:val="clear" w:color="000000" w:fill="ffffff"/>
            <w:tcBorders/>
            <w:tcW w:w="1636" w:type="dxa"/>
            <w:vAlign w:val="center"/>
            <w:textDirection w:val="lrTb"/>
            <w:noWrap w:val="false"/>
          </w:tcPr>
          <w:p>
            <w:pPr>
              <w:pBdr/>
              <w:spacing w:after="0" w:before="0" w:line="240" w:lineRule="auto"/>
              <w:ind/>
              <w:jc w:val="center"/>
              <w:rPr>
                <w:b/>
                <w:bCs/>
              </w:rPr>
            </w:pPr>
            <w:r>
              <w:rPr>
                <w:rFonts w:ascii="Times New Roman" w:hAnsi="Times New Roman" w:eastAsia="Times New Roman" w:cs="Times New Roman"/>
                <w:b/>
                <w:bCs/>
                <w:color w:val="000000"/>
                <w:sz w:val="22"/>
              </w:rPr>
              <w:t xml:space="preserve">43.478.261 </w:t>
            </w:r>
            <w:r>
              <w:rPr>
                <w:b/>
                <w:bCs/>
              </w:rPr>
            </w:r>
            <w:r>
              <w:rPr>
                <w:b/>
                <w:bCs/>
              </w:rPr>
            </w:r>
          </w:p>
        </w:tc>
        <w:tc>
          <w:tcPr>
            <w:shd w:val="clear" w:color="000000" w:fill="ffffff"/>
            <w:tcBorders/>
            <w:tcW w:w="1559" w:type="dxa"/>
            <w:vAlign w:val="center"/>
            <w:textDirection w:val="lrTb"/>
            <w:noWrap w:val="false"/>
          </w:tcPr>
          <w:p>
            <w:pPr>
              <w:pBdr/>
              <w:spacing w:after="0" w:before="0" w:line="240" w:lineRule="auto"/>
              <w:ind/>
              <w:jc w:val="center"/>
              <w:rPr>
                <w:b/>
                <w:bCs/>
              </w:rPr>
            </w:pPr>
            <w:r>
              <w:rPr>
                <w:rFonts w:ascii="Times New Roman" w:hAnsi="Times New Roman" w:eastAsia="Times New Roman" w:cs="Times New Roman"/>
                <w:b/>
                <w:bCs/>
                <w:color w:val="000000"/>
                <w:sz w:val="22"/>
              </w:rPr>
              <w:t xml:space="preserve">52.500.000 </w:t>
            </w:r>
            <w:r>
              <w:rPr>
                <w:b/>
                <w:bCs/>
              </w:rPr>
            </w:r>
            <w:r>
              <w:rPr>
                <w:b/>
                <w:bCs/>
              </w:rPr>
            </w:r>
          </w:p>
        </w:tc>
      </w:tr>
      <w:tr>
        <w:trPr>
          <w:trHeight w:val="20"/>
        </w:trPr>
        <w:tc>
          <w:tcPr>
            <w:shd w:val="clear" w:color="000000" w:fill="ffffff"/>
            <w:tcBorders/>
            <w:tcW w:w="632" w:type="dxa"/>
            <w:vAlign w:val="center"/>
            <w:textDirection w:val="lrTb"/>
            <w:noWrap/>
          </w:tcPr>
          <w:p>
            <w:pPr>
              <w:pBdr/>
              <w:spacing/>
              <w:ind/>
              <w:jc w:val="center"/>
              <w:rPr>
                <w:color w:val="000000"/>
                <w:sz w:val="21"/>
                <w:szCs w:val="21"/>
              </w:rPr>
            </w:pPr>
            <w:r>
              <w:rPr>
                <w:color w:val="000000"/>
                <w:sz w:val="21"/>
                <w:szCs w:val="21"/>
              </w:rPr>
              <w:t xml:space="preserve">D1</w:t>
            </w:r>
            <w:r>
              <w:rPr>
                <w:color w:val="000000"/>
                <w:sz w:val="21"/>
                <w:szCs w:val="21"/>
              </w:rPr>
            </w:r>
            <w:r>
              <w:rPr>
                <w:color w:val="000000"/>
                <w:sz w:val="21"/>
                <w:szCs w:val="21"/>
              </w:rPr>
            </w:r>
          </w:p>
        </w:tc>
        <w:tc>
          <w:tcPr>
            <w:shd w:val="clear" w:color="000000" w:fill="ffffff"/>
            <w:tcBorders/>
            <w:tcW w:w="1765" w:type="dxa"/>
            <w:vAlign w:val="center"/>
            <w:textDirection w:val="lrTb"/>
            <w:noWrap w:val="false"/>
          </w:tcPr>
          <w:p>
            <w:pPr>
              <w:pBdr/>
              <w:spacing/>
              <w:ind/>
              <w:rPr>
                <w:color w:val="000000"/>
                <w:sz w:val="21"/>
                <w:szCs w:val="21"/>
              </w:rPr>
            </w:pPr>
            <w:r>
              <w:rPr>
                <w:color w:val="000000"/>
                <w:sz w:val="21"/>
                <w:szCs w:val="21"/>
              </w:rPr>
              <w:t xml:space="preserve">Giá trị trung bình </w:t>
            </w:r>
            <w:r>
              <w:rPr>
                <w:color w:val="000000"/>
                <w:sz w:val="21"/>
                <w:szCs w:val="21"/>
              </w:rPr>
            </w:r>
            <w:r>
              <w:rPr>
                <w:color w:val="000000"/>
                <w:sz w:val="21"/>
                <w:szCs w:val="21"/>
              </w:rPr>
            </w:r>
          </w:p>
        </w:tc>
        <w:tc>
          <w:tcPr>
            <w:shd w:val="clear" w:color="000000" w:fill="ffffff"/>
            <w:tcBorders/>
            <w:tcW w:w="1030" w:type="dxa"/>
            <w:vAlign w:val="center"/>
            <w:textDirection w:val="lrTb"/>
            <w:noWrap/>
          </w:tcPr>
          <w:p>
            <w:pPr>
              <w:pBdr/>
              <w:spacing/>
              <w:ind/>
              <w:jc w:val="center"/>
              <w:rPr>
                <w:color w:val="000000"/>
                <w:sz w:val="21"/>
                <w:szCs w:val="21"/>
              </w:rPr>
            </w:pPr>
            <w:r>
              <w:rPr>
                <w:color w:val="000000"/>
                <w:sz w:val="21"/>
                <w:szCs w:val="21"/>
              </w:rPr>
              <w:t xml:space="preserve">Đồng </w:t>
            </w:r>
            <w:r>
              <w:rPr>
                <w:color w:val="000000"/>
                <w:sz w:val="21"/>
                <w:szCs w:val="21"/>
              </w:rPr>
            </w:r>
            <w:r>
              <w:rPr>
                <w:color w:val="000000"/>
                <w:sz w:val="21"/>
                <w:szCs w:val="21"/>
              </w:rPr>
            </w:r>
          </w:p>
        </w:tc>
        <w:tc>
          <w:tcPr>
            <w:shd w:val="clear" w:color="000000" w:fill="ffffff"/>
            <w:tcBorders/>
            <w:tcW w:w="1522" w:type="dxa"/>
            <w:vAlign w:val="center"/>
            <w:textDirection w:val="lrTb"/>
            <w:noWrap/>
          </w:tcPr>
          <w:p>
            <w:pPr>
              <w:pBdr/>
              <w:spacing/>
              <w:ind/>
              <w:jc w:val="center"/>
              <w:rPr>
                <w:color w:val="000000"/>
                <w:sz w:val="21"/>
                <w:szCs w:val="21"/>
              </w:rPr>
            </w:pPr>
            <w:r>
              <w:rPr>
                <w:color w:val="000000"/>
                <w:sz w:val="21"/>
                <w:szCs w:val="21"/>
              </w:rPr>
              <w:t xml:space="preserve"> </w:t>
            </w:r>
            <w:r>
              <w:rPr>
                <w:color w:val="000000"/>
                <w:sz w:val="21"/>
                <w:szCs w:val="21"/>
              </w:rPr>
            </w:r>
            <w:r>
              <w:rPr>
                <w:color w:val="000000"/>
                <w:sz w:val="21"/>
                <w:szCs w:val="21"/>
              </w:rPr>
            </w:r>
          </w:p>
        </w:tc>
        <w:tc>
          <w:tcPr>
            <w:gridSpan w:val="3"/>
            <w:shd w:val="clear" w:color="000000" w:fill="ffffff"/>
            <w:tcBorders/>
            <w:tcW w:w="4717"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47.826.087 </w:t>
            </w:r>
            <w:r/>
          </w:p>
        </w:tc>
      </w:tr>
      <w:tr>
        <w:trPr>
          <w:trHeight w:val="475"/>
        </w:trPr>
        <w:tc>
          <w:tcPr>
            <w:shd w:val="clear" w:color="000000" w:fill="ffffff"/>
            <w:tcBorders/>
            <w:tcW w:w="632" w:type="dxa"/>
            <w:vAlign w:val="center"/>
            <w:textDirection w:val="lrTb"/>
            <w:noWrap/>
          </w:tcPr>
          <w:p>
            <w:pPr>
              <w:pBdr/>
              <w:spacing/>
              <w:ind/>
              <w:jc w:val="center"/>
              <w:rPr>
                <w:color w:val="000000"/>
                <w:sz w:val="21"/>
                <w:szCs w:val="21"/>
              </w:rPr>
            </w:pPr>
            <w:r>
              <w:rPr>
                <w:color w:val="000000"/>
                <w:sz w:val="21"/>
                <w:szCs w:val="21"/>
              </w:rPr>
              <w:t xml:space="preserve">D2</w:t>
            </w:r>
            <w:r>
              <w:rPr>
                <w:color w:val="000000"/>
                <w:sz w:val="21"/>
                <w:szCs w:val="21"/>
              </w:rPr>
            </w:r>
            <w:r>
              <w:rPr>
                <w:color w:val="000000"/>
                <w:sz w:val="21"/>
                <w:szCs w:val="21"/>
              </w:rPr>
            </w:r>
          </w:p>
        </w:tc>
        <w:tc>
          <w:tcPr>
            <w:shd w:val="clear" w:color="000000" w:fill="ffffff"/>
            <w:tcBorders/>
            <w:tcW w:w="1765" w:type="dxa"/>
            <w:vAlign w:val="center"/>
            <w:textDirection w:val="lrTb"/>
            <w:noWrap w:val="false"/>
          </w:tcPr>
          <w:p>
            <w:pPr>
              <w:pBdr/>
              <w:spacing/>
              <w:ind/>
              <w:rPr>
                <w:color w:val="000000"/>
                <w:sz w:val="21"/>
                <w:szCs w:val="21"/>
              </w:rPr>
            </w:pPr>
            <w:r>
              <w:rPr>
                <w:color w:val="000000"/>
                <w:sz w:val="21"/>
                <w:szCs w:val="21"/>
              </w:rPr>
              <w:t xml:space="preserve">Mức độ chênh lệch</w:t>
            </w:r>
            <w:r>
              <w:rPr>
                <w:color w:val="000000"/>
                <w:sz w:val="21"/>
                <w:szCs w:val="21"/>
              </w:rPr>
            </w:r>
            <w:r>
              <w:rPr>
                <w:color w:val="000000"/>
                <w:sz w:val="21"/>
                <w:szCs w:val="21"/>
              </w:rPr>
            </w:r>
          </w:p>
        </w:tc>
        <w:tc>
          <w:tcPr>
            <w:shd w:val="clear" w:color="000000" w:fill="ffffff"/>
            <w:tcBorders/>
            <w:tcW w:w="1030" w:type="dxa"/>
            <w:vAlign w:val="center"/>
            <w:textDirection w:val="lrTb"/>
            <w:noWrap w:val="false"/>
          </w:tcPr>
          <w:p>
            <w:pPr>
              <w:pBdr/>
              <w:spacing/>
              <w:ind/>
              <w:jc w:val="center"/>
              <w:rPr>
                <w:color w:val="000000"/>
                <w:sz w:val="21"/>
                <w:szCs w:val="21"/>
              </w:rPr>
            </w:pPr>
            <w:r>
              <w:rPr>
                <w:color w:val="000000"/>
                <w:sz w:val="21"/>
                <w:szCs w:val="21"/>
              </w:rPr>
              <w:t xml:space="preserve">%</w:t>
            </w:r>
            <w:r>
              <w:rPr>
                <w:color w:val="000000"/>
                <w:sz w:val="21"/>
                <w:szCs w:val="21"/>
              </w:rPr>
            </w:r>
            <w:r>
              <w:rPr>
                <w:color w:val="000000"/>
                <w:sz w:val="21"/>
                <w:szCs w:val="21"/>
              </w:rPr>
            </w:r>
          </w:p>
        </w:tc>
        <w:tc>
          <w:tcPr>
            <w:shd w:val="clear" w:color="000000" w:fill="ffffff"/>
            <w:tcBorders/>
            <w:tcW w:w="1522" w:type="dxa"/>
            <w:vAlign w:val="center"/>
            <w:textDirection w:val="lrTb"/>
            <w:noWrap/>
          </w:tcPr>
          <w:p>
            <w:pPr>
              <w:pBdr/>
              <w:spacing/>
              <w:ind/>
              <w:jc w:val="center"/>
              <w:rPr>
                <w:color w:val="000000"/>
                <w:sz w:val="21"/>
                <w:szCs w:val="21"/>
              </w:rPr>
            </w:pPr>
            <w:r>
              <w:rPr>
                <w:color w:val="000000"/>
                <w:sz w:val="21"/>
                <w:szCs w:val="21"/>
              </w:rPr>
              <w:t xml:space="preserve"> </w:t>
            </w:r>
            <w:r>
              <w:rPr>
                <w:color w:val="000000"/>
                <w:sz w:val="21"/>
                <w:szCs w:val="21"/>
              </w:rPr>
            </w:r>
            <w:r>
              <w:rPr>
                <w:color w:val="000000"/>
                <w:sz w:val="21"/>
                <w:szCs w:val="21"/>
              </w:rPr>
            </w:r>
          </w:p>
        </w:tc>
        <w:tc>
          <w:tcPr>
            <w:shd w:val="clear" w:color="000000" w:fill="ffffff"/>
            <w:tcBorders/>
            <w:tcW w:w="1522" w:type="dxa"/>
            <w:vAlign w:val="center"/>
            <w:textDirection w:val="lrTb"/>
            <w:noWrap w:val="false"/>
          </w:tcPr>
          <w:p>
            <w:pPr>
              <w:pBdr/>
              <w:spacing/>
              <w:ind/>
              <w:jc w:val="center"/>
              <w:rPr>
                <w:color w:val="000000"/>
                <w:sz w:val="21"/>
                <w:szCs w:val="21"/>
              </w:rPr>
            </w:pPr>
            <w:r>
              <w:rPr>
                <w:color w:val="000000" w:themeColor="text1"/>
                <w:sz w:val="21"/>
                <w:szCs w:val="21"/>
              </w:rPr>
              <w:t xml:space="preserve">-0,7%</w:t>
            </w:r>
            <w:r>
              <w:rPr>
                <w:color w:val="000000"/>
                <w:sz w:val="21"/>
                <w:szCs w:val="21"/>
              </w:rPr>
            </w:r>
            <w:r>
              <w:rPr>
                <w:color w:val="000000"/>
                <w:sz w:val="21"/>
                <w:szCs w:val="21"/>
              </w:rPr>
            </w:r>
          </w:p>
        </w:tc>
        <w:tc>
          <w:tcPr>
            <w:shd w:val="clear" w:color="000000" w:fill="ffffff"/>
            <w:tcBorders/>
            <w:tcW w:w="1636" w:type="dxa"/>
            <w:vAlign w:val="center"/>
            <w:textDirection w:val="lrTb"/>
            <w:noWrap w:val="false"/>
          </w:tcPr>
          <w:p>
            <w:pPr>
              <w:pBdr/>
              <w:spacing/>
              <w:ind/>
              <w:jc w:val="center"/>
              <w:rPr>
                <w:color w:val="000000"/>
                <w:sz w:val="21"/>
                <w:szCs w:val="21"/>
              </w:rPr>
            </w:pPr>
            <w:r>
              <w:rPr>
                <w:color w:val="000000" w:themeColor="text1"/>
                <w:sz w:val="21"/>
                <w:szCs w:val="21"/>
              </w:rPr>
              <w:t xml:space="preserve">-9,1%</w:t>
            </w:r>
            <w:r>
              <w:rPr>
                <w:color w:val="000000"/>
                <w:sz w:val="21"/>
                <w:szCs w:val="21"/>
              </w:rPr>
            </w:r>
            <w:r>
              <w:rPr>
                <w:color w:val="000000"/>
                <w:sz w:val="21"/>
                <w:szCs w:val="21"/>
              </w:rPr>
            </w:r>
          </w:p>
        </w:tc>
        <w:tc>
          <w:tcPr>
            <w:shd w:val="clear" w:color="000000" w:fill="ffffff"/>
            <w:tcBorders/>
            <w:tcW w:w="1559" w:type="dxa"/>
            <w:vAlign w:val="center"/>
            <w:textDirection w:val="lrTb"/>
            <w:noWrap w:val="false"/>
          </w:tcPr>
          <w:p>
            <w:pPr>
              <w:pBdr/>
              <w:spacing/>
              <w:ind/>
              <w:jc w:val="center"/>
              <w:rPr>
                <w:color w:val="000000"/>
                <w:sz w:val="21"/>
                <w:szCs w:val="21"/>
              </w:rPr>
            </w:pPr>
            <w:r>
              <w:rPr>
                <w:color w:val="000000" w:themeColor="text1"/>
                <w:sz w:val="21"/>
                <w:szCs w:val="21"/>
              </w:rPr>
              <w:t xml:space="preserve">9,8%</w:t>
            </w:r>
            <w:r>
              <w:rPr>
                <w:color w:val="000000"/>
                <w:sz w:val="21"/>
                <w:szCs w:val="21"/>
              </w:rPr>
            </w:r>
            <w:r>
              <w:rPr>
                <w:color w:val="000000"/>
                <w:sz w:val="21"/>
                <w:szCs w:val="21"/>
              </w:rPr>
            </w:r>
          </w:p>
        </w:tc>
      </w:tr>
      <w:tr>
        <w:trPr>
          <w:trHeight w:val="20"/>
        </w:trPr>
        <w:tc>
          <w:tcPr>
            <w:shd w:val="clear" w:color="000000" w:fill="ffffff"/>
            <w:tcBorders/>
            <w:tcW w:w="632" w:type="dxa"/>
            <w:vAlign w:val="center"/>
            <w:textDirection w:val="lrTb"/>
            <w:noWrap/>
          </w:tcPr>
          <w:p>
            <w:pPr>
              <w:pBdr/>
              <w:spacing/>
              <w:ind/>
              <w:jc w:val="center"/>
              <w:rPr>
                <w:b/>
                <w:bCs/>
                <w:color w:val="000000"/>
                <w:sz w:val="21"/>
                <w:szCs w:val="21"/>
              </w:rPr>
            </w:pPr>
            <w:r>
              <w:rPr>
                <w:b/>
                <w:bCs/>
                <w:color w:val="000000"/>
                <w:sz w:val="21"/>
                <w:szCs w:val="21"/>
              </w:rPr>
              <w:t xml:space="preserve">E</w:t>
            </w:r>
            <w:r>
              <w:rPr>
                <w:b/>
                <w:bCs/>
                <w:color w:val="000000"/>
                <w:sz w:val="21"/>
                <w:szCs w:val="21"/>
              </w:rPr>
            </w:r>
            <w:r>
              <w:rPr>
                <w:b/>
                <w:bCs/>
                <w:color w:val="000000"/>
                <w:sz w:val="21"/>
                <w:szCs w:val="21"/>
              </w:rPr>
            </w:r>
          </w:p>
        </w:tc>
        <w:tc>
          <w:tcPr>
            <w:shd w:val="clear" w:color="000000" w:fill="ffffff"/>
            <w:tcBorders/>
            <w:tcW w:w="1765" w:type="dxa"/>
            <w:vAlign w:val="center"/>
            <w:textDirection w:val="lrTb"/>
            <w:noWrap w:val="false"/>
          </w:tcPr>
          <w:p>
            <w:pPr>
              <w:pBdr/>
              <w:spacing/>
              <w:ind/>
              <w:rPr>
                <w:b/>
                <w:bCs/>
                <w:color w:val="000000"/>
                <w:sz w:val="21"/>
                <w:szCs w:val="21"/>
              </w:rPr>
            </w:pPr>
            <w:r>
              <w:rPr>
                <w:b/>
                <w:bCs/>
                <w:color w:val="000000"/>
                <w:sz w:val="21"/>
                <w:szCs w:val="21"/>
              </w:rPr>
              <w:t xml:space="preserve">Tổng hợp các số liệu điều chỉnh tại mục C</w:t>
            </w:r>
            <w:r>
              <w:rPr>
                <w:b/>
                <w:bCs/>
                <w:color w:val="000000"/>
                <w:sz w:val="21"/>
                <w:szCs w:val="21"/>
              </w:rPr>
            </w:r>
            <w:r>
              <w:rPr>
                <w:b/>
                <w:bCs/>
                <w:color w:val="000000"/>
                <w:sz w:val="21"/>
                <w:szCs w:val="21"/>
              </w:rPr>
            </w:r>
          </w:p>
        </w:tc>
        <w:tc>
          <w:tcPr>
            <w:shd w:val="clear" w:color="000000" w:fill="ffffff"/>
            <w:tcBorders/>
            <w:tcW w:w="1030" w:type="dxa"/>
            <w:vAlign w:val="center"/>
            <w:textDirection w:val="lrTb"/>
            <w:noWrap/>
          </w:tcPr>
          <w:p>
            <w:pPr>
              <w:pBdr/>
              <w:spacing/>
              <w:ind/>
              <w:rPr>
                <w:b/>
                <w:bCs/>
                <w:color w:val="000000"/>
                <w:sz w:val="21"/>
                <w:szCs w:val="21"/>
              </w:rPr>
            </w:pPr>
            <w:r>
              <w:rPr>
                <w:b/>
                <w:bCs/>
                <w:color w:val="000000"/>
                <w:sz w:val="21"/>
                <w:szCs w:val="21"/>
              </w:rPr>
              <w:t xml:space="preserve"> </w:t>
            </w:r>
            <w:r>
              <w:rPr>
                <w:b/>
                <w:bCs/>
                <w:color w:val="000000"/>
                <w:sz w:val="21"/>
                <w:szCs w:val="21"/>
              </w:rPr>
            </w:r>
            <w:r>
              <w:rPr>
                <w:b/>
                <w:bCs/>
                <w:color w:val="000000"/>
                <w:sz w:val="21"/>
                <w:szCs w:val="21"/>
              </w:rPr>
            </w:r>
          </w:p>
        </w:tc>
        <w:tc>
          <w:tcPr>
            <w:shd w:val="clear" w:color="000000" w:fill="ffffff"/>
            <w:tcBorders/>
            <w:tcW w:w="1522" w:type="dxa"/>
            <w:vAlign w:val="center"/>
            <w:textDirection w:val="lrTb"/>
            <w:noWrap/>
          </w:tcPr>
          <w:p>
            <w:pPr>
              <w:pBdr/>
              <w:spacing/>
              <w:ind/>
              <w:rPr>
                <w:b/>
                <w:bCs/>
                <w:color w:val="000000"/>
                <w:sz w:val="21"/>
                <w:szCs w:val="21"/>
              </w:rPr>
            </w:pPr>
            <w:r>
              <w:rPr>
                <w:b/>
                <w:bCs/>
                <w:color w:val="000000"/>
                <w:sz w:val="21"/>
                <w:szCs w:val="21"/>
              </w:rPr>
              <w:t xml:space="preserve"> </w:t>
            </w:r>
            <w:r>
              <w:rPr>
                <w:b/>
                <w:bCs/>
                <w:color w:val="000000"/>
                <w:sz w:val="21"/>
                <w:szCs w:val="21"/>
              </w:rPr>
            </w:r>
            <w:r>
              <w:rPr>
                <w:b/>
                <w:bCs/>
                <w:color w:val="000000"/>
                <w:sz w:val="21"/>
                <w:szCs w:val="21"/>
              </w:rPr>
            </w:r>
          </w:p>
        </w:tc>
        <w:tc>
          <w:tcPr>
            <w:shd w:val="clear" w:color="000000" w:fill="ffffff"/>
            <w:tcBorders/>
            <w:tcW w:w="1522" w:type="dxa"/>
            <w:vAlign w:val="center"/>
            <w:textDirection w:val="lrTb"/>
            <w:noWrap w:val="false"/>
          </w:tcPr>
          <w:p>
            <w:pPr>
              <w:pBdr/>
              <w:spacing/>
              <w:ind/>
              <w:jc w:val="center"/>
              <w:rPr>
                <w:b/>
                <w:bCs/>
                <w:color w:val="000000"/>
                <w:sz w:val="21"/>
                <w:szCs w:val="21"/>
              </w:rPr>
            </w:pPr>
            <w:r>
              <w:rPr>
                <w:b/>
                <w:bCs/>
                <w:color w:val="000000"/>
                <w:sz w:val="21"/>
                <w:szCs w:val="21"/>
              </w:rPr>
              <w:t xml:space="preserve"> </w:t>
            </w:r>
            <w:r>
              <w:rPr>
                <w:b/>
                <w:bCs/>
                <w:color w:val="000000"/>
                <w:sz w:val="21"/>
                <w:szCs w:val="21"/>
              </w:rPr>
            </w:r>
            <w:r>
              <w:rPr>
                <w:b/>
                <w:bCs/>
                <w:color w:val="000000"/>
                <w:sz w:val="21"/>
                <w:szCs w:val="21"/>
              </w:rPr>
            </w:r>
          </w:p>
        </w:tc>
        <w:tc>
          <w:tcPr>
            <w:shd w:val="clear" w:color="000000" w:fill="ffffff"/>
            <w:tcBorders/>
            <w:tcW w:w="1636" w:type="dxa"/>
            <w:vAlign w:val="center"/>
            <w:textDirection w:val="lrTb"/>
            <w:noWrap w:val="false"/>
          </w:tcPr>
          <w:p>
            <w:pPr>
              <w:pBdr/>
              <w:spacing/>
              <w:ind/>
              <w:jc w:val="center"/>
              <w:rPr>
                <w:b/>
                <w:bCs/>
                <w:color w:val="000000"/>
                <w:sz w:val="21"/>
                <w:szCs w:val="21"/>
              </w:rPr>
            </w:pPr>
            <w:r>
              <w:rPr>
                <w:b/>
                <w:bCs/>
                <w:color w:val="000000"/>
                <w:sz w:val="21"/>
                <w:szCs w:val="21"/>
              </w:rPr>
              <w:t xml:space="preserve"> </w:t>
            </w:r>
            <w:r>
              <w:rPr>
                <w:b/>
                <w:bCs/>
                <w:color w:val="000000"/>
                <w:sz w:val="21"/>
                <w:szCs w:val="21"/>
              </w:rPr>
            </w:r>
            <w:r>
              <w:rPr>
                <w:b/>
                <w:bCs/>
                <w:color w:val="000000"/>
                <w:sz w:val="21"/>
                <w:szCs w:val="21"/>
              </w:rPr>
            </w:r>
          </w:p>
        </w:tc>
        <w:tc>
          <w:tcPr>
            <w:shd w:val="clear" w:color="000000" w:fill="ffffff"/>
            <w:tcBorders/>
            <w:tcW w:w="1559" w:type="dxa"/>
            <w:vAlign w:val="center"/>
            <w:textDirection w:val="lrTb"/>
            <w:noWrap w:val="false"/>
          </w:tcPr>
          <w:p>
            <w:pPr>
              <w:pBdr/>
              <w:spacing/>
              <w:ind/>
              <w:jc w:val="center"/>
              <w:rPr>
                <w:b/>
                <w:bCs/>
                <w:color w:val="000000"/>
                <w:sz w:val="21"/>
                <w:szCs w:val="21"/>
              </w:rPr>
            </w:pPr>
            <w:r>
              <w:rPr>
                <w:b/>
                <w:bCs/>
                <w:color w:val="000000"/>
                <w:sz w:val="21"/>
                <w:szCs w:val="21"/>
              </w:rPr>
              <w:t xml:space="preserve"> </w:t>
            </w:r>
            <w:r>
              <w:rPr>
                <w:b/>
                <w:bCs/>
                <w:color w:val="000000"/>
                <w:sz w:val="21"/>
                <w:szCs w:val="21"/>
              </w:rPr>
            </w:r>
            <w:r>
              <w:rPr>
                <w:b/>
                <w:bCs/>
                <w:color w:val="000000"/>
                <w:sz w:val="21"/>
                <w:szCs w:val="21"/>
              </w:rPr>
            </w:r>
          </w:p>
        </w:tc>
      </w:tr>
      <w:tr>
        <w:trPr>
          <w:trHeight w:val="20"/>
        </w:trPr>
        <w:tc>
          <w:tcPr>
            <w:shd w:val="clear" w:color="000000" w:fill="ffffff"/>
            <w:tcBorders/>
            <w:tcW w:w="632" w:type="dxa"/>
            <w:vAlign w:val="center"/>
            <w:textDirection w:val="lrTb"/>
            <w:noWrap/>
          </w:tcPr>
          <w:p>
            <w:pPr>
              <w:pBdr/>
              <w:spacing/>
              <w:ind/>
              <w:jc w:val="center"/>
              <w:rPr>
                <w:color w:val="000000"/>
                <w:sz w:val="21"/>
                <w:szCs w:val="21"/>
              </w:rPr>
            </w:pPr>
            <w:r>
              <w:rPr>
                <w:color w:val="000000"/>
                <w:sz w:val="21"/>
                <w:szCs w:val="21"/>
              </w:rPr>
              <w:t xml:space="preserve">E1</w:t>
            </w:r>
            <w:r>
              <w:rPr>
                <w:color w:val="000000"/>
                <w:sz w:val="21"/>
                <w:szCs w:val="21"/>
              </w:rPr>
            </w:r>
            <w:r>
              <w:rPr>
                <w:color w:val="000000"/>
                <w:sz w:val="21"/>
                <w:szCs w:val="21"/>
              </w:rPr>
            </w:r>
          </w:p>
        </w:tc>
        <w:tc>
          <w:tcPr>
            <w:shd w:val="clear" w:color="000000" w:fill="ffffff"/>
            <w:tcBorders/>
            <w:tcW w:w="1765" w:type="dxa"/>
            <w:vAlign w:val="center"/>
            <w:textDirection w:val="lrTb"/>
            <w:noWrap w:val="false"/>
          </w:tcPr>
          <w:p>
            <w:pPr>
              <w:pBdr/>
              <w:spacing/>
              <w:ind/>
              <w:rPr>
                <w:color w:val="000000"/>
                <w:sz w:val="21"/>
                <w:szCs w:val="21"/>
              </w:rPr>
            </w:pPr>
            <w:r>
              <w:rPr>
                <w:color w:val="000000"/>
                <w:sz w:val="21"/>
                <w:szCs w:val="21"/>
              </w:rPr>
              <w:t xml:space="preserve">Tổng giá trị điều chỉnh gộp</w:t>
            </w:r>
            <w:r>
              <w:rPr>
                <w:color w:val="000000"/>
                <w:sz w:val="21"/>
                <w:szCs w:val="21"/>
              </w:rPr>
            </w:r>
            <w:r>
              <w:rPr>
                <w:color w:val="000000"/>
                <w:sz w:val="21"/>
                <w:szCs w:val="21"/>
              </w:rPr>
            </w:r>
          </w:p>
        </w:tc>
        <w:tc>
          <w:tcPr>
            <w:shd w:val="clear" w:color="000000" w:fill="ffffff"/>
            <w:tcBorders/>
            <w:tcW w:w="1030" w:type="dxa"/>
            <w:vAlign w:val="center"/>
            <w:textDirection w:val="lrTb"/>
            <w:noWrap/>
          </w:tcPr>
          <w:p>
            <w:pPr>
              <w:pBdr/>
              <w:spacing/>
              <w:ind/>
              <w:jc w:val="center"/>
              <w:rPr>
                <w:color w:val="000000"/>
                <w:sz w:val="21"/>
                <w:szCs w:val="21"/>
              </w:rPr>
            </w:pPr>
            <w:r>
              <w:rPr>
                <w:color w:val="000000"/>
                <w:sz w:val="21"/>
                <w:szCs w:val="21"/>
              </w:rPr>
              <w:t xml:space="preserve">Đồng </w:t>
            </w:r>
            <w:r>
              <w:rPr>
                <w:color w:val="000000"/>
                <w:sz w:val="21"/>
                <w:szCs w:val="21"/>
              </w:rPr>
            </w:r>
            <w:r>
              <w:rPr>
                <w:color w:val="000000"/>
                <w:sz w:val="21"/>
                <w:szCs w:val="21"/>
              </w:rPr>
            </w:r>
          </w:p>
        </w:tc>
        <w:tc>
          <w:tcPr>
            <w:shd w:val="clear" w:color="000000" w:fill="ffffff"/>
            <w:tcBorders/>
            <w:tcW w:w="1522" w:type="dxa"/>
            <w:vAlign w:val="center"/>
            <w:textDirection w:val="lrTb"/>
            <w:noWrap/>
          </w:tcPr>
          <w:p>
            <w:pPr>
              <w:pBdr/>
              <w:spacing/>
              <w:ind/>
              <w:jc w:val="center"/>
              <w:rPr>
                <w:color w:val="000000"/>
                <w:sz w:val="21"/>
                <w:szCs w:val="21"/>
              </w:rPr>
            </w:pPr>
            <w:r>
              <w:rPr>
                <w:color w:val="000000"/>
                <w:sz w:val="21"/>
                <w:szCs w:val="21"/>
              </w:rPr>
              <w:t xml:space="preserve"> </w:t>
            </w:r>
            <w:r>
              <w:rPr>
                <w:color w:val="000000"/>
                <w:sz w:val="21"/>
                <w:szCs w:val="21"/>
              </w:rPr>
            </w:r>
            <w:r>
              <w:rPr>
                <w:color w:val="000000"/>
                <w:sz w:val="21"/>
                <w:szCs w:val="21"/>
              </w:rPr>
            </w:r>
          </w:p>
        </w:tc>
        <w:tc>
          <w:tcPr>
            <w:shd w:val="clear" w:color="000000" w:fill="ffffff"/>
            <w:tcBorders/>
            <w:tcW w:w="1522" w:type="dxa"/>
            <w:vAlign w:val="center"/>
            <w:textDirection w:val="lrTb"/>
            <w:noWrap w:val="false"/>
          </w:tcPr>
          <w:p>
            <w:pPr>
              <w:pBdr/>
              <w:spacing/>
              <w:ind/>
              <w:jc w:val="center"/>
              <w:rPr>
                <w:b/>
                <w:bCs/>
                <w:color w:val="000000"/>
                <w:sz w:val="21"/>
                <w:szCs w:val="21"/>
              </w:rPr>
            </w:pPr>
            <w:r>
              <w:rPr>
                <w:color w:val="000000" w:themeColor="text1"/>
                <w:sz w:val="21"/>
                <w:szCs w:val="21"/>
              </w:rPr>
              <w:t xml:space="preserve">29.687.500</w:t>
            </w:r>
            <w:r>
              <w:rPr>
                <w:b/>
                <w:bCs/>
                <w:color w:val="000000"/>
                <w:sz w:val="21"/>
                <w:szCs w:val="21"/>
              </w:rPr>
              <w:t xml:space="preserve"> </w:t>
            </w:r>
            <w:r>
              <w:rPr>
                <w:b/>
                <w:bCs/>
                <w:color w:val="000000"/>
                <w:sz w:val="21"/>
                <w:szCs w:val="21"/>
              </w:rPr>
            </w:r>
            <w:r>
              <w:rPr>
                <w:b/>
                <w:bCs/>
                <w:color w:val="000000"/>
                <w:sz w:val="21"/>
                <w:szCs w:val="21"/>
              </w:rPr>
            </w:r>
          </w:p>
        </w:tc>
        <w:tc>
          <w:tcPr>
            <w:shd w:val="clear" w:color="000000" w:fill="ffffff"/>
            <w:tcBorders/>
            <w:tcW w:w="1636" w:type="dxa"/>
            <w:vAlign w:val="center"/>
            <w:textDirection w:val="lrTb"/>
            <w:noWrap w:val="false"/>
          </w:tcPr>
          <w:p>
            <w:pPr>
              <w:pBdr/>
              <w:spacing/>
              <w:ind/>
              <w:jc w:val="center"/>
              <w:rPr>
                <w:b/>
                <w:bCs/>
                <w:color w:val="000000"/>
                <w:sz w:val="21"/>
                <w:szCs w:val="21"/>
              </w:rPr>
            </w:pPr>
            <w:r>
              <w:rPr>
                <w:color w:val="000000" w:themeColor="text1"/>
                <w:sz w:val="21"/>
                <w:szCs w:val="21"/>
              </w:rPr>
              <w:t xml:space="preserve">24.347.825</w:t>
            </w:r>
            <w:r>
              <w:rPr>
                <w:b/>
                <w:bCs/>
                <w:color w:val="000000"/>
                <w:sz w:val="21"/>
                <w:szCs w:val="21"/>
              </w:rPr>
            </w:r>
            <w:r>
              <w:rPr>
                <w:b/>
                <w:bCs/>
                <w:color w:val="000000"/>
                <w:sz w:val="21"/>
                <w:szCs w:val="21"/>
              </w:rPr>
            </w:r>
          </w:p>
        </w:tc>
        <w:tc>
          <w:tcPr>
            <w:shd w:val="clear" w:color="000000" w:fill="ffffff"/>
            <w:tcBorders/>
            <w:tcW w:w="1559" w:type="dxa"/>
            <w:vAlign w:val="center"/>
            <w:textDirection w:val="lrTb"/>
            <w:noWrap w:val="false"/>
          </w:tcPr>
          <w:p>
            <w:pPr>
              <w:pBdr/>
              <w:spacing/>
              <w:ind/>
              <w:jc w:val="center"/>
              <w:rPr>
                <w:b/>
                <w:bCs/>
                <w:color w:val="000000"/>
                <w:sz w:val="21"/>
                <w:szCs w:val="21"/>
              </w:rPr>
            </w:pPr>
            <w:r>
              <w:rPr>
                <w:color w:val="000000" w:themeColor="text1"/>
                <w:sz w:val="21"/>
                <w:szCs w:val="21"/>
              </w:rPr>
              <w:t xml:space="preserve">29.954.789</w:t>
            </w:r>
            <w:r>
              <w:rPr>
                <w:b/>
                <w:bCs/>
                <w:color w:val="000000"/>
                <w:sz w:val="21"/>
                <w:szCs w:val="21"/>
              </w:rPr>
            </w:r>
            <w:r>
              <w:rPr>
                <w:b/>
                <w:bCs/>
                <w:color w:val="000000"/>
                <w:sz w:val="21"/>
                <w:szCs w:val="21"/>
              </w:rPr>
            </w:r>
          </w:p>
        </w:tc>
      </w:tr>
      <w:tr>
        <w:trPr>
          <w:trHeight w:val="20"/>
        </w:trPr>
        <w:tc>
          <w:tcPr>
            <w:shd w:val="clear" w:color="000000" w:fill="ffffff"/>
            <w:tcBorders/>
            <w:tcW w:w="632" w:type="dxa"/>
            <w:vAlign w:val="center"/>
            <w:textDirection w:val="lrTb"/>
            <w:noWrap/>
          </w:tcPr>
          <w:p>
            <w:pPr>
              <w:pBdr/>
              <w:spacing/>
              <w:ind/>
              <w:jc w:val="center"/>
              <w:rPr>
                <w:color w:val="000000"/>
                <w:sz w:val="21"/>
                <w:szCs w:val="21"/>
              </w:rPr>
            </w:pPr>
            <w:r>
              <w:rPr>
                <w:color w:val="000000"/>
                <w:sz w:val="21"/>
                <w:szCs w:val="21"/>
              </w:rPr>
              <w:t xml:space="preserve">E2</w:t>
            </w:r>
            <w:r>
              <w:rPr>
                <w:color w:val="000000"/>
                <w:sz w:val="21"/>
                <w:szCs w:val="21"/>
              </w:rPr>
            </w:r>
            <w:r>
              <w:rPr>
                <w:color w:val="000000"/>
                <w:sz w:val="21"/>
                <w:szCs w:val="21"/>
              </w:rPr>
            </w:r>
          </w:p>
        </w:tc>
        <w:tc>
          <w:tcPr>
            <w:shd w:val="clear" w:color="000000" w:fill="ffffff"/>
            <w:tcBorders/>
            <w:tcW w:w="1765" w:type="dxa"/>
            <w:vAlign w:val="center"/>
            <w:textDirection w:val="lrTb"/>
            <w:noWrap w:val="false"/>
          </w:tcPr>
          <w:p>
            <w:pPr>
              <w:pBdr/>
              <w:spacing/>
              <w:ind/>
              <w:rPr>
                <w:color w:val="000000"/>
                <w:sz w:val="21"/>
                <w:szCs w:val="21"/>
              </w:rPr>
            </w:pPr>
            <w:r>
              <w:rPr>
                <w:color w:val="000000"/>
                <w:sz w:val="21"/>
                <w:szCs w:val="21"/>
              </w:rPr>
              <w:t xml:space="preserve">Tổng số lần điều chỉnh</w:t>
            </w:r>
            <w:r>
              <w:rPr>
                <w:color w:val="000000"/>
                <w:sz w:val="21"/>
                <w:szCs w:val="21"/>
              </w:rPr>
            </w:r>
            <w:r>
              <w:rPr>
                <w:color w:val="000000"/>
                <w:sz w:val="21"/>
                <w:szCs w:val="21"/>
              </w:rPr>
            </w:r>
          </w:p>
        </w:tc>
        <w:tc>
          <w:tcPr>
            <w:shd w:val="clear" w:color="000000" w:fill="ffffff"/>
            <w:tcBorders/>
            <w:tcW w:w="1030" w:type="dxa"/>
            <w:vAlign w:val="center"/>
            <w:textDirection w:val="lrTb"/>
            <w:noWrap w:val="false"/>
          </w:tcPr>
          <w:p>
            <w:pPr>
              <w:pBdr/>
              <w:spacing/>
              <w:ind/>
              <w:jc w:val="center"/>
              <w:rPr>
                <w:color w:val="000000"/>
                <w:sz w:val="21"/>
                <w:szCs w:val="21"/>
              </w:rPr>
            </w:pPr>
            <w:r>
              <w:rPr>
                <w:color w:val="000000"/>
                <w:sz w:val="21"/>
                <w:szCs w:val="21"/>
              </w:rPr>
              <w:t xml:space="preserve">Lần</w:t>
            </w:r>
            <w:r>
              <w:rPr>
                <w:color w:val="000000"/>
                <w:sz w:val="21"/>
                <w:szCs w:val="21"/>
              </w:rPr>
            </w:r>
            <w:r>
              <w:rPr>
                <w:color w:val="000000"/>
                <w:sz w:val="21"/>
                <w:szCs w:val="21"/>
              </w:rPr>
            </w:r>
          </w:p>
        </w:tc>
        <w:tc>
          <w:tcPr>
            <w:shd w:val="clear" w:color="000000" w:fill="ffffff"/>
            <w:tcBorders/>
            <w:tcW w:w="1522" w:type="dxa"/>
            <w:vAlign w:val="center"/>
            <w:textDirection w:val="lrTb"/>
            <w:noWrap w:val="false"/>
          </w:tcPr>
          <w:p>
            <w:pPr>
              <w:pBdr/>
              <w:spacing/>
              <w:ind/>
              <w:jc w:val="center"/>
              <w:rPr>
                <w:color w:val="000000"/>
                <w:sz w:val="21"/>
                <w:szCs w:val="21"/>
              </w:rPr>
            </w:pPr>
            <w:r>
              <w:rPr>
                <w:color w:val="000000"/>
                <w:sz w:val="21"/>
                <w:szCs w:val="21"/>
              </w:rPr>
              <w:t xml:space="preserve"> </w:t>
            </w:r>
            <w:r>
              <w:rPr>
                <w:color w:val="000000"/>
                <w:sz w:val="21"/>
                <w:szCs w:val="21"/>
              </w:rPr>
            </w:r>
            <w:r>
              <w:rPr>
                <w:color w:val="000000"/>
                <w:sz w:val="21"/>
                <w:szCs w:val="21"/>
              </w:rPr>
            </w:r>
          </w:p>
        </w:tc>
        <w:tc>
          <w:tcPr>
            <w:shd w:val="clear" w:color="000000" w:fill="ffffff"/>
            <w:tcBorders/>
            <w:tcW w:w="1522" w:type="dxa"/>
            <w:vAlign w:val="center"/>
            <w:textDirection w:val="lrTb"/>
            <w:noWrap/>
          </w:tcPr>
          <w:p>
            <w:pPr>
              <w:pBdr/>
              <w:spacing/>
              <w:ind/>
              <w:jc w:val="center"/>
              <w:rPr>
                <w:sz w:val="21"/>
                <w:szCs w:val="21"/>
              </w:rPr>
            </w:pPr>
            <w:r>
              <w:rPr>
                <w:color w:val="000000" w:themeColor="text1"/>
                <w:sz w:val="21"/>
                <w:szCs w:val="21"/>
              </w:rPr>
              <w:t xml:space="preserve">6</w:t>
            </w:r>
            <w:r>
              <w:rPr>
                <w:sz w:val="21"/>
                <w:szCs w:val="21"/>
              </w:rPr>
            </w:r>
            <w:r>
              <w:rPr>
                <w:sz w:val="21"/>
                <w:szCs w:val="21"/>
              </w:rPr>
            </w:r>
          </w:p>
        </w:tc>
        <w:tc>
          <w:tcPr>
            <w:shd w:val="clear" w:color="000000" w:fill="ffffff"/>
            <w:tcBorders/>
            <w:tcW w:w="1636" w:type="dxa"/>
            <w:vAlign w:val="center"/>
            <w:textDirection w:val="lrTb"/>
            <w:noWrap/>
          </w:tcPr>
          <w:p>
            <w:pPr>
              <w:pBdr/>
              <w:spacing/>
              <w:ind/>
              <w:jc w:val="center"/>
              <w:rPr>
                <w:sz w:val="21"/>
                <w:szCs w:val="21"/>
              </w:rPr>
            </w:pPr>
            <w:r>
              <w:rPr>
                <w:color w:val="000000" w:themeColor="text1"/>
                <w:sz w:val="21"/>
                <w:szCs w:val="21"/>
              </w:rPr>
              <w:t xml:space="preserve">4</w:t>
            </w:r>
            <w:r>
              <w:rPr>
                <w:sz w:val="21"/>
                <w:szCs w:val="21"/>
              </w:rPr>
            </w:r>
            <w:r>
              <w:rPr>
                <w:sz w:val="21"/>
                <w:szCs w:val="21"/>
              </w:rPr>
            </w:r>
          </w:p>
        </w:tc>
        <w:tc>
          <w:tcPr>
            <w:shd w:val="clear" w:color="000000" w:fill="ffffff"/>
            <w:tcBorders/>
            <w:tcW w:w="1559" w:type="dxa"/>
            <w:vAlign w:val="center"/>
            <w:textDirection w:val="lrTb"/>
            <w:noWrap/>
          </w:tcPr>
          <w:p>
            <w:pPr>
              <w:pBdr/>
              <w:spacing/>
              <w:ind/>
              <w:jc w:val="center"/>
              <w:rPr>
                <w:sz w:val="21"/>
                <w:szCs w:val="21"/>
              </w:rPr>
            </w:pPr>
            <w:r>
              <w:rPr>
                <w:color w:val="000000" w:themeColor="text1"/>
                <w:sz w:val="21"/>
                <w:szCs w:val="21"/>
              </w:rPr>
              <w:t xml:space="preserve">3</w:t>
            </w:r>
            <w:r>
              <w:rPr>
                <w:sz w:val="21"/>
                <w:szCs w:val="21"/>
              </w:rPr>
            </w:r>
            <w:r>
              <w:rPr>
                <w:sz w:val="21"/>
                <w:szCs w:val="21"/>
              </w:rPr>
            </w:r>
          </w:p>
        </w:tc>
      </w:tr>
      <w:tr>
        <w:trPr>
          <w:trHeight w:val="20"/>
        </w:trPr>
        <w:tc>
          <w:tcPr>
            <w:shd w:val="clear" w:color="000000" w:fill="ffffff"/>
            <w:tcBorders/>
            <w:tcW w:w="632" w:type="dxa"/>
            <w:vAlign w:val="center"/>
            <w:textDirection w:val="lrTb"/>
            <w:noWrap/>
          </w:tcPr>
          <w:p>
            <w:pPr>
              <w:pBdr/>
              <w:spacing/>
              <w:ind/>
              <w:jc w:val="center"/>
              <w:rPr>
                <w:color w:val="000000"/>
                <w:sz w:val="21"/>
                <w:szCs w:val="21"/>
              </w:rPr>
            </w:pPr>
            <w:r>
              <w:rPr>
                <w:color w:val="000000"/>
                <w:sz w:val="21"/>
                <w:szCs w:val="21"/>
              </w:rPr>
              <w:t xml:space="preserve">E3</w:t>
            </w:r>
            <w:r>
              <w:rPr>
                <w:color w:val="000000"/>
                <w:sz w:val="21"/>
                <w:szCs w:val="21"/>
              </w:rPr>
            </w:r>
            <w:r>
              <w:rPr>
                <w:color w:val="000000"/>
                <w:sz w:val="21"/>
                <w:szCs w:val="21"/>
              </w:rPr>
            </w:r>
          </w:p>
        </w:tc>
        <w:tc>
          <w:tcPr>
            <w:shd w:val="clear" w:color="000000" w:fill="ffffff"/>
            <w:tcBorders/>
            <w:tcW w:w="1765" w:type="dxa"/>
            <w:vAlign w:val="center"/>
            <w:textDirection w:val="lrTb"/>
            <w:noWrap w:val="false"/>
          </w:tcPr>
          <w:p>
            <w:pPr>
              <w:pBdr/>
              <w:spacing/>
              <w:ind/>
              <w:rPr>
                <w:color w:val="000000"/>
                <w:sz w:val="21"/>
                <w:szCs w:val="21"/>
              </w:rPr>
            </w:pPr>
            <w:r>
              <w:rPr>
                <w:color w:val="000000"/>
                <w:sz w:val="21"/>
                <w:szCs w:val="21"/>
              </w:rPr>
              <w:t xml:space="preserve">Biên độ điều chỉnh</w:t>
            </w:r>
            <w:r>
              <w:rPr>
                <w:color w:val="000000"/>
                <w:sz w:val="21"/>
                <w:szCs w:val="21"/>
              </w:rPr>
            </w:r>
            <w:r>
              <w:rPr>
                <w:color w:val="000000"/>
                <w:sz w:val="21"/>
                <w:szCs w:val="21"/>
              </w:rPr>
            </w:r>
          </w:p>
        </w:tc>
        <w:tc>
          <w:tcPr>
            <w:shd w:val="clear" w:color="000000" w:fill="ffffff"/>
            <w:tcBorders/>
            <w:tcW w:w="1030" w:type="dxa"/>
            <w:vAlign w:val="center"/>
            <w:textDirection w:val="lrTb"/>
            <w:noWrap w:val="false"/>
          </w:tcPr>
          <w:p>
            <w:pPr>
              <w:pBdr/>
              <w:spacing/>
              <w:ind/>
              <w:jc w:val="center"/>
              <w:rPr>
                <w:color w:val="000000"/>
                <w:sz w:val="21"/>
                <w:szCs w:val="21"/>
              </w:rPr>
            </w:pPr>
            <w:r>
              <w:rPr>
                <w:color w:val="000000"/>
                <w:sz w:val="21"/>
                <w:szCs w:val="21"/>
              </w:rPr>
              <w:t xml:space="preserve">%</w:t>
            </w:r>
            <w:r>
              <w:rPr>
                <w:color w:val="000000"/>
                <w:sz w:val="21"/>
                <w:szCs w:val="21"/>
              </w:rPr>
            </w:r>
            <w:r>
              <w:rPr>
                <w:color w:val="000000"/>
                <w:sz w:val="21"/>
                <w:szCs w:val="21"/>
              </w:rPr>
            </w:r>
          </w:p>
        </w:tc>
        <w:tc>
          <w:tcPr>
            <w:shd w:val="clear" w:color="000000" w:fill="ffffff"/>
            <w:tcBorders/>
            <w:tcW w:w="1522" w:type="dxa"/>
            <w:vAlign w:val="center"/>
            <w:textDirection w:val="lrTb"/>
            <w:noWrap w:val="false"/>
          </w:tcPr>
          <w:p>
            <w:pPr>
              <w:pBdr/>
              <w:spacing/>
              <w:ind/>
              <w:jc w:val="center"/>
              <w:rPr>
                <w:color w:val="000000"/>
                <w:sz w:val="21"/>
                <w:szCs w:val="21"/>
              </w:rPr>
            </w:pPr>
            <w:r>
              <w:rPr>
                <w:color w:val="000000"/>
                <w:sz w:val="21"/>
                <w:szCs w:val="21"/>
              </w:rPr>
              <w:t xml:space="preserve"> </w:t>
            </w:r>
            <w:r>
              <w:rPr>
                <w:color w:val="000000"/>
                <w:sz w:val="21"/>
                <w:szCs w:val="21"/>
              </w:rPr>
            </w:r>
            <w:r>
              <w:rPr>
                <w:color w:val="000000"/>
                <w:sz w:val="21"/>
                <w:szCs w:val="21"/>
              </w:rPr>
            </w:r>
          </w:p>
        </w:tc>
        <w:tc>
          <w:tcPr>
            <w:shd w:val="clear" w:color="000000" w:fill="ffffff"/>
            <w:tcBorders/>
            <w:tcW w:w="1522" w:type="dxa"/>
            <w:vAlign w:val="center"/>
            <w:textDirection w:val="lrTb"/>
            <w:noWrap/>
          </w:tcPr>
          <w:p>
            <w:pPr>
              <w:pBdr/>
              <w:spacing/>
              <w:ind/>
              <w:jc w:val="center"/>
              <w:rPr>
                <w:sz w:val="21"/>
                <w:szCs w:val="21"/>
              </w:rPr>
            </w:pPr>
            <w:r>
              <w:rPr>
                <w:color w:val="000000" w:themeColor="text1"/>
                <w:sz w:val="21"/>
                <w:szCs w:val="21"/>
              </w:rPr>
              <w:t xml:space="preserve">0% - 20%</w:t>
            </w:r>
            <w:r>
              <w:rPr>
                <w:sz w:val="21"/>
                <w:szCs w:val="21"/>
              </w:rPr>
            </w:r>
            <w:r>
              <w:rPr>
                <w:sz w:val="21"/>
                <w:szCs w:val="21"/>
              </w:rPr>
            </w:r>
          </w:p>
        </w:tc>
        <w:tc>
          <w:tcPr>
            <w:shd w:val="clear" w:color="000000" w:fill="ffffff"/>
            <w:tcBorders/>
            <w:tcW w:w="1636" w:type="dxa"/>
            <w:vAlign w:val="center"/>
            <w:textDirection w:val="lrTb"/>
            <w:noWrap/>
          </w:tcPr>
          <w:p>
            <w:pPr>
              <w:pBdr/>
              <w:spacing/>
              <w:ind/>
              <w:jc w:val="center"/>
              <w:rPr>
                <w:sz w:val="21"/>
                <w:szCs w:val="21"/>
              </w:rPr>
            </w:pPr>
            <w:r>
              <w:rPr>
                <w:color w:val="000000" w:themeColor="text1"/>
                <w:sz w:val="21"/>
                <w:szCs w:val="21"/>
              </w:rPr>
              <w:t xml:space="preserve">0% - 15%</w:t>
            </w:r>
            <w:r>
              <w:rPr>
                <w:sz w:val="21"/>
                <w:szCs w:val="21"/>
              </w:rPr>
            </w:r>
            <w:r>
              <w:rPr>
                <w:sz w:val="21"/>
                <w:szCs w:val="21"/>
              </w:rPr>
            </w:r>
          </w:p>
        </w:tc>
        <w:tc>
          <w:tcPr>
            <w:shd w:val="clear" w:color="000000" w:fill="ffffff"/>
            <w:tcBorders/>
            <w:tcW w:w="1559" w:type="dxa"/>
            <w:vAlign w:val="center"/>
            <w:textDirection w:val="lrTb"/>
            <w:noWrap/>
          </w:tcPr>
          <w:p>
            <w:pPr>
              <w:pBdr/>
              <w:spacing/>
              <w:ind/>
              <w:jc w:val="center"/>
              <w:rPr>
                <w:sz w:val="21"/>
                <w:szCs w:val="21"/>
              </w:rPr>
            </w:pPr>
            <w:r>
              <w:rPr>
                <w:color w:val="000000" w:themeColor="text1"/>
                <w:sz w:val="21"/>
                <w:szCs w:val="21"/>
              </w:rPr>
              <w:t xml:space="preserve">0% - 20%</w:t>
            </w:r>
            <w:r>
              <w:rPr>
                <w:sz w:val="21"/>
                <w:szCs w:val="21"/>
              </w:rPr>
            </w:r>
            <w:r>
              <w:rPr>
                <w:sz w:val="21"/>
                <w:szCs w:val="21"/>
              </w:rPr>
            </w:r>
          </w:p>
        </w:tc>
      </w:tr>
      <w:tr>
        <w:trPr>
          <w:trHeight w:val="20"/>
        </w:trPr>
        <w:tc>
          <w:tcPr>
            <w:shd w:val="clear" w:color="000000" w:fill="ffffff"/>
            <w:tcBorders/>
            <w:tcW w:w="632" w:type="dxa"/>
            <w:vAlign w:val="center"/>
            <w:textDirection w:val="lrTb"/>
            <w:noWrap/>
          </w:tcPr>
          <w:p>
            <w:pPr>
              <w:pBdr/>
              <w:spacing/>
              <w:ind/>
              <w:jc w:val="center"/>
              <w:rPr>
                <w:color w:val="000000"/>
                <w:sz w:val="21"/>
                <w:szCs w:val="21"/>
              </w:rPr>
            </w:pPr>
            <w:r>
              <w:rPr>
                <w:color w:val="000000"/>
                <w:sz w:val="21"/>
                <w:szCs w:val="21"/>
              </w:rPr>
              <w:t xml:space="preserve">E4</w:t>
            </w:r>
            <w:r>
              <w:rPr>
                <w:color w:val="000000"/>
                <w:sz w:val="21"/>
                <w:szCs w:val="21"/>
              </w:rPr>
            </w:r>
            <w:r>
              <w:rPr>
                <w:color w:val="000000"/>
                <w:sz w:val="21"/>
                <w:szCs w:val="21"/>
              </w:rPr>
            </w:r>
          </w:p>
        </w:tc>
        <w:tc>
          <w:tcPr>
            <w:shd w:val="clear" w:color="000000" w:fill="ffffff"/>
            <w:tcBorders/>
            <w:tcW w:w="1765" w:type="dxa"/>
            <w:vAlign w:val="center"/>
            <w:textDirection w:val="lrTb"/>
            <w:noWrap w:val="false"/>
          </w:tcPr>
          <w:p>
            <w:pPr>
              <w:pBdr/>
              <w:spacing/>
              <w:ind/>
              <w:rPr>
                <w:color w:val="000000"/>
                <w:sz w:val="21"/>
                <w:szCs w:val="21"/>
              </w:rPr>
            </w:pPr>
            <w:r>
              <w:rPr>
                <w:color w:val="000000"/>
                <w:sz w:val="21"/>
                <w:szCs w:val="21"/>
              </w:rPr>
              <w:t xml:space="preserve">Tổng giá trị điều chỉnh thuần </w:t>
            </w:r>
            <w:r>
              <w:rPr>
                <w:color w:val="000000"/>
                <w:sz w:val="21"/>
                <w:szCs w:val="21"/>
              </w:rPr>
            </w:r>
            <w:r>
              <w:rPr>
                <w:color w:val="000000"/>
                <w:sz w:val="21"/>
                <w:szCs w:val="21"/>
              </w:rPr>
            </w:r>
          </w:p>
        </w:tc>
        <w:tc>
          <w:tcPr>
            <w:shd w:val="clear" w:color="000000" w:fill="ffffff"/>
            <w:tcBorders/>
            <w:tcW w:w="1030" w:type="dxa"/>
            <w:vAlign w:val="center"/>
            <w:textDirection w:val="lrTb"/>
            <w:noWrap/>
          </w:tcPr>
          <w:p>
            <w:pPr>
              <w:pBdr/>
              <w:spacing/>
              <w:ind/>
              <w:jc w:val="center"/>
              <w:rPr>
                <w:color w:val="000000"/>
                <w:sz w:val="21"/>
                <w:szCs w:val="21"/>
              </w:rPr>
            </w:pPr>
            <w:r>
              <w:rPr>
                <w:color w:val="000000"/>
                <w:sz w:val="21"/>
                <w:szCs w:val="21"/>
              </w:rPr>
              <w:t xml:space="preserve">Đồng </w:t>
            </w:r>
            <w:r>
              <w:rPr>
                <w:color w:val="000000"/>
                <w:sz w:val="21"/>
                <w:szCs w:val="21"/>
              </w:rPr>
            </w:r>
            <w:r>
              <w:rPr>
                <w:color w:val="000000"/>
                <w:sz w:val="21"/>
                <w:szCs w:val="21"/>
              </w:rPr>
            </w:r>
          </w:p>
        </w:tc>
        <w:tc>
          <w:tcPr>
            <w:shd w:val="clear" w:color="000000" w:fill="ffffff"/>
            <w:tcBorders/>
            <w:tcW w:w="1522" w:type="dxa"/>
            <w:vAlign w:val="center"/>
            <w:textDirection w:val="lrTb"/>
            <w:noWrap/>
          </w:tcPr>
          <w:p>
            <w:pPr>
              <w:pBdr/>
              <w:spacing/>
              <w:ind/>
              <w:jc w:val="center"/>
              <w:rPr>
                <w:color w:val="000000"/>
                <w:sz w:val="21"/>
                <w:szCs w:val="21"/>
              </w:rPr>
            </w:pPr>
            <w:r>
              <w:rPr>
                <w:color w:val="000000"/>
                <w:sz w:val="21"/>
                <w:szCs w:val="21"/>
              </w:rPr>
              <w:t xml:space="preserve"> </w:t>
            </w:r>
            <w:r>
              <w:rPr>
                <w:color w:val="000000"/>
                <w:sz w:val="21"/>
                <w:szCs w:val="21"/>
              </w:rPr>
            </w:r>
            <w:r>
              <w:rPr>
                <w:color w:val="000000"/>
                <w:sz w:val="21"/>
                <w:szCs w:val="21"/>
              </w:rPr>
            </w:r>
          </w:p>
        </w:tc>
        <w:tc>
          <w:tcPr>
            <w:shd w:val="clear" w:color="000000" w:fill="ffffff"/>
            <w:tcBorders/>
            <w:tcW w:w="1522" w:type="dxa"/>
            <w:vAlign w:val="center"/>
            <w:textDirection w:val="lrTb"/>
            <w:noWrap/>
          </w:tcPr>
          <w:p>
            <w:pPr>
              <w:pBdr/>
              <w:spacing/>
              <w:ind/>
              <w:jc w:val="center"/>
              <w:rPr>
                <w:sz w:val="21"/>
                <w:szCs w:val="21"/>
              </w:rPr>
            </w:pPr>
            <w:r>
              <w:rPr>
                <w:color w:val="000000" w:themeColor="text1"/>
                <w:sz w:val="21"/>
                <w:szCs w:val="21"/>
              </w:rPr>
              <w:t xml:space="preserve">5.937.500</w:t>
            </w:r>
            <w:r>
              <w:rPr>
                <w:sz w:val="21"/>
                <w:szCs w:val="21"/>
              </w:rPr>
            </w:r>
            <w:r>
              <w:rPr>
                <w:sz w:val="21"/>
                <w:szCs w:val="21"/>
              </w:rPr>
            </w:r>
          </w:p>
        </w:tc>
        <w:tc>
          <w:tcPr>
            <w:shd w:val="clear" w:color="000000" w:fill="ffffff"/>
            <w:tcBorders/>
            <w:tcW w:w="1636" w:type="dxa"/>
            <w:vAlign w:val="center"/>
            <w:textDirection w:val="lrTb"/>
            <w:noWrap/>
          </w:tcPr>
          <w:p>
            <w:pPr>
              <w:pBdr/>
              <w:spacing/>
              <w:ind/>
              <w:jc w:val="center"/>
              <w:rPr>
                <w:sz w:val="21"/>
                <w:szCs w:val="21"/>
              </w:rPr>
            </w:pPr>
            <w:r>
              <w:rPr>
                <w:color w:val="000000" w:themeColor="text1"/>
                <w:sz w:val="21"/>
                <w:szCs w:val="21"/>
              </w:rPr>
              <w:t xml:space="preserve">12.753.623</w:t>
            </w:r>
            <w:r>
              <w:rPr>
                <w:sz w:val="21"/>
                <w:szCs w:val="21"/>
              </w:rPr>
            </w:r>
            <w:r>
              <w:rPr>
                <w:sz w:val="21"/>
                <w:szCs w:val="21"/>
              </w:rPr>
            </w:r>
          </w:p>
        </w:tc>
        <w:tc>
          <w:tcPr>
            <w:shd w:val="clear" w:color="000000" w:fill="ffffff"/>
            <w:tcBorders/>
            <w:tcW w:w="1559" w:type="dxa"/>
            <w:vAlign w:val="center"/>
            <w:textDirection w:val="lrTb"/>
            <w:noWrap/>
          </w:tcPr>
          <w:p>
            <w:pPr>
              <w:pBdr/>
              <w:spacing/>
              <w:ind/>
              <w:jc w:val="center"/>
              <w:rPr>
                <w:sz w:val="21"/>
                <w:szCs w:val="21"/>
              </w:rPr>
            </w:pPr>
            <w:r>
              <w:rPr>
                <w:color w:val="000000" w:themeColor="text1"/>
                <w:sz w:val="21"/>
                <w:szCs w:val="21"/>
              </w:rPr>
              <w:t xml:space="preserve">17.473.627</w:t>
            </w:r>
            <w:r>
              <w:rPr>
                <w:sz w:val="21"/>
                <w:szCs w:val="21"/>
              </w:rPr>
            </w:r>
            <w:r>
              <w:rPr>
                <w:sz w:val="21"/>
                <w:szCs w:val="21"/>
              </w:rP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-9,1</w:t>
      </w:r>
      <w:r>
        <w:t xml:space="preserve">% đến</w:t>
      </w:r>
      <w:r>
        <w:t xml:space="preserve"> </w:t>
      </w:r>
      <w:r>
        <w:t xml:space="preserve">9,8</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pPr>
        <w:pBdr/>
        <w:spacing/>
        <w:ind/>
        <w:jc w:val="right"/>
        <w:rPr>
          <w:i/>
          <w:iCs/>
          <w:highlight w:val="none"/>
        </w:rPr>
      </w:pPr>
      <w:r>
        <w:rPr>
          <w:i/>
          <w:iCs/>
        </w:rPr>
        <w:t xml:space="preserve">Đơn vị tính: Đồng/m²</w:t>
      </w:r>
      <w:r>
        <w:rPr>
          <w:i/>
          <w:iCs/>
        </w:rPr>
      </w:r>
      <w:r>
        <w:rPr>
          <w:i/>
          <w:iCs/>
        </w:rPr>
      </w:r>
    </w:p>
    <w:tbl>
      <w:tblPr>
        <w:tblStyle w:val="1033"/>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935"/>
        <w:gridCol w:w="2225"/>
        <w:gridCol w:w="2230"/>
        <w:gridCol w:w="2228"/>
        <w:gridCol w:w="2231"/>
      </w:tblGrid>
      <w:tr>
        <w:trPr>
          <w:trHeight w:val="1020"/>
        </w:trPr>
        <w:tc>
          <w:tcPr>
            <w:shd w:val="clear" w:color="ffffff" w:fill="ffffff"/>
            <w:tcBorders>
              <w:top w:val="single" w:color="000000" w:sz="3" w:space="0"/>
              <w:left w:val="single" w:color="000000" w:sz="3" w:space="0"/>
              <w:bottom w:val="single" w:color="000000" w:sz="3" w:space="0"/>
              <w:right w:val="single" w:color="000000" w:sz="3" w:space="0"/>
            </w:tcBorders>
            <w:tcMar>
              <w:left w:w="0" w:type="dxa"/>
              <w:top w:w="0" w:type="dxa"/>
              <w:right w:w="0" w:type="dxa"/>
              <w:bottom w:w="0" w:type="dxa"/>
            </w:tcMar>
            <w:tcW w:w="935"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4"/>
              </w:rPr>
              <w:t xml:space="preserve">TT</w:t>
            </w:r>
            <w:r/>
          </w:p>
        </w:tc>
        <w:tc>
          <w:tcPr>
            <w:shd w:val="clear" w:color="ffffff" w:fill="ffffff"/>
            <w:tcBorders>
              <w:top w:val="single" w:color="000000" w:sz="3" w:space="0"/>
              <w:bottom w:val="single" w:color="000000" w:sz="3" w:space="0"/>
              <w:right w:val="single" w:color="000000" w:sz="3" w:space="0"/>
            </w:tcBorders>
            <w:tcMar>
              <w:left w:w="0" w:type="dxa"/>
              <w:top w:w="0" w:type="dxa"/>
              <w:right w:w="0" w:type="dxa"/>
              <w:bottom w:w="0" w:type="dxa"/>
            </w:tcMar>
            <w:tcW w:w="2225"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4"/>
              </w:rPr>
              <w:t xml:space="preserve">Tài sản</w:t>
            </w:r>
            <w:r/>
          </w:p>
        </w:tc>
        <w:tc>
          <w:tcPr>
            <w:shd w:val="clear" w:color="ffffff" w:fill="ffffff"/>
            <w:tcBorders>
              <w:top w:val="single" w:color="000000" w:sz="3" w:space="0"/>
              <w:bottom w:val="single" w:color="000000" w:sz="3" w:space="0"/>
              <w:right w:val="single" w:color="000000" w:sz="3" w:space="0"/>
            </w:tcBorders>
            <w:tcMar>
              <w:left w:w="0" w:type="dxa"/>
              <w:top w:w="0" w:type="dxa"/>
              <w:right w:w="0" w:type="dxa"/>
              <w:bottom w:w="0" w:type="dxa"/>
            </w:tcMar>
            <w:tcW w:w="2230"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4"/>
              </w:rPr>
              <w:t xml:space="preserve">Mức giá chỉ dẫn của các TSSS</w:t>
            </w:r>
            <w:r/>
          </w:p>
        </w:tc>
        <w:tc>
          <w:tcPr>
            <w:shd w:val="clear" w:color="ffffff" w:fill="ffffff"/>
            <w:tcBorders>
              <w:top w:val="single" w:color="000000" w:sz="3" w:space="0"/>
              <w:bottom w:val="single" w:color="000000" w:sz="3" w:space="0"/>
              <w:right w:val="single" w:color="000000" w:sz="3" w:space="0"/>
            </w:tcBorders>
            <w:tcMar>
              <w:left w:w="0" w:type="dxa"/>
              <w:top w:w="0" w:type="dxa"/>
              <w:right w:w="0" w:type="dxa"/>
              <w:bottom w:w="0" w:type="dxa"/>
            </w:tcMar>
            <w:tcW w:w="2228"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4"/>
              </w:rPr>
              <w:t xml:space="preserve">Trọng số của các TSSS sau điều chỉnh</w:t>
            </w:r>
            <w:r/>
          </w:p>
        </w:tc>
        <w:tc>
          <w:tcPr>
            <w:shd w:val="clear" w:color="ffffff" w:fill="ffffff"/>
            <w:tcBorders>
              <w:top w:val="single" w:color="000000" w:sz="3" w:space="0"/>
              <w:bottom w:val="single" w:color="000000" w:sz="3" w:space="0"/>
              <w:right w:val="single" w:color="000000" w:sz="3" w:space="0"/>
            </w:tcBorders>
            <w:tcMar>
              <w:left w:w="0" w:type="dxa"/>
              <w:top w:w="0" w:type="dxa"/>
              <w:right w:w="0" w:type="dxa"/>
              <w:bottom w:w="0" w:type="dxa"/>
            </w:tcMar>
            <w:tcW w:w="2231"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4"/>
              </w:rPr>
              <w:t xml:space="preserve">Giá trị trung bình của mức giá chỉ dẫn sau điều chỉnh</w:t>
            </w:r>
            <w:r/>
          </w:p>
        </w:tc>
      </w:tr>
      <w:tr>
        <w:trPr>
          <w:trHeight w:val="340"/>
        </w:trPr>
        <w:tc>
          <w:tcPr>
            <w:shd w:val="clear" w:color="ffffff" w:fill="ffffff"/>
            <w:tcBorders>
              <w:left w:val="single" w:color="000000" w:sz="3" w:space="0"/>
              <w:bottom w:val="single" w:color="000000" w:sz="3" w:space="0"/>
              <w:right w:val="single" w:color="000000" w:sz="3" w:space="0"/>
            </w:tcBorders>
            <w:tcMar>
              <w:left w:w="0" w:type="dxa"/>
              <w:top w:w="0" w:type="dxa"/>
              <w:right w:w="0" w:type="dxa"/>
              <w:bottom w:w="0" w:type="dxa"/>
            </w:tcMar>
            <w:tcW w:w="935"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4"/>
              </w:rPr>
              <w:t xml:space="preserve">1</w:t>
            </w:r>
            <w:r/>
          </w:p>
        </w:tc>
        <w:tc>
          <w:tcPr>
            <w:shd w:val="clear" w:color="ffffff" w:fill="ffffff"/>
            <w:tcBorders>
              <w:bottom w:val="single" w:color="000000" w:sz="3" w:space="0"/>
              <w:right w:val="single" w:color="000000" w:sz="3" w:space="0"/>
            </w:tcBorders>
            <w:tcMar>
              <w:left w:w="0" w:type="dxa"/>
              <w:top w:w="0" w:type="dxa"/>
              <w:right w:w="0" w:type="dxa"/>
              <w:bottom w:w="0" w:type="dxa"/>
            </w:tcMar>
            <w:tcW w:w="2225" w:type="dxa"/>
            <w:vAlign w:val="center"/>
            <w:textDirection w:val="lrTb"/>
            <w:noWrap w:val="false"/>
          </w:tcPr>
          <w:p>
            <w:pPr>
              <w:pBdr/>
              <w:spacing w:after="0" w:before="0" w:line="240"/>
              <w:ind/>
              <w:jc w:val="both"/>
              <w:rPr/>
            </w:pPr>
            <w:r>
              <w:rPr>
                <w:rFonts w:ascii="Times New Roman" w:hAnsi="Times New Roman" w:eastAsia="Times New Roman" w:cs="Times New Roman"/>
                <w:color w:val="000000"/>
                <w:sz w:val="24"/>
              </w:rPr>
              <w:t xml:space="preserve">Tài sản so sánh 1</w:t>
            </w:r>
            <w:r/>
          </w:p>
        </w:tc>
        <w:tc>
          <w:tcPr>
            <w:shd w:val="clear" w:color="ffffff" w:fill="ffffff"/>
            <w:tcBorders>
              <w:bottom w:val="single" w:color="000000" w:sz="3" w:space="0"/>
              <w:right w:val="single" w:color="000000" w:sz="3" w:space="0"/>
            </w:tcBorders>
            <w:tcMar>
              <w:left w:w="0" w:type="dxa"/>
              <w:top w:w="0" w:type="dxa"/>
              <w:right w:w="0" w:type="dxa"/>
              <w:bottom w:w="0" w:type="dxa"/>
            </w:tcMar>
            <w:tcW w:w="2230"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4"/>
              </w:rPr>
              <w:t xml:space="preserve">47.500.000</w:t>
            </w:r>
            <w:r/>
          </w:p>
        </w:tc>
        <w:tc>
          <w:tcPr>
            <w:shd w:val="clear" w:color="ffffff" w:fill="ffffff"/>
            <w:tcBorders>
              <w:bottom w:val="single" w:color="000000" w:sz="3" w:space="0"/>
              <w:right w:val="single" w:color="000000" w:sz="3" w:space="0"/>
            </w:tcBorders>
            <w:tcMar>
              <w:left w:w="0" w:type="dxa"/>
              <w:top w:w="0" w:type="dxa"/>
              <w:right w:w="0" w:type="dxa"/>
              <w:bottom w:w="0" w:type="dxa"/>
            </w:tcMar>
            <w:tcW w:w="2228"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4"/>
              </w:rPr>
              <w:t xml:space="preserve">33,34%</w:t>
            </w:r>
            <w:r/>
          </w:p>
        </w:tc>
        <w:tc>
          <w:tcPr>
            <w:shd w:val="clear" w:color="ffffff" w:fill="ffffff"/>
            <w:tcBorders>
              <w:bottom w:val="single" w:color="000000" w:sz="3" w:space="0"/>
              <w:right w:val="single" w:color="000000" w:sz="3" w:space="0"/>
            </w:tcBorders>
            <w:tcMar>
              <w:left w:w="0" w:type="dxa"/>
              <w:top w:w="0" w:type="dxa"/>
              <w:right w:w="0" w:type="dxa"/>
              <w:bottom w:w="0" w:type="dxa"/>
            </w:tcMar>
            <w:tcW w:w="2231"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4"/>
              </w:rPr>
              <w:t xml:space="preserve">15.833.333</w:t>
            </w:r>
            <w:r/>
          </w:p>
        </w:tc>
      </w:tr>
      <w:tr>
        <w:trPr>
          <w:trHeight w:val="340"/>
        </w:trPr>
        <w:tc>
          <w:tcPr>
            <w:shd w:val="clear" w:color="ffffff" w:fill="ffffff"/>
            <w:tcBorders>
              <w:left w:val="single" w:color="000000" w:sz="3" w:space="0"/>
              <w:bottom w:val="single" w:color="000000" w:sz="3" w:space="0"/>
              <w:right w:val="single" w:color="000000" w:sz="3" w:space="0"/>
            </w:tcBorders>
            <w:tcMar>
              <w:left w:w="0" w:type="dxa"/>
              <w:top w:w="0" w:type="dxa"/>
              <w:right w:w="0" w:type="dxa"/>
              <w:bottom w:w="0" w:type="dxa"/>
            </w:tcMar>
            <w:tcW w:w="935"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4"/>
              </w:rPr>
              <w:t xml:space="preserve">2</w:t>
            </w:r>
            <w:r/>
          </w:p>
        </w:tc>
        <w:tc>
          <w:tcPr>
            <w:shd w:val="clear" w:color="ffffff" w:fill="ffffff"/>
            <w:tcBorders>
              <w:bottom w:val="single" w:color="000000" w:sz="3" w:space="0"/>
              <w:right w:val="single" w:color="000000" w:sz="3" w:space="0"/>
            </w:tcBorders>
            <w:tcMar>
              <w:left w:w="0" w:type="dxa"/>
              <w:top w:w="0" w:type="dxa"/>
              <w:right w:w="0" w:type="dxa"/>
              <w:bottom w:w="0" w:type="dxa"/>
            </w:tcMar>
            <w:tcW w:w="2225" w:type="dxa"/>
            <w:vAlign w:val="center"/>
            <w:textDirection w:val="lrTb"/>
            <w:noWrap w:val="false"/>
          </w:tcPr>
          <w:p>
            <w:pPr>
              <w:pBdr/>
              <w:spacing w:after="0" w:before="0" w:line="240"/>
              <w:ind/>
              <w:jc w:val="both"/>
              <w:rPr/>
            </w:pPr>
            <w:r>
              <w:rPr>
                <w:rFonts w:ascii="Times New Roman" w:hAnsi="Times New Roman" w:eastAsia="Times New Roman" w:cs="Times New Roman"/>
                <w:color w:val="000000"/>
                <w:sz w:val="24"/>
              </w:rPr>
              <w:t xml:space="preserve">Tài sản so sánh 2</w:t>
            </w:r>
            <w:r/>
          </w:p>
        </w:tc>
        <w:tc>
          <w:tcPr>
            <w:shd w:val="clear" w:color="ffffff" w:fill="ffffff"/>
            <w:tcBorders>
              <w:bottom w:val="single" w:color="000000" w:sz="3" w:space="0"/>
              <w:right w:val="single" w:color="000000" w:sz="3" w:space="0"/>
            </w:tcBorders>
            <w:tcMar>
              <w:left w:w="0" w:type="dxa"/>
              <w:top w:w="0" w:type="dxa"/>
              <w:right w:w="0" w:type="dxa"/>
              <w:bottom w:w="0" w:type="dxa"/>
            </w:tcMar>
            <w:tcW w:w="2230"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4"/>
              </w:rPr>
              <w:t xml:space="preserve">43.478.261</w:t>
            </w:r>
            <w:r/>
          </w:p>
        </w:tc>
        <w:tc>
          <w:tcPr>
            <w:shd w:val="clear" w:color="ffffff" w:fill="ffffff"/>
            <w:tcBorders>
              <w:bottom w:val="single" w:color="000000" w:sz="3" w:space="0"/>
              <w:right w:val="single" w:color="000000" w:sz="3" w:space="0"/>
            </w:tcBorders>
            <w:tcMar>
              <w:left w:w="0" w:type="dxa"/>
              <w:top w:w="0" w:type="dxa"/>
              <w:right w:w="0" w:type="dxa"/>
              <w:bottom w:w="0" w:type="dxa"/>
            </w:tcMar>
            <w:tcW w:w="2228"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4"/>
              </w:rPr>
              <w:t xml:space="preserve">33,33%</w:t>
            </w:r>
            <w:r/>
          </w:p>
        </w:tc>
        <w:tc>
          <w:tcPr>
            <w:shd w:val="clear" w:color="ffffff" w:fill="ffffff"/>
            <w:tcBorders>
              <w:bottom w:val="single" w:color="000000" w:sz="3" w:space="0"/>
              <w:right w:val="single" w:color="000000" w:sz="3" w:space="0"/>
            </w:tcBorders>
            <w:tcMar>
              <w:left w:w="0" w:type="dxa"/>
              <w:top w:w="0" w:type="dxa"/>
              <w:right w:w="0" w:type="dxa"/>
              <w:bottom w:w="0" w:type="dxa"/>
            </w:tcMar>
            <w:tcW w:w="2231"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4"/>
              </w:rPr>
              <w:t xml:space="preserve">14.492.754</w:t>
            </w:r>
            <w:r/>
          </w:p>
        </w:tc>
      </w:tr>
      <w:tr>
        <w:trPr>
          <w:trHeight w:val="340"/>
        </w:trPr>
        <w:tc>
          <w:tcPr>
            <w:shd w:val="clear" w:color="ffffff" w:fill="ffffff"/>
            <w:tcBorders>
              <w:left w:val="single" w:color="000000" w:sz="3" w:space="0"/>
              <w:bottom w:val="single" w:color="000000" w:sz="3" w:space="0"/>
              <w:right w:val="single" w:color="000000" w:sz="3" w:space="0"/>
            </w:tcBorders>
            <w:tcMar>
              <w:left w:w="0" w:type="dxa"/>
              <w:top w:w="0" w:type="dxa"/>
              <w:right w:w="0" w:type="dxa"/>
              <w:bottom w:w="0" w:type="dxa"/>
            </w:tcMar>
            <w:tcW w:w="935"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4"/>
              </w:rPr>
              <w:t xml:space="preserve">3</w:t>
            </w:r>
            <w:r/>
          </w:p>
        </w:tc>
        <w:tc>
          <w:tcPr>
            <w:shd w:val="clear" w:color="ffffff" w:fill="ffffff"/>
            <w:tcBorders>
              <w:bottom w:val="single" w:color="000000" w:sz="3" w:space="0"/>
              <w:right w:val="single" w:color="000000" w:sz="3" w:space="0"/>
            </w:tcBorders>
            <w:tcMar>
              <w:left w:w="0" w:type="dxa"/>
              <w:top w:w="0" w:type="dxa"/>
              <w:right w:w="0" w:type="dxa"/>
              <w:bottom w:w="0" w:type="dxa"/>
            </w:tcMar>
            <w:tcW w:w="2225" w:type="dxa"/>
            <w:vAlign w:val="center"/>
            <w:textDirection w:val="lrTb"/>
            <w:noWrap w:val="false"/>
          </w:tcPr>
          <w:p>
            <w:pPr>
              <w:pBdr/>
              <w:spacing w:after="0" w:before="0" w:line="240"/>
              <w:ind/>
              <w:jc w:val="both"/>
              <w:rPr/>
            </w:pPr>
            <w:r>
              <w:rPr>
                <w:rFonts w:ascii="Times New Roman" w:hAnsi="Times New Roman" w:eastAsia="Times New Roman" w:cs="Times New Roman"/>
                <w:color w:val="000000"/>
                <w:sz w:val="24"/>
              </w:rPr>
              <w:t xml:space="preserve">Tài sản so sánh 3</w:t>
            </w:r>
            <w:r/>
          </w:p>
        </w:tc>
        <w:tc>
          <w:tcPr>
            <w:shd w:val="clear" w:color="ffffff" w:fill="ffffff"/>
            <w:tcBorders>
              <w:bottom w:val="single" w:color="000000" w:sz="3" w:space="0"/>
              <w:right w:val="single" w:color="000000" w:sz="3" w:space="0"/>
            </w:tcBorders>
            <w:tcMar>
              <w:left w:w="0" w:type="dxa"/>
              <w:top w:w="0" w:type="dxa"/>
              <w:right w:w="0" w:type="dxa"/>
              <w:bottom w:w="0" w:type="dxa"/>
            </w:tcMar>
            <w:tcW w:w="2230"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4"/>
              </w:rPr>
              <w:t xml:space="preserve">52.500.000</w:t>
            </w:r>
            <w:r/>
          </w:p>
        </w:tc>
        <w:tc>
          <w:tcPr>
            <w:shd w:val="clear" w:color="ffffff" w:fill="ffffff"/>
            <w:tcBorders>
              <w:bottom w:val="single" w:color="000000" w:sz="3" w:space="0"/>
              <w:right w:val="single" w:color="000000" w:sz="3" w:space="0"/>
            </w:tcBorders>
            <w:tcMar>
              <w:left w:w="0" w:type="dxa"/>
              <w:top w:w="0" w:type="dxa"/>
              <w:right w:w="0" w:type="dxa"/>
              <w:bottom w:w="0" w:type="dxa"/>
            </w:tcMar>
            <w:tcW w:w="2228"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4"/>
              </w:rPr>
              <w:t xml:space="preserve">33,33%</w:t>
            </w:r>
            <w:r/>
          </w:p>
        </w:tc>
        <w:tc>
          <w:tcPr>
            <w:shd w:val="clear" w:color="ffffff" w:fill="ffffff"/>
            <w:tcBorders>
              <w:bottom w:val="single" w:color="000000" w:sz="3" w:space="0"/>
              <w:right w:val="single" w:color="000000" w:sz="3" w:space="0"/>
            </w:tcBorders>
            <w:tcMar>
              <w:left w:w="0" w:type="dxa"/>
              <w:top w:w="0" w:type="dxa"/>
              <w:right w:w="0" w:type="dxa"/>
              <w:bottom w:w="0" w:type="dxa"/>
            </w:tcMar>
            <w:tcW w:w="2231"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4"/>
              </w:rPr>
              <w:t xml:space="preserve">17.500.000</w:t>
            </w:r>
            <w:r/>
          </w:p>
        </w:tc>
      </w:tr>
      <w:tr>
        <w:trPr>
          <w:trHeight w:val="320"/>
        </w:trPr>
        <w:tc>
          <w:tcPr>
            <w:gridSpan w:val="4"/>
            <w:shd w:val="clear" w:color="ffffff" w:fill="ffffff"/>
            <w:tcBorders>
              <w:top w:val="single" w:color="000000" w:sz="3" w:space="0"/>
              <w:left w:val="single" w:color="000000" w:sz="3" w:space="0"/>
              <w:bottom w:val="single" w:color="000000" w:sz="3" w:space="0"/>
              <w:right w:val="single" w:color="000000" w:sz="3" w:space="0"/>
            </w:tcBorders>
            <w:tcMar>
              <w:left w:w="0" w:type="dxa"/>
              <w:top w:w="0" w:type="dxa"/>
              <w:right w:w="0" w:type="dxa"/>
              <w:bottom w:w="0" w:type="dxa"/>
            </w:tcMar>
            <w:tcW w:w="7618"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4"/>
              </w:rPr>
              <w:t xml:space="preserve">Giá trị bình quân theo trọng số:</w:t>
            </w:r>
            <w:r/>
          </w:p>
        </w:tc>
        <w:tc>
          <w:tcPr>
            <w:shd w:val="clear" w:color="ffffff" w:fill="ffffff"/>
            <w:tcBorders>
              <w:bottom w:val="single" w:color="000000" w:sz="3" w:space="0"/>
              <w:right w:val="single" w:color="000000" w:sz="3" w:space="0"/>
            </w:tcBorders>
            <w:tcMar>
              <w:left w:w="0" w:type="dxa"/>
              <w:top w:w="0" w:type="dxa"/>
              <w:right w:w="0" w:type="dxa"/>
              <w:bottom w:w="0" w:type="dxa"/>
            </w:tcMar>
            <w:tcW w:w="2231"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4"/>
              </w:rPr>
              <w:t xml:space="preserve">47.826.087</w:t>
            </w:r>
            <w:r/>
          </w:p>
        </w:tc>
      </w:tr>
      <w:tr>
        <w:trPr>
          <w:trHeight w:val="320"/>
        </w:trPr>
        <w:tc>
          <w:tcPr>
            <w:gridSpan w:val="4"/>
            <w:shd w:val="clear" w:color="ffffff" w:fill="ffffff"/>
            <w:tcBorders>
              <w:top w:val="single" w:color="000000" w:sz="3" w:space="0"/>
              <w:left w:val="single" w:color="000000" w:sz="3" w:space="0"/>
              <w:bottom w:val="single" w:color="000000" w:sz="3" w:space="0"/>
              <w:right w:val="single" w:color="000000" w:sz="3" w:space="0"/>
            </w:tcBorders>
            <w:tcMar>
              <w:left w:w="0" w:type="dxa"/>
              <w:top w:w="0" w:type="dxa"/>
              <w:right w:w="0" w:type="dxa"/>
              <w:bottom w:w="0" w:type="dxa"/>
            </w:tcMar>
            <w:tcW w:w="7618"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4"/>
              </w:rPr>
              <w:t xml:space="preserve">Làm tròn:</w:t>
            </w:r>
            <w:r/>
          </w:p>
        </w:tc>
        <w:tc>
          <w:tcPr>
            <w:shd w:val="clear" w:color="ffffff" w:fill="ffffff"/>
            <w:tcBorders>
              <w:bottom w:val="single" w:color="000000" w:sz="3" w:space="0"/>
              <w:right w:val="single" w:color="000000" w:sz="3" w:space="0"/>
            </w:tcBorders>
            <w:tcMar>
              <w:left w:w="0" w:type="dxa"/>
              <w:top w:w="0" w:type="dxa"/>
              <w:right w:w="0" w:type="dxa"/>
              <w:bottom w:w="0" w:type="dxa"/>
            </w:tcMar>
            <w:tcW w:w="2231"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4"/>
              </w:rPr>
              <w:t xml:space="preserve">47.800.000</w:t>
            </w:r>
            <w:r/>
          </w:p>
        </w:tc>
      </w:tr>
    </w:tbl>
    <w:p>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47.800.000</w:t>
      </w:r>
      <w:r>
        <w:rPr>
          <w:b/>
          <w:bCs/>
          <w:color w:val="000000" w:themeColor="text1"/>
        </w:rPr>
        <w:t xml:space="preserve"> </w:t>
      </w:r>
      <w:r>
        <w:rPr>
          <w:b/>
          <w:bCs/>
        </w:rPr>
        <w:t xml:space="preserve">đồng/m².</w:t>
      </w:r>
      <w:r>
        <w:rPr>
          <w:b/>
          <w:bCs/>
        </w:rPr>
      </w:r>
      <w:r>
        <w:rPr>
          <w:b/>
          <w:bCs/>
        </w:rPr>
      </w:r>
    </w:p>
    <w:p>
      <w:pPr>
        <w:pStyle w:val="1029"/>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pPr>
        <w:pStyle w:val="1029"/>
        <w:pBdr/>
        <w:tabs>
          <w:tab w:val="left" w:leader="none" w:pos="993"/>
        </w:tabs>
        <w:spacing w:after="120" w:before="120" w:line="276" w:lineRule="auto"/>
        <w:ind w:left="0"/>
        <w:jc w:val="both"/>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04/2026</w:t>
      </w:r>
      <w:r>
        <w:t xml:space="preserve"> </w:t>
      </w:r>
      <w:r>
        <w:t xml:space="preserve">ước tính </w:t>
      </w:r>
      <w:r>
        <w:t xml:space="preserve">như sau</w:t>
      </w:r>
      <w:r>
        <w:t xml:space="preserve">:</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1"/>
        <w:gridCol w:w="2578"/>
        <w:gridCol w:w="2162"/>
      </w:tblGrid>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1097" w:type="pct"/>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981" w:type="pct"/>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1389" w:type="pct"/>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1170" w:type="pct"/>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467" w:type="pct"/>
            <w:vAlign w:val="center"/>
            <w:textDirection w:val="lrTb"/>
            <w:noWrap w:val="false"/>
          </w:tcPr>
          <w:p>
            <w:pPr>
              <w:pBdr/>
              <w:spacing w:after="40" w:before="40" w:line="288" w:lineRule="auto"/>
              <w:ind/>
              <w:jc w:val="both"/>
              <w:rPr>
                <w:b/>
                <w:bCs/>
              </w:rPr>
            </w:pPr>
            <w:r>
              <w:rPr>
                <w:color w:val="000000"/>
              </w:rPr>
            </w:r>
            <w:r>
              <w:rPr>
                <w:color w:val="000000"/>
              </w:rPr>
              <w:t xml:space="preserve">Q</w:t>
            </w:r>
            <w:r>
              <w:rPr>
                <w:color w:val="000000"/>
              </w:rPr>
              <w:t xml:space="preserve">uyền sử dụng đất tại thửa đất số 15-1434, tờ bản đồ số 6 theo Giấy chứng nhận quyền sử dụng đất số L 557860, số vào sổ cấp GCN: 0018/1B QSDĐ/2857/UB, có địa chỉ: Phường Hiệp Bình Chánh, Quận Thủ Đức, Thành phố Hồ Chí Minh </w:t>
            </w:r>
            <w:r>
              <w:rPr>
                <w:i/>
                <w:iCs/>
                <w:color w:val="000000"/>
              </w:rPr>
              <w:t xml:space="preserve">(Nay là phường Hiệp Bình, Thành ph</w:t>
            </w:r>
            <w:r>
              <w:rPr>
                <w:i/>
                <w:iCs/>
                <w:color w:val="000000"/>
              </w:rPr>
              <w:t xml:space="preserve">ố Hồ Chí Minh) </w:t>
            </w:r>
            <w:r>
              <w:rPr>
                <w:color w:val="000000"/>
              </w:rPr>
              <w:t xml:space="preserve">do Uỷ ban nhân dân Thành phố Hồ Chí Minh cấp ngày 17 tháng 10 năm 1998; chủ sử dụng đất là Công ty Cổ phần Quảng cáo &amp; Hội chợ Thương mại.</w:t>
            </w:r>
            <w:r>
              <w:rPr>
                <w:b/>
                <w:bCs/>
              </w:rPr>
            </w:r>
            <w:r>
              <w:rPr>
                <w:b/>
                <w:bCs/>
              </w:rPr>
            </w:r>
          </w:p>
        </w:tc>
        <w:tc>
          <w:tcPr>
            <w:shd w:val="clear" w:color="000000" w:fill="ffffff"/>
            <w:tcBorders/>
            <w:tcW w:w="1170" w:type="pct"/>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pPr>
            <w:r>
              <w:rPr>
                <w:b/>
                <w:bCs/>
              </w:rPr>
              <w:t xml:space="preserve">-</w:t>
            </w:r>
            <w:r/>
          </w:p>
        </w:tc>
        <w:tc>
          <w:tcPr>
            <w:shd w:val="clear" w:color="000000" w:fill="ffffff"/>
            <w:tcBorders/>
            <w:tcW w:w="1097" w:type="pct"/>
            <w:vAlign w:val="center"/>
            <w:textDirection w:val="lrTb"/>
            <w:noWrap w:val="false"/>
          </w:tcPr>
          <w:p>
            <w:pPr>
              <w:pBdr/>
              <w:spacing w:after="40" w:before="40" w:line="288" w:lineRule="auto"/>
              <w:ind/>
              <w:rPr/>
            </w:pPr>
            <w:r>
              <w:rPr>
                <w:b/>
                <w:bCs/>
              </w:rPr>
              <w:t xml:space="preserve">Đất </w:t>
            </w:r>
            <w:r>
              <w:rPr>
                <w:b/>
                <w:bCs/>
              </w:rPr>
              <w:t xml:space="preserve">làm </w:t>
            </w:r>
            <w:r>
              <w:rPr>
                <w:b/>
                <w:bCs/>
              </w:rPr>
              <w:t xml:space="preserve">nhà </w:t>
            </w:r>
            <w:r>
              <w:rPr>
                <w:b/>
                <w:bCs/>
              </w:rPr>
              <w:t xml:space="preserve">ở</w:t>
            </w:r>
            <w:r>
              <w:rPr>
                <w:b/>
                <w:bCs/>
              </w:rPr>
            </w:r>
            <w:r/>
          </w:p>
        </w:tc>
        <w:tc>
          <w:tcPr>
            <w:tcBorders/>
            <w:tcW w:w="981" w:type="pct"/>
            <w:vAlign w:val="center"/>
            <w:textDirection w:val="lrTb"/>
            <w:noWrap/>
          </w:tcPr>
          <w:p>
            <w:pPr>
              <w:pBdr/>
              <w:spacing w:after="40" w:before="40" w:line="288" w:lineRule="auto"/>
              <w:ind/>
              <w:jc w:val="center"/>
              <w:rPr>
                <w:color w:val="000000"/>
              </w:rPr>
            </w:pPr>
            <w:r>
              <w:rPr>
                <w:color w:val="000000" w:themeColor="text1"/>
              </w:rPr>
              <w:t xml:space="preserve">618,0</w:t>
            </w:r>
            <w:r>
              <w:rPr>
                <w:color w:val="000000"/>
              </w:rPr>
            </w:r>
            <w:r>
              <w:rPr>
                <w:color w:val="000000"/>
              </w:rPr>
            </w:r>
          </w:p>
        </w:tc>
        <w:tc>
          <w:tcPr>
            <w:shd w:val="clear" w:color="000000" w:fill="ffffff"/>
            <w:tcBorders/>
            <w:tcW w:w="1389" w:type="pct"/>
            <w:vAlign w:val="center"/>
            <w:textDirection w:val="lrTb"/>
            <w:noWrap w:val="false"/>
          </w:tcPr>
          <w:p>
            <w:pPr>
              <w:pBdr/>
              <w:spacing w:after="40" w:before="40" w:line="288" w:lineRule="auto"/>
              <w:ind/>
              <w:jc w:val="center"/>
              <w:rPr/>
            </w:pPr>
            <w:r>
              <w:rPr>
                <w:color w:val="000000" w:themeColor="text1"/>
              </w:rPr>
              <w:t xml:space="preserve">47.800.000</w:t>
            </w:r>
            <w:r/>
          </w:p>
        </w:tc>
        <w:tc>
          <w:tcPr>
            <w:shd w:val="clear" w:color="000000" w:fill="ffffff"/>
            <w:tcBorders/>
            <w:tcW w:w="1170" w:type="pct"/>
            <w:vAlign w:val="center"/>
            <w:textDirection w:val="lrTb"/>
            <w:noWrap w:val="false"/>
          </w:tcPr>
          <w:p>
            <w:pPr>
              <w:pBdr/>
              <w:spacing w:after="40" w:before="40" w:line="288" w:lineRule="auto"/>
              <w:ind/>
              <w:jc w:val="center"/>
              <w:rPr/>
            </w:pPr>
            <w:r>
              <w:rPr>
                <w:color w:val="000000" w:themeColor="text1"/>
              </w:rPr>
              <w:t xml:space="preserve">29.540.400.000</w:t>
            </w:r>
            <w:r/>
          </w:p>
        </w:tc>
      </w:tr>
      <w:tr>
        <w:trPr>
          <w:trHeight w:val="20"/>
        </w:trPr>
        <w:tc>
          <w:tcPr>
            <w:gridSpan w:val="4"/>
            <w:tcBorders/>
            <w:tcW w:w="3830" w:type="pct"/>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70" w:type="pct"/>
            <w:vAlign w:val="center"/>
            <w:textDirection w:val="lrTb"/>
            <w:noWrap/>
          </w:tcPr>
          <w:p>
            <w:pPr>
              <w:pBdr/>
              <w:spacing w:after="40" w:before="40" w:line="288" w:lineRule="auto"/>
              <w:ind/>
              <w:jc w:val="center"/>
              <w:rPr>
                <w:b/>
                <w:bCs/>
                <w:color w:val="000000"/>
              </w:rPr>
            </w:pPr>
            <w:r>
              <w:t xml:space="preserve">29.540.400.000</w:t>
            </w:r>
            <w:r>
              <w:rPr>
                <w:b/>
                <w:bCs/>
                <w:color w:val="000000"/>
              </w:rPr>
            </w:r>
            <w:r>
              <w:rPr>
                <w:b/>
                <w:bCs/>
                <w:color w:val="000000"/>
              </w:rPr>
            </w:r>
          </w:p>
        </w:tc>
      </w:tr>
      <w:tr>
        <w:trPr>
          <w:trHeight w:val="20"/>
        </w:trPr>
        <w:tc>
          <w:tcPr>
            <w:gridSpan w:val="4"/>
            <w:tcBorders/>
            <w:tcW w:w="3830" w:type="pct"/>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1170" w:type="pct"/>
            <w:vAlign w:val="center"/>
            <w:textDirection w:val="lrTb"/>
            <w:noWrap/>
          </w:tcPr>
          <w:p>
            <w:pPr>
              <w:pBdr/>
              <w:spacing w:after="40" w:before="40" w:line="288" w:lineRule="auto"/>
              <w:ind/>
              <w:jc w:val="center"/>
              <w:rPr>
                <w:b/>
                <w:bCs/>
                <w:color w:val="000000"/>
              </w:rPr>
            </w:pPr>
            <w:r>
              <w:rPr>
                <w:b/>
                <w:bCs/>
                <w:color w:val="000000"/>
              </w:rPr>
              <w:t xml:space="preserve">29.540.400.000</w:t>
            </w:r>
            <w:r>
              <w:rPr>
                <w:b/>
                <w:bCs/>
                <w:color w:val="000000"/>
              </w:rPr>
            </w:r>
            <w:r>
              <w:rPr>
                <w:b/>
                <w:bCs/>
                <w:color w:val="000000"/>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Hai mươi chín tỷ năm trăm bốn mươi triệu bốn trăm nghìn </w:t>
            </w:r>
            <w:r>
              <w:rPr>
                <w:b/>
                <w:bCs/>
                <w:i/>
                <w:iCs/>
                <w:color w:val="000000"/>
              </w:rPr>
              <w:t xml:space="preserve">đồng</w:t>
            </w:r>
            <w:r>
              <w:rPr>
                <w:b/>
                <w:bCs/>
                <w:i/>
                <w:iCs/>
                <w:color w:val="000000"/>
              </w:rPr>
              <w:t xml:space="preserve">./.)</w:t>
            </w:r>
            <w:r>
              <w:rPr>
                <w:b/>
                <w:bCs/>
                <w:i/>
                <w:iCs/>
                <w:color w:val="000000"/>
              </w:rPr>
            </w:r>
            <w:r>
              <w:rPr>
                <w:b/>
                <w:bCs/>
                <w:i/>
                <w:iCs/>
                <w:color w:val="000000"/>
              </w:rPr>
            </w:r>
          </w:p>
        </w:tc>
      </w:tr>
    </w:tbl>
    <w:p>
      <w:pPr>
        <w:pStyle w:val="1029"/>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29"/>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pPr>
        <w:pStyle w:val="1029"/>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29"/>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pPr>
        <w:pStyle w:val="1029"/>
        <w:numPr>
          <w:ilvl w:val="0"/>
          <w:numId w:val="5"/>
        </w:numPr>
        <w:pBdr/>
        <w:tabs>
          <w:tab w:val="left" w:leader="none" w:pos="993"/>
        </w:tabs>
        <w:spacing w:after="120" w:before="120" w:line="288"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pPr>
        <w:pStyle w:val="1029"/>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pPr>
        <w:pStyle w:val="1029"/>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pPr>
        <w:pStyle w:val="1029"/>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pPr>
        <w:pStyle w:val="1029"/>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pPr>
        <w:pStyle w:val="1029"/>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pPr>
        <w:pStyle w:val="1029"/>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29"/>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pPr>
        <w:pStyle w:val="1029"/>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pPr>
        <w:pStyle w:val="1029"/>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pPr>
        <w:pStyle w:val="1029"/>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pPr>
        <w:pStyle w:val="1029"/>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pPr>
        <w:pStyle w:val="1029"/>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pPr>
        <w:pStyle w:val="1029"/>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pPr>
        <w:pStyle w:val="1029"/>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pPr>
        <w:pStyle w:val="1029"/>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29"/>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29"/>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pPr>
        <w:pStyle w:val="1029"/>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29"/>
        <w:pBdr/>
        <w:tabs>
          <w:tab w:val="left" w:leader="none" w:pos="993"/>
        </w:tabs>
        <w:spacing w:after="120" w:before="120" w:line="288" w:lineRule="auto"/>
        <w:ind w:left="0"/>
        <w:jc w:val="both"/>
        <w:rPr>
          <w:bCs/>
          <w:lang w:val="pt-BR"/>
        </w:rPr>
      </w:pPr>
      <w:r>
        <w:rPr>
          <w:bCs/>
          <w:lang w:val="pt-BR"/>
        </w:rPr>
        <w:t xml:space="preserve">Phụ lục 1: Hình ảnh hiện trạng </w:t>
      </w:r>
      <w:r>
        <w:rPr>
          <w:bCs/>
          <w:lang w:val="pt-BR"/>
        </w:rPr>
        <w:t xml:space="preserve">và </w:t>
      </w:r>
      <w:r>
        <w:rPr>
          <w:bCs/>
          <w:lang w:val="pt-BR"/>
        </w:rPr>
        <w:t xml:space="preserve">pháp </w:t>
      </w:r>
      <w:r>
        <w:rPr>
          <w:bCs/>
          <w:lang w:val="pt-BR"/>
        </w:rPr>
        <w:t xml:space="preserve">lý </w:t>
      </w:r>
      <w:r>
        <w:rPr>
          <w:bCs/>
          <w:lang w:val="pt-BR"/>
        </w:rPr>
        <w:t xml:space="preserve">của tài sản.</w:t>
      </w:r>
      <w:r>
        <w:rPr>
          <w:bCs/>
          <w:lang w:val="pt-BR"/>
        </w:rPr>
      </w:r>
      <w:r>
        <w:rPr>
          <w:bCs/>
          <w:lang w:val="pt-BR"/>
        </w:rPr>
      </w:r>
    </w:p>
    <w:p>
      <w:pPr>
        <w:pStyle w:val="1029"/>
        <w:pBdr/>
        <w:tabs>
          <w:tab w:val="left" w:leader="none" w:pos="993"/>
        </w:tabs>
        <w:spacing w:after="120" w:before="120" w:line="288"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r>
        <w:rPr>
          <w:lang w:val="pt-BR"/>
        </w:rPr>
      </w:r>
    </w:p>
    <w:p>
      <w:pPr>
        <w:pStyle w:val="1029"/>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275/2026/0524/VFI-CT.69.A</w:t>
      </w:r>
      <w:r>
        <w:rPr>
          <w:color w:val="ff0000"/>
          <w:lang w:val="vi-VN"/>
        </w:rPr>
        <w:t xml:space="preserve"> </w:t>
      </w:r>
      <w:r>
        <w:rPr>
          <w:color w:val="000000" w:themeColor="text1"/>
        </w:rPr>
        <w:t xml:space="preserve">ngày 3 tháng 4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Đỗ Thanh Thảo</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XV23.2485</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Thuỳ Nhật Anh</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i/>
        </w:rPr>
        <w:t xml:space="preserve">275/2026/0524/VFI-BC.69.A</w:t>
      </w:r>
      <w:r>
        <w:rPr>
          <w:i/>
          <w:lang w:val="pt-BR"/>
        </w:rPr>
        <w:t xml:space="preserve"> </w:t>
      </w:r>
      <w:r>
        <w:rPr>
          <w:i/>
          <w:lang w:val="pt-BR"/>
        </w:rPr>
        <w:t xml:space="preserve">4 tháng 4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33"/>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 quan tài</w:t>
            </w:r>
            <w:r>
              <w:rPr>
                <w:b/>
                <w:bCs/>
                <w:i/>
                <w:lang w:val="pt-BR"/>
              </w:rPr>
              <w:t xml:space="preserve">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798575" cy="2271121"/>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1181073" name=""/>
                              <pic:cNvPicPr>
                                <a:picLocks noChangeAspect="1"/>
                              </pic:cNvPicPr>
                              <pic:nvPr/>
                            </pic:nvPicPr>
                            <pic:blipFill rotWithShape="1">
                              <a:blip r:embed="rId19"/>
                              <a:stretch/>
                            </pic:blipFill>
                            <pic:spPr bwMode="auto">
                              <a:xfrm flipH="0" flipV="0">
                                <a:off x="0" y="0"/>
                                <a:ext cx="1798575" cy="227112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141.62pt;height:178.83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3182796" cy="2384603"/>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8519408" name=""/>
                              <pic:cNvPicPr>
                                <a:picLocks noChangeAspect="1"/>
                              </pic:cNvPicPr>
                              <pic:nvPr/>
                            </pic:nvPicPr>
                            <pic:blipFill rotWithShape="1">
                              <a:blip r:embed="rId20"/>
                              <a:stretch/>
                            </pic:blipFill>
                            <pic:spPr bwMode="auto">
                              <a:xfrm flipH="0" flipV="0">
                                <a:off x="0" y="0"/>
                                <a:ext cx="3182796" cy="238460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50.61pt;height:187.76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r>
      <w:tr>
        <w:trPr/>
        <w:tc>
          <w:tcPr>
            <w:tcBorders/>
            <w:tcW w:w="4758" w:type="dxa"/>
            <w:vAlign w:val="center"/>
            <w:vMerge w:val="restart"/>
            <w:textDirection w:val="lrTb"/>
            <w:noWrap w:val="false"/>
          </w:tcPr>
          <w:p>
            <w:pPr>
              <w:pBdr/>
              <w:spacing w:after="120"/>
              <w:ind/>
              <w:jc w:val="center"/>
              <w:rPr>
                <w:b/>
                <w:bCs/>
                <w:i/>
                <w:lang w:val="pt-BR"/>
              </w:rPr>
            </w:pPr>
            <w:r>
              <w:rPr>
                <w:b/>
                <w:bCs/>
                <w:i/>
                <w:lang w:val="pt-BR"/>
              </w:rPr>
              <w:t xml:space="preserve">Độ </w:t>
            </w:r>
            <w:r>
              <w:rPr>
                <w:b/>
                <w:bCs/>
                <w:i/>
                <w:lang w:val="pt-BR"/>
              </w:rPr>
              <w:t xml:space="preserve">rộng </w:t>
            </w:r>
            <w:r>
              <w:rPr>
                <w:b/>
                <w:bCs/>
                <w:i/>
                <w:lang w:val="pt-BR"/>
              </w:rPr>
              <w:t xml:space="preserve">đường </w:t>
            </w:r>
            <w:r>
              <w:rPr>
                <w:b/>
                <w:bCs/>
                <w:i/>
                <w:lang w:val="pt-BR"/>
              </w:rPr>
              <w:t xml:space="preserve">trước </w:t>
            </w:r>
            <w:r>
              <w:rPr>
                <w:b/>
                <w:bCs/>
                <w:i/>
                <w:lang w:val="pt-BR"/>
              </w:rPr>
              <w:t xml:space="preserve">tài </w:t>
            </w:r>
            <w:r>
              <w:rPr>
                <w:b/>
                <w:bCs/>
                <w:i/>
                <w:lang w:val="pt-BR"/>
              </w:rPr>
              <w:t xml:space="preserve">sản</w:t>
            </w:r>
            <w:r>
              <w:rPr>
                <w:b/>
                <w:bCs/>
                <w:i/>
                <w:lang w:val="pt-BR"/>
              </w:rPr>
            </w:r>
            <w:r>
              <w:rPr>
                <w:b/>
                <w:bCs/>
                <w:i/>
                <w:lang w:val="pt-BR"/>
              </w:rPr>
            </w:r>
          </w:p>
        </w:tc>
        <w:tc>
          <w:tcPr>
            <w:tcBorders/>
            <w:tcW w:w="4757" w:type="dxa"/>
            <w:vAlign w:val="center"/>
            <w:vMerge w:val="restart"/>
            <w:textDirection w:val="lrTb"/>
            <w:noWrap w:val="false"/>
          </w:tcPr>
          <w:p>
            <w:pPr>
              <w:pBdr/>
              <w:spacing w:after="120"/>
              <w:ind/>
              <w:jc w:val="center"/>
              <w:rPr>
                <w:b/>
                <w:bCs/>
                <w:i/>
                <w:lang w:val="pt-BR"/>
              </w:rPr>
            </w:pPr>
            <w:r>
              <w:rPr>
                <w:b/>
                <w:bCs/>
                <w:i/>
                <w:lang w:val="pt-BR"/>
              </w:rPr>
              <w:t xml:space="preserve">Độ </w:t>
            </w:r>
            <w:r>
              <w:rPr>
                <w:b/>
                <w:bCs/>
                <w:i/>
                <w:lang w:val="pt-BR"/>
              </w:rPr>
              <w:t xml:space="preserve">rộng </w:t>
            </w:r>
            <w:r>
              <w:rPr>
                <w:b/>
                <w:bCs/>
                <w:i/>
                <w:lang w:val="pt-BR"/>
              </w:rPr>
              <w:t xml:space="preserve">mặt </w:t>
            </w:r>
            <w:r>
              <w:rPr>
                <w:b/>
                <w:bCs/>
                <w:i/>
                <w:lang w:val="pt-BR"/>
              </w:rPr>
              <w:t xml:space="preserve">tiền </w:t>
            </w:r>
            <w:r>
              <w:rPr>
                <w:b/>
                <w:bCs/>
                <w:i/>
                <w:lang w:val="pt-BR"/>
              </w:rPr>
              <w:t xml:space="preserve">tài </w:t>
            </w:r>
            <w:r>
              <w:rPr>
                <w:b/>
                <w:bCs/>
                <w:i/>
                <w:lang w:val="pt-BR"/>
              </w:rPr>
              <w:t xml:space="preserve">sản</w:t>
            </w:r>
            <w:r>
              <w:rPr>
                <w:b/>
                <w:bCs/>
                <w:i/>
                <w:lang w:val="pt-BR"/>
              </w:rPr>
            </w:r>
            <w:r>
              <w:rPr>
                <w:b/>
                <w:bCs/>
                <w:i/>
                <w:lang w:val="pt-BR"/>
              </w:rPr>
            </w:r>
          </w:p>
        </w:tc>
      </w:tr>
      <w:tr>
        <w:trPr/>
        <w:tc>
          <w:tcPr>
            <w:tcBorders/>
            <w:tcW w:w="4758" w:type="dxa"/>
            <w:vAlign w:val="center"/>
            <w:vMerge w:val="restart"/>
            <w:textDirection w:val="lrTb"/>
            <w:noWrap w:val="false"/>
          </w:tcPr>
          <w:p>
            <w:pPr>
              <w:pBdr/>
              <w:spacing w:after="120"/>
              <w:ind/>
              <w:jc w:val="center"/>
              <w:rPr>
                <w:b/>
                <w:bCs/>
                <w:i/>
                <w:lang w:val="pt-BR"/>
              </w:rPr>
            </w:pPr>
            <w:r>
              <w:rPr>
                <w:highlight w:val="none"/>
              </w:rPr>
            </w:r>
            <w:r/>
            <w:r>
              <mc:AlternateContent>
                <mc:Choice Requires="wpg">
                  <w:drawing>
                    <wp:inline xmlns:wp="http://schemas.openxmlformats.org/drawingml/2006/wordprocessingDrawing" distT="0" distB="0" distL="0" distR="0">
                      <wp:extent cx="2812921" cy="2479229"/>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9792351" name=""/>
                              <pic:cNvPicPr>
                                <a:picLocks noChangeAspect="1"/>
                              </pic:cNvPicPr>
                              <pic:nvPr/>
                            </pic:nvPicPr>
                            <pic:blipFill rotWithShape="1">
                              <a:blip r:embed="rId21"/>
                              <a:srcRect l="1356" t="31360" r="-1356" b="22116"/>
                              <a:stretch/>
                            </pic:blipFill>
                            <pic:spPr bwMode="auto">
                              <a:xfrm flipH="0" flipV="0">
                                <a:off x="0" y="0"/>
                                <a:ext cx="2812921" cy="247922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21.49pt;height:195.21pt;mso-wrap-distance-left:0.00pt;mso-wrap-distance-top:0.00pt;mso-wrap-distance-right:0.00pt;mso-wrap-distance-bottom:0.00pt;z-index:1;" stroked="false">
                      <v:imagedata r:id="rId21" o:title="" croptop="20552f" cropleft="889f" cropbottom="14494f" cropright="-888f"/>
                      <o:lock v:ext="edit" rotation="t"/>
                    </v:shape>
                  </w:pict>
                </mc:Fallback>
              </mc:AlternateContent>
            </w:r>
            <w:r/>
            <w:r>
              <w:rPr>
                <w:highlight w:val="none"/>
              </w:rPr>
            </w:r>
            <w:r/>
            <w:r>
              <w:rPr>
                <w:highlight w:val="none"/>
              </w:rPr>
            </w:r>
            <w:r/>
            <w:r>
              <w:rPr>
                <w:highlight w:val="none"/>
              </w:rPr>
            </w:r>
            <w:r>
              <w:rPr>
                <w:highlight w:val="none"/>
              </w:rPr>
            </w:r>
            <w:r>
              <w:rPr>
                <w:highlight w:val="none"/>
              </w:rPr>
            </w:r>
            <w:r>
              <w:rPr>
                <w:b/>
                <w:bCs/>
                <w:i/>
                <w:lang w:val="pt-BR"/>
              </w:rPr>
            </w:r>
            <w:r/>
            <w:r>
              <w:rPr>
                <w:b/>
                <w:bCs/>
                <w:i/>
                <w:lang w:val="pt-BR"/>
              </w:rPr>
            </w:r>
            <w:r/>
            <w:r>
              <w:rPr>
                <w:b/>
                <w:bCs/>
                <w:i/>
                <w:lang w:val="pt-BR"/>
              </w:rPr>
            </w:r>
            <w:r>
              <w:rPr>
                <w:b/>
                <w:bCs/>
                <w:i/>
                <w:lang w:val="pt-BR"/>
              </w:rPr>
            </w:r>
            <w:r>
              <w:rPr>
                <w:b/>
                <w:bCs/>
                <w:i/>
                <w:lang w:val="pt-BR"/>
              </w:rPr>
            </w:r>
          </w:p>
        </w:tc>
        <w:tc>
          <w:tcPr>
            <w:tcBorders/>
            <w:tcW w:w="4757" w:type="dxa"/>
            <w:vAlign w:val="center"/>
            <w:vMerge w:val="restart"/>
            <w:textDirection w:val="lrTb"/>
            <w:noWrap w:val="false"/>
          </w:tcPr>
          <w:p>
            <w:pPr>
              <w:pBdr/>
              <w:spacing w:after="120"/>
              <w:ind/>
              <w:jc w:val="center"/>
              <w:rPr>
                <w:b/>
                <w:bCs/>
                <w:i/>
                <w:lang w:val="pt-BR"/>
              </w:rPr>
            </w:pPr>
            <w:r>
              <w:rPr>
                <w:highlight w:val="none"/>
              </w:rPr>
            </w:r>
            <w:r/>
            <w:r>
              <mc:AlternateContent>
                <mc:Choice Requires="wpg">
                  <w:drawing>
                    <wp:inline xmlns:wp="http://schemas.openxmlformats.org/drawingml/2006/wordprocessingDrawing" distT="0" distB="0" distL="0" distR="0">
                      <wp:extent cx="2990418" cy="2387215"/>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6267433" name=""/>
                              <pic:cNvPicPr>
                                <a:picLocks noChangeAspect="1"/>
                              </pic:cNvPicPr>
                              <pic:nvPr/>
                            </pic:nvPicPr>
                            <pic:blipFill rotWithShape="1">
                              <a:blip r:embed="rId22"/>
                              <a:srcRect l="0" t="28868" r="0" b="28410"/>
                              <a:stretch/>
                            </pic:blipFill>
                            <pic:spPr bwMode="auto">
                              <a:xfrm flipH="0" flipV="0">
                                <a:off x="0" y="0"/>
                                <a:ext cx="2990417" cy="238721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35.47pt;height:187.97pt;mso-wrap-distance-left:0.00pt;mso-wrap-distance-top:0.00pt;mso-wrap-distance-right:0.00pt;mso-wrap-distance-bottom:0.00pt;z-index:1;" stroked="false">
                      <v:imagedata r:id="rId22" o:title="" croptop="18919f" cropleft="0f" cropbottom="18619f" cropright="0f"/>
                      <o:lock v:ext="edit" rotation="t"/>
                    </v:shape>
                  </w:pict>
                </mc:Fallback>
              </mc:AlternateContent>
            </w:r>
            <w:r/>
            <w:r>
              <w:rPr>
                <w:highlight w:val="none"/>
              </w:rPr>
            </w:r>
            <w:r/>
            <w:r>
              <w:rPr>
                <w:highlight w:val="none"/>
              </w:rPr>
            </w:r>
            <w:r>
              <w:rPr>
                <w:highlight w:val="none"/>
              </w:rPr>
            </w:r>
            <w:r>
              <w:rPr>
                <w:highlight w:val="none"/>
              </w:rPr>
            </w:r>
            <w:r>
              <w:rPr>
                <w:b/>
                <w:bCs/>
                <w:i/>
                <w:lang w:val="pt-BR"/>
              </w:rPr>
            </w:r>
            <w:r/>
            <w:r/>
            <w:r/>
            <w:r>
              <w:rPr>
                <w:b/>
                <w:bCs/>
                <w:i/>
                <w:lang w:val="pt-BR"/>
              </w:rPr>
            </w:r>
            <w:r>
              <w:rPr>
                <w:b/>
                <w:bCs/>
                <w:i/>
                <w:lang w:val="pt-BR"/>
              </w:rPr>
            </w:r>
            <w:r>
              <w:rPr>
                <w:b/>
                <w:bCs/>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Đường </w:t>
            </w:r>
            <w:r>
              <w:rPr>
                <w:b/>
                <w:bCs/>
                <w:i/>
                <w:lang w:val="pt-BR"/>
              </w:rPr>
              <w:t xml:space="preserve">trước </w:t>
            </w:r>
            <w:r>
              <w:rPr>
                <w:b/>
                <w:bCs/>
                <w:i/>
                <w:lang w:val="pt-BR"/>
              </w:rPr>
              <w:t xml:space="preserve">tài </w:t>
            </w:r>
            <w:r>
              <w:rPr>
                <w:b/>
                <w:bCs/>
                <w:i/>
                <w:lang w:val="pt-BR"/>
              </w:rPr>
              <w:t xml:space="preserve">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 trước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3139205" cy="2351944"/>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4097840" name=""/>
                              <pic:cNvPicPr>
                                <a:picLocks noChangeAspect="1"/>
                              </pic:cNvPicPr>
                              <pic:nvPr/>
                            </pic:nvPicPr>
                            <pic:blipFill rotWithShape="1">
                              <a:blip r:embed="rId23"/>
                              <a:stretch/>
                            </pic:blipFill>
                            <pic:spPr bwMode="auto">
                              <a:xfrm flipH="0" flipV="0">
                                <a:off x="0" y="0"/>
                                <a:ext cx="3139205" cy="235194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47.18pt;height:185.19pt;mso-wrap-distance-left:0.00pt;mso-wrap-distance-top:0.00pt;mso-wrap-distance-right:0.00pt;mso-wrap-distance-bottom:0.00pt;z-index:1;" stroked="false">
                      <v:imagedata r:id="rId23" o:title=""/>
                      <o:lock v:ext="edit" rotation="t"/>
                    </v:shape>
                  </w:pict>
                </mc:Fallback>
              </mc:AlternateContent>
            </w:r>
            <w:r>
              <w:rPr>
                <w:i/>
                <w:lang w:val="pt-BR"/>
              </w:rPr>
            </w:r>
            <w:r/>
            <w:r/>
            <w:r/>
            <w:r/>
            <w:r/>
            <w:r>
              <w:rPr>
                <w:i/>
                <w:lang w:val="pt-BR"/>
              </w:rPr>
            </w:r>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w:r>
              <mc:AlternateContent>
                <mc:Choice Requires="wpg">
                  <w:drawing>
                    <wp:inline xmlns:wp="http://schemas.openxmlformats.org/drawingml/2006/wordprocessingDrawing" distT="0" distB="0" distL="0" distR="0">
                      <wp:extent cx="2931023" cy="2409017"/>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4645331" name=""/>
                              <pic:cNvPicPr>
                                <a:picLocks noChangeAspect="1"/>
                              </pic:cNvPicPr>
                              <pic:nvPr/>
                            </pic:nvPicPr>
                            <pic:blipFill rotWithShape="1">
                              <a:blip r:embed="rId24"/>
                              <a:stretch/>
                            </pic:blipFill>
                            <pic:spPr bwMode="auto">
                              <a:xfrm flipH="0" flipV="0">
                                <a:off x="0" y="0"/>
                                <a:ext cx="2931022" cy="240901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230.79pt;height:189.69pt;mso-wrap-distance-left:0.00pt;mso-wrap-distance-top:0.00pt;mso-wrap-distance-right:0.00pt;mso-wrap-distance-bottom:0.00pt;z-index:1;" stroked="false">
                      <v:imagedata r:id="rId24" o:title=""/>
                      <o:lock v:ext="edit" rotation="t"/>
                    </v:shape>
                  </w:pict>
                </mc:Fallback>
              </mc:AlternateContent>
            </w:r>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Đường </w:t>
            </w:r>
            <w:r>
              <w:rPr>
                <w:b/>
                <w:bCs/>
                <w:i/>
                <w:lang w:val="pt-BR"/>
              </w:rPr>
              <w:t xml:space="preserve">trước </w:t>
            </w:r>
            <w:r>
              <w:rPr>
                <w:b/>
                <w:bCs/>
                <w:i/>
                <w:lang w:val="pt-BR"/>
              </w:rPr>
              <w:t xml:space="preserve">tài </w:t>
            </w:r>
            <w:r>
              <w:rPr>
                <w:b/>
                <w:bCs/>
                <w:i/>
                <w:lang w:val="pt-BR"/>
              </w:rPr>
              <w:t xml:space="preserve">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30065" cy="2120331"/>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291562" name=""/>
                              <pic:cNvPicPr>
                                <a:picLocks noChangeAspect="1"/>
                              </pic:cNvPicPr>
                              <pic:nvPr/>
                            </pic:nvPicPr>
                            <pic:blipFill rotWithShape="1">
                              <a:blip r:embed="rId25"/>
                              <a:stretch/>
                            </pic:blipFill>
                            <pic:spPr bwMode="auto">
                              <a:xfrm flipH="0" flipV="0">
                                <a:off x="0" y="0"/>
                                <a:ext cx="2830065" cy="212033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222.84pt;height:166.96pt;mso-wrap-distance-left:0.00pt;mso-wrap-distance-top:0.00pt;mso-wrap-distance-right:0.00pt;mso-wrap-distance-bottom:0.00pt;z-index:1;" stroked="false">
                      <v:imagedata r:id="rId25" o:title=""/>
                      <o:lock v:ext="edit" rotation="t"/>
                    </v:shape>
                  </w:pict>
                </mc:Fallback>
              </mc:AlternateContent>
            </w:r>
            <w:r>
              <w:rPr>
                <w:i/>
                <w:lang w:val="pt-BR"/>
              </w:rPr>
            </w:r>
            <w:r/>
            <w:r/>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788930" cy="2089512"/>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1076762" name=""/>
                              <pic:cNvPicPr>
                                <a:picLocks noChangeAspect="1"/>
                              </pic:cNvPicPr>
                              <pic:nvPr/>
                            </pic:nvPicPr>
                            <pic:blipFill rotWithShape="1">
                              <a:blip r:embed="rId26"/>
                              <a:stretch/>
                            </pic:blipFill>
                            <pic:spPr bwMode="auto">
                              <a:xfrm flipH="0" flipV="0">
                                <a:off x="0" y="0"/>
                                <a:ext cx="2788930" cy="208951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219.60pt;height:164.53pt;mso-wrap-distance-left:0.00pt;mso-wrap-distance-top:0.00pt;mso-wrap-distance-right:0.00pt;mso-wrap-distance-bottom:0.00pt;z-index:1;" stroked="false">
                      <v:imagedata r:id="rId26" o:title=""/>
                      <o:lock v:ext="edit" rotation="t"/>
                    </v:shape>
                  </w:pict>
                </mc:Fallback>
              </mc:AlternateContent>
            </w:r>
            <w:r>
              <w:rPr>
                <w:b/>
                <w:bCs/>
                <w:i/>
                <w:lang w:val="pt-BR"/>
              </w:rPr>
            </w:r>
            <w:r>
              <w:rPr>
                <w:b/>
                <w:bCs/>
                <w:i/>
                <w:lang w:val="pt-BR"/>
              </w:rPr>
            </w:r>
          </w:p>
        </w:tc>
      </w:tr>
      <w:tr>
        <w:trPr/>
        <w:tc>
          <w:tcPr>
            <w:tcBorders/>
            <w:tcW w:w="4758" w:type="dxa"/>
            <w:vAlign w:val="center"/>
            <w:vMerge w:val="restart"/>
            <w:textDirection w:val="lrTb"/>
            <w:noWrap w:val="false"/>
          </w:tcPr>
          <w:p>
            <w:pPr>
              <w:pBdr/>
              <w:spacing w:after="120"/>
              <w:ind/>
              <w:jc w:val="center"/>
              <w:rPr>
                <w:b/>
                <w:bCs/>
                <w:i/>
                <w:lang w:val="pt-BR"/>
              </w:rPr>
            </w:pPr>
            <w:r>
              <w:rPr>
                <w:b/>
                <w:bCs/>
                <w:i/>
                <w:lang w:val="pt-BR"/>
              </w:rPr>
              <w:t xml:space="preserve">Người </w:t>
            </w:r>
            <w:r>
              <w:rPr>
                <w:b/>
                <w:bCs/>
                <w:i/>
                <w:lang w:val="pt-BR"/>
              </w:rPr>
              <w:t xml:space="preserve">khảo </w:t>
            </w:r>
            <w:r>
              <w:rPr>
                <w:b/>
                <w:bCs/>
                <w:i/>
                <w:lang w:val="pt-BR"/>
              </w:rPr>
              <w:t xml:space="preserve">s</w:t>
            </w:r>
            <w:r>
              <w:rPr>
                <w:b/>
                <w:bCs/>
                <w:i/>
                <w:lang w:val="pt-BR"/>
              </w:rPr>
              <w:t xml:space="preserve">át</w:t>
            </w:r>
            <w:r>
              <w:rPr>
                <w:b/>
                <w:bCs/>
                <w:i/>
                <w:lang w:val="pt-BR"/>
              </w:rPr>
            </w:r>
            <w:r>
              <w:rPr>
                <w:b/>
                <w:bCs/>
                <w:i/>
                <w:lang w:val="pt-BR"/>
              </w:rPr>
            </w:r>
          </w:p>
        </w:tc>
        <w:tc>
          <w:tcPr>
            <w:tcBorders/>
            <w:tcW w:w="4757" w:type="dxa"/>
            <w:vAlign w:val="center"/>
            <w:vMerge w:val="restart"/>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vMerge w:val="restart"/>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792142" cy="2094651"/>
                      <wp:effectExtent l="0" t="0" r="0" b="0"/>
                      <wp:docPr id="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8093296" name=""/>
                              <pic:cNvPicPr>
                                <a:picLocks noChangeAspect="1"/>
                              </pic:cNvPicPr>
                              <pic:nvPr/>
                            </pic:nvPicPr>
                            <pic:blipFill rotWithShape="1">
                              <a:blip r:embed="rId27"/>
                              <a:stretch/>
                            </pic:blipFill>
                            <pic:spPr bwMode="auto">
                              <a:xfrm flipH="0" flipV="0">
                                <a:off x="0" y="0"/>
                                <a:ext cx="2792142" cy="209465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219.85pt;height:164.93pt;mso-wrap-distance-left:0.00pt;mso-wrap-distance-top:0.00pt;mso-wrap-distance-right:0.00pt;mso-wrap-distance-bottom:0.00pt;z-index:1;" stroked="false">
                      <v:imagedata r:id="rId27" o:title=""/>
                      <o:lock v:ext="edit" rotation="t"/>
                    </v:shape>
                  </w:pict>
                </mc:Fallback>
              </mc:AlternateContent>
            </w:r>
            <w:r>
              <w:rPr>
                <w:i/>
                <w:lang w:val="pt-BR"/>
              </w:rPr>
            </w:r>
            <w:r/>
            <w:r>
              <w:rPr>
                <w:i/>
                <w:lang w:val="pt-BR"/>
              </w:rPr>
            </w:r>
            <w:r>
              <w:rPr>
                <w:i/>
                <w:lang w:val="pt-BR"/>
              </w:rPr>
            </w:r>
          </w:p>
        </w:tc>
        <w:tc>
          <w:tcPr>
            <w:tcBorders/>
            <w:tcW w:w="4757" w:type="dxa"/>
            <w:vAlign w:val="center"/>
            <w:vMerge w:val="restart"/>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750127" cy="2059152"/>
                      <wp:effectExtent l="0" t="0" r="0" b="0"/>
                      <wp:docPr id="1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3122177" name=""/>
                              <pic:cNvPicPr>
                                <a:picLocks noChangeAspect="1"/>
                              </pic:cNvPicPr>
                              <pic:nvPr/>
                            </pic:nvPicPr>
                            <pic:blipFill rotWithShape="1">
                              <a:blip r:embed="rId28"/>
                              <a:stretch/>
                            </pic:blipFill>
                            <pic:spPr bwMode="auto">
                              <a:xfrm rot="0" flipH="0" flipV="0">
                                <a:off x="0" y="0"/>
                                <a:ext cx="2750126" cy="205915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216.55pt;height:162.14pt;mso-wrap-distance-left:0.00pt;mso-wrap-distance-top:0.00pt;mso-wrap-distance-right:0.00pt;mso-wrap-distance-bottom:0.00pt;rotation:0;z-index:1;" stroked="false">
                      <v:imagedata r:id="rId28" o:title=""/>
                      <o:lock v:ext="edit" rotation="t"/>
                    </v:shape>
                  </w:pict>
                </mc:Fallback>
              </mc:AlternateContent>
            </w:r>
            <w:r/>
            <w:r>
              <w:rPr>
                <w:i/>
                <w:lang w:val="pt-BR"/>
              </w:rPr>
            </w:r>
            <w:r>
              <w:rPr>
                <w:i/>
                <w:lang w:val="pt-BR"/>
              </w:rPr>
            </w:r>
          </w:p>
        </w:tc>
      </w:tr>
    </w:tbl>
    <w:p>
      <w:pPr>
        <w:pBdr/>
        <w:spacing/>
        <w:ind/>
        <w:rPr/>
      </w:pPr>
      <w:r/>
      <w:r/>
    </w:p>
    <w:p>
      <w:pPr>
        <w:pBdr/>
        <w:spacing w:after="200" w:line="276" w:lineRule="auto"/>
        <w:ind/>
        <w:rPr>
          <w:highlight w:val="none"/>
        </w:rPr>
      </w:pPr>
      <w:r>
        <w:br w:type="page" w:clear="all"/>
      </w:r>
      <w:r>
        <w:rPr>
          <w:highlight w:val="none"/>
        </w:rPr>
      </w:r>
      <w:r>
        <w:rPr>
          <w:highlight w:val="none"/>
        </w:rPr>
      </w:r>
    </w:p>
    <w:p>
      <w:pPr>
        <w:pBdr/>
        <w:spacing w:after="200" w:line="276" w:lineRule="auto"/>
        <w:ind/>
        <w:rPr>
          <w:highlight w:val="none"/>
        </w:rPr>
      </w:pPr>
      <w:r>
        <w:rPr>
          <w:highlight w:val="none"/>
        </w:rPr>
      </w:r>
      <w:r>
        <w:rPr>
          <w:highlight w:val="none"/>
        </w:rPr>
      </w:r>
      <w:r>
        <w:rPr>
          <w:highlight w:val="none"/>
        </w:rPr>
      </w:r>
    </w:p>
    <w:p>
      <w:pPr>
        <w:pBdr/>
        <w:spacing w:after="200" w:line="276" w:lineRule="auto"/>
        <w:ind/>
        <w:rPr>
          <w:highlight w:val="none"/>
        </w:rPr>
      </w:pPr>
      <w:r>
        <w:rPr>
          <w:highlight w:val="none"/>
        </w:rPr>
        <mc:AlternateContent>
          <mc:Choice Requires="wpg">
            <w:drawing>
              <wp:inline xmlns:wp="http://schemas.openxmlformats.org/drawingml/2006/wordprocessingDrawing" distT="0" distB="0" distL="0" distR="0">
                <wp:extent cx="6048375" cy="4163957"/>
                <wp:effectExtent l="0" t="0" r="0" b="0"/>
                <wp:docPr id="1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0040776" name=""/>
                        <pic:cNvPicPr>
                          <a:picLocks noChangeAspect="1"/>
                        </pic:cNvPicPr>
                        <pic:nvPr/>
                      </pic:nvPicPr>
                      <pic:blipFill rotWithShape="1">
                        <a:blip r:embed="rId29"/>
                        <a:stretch/>
                      </pic:blipFill>
                      <pic:spPr bwMode="auto">
                        <a:xfrm>
                          <a:off x="0" y="0"/>
                          <a:ext cx="6048374" cy="416395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476.25pt;height:327.87pt;mso-wrap-distance-left:0.00pt;mso-wrap-distance-top:0.00pt;mso-wrap-distance-right:0.00pt;mso-wrap-distance-bottom:0.00pt;z-index:1;" stroked="false">
                <v:imagedata r:id="rId29" o:title=""/>
                <o:lock v:ext="edit" rotation="t"/>
              </v:shape>
            </w:pict>
          </mc:Fallback>
        </mc:AlternateContent>
      </w:r>
      <w:r>
        <w:rPr>
          <w:highlight w:val="none"/>
        </w:rPr>
      </w:r>
      <w:r>
        <w:rPr>
          <w:highlight w:val="none"/>
        </w:rPr>
      </w:r>
    </w:p>
    <w:p>
      <w:pPr>
        <w:pBdr/>
        <w:spacing w:after="200" w:line="276" w:lineRule="auto"/>
        <w:ind/>
        <w:rPr/>
      </w:pPr>
      <w:r>
        <w:rPr>
          <w:highlight w:val="none"/>
        </w:rPr>
      </w:r>
      <w:r>
        <w:rPr>
          <w:highlight w:val="none"/>
        </w:rPr>
        <mc:AlternateContent>
          <mc:Choice Requires="wpg">
            <w:drawing>
              <wp:inline xmlns:wp="http://schemas.openxmlformats.org/drawingml/2006/wordprocessingDrawing" distT="0" distB="0" distL="0" distR="0">
                <wp:extent cx="6048375" cy="4169714"/>
                <wp:effectExtent l="0" t="0" r="0" b="0"/>
                <wp:docPr id="1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5041757" name=""/>
                        <pic:cNvPicPr>
                          <a:picLocks noChangeAspect="1"/>
                        </pic:cNvPicPr>
                        <pic:nvPr/>
                      </pic:nvPicPr>
                      <pic:blipFill rotWithShape="1">
                        <a:blip r:embed="rId30"/>
                        <a:stretch/>
                      </pic:blipFill>
                      <pic:spPr bwMode="auto">
                        <a:xfrm rot="0" flipH="0" flipV="0">
                          <a:off x="0" y="0"/>
                          <a:ext cx="6048374" cy="416971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476.25pt;height:328.32pt;mso-wrap-distance-left:0.00pt;mso-wrap-distance-top:0.00pt;mso-wrap-distance-right:0.00pt;mso-wrap-distance-bottom:0.00pt;rotation:0;z-index:1;" stroked="false">
                <v:imagedata r:id="rId30" o:title=""/>
                <o:lock v:ext="edit" rotation="t"/>
              </v:shape>
            </w:pict>
          </mc:Fallback>
        </mc:AlternateContent>
      </w:r>
      <w:r>
        <w:rPr>
          <w:highlight w:val="none"/>
        </w:rPr>
      </w:r>
      <w:r/>
    </w:p>
    <w:p>
      <w:pPr>
        <w:pBdr/>
        <w:spacing w:after="200" w:line="276" w:lineRule="auto"/>
        <w:ind/>
        <w:jc w:val="center"/>
        <w:rPr>
          <w:bCs/>
          <w:i/>
          <w:lang w:val="pt-BR"/>
        </w:rPr>
      </w:pPr>
      <w:r>
        <w:rPr>
          <w:b/>
          <w:highlight w:val="none"/>
        </w:rPr>
      </w:r>
      <w:r>
        <w:rPr>
          <w:bCs/>
          <w:i/>
          <w:lang w:val="pt-BR"/>
        </w:rPr>
      </w:r>
      <w:r>
        <w:rPr>
          <w:bCs/>
          <w:i/>
          <w:lang w:val="pt-BR"/>
        </w:rPr>
      </w:r>
    </w:p>
    <w:p>
      <w:pPr>
        <w:pBdr/>
        <w:spacing w:after="200" w:line="276" w:lineRule="auto"/>
        <w:ind/>
        <w:jc w:val="center"/>
        <w:rPr>
          <w:b/>
          <w:bCs/>
          <w:highlight w:val="none"/>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b/>
          <w:bCs/>
          <w:highlight w:val="none"/>
        </w:rPr>
      </w:r>
      <w:r>
        <w:rPr>
          <w:b/>
          <w:bCs/>
          <w:highlight w:val="none"/>
        </w:rPr>
      </w:r>
    </w:p>
    <w:p>
      <w:pPr>
        <w:pBdr/>
        <w:spacing/>
        <w:ind/>
        <w:jc w:val="center"/>
        <w:rPr>
          <w:i/>
          <w:lang w:val="pt-BR"/>
        </w:rPr>
      </w:pPr>
      <w:r>
        <w:rPr>
          <w:i/>
          <w:lang w:val="pt-BR"/>
        </w:rPr>
        <w:t xml:space="preserve">(Kèm theo Báo cáo thẩm định số </w:t>
      </w:r>
      <w:r>
        <w:rPr>
          <w:i/>
        </w:rPr>
        <w:t xml:space="preserve">275/2026/0524/VFI-BC.69.A</w:t>
      </w:r>
      <w:r>
        <w:rPr>
          <w:i/>
          <w:lang w:val="pt-BR"/>
        </w:rPr>
        <w:t xml:space="preserve"> </w:t>
      </w:r>
      <w:r>
        <w:rPr>
          <w:i/>
          <w:lang w:val="pt-BR"/>
        </w:rPr>
        <w:t xml:space="preserve">4 tháng 4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https://batdongsan.com.vn/ban-dat-duong-so-15-phuong-hiep-binh-chanh-71/ban-tai-15-thu-duc-gia-sieu-hoi-9-5-ty-128m2-pr44707750</w:t>
            </w:r>
            <w:r>
              <w:rPr>
                <w:color w:val="000000" w:themeColor="text1"/>
                <w:sz w:val="22"/>
                <w:szCs w:val="22"/>
              </w:rPr>
              <w:br/>
              <w:t xml:space="preserve">0927730730</w:t>
            </w:r>
            <w:r>
              <w:rPr>
                <w:sz w:val="22"/>
                <w:szCs w:val="22"/>
              </w:rPr>
              <w:t xml:space="preserve"> </w:t>
            </w:r>
            <w:r>
              <w:rPr>
                <w:sz w:val="22"/>
                <w:szCs w:val="22"/>
              </w:rPr>
              <w:br/>
              <w:t xml:space="preserve">(Trình</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9.500.000.000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7.600.000.000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w:t>
            </w:r>
            <w:r>
              <w:rPr>
                <w:color w:val="000000" w:themeColor="text1"/>
                <w:sz w:val="22"/>
                <w:szCs w:val="22"/>
              </w:rPr>
              <w:t xml:space="preserve">giao </w:t>
            </w:r>
            <w:r>
              <w:rPr>
                <w:color w:val="000000" w:themeColor="text1"/>
                <w:sz w:val="22"/>
                <w:szCs w:val="22"/>
              </w:rPr>
              <w:t xml:space="preserve">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04/2026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(128m²)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Đường 15, Phường Hiệp Bình Chánh, Quận Thủ Đức, Thành phố Hồ Chí Minh (</w:t>
            </w:r>
            <w:r>
              <w:rPr>
                <w:color w:val="000000" w:themeColor="text1"/>
                <w:sz w:val="22"/>
                <w:szCs w:val="22"/>
              </w:rPr>
              <w:t xml:space="preserve">Nay </w:t>
            </w:r>
            <w:r>
              <w:rPr>
                <w:color w:val="000000" w:themeColor="text1"/>
                <w:sz w:val="22"/>
                <w:szCs w:val="22"/>
              </w:rPr>
              <w:t xml:space="preserve">là </w:t>
            </w:r>
            <w:r>
              <w:rPr>
                <w:color w:val="000000" w:themeColor="text1"/>
                <w:sz w:val="22"/>
                <w:szCs w:val="22"/>
              </w:rPr>
              <w:t xml:space="preserve">phường </w:t>
            </w:r>
            <w:r>
              <w:rPr>
                <w:color w:val="000000" w:themeColor="text1"/>
                <w:sz w:val="22"/>
                <w:szCs w:val="22"/>
              </w:rPr>
              <w:t xml:space="preserve">Hiệp </w:t>
            </w:r>
            <w:r>
              <w:rPr>
                <w:color w:val="000000" w:themeColor="text1"/>
                <w:sz w:val="22"/>
                <w:szCs w:val="22"/>
              </w:rPr>
              <w:t xml:space="preserve">Bình, </w:t>
            </w:r>
            <w:r>
              <w:rPr>
                <w:color w:val="000000" w:themeColor="text1"/>
                <w:sz w:val="22"/>
                <w:szCs w:val="22"/>
              </w:rPr>
              <w:t xml:space="preserve">Thành </w:t>
            </w:r>
            <w:r>
              <w:rPr>
                <w:color w:val="000000" w:themeColor="text1"/>
                <w:sz w:val="22"/>
                <w:szCs w:val="22"/>
              </w:rPr>
              <w:t xml:space="preserve">phố </w:t>
            </w:r>
            <w:r>
              <w:rPr>
                <w:color w:val="000000" w:themeColor="text1"/>
                <w:sz w:val="22"/>
                <w:szCs w:val="22"/>
              </w:rPr>
              <w:t xml:space="preserve">Hồ </w:t>
            </w:r>
            <w:r>
              <w:rPr>
                <w:color w:val="000000" w:themeColor="text1"/>
                <w:sz w:val="22"/>
                <w:szCs w:val="22"/>
              </w:rPr>
              <w:t xml:space="preserve">Chí </w:t>
            </w:r>
            <w:r>
              <w:rPr>
                <w:color w:val="000000" w:themeColor="text1"/>
                <w:sz w:val="22"/>
                <w:szCs w:val="22"/>
              </w:rPr>
              <w:t xml:space="preserve">Minh) </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71"/>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128,0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6,3</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Tương đối vuông vức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6485106" cy="3175000"/>
                      <wp:effectExtent l="0" t="0" r="0" b="0"/>
                      <wp:docPr id="1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1"/>
                              <a:stretch/>
                            </pic:blipFill>
                            <pic:spPr bwMode="auto">
                              <a:xfrm>
                                <a:off x="0" y="0"/>
                                <a:ext cx="6485106"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510.64pt;height:250.00pt;mso-wrap-distance-left:0.00pt;mso-wrap-distance-top:0.00pt;mso-wrap-distance-right:0.00pt;mso-wrap-distance-bottom:0.00pt;z-index:1;" stroked="false">
                      <v:imagedata r:id="rId31"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jc w:val="center"/>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230746" cy="3175000"/>
                      <wp:effectExtent l="0" t="0" r="0" b="0"/>
                      <wp:docPr id="2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2"/>
                              <a:stretch/>
                            </pic:blipFill>
                            <pic:spPr bwMode="auto">
                              <a:xfrm>
                                <a:off x="0" y="0"/>
                                <a:ext cx="4230746"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333.13pt;height:250.00pt;mso-wrap-distance-left:0.00pt;mso-wrap-distance-top:0.00pt;mso-wrap-distance-right:0.00pt;mso-wrap-distance-bottom:0.00pt;z-index:1;" stroked="false">
                      <v:imagedata r:id="rId32"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4233333" cy="3175000"/>
                      <wp:effectExtent l="0" t="0" r="0" b="0"/>
                      <wp:docPr id="21"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3"/>
                              <a:stretch/>
                            </pic:blipFill>
                            <pic:spPr bwMode="auto">
                              <a:xfrm>
                                <a:off x="0" y="0"/>
                                <a:ext cx="4233333"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333.33pt;height:250.00pt;mso-wrap-distance-left:0.00pt;mso-wrap-distance-top:0.00pt;mso-wrap-distance-right:0.00pt;mso-wrap-distance-bottom:0.00pt;z-index:1;" stroked="false">
                      <v:imagedata r:id="rId33"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pPr>
        <w:pBdr/>
        <w:spacing w:after="120"/>
        <w:ind/>
        <w:jc w:val="center"/>
        <w:rPr>
          <w:i/>
          <w:lang w:val="pt-BR"/>
        </w:rPr>
      </w:pPr>
      <w:r>
        <w:rPr>
          <w:i/>
          <w:lang w:val="pt-BR"/>
        </w:rPr>
      </w:r>
      <w:r>
        <w:rPr>
          <w:i/>
          <w:lang w:val="pt-BR"/>
        </w:rPr>
      </w:r>
      <w:r>
        <w:rPr>
          <w:i/>
          <w:lang w:val="pt-BR"/>
        </w:rPr>
      </w:r>
    </w:p>
    <w:p>
      <w:pPr>
        <w:pBdr/>
        <w:spacing w:after="200" w:line="276" w:lineRule="auto"/>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mc:AlternateContent>
                <mc:Choice Requires="wpg">
                  <w:drawing>
                    <wp:inline xmlns:wp="http://schemas.openxmlformats.org/drawingml/2006/wordprocessingDrawing" distT="0" distB="0" distL="0" distR="0">
                      <wp:extent cx="1267226" cy="633613"/>
                      <wp:effectExtent l="0" t="0" r="0" b="0"/>
                      <wp:docPr id="2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8328926" name=""/>
                              <pic:cNvPicPr>
                                <a:picLocks noChangeAspect="1"/>
                              </pic:cNvPicPr>
                              <pic:nvPr/>
                            </pic:nvPicPr>
                            <pic:blipFill rotWithShape="1">
                              <a:blip r:embed="rId34"/>
                              <a:stretch/>
                            </pic:blipFill>
                            <pic:spPr bwMode="auto">
                              <a:xfrm flipH="0" flipV="0">
                                <a:off x="0" y="0"/>
                                <a:ext cx="1267225" cy="63361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99.78pt;height:49.89pt;mso-wrap-distance-left:0.00pt;mso-wrap-distance-top:0.00pt;mso-wrap-distance-right:0.00pt;mso-wrap-distance-bottom:0.00pt;z-index:1;" stroked="false">
                      <v:imagedata r:id="rId34" o:title=""/>
                      <o:lock v:ext="edit" rotation="t"/>
                    </v:shape>
                  </w:pict>
                </mc:Fallback>
              </mc:AlternateContent>
            </w:r>
            <w:r>
              <w:rPr>
                <w:b/>
                <w:bCs/>
              </w:rPr>
            </w:r>
            <w:r>
              <w:rPr>
                <w:b/>
                <w:bCs/>
              </w:rPr>
            </w:r>
          </w:p>
          <w:p>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t xml:space="preserve">Nguyễn Thuỳ Nhật Anh</w:t>
            </w:r>
            <w:r/>
          </w:p>
        </w:tc>
      </w:tr>
      <w:tr>
        <w:trPr>
          <w:trHeight w:val="298"/>
        </w:trPr>
        <w:tc>
          <w:tcPr>
            <w:tcBorders/>
            <w:tcW w:w="4358" w:type="dxa"/>
            <w:vAlign w:val="bottom"/>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rPr>
          <w:b/>
          <w:bCs/>
          <w:iCs/>
          <w:lang w:val="pt-BR"/>
        </w:rPr>
      </w:pPr>
      <w:r>
        <w:rPr>
          <w:b/>
          <w:bCs/>
          <w:iCs/>
          <w:lang w:val="pt-BR"/>
        </w:rPr>
      </w:r>
      <w:r>
        <w:rPr>
          <w:b/>
          <w:bCs/>
          <w:iCs/>
          <w:lang w:val="pt-BR"/>
        </w:rPr>
      </w:r>
      <w:r>
        <w:rPr>
          <w:b/>
          <w:bCs/>
          <w:iCs/>
          <w:lang w:val="pt-BR"/>
        </w:rPr>
      </w:r>
    </w:p>
    <w:p>
      <w:pPr>
        <w:pBdr/>
        <w:spacing w:after="200" w:line="276" w:lineRule="auto"/>
        <w:ind/>
        <w:jc w:val="center"/>
        <w:rPr>
          <w:iCs/>
          <w:lang w:val="pt-BR"/>
        </w:rPr>
      </w:pPr>
      <w:r>
        <w:rPr>
          <w:b/>
          <w:bCs/>
          <w:iCs/>
          <w:lang w:val="pt-BR"/>
        </w:rPr>
        <w:t xml:space="preserve">TSSS2</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https://batdongsan.com.vn/ban-dat-duong-so-5-phuong-hiep-binh-chanh-71/ban-biet-thu-207m2-khu-dan-cu-dan-72-5-tr-m2-5-thu-duc-pr44361954#js__pr-expired__content-anchor</w:t>
            </w:r>
            <w:r>
              <w:rPr>
                <w:color w:val="000000" w:themeColor="text1"/>
                <w:sz w:val="22"/>
                <w:szCs w:val="22"/>
              </w:rPr>
              <w:br/>
              <w:t xml:space="preserve">0934040109</w:t>
            </w:r>
            <w:r>
              <w:rPr>
                <w:sz w:val="22"/>
                <w:szCs w:val="22"/>
              </w:rPr>
              <w:t xml:space="preserve"> </w:t>
            </w:r>
            <w:r>
              <w:rPr>
                <w:sz w:val="22"/>
                <w:szCs w:val="22"/>
              </w:rPr>
              <w:br/>
              <w:t xml:space="preserve">(Ngưu</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15.000.000.000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12.000.000.000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w:t>
            </w:r>
            <w:r>
              <w:rPr>
                <w:color w:val="000000" w:themeColor="text1"/>
                <w:sz w:val="22"/>
                <w:szCs w:val="22"/>
              </w:rPr>
              <w:t xml:space="preserve">giao </w:t>
            </w:r>
            <w:r>
              <w:rPr>
                <w:color w:val="000000" w:themeColor="text1"/>
                <w:sz w:val="22"/>
                <w:szCs w:val="22"/>
              </w:rPr>
              <w:t xml:space="preserve">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03/2026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(207,0m²)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Đường 5, Phường Hiệp Bình Chánh, Quận Thủ Đức, Thành phố Hồ Chí Minh (</w:t>
            </w:r>
            <w:r>
              <w:rPr>
                <w:color w:val="000000" w:themeColor="text1"/>
                <w:sz w:val="22"/>
                <w:szCs w:val="22"/>
              </w:rPr>
              <w:t xml:space="preserve">N</w:t>
            </w:r>
            <w:r>
              <w:rPr>
                <w:color w:val="000000" w:themeColor="text1"/>
                <w:sz w:val="22"/>
                <w:szCs w:val="22"/>
              </w:rPr>
              <w:t xml:space="preserve">ay </w:t>
            </w:r>
            <w:r>
              <w:rPr>
                <w:color w:val="000000" w:themeColor="text1"/>
                <w:sz w:val="22"/>
                <w:szCs w:val="22"/>
              </w:rPr>
              <w:t xml:space="preserve">là </w:t>
            </w:r>
            <w:r>
              <w:rPr>
                <w:color w:val="000000" w:themeColor="text1"/>
                <w:sz w:val="22"/>
                <w:szCs w:val="22"/>
              </w:rPr>
              <w:t xml:space="preserve">phường </w:t>
            </w:r>
            <w:r>
              <w:rPr>
                <w:color w:val="000000" w:themeColor="text1"/>
                <w:sz w:val="22"/>
                <w:szCs w:val="22"/>
              </w:rPr>
              <w:t xml:space="preserve">Hiệp </w:t>
            </w:r>
            <w:r>
              <w:rPr>
                <w:color w:val="000000" w:themeColor="text1"/>
                <w:sz w:val="22"/>
                <w:szCs w:val="22"/>
              </w:rPr>
              <w:t xml:space="preserve">Bình, </w:t>
            </w:r>
            <w:r>
              <w:rPr>
                <w:color w:val="000000" w:themeColor="text1"/>
                <w:sz w:val="22"/>
                <w:szCs w:val="22"/>
              </w:rPr>
              <w:t xml:space="preserve">Thành </w:t>
            </w:r>
            <w:r>
              <w:rPr>
                <w:color w:val="000000" w:themeColor="text1"/>
                <w:sz w:val="22"/>
                <w:szCs w:val="22"/>
              </w:rPr>
              <w:t xml:space="preserve">phố </w:t>
            </w:r>
            <w:r>
              <w:rPr>
                <w:color w:val="000000" w:themeColor="text1"/>
                <w:sz w:val="22"/>
                <w:szCs w:val="22"/>
              </w:rPr>
              <w:t xml:space="preserve">Hồ </w:t>
            </w:r>
            <w:r>
              <w:rPr>
                <w:color w:val="000000" w:themeColor="text1"/>
                <w:sz w:val="22"/>
                <w:szCs w:val="22"/>
              </w:rPr>
              <w:t xml:space="preserve">Chí </w:t>
            </w:r>
            <w:r>
              <w:rPr>
                <w:color w:val="000000" w:themeColor="text1"/>
                <w:sz w:val="22"/>
                <w:szCs w:val="22"/>
              </w:rPr>
              <w:t xml:space="preserve">Minh)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không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207,0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5502615" cy="2590285"/>
                      <wp:effectExtent l="0" t="0" r="0" b="0"/>
                      <wp:docPr id="23" name=""/>
                      <wp:cNvGraphicFramePr/>
                      <a:graphic xmlns:a="http://schemas.openxmlformats.org/drawingml/2006/main">
                        <a:graphicData uri="http://schemas.openxmlformats.org/drawingml/2006/picture">
                          <pic:pic xmlns:pic="http://schemas.openxmlformats.org/drawingml/2006/picture">
                            <pic:nvPicPr>
                              <pic:cNvPr id="1292899961" name="" descr=""/>
                              <pic:cNvPicPr/>
                              <pic:nvPr/>
                            </pic:nvPicPr>
                            <pic:blipFill rotWithShape="1">
                              <a:blip r:embed="rId35"/>
                              <a:stretch/>
                            </pic:blipFill>
                            <pic:spPr bwMode="auto">
                              <a:xfrm flipH="0" flipV="0">
                                <a:off x="0" y="0"/>
                                <a:ext cx="5502614" cy="259028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433.28pt;height:203.96pt;mso-wrap-distance-left:0.00pt;mso-wrap-distance-top:0.00pt;mso-wrap-distance-right:0.00pt;mso-wrap-distance-bottom:0.00pt;z-index:1;" stroked="false">
                      <v:imagedata r:id="rId35"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5388315" cy="3660235"/>
                      <wp:effectExtent l="0" t="0" r="0" b="0"/>
                      <wp:docPr id="24" name=""/>
                      <wp:cNvGraphicFramePr/>
                      <a:graphic xmlns:a="http://schemas.openxmlformats.org/drawingml/2006/main">
                        <a:graphicData uri="http://schemas.openxmlformats.org/drawingml/2006/picture">
                          <pic:pic xmlns:pic="http://schemas.openxmlformats.org/drawingml/2006/picture">
                            <pic:nvPicPr>
                              <pic:cNvPr id="1710643513" name="" descr=""/>
                              <pic:cNvPicPr/>
                              <pic:nvPr/>
                            </pic:nvPicPr>
                            <pic:blipFill rotWithShape="1">
                              <a:blip r:embed="rId36"/>
                              <a:stretch/>
                            </pic:blipFill>
                            <pic:spPr bwMode="auto">
                              <a:xfrm flipH="0" flipV="0">
                                <a:off x="0" y="0"/>
                                <a:ext cx="5388313" cy="3660233"/>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424.28pt;height:288.21pt;mso-wrap-distance-left:0.00pt;mso-wrap-distance-top:0.00pt;mso-wrap-distance-right:0.00pt;mso-wrap-distance-bottom:0.00pt;z-index:1;" stroked="false">
                      <v:imagedata r:id="rId36"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left"/>
              <w:rPr>
                <w:b/>
                <w:bCs/>
              </w:rPr>
            </w:pPr>
            <w:r>
              <w:rPr>
                <w:b/>
                <w:bCs/>
              </w:rPr>
            </w:r>
            <w:r>
              <w:rPr>
                <w:b/>
                <w:bCs/>
              </w:rPr>
            </w:r>
            <w:r>
              <w:rPr>
                <w:b/>
                <w:bCs/>
              </w:rPr>
            </w:r>
          </w:p>
          <w:p>
            <w:pPr>
              <w:pBdr/>
              <w:spacing/>
              <w:ind/>
              <w:jc w:val="center"/>
              <w:rPr>
                <w:b/>
                <w:bCs/>
              </w:rPr>
            </w:pPr>
            <w:r>
              <w:rPr>
                <w:b/>
                <w:bCs/>
              </w:rPr>
            </w:r>
            <w:r>
              <mc:AlternateContent>
                <mc:Choice Requires="wpg">
                  <w:drawing>
                    <wp:inline xmlns:wp="http://schemas.openxmlformats.org/drawingml/2006/wordprocessingDrawing" distT="0" distB="0" distL="0" distR="0">
                      <wp:extent cx="1267226" cy="633613"/>
                      <wp:effectExtent l="0" t="0" r="0" b="0"/>
                      <wp:docPr id="2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7343949" name=""/>
                              <pic:cNvPicPr>
                                <a:picLocks noChangeAspect="1"/>
                              </pic:cNvPicPr>
                              <pic:nvPr/>
                            </pic:nvPicPr>
                            <pic:blipFill rotWithShape="1">
                              <a:blip r:embed="rId34"/>
                              <a:stretch/>
                            </pic:blipFill>
                            <pic:spPr bwMode="auto">
                              <a:xfrm rot="0" flipH="0" flipV="0">
                                <a:off x="0" y="0"/>
                                <a:ext cx="1267223" cy="63361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4" o:spid="_x0000_s24" type="#_x0000_t75" style="width:99.78pt;height:49.89pt;mso-wrap-distance-left:0.00pt;mso-wrap-distance-top:0.00pt;mso-wrap-distance-right:0.00pt;mso-wrap-distance-bottom:0.00pt;rotation:0;z-index:1;" stroked="false">
                      <v:imagedata r:id="rId34" o:title=""/>
                      <o:lock v:ext="edit" rotation="t"/>
                    </v:shape>
                  </w:pict>
                </mc:Fallback>
              </mc:AlternateContent>
            </w:r>
            <w:r>
              <w:rPr>
                <w:b/>
                <w:bCs/>
              </w:rPr>
            </w:r>
            <w:r>
              <w:rPr>
                <w:b/>
                <w:bCs/>
              </w:rPr>
            </w:r>
          </w:p>
          <w:p>
            <w:pPr>
              <w:pBdr/>
              <w:spacing/>
              <w:ind/>
              <w:jc w:val="center"/>
              <w:rPr>
                <w:b/>
                <w:bCs/>
              </w:rPr>
            </w:pPr>
            <w:r>
              <w:rPr>
                <w:b/>
                <w:bCs/>
              </w:rPr>
            </w:r>
            <w:r>
              <w:rPr>
                <w:b/>
                <w:bCs/>
              </w:rPr>
            </w:r>
            <w:r>
              <w:rPr>
                <w:b/>
                <w:bCs/>
              </w:rPr>
            </w:r>
          </w:p>
          <w:p>
            <w:pPr>
              <w:pBdr/>
              <w:spacing/>
              <w:ind/>
              <w:rPr>
                <w:b/>
                <w:bCs/>
              </w:rPr>
            </w:pPr>
            <w:r>
              <w:rPr>
                <w:b/>
                <w:bCs/>
              </w:rPr>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Nguyễn Thuỳ Nhật Anh</w:t>
            </w:r>
            <w:r/>
          </w:p>
          <w:p>
            <w:pPr>
              <w:pBdr/>
              <w:spacing/>
              <w:ind/>
              <w:jc w:val="center"/>
              <w:rPr/>
            </w:pPr>
            <w: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rPr>
          <w:iCs/>
          <w:lang w:val="pt-BR"/>
        </w:rPr>
      </w:pPr>
      <w:r>
        <w:rPr>
          <w:iCs/>
          <w:lang w:val="pt-BR"/>
        </w:rPr>
        <w:br w:type="page" w:clear="all"/>
      </w:r>
      <w:r>
        <w:rPr>
          <w:iCs/>
          <w:lang w:val="pt-BR"/>
        </w:rPr>
      </w:r>
      <w:r>
        <w:rPr>
          <w:iCs/>
          <w:lang w:val="pt-BR"/>
        </w:rPr>
      </w:r>
    </w:p>
    <w:p>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https://batdongsan.com.vn/ban-dat-duong-so-8-phuong-hiep-binh-chanh-71/mat-tien-xe-hoi-p-hbc-100m-ra-ql-13-gan-nga-4-trieu-pr44720908</w:t>
            </w:r>
            <w:r>
              <w:rPr>
                <w:color w:val="000000" w:themeColor="text1"/>
                <w:sz w:val="22"/>
                <w:szCs w:val="22"/>
              </w:rPr>
              <w:br/>
            </w:r>
            <w:r>
              <w:rPr>
                <w:sz w:val="22"/>
                <w:szCs w:val="22"/>
              </w:rPr>
              <w:t xml:space="preserve">SĐT: </w:t>
            </w:r>
            <w:r>
              <w:rPr>
                <w:color w:val="000000" w:themeColor="text1"/>
                <w:sz w:val="22"/>
                <w:szCs w:val="22"/>
              </w:rPr>
              <w:t xml:space="preserve">0933996976</w:t>
            </w:r>
            <w:r>
              <w:rPr>
                <w:sz w:val="22"/>
                <w:szCs w:val="22"/>
              </w:rPr>
              <w:t xml:space="preserve"> </w:t>
            </w:r>
            <w:r>
              <w:rPr>
                <w:sz w:val="22"/>
                <w:szCs w:val="22"/>
              </w:rPr>
              <w:br/>
              <w:t xml:space="preserve">(Khoa</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8.800.000.000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6.160.000.000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w:t>
            </w:r>
            <w:r>
              <w:rPr>
                <w:color w:val="000000" w:themeColor="text1"/>
                <w:sz w:val="22"/>
                <w:szCs w:val="22"/>
              </w:rPr>
              <w:t xml:space="preserve">giao </w:t>
            </w:r>
            <w:r>
              <w:rPr>
                <w:color w:val="000000" w:themeColor="text1"/>
                <w:sz w:val="22"/>
                <w:szCs w:val="22"/>
              </w:rPr>
              <w:t xml:space="preserve">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04/2026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(88m²)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Đường Số 8, Phường Hiệp Bình Chánh, Quận Thủ Đức, Thành phố Hồ Chí Minh (</w:t>
            </w:r>
            <w:r>
              <w:rPr>
                <w:color w:val="000000" w:themeColor="text1"/>
                <w:sz w:val="22"/>
                <w:szCs w:val="22"/>
              </w:rPr>
              <w:t xml:space="preserve">Nay </w:t>
            </w:r>
            <w:r>
              <w:rPr>
                <w:color w:val="000000" w:themeColor="text1"/>
                <w:sz w:val="22"/>
                <w:szCs w:val="22"/>
              </w:rPr>
              <w:t xml:space="preserve">là </w:t>
            </w:r>
            <w:r>
              <w:rPr>
                <w:sz w:val="22"/>
                <w:szCs w:val="22"/>
              </w:rPr>
              <w:t xml:space="preserve">phường </w:t>
            </w:r>
            <w:r>
              <w:rPr>
                <w:sz w:val="22"/>
                <w:szCs w:val="22"/>
              </w:rPr>
              <w:t xml:space="preserve">Hiệp </w:t>
            </w:r>
            <w:r>
              <w:rPr>
                <w:sz w:val="22"/>
                <w:szCs w:val="22"/>
              </w:rPr>
              <w:t xml:space="preserve">Bình, </w:t>
            </w:r>
            <w:r>
              <w:rPr>
                <w:sz w:val="22"/>
                <w:szCs w:val="22"/>
              </w:rPr>
              <w:t xml:space="preserve">Thành </w:t>
            </w:r>
            <w:r>
              <w:rPr>
                <w:sz w:val="22"/>
                <w:szCs w:val="22"/>
              </w:rPr>
              <w:t xml:space="preserve">phố </w:t>
            </w:r>
            <w:r>
              <w:rPr>
                <w:sz w:val="22"/>
                <w:szCs w:val="22"/>
              </w:rPr>
              <w:t xml:space="preserve">Hồ </w:t>
            </w:r>
            <w:r>
              <w:rPr>
                <w:sz w:val="22"/>
                <w:szCs w:val="22"/>
              </w:rPr>
              <w:t xml:space="preserve">Chí </w:t>
            </w:r>
            <w:r>
              <w:rPr>
                <w:sz w:val="22"/>
                <w:szCs w:val="22"/>
              </w:rPr>
              <w:t xml:space="preserve">Minh) </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không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88,0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12,0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Tương đối vuông vức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sz w:val="22"/>
                <w:szCs w:val="22"/>
              </w:rPr>
            </w:pPr>
            <w:r>
              <w:rPr>
                <w:b/>
                <w:bCs/>
                <w:color w:val="000000"/>
                <w:sz w:val="22"/>
                <w:szCs w:val="22"/>
              </w:rPr>
            </w:r>
            <w:r>
              <w:rPr>
                <w:b/>
                <w:bCs/>
                <w:color w:val="000000"/>
                <w:sz w:val="22"/>
                <w:szCs w:val="22"/>
              </w:rPr>
            </w:r>
            <w:r>
              <w:rPr>
                <w:b/>
                <w:bCs/>
                <w:color w:val="000000"/>
                <w:sz w:val="22"/>
                <w:szCs w:val="22"/>
              </w:rPr>
            </w:r>
          </w:p>
          <w:p>
            <w:pPr>
              <w:pBdr/>
              <w:spacing w:line="276" w:lineRule="auto"/>
              <w:ind/>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5388315" cy="2548422"/>
                      <wp:effectExtent l="0" t="0" r="0" b="0"/>
                      <wp:docPr id="26" name=""/>
                      <wp:cNvGraphicFramePr/>
                      <a:graphic xmlns:a="http://schemas.openxmlformats.org/drawingml/2006/main">
                        <a:graphicData uri="http://schemas.openxmlformats.org/drawingml/2006/picture">
                          <pic:pic xmlns:pic="http://schemas.openxmlformats.org/drawingml/2006/picture">
                            <pic:nvPicPr>
                              <pic:cNvPr id="1433405209" name="" descr=""/>
                              <pic:cNvPicPr/>
                              <pic:nvPr/>
                            </pic:nvPicPr>
                            <pic:blipFill rotWithShape="1">
                              <a:blip r:embed="rId37"/>
                              <a:stretch/>
                            </pic:blipFill>
                            <pic:spPr bwMode="auto">
                              <a:xfrm flipH="0" flipV="0">
                                <a:off x="0" y="0"/>
                                <a:ext cx="5388313" cy="2548422"/>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5" o:spid="_x0000_s25" type="#_x0000_t75" style="width:424.28pt;height:200.66pt;mso-wrap-distance-left:0.00pt;mso-wrap-distance-top:0.00pt;mso-wrap-distance-right:0.00pt;mso-wrap-distance-bottom:0.00pt;z-index:1;" stroked="false">
                      <v:imagedata r:id="rId37"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jc w:val="center"/>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2097528" cy="3175000"/>
                      <wp:effectExtent l="0" t="0" r="0" b="0"/>
                      <wp:docPr id="27" name=""/>
                      <wp:cNvGraphicFramePr/>
                      <a:graphic xmlns:a="http://schemas.openxmlformats.org/drawingml/2006/main">
                        <a:graphicData uri="http://schemas.openxmlformats.org/drawingml/2006/picture">
                          <pic:pic xmlns:pic="http://schemas.openxmlformats.org/drawingml/2006/picture">
                            <pic:nvPicPr>
                              <pic:cNvPr id="616822847" name="" descr=""/>
                              <pic:cNvPicPr/>
                              <pic:nvPr/>
                            </pic:nvPicPr>
                            <pic:blipFill rotWithShape="1">
                              <a:blip r:embed="rId38"/>
                              <a:stretch/>
                            </pic:blipFill>
                            <pic:spPr bwMode="auto">
                              <a:xfrm flipH="0" flipV="0">
                                <a:off x="0" y="0"/>
                                <a:ext cx="2097528"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6" o:spid="_x0000_s26" type="#_x0000_t75" style="width:165.16pt;height:250.00pt;mso-wrap-distance-left:0.00pt;mso-wrap-distance-top:0.00pt;mso-wrap-distance-right:0.00pt;mso-wrap-distance-bottom:0.00pt;z-index:1;" stroked="false">
                      <v:imagedata r:id="rId38"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381250" cy="3175000"/>
                      <wp:effectExtent l="0" t="0" r="0" b="0"/>
                      <wp:docPr id="2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9"/>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7" o:spid="_x0000_s27" type="#_x0000_t75" style="width:187.50pt;height:250.00pt;mso-wrap-distance-left:0.00pt;mso-wrap-distance-top:0.00pt;mso-wrap-distance-right:0.00pt;mso-wrap-distance-bottom:0.00pt;z-index:1;" stroked="false">
                      <v:imagedata r:id="rId39"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708424" cy="2371185"/>
                      <wp:effectExtent l="0" t="0" r="0" b="0"/>
                      <wp:docPr id="29" name=""/>
                      <wp:cNvGraphicFramePr/>
                      <a:graphic xmlns:a="http://schemas.openxmlformats.org/drawingml/2006/main">
                        <a:graphicData uri="http://schemas.openxmlformats.org/drawingml/2006/picture">
                          <pic:pic xmlns:pic="http://schemas.openxmlformats.org/drawingml/2006/picture">
                            <pic:nvPicPr>
                              <pic:cNvPr id="473813202" name="" descr=""/>
                              <pic:cNvPicPr/>
                              <pic:nvPr/>
                            </pic:nvPicPr>
                            <pic:blipFill rotWithShape="1">
                              <a:blip r:embed="rId40"/>
                              <a:stretch/>
                            </pic:blipFill>
                            <pic:spPr bwMode="auto">
                              <a:xfrm rot="0" flipH="0" flipV="0">
                                <a:off x="0" y="0"/>
                                <a:ext cx="2708423" cy="237118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8" o:spid="_x0000_s28" type="#_x0000_t75" style="width:213.26pt;height:186.71pt;mso-wrap-distance-left:0.00pt;mso-wrap-distance-top:0.00pt;mso-wrap-distance-right:0.00pt;mso-wrap-distance-bottom:0.00pt;rotation:0;z-index:1;" stroked="false">
                      <v:imagedata r:id="rId40" o:title=""/>
                      <o:lock v:ext="edit" rotation="t"/>
                    </v:shape>
                  </w:pict>
                </mc:Fallback>
              </mc:AlternateConten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rPr>
                <w:highlight w:val="none"/>
              </w:rPr>
            </w:r>
            <w:r>
              <w:rPr>
                <w:highlight w:val="none"/>
              </w:rPr>
            </w: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mc:AlternateContent>
                <mc:Choice Requires="wpg">
                  <w:drawing>
                    <wp:inline xmlns:wp="http://schemas.openxmlformats.org/drawingml/2006/wordprocessingDrawing" distT="0" distB="0" distL="0" distR="0">
                      <wp:extent cx="2027676" cy="1013838"/>
                      <wp:effectExtent l="0" t="0" r="0" b="0"/>
                      <wp:docPr id="3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960154" name=""/>
                              <pic:cNvPicPr>
                                <a:picLocks noChangeAspect="1"/>
                              </pic:cNvPicPr>
                              <pic:nvPr/>
                            </pic:nvPicPr>
                            <pic:blipFill rotWithShape="1">
                              <a:blip r:embed="rId41"/>
                              <a:stretch/>
                            </pic:blipFill>
                            <pic:spPr bwMode="auto">
                              <a:xfrm flipH="0" flipV="0">
                                <a:off x="0" y="0"/>
                                <a:ext cx="2027675" cy="101383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9" o:spid="_x0000_s29" type="#_x0000_t75" style="width:159.66pt;height:79.83pt;mso-wrap-distance-left:0.00pt;mso-wrap-distance-top:0.00pt;mso-wrap-distance-right:0.00pt;mso-wrap-distance-bottom:0.00pt;z-index:1;" stroked="false">
                      <v:imagedata r:id="rId41" o:title=""/>
                      <o:lock v:ext="edit" rotation="t"/>
                    </v:shape>
                  </w:pict>
                </mc:Fallback>
              </mc:AlternateContent>
            </w:r>
            <w:r>
              <w:rPr>
                <w:highlight w:val="none"/>
              </w:rPr>
            </w:r>
            <w:r>
              <w:rPr>
                <w:highlight w:val="none"/>
              </w:rPr>
            </w:r>
          </w:p>
          <w:p>
            <w:pPr>
              <w:pBdr/>
              <w:spacing/>
              <w:ind/>
              <w:jc w:val="center"/>
              <w:rPr>
                <w:highlight w:val="none"/>
              </w:rPr>
            </w:pPr>
            <w:r>
              <w:t xml:space="preserve">Nguyễn Thuỳ Nhật Anh</w:t>
            </w:r>
            <w:r>
              <w:rPr>
                <w:highlight w:val="none"/>
              </w:rPr>
            </w:r>
            <w:r>
              <w:rPr>
                <w:highlight w:val="none"/>
              </w:rPr>
            </w:r>
          </w:p>
          <w:p>
            <w:pPr>
              <w:pBdr/>
              <w:spacing/>
              <w:ind/>
              <w:rPr/>
            </w:pPr>
            <w:r/>
            <w:r/>
          </w:p>
          <w:p>
            <w:pPr>
              <w:pBdr/>
              <w:spacing/>
              <w:ind/>
              <w:jc w:val="center"/>
              <w:rPr/>
            </w:pPr>
            <w:r/>
            <w:r/>
          </w:p>
          <w:p>
            <w:pPr>
              <w:pBdr/>
              <w:spacing/>
              <w:ind/>
              <w:jc w:val="center"/>
              <w:rPr/>
            </w:pPr>
            <w:r/>
            <w:r/>
          </w:p>
          <w:p>
            <w:pPr>
              <w:pBdr/>
              <w:spacing/>
              <w:ind/>
              <w:jc w:val="center"/>
              <w:rPr/>
            </w:pPr>
            <w: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rPr>
          <w:iCs/>
          <w:lang w:val="pt-BR"/>
        </w:rPr>
      </w:pPr>
      <w:r>
        <w:rPr>
          <w:iCs/>
          <w:lang w:val="pt-BR"/>
        </w:rPr>
      </w:r>
      <w:r>
        <w:rPr>
          <w:iCs/>
          <w:lang w:val="pt-BR"/>
        </w:rPr>
      </w:r>
      <w:r>
        <w:rPr>
          <w:iCs/>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5"/>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5"/>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5"/>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5"/>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3"/>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6E48E130"/>
    <w:lvl w:ilvl="0">
      <w:isLgl w:val="false"/>
      <w:lvlJc w:val="left"/>
      <w:lvlText w:val="–"/>
      <w:numFmt w:val="bullet"/>
      <w:pPr>
        <w:pBdr/>
        <w:spacing/>
        <w:ind w:hanging="360" w:left="709"/>
      </w:pPr>
      <w:rPr>
        <w:rFonts w:hint="default" w:ascii="Arial" w:hAnsi="Arial" w:eastAsia="Arial" w:cs="Aria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38">
    <w:nsid w:val="089BA8BF"/>
    <w:lvl w:ilvl="0">
      <w:isLgl w:val="false"/>
      <w:lvlJc w:val="left"/>
      <w:lvlText w:val="Ø"/>
      <w:numFmt w:val="bullet"/>
      <w:pPr>
        <w:pBdr/>
        <w:spacing/>
        <w:ind w:hanging="360" w:left="720"/>
      </w:pPr>
      <w:rPr>
        <w:rFonts w:ascii="Wingdings" w:hAnsi="Wingdings" w:eastAsia="Wingdings" w:cs="Wingdings"/>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41">
    <w:name w:val="Table Grid Light"/>
    <w:basedOn w:val="1013"/>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Plain Table 1"/>
    <w:basedOn w:val="1013"/>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Plain Table 2"/>
    <w:basedOn w:val="1013"/>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Plain Table 3"/>
    <w:basedOn w:val="1013"/>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Plain Table 4"/>
    <w:basedOn w:val="1013"/>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Plain Table 5"/>
    <w:basedOn w:val="1013"/>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w:basedOn w:val="1013"/>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1"/>
    <w:basedOn w:val="1013"/>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 Accent 2"/>
    <w:basedOn w:val="1013"/>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1 Light - Accent 3"/>
    <w:basedOn w:val="1013"/>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1 Light - Accent 4"/>
    <w:basedOn w:val="1013"/>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1 Light - Accent 5"/>
    <w:basedOn w:val="1013"/>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1 Light - Accent 6"/>
    <w:basedOn w:val="1013"/>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w:basedOn w:val="1013"/>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1"/>
    <w:basedOn w:val="1013"/>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 Accent 2"/>
    <w:basedOn w:val="1013"/>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2 - Accent 3"/>
    <w:basedOn w:val="1013"/>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2 - Accent 4"/>
    <w:basedOn w:val="1013"/>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2 - Accent 5"/>
    <w:basedOn w:val="1013"/>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2 - Accent 6"/>
    <w:basedOn w:val="1013"/>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w:basedOn w:val="1013"/>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1"/>
    <w:basedOn w:val="1013"/>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 Accent 2"/>
    <w:basedOn w:val="1013"/>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3 - Accent 3"/>
    <w:basedOn w:val="1013"/>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3 - Accent 4"/>
    <w:basedOn w:val="1013"/>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3 - Accent 5"/>
    <w:basedOn w:val="1013"/>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3 - Accent 6"/>
    <w:basedOn w:val="1013"/>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w:basedOn w:val="1013"/>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1"/>
    <w:basedOn w:val="1013"/>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 Accent 2"/>
    <w:basedOn w:val="1013"/>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4 - Accent 3"/>
    <w:basedOn w:val="1013"/>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4 - Accent 4"/>
    <w:basedOn w:val="1013"/>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4 - Accent 5"/>
    <w:basedOn w:val="1013"/>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4 - Accent 6"/>
    <w:basedOn w:val="1013"/>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Accent 1"/>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 Accent 2"/>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5 Dark - Accent 3"/>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5 Dark- Accent 4"/>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5 Dark - Accent 5"/>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5 Dark - Accent 6"/>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6 Colorful"/>
    <w:basedOn w:val="1013"/>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3">
    <w:name w:val="Grid Table 6 Colorful - Accent 1"/>
    <w:basedOn w:val="1013"/>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4">
    <w:name w:val="Grid Table 6 Colorful - Accent 2"/>
    <w:basedOn w:val="1013"/>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5">
    <w:name w:val="Grid Table 6 Colorful - Accent 3"/>
    <w:basedOn w:val="1013"/>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6">
    <w:name w:val="Grid Table 6 Colorful - Accent 4"/>
    <w:basedOn w:val="1013"/>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7">
    <w:name w:val="Grid Table 6 Colorful - Accent 5"/>
    <w:basedOn w:val="1013"/>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8">
    <w:name w:val="Grid Table 6 Colorful - Accent 6"/>
    <w:basedOn w:val="1013"/>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9">
    <w:name w:val="Grid Table 7 Colorful"/>
    <w:basedOn w:val="1013"/>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1"/>
    <w:basedOn w:val="1013"/>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7 Colorful - Accent 2"/>
    <w:basedOn w:val="1013"/>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7 Colorful - Accent 3"/>
    <w:basedOn w:val="1013"/>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Grid Table 7 Colorful - Accent 4"/>
    <w:basedOn w:val="1013"/>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Grid Table 7 Colorful - Accent 5"/>
    <w:basedOn w:val="1013"/>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Grid Table 7 Colorful - Accent 6"/>
    <w:basedOn w:val="1013"/>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1"/>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 Accent 2"/>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1 Light - Accent 3"/>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1 Light - Accent 4"/>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1 Light - Accent 5"/>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1 Light - Accent 6"/>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w:basedOn w:val="1013"/>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1"/>
    <w:basedOn w:val="1013"/>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 Accent 2"/>
    <w:basedOn w:val="1013"/>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2 - Accent 3"/>
    <w:basedOn w:val="1013"/>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2 - Accent 4"/>
    <w:basedOn w:val="1013"/>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2 - Accent 5"/>
    <w:basedOn w:val="1013"/>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2 - Accent 6"/>
    <w:basedOn w:val="1013"/>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w:basedOn w:val="1013"/>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1"/>
    <w:basedOn w:val="1013"/>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 Accent 2"/>
    <w:basedOn w:val="1013"/>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3 - Accent 3"/>
    <w:basedOn w:val="1013"/>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3 - Accent 4"/>
    <w:basedOn w:val="1013"/>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3 - Accent 5"/>
    <w:basedOn w:val="1013"/>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3 - Accent 6"/>
    <w:basedOn w:val="1013"/>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w:basedOn w:val="1013"/>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1"/>
    <w:basedOn w:val="1013"/>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 Accent 2"/>
    <w:basedOn w:val="1013"/>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4 - Accent 3"/>
    <w:basedOn w:val="1013"/>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4 - Accent 4"/>
    <w:basedOn w:val="1013"/>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4 - Accent 5"/>
    <w:basedOn w:val="1013"/>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4 - Accent 6"/>
    <w:basedOn w:val="1013"/>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5 Dark"/>
    <w:basedOn w:val="1013"/>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1"/>
    <w:basedOn w:val="1013"/>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5 Dark - Accent 2"/>
    <w:basedOn w:val="1013"/>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5 Dark - Accent 3"/>
    <w:basedOn w:val="1013"/>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8">
    <w:name w:val="List Table 5 Dark - Accent 4"/>
    <w:basedOn w:val="1013"/>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9">
    <w:name w:val="List Table 5 Dark - Accent 5"/>
    <w:basedOn w:val="1013"/>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0">
    <w:name w:val="List Table 5 Dark - Accent 6"/>
    <w:basedOn w:val="1013"/>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1">
    <w:name w:val="List Table 6 Colorful"/>
    <w:basedOn w:val="1013"/>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1"/>
    <w:basedOn w:val="1013"/>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6 Colorful - Accent 2"/>
    <w:basedOn w:val="1013"/>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6 Colorful - Accent 3"/>
    <w:basedOn w:val="1013"/>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6 Colorful - Accent 4"/>
    <w:basedOn w:val="1013"/>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6 Colorful - Accent 5"/>
    <w:basedOn w:val="1013"/>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7">
    <w:name w:val="List Table 6 Colorful - Accent 6"/>
    <w:basedOn w:val="1013"/>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List Table 7 Colorful"/>
    <w:basedOn w:val="1013"/>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9">
    <w:name w:val="List Table 7 Colorful - Accent 1"/>
    <w:basedOn w:val="1013"/>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40">
    <w:name w:val="List Table 7 Colorful - Accent 2"/>
    <w:basedOn w:val="1013"/>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41">
    <w:name w:val="List Table 7 Colorful - Accent 3"/>
    <w:basedOn w:val="1013"/>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2">
    <w:name w:val="List Table 7 Colorful - Accent 4"/>
    <w:basedOn w:val="1013"/>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3">
    <w:name w:val="List Table 7 Colorful - Accent 5"/>
    <w:basedOn w:val="1013"/>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4">
    <w:name w:val="List Table 7 Colorful - Accent 6"/>
    <w:basedOn w:val="1013"/>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5">
    <w:name w:val="Lined - Accent"/>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1"/>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ned - Accent 2"/>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ned - Accent 3"/>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Lined - Accent 4"/>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Lined - Accent 5"/>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Lined - Accent 6"/>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w:basedOn w:val="1013"/>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1"/>
    <w:basedOn w:val="1013"/>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2"/>
    <w:basedOn w:val="1013"/>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amp; Lined - Accent 3"/>
    <w:basedOn w:val="1013"/>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amp; Lined - Accent 4"/>
    <w:basedOn w:val="1013"/>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amp; Lined - Accent 5"/>
    <w:basedOn w:val="1013"/>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amp; Lined - Accent 6"/>
    <w:basedOn w:val="1013"/>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w:basedOn w:val="1013"/>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1"/>
    <w:basedOn w:val="1013"/>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 Accent 2"/>
    <w:basedOn w:val="1013"/>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 Accent 3"/>
    <w:basedOn w:val="1013"/>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 Accent 4"/>
    <w:basedOn w:val="1013"/>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 Accent 5"/>
    <w:basedOn w:val="1013"/>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Bordered - Accent 6"/>
    <w:basedOn w:val="1013"/>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6">
    <w:name w:val="Heading 5"/>
    <w:basedOn w:val="1007"/>
    <w:next w:val="1007"/>
    <w:link w:val="971"/>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7">
    <w:name w:val="Heading 6"/>
    <w:basedOn w:val="1007"/>
    <w:next w:val="1007"/>
    <w:link w:val="972"/>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8">
    <w:name w:val="Heading 7"/>
    <w:basedOn w:val="1007"/>
    <w:next w:val="1007"/>
    <w:link w:val="973"/>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9">
    <w:name w:val="Heading 8"/>
    <w:basedOn w:val="1007"/>
    <w:next w:val="1007"/>
    <w:link w:val="974"/>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70">
    <w:name w:val="Heading 9"/>
    <w:basedOn w:val="1007"/>
    <w:next w:val="1007"/>
    <w:link w:val="975"/>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71">
    <w:name w:val="Heading 5 Char"/>
    <w:basedOn w:val="1012"/>
    <w:link w:val="966"/>
    <w:uiPriority w:val="9"/>
    <w:pPr>
      <w:pBdr/>
      <w:spacing/>
      <w:ind/>
    </w:pPr>
    <w:rPr>
      <w:rFonts w:ascii="Arial" w:hAnsi="Arial" w:eastAsia="Arial" w:cs="Arial"/>
      <w:color w:val="0f4761" w:themeColor="accent1" w:themeShade="BF"/>
    </w:rPr>
  </w:style>
  <w:style w:type="character" w:styleId="972">
    <w:name w:val="Heading 6 Char"/>
    <w:basedOn w:val="1012"/>
    <w:link w:val="967"/>
    <w:uiPriority w:val="9"/>
    <w:pPr>
      <w:pBdr/>
      <w:spacing/>
      <w:ind/>
    </w:pPr>
    <w:rPr>
      <w:rFonts w:ascii="Arial" w:hAnsi="Arial" w:eastAsia="Arial" w:cs="Arial"/>
      <w:i/>
      <w:iCs/>
      <w:color w:val="595959" w:themeColor="text1" w:themeTint="A6"/>
    </w:rPr>
  </w:style>
  <w:style w:type="character" w:styleId="973">
    <w:name w:val="Heading 7 Char"/>
    <w:basedOn w:val="1012"/>
    <w:link w:val="968"/>
    <w:uiPriority w:val="9"/>
    <w:pPr>
      <w:pBdr/>
      <w:spacing/>
      <w:ind/>
    </w:pPr>
    <w:rPr>
      <w:rFonts w:ascii="Arial" w:hAnsi="Arial" w:eastAsia="Arial" w:cs="Arial"/>
      <w:color w:val="595959" w:themeColor="text1" w:themeTint="A6"/>
    </w:rPr>
  </w:style>
  <w:style w:type="character" w:styleId="974">
    <w:name w:val="Heading 8 Char"/>
    <w:basedOn w:val="1012"/>
    <w:link w:val="969"/>
    <w:uiPriority w:val="9"/>
    <w:pPr>
      <w:pBdr/>
      <w:spacing/>
      <w:ind/>
    </w:pPr>
    <w:rPr>
      <w:rFonts w:ascii="Arial" w:hAnsi="Arial" w:eastAsia="Arial" w:cs="Arial"/>
      <w:i/>
      <w:iCs/>
      <w:color w:val="272727" w:themeColor="text1" w:themeTint="D8"/>
    </w:rPr>
  </w:style>
  <w:style w:type="character" w:styleId="975">
    <w:name w:val="Heading 9 Char"/>
    <w:basedOn w:val="1012"/>
    <w:link w:val="970"/>
    <w:uiPriority w:val="9"/>
    <w:pPr>
      <w:pBdr/>
      <w:spacing/>
      <w:ind/>
    </w:pPr>
    <w:rPr>
      <w:rFonts w:ascii="Arial" w:hAnsi="Arial" w:eastAsia="Arial" w:cs="Arial"/>
      <w:i/>
      <w:iCs/>
      <w:color w:val="272727" w:themeColor="text1" w:themeTint="D8"/>
    </w:rPr>
  </w:style>
  <w:style w:type="paragraph" w:styleId="976">
    <w:name w:val="Subtitle"/>
    <w:basedOn w:val="1007"/>
    <w:next w:val="1007"/>
    <w:link w:val="977"/>
    <w:uiPriority w:val="11"/>
    <w:qFormat/>
    <w:pPr>
      <w:numPr>
        <w:ilvl w:val="1"/>
      </w:numPr>
      <w:pBdr/>
      <w:spacing/>
      <w:ind/>
    </w:pPr>
    <w:rPr>
      <w:color w:val="595959" w:themeColor="text1" w:themeTint="A6"/>
      <w:spacing w:val="15"/>
      <w:sz w:val="28"/>
      <w:szCs w:val="28"/>
    </w:rPr>
  </w:style>
  <w:style w:type="character" w:styleId="977">
    <w:name w:val="Subtitle Char"/>
    <w:basedOn w:val="1012"/>
    <w:link w:val="976"/>
    <w:uiPriority w:val="11"/>
    <w:pPr>
      <w:pBdr/>
      <w:spacing/>
      <w:ind/>
    </w:pPr>
    <w:rPr>
      <w:color w:val="595959" w:themeColor="text1" w:themeTint="A6"/>
      <w:spacing w:val="15"/>
      <w:sz w:val="28"/>
      <w:szCs w:val="28"/>
    </w:rPr>
  </w:style>
  <w:style w:type="paragraph" w:styleId="978">
    <w:name w:val="Quote"/>
    <w:basedOn w:val="1007"/>
    <w:next w:val="1007"/>
    <w:link w:val="979"/>
    <w:uiPriority w:val="29"/>
    <w:qFormat/>
    <w:pPr>
      <w:pBdr/>
      <w:spacing w:before="160"/>
      <w:ind/>
      <w:jc w:val="center"/>
    </w:pPr>
    <w:rPr>
      <w:i/>
      <w:iCs/>
      <w:color w:val="404040" w:themeColor="text1" w:themeTint="BF"/>
    </w:rPr>
  </w:style>
  <w:style w:type="character" w:styleId="979">
    <w:name w:val="Quote Char"/>
    <w:basedOn w:val="1012"/>
    <w:link w:val="978"/>
    <w:uiPriority w:val="29"/>
    <w:pPr>
      <w:pBdr/>
      <w:spacing/>
      <w:ind/>
    </w:pPr>
    <w:rPr>
      <w:i/>
      <w:iCs/>
      <w:color w:val="404040" w:themeColor="text1" w:themeTint="BF"/>
    </w:rPr>
  </w:style>
  <w:style w:type="character" w:styleId="980">
    <w:name w:val="Intense Emphasis"/>
    <w:basedOn w:val="1012"/>
    <w:uiPriority w:val="21"/>
    <w:qFormat/>
    <w:pPr>
      <w:pBdr/>
      <w:spacing/>
      <w:ind/>
    </w:pPr>
    <w:rPr>
      <w:i/>
      <w:iCs/>
      <w:color w:val="0f4761" w:themeColor="accent1" w:themeShade="BF"/>
    </w:rPr>
  </w:style>
  <w:style w:type="paragraph" w:styleId="981">
    <w:name w:val="Intense Quote"/>
    <w:basedOn w:val="1007"/>
    <w:next w:val="1007"/>
    <w:link w:val="982"/>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2">
    <w:name w:val="Intense Quote Char"/>
    <w:basedOn w:val="1012"/>
    <w:link w:val="981"/>
    <w:uiPriority w:val="30"/>
    <w:pPr>
      <w:pBdr/>
      <w:spacing/>
      <w:ind/>
    </w:pPr>
    <w:rPr>
      <w:i/>
      <w:iCs/>
      <w:color w:val="0f4761" w:themeColor="accent1" w:themeShade="BF"/>
    </w:rPr>
  </w:style>
  <w:style w:type="character" w:styleId="983">
    <w:name w:val="Intense Reference"/>
    <w:basedOn w:val="1012"/>
    <w:uiPriority w:val="32"/>
    <w:qFormat/>
    <w:pPr>
      <w:pBdr/>
      <w:spacing/>
      <w:ind/>
    </w:pPr>
    <w:rPr>
      <w:b/>
      <w:bCs/>
      <w:smallCaps/>
      <w:color w:val="0f4761" w:themeColor="accent1" w:themeShade="BF"/>
      <w:spacing w:val="5"/>
    </w:rPr>
  </w:style>
  <w:style w:type="paragraph" w:styleId="984">
    <w:name w:val="No Spacing"/>
    <w:basedOn w:val="1007"/>
    <w:uiPriority w:val="1"/>
    <w:qFormat/>
    <w:pPr>
      <w:pBdr/>
      <w:spacing w:after="0" w:line="240" w:lineRule="auto"/>
      <w:ind/>
    </w:pPr>
  </w:style>
  <w:style w:type="character" w:styleId="985">
    <w:name w:val="Subtle Emphasis"/>
    <w:basedOn w:val="1012"/>
    <w:uiPriority w:val="19"/>
    <w:qFormat/>
    <w:pPr>
      <w:pBdr/>
      <w:spacing/>
      <w:ind/>
    </w:pPr>
    <w:rPr>
      <w:i/>
      <w:iCs/>
      <w:color w:val="404040" w:themeColor="text1" w:themeTint="BF"/>
    </w:rPr>
  </w:style>
  <w:style w:type="character" w:styleId="986">
    <w:name w:val="Subtle Reference"/>
    <w:basedOn w:val="1012"/>
    <w:uiPriority w:val="31"/>
    <w:qFormat/>
    <w:pPr>
      <w:pBdr/>
      <w:spacing/>
      <w:ind/>
    </w:pPr>
    <w:rPr>
      <w:smallCaps/>
      <w:color w:val="5a5a5a" w:themeColor="text1" w:themeTint="A5"/>
    </w:rPr>
  </w:style>
  <w:style w:type="character" w:styleId="987">
    <w:name w:val="Book Title"/>
    <w:basedOn w:val="1012"/>
    <w:uiPriority w:val="33"/>
    <w:qFormat/>
    <w:pPr>
      <w:pBdr/>
      <w:spacing/>
      <w:ind/>
    </w:pPr>
    <w:rPr>
      <w:b/>
      <w:bCs/>
      <w:i/>
      <w:iCs/>
      <w:spacing w:val="5"/>
    </w:rPr>
  </w:style>
  <w:style w:type="paragraph" w:styleId="988">
    <w:name w:val="Caption"/>
    <w:basedOn w:val="1007"/>
    <w:next w:val="1007"/>
    <w:uiPriority w:val="35"/>
    <w:unhideWhenUsed/>
    <w:qFormat/>
    <w:pPr>
      <w:pBdr/>
      <w:spacing w:after="200" w:line="240" w:lineRule="auto"/>
      <w:ind/>
    </w:pPr>
    <w:rPr>
      <w:i/>
      <w:iCs/>
      <w:color w:val="0e2841" w:themeColor="text2"/>
      <w:sz w:val="18"/>
      <w:szCs w:val="18"/>
    </w:rPr>
  </w:style>
  <w:style w:type="paragraph" w:styleId="989">
    <w:name w:val="footnote text"/>
    <w:basedOn w:val="1007"/>
    <w:link w:val="990"/>
    <w:uiPriority w:val="99"/>
    <w:semiHidden/>
    <w:unhideWhenUsed/>
    <w:pPr>
      <w:pBdr/>
      <w:spacing w:after="0" w:line="240" w:lineRule="auto"/>
      <w:ind/>
    </w:pPr>
    <w:rPr>
      <w:sz w:val="20"/>
      <w:szCs w:val="20"/>
    </w:rPr>
  </w:style>
  <w:style w:type="character" w:styleId="990">
    <w:name w:val="Footnote Text Char"/>
    <w:basedOn w:val="1012"/>
    <w:link w:val="989"/>
    <w:uiPriority w:val="99"/>
    <w:semiHidden/>
    <w:pPr>
      <w:pBdr/>
      <w:spacing/>
      <w:ind/>
    </w:pPr>
    <w:rPr>
      <w:sz w:val="20"/>
      <w:szCs w:val="20"/>
    </w:rPr>
  </w:style>
  <w:style w:type="character" w:styleId="991">
    <w:name w:val="footnote reference"/>
    <w:basedOn w:val="1012"/>
    <w:uiPriority w:val="99"/>
    <w:semiHidden/>
    <w:unhideWhenUsed/>
    <w:pPr>
      <w:pBdr/>
      <w:spacing/>
      <w:ind/>
    </w:pPr>
    <w:rPr>
      <w:vertAlign w:val="superscript"/>
    </w:rPr>
  </w:style>
  <w:style w:type="paragraph" w:styleId="992">
    <w:name w:val="endnote text"/>
    <w:basedOn w:val="1007"/>
    <w:link w:val="993"/>
    <w:uiPriority w:val="99"/>
    <w:semiHidden/>
    <w:unhideWhenUsed/>
    <w:pPr>
      <w:pBdr/>
      <w:spacing w:after="0" w:line="240" w:lineRule="auto"/>
      <w:ind/>
    </w:pPr>
    <w:rPr>
      <w:sz w:val="20"/>
      <w:szCs w:val="20"/>
    </w:rPr>
  </w:style>
  <w:style w:type="character" w:styleId="993">
    <w:name w:val="Endnote Text Char"/>
    <w:basedOn w:val="1012"/>
    <w:link w:val="992"/>
    <w:uiPriority w:val="99"/>
    <w:semiHidden/>
    <w:pPr>
      <w:pBdr/>
      <w:spacing/>
      <w:ind/>
    </w:pPr>
    <w:rPr>
      <w:sz w:val="20"/>
      <w:szCs w:val="20"/>
    </w:rPr>
  </w:style>
  <w:style w:type="character" w:styleId="994">
    <w:name w:val="endnote reference"/>
    <w:basedOn w:val="1012"/>
    <w:uiPriority w:val="99"/>
    <w:semiHidden/>
    <w:unhideWhenUsed/>
    <w:pPr>
      <w:pBdr/>
      <w:spacing/>
      <w:ind/>
    </w:pPr>
    <w:rPr>
      <w:vertAlign w:val="superscript"/>
    </w:rPr>
  </w:style>
  <w:style w:type="paragraph" w:styleId="995">
    <w:name w:val="toc 1"/>
    <w:basedOn w:val="1007"/>
    <w:next w:val="1007"/>
    <w:uiPriority w:val="39"/>
    <w:unhideWhenUsed/>
    <w:pPr>
      <w:pBdr/>
      <w:spacing w:after="100"/>
      <w:ind/>
    </w:pPr>
  </w:style>
  <w:style w:type="paragraph" w:styleId="996">
    <w:name w:val="toc 2"/>
    <w:basedOn w:val="1007"/>
    <w:next w:val="1007"/>
    <w:uiPriority w:val="39"/>
    <w:unhideWhenUsed/>
    <w:pPr>
      <w:pBdr/>
      <w:spacing w:after="100"/>
      <w:ind w:left="220"/>
    </w:pPr>
  </w:style>
  <w:style w:type="paragraph" w:styleId="997">
    <w:name w:val="toc 3"/>
    <w:basedOn w:val="1007"/>
    <w:next w:val="1007"/>
    <w:uiPriority w:val="39"/>
    <w:unhideWhenUsed/>
    <w:pPr>
      <w:pBdr/>
      <w:spacing w:after="100"/>
      <w:ind w:left="440"/>
    </w:pPr>
  </w:style>
  <w:style w:type="paragraph" w:styleId="998">
    <w:name w:val="toc 4"/>
    <w:basedOn w:val="1007"/>
    <w:next w:val="1007"/>
    <w:uiPriority w:val="39"/>
    <w:unhideWhenUsed/>
    <w:pPr>
      <w:pBdr/>
      <w:spacing w:after="100"/>
      <w:ind w:left="660"/>
    </w:pPr>
  </w:style>
  <w:style w:type="paragraph" w:styleId="999">
    <w:name w:val="toc 5"/>
    <w:basedOn w:val="1007"/>
    <w:next w:val="1007"/>
    <w:uiPriority w:val="39"/>
    <w:unhideWhenUsed/>
    <w:pPr>
      <w:pBdr/>
      <w:spacing w:after="100"/>
      <w:ind w:left="880"/>
    </w:pPr>
  </w:style>
  <w:style w:type="paragraph" w:styleId="1000">
    <w:name w:val="toc 6"/>
    <w:basedOn w:val="1007"/>
    <w:next w:val="1007"/>
    <w:uiPriority w:val="39"/>
    <w:unhideWhenUsed/>
    <w:pPr>
      <w:pBdr/>
      <w:spacing w:after="100"/>
      <w:ind w:left="1100"/>
    </w:pPr>
  </w:style>
  <w:style w:type="paragraph" w:styleId="1001">
    <w:name w:val="toc 7"/>
    <w:basedOn w:val="1007"/>
    <w:next w:val="1007"/>
    <w:uiPriority w:val="39"/>
    <w:unhideWhenUsed/>
    <w:pPr>
      <w:pBdr/>
      <w:spacing w:after="100"/>
      <w:ind w:left="1320"/>
    </w:pPr>
  </w:style>
  <w:style w:type="paragraph" w:styleId="1002">
    <w:name w:val="toc 8"/>
    <w:basedOn w:val="1007"/>
    <w:next w:val="1007"/>
    <w:uiPriority w:val="39"/>
    <w:unhideWhenUsed/>
    <w:pPr>
      <w:pBdr/>
      <w:spacing w:after="100"/>
      <w:ind w:left="1540"/>
    </w:pPr>
  </w:style>
  <w:style w:type="paragraph" w:styleId="1003">
    <w:name w:val="toc 9"/>
    <w:basedOn w:val="1007"/>
    <w:next w:val="1007"/>
    <w:uiPriority w:val="39"/>
    <w:unhideWhenUsed/>
    <w:pPr>
      <w:pBdr/>
      <w:spacing w:after="100"/>
      <w:ind w:left="1760"/>
    </w:pPr>
  </w:style>
  <w:style w:type="character" w:styleId="1004">
    <w:name w:val="Placeholder Text"/>
    <w:basedOn w:val="1012"/>
    <w:uiPriority w:val="99"/>
    <w:semiHidden/>
    <w:pPr>
      <w:pBdr/>
      <w:spacing/>
      <w:ind/>
    </w:pPr>
    <w:rPr>
      <w:color w:val="666666"/>
    </w:rPr>
  </w:style>
  <w:style w:type="paragraph" w:styleId="1005">
    <w:name w:val="TOC Heading"/>
    <w:uiPriority w:val="39"/>
    <w:unhideWhenUsed/>
    <w:pPr>
      <w:pBdr/>
      <w:spacing/>
      <w:ind/>
    </w:pPr>
  </w:style>
  <w:style w:type="paragraph" w:styleId="1006">
    <w:name w:val="table of figures"/>
    <w:basedOn w:val="1007"/>
    <w:next w:val="1007"/>
    <w:uiPriority w:val="99"/>
    <w:unhideWhenUsed/>
    <w:pPr>
      <w:pBdr/>
      <w:spacing w:after="0" w:afterAutospacing="0"/>
      <w:ind/>
    </w:pPr>
  </w:style>
  <w:style w:type="paragraph" w:styleId="1007" w:default="1">
    <w:name w:val="Normal"/>
    <w:qFormat/>
    <w:pPr>
      <w:pBdr/>
      <w:spacing w:after="0" w:line="240" w:lineRule="auto"/>
      <w:ind/>
    </w:pPr>
    <w:rPr>
      <w:rFonts w:ascii="Times New Roman" w:hAnsi="Times New Roman" w:eastAsia="Times New Roman" w:cs="Times New Roman"/>
      <w:sz w:val="24"/>
      <w:szCs w:val="24"/>
    </w:rPr>
  </w:style>
  <w:style w:type="paragraph" w:styleId="1008">
    <w:name w:val="Heading 1"/>
    <w:basedOn w:val="1007"/>
    <w:next w:val="1007"/>
    <w:link w:val="1015"/>
    <w:qFormat/>
    <w:pPr>
      <w:keepNext w:val="true"/>
      <w:pBdr/>
      <w:spacing w:after="120" w:before="120"/>
      <w:ind/>
      <w:jc w:val="center"/>
      <w:outlineLvl w:val="0"/>
    </w:pPr>
    <w:rPr>
      <w:b/>
      <w:bCs/>
      <w:sz w:val="27"/>
      <w:szCs w:val="27"/>
    </w:rPr>
  </w:style>
  <w:style w:type="paragraph" w:styleId="1009">
    <w:name w:val="Heading 2"/>
    <w:basedOn w:val="1007"/>
    <w:next w:val="1007"/>
    <w:link w:val="1016"/>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10">
    <w:name w:val="Heading 3"/>
    <w:basedOn w:val="1007"/>
    <w:next w:val="1007"/>
    <w:link w:val="1017"/>
    <w:qFormat/>
    <w:pPr>
      <w:keepNext w:val="true"/>
      <w:pBdr/>
      <w:spacing w:before="60"/>
      <w:ind/>
      <w:outlineLvl w:val="2"/>
    </w:pPr>
    <w:rPr>
      <w:sz w:val="28"/>
      <w:szCs w:val="28"/>
    </w:rPr>
  </w:style>
  <w:style w:type="paragraph" w:styleId="1011">
    <w:name w:val="Heading 4"/>
    <w:basedOn w:val="1007"/>
    <w:next w:val="1007"/>
    <w:link w:val="1018"/>
    <w:qFormat/>
    <w:pPr>
      <w:keepNext w:val="true"/>
      <w:pBdr/>
      <w:spacing/>
      <w:ind/>
      <w:jc w:val="center"/>
      <w:outlineLvl w:val="3"/>
    </w:pPr>
    <w:rPr>
      <w:b/>
      <w:bCs/>
    </w:rPr>
  </w:style>
  <w:style w:type="character" w:styleId="1012" w:default="1">
    <w:name w:val="Default Paragraph Font"/>
    <w:uiPriority w:val="1"/>
    <w:semiHidden/>
    <w:unhideWhenUsed/>
    <w:pPr>
      <w:pBdr/>
      <w:spacing/>
      <w:ind/>
    </w:pPr>
  </w:style>
  <w:style w:type="table" w:styleId="1013"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4" w:default="1">
    <w:name w:val="No List"/>
    <w:uiPriority w:val="99"/>
    <w:semiHidden/>
    <w:unhideWhenUsed/>
    <w:pPr>
      <w:pBdr/>
      <w:spacing/>
      <w:ind/>
    </w:pPr>
  </w:style>
  <w:style w:type="character" w:styleId="1015" w:customStyle="1">
    <w:name w:val="Heading 1 Char"/>
    <w:basedOn w:val="1012"/>
    <w:link w:val="1008"/>
    <w:pPr>
      <w:pBdr/>
      <w:spacing/>
      <w:ind/>
    </w:pPr>
    <w:rPr>
      <w:rFonts w:ascii="Times New Roman" w:hAnsi="Times New Roman" w:eastAsia="Times New Roman" w:cs="Times New Roman"/>
      <w:b/>
      <w:bCs/>
      <w:sz w:val="27"/>
      <w:szCs w:val="27"/>
    </w:rPr>
  </w:style>
  <w:style w:type="character" w:styleId="1016" w:customStyle="1">
    <w:name w:val="Heading 2 Char"/>
    <w:basedOn w:val="1012"/>
    <w:link w:val="1009"/>
    <w:uiPriority w:val="9"/>
    <w:pPr>
      <w:pBdr/>
      <w:spacing/>
      <w:ind/>
    </w:pPr>
    <w:rPr>
      <w:rFonts w:asciiTheme="majorHAnsi" w:hAnsiTheme="majorHAnsi" w:eastAsiaTheme="majorEastAsia" w:cstheme="majorBidi"/>
      <w:color w:val="365f91" w:themeColor="accent1" w:themeShade="BF"/>
      <w:sz w:val="26"/>
      <w:szCs w:val="26"/>
    </w:rPr>
  </w:style>
  <w:style w:type="character" w:styleId="1017" w:customStyle="1">
    <w:name w:val="Heading 3 Char"/>
    <w:basedOn w:val="1012"/>
    <w:link w:val="1010"/>
    <w:pPr>
      <w:pBdr/>
      <w:spacing/>
      <w:ind/>
    </w:pPr>
    <w:rPr>
      <w:rFonts w:ascii="Times New Roman" w:hAnsi="Times New Roman" w:eastAsia="Times New Roman" w:cs="Times New Roman"/>
      <w:sz w:val="28"/>
      <w:szCs w:val="28"/>
    </w:rPr>
  </w:style>
  <w:style w:type="character" w:styleId="1018" w:customStyle="1">
    <w:name w:val="Heading 4 Char"/>
    <w:basedOn w:val="1012"/>
    <w:link w:val="1011"/>
    <w:pPr>
      <w:pBdr/>
      <w:spacing/>
      <w:ind/>
    </w:pPr>
    <w:rPr>
      <w:rFonts w:ascii="Times New Roman" w:hAnsi="Times New Roman" w:eastAsia="Times New Roman" w:cs="Times New Roman"/>
      <w:b/>
      <w:bCs/>
      <w:sz w:val="24"/>
      <w:szCs w:val="24"/>
    </w:rPr>
  </w:style>
  <w:style w:type="character" w:styleId="1019">
    <w:name w:val="Hyperlink"/>
    <w:uiPriority w:val="99"/>
    <w:pPr>
      <w:pBdr/>
      <w:spacing/>
      <w:ind/>
    </w:pPr>
    <w:rPr>
      <w:color w:val="000000"/>
      <w:u w:val="single"/>
    </w:rPr>
  </w:style>
  <w:style w:type="character" w:styleId="1020">
    <w:name w:val="Strong"/>
    <w:uiPriority w:val="22"/>
    <w:qFormat/>
    <w:pPr>
      <w:pBdr/>
      <w:spacing/>
      <w:ind/>
    </w:pPr>
    <w:rPr>
      <w:b/>
      <w:bCs/>
    </w:rPr>
  </w:style>
  <w:style w:type="paragraph" w:styleId="1021">
    <w:name w:val="Balloon Text"/>
    <w:basedOn w:val="1007"/>
    <w:link w:val="1022"/>
    <w:uiPriority w:val="99"/>
    <w:semiHidden/>
    <w:unhideWhenUsed/>
    <w:pPr>
      <w:pBdr/>
      <w:spacing/>
      <w:ind/>
    </w:pPr>
    <w:rPr>
      <w:rFonts w:ascii="Tahoma" w:hAnsi="Tahoma" w:cs="Tahoma"/>
      <w:sz w:val="16"/>
      <w:szCs w:val="16"/>
    </w:rPr>
  </w:style>
  <w:style w:type="character" w:styleId="1022" w:customStyle="1">
    <w:name w:val="Balloon Text Char"/>
    <w:basedOn w:val="1012"/>
    <w:link w:val="1021"/>
    <w:uiPriority w:val="99"/>
    <w:semiHidden/>
    <w:pPr>
      <w:pBdr/>
      <w:spacing/>
      <w:ind/>
    </w:pPr>
    <w:rPr>
      <w:rFonts w:ascii="Tahoma" w:hAnsi="Tahoma" w:eastAsia="Times New Roman" w:cs="Tahoma"/>
      <w:sz w:val="16"/>
      <w:szCs w:val="16"/>
    </w:rPr>
  </w:style>
  <w:style w:type="paragraph" w:styleId="1023">
    <w:name w:val="Header"/>
    <w:basedOn w:val="1007"/>
    <w:link w:val="1024"/>
    <w:unhideWhenUsed/>
    <w:pPr>
      <w:pBdr/>
      <w:tabs>
        <w:tab w:val="center" w:leader="none" w:pos="4680"/>
        <w:tab w:val="right" w:leader="none" w:pos="9360"/>
      </w:tabs>
      <w:spacing/>
      <w:ind/>
    </w:pPr>
  </w:style>
  <w:style w:type="character" w:styleId="1024" w:customStyle="1">
    <w:name w:val="Header Char"/>
    <w:basedOn w:val="1012"/>
    <w:link w:val="1023"/>
    <w:pPr>
      <w:pBdr/>
      <w:spacing/>
      <w:ind/>
    </w:pPr>
    <w:rPr>
      <w:rFonts w:ascii="Times New Roman" w:hAnsi="Times New Roman" w:eastAsia="Times New Roman" w:cs="Times New Roman"/>
      <w:sz w:val="24"/>
      <w:szCs w:val="24"/>
    </w:rPr>
  </w:style>
  <w:style w:type="paragraph" w:styleId="1025">
    <w:name w:val="Footer"/>
    <w:basedOn w:val="1007"/>
    <w:link w:val="1026"/>
    <w:uiPriority w:val="99"/>
    <w:unhideWhenUsed/>
    <w:pPr>
      <w:pBdr/>
      <w:tabs>
        <w:tab w:val="center" w:leader="none" w:pos="4680"/>
        <w:tab w:val="right" w:leader="none" w:pos="9360"/>
      </w:tabs>
      <w:spacing/>
      <w:ind/>
    </w:pPr>
  </w:style>
  <w:style w:type="character" w:styleId="1026" w:customStyle="1">
    <w:name w:val="Footer Char"/>
    <w:basedOn w:val="1012"/>
    <w:link w:val="1025"/>
    <w:uiPriority w:val="99"/>
    <w:pPr>
      <w:pBdr/>
      <w:spacing/>
      <w:ind/>
    </w:pPr>
    <w:rPr>
      <w:rFonts w:ascii="Times New Roman" w:hAnsi="Times New Roman" w:eastAsia="Times New Roman" w:cs="Times New Roman"/>
      <w:sz w:val="24"/>
      <w:szCs w:val="24"/>
    </w:rPr>
  </w:style>
  <w:style w:type="character" w:styleId="1027" w:customStyle="1">
    <w:name w:val="normal-h1"/>
    <w:pPr>
      <w:pBdr/>
      <w:spacing/>
      <w:ind/>
    </w:pPr>
    <w:rPr>
      <w:rFonts w:hint="default" w:ascii=".VnTime" w:hAnsi=".VnTime"/>
      <w:color w:val="0000ff"/>
      <w:sz w:val="24"/>
      <w:szCs w:val="24"/>
    </w:rPr>
  </w:style>
  <w:style w:type="paragraph" w:styleId="1028" w:customStyle="1">
    <w:name w:val="normal-p"/>
    <w:basedOn w:val="1007"/>
    <w:pPr>
      <w:pBdr/>
      <w:spacing/>
      <w:ind/>
      <w:jc w:val="both"/>
    </w:pPr>
    <w:rPr>
      <w:sz w:val="20"/>
      <w:szCs w:val="20"/>
    </w:rPr>
  </w:style>
  <w:style w:type="paragraph" w:styleId="1029">
    <w:name w:val="List Paragraph"/>
    <w:basedOn w:val="1007"/>
    <w:link w:val="1116"/>
    <w:uiPriority w:val="34"/>
    <w:qFormat/>
    <w:pPr>
      <w:pBdr/>
      <w:spacing/>
      <w:ind w:left="720"/>
    </w:pPr>
  </w:style>
  <w:style w:type="paragraph" w:styleId="1030">
    <w:name w:val="Normal (Web)"/>
    <w:basedOn w:val="1007"/>
    <w:uiPriority w:val="99"/>
    <w:pPr>
      <w:pBdr/>
      <w:spacing w:after="100" w:afterAutospacing="1" w:before="100" w:beforeAutospacing="1"/>
      <w:ind/>
    </w:pPr>
  </w:style>
  <w:style w:type="paragraph" w:styleId="1031">
    <w:name w:val="Body Text"/>
    <w:basedOn w:val="1007"/>
    <w:link w:val="1032"/>
    <w:pPr>
      <w:pBdr/>
      <w:spacing w:after="120"/>
      <w:ind/>
      <w:jc w:val="both"/>
    </w:pPr>
  </w:style>
  <w:style w:type="character" w:styleId="1032" w:customStyle="1">
    <w:name w:val="Body Text Char"/>
    <w:basedOn w:val="1012"/>
    <w:link w:val="1031"/>
    <w:pPr>
      <w:pBdr/>
      <w:spacing/>
      <w:ind/>
    </w:pPr>
    <w:rPr>
      <w:rFonts w:ascii="Times New Roman" w:hAnsi="Times New Roman" w:eastAsia="Times New Roman" w:cs="Times New Roman"/>
      <w:sz w:val="24"/>
      <w:szCs w:val="24"/>
    </w:rPr>
  </w:style>
  <w:style w:type="table" w:styleId="1033">
    <w:name w:val="Table Grid"/>
    <w:basedOn w:val="1013"/>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4"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5">
    <w:name w:val="annotation reference"/>
    <w:basedOn w:val="1012"/>
    <w:uiPriority w:val="99"/>
    <w:semiHidden/>
    <w:unhideWhenUsed/>
    <w:pPr>
      <w:pBdr/>
      <w:spacing/>
      <w:ind/>
    </w:pPr>
    <w:rPr>
      <w:sz w:val="16"/>
      <w:szCs w:val="16"/>
    </w:rPr>
  </w:style>
  <w:style w:type="paragraph" w:styleId="1036">
    <w:name w:val="annotation text"/>
    <w:basedOn w:val="1007"/>
    <w:link w:val="1037"/>
    <w:uiPriority w:val="99"/>
    <w:unhideWhenUsed/>
    <w:pPr>
      <w:pBdr/>
      <w:spacing/>
      <w:ind/>
    </w:pPr>
    <w:rPr>
      <w:sz w:val="20"/>
      <w:szCs w:val="20"/>
    </w:rPr>
  </w:style>
  <w:style w:type="character" w:styleId="1037" w:customStyle="1">
    <w:name w:val="Comment Text Char"/>
    <w:basedOn w:val="1012"/>
    <w:link w:val="1036"/>
    <w:uiPriority w:val="99"/>
    <w:pPr>
      <w:pBdr/>
      <w:spacing/>
      <w:ind/>
    </w:pPr>
    <w:rPr>
      <w:rFonts w:ascii="Times New Roman" w:hAnsi="Times New Roman" w:eastAsia="Times New Roman" w:cs="Times New Roman"/>
      <w:sz w:val="20"/>
      <w:szCs w:val="20"/>
    </w:rPr>
  </w:style>
  <w:style w:type="paragraph" w:styleId="1038">
    <w:name w:val="annotation subject"/>
    <w:basedOn w:val="1036"/>
    <w:next w:val="1036"/>
    <w:link w:val="1039"/>
    <w:uiPriority w:val="99"/>
    <w:semiHidden/>
    <w:unhideWhenUsed/>
    <w:pPr>
      <w:pBdr/>
      <w:spacing/>
      <w:ind/>
    </w:pPr>
    <w:rPr>
      <w:b/>
      <w:bCs/>
    </w:rPr>
  </w:style>
  <w:style w:type="character" w:styleId="1039" w:customStyle="1">
    <w:name w:val="Comment Subject Char"/>
    <w:basedOn w:val="1037"/>
    <w:link w:val="1038"/>
    <w:uiPriority w:val="99"/>
    <w:semiHidden/>
    <w:pPr>
      <w:pBdr/>
      <w:spacing/>
      <w:ind/>
    </w:pPr>
    <w:rPr>
      <w:rFonts w:ascii="Times New Roman" w:hAnsi="Times New Roman" w:eastAsia="Times New Roman" w:cs="Times New Roman"/>
      <w:b/>
      <w:bCs/>
      <w:sz w:val="20"/>
      <w:szCs w:val="20"/>
    </w:rPr>
  </w:style>
  <w:style w:type="paragraph" w:styleId="1040" w:customStyle="1">
    <w:name w:val="font5"/>
    <w:basedOn w:val="1007"/>
    <w:pPr>
      <w:pBdr/>
      <w:spacing w:after="100" w:afterAutospacing="1" w:before="100" w:beforeAutospacing="1"/>
      <w:ind/>
    </w:pPr>
    <w:rPr>
      <w:rFonts w:ascii="Tahoma" w:hAnsi="Tahoma" w:cs="Tahoma"/>
      <w:color w:val="000000"/>
      <w:sz w:val="18"/>
      <w:szCs w:val="18"/>
    </w:rPr>
  </w:style>
  <w:style w:type="paragraph" w:styleId="1041" w:customStyle="1">
    <w:name w:val="font6"/>
    <w:basedOn w:val="1007"/>
    <w:pPr>
      <w:pBdr/>
      <w:spacing w:after="100" w:afterAutospacing="1" w:before="100" w:beforeAutospacing="1"/>
      <w:ind/>
    </w:pPr>
    <w:rPr>
      <w:rFonts w:ascii="Tahoma" w:hAnsi="Tahoma" w:cs="Tahoma"/>
      <w:b/>
      <w:bCs/>
      <w:color w:val="000000"/>
      <w:sz w:val="18"/>
      <w:szCs w:val="18"/>
    </w:rPr>
  </w:style>
  <w:style w:type="paragraph" w:styleId="1042" w:customStyle="1">
    <w:name w:val="xl233"/>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3" w:customStyle="1">
    <w:name w:val="xl234"/>
    <w:basedOn w:val="1007"/>
    <w:pPr>
      <w:pBdr/>
      <w:spacing w:after="100" w:afterAutospacing="1" w:before="100" w:beforeAutospacing="1"/>
      <w:ind/>
      <w:jc w:val="center"/>
    </w:pPr>
  </w:style>
  <w:style w:type="paragraph" w:styleId="1044" w:customStyle="1">
    <w:name w:val="xl235"/>
    <w:basedOn w:val="1007"/>
    <w:pPr>
      <w:pBdr/>
      <w:spacing w:after="100" w:afterAutospacing="1" w:before="100" w:beforeAutospacing="1"/>
      <w:ind/>
      <w:jc w:val="center"/>
    </w:pPr>
    <w:rPr>
      <w:b/>
      <w:bCs/>
    </w:rPr>
  </w:style>
  <w:style w:type="paragraph" w:styleId="1045" w:customStyle="1">
    <w:name w:val="xl236"/>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6" w:customStyle="1">
    <w:name w:val="xl237"/>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7" w:customStyle="1">
    <w:name w:val="xl238"/>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8" w:customStyle="1">
    <w:name w:val="xl239"/>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9" w:customStyle="1">
    <w:name w:val="xl240"/>
    <w:basedOn w:val="1007"/>
    <w:pPr>
      <w:pBdr/>
      <w:spacing w:after="100" w:afterAutospacing="1" w:before="100" w:beforeAutospacing="1"/>
      <w:ind/>
    </w:pPr>
  </w:style>
  <w:style w:type="paragraph" w:styleId="1050" w:customStyle="1">
    <w:name w:val="xl241"/>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1" w:customStyle="1">
    <w:name w:val="xl242"/>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2" w:customStyle="1">
    <w:name w:val="xl243"/>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3" w:customStyle="1">
    <w:name w:val="xl244"/>
    <w:basedOn w:val="1007"/>
    <w:pPr>
      <w:pBdr/>
      <w:spacing w:after="100" w:afterAutospacing="1" w:before="100" w:beforeAutospacing="1"/>
      <w:ind/>
    </w:pPr>
    <w:rPr>
      <w:b/>
      <w:bCs/>
    </w:rPr>
  </w:style>
  <w:style w:type="paragraph" w:styleId="1054" w:customStyle="1">
    <w:name w:val="xl245"/>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5" w:customStyle="1">
    <w:name w:val="xl246"/>
    <w:basedOn w:val="1007"/>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6" w:customStyle="1">
    <w:name w:val="xl247"/>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7" w:customStyle="1">
    <w:name w:val="xl248"/>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8" w:customStyle="1">
    <w:name w:val="xl249"/>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9" w:customStyle="1">
    <w:name w:val="xl250"/>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60" w:customStyle="1">
    <w:name w:val="xl251"/>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61" w:customStyle="1">
    <w:name w:val="xl252"/>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2" w:customStyle="1">
    <w:name w:val="xl253"/>
    <w:basedOn w:val="1007"/>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3" w:customStyle="1">
    <w:name w:val="xl254"/>
    <w:basedOn w:val="1007"/>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4" w:customStyle="1">
    <w:name w:val="xl255"/>
    <w:basedOn w:val="1007"/>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5" w:customStyle="1">
    <w:name w:val="xl256"/>
    <w:basedOn w:val="1007"/>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6" w:customStyle="1">
    <w:name w:val="xl257"/>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7" w:customStyle="1">
    <w:name w:val="xl258"/>
    <w:basedOn w:val="1007"/>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8" w:customStyle="1">
    <w:name w:val="xl259"/>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9" w:customStyle="1">
    <w:name w:val="xl260"/>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0" w:customStyle="1">
    <w:name w:val="xl261"/>
    <w:basedOn w:val="1007"/>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1" w:customStyle="1">
    <w:name w:val="xl262"/>
    <w:basedOn w:val="1007"/>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2" w:customStyle="1">
    <w:name w:val="xl263"/>
    <w:basedOn w:val="1007"/>
    <w:pPr>
      <w:pBdr/>
      <w:shd w:val="clear" w:color="000000" w:fill="ffffff"/>
      <w:spacing w:after="100" w:afterAutospacing="1" w:before="100" w:beforeAutospacing="1"/>
      <w:ind/>
    </w:pPr>
  </w:style>
  <w:style w:type="paragraph" w:styleId="1073" w:customStyle="1">
    <w:name w:val="xl264"/>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4" w:customStyle="1">
    <w:name w:val="xl265"/>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5" w:customStyle="1">
    <w:name w:val="xl266"/>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6" w:customStyle="1">
    <w:name w:val="xl267"/>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7" w:customStyle="1">
    <w:name w:val="xl268"/>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8" w:customStyle="1">
    <w:name w:val="xl269"/>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9" w:customStyle="1">
    <w:name w:val="xl270"/>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0" w:customStyle="1">
    <w:name w:val="xl271"/>
    <w:basedOn w:val="1007"/>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81" w:customStyle="1">
    <w:name w:val="xl272"/>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2" w:customStyle="1">
    <w:name w:val="xl273"/>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3" w:customStyle="1">
    <w:name w:val="xl274"/>
    <w:basedOn w:val="1007"/>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4" w:customStyle="1">
    <w:name w:val="xl275"/>
    <w:basedOn w:val="1007"/>
    <w:pPr>
      <w:pBdr/>
      <w:spacing w:after="100" w:afterAutospacing="1" w:before="100" w:beforeAutospacing="1"/>
      <w:ind/>
    </w:pPr>
  </w:style>
  <w:style w:type="paragraph" w:styleId="1085" w:customStyle="1">
    <w:name w:val="xl276"/>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6" w:customStyle="1">
    <w:name w:val="xl277"/>
    <w:basedOn w:val="1007"/>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7" w:customStyle="1">
    <w:name w:val="xl278"/>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8" w:customStyle="1">
    <w:name w:val="xl279"/>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9" w:customStyle="1">
    <w:name w:val="xl280"/>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90" w:customStyle="1">
    <w:name w:val="xl281"/>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1" w:customStyle="1">
    <w:name w:val="xl282"/>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2" w:customStyle="1">
    <w:name w:val="xl283"/>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3" w:customStyle="1">
    <w:name w:val="xl284"/>
    <w:basedOn w:val="1007"/>
    <w:pPr>
      <w:pBdr>
        <w:left w:val="single" w:color="000000" w:sz="4" w:space="0"/>
        <w:bottom w:val="single" w:color="000000" w:sz="4" w:space="0"/>
        <w:right w:val="single" w:color="000000" w:sz="4" w:space="0"/>
      </w:pBdr>
      <w:spacing w:after="100" w:afterAutospacing="1" w:before="100" w:beforeAutospacing="1"/>
      <w:ind/>
    </w:pPr>
  </w:style>
  <w:style w:type="paragraph" w:styleId="1094" w:customStyle="1">
    <w:name w:val="xl285"/>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5" w:customStyle="1">
    <w:name w:val="xl286"/>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6" w:customStyle="1">
    <w:name w:val="xl287"/>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7" w:customStyle="1">
    <w:name w:val="xl288"/>
    <w:basedOn w:val="1007"/>
    <w:pPr>
      <w:pBdr>
        <w:top w:val="single" w:color="000000" w:sz="4" w:space="0"/>
        <w:left w:val="single" w:color="000000" w:sz="4" w:space="0"/>
        <w:right w:val="single" w:color="000000" w:sz="4" w:space="0"/>
      </w:pBdr>
      <w:spacing w:after="100" w:afterAutospacing="1" w:before="100" w:beforeAutospacing="1"/>
      <w:ind/>
    </w:pPr>
  </w:style>
  <w:style w:type="paragraph" w:styleId="1098" w:customStyle="1">
    <w:name w:val="xl289"/>
    <w:basedOn w:val="1007"/>
    <w:pPr>
      <w:pBdr>
        <w:left w:val="single" w:color="000000" w:sz="4" w:space="0"/>
        <w:right w:val="single" w:color="000000" w:sz="4" w:space="0"/>
      </w:pBdr>
      <w:spacing w:after="100" w:afterAutospacing="1" w:before="100" w:beforeAutospacing="1"/>
      <w:ind/>
    </w:pPr>
    <w:rPr>
      <w:b/>
      <w:bCs/>
    </w:rPr>
  </w:style>
  <w:style w:type="paragraph" w:styleId="1099" w:customStyle="1">
    <w:name w:val="xl290"/>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00" w:customStyle="1">
    <w:name w:val="xl291"/>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1" w:customStyle="1">
    <w:name w:val="xl292"/>
    <w:basedOn w:val="1007"/>
    <w:pPr>
      <w:pBdr>
        <w:top w:val="single" w:color="000000" w:sz="4" w:space="0"/>
        <w:left w:val="single" w:color="000000" w:sz="4" w:space="0"/>
        <w:right w:val="single" w:color="000000" w:sz="4" w:space="0"/>
      </w:pBdr>
      <w:spacing w:after="100" w:afterAutospacing="1" w:before="100" w:beforeAutospacing="1"/>
      <w:ind/>
    </w:pPr>
  </w:style>
  <w:style w:type="paragraph" w:styleId="1102" w:customStyle="1">
    <w:name w:val="xl293"/>
    <w:basedOn w:val="1007"/>
    <w:pPr>
      <w:pBdr>
        <w:left w:val="single" w:color="000000" w:sz="4" w:space="0"/>
        <w:bottom w:val="single" w:color="000000" w:sz="4" w:space="0"/>
        <w:right w:val="single" w:color="000000" w:sz="4" w:space="0"/>
      </w:pBdr>
      <w:spacing w:after="100" w:afterAutospacing="1" w:before="100" w:beforeAutospacing="1"/>
      <w:ind/>
    </w:pPr>
  </w:style>
  <w:style w:type="paragraph" w:styleId="1103" w:customStyle="1">
    <w:name w:val="xl294"/>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4">
    <w:name w:val="Title"/>
    <w:basedOn w:val="1007"/>
    <w:link w:val="1105"/>
    <w:qFormat/>
    <w:pPr>
      <w:pBdr/>
      <w:spacing/>
      <w:ind/>
      <w:jc w:val="center"/>
    </w:pPr>
    <w:rPr>
      <w:b/>
      <w:bCs/>
      <w:sz w:val="32"/>
      <w:szCs w:val="26"/>
    </w:rPr>
  </w:style>
  <w:style w:type="character" w:styleId="1105" w:customStyle="1">
    <w:name w:val="Title Char"/>
    <w:basedOn w:val="1012"/>
    <w:link w:val="1104"/>
    <w:pPr>
      <w:pBdr/>
      <w:spacing/>
      <w:ind/>
    </w:pPr>
    <w:rPr>
      <w:rFonts w:ascii="Times New Roman" w:hAnsi="Times New Roman" w:eastAsia="Times New Roman" w:cs="Times New Roman"/>
      <w:b/>
      <w:bCs/>
      <w:sz w:val="32"/>
      <w:szCs w:val="26"/>
    </w:rPr>
  </w:style>
  <w:style w:type="character" w:styleId="1106" w:customStyle="1">
    <w:name w:val="Unresolved Mention1"/>
    <w:basedOn w:val="1012"/>
    <w:uiPriority w:val="99"/>
    <w:semiHidden/>
    <w:unhideWhenUsed/>
    <w:pPr>
      <w:pBdr/>
      <w:spacing/>
      <w:ind/>
    </w:pPr>
    <w:rPr>
      <w:color w:val="605e5c"/>
      <w:shd w:val="clear" w:color="auto" w:fill="e1dfdd"/>
    </w:rPr>
  </w:style>
  <w:style w:type="character" w:styleId="1107" w:customStyle="1">
    <w:name w:val="Body text (3)_"/>
    <w:link w:val="1108"/>
    <w:pPr>
      <w:pBdr/>
      <w:spacing/>
      <w:ind/>
    </w:pPr>
    <w:rPr>
      <w:rFonts w:ascii="Times New Roman" w:hAnsi="Times New Roman" w:cs="Times New Roman"/>
      <w:i/>
      <w:iCs/>
      <w:spacing w:val="4"/>
      <w:shd w:val="clear" w:color="auto" w:fill="ffffff"/>
    </w:rPr>
  </w:style>
  <w:style w:type="paragraph" w:styleId="1108" w:customStyle="1">
    <w:name w:val="Body text (3)1"/>
    <w:basedOn w:val="1007"/>
    <w:link w:val="1107"/>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9" w:customStyle="1">
    <w:name w:val="t-j"/>
    <w:basedOn w:val="1007"/>
    <w:pPr>
      <w:pBdr/>
      <w:spacing w:after="100" w:afterAutospacing="1" w:before="100" w:beforeAutospacing="1"/>
      <w:ind/>
    </w:pPr>
  </w:style>
  <w:style w:type="character" w:styleId="1110" w:customStyle="1">
    <w:name w:val="Unresolved Mention2"/>
    <w:basedOn w:val="1012"/>
    <w:uiPriority w:val="99"/>
    <w:semiHidden/>
    <w:unhideWhenUsed/>
    <w:pPr>
      <w:pBdr/>
      <w:spacing/>
      <w:ind/>
    </w:pPr>
    <w:rPr>
      <w:color w:val="605e5c"/>
      <w:shd w:val="clear" w:color="auto" w:fill="e1dfdd"/>
    </w:rPr>
  </w:style>
  <w:style w:type="character" w:styleId="1111">
    <w:name w:val="FollowedHyperlink"/>
    <w:basedOn w:val="1012"/>
    <w:uiPriority w:val="99"/>
    <w:semiHidden/>
    <w:unhideWhenUsed/>
    <w:pPr>
      <w:pBdr/>
      <w:spacing/>
      <w:ind/>
    </w:pPr>
    <w:rPr>
      <w:color w:val="800080" w:themeColor="followedHyperlink"/>
      <w:u w:val="single"/>
    </w:rPr>
  </w:style>
  <w:style w:type="character" w:styleId="1112" w:customStyle="1">
    <w:name w:val="text"/>
    <w:basedOn w:val="1012"/>
    <w:pPr>
      <w:pBdr/>
      <w:spacing/>
      <w:ind/>
    </w:pPr>
  </w:style>
  <w:style w:type="character" w:styleId="1113" w:customStyle="1">
    <w:name w:val="card-send-time__sendtime"/>
    <w:basedOn w:val="1012"/>
    <w:pPr>
      <w:pBdr/>
      <w:spacing/>
      <w:ind/>
    </w:pPr>
  </w:style>
  <w:style w:type="character" w:styleId="1114" w:customStyle="1">
    <w:name w:val="Đề cập Chưa giải quyết1"/>
    <w:basedOn w:val="1012"/>
    <w:uiPriority w:val="99"/>
    <w:semiHidden/>
    <w:unhideWhenUsed/>
    <w:pPr>
      <w:pBdr/>
      <w:spacing/>
      <w:ind/>
    </w:pPr>
    <w:rPr>
      <w:color w:val="605e5c"/>
      <w:shd w:val="clear" w:color="auto" w:fill="e1dfdd"/>
    </w:rPr>
  </w:style>
  <w:style w:type="paragraph" w:styleId="1115" w:customStyle="1">
    <w:name w:val="nqtitle"/>
    <w:basedOn w:val="1007"/>
    <w:pPr>
      <w:pBdr/>
      <w:spacing w:after="100" w:afterAutospacing="1" w:before="100" w:beforeAutospacing="1"/>
      <w:ind/>
    </w:pPr>
    <w:rPr>
      <w:lang w:val="vi-VN" w:eastAsia="vi-VN"/>
    </w:rPr>
  </w:style>
  <w:style w:type="character" w:styleId="1116" w:customStyle="1">
    <w:name w:val="List Paragraph Char"/>
    <w:link w:val="1029"/>
    <w:uiPriority w:val="34"/>
    <w:qFormat/>
    <w:pPr>
      <w:pBdr/>
      <w:spacing/>
      <w:ind/>
    </w:pPr>
    <w:rPr>
      <w:rFonts w:ascii="Times New Roman" w:hAnsi="Times New Roman" w:eastAsia="Times New Roman" w:cs="Times New Roman"/>
      <w:sz w:val="24"/>
      <w:szCs w:val="24"/>
    </w:rPr>
  </w:style>
  <w:style w:type="character" w:styleId="1117" w:customStyle="1">
    <w:name w:val="Đề cập Chưa giải quyết2"/>
    <w:basedOn w:val="1012"/>
    <w:uiPriority w:val="99"/>
    <w:semiHidden/>
    <w:unhideWhenUsed/>
    <w:pPr>
      <w:pBdr/>
      <w:spacing/>
      <w:ind/>
    </w:pPr>
    <w:rPr>
      <w:color w:val="605e5c"/>
      <w:shd w:val="clear" w:color="auto" w:fill="e1dfdd"/>
    </w:rPr>
  </w:style>
  <w:style w:type="character" w:styleId="1118" w:customStyle="1">
    <w:name w:val="Unresolved Mention3"/>
    <w:basedOn w:val="1012"/>
    <w:uiPriority w:val="99"/>
    <w:semiHidden/>
    <w:unhideWhenUsed/>
    <w:pPr>
      <w:pBdr/>
      <w:spacing/>
      <w:ind/>
    </w:pPr>
    <w:rPr>
      <w:color w:val="605e5c"/>
      <w:shd w:val="clear" w:color="auto" w:fill="e1dfdd"/>
    </w:rPr>
  </w:style>
  <w:style w:type="character" w:styleId="1119" w:customStyle="1">
    <w:name w:val="copy"/>
    <w:basedOn w:val="1012"/>
    <w:pPr>
      <w:pBdr/>
      <w:spacing/>
      <w:ind/>
    </w:pPr>
  </w:style>
  <w:style w:type="paragraph" w:styleId="1120" w:customStyle="1">
    <w:name w:val="align-justify"/>
    <w:basedOn w:val="1007"/>
    <w:pPr>
      <w:pBdr/>
      <w:spacing w:after="100" w:afterAutospacing="1" w:before="100" w:beforeAutospacing="1"/>
      <w:ind/>
    </w:pPr>
  </w:style>
  <w:style w:type="character" w:styleId="1121" w:customStyle="1">
    <w:name w:val="btn"/>
    <w:basedOn w:val="1012"/>
    <w:pPr>
      <w:pBdr/>
      <w:spacing/>
      <w:ind/>
    </w:pPr>
  </w:style>
  <w:style w:type="character" w:styleId="1122" w:customStyle="1">
    <w:name w:val="hide_mobile"/>
    <w:basedOn w:val="1012"/>
    <w:pPr>
      <w:pBdr/>
      <w:spacing/>
      <w:ind/>
    </w:pPr>
  </w:style>
  <w:style w:type="character" w:styleId="1123">
    <w:name w:val="Emphasis"/>
    <w:basedOn w:val="1012"/>
    <w:uiPriority w:val="20"/>
    <w:qFormat/>
    <w:pPr>
      <w:pBdr/>
      <w:spacing/>
      <w:ind/>
    </w:pPr>
    <w:rPr>
      <w:i/>
      <w:iCs/>
    </w:rPr>
  </w:style>
  <w:style w:type="character" w:styleId="1124" w:customStyle="1">
    <w:name w:val="t1"/>
    <w:basedOn w:val="1012"/>
    <w:pPr>
      <w:pBdr/>
      <w:spacing/>
      <w:ind/>
    </w:pPr>
  </w:style>
  <w:style w:type="character" w:styleId="1125" w:customStyle="1">
    <w:name w:val="Unresolved Mention4"/>
    <w:basedOn w:val="1012"/>
    <w:uiPriority w:val="99"/>
    <w:semiHidden/>
    <w:unhideWhenUsed/>
    <w:pPr>
      <w:pBdr/>
      <w:spacing/>
      <w:ind/>
    </w:pPr>
    <w:rPr>
      <w:color w:val="605e5c"/>
      <w:shd w:val="clear" w:color="auto" w:fill="e1dfdd"/>
    </w:rPr>
  </w:style>
  <w:style w:type="character" w:styleId="1126">
    <w:name w:val="Unresolved Mention"/>
    <w:basedOn w:val="1012"/>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png"/><Relationship Id="rId20" Type="http://schemas.openxmlformats.org/officeDocument/2006/relationships/image" Target="media/image6.png"/><Relationship Id="rId21" Type="http://schemas.openxmlformats.org/officeDocument/2006/relationships/image" Target="media/image7.png"/><Relationship Id="rId22" Type="http://schemas.openxmlformats.org/officeDocument/2006/relationships/image" Target="media/image8.png"/><Relationship Id="rId23" Type="http://schemas.openxmlformats.org/officeDocument/2006/relationships/image" Target="media/image9.pn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png"/><Relationship Id="rId31" Type="http://schemas.openxmlformats.org/officeDocument/2006/relationships/image" Target="media/image17.png"/><Relationship Id="rId32" Type="http://schemas.openxmlformats.org/officeDocument/2006/relationships/image" Target="media/image18.png"/><Relationship Id="rId33" Type="http://schemas.openxmlformats.org/officeDocument/2006/relationships/image" Target="media/image19.png"/><Relationship Id="rId34" Type="http://schemas.openxmlformats.org/officeDocument/2006/relationships/image" Target="media/image20.jpg"/><Relationship Id="rId35" Type="http://schemas.openxmlformats.org/officeDocument/2006/relationships/image" Target="media/image21.png"/><Relationship Id="rId36" Type="http://schemas.openxmlformats.org/officeDocument/2006/relationships/image" Target="media/image22.png"/><Relationship Id="rId37" Type="http://schemas.openxmlformats.org/officeDocument/2006/relationships/image" Target="media/image23.png"/><Relationship Id="rId38" Type="http://schemas.openxmlformats.org/officeDocument/2006/relationships/image" Target="media/image24.png"/><Relationship Id="rId39" Type="http://schemas.openxmlformats.org/officeDocument/2006/relationships/image" Target="media/image25.png"/><Relationship Id="rId40" Type="http://schemas.openxmlformats.org/officeDocument/2006/relationships/image" Target="media/image26.png"/><Relationship Id="rId41" Type="http://schemas.openxmlformats.org/officeDocument/2006/relationships/image" Target="media/image27.jp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Nguyễn Thuỳ Nhật Anh</cp:lastModifiedBy>
  <cp:revision>285</cp:revision>
  <dcterms:created xsi:type="dcterms:W3CDTF">2025-09-15T09:58:00Z</dcterms:created>
  <dcterms:modified xsi:type="dcterms:W3CDTF">2026-04-06T09:08:51Z</dcterms:modified>
</cp:coreProperties>
</file>