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Override PartName="/word/media/image_rId33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DA 988399, Số vào sổ cấp GCN CS 23903, Nơi cấp Sở Tài nguyên và Môi trường thành phố Hà Nội, Ngày cấp 20/04/2021, Số thửa 85, Tờ bản đồ 71, Địa chỉ trên sổ Thôn Xuân Trạch, xã Xuân Canh, huyện Đông Anh, Thành phố Hà Nội, Diện tích: Đất ở nông thôn (104 m2, QH: 33m2) | 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DA 988399, Số vào sổ cấp GCN CS 23903, Nơi cấp Sở Tài nguyên và Môi trường thành phố Hà Nội, Ngày cấp 20/04/2021, Số thửa 85, Tờ bản đồ 71, Địa chỉ trên sổ Thôn Xuân Trạch, xã Xuân Canh, huyện Đông Anh, Thành phố Hà Nội, Diện tích: Đất ở nông thôn (104 m2, QH: 33m2) | 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Phạm Văn Tài</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275/2026/0490/VFI-HĐTĐ.21.A</w:t>
      </w:r>
      <w:r w:rsidR="00ED4B3E" w:rsidRPr="00AE0B65">
        <w:rPr>
          <w:spacing w:val="-4"/>
          <w:lang w:val="vi-VN"/>
        </w:rPr>
        <w:t xml:space="preserve"> ký ngày </w:t>
      </w:r>
      <w:r w:rsidR="003C0E35" w:rsidRPr="005541C3">
        <w:rPr>
          <w:color w:val="000000" w:themeColor="text1"/>
          <w:spacing w:val="-4"/>
        </w:rPr>
        <w:t>17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Phạm Văn Tài</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275/2026/0490/VFI-BC.21.A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30 tháng 3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DA 988399, Số vào sổ cấp GCN CS 23903, Nơi cấp Sở Tài nguyên và Môi trường thành phố Hà Nội, Ngày cấp 20/04/2021, Số thửa 85, Tờ bản đồ 71, Địa chỉ trên sổ Thôn Xuân Trạch, xã Xuân Canh, huyện Đông Anh, Thành phố Hà Nội, Diện tích: Đất ở nông thôn (104 m2, QH: 33m2) | 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DA 988399, Số vào sổ cấp GCN CS 23903, Nơi cấp Sở Tài nguyên và Môi trường thành phố Hà Nội, Ngày cấp 20/04/2021, Số thửa 85, Tờ bản đồ 71, Địa chỉ trên sổ Thôn Xuân Trạch, xã Xuân Canh, huyện Đông Anh, Thành phố Hà Nội, Diện tích: Đất ở nông thôn (104 m2, QH: 33m2) | 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104</w:t>
              <w:br/>
              <w:t>33(QH)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85.000.000</w:t>
              <w:br/>
              <w:t>10.520.000(QH)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8.840.000.000</w:t>
              <w:br/>
              <w:t>347.160.000(QH)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9.187.160.000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9.187.200.000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Chín tỷ một trăm tám mươi bảy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275/2026/0490/VFI-CT.21.A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30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DA 988399, Số vào sổ cấp GCN CS 23903, Nơi cấp Sở Tài nguyên và Môi trường thành phố Hà Nội, Ngày cấp 20/04/2021, Số thửa 85, Tờ bản đồ 71, Địa chỉ trên sổ Thôn Xuân Trạch, xã Xuân Canh, huyện Đông Anh, Thành phố Hà Nội, Diện tích: Đất ở nông thôn (104 m2, QH: 33m2) | 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Xuân Trạch, xã Xuân Canh, huyện Đông Anh,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21.088078, 105.857388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DA 988399, Số vào sổ cấp GCN CS 23903, Nơi cấp Sở Tài nguyên và Môi trường thành phố Hà Nội, Ngày cấp 20/04/2021, Số thửa 85, Tờ bản đồ 71, Địa chỉ trên sổ Thôn Xuân Trạch, xã Xuân Canh, huyện Đông Anh, Thành phố Hà Nội, Diện tích: Đất ở nông thôn (104 m2, QH: 33m2) | 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HSTD-20260323-0005/HĐTĐ-VFI ngày 17/03/2026 giữa Ông Phạm văn Tài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DA 988399, Số vào sổ cấp GCN CS 23903, Nơi cấp Sở Tài nguyên và Môi trường thành phố Hà Nội, Ngày cấp 20/04/2021, Số thửa 85, Tờ bản đồ 71, Địa chỉ trên sổ Thôn Xuân Trạch, xã Xuân Canh, huyện Đông Anh, Thành phố Hà Nội, Diện tích: Đất ở nông thôn (104 m2, QH: 33m2) | 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85</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71</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Xuân Trạch, xã Xuân Canh, huyện Đông Anh,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104</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Nhận chuyển nhượng đất được Nhà nước công nhận quyền sử dụng đất như giao đất có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3.3</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3.3</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21.088078</w:t>
            </w:r>
            <w:r w:rsidR="0009433C" w:rsidRPr="00DA674E">
              <w:rPr>
                <w:color w:val="000000"/>
              </w:rPr>
              <w:t xml:space="preserve">, </w:t>
            </w:r>
            <w:r w:rsidR="0009433C">
              <w:rPr>
                <w:color w:val="000000"/>
              </w:rPr>
              <w:t>105.857388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104</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7.6</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24.16</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Đa giác khác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Xuân Trạch, xã Xuân Canh, huyện Đông Anh, Thành phố Hà Nội ✔</w:t>
            </w:r>
          </w:p>
        </w:tc>
        <w:tc>
          <w:tcPr>
            <w:tcW w:w="1605" w:type="dxa"/>
            <w:vAlign w:val="center"/>
          </w:tcPr>
          <w:p w14:paraId="79F97508" w14:textId="77777777" w:rsidR="004A2C6A" w:rsidRPr="00BA38C2" w:rsidRDefault="004A2C6A" w:rsidP="00DB4CBC">
            <w:pPr>
              <w:jc w:val="center"/>
            </w:pPr>
            <w:r w:rsidRPr="00BA38C2">
              <w:t>Xã Xuân Canh, Huyện Đông Anh,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Xuân Canh, Huyện Đông Anh, Thành phố Hà Nội</w:t>
            </w:r>
          </w:p>
        </w:tc>
        <w:tc>
          <w:tcPr>
            <w:tcW w:w="1605" w:type="dxa"/>
            <w:vAlign w:val="center"/>
          </w:tcPr>
          <w:p w14:paraId="79F97508" w14:textId="77777777" w:rsidR="004A2C6A" w:rsidRPr="00BA38C2" w:rsidRDefault="004A2C6A" w:rsidP="00DB4CBC">
            <w:pPr>
              <w:jc w:val="center"/>
            </w:pPr>
            <w:r w:rsidRPr="00BA38C2">
              <w:t>Xã Xuân Canh, Huyện Đông Anh,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3.3</w:t>
            </w:r>
          </w:p>
        </w:tc>
        <w:tc>
          <w:tcPr>
            <w:tcW w:w="1605" w:type="dxa"/>
            <w:vAlign w:val="center"/>
          </w:tcPr>
          <w:p w14:paraId="79F97508" w14:textId="77777777" w:rsidR="004A2C6A" w:rsidRPr="00BA38C2" w:rsidRDefault="004A2C6A" w:rsidP="00DB4CBC">
            <w:pPr>
              <w:jc w:val="center"/>
            </w:pPr>
            <w:r w:rsidRPr="00BA38C2">
              <w:t>3.3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71</w:t>
            </w:r>
          </w:p>
        </w:tc>
        <w:tc>
          <w:tcPr>
            <w:tcW w:w="1605" w:type="dxa"/>
            <w:vAlign w:val="center"/>
          </w:tcPr>
          <w:p w14:paraId="79F97508" w14:textId="77777777" w:rsidR="004A2C6A" w:rsidRPr="00BA38C2" w:rsidRDefault="004A2C6A" w:rsidP="00DB4CBC">
            <w:pPr>
              <w:jc w:val="center"/>
            </w:pPr>
            <w:r w:rsidRPr="00BA38C2">
              <w:t>104 ✔</w:t>
            </w:r>
          </w:p>
        </w:tc>
        <w:tc>
          <w:tcPr>
            <w:tcW w:w="1371" w:type="dxa"/>
            <w:vAlign w:val="center"/>
          </w:tcPr>
          <w:p w14:paraId="720BC03F" w14:textId="77777777" w:rsidR="004A2C6A" w:rsidRPr="00BA38C2" w:rsidRDefault="004A2C6A" w:rsidP="00DB4CBC">
            <w:pPr>
              <w:jc w:val="center"/>
            </w:pPr>
            <w:r w:rsidRPr="00BA38C2">
              <w:t>33</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7.6</w:t>
            </w:r>
          </w:p>
        </w:tc>
        <w:tc>
          <w:tcPr>
            <w:tcW w:w="1605" w:type="dxa"/>
            <w:vAlign w:val="center"/>
          </w:tcPr>
          <w:p w14:paraId="79F97508" w14:textId="77777777" w:rsidR="004A2C6A" w:rsidRPr="00BA38C2" w:rsidRDefault="004A2C6A" w:rsidP="00DB4CBC">
            <w:pPr>
              <w:jc w:val="center"/>
            </w:pPr>
            <w:r w:rsidRPr="00BA38C2">
              <w:t>7.6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9.34</w:t>
            </w:r>
          </w:p>
        </w:tc>
        <w:tc>
          <w:tcPr>
            <w:tcW w:w="1605" w:type="dxa"/>
            <w:vAlign w:val="center"/>
          </w:tcPr>
          <w:p w14:paraId="79F97508" w14:textId="77777777" w:rsidR="004A2C6A" w:rsidRPr="00BA38C2" w:rsidRDefault="004A2C6A" w:rsidP="00DB4CBC">
            <w:pPr>
              <w:jc w:val="center"/>
            </w:pPr>
            <w:r w:rsidRPr="00BA38C2">
              <w:t>24.16 ✔</w:t>
            </w:r>
          </w:p>
        </w:tc>
        <w:tc>
          <w:tcPr>
            <w:tcW w:w="1371" w:type="dxa"/>
            <w:vAlign w:val="center"/>
          </w:tcPr>
          <w:p w14:paraId="720BC03F" w14:textId="77777777" w:rsidR="004A2C6A" w:rsidRPr="00BA38C2" w:rsidRDefault="004A2C6A" w:rsidP="00DB4CBC">
            <w:pPr>
              <w:jc w:val="center"/>
            </w:pPr>
            <w:r w:rsidRPr="00BA38C2">
              <w:t>11.9</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Đa giác khác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Không có bất lợi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https://www.facebook.com/groups/batdongsandonganhhanoi8888/permalink/3351848151662441/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https://www.facebook.com/groups/1749307608709659/posts/3912391432401255/</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0941120822</w:t>
            </w:r>
            <w:r w:rsidR="00FF596C" w:rsidRPr="00FF596C">
              <w:rPr>
                <w:sz w:val="22"/>
                <w:szCs w:val="22"/>
              </w:rPr>
              <w:t xml:space="preserve"> </w:t>
            </w:r>
            <w:r w:rsidR="00FF596C" w:rsidRPr="00FF596C">
              <w:rPr>
                <w:sz w:val="22"/>
                <w:szCs w:val="22"/>
              </w:rPr>
              <w:br/>
              <w:t>(</w:t>
            </w:r>
            <w:r w:rsidR="00C81F6E">
              <w:rPr>
                <w:sz w:val="22"/>
                <w:szCs w:val="22"/>
              </w:rPr>
              <w:t>0941120822</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0963884256</w:t>
            </w:r>
            <w:r w:rsidR="00FF596C" w:rsidRPr="00FF596C">
              <w:rPr>
                <w:sz w:val="22"/>
                <w:szCs w:val="22"/>
              </w:rPr>
              <w:br/>
            </w:r>
            <w:r w:rsidR="00C81F6E" w:rsidRPr="00FF596C">
              <w:rPr>
                <w:sz w:val="22"/>
                <w:szCs w:val="22"/>
              </w:rPr>
              <w:t>(</w:t>
            </w:r>
            <w:r w:rsidR="00C81F6E">
              <w:rPr>
                <w:sz w:val="22"/>
                <w:szCs w:val="22"/>
              </w:rPr>
              <w:t>Sale Nguyễn Công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0834344444</w:t>
            </w:r>
            <w:r w:rsidR="00FF596C" w:rsidRPr="00FF596C">
              <w:rPr>
                <w:sz w:val="22"/>
                <w:szCs w:val="22"/>
              </w:rPr>
              <w:br/>
            </w:r>
            <w:r w:rsidR="00C81F6E" w:rsidRPr="00FF596C">
              <w:rPr>
                <w:sz w:val="22"/>
                <w:szCs w:val="22"/>
              </w:rPr>
              <w:t>(</w:t>
            </w:r>
            <w:r w:rsidR="00C81F6E">
              <w:rPr>
                <w:sz w:val="22"/>
                <w:szCs w:val="22"/>
              </w:rPr>
              <w:t>Sale Định Quang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7.6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24.16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23.53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Đa giác khác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Khá</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94.500.000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160.024.242</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154.000.000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11.340.000.000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13.202.000.000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18.480.000.000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94.500.000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160.024.242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154.000.000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-24.003.636</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-23.100.000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136.020.606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130.900.000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128.019.394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130.900.000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-32.004.848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-30.800.000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100.100.000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94.500.000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96.014.546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99.225.000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104.015.758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24.16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23.53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16.5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99.225.000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104.015.758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99.225.000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104.015.758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107.800.000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Đa giác khác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-16.002.424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94.500.000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88.013.334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94.500.000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88.013.334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94.500.000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88.013.334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94.500.000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88.013.334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94.500.000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88.013.334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92.400.000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-8.001.212</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89.775.000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80.012.122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84.700.000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89.775.000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80.012.122</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84.700.000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84.829.041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5.83%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-5.68%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-0.15%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23.625.000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96.014.544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84.700.000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6</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4.725.000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80.012.120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69.300.000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-5.68</w:t>
      </w:r>
      <w:r w:rsidRPr="00AE0B65">
        <w:t>% đến</w:t>
      </w:r>
      <w:r w:rsidR="00AB735E">
        <w:t xml:space="preserve"> </w:t>
      </w:r>
      <w:r w:rsidRPr="00AE0B65">
        <w:t xml:space="preserve"> </w:t>
      </w:r>
      <w:r w:rsidR="00AB735E">
        <w:t>5.83</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89.775.000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26.932.500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80.012.122</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24.003.637</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84.700.000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40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33.880.000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84.816.137</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85.000.000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85.000.000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DA 988399, Số vào sổ cấp GCN CS 23903, Nơi cấp Sở Tài nguyên và Môi trường thành phố Hà Nội, Ngày cấp 20/04/2021, Số thửa 85, Tờ bản đồ 71, Địa chỉ trên sổ Thôn Xuân Trạch, xã Xuân Canh, huyện Đông Anh, Thành phố Hà Nội, Diện tích: Đất ở nông thôn (104 m2, QH: 33m2) | Tài sản tại: Xã Xuân Canh, Huyện Đông Anh, Thành phố Hà Nội, khoảng cách ra đường chính Thôn Xuân Trạch, xã Xuân Canh, huyện Đông Anh, Thành phố Hà Nội; cách Vin Cổ Loa khoảng 750m (VT3)m, độ rộng đường trước mặt tài sản 3.3m, mặt tiền 7.6m, Thôn Xuân Trạch, xã Xuân Canh, huyện Đông Anh, Thành phố Hà Nội; cách Vin Cổ Loa khoảng 750m (VT3), 21.088078, 105.857388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104</w:t>
              <w:br/>
              <w:t>33(QH)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85.000.000</w:t>
              <w:br/>
              <w:t>10.520.000(QH)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8.840.000.000</w:t>
              <w:br/>
              <w:t>347.160.000(QH)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9.187.160.000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9.187.200.000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Chín tỷ một trăm tám mươi bảy triệu hai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275/2026/0490/VFI-CT.21.A</w:t>
      </w:r>
      <w:r w:rsidRPr="003C613A">
        <w:rPr>
          <w:color w:val="FF0000"/>
          <w:lang w:val="vi-VN"/>
        </w:rPr>
        <w:t xml:space="preserve"> </w:t>
      </w:r>
      <w:r w:rsidR="009F0570" w:rsidRPr="003D369D">
        <w:rPr>
          <w:color w:val="000000" w:themeColor="text1"/>
        </w:rPr>
        <w:t>ngày 30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275/2026/0490/VFI-BC.21.A</w:t>
      </w:r>
      <w:r w:rsidR="00455B92" w:rsidRPr="00AE0B65">
        <w:rPr>
          <w:i/>
          <w:lang w:val="pt-BR"/>
        </w:rPr>
        <w:t xml:space="preserve"> </w:t>
      </w:r>
      <w:r w:rsidR="00455B92">
        <w:rPr>
          <w:i/>
          <w:lang w:val="pt-BR"/>
        </w:rPr>
        <w:t>30 tháng 3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1"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2"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33"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275/2026/0490/VFI-BC.21.A</w:t>
      </w:r>
      <w:r w:rsidRPr="00AE0B65">
        <w:rPr>
          <w:i/>
          <w:lang w:val="pt-BR"/>
        </w:rPr>
        <w:t xml:space="preserve"> </w:t>
      </w:r>
      <w:r w:rsidR="00445442">
        <w:rPr>
          <w:i/>
          <w:lang w:val="pt-BR"/>
        </w:rPr>
        <w:t>30 tháng 3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https://www.facebook.com/groups/batdongsandonganhhanoi8888/permalink/3351848151662441/</w:t>
            </w:r>
            <w:r w:rsidRPr="0082135F">
              <w:rPr>
                <w:color w:val="000000" w:themeColor="text1"/>
                <w:sz w:val="22"/>
                <w:szCs w:val="22"/>
              </w:rPr>
              <w:br/>
              <w:t>0941120822</w:t>
            </w:r>
            <w:r w:rsidRPr="0082135F">
              <w:rPr>
                <w:sz w:val="22"/>
                <w:szCs w:val="22"/>
              </w:rPr>
              <w:t xml:space="preserve"> </w:t>
            </w:r>
            <w:r w:rsidRPr="0082135F">
              <w:rPr>
                <w:sz w:val="22"/>
                <w:szCs w:val="22"/>
              </w:rPr>
              <w:br/>
              <w:t>(0941120822</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12.600.000.000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11.340.000.000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(120m²)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8.2675438596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234375px;height:250px" stroked="f" filled="f">
                  <v:imagedata r:id="rId19"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0"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1"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https://www.facebook.com/groups/1749307608709659/posts/3912391432401255/</w:t>
            </w:r>
            <w:r w:rsidRPr="0082135F">
              <w:rPr>
                <w:color w:val="000000" w:themeColor="text1"/>
                <w:sz w:val="22"/>
                <w:szCs w:val="22"/>
              </w:rPr>
              <w:br/>
              <w:t>0963884256</w:t>
            </w:r>
            <w:r w:rsidRPr="0082135F">
              <w:rPr>
                <w:sz w:val="22"/>
                <w:szCs w:val="22"/>
              </w:rPr>
              <w:t xml:space="preserve"> </w:t>
            </w:r>
            <w:r w:rsidRPr="0082135F">
              <w:rPr>
                <w:sz w:val="22"/>
                <w:szCs w:val="22"/>
              </w:rPr>
              <w:br/>
              <w:t>(Sale Nguyễn Công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16.100.000.000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13.202.000.000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(82.5m²)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82.5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53.8062283737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50px;height:250px" stroked="f" filled="f">
                  <v:imagedata r:id="rId24" o:title=""/>
                </v:shape>
              </w:pict>
              <w:t/>
            </w:r>
            <w:r>
              <w:rPr>
                <w:color w:val="000000"/>
                <w:sz w:val="22"/>
                <w:szCs w:val="22"/>
              </w:rPr>
              <w:t xml:space="preserve"> </w:t>
            </w:r>
            <w:r w:rsidRPr="00FC727D">
              <w:rPr>
                <w:color w:val="000000"/>
                <w:sz w:val="22"/>
                <w:szCs w:val="22"/>
              </w:rPr>
              <w:t/>
              <w:pict>
                <v:shape type="#_x0000_t75" style="width:333.76792698827px;height:250px" stroked="f" filled="f">
                  <v:imagedata r:id="rId25"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6"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0834344444</w:t>
            </w:r>
            <w:r w:rsidRPr="0082135F">
              <w:rPr>
                <w:sz w:val="22"/>
                <w:szCs w:val="22"/>
              </w:rPr>
              <w:t xml:space="preserve"> </w:t>
            </w:r>
            <w:r w:rsidRPr="0082135F">
              <w:rPr>
                <w:sz w:val="22"/>
                <w:szCs w:val="22"/>
              </w:rPr>
              <w:br/>
              <w:t>(Sale Định Quang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21.000.000.000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18.480.000.000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(120m²)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120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7.5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5.50619834711px;height:250px" stroked="f" filled="f">
                  <v:imagedata r:id="rId27" o:title=""/>
                </v:shape>
              </w:pict>
              <w:t/>
            </w:r>
            <w:r>
              <w:rPr>
                <w:color w:val="000000"/>
                <w:sz w:val="22"/>
                <w:szCs w:val="22"/>
              </w:rPr>
              <w:t xml:space="preserve"> </w:t>
            </w:r>
            <w:r w:rsidRPr="00FC727D">
              <w:rPr>
                <w:color w:val="000000"/>
                <w:sz w:val="22"/>
                <w:szCs w:val="22"/>
              </w:rPr>
              <w:t/>
              <w:pict>
                <v:shape type="#_x0000_t75" style="width:423.9247311828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96.55612244898px;height:250px" stroked="f" filled="f">
                  <v:imagedata r:id="rId2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30"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 Id="rId33" Type="http://schemas.openxmlformats.org/officeDocument/2006/relationships/image" Target="media/image_rId33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