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Override PartName="/word/media/image_rId31_document.jpeg" ContentType="image/jpeg"/>
  <Override PartName="/word/media/image_rId3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275/2026/0490/VFI-CT.21.A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Phạm Văn Tài</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DB 507685, Số vào sổ cấp GCN CS-ĐA 52911, Nơi cấp Sở Tài nguyên và Môi trường thành phố Hà Nội, Ngày cấp 04/03/2021, Số thửa 27, Tờ bản đồ 71, Địa chỉ trên sổ Thôn Xuân Trạch, xã Xuân Canh, huyện Đông Anh, Thành phố Hà Nội, Diện tích: Đất ở nông thôn (115.42 m2, QH: 91.78m2) | Tài sản tại: Xã Xuân Canh, Huyện Đông Anh, Thành phố Hà Nội, khoảng cách ra đường chính Thôn Xuân Trạch, xã Xuân Canh, huyện Đông Anh, Thành phố Hà Nội; cách Vin Cổ Loa khoảng 750m (VT2)m, độ rộng đường trước mặt tài sản 5.3m, mặt tiền 11.1m, Thôn Xuân Trạch, xã Xuân Canh, huyện Đông Anh, Thành phố Hà Nội; cách Vin Cổ Loa khoảng 750m (VT2), 21.08813, 105.857261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04/2026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275/2026/0490/VFI-CT.21.A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Phạm Văn Tài</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DB 507685, Số vào sổ cấp GCN CS-ĐA 52911, Nơi cấp Sở Tài nguyên và Môi trường thành phố Hà Nội, Ngày cấp 04/03/2021, Số thửa 27, Tờ bản đồ 71, Địa chỉ trên sổ Thôn Xuân Trạch, xã Xuân Canh, huyện Đông Anh, Thành phố Hà Nội, Diện tích: Đất ở nông thôn (115.42 m2, QH: 91.78m2) | Tài sản tại: Xã Xuân Canh, Huyện Đông Anh, Thành phố Hà Nội, khoảng cách ra đường chính Thôn Xuân Trạch, xã Xuân Canh, huyện Đông Anh, Thành phố Hà Nội; cách Vin Cổ Loa khoảng 750m (VT2)m, độ rộng đường trước mặt tài sản 5.3m, mặt tiền 11.1m, Thôn Xuân Trạch, xã Xuân Canh, huyện Đông Anh, Thành phố Hà Nội; cách Vin Cổ Loa khoảng 750m (VT2), 21.08813, 105.857261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04/2026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275/2026/0490/VFI-CT.21.A</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30 tháng 3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Ông Phạm Văn Tài</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275/2026/0490/VFI-HĐTĐ.21.A</w:t>
      </w:r>
      <w:r w:rsidR="00ED4B3E" w:rsidRPr="00AE0B65">
        <w:rPr>
          <w:spacing w:val="-4"/>
          <w:lang w:val="vi-VN"/>
        </w:rPr>
        <w:t xml:space="preserve"> ký ngày </w:t>
      </w:r>
      <w:r w:rsidR="003C0E35" w:rsidRPr="005541C3">
        <w:rPr>
          <w:color w:val="000000" w:themeColor="text1"/>
          <w:spacing w:val="-4"/>
        </w:rPr>
        <w:t>17 tháng 3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Ông Phạm Văn Tài</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275/2026/0490/VFI-BC.21.A</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30 tháng 3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DB 507685, Số vào sổ cấp GCN CS-ĐA 52911, Nơi cấp Sở Tài nguyên và Môi trường thành phố Hà Nội, Ngày cấp 04/03/2021, Số thửa 27, Tờ bản đồ 71, Địa chỉ trên sổ Thôn Xuân Trạch, xã Xuân Canh, huyện Đông Anh, Thành phố Hà Nội, Diện tích: Đất ở nông thôn (115.42 m2, QH: 91.78m2) | Tài sản tại: Xã Xuân Canh, Huyện Đông Anh, Thành phố Hà Nội, khoảng cách ra đường chính Thôn Xuân Trạch, xã Xuân Canh, huyện Đông Anh, Thành phố Hà Nội; cách Vin Cổ Loa khoảng 750m (VT2)m, độ rộng đường trước mặt tài sản 5.3m, mặt tiền 11.1m, Thôn Xuân Trạch, xã Xuân Canh, huyện Đông Anh, Thành phố Hà Nội; cách Vin Cổ Loa khoảng 750m (VT2), 21.08813, 105.857261</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04/2026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04/2026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DB 507685, Số vào sổ cấp GCN CS-ĐA 52911, Nơi cấp Sở Tài nguyên và Môi trường thành phố Hà Nội, Ngày cấp 04/03/2021, Số thửa 27, Tờ bản đồ 71, Địa chỉ trên sổ Thôn Xuân Trạch, xã Xuân Canh, huyện Đông Anh, Thành phố Hà Nội, Diện tích: Đất ở nông thôn (115.42 m2, QH: 91.78m2) | Tài sản tại: Xã Xuân Canh, Huyện Đông Anh, Thành phố Hà Nội, khoảng cách ra đường chính Thôn Xuân Trạch, xã Xuân Canh, huyện Đông Anh, Thành phố Hà Nội; cách Vin Cổ Loa khoảng 750m (VT2)m, độ rộng đường trước mặt tài sản 5.3m, mặt tiền 11.1m, Thôn Xuân Trạch, xã Xuân Canh, huyện Đông Anh, Thành phố Hà Nội; cách Vin Cổ Loa khoảng 750m (VT2), 21.08813, 105.857261</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207.2</w:t>
              <w:br/>
              <w:t>91.78(QH)</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152.000.000</w:t>
              <w:br/>
              <w:t>13.820.000(QH)</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31.494.400.000</w:t>
              <w:br/>
              <w:t>1.268.399.600(QH)</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32.762.799.600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32.762.800.000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Ba mươi hai tỷ bảy trăm sáu mươi hai triệu tám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Đỗ Thanh Thảo</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XV23.2485</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275/2026/0490/VFI-CT.21.A</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30 tháng 3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275/2026/0490/VFI-CT.21.A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30 tháng 3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DB 507685, Số vào sổ cấp GCN CS-ĐA 52911, Nơi cấp Sở Tài nguyên và Môi trường thành phố Hà Nội, Ngày cấp 04/03/2021, Số thửa 27, Tờ bản đồ 71, Địa chỉ trên sổ Thôn Xuân Trạch, xã Xuân Canh, huyện Đông Anh, Thành phố Hà Nội, Diện tích: Đất ở nông thôn (115.42 m2, QH: 91.78m2) | Tài sản tại: Xã Xuân Canh, Huyện Đông Anh, Thành phố Hà Nội, khoảng cách ra đường chính Thôn Xuân Trạch, xã Xuân Canh, huyện Đông Anh, Thành phố Hà Nội; cách Vin Cổ Loa khoảng 750m (VT2)m, độ rộng đường trước mặt tài sản 5.3m, mặt tiền 11.1m, Thôn Xuân Trạch, xã Xuân Canh, huyện Đông Anh, Thành phố Hà Nội; cách Vin Cổ Loa khoảng 750m (VT2), 21.08813, 105.857261</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04/2026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Thôn Xuân Trạch, Xã Xuân Canh, Huyện Đông Anh, Thành phố Hà Nội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21.088130, 105.857261</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04/2026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DB 507685, Số vào sổ cấp GCN CS-ĐA 52911, Nơi cấp Sở Tài nguyên và Môi trường thành phố Hà Nội, Ngày cấp 04/03/2021, Số thửa 27, Tờ bản đồ 71, Địa chỉ trên sổ Thôn Xuân Trạch, xã Xuân Canh, huyện Đông Anh, Thành phố Hà Nội, Diện tích: Đất ở nông thôn (115.42 m2, QH: 91.78m2) | Tài sản tại: Xã Xuân Canh, Huyện Đông Anh, Thành phố Hà Nội, khoảng cách ra đường chính Thôn Xuân Trạch, xã Xuân Canh, huyện Đông Anh, Thành phố Hà Nội; cách Vin Cổ Loa khoảng 750m (VT2)m, độ rộng đường trước mặt tài sản 5.3m, mặt tiền 11.1m, Thôn Xuân Trạch, xã Xuân Canh, huyện Đông Anh, Thành phố Hà Nội; cách Vin Cổ Loa khoảng 750m (VT2), 21.08813, 105.857261</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HSTD-20260323-0004/HĐTĐ-VFI ngày 17/03/2026 giữa Ông Phạm Văn Tài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DB 507685, Số vào sổ cấp GCN CS-ĐA 52911, Nơi cấp Sở Tài nguyên và Môi trường thành phố Hà Nội, Ngày cấp 04/03/2021, Số thửa 27, Tờ bản đồ 71, Địa chỉ trên sổ Thôn Xuân Trạch, xã Xuân Canh, huyện Đông Anh, Thành phố Hà Nội, Diện tích: Đất ở nông thôn (115.42 m2, QH: 91.78m2) | Tài sản tại: Xã Xuân Canh, Huyện Đông Anh, Thành phố Hà Nội, khoảng cách ra đường chính Thôn Xuân Trạch, xã Xuân Canh, huyện Đông Anh, Thành phố Hà Nội; cách Vin Cổ Loa khoảng 750m (VT2)m, độ rộng đường trước mặt tài sản 5.3m, mặt tiền 11.1m, Thôn Xuân Trạch, xã Xuân Canh, huyện Đông Anh, Thành phố Hà Nội; cách Vin Cổ Loa khoảng 750m (VT2), 21.08813, 105.857261</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27</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71</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Thôn Xuân Trạch, Xã Xuân Canh, Huyện Đông Anh, Thành phố Hà Nội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207.2</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207.2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Nhận chuyển nhượng đất được Công nhận QSDĐ như giao đất có thu tiền sử dụng đất</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2 mặt ngõ</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5.3</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5.3</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21.088130</w:t>
            </w:r>
            <w:r w:rsidR="0009433C" w:rsidRPr="00DA674E">
              <w:rPr>
                <w:color w:val="000000"/>
              </w:rPr>
              <w:t xml:space="preserve">, </w:t>
            </w:r>
            <w:r w:rsidR="0009433C">
              <w:rPr>
                <w:color w:val="000000"/>
              </w:rPr>
              <w:t>105.857261</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3.98496240602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207.2</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11.1</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18.5</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Đa giác khác</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Tây</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Khá</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Thôn Xuân Trạch, xã Xuân Canh, huyện Đông Anh, Thành phố Hà Nội</w:t>
            </w:r>
          </w:p>
        </w:tc>
        <w:tc>
          <w:tcPr>
            <w:tcW w:w="1605" w:type="dxa"/>
            <w:vAlign w:val="center"/>
          </w:tcPr>
          <w:p w14:paraId="79F97508" w14:textId="77777777" w:rsidR="004A2C6A" w:rsidRPr="00BA38C2" w:rsidRDefault="004A2C6A" w:rsidP="00DB4CBC">
            <w:pPr>
              <w:jc w:val="center"/>
            </w:pPr>
            <w:r w:rsidRPr="00BA38C2">
              <w:t>Thôn Xuân Trạch, Xã Xuân Canh, Huyện Đông Anh, Thành phố Hà Nội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Xuân Canh, Huyện Đông Anh, Thành phố Hà Nội</w:t>
            </w:r>
          </w:p>
        </w:tc>
        <w:tc>
          <w:tcPr>
            <w:tcW w:w="1605" w:type="dxa"/>
            <w:vAlign w:val="center"/>
          </w:tcPr>
          <w:p w14:paraId="79F97508" w14:textId="77777777" w:rsidR="004A2C6A" w:rsidRPr="00BA38C2" w:rsidRDefault="004A2C6A" w:rsidP="00DB4CBC">
            <w:pPr>
              <w:jc w:val="center"/>
            </w:pPr>
            <w:r w:rsidRPr="00BA38C2">
              <w:t>Xã Xuân Canh, Huyện Đông Anh, Thành phố Hà Nội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w:t>
            </w:r>
          </w:p>
        </w:tc>
        <w:tc>
          <w:tcPr>
            <w:tcW w:w="1605" w:type="dxa"/>
            <w:vAlign w:val="center"/>
          </w:tcPr>
          <w:p w14:paraId="79F97508" w14:textId="77777777" w:rsidR="004A2C6A" w:rsidRPr="00BA38C2" w:rsidRDefault="004A2C6A" w:rsidP="00DB4CBC">
            <w:pPr>
              <w:jc w:val="center"/>
            </w:pPr>
            <w:r w:rsidRPr="00BA38C2">
              <w:t>Đất ở nông thôn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VT2</w:t>
            </w:r>
          </w:p>
        </w:tc>
        <w:tc>
          <w:tcPr>
            <w:tcW w:w="1605" w:type="dxa"/>
            <w:vAlign w:val="center"/>
          </w:tcPr>
          <w:p w14:paraId="79F97508" w14:textId="77777777" w:rsidR="004A2C6A" w:rsidRPr="00BA38C2" w:rsidRDefault="004A2C6A" w:rsidP="00DB4CBC">
            <w:pPr>
              <w:jc w:val="center"/>
            </w:pPr>
            <w:r w:rsidRPr="00BA38C2">
              <w:t>VT2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w:t>
            </w:r>
          </w:p>
        </w:tc>
        <w:tc>
          <w:tcPr>
            <w:tcW w:w="1605" w:type="dxa"/>
            <w:vAlign w:val="center"/>
          </w:tcPr>
          <w:p w14:paraId="79F97508" w14:textId="77777777" w:rsidR="004A2C6A" w:rsidRPr="00BA38C2" w:rsidRDefault="004A2C6A" w:rsidP="00DB4CBC">
            <w:pPr>
              <w:jc w:val="center"/>
            </w:pPr>
            <w:r w:rsidRPr="00BA38C2">
              <w:t>Đường bê tông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5.3</w:t>
            </w:r>
          </w:p>
        </w:tc>
        <w:tc>
          <w:tcPr>
            <w:tcW w:w="1605" w:type="dxa"/>
            <w:vAlign w:val="center"/>
          </w:tcPr>
          <w:p w14:paraId="79F97508" w14:textId="77777777" w:rsidR="004A2C6A" w:rsidRPr="00BA38C2" w:rsidRDefault="004A2C6A" w:rsidP="00DB4CBC">
            <w:pPr>
              <w:jc w:val="center"/>
            </w:pPr>
            <w:r w:rsidRPr="00BA38C2">
              <w:t>5.3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115.42</w:t>
            </w:r>
          </w:p>
        </w:tc>
        <w:tc>
          <w:tcPr>
            <w:tcW w:w="1605" w:type="dxa"/>
            <w:vAlign w:val="center"/>
          </w:tcPr>
          <w:p w14:paraId="79F97508" w14:textId="77777777" w:rsidR="004A2C6A" w:rsidRPr="00BA38C2" w:rsidRDefault="004A2C6A" w:rsidP="00DB4CBC">
            <w:pPr>
              <w:jc w:val="center"/>
            </w:pPr>
            <w:r w:rsidRPr="00BA38C2">
              <w:t>207.2 ✔</w:t>
            </w:r>
          </w:p>
        </w:tc>
        <w:tc>
          <w:tcPr>
            <w:tcW w:w="1371" w:type="dxa"/>
            <w:vAlign w:val="center"/>
          </w:tcPr>
          <w:p w14:paraId="720BC03F" w14:textId="77777777" w:rsidR="004A2C6A" w:rsidRPr="00BA38C2" w:rsidRDefault="004A2C6A" w:rsidP="00DB4CBC">
            <w:pPr>
              <w:jc w:val="center"/>
            </w:pPr>
            <w:r w:rsidRPr="00BA38C2">
              <w:t>91.8</w:t>
            </w:r>
          </w:p>
        </w:tc>
        <w:tc>
          <w:tcPr>
            <w:tcW w:w="2149" w:type="dxa"/>
            <w:vAlign w:val="center"/>
          </w:tcPr>
          <w:p w14:paraId="47DB12F8" w14:textId="77777777" w:rsidR="004A2C6A" w:rsidRPr="00BA38C2" w:rsidRDefault="004A2C6A" w:rsidP="00DB4CBC">
            <w:pPr>
              <w:jc w:val="center"/>
            </w:pPr>
            <w:r w:rsidRPr="00BA38C2">
              <w:t>QH</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11.1</w:t>
            </w:r>
          </w:p>
        </w:tc>
        <w:tc>
          <w:tcPr>
            <w:tcW w:w="1605" w:type="dxa"/>
            <w:vAlign w:val="center"/>
          </w:tcPr>
          <w:p w14:paraId="79F97508" w14:textId="77777777" w:rsidR="004A2C6A" w:rsidRPr="00BA38C2" w:rsidRDefault="004A2C6A" w:rsidP="00DB4CBC">
            <w:pPr>
              <w:jc w:val="center"/>
            </w:pPr>
            <w:r w:rsidRPr="00BA38C2">
              <w:t>11.1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10.4</w:t>
            </w:r>
          </w:p>
        </w:tc>
        <w:tc>
          <w:tcPr>
            <w:tcW w:w="1605" w:type="dxa"/>
            <w:vAlign w:val="center"/>
          </w:tcPr>
          <w:p w14:paraId="79F97508" w14:textId="77777777" w:rsidR="004A2C6A" w:rsidRPr="00BA38C2" w:rsidRDefault="004A2C6A" w:rsidP="00DB4CBC">
            <w:pPr>
              <w:jc w:val="center"/>
            </w:pPr>
            <w:r w:rsidRPr="00BA38C2">
              <w:t>18.5 ✔</w:t>
            </w:r>
          </w:p>
        </w:tc>
        <w:tc>
          <w:tcPr>
            <w:tcW w:w="1371" w:type="dxa"/>
            <w:vAlign w:val="center"/>
          </w:tcPr>
          <w:p w14:paraId="720BC03F" w14:textId="77777777" w:rsidR="004A2C6A" w:rsidRPr="00BA38C2" w:rsidRDefault="004A2C6A" w:rsidP="00DB4CBC">
            <w:pPr>
              <w:jc w:val="center"/>
            </w:pPr>
            <w:r w:rsidRPr="00BA38C2">
              <w:t>4.4</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2 mặt ngõ</w:t>
            </w:r>
          </w:p>
        </w:tc>
        <w:tc>
          <w:tcPr>
            <w:tcW w:w="1605" w:type="dxa"/>
            <w:vAlign w:val="center"/>
          </w:tcPr>
          <w:p w14:paraId="79F97508" w14:textId="77777777" w:rsidR="004A2C6A" w:rsidRPr="00BA38C2" w:rsidRDefault="004A2C6A" w:rsidP="00DB4CBC">
            <w:pPr>
              <w:jc w:val="center"/>
            </w:pPr>
            <w:r w:rsidRPr="00BA38C2">
              <w:t>Tiếp giáp 2 mặt ngõ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Đa giác khác</w:t>
            </w:r>
          </w:p>
        </w:tc>
        <w:tc>
          <w:tcPr>
            <w:tcW w:w="1605" w:type="dxa"/>
            <w:vAlign w:val="center"/>
          </w:tcPr>
          <w:p w14:paraId="79F97508" w14:textId="77777777" w:rsidR="004A2C6A" w:rsidRPr="00BA38C2" w:rsidRDefault="004A2C6A" w:rsidP="00DB4CBC">
            <w:pPr>
              <w:jc w:val="center"/>
            </w:pPr>
            <w:r w:rsidRPr="00BA38C2">
              <w:t>Đa giác khác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Tây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Khá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Xuân Canh, Huyện Đông Anh,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Xuân Canh, Huyện Đông Anh,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Xuân Canh, Huyện Đông Anh,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Xuân Canh, Huyện Đông Anh,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https://www.facebook.com/groups/batdongsandonganhhanoi8888/permalink/3351848151662441/</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https://www.facebook.com/groups/1749307608709659/posts/3912391432401255/</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0941120822</w:t>
            </w:r>
            <w:r w:rsidR="00FF596C" w:rsidRPr="00FF596C">
              <w:rPr>
                <w:sz w:val="22"/>
                <w:szCs w:val="22"/>
              </w:rPr>
              <w:t xml:space="preserve"> </w:t>
            </w:r>
            <w:r w:rsidR="00FF596C" w:rsidRPr="00FF596C">
              <w:rPr>
                <w:sz w:val="22"/>
                <w:szCs w:val="22"/>
              </w:rPr>
              <w:br/>
              <w:t>(</w:t>
            </w:r>
            <w:r w:rsidR="00C81F6E">
              <w:rPr>
                <w:sz w:val="22"/>
                <w:szCs w:val="22"/>
              </w:rPr>
              <w:t>0941120822</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0963884256</w:t>
            </w:r>
            <w:r w:rsidR="00FF596C" w:rsidRPr="00FF596C">
              <w:rPr>
                <w:sz w:val="22"/>
                <w:szCs w:val="22"/>
              </w:rPr>
              <w:br/>
            </w:r>
            <w:r w:rsidR="00C81F6E" w:rsidRPr="00FF596C">
              <w:rPr>
                <w:sz w:val="22"/>
                <w:szCs w:val="22"/>
              </w:rPr>
              <w:t>(</w:t>
            </w:r>
            <w:r w:rsidR="00C81F6E">
              <w:rPr>
                <w:sz w:val="22"/>
                <w:szCs w:val="22"/>
              </w:rPr>
              <w:t>Sale Nguyễn Công</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0834344444</w:t>
            </w:r>
            <w:r w:rsidR="00FF596C" w:rsidRPr="00FF596C">
              <w:rPr>
                <w:sz w:val="22"/>
                <w:szCs w:val="22"/>
              </w:rPr>
              <w:br/>
            </w:r>
            <w:r w:rsidR="00C81F6E" w:rsidRPr="00FF596C">
              <w:rPr>
                <w:sz w:val="22"/>
                <w:szCs w:val="22"/>
              </w:rPr>
              <w:t>(</w:t>
            </w:r>
            <w:r w:rsidR="00C81F6E">
              <w:rPr>
                <w:sz w:val="22"/>
                <w:szCs w:val="22"/>
              </w:rPr>
              <w:t>Sale Định Quang</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750m (VT2)m, độ rộng đường trước mặt tài sản 5.3m, mặt tiền 11.1m, Thôn Xuân Trạch, xã Xuân Canh, huyện Đông Anh, Thành phố Hà Nội; cách Vin Cổ Loa khoảng 750m (VT2), 21.08813, 105.857261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800m (VT3)m, độ rộng đường trước mặt tài sản 3.3m, mặt tiền 5.1m, Thôn Xuân Trạch, xã Xuân Canh, huyện Đông Anh, Thành phố Hà Nội; cách Vin Cổ Loa khoảng 800m (VT3)</w:t>
              <w:br/>
              <w:t>, 21.081015764790788, 105.85597317807355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5m, Thôn Xuân Trạch, xã Xuân Canh, huyện Đông Anh, Thành phố Hà Nội; cách Vin Cổ Loa khoảng 700m, 21.08449424388779, 105.8547804601505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7.5m, Thôn Xuân Trạch, xã Xuân Canh, huyện Đông Anh, Thành phố Hà Nội; cách Vin Cổ Loa khoảng 700m</w:t>
              <w:br/>
              <w:t>, 21.084506255006026, 105.85324310995098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5.3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207.2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82.5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120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11.1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5.1</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18.5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23.53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16.5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2 mặt ngõ</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12.600.000.000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16.100.000.000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21.000.000.000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11.340.000.000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13.202.000.000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18.480.000.000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12.600.000.000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16.100.000.000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21.000.000.000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11.340.000.000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13.202.000.000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18.480.000.000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11.340.000.000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13.202.000.000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18.480.000.000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94.500.000</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160.024.242</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154.000.000</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11.340.000.000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13.202.000.000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18.480.000.000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94.500.000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160.024.242</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154.000.000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92.400.000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161.975.758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92.400.000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161.975.758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92.400.000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161.975.758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750m (VT2)m, độ rộng đường trước mặt tài sản 5.3m, mặt tiền 11.1m, Thôn Xuân Trạch, xã Xuân Canh, huyện Đông Anh, Thành phố Hà Nội; cách Vin Cổ Loa khoảng 750m (VT2), 21.08813, 105.857261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800m (VT3)m, độ rộng đường trước mặt tài sản 3.3m, mặt tiền 5.1m, Thôn Xuân Trạch, xã Xuân Canh, huyện Đông Anh, Thành phố Hà Nội; cách Vin Cổ Loa khoảng 800m (VT3)</w:t>
              <w:br/>
              <w:t>, 21.081015764790788, 105.85597317807355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5m, Thôn Xuân Trạch, xã Xuân Canh, huyện Đông Anh, Thành phố Hà Nội; cách Vin Cổ Loa khoảng 700m, 21.08449424388779, 105.8547804601505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7.5m, Thôn Xuân Trạch, xã Xuân Canh, huyện Đông Anh, Thành phố Hà Nội; cách Vin Cổ Loa khoảng 700m</w:t>
              <w:br/>
              <w:t>, 21.084506255006026, 105.85324310995098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18.900.000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113.400.000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161.975.758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-4.725.000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-8.001.212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108.675.000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152.023.030</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5.3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18.900.000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-8.001.212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-7.700.000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127.575.000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144.021.818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146.300.000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207.2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120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82.5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120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-8.001.212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127.575.000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136.020.606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146.300.000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11.1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5.1</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12%</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12%</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7%</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11.340.000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19.202.909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10.780.000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138.915.000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155.223.515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157.080.000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18.5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23.53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16.5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138.915.000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155.223.515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157.080.000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2 mặt ngõ</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9.450.000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16.002.424</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15.400.000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148.365.000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171.225.939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172.480.000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-4.725.000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-16.002.424</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-15.400.000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143.640.000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155.223.515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157.080.000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143.640.000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155.223.515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157.080.000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143.640.000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155.223.515</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157.080.000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143.640.000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155.223.515</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157.080.000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151.981.172</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-5.49%</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2.13%</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3.35%</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68.040.000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75.211.393</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49.280.000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4</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- 12%%</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49.140.000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4.800.727</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3.080.000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-5.49</w:t>
      </w:r>
      <w:r w:rsidRPr="00AE0B65">
        <w:t>% đến</w:t>
      </w:r>
      <w:r w:rsidR="00AB735E">
        <w:t xml:space="preserve"> </w:t>
      </w:r>
      <w:r w:rsidRPr="00AE0B65">
        <w:t xml:space="preserve"> </w:t>
      </w:r>
      <w:r w:rsidR="00AB735E">
        <w:t>3.35</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143.640.000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47.889.576</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155.223.515</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51.735.998</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157.080.000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52.354.764</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151.980.338</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152.000.000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152.000.000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04/2026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DB 507685, Số vào sổ cấp GCN CS-ĐA 52911, Nơi cấp Sở Tài nguyên và Môi trường thành phố Hà Nội, Ngày cấp 04/03/2021, Số thửa 27, Tờ bản đồ 71, Địa chỉ trên sổ Thôn Xuân Trạch, xã Xuân Canh, huyện Đông Anh, Thành phố Hà Nội, Diện tích: Đất ở nông thôn (115.42 m2, QH: 91.78m2) | Tài sản tại: Xã Xuân Canh, Huyện Đông Anh, Thành phố Hà Nội, khoảng cách ra đường chính Thôn Xuân Trạch, xã Xuân Canh, huyện Đông Anh, Thành phố Hà Nội; cách Vin Cổ Loa khoảng 750m (VT2)m, độ rộng đường trước mặt tài sản 5.3m, mặt tiền 11.1m, Thôn Xuân Trạch, xã Xuân Canh, huyện Đông Anh, Thành phố Hà Nội; cách Vin Cổ Loa khoảng 750m (VT2), 21.08813, 105.857261</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207.2</w:t>
              <w:br/>
              <w:t>91.78(QH)</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152.000.000</w:t>
              <w:br/>
              <w:t>13.820.000(QH)</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31.494.400.000</w:t>
              <w:br/>
              <w:t>1.268.399.600(QH)</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32.762.799.600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32.762.800.000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Ba mươi hai tỷ bảy trăm sáu mươi hai triệu tám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275/2026/0490/VFI-CT.21.A</w:t>
      </w:r>
      <w:r w:rsidRPr="003C613A">
        <w:rPr>
          <w:color w:val="FF0000"/>
          <w:lang w:val="vi-VN"/>
        </w:rPr>
        <w:t xml:space="preserve"> </w:t>
      </w:r>
      <w:r w:rsidR="009F0570" w:rsidRPr="003D369D">
        <w:rPr>
          <w:color w:val="000000" w:themeColor="text1"/>
        </w:rPr>
        <w:t>ngày 30 tháng 3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XV23.2485</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Trương Thị Diệp</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275/2026/0490/VFI-BC.21.A</w:t>
      </w:r>
      <w:r w:rsidR="00455B92" w:rsidRPr="00AE0B65">
        <w:rPr>
          <w:i/>
          <w:lang w:val="pt-BR"/>
        </w:rPr>
        <w:t xml:space="preserve"> </w:t>
      </w:r>
      <w:r w:rsidR="00455B92">
        <w:rPr>
          <w:i/>
          <w:lang w:val="pt-BR"/>
        </w:rPr>
        <w:t>30 tháng 3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31"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200px;height:150px" stroked="f" filled="f">
                  <v:imagedata r:id="rId32"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275/2026/0490/VFI-BC.21.A</w:t>
      </w:r>
      <w:r w:rsidRPr="00AE0B65">
        <w:rPr>
          <w:i/>
          <w:lang w:val="pt-BR"/>
        </w:rPr>
        <w:t xml:space="preserve"> </w:t>
      </w:r>
      <w:r w:rsidR="00445442">
        <w:rPr>
          <w:i/>
          <w:lang w:val="pt-BR"/>
        </w:rPr>
        <w:t>30 tháng 3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https://www.facebook.com/groups/batdongsandonganhhanoi8888/permalink/3351848151662441/</w:t>
            </w:r>
            <w:r w:rsidRPr="0082135F">
              <w:rPr>
                <w:color w:val="000000" w:themeColor="text1"/>
                <w:sz w:val="22"/>
                <w:szCs w:val="22"/>
              </w:rPr>
              <w:br/>
              <w:t>0941120822</w:t>
            </w:r>
            <w:r w:rsidRPr="0082135F">
              <w:rPr>
                <w:sz w:val="22"/>
                <w:szCs w:val="22"/>
              </w:rPr>
              <w:t xml:space="preserve"> </w:t>
            </w:r>
            <w:r w:rsidRPr="0082135F">
              <w:rPr>
                <w:sz w:val="22"/>
                <w:szCs w:val="22"/>
              </w:rPr>
              <w:br/>
              <w:t>(0941120822</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12.600.000.000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11.340.000.000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03/2026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(120m²)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800m (VT3)m, độ rộng đường trước mặt tài sản 3.3m, mặt tiền 5.1m, Thôn Xuân Trạch, xã Xuân Canh, huyện Đông Anh, Thành phố Hà Nội; cách Vin Cổ Loa khoảng 800m (VT3)</w:t>
              <w:br/>
              <w:t>, 21.081015764790788, 105.85597317807355</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không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120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5.1</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Tương đối vuông vức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Không có bất lợi thương mại</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338.26754385965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15.234375px;height:250px" stroked="f" filled="f">
                  <v:imagedata r:id="rId19" o:title=""/>
                </v:shape>
              </w:pict>
              <w:t/>
            </w:r>
            <w:r>
              <w:rPr>
                <w:color w:val="000000"/>
                <w:sz w:val="22"/>
                <w:szCs w:val="22"/>
              </w:rPr>
              <w:t xml:space="preserve"> </w:t>
            </w:r>
            <w:r w:rsidRPr="00FC727D">
              <w:rPr>
                <w:color w:val="000000"/>
                <w:sz w:val="22"/>
                <w:szCs w:val="22"/>
              </w:rPr>
              <w:t/>
              <w:pict>
                <v:shape type="#_x0000_t75" style="width:444.44444444444px;height:250px" stroked="f" filled="f">
                  <v:imagedata r:id="rId20" o:title=""/>
                </v:shape>
              </w:pict>
              <w:t/>
            </w:r>
            <w:r>
              <w:rPr>
                <w:color w:val="000000"/>
                <w:sz w:val="22"/>
                <w:szCs w:val="22"/>
              </w:rPr>
              <w:t xml:space="preserve"> </w:t>
            </w:r>
            <w:r w:rsidRPr="00FC727D">
              <w:rPr>
                <w:color w:val="000000"/>
                <w:sz w:val="22"/>
                <w:szCs w:val="22"/>
              </w:rPr>
              <w:t/>
              <w:pict>
                <v:shape type="#_x0000_t75" style="width:444.44444444444px;height:250px" stroked="f" filled="f">
                  <v:imagedata r:id="rId21" o:title=""/>
                </v:shape>
              </w:pict>
              <w:t/>
            </w:r>
            <w:r>
              <w:rPr>
                <w:color w:val="000000"/>
                <w:sz w:val="22"/>
                <w:szCs w:val="22"/>
              </w:rPr>
              <w:t xml:space="preserve"> </w:t>
            </w:r>
            <w:r w:rsidRPr="00FC727D">
              <w:rPr>
                <w:color w:val="000000"/>
                <w:sz w:val="22"/>
                <w:szCs w:val="22"/>
              </w:rPr>
              <w:t/>
              <w:pict>
                <v:shape type="#_x0000_t75" style="width:115.51339285714px;height:250px" stroked="f" filled="f">
                  <v:imagedata r:id="rId22"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Trương Thị Diệp</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https://www.facebook.com/groups/1749307608709659/posts/3912391432401255/</w:t>
            </w:r>
            <w:r w:rsidRPr="0082135F">
              <w:rPr>
                <w:color w:val="000000" w:themeColor="text1"/>
                <w:sz w:val="22"/>
                <w:szCs w:val="22"/>
              </w:rPr>
              <w:br/>
              <w:t>0963884256</w:t>
            </w:r>
            <w:r w:rsidRPr="0082135F">
              <w:rPr>
                <w:sz w:val="22"/>
                <w:szCs w:val="22"/>
              </w:rPr>
              <w:t xml:space="preserve"> </w:t>
            </w:r>
            <w:r w:rsidRPr="0082135F">
              <w:rPr>
                <w:sz w:val="22"/>
                <w:szCs w:val="22"/>
              </w:rPr>
              <w:br/>
              <w:t>(Sale Nguyễn Công</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16.100.000.000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13.202.000.000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03/2026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(82.5m²)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5m, Thôn Xuân Trạch, xã Xuân Canh, huyện Đông Anh, Thành phố Hà Nội; cách Vin Cổ Loa khoảng 700m, 21.08449424388779, 105.8547804601505</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82.5</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Không có bất lợi thương mại</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53.8062283737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250px;height:250px" stroked="f" filled="f">
                  <v:imagedata r:id="rId24" o:title=""/>
                </v:shape>
              </w:pict>
              <w:t/>
            </w:r>
            <w:r>
              <w:rPr>
                <w:color w:val="000000"/>
                <w:sz w:val="22"/>
                <w:szCs w:val="22"/>
              </w:rPr>
              <w:t xml:space="preserve"> </w:t>
            </w:r>
            <w:r w:rsidRPr="00FC727D">
              <w:rPr>
                <w:color w:val="000000"/>
                <w:sz w:val="22"/>
                <w:szCs w:val="22"/>
              </w:rPr>
              <w:t/>
              <w:pict>
                <v:shape type="#_x0000_t75" style="width:333.76792698827px;height:250px" stroked="f" filled="f">
                  <v:imagedata r:id="rId25" o:title=""/>
                </v:shape>
              </w:pict>
              <w:t/>
            </w:r>
            <w:r>
              <w:rPr>
                <w:color w:val="000000"/>
                <w:sz w:val="22"/>
                <w:szCs w:val="22"/>
              </w:rPr>
              <w:t xml:space="preserve"> </w:t>
            </w:r>
            <w:r w:rsidRPr="00FC727D">
              <w:rPr>
                <w:color w:val="000000"/>
                <w:sz w:val="22"/>
                <w:szCs w:val="22"/>
              </w:rPr>
              <w:t/>
              <w:pict>
                <v:shape type="#_x0000_t75" style="width:115.51339285714px;height:250px" stroked="f" filled="f">
                  <v:imagedata r:id="rId26" o:title=""/>
                </v:shape>
              </w:pict>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Trương Thị Diệp</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0834344444</w:t>
            </w:r>
            <w:r w:rsidRPr="0082135F">
              <w:rPr>
                <w:sz w:val="22"/>
                <w:szCs w:val="22"/>
              </w:rPr>
              <w:t xml:space="preserve"> </w:t>
            </w:r>
            <w:r w:rsidRPr="0082135F">
              <w:rPr>
                <w:sz w:val="22"/>
                <w:szCs w:val="22"/>
              </w:rPr>
              <w:br/>
              <w:t>(Sale Định Quang</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21.000.000.000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18.480.000.000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03/2026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(120m²)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7.5m, Thôn Xuân Trạch, xã Xuân Canh, huyện Đông Anh, Thành phố Hà Nội; cách Vin Cổ Loa khoảng 700m</w:t>
              <w:br/>
              <w:t>, 21.084506255006026, 105.85324310995098</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không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120</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7.5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Không có bất lợi thương mại</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445.50619834711px;height:250px" stroked="f" filled="f">
                  <v:imagedata r:id="rId27" o:title=""/>
                </v:shape>
              </w:pict>
              <w:t/>
            </w:r>
            <w:r>
              <w:rPr>
                <w:color w:val="000000"/>
                <w:sz w:val="22"/>
                <w:szCs w:val="22"/>
              </w:rPr>
              <w:t xml:space="preserve"> </w:t>
            </w:r>
            <w:r w:rsidRPr="00FC727D">
              <w:rPr>
                <w:color w:val="000000"/>
                <w:sz w:val="22"/>
                <w:szCs w:val="22"/>
              </w:rPr>
              <w:t/>
              <w:pict>
                <v:shape type="#_x0000_t75" style="width:423.9247311828px;height:250px" stroked="f" filled="f">
                  <v:imagedata r:id="rId28"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296.55612244898px;height:250px" stroked="f" filled="f">
                  <v:imagedata r:id="rId29"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30"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Trương Thị Diệp</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31_document.jpeg"/><Relationship Id="rId32" Type="http://schemas.openxmlformats.org/officeDocument/2006/relationships/image" Target="media/image_rId32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