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proofErr w:type="spellStart"/>
                            <w:r w:rsidRPr="00B4604E">
                              <w:rPr>
                                <w:b/>
                              </w:rPr>
                              <w:t>Số</w:t>
                            </w:r>
                            <w:proofErr w:type="spellEnd"/>
                            <w:r w:rsidRPr="00B4604E">
                              <w:rPr>
                                <w:b/>
                              </w:rPr>
                              <w:t xml:space="preserve">: </w:t>
                            </w:r>
                            <w:r w:rsidR="003C0E35" w:rsidRPr="005541C3">
                              <w:rPr>
                                <w:b/>
                                <w:color w:val="000000" w:themeColor="text1"/>
                              </w:rPr>
                              <w:t>275/2026/0430/VFI-CT.65.A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proofErr w:type="spellStart"/>
                            <w:r w:rsidRPr="0033364D">
                              <w:rPr>
                                <w:rFonts w:ascii="Times New Roman Bold" w:hAnsi="Times New Roman Bold"/>
                                <w:b/>
                                <w:lang w:val="pt-BR"/>
                              </w:rPr>
                              <w:t>Khách</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hàng</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yêu</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cầu</w:t>
                            </w:r>
                            <w:proofErr w:type="spellEnd"/>
                            <w:r w:rsidRPr="0033364D">
                              <w:rPr>
                                <w:rFonts w:ascii="Times New Roman Bold" w:hAnsi="Times New Roman Bold"/>
                                <w:b/>
                                <w:lang w:val="pt-BR"/>
                              </w:rPr>
                              <w:t xml:space="preserve">: </w:t>
                            </w:r>
                            <w:r w:rsidR="003C0E35" w:rsidRPr="005541C3">
                              <w:rPr>
                                <w:rFonts w:ascii="Times New Roman Bold" w:hAnsi="Times New Roman Bold"/>
                                <w:b/>
                                <w:color w:val="000000" w:themeColor="text1"/>
                                <w:lang w:val="pt-BR"/>
                              </w:rPr>
                              <w:t>CÔNG TY CỔ PHẦN MICHEM VIỆT NAM</w:t>
                            </w:r>
                          </w:p>
                          <w:p w14:paraId="2B1FED5E" w14:textId="22BABD42" w:rsidR="00663667" w:rsidRPr="00FA1607" w:rsidRDefault="00AC3BE2" w:rsidP="00663667">
                            <w:pPr>
                              <w:spacing w:before="120" w:after="120" w:line="360" w:lineRule="auto"/>
                              <w:jc w:val="both"/>
                              <w:rPr>
                                <w:bCs/>
                                <w:i/>
                                <w:iCs/>
                              </w:rPr>
                            </w:pPr>
                            <w:proofErr w:type="spellStart"/>
                            <w:r w:rsidRPr="0033364D">
                              <w:rPr>
                                <w:b/>
                              </w:rPr>
                              <w:t>Tài</w:t>
                            </w:r>
                            <w:proofErr w:type="spellEnd"/>
                            <w:r w:rsidRPr="0033364D">
                              <w:rPr>
                                <w:b/>
                              </w:rPr>
                              <w:t xml:space="preserve"> </w:t>
                            </w:r>
                            <w:proofErr w:type="spellStart"/>
                            <w:r w:rsidRPr="0033364D">
                              <w:rPr>
                                <w:b/>
                              </w:rPr>
                              <w:t>sản</w:t>
                            </w:r>
                            <w:proofErr w:type="spellEnd"/>
                            <w:r w:rsidRPr="0033364D">
                              <w:rPr>
                                <w:b/>
                              </w:rPr>
                              <w:t xml:space="preserve"> </w:t>
                            </w:r>
                            <w:proofErr w:type="spellStart"/>
                            <w:r w:rsidRPr="0033364D">
                              <w:rPr>
                                <w:b/>
                              </w:rPr>
                              <w:t>thẩm</w:t>
                            </w:r>
                            <w:proofErr w:type="spellEnd"/>
                            <w:r w:rsidRPr="0033364D">
                              <w:rPr>
                                <w:b/>
                              </w:rPr>
                              <w:t xml:space="preserve"> </w:t>
                            </w:r>
                            <w:proofErr w:type="spellStart"/>
                            <w:r w:rsidRPr="00C6023E">
                              <w:rPr>
                                <w:b/>
                              </w:rPr>
                              <w:t>định</w:t>
                            </w:r>
                            <w:proofErr w:type="spellEnd"/>
                            <w:r w:rsidRPr="00C6023E">
                              <w:rPr>
                                <w:b/>
                              </w:rPr>
                              <w:t xml:space="preserve">: </w:t>
                            </w:r>
                            <w:r w:rsidR="003C0E35">
                              <w:rPr>
                                <w:color w:val="000000"/>
                              </w:rPr>
                              <w:t>Số vào sổ cấp GCN AA07167101, Số thửa 563, Tờ bản đồ 177, Địa chỉ trên sổ Khu số 1 thuộc Khu đô thị mới cạnh Trường Cao đẳng công nghệ Việt Hàn, Phường Bắc Giang, tỉnh Bắc Ninh., Diện tích: Đất ở tại đô thị (180 m2) | Tài sản tại: Xã Nam Sơn, Thành phố Bắc Ninh, Tỉnh Bắc Ninh, độ rộng đường trước mặt tài sản 8m, mặt tiền 10m, 21.288222222222, 106.25472222222</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proofErr w:type="spellStart"/>
                            <w:r w:rsidRPr="00AD7B8A">
                              <w:rPr>
                                <w:b/>
                                <w:bCs/>
                                <w:lang w:val="pt-BR"/>
                              </w:rPr>
                              <w:t>Thời</w:t>
                            </w:r>
                            <w:proofErr w:type="spellEnd"/>
                            <w:r w:rsidRPr="00AD7B8A">
                              <w:rPr>
                                <w:b/>
                                <w:bCs/>
                                <w:lang w:val="pt-BR"/>
                              </w:rPr>
                              <w:t xml:space="preserve"> </w:t>
                            </w:r>
                            <w:proofErr w:type="spellStart"/>
                            <w:r w:rsidRPr="00AD7B8A">
                              <w:rPr>
                                <w:b/>
                                <w:bCs/>
                                <w:lang w:val="pt-BR"/>
                              </w:rPr>
                              <w:t>điểm</w:t>
                            </w:r>
                            <w:proofErr w:type="spellEnd"/>
                            <w:r w:rsidRPr="00AD7B8A">
                              <w:rPr>
                                <w:b/>
                                <w:bCs/>
                                <w:lang w:val="pt-BR"/>
                              </w:rPr>
                              <w:t xml:space="preserve"> </w:t>
                            </w:r>
                            <w:proofErr w:type="spellStart"/>
                            <w:r w:rsidRPr="00AD7B8A">
                              <w:rPr>
                                <w:b/>
                                <w:bCs/>
                                <w:lang w:val="pt-BR"/>
                              </w:rPr>
                              <w:t>thẩm</w:t>
                            </w:r>
                            <w:proofErr w:type="spellEnd"/>
                            <w:r w:rsidRPr="00AD7B8A">
                              <w:rPr>
                                <w:b/>
                                <w:bCs/>
                                <w:lang w:val="pt-BR"/>
                              </w:rPr>
                              <w:t xml:space="preserve"> </w:t>
                            </w:r>
                            <w:proofErr w:type="spellStart"/>
                            <w:r w:rsidRPr="00AD7B8A">
                              <w:rPr>
                                <w:b/>
                                <w:bCs/>
                                <w:lang w:val="pt-BR"/>
                              </w:rPr>
                              <w:t>định</w:t>
                            </w:r>
                            <w:proofErr w:type="spellEnd"/>
                            <w:r w:rsidRPr="00AD7B8A">
                              <w:rPr>
                                <w:b/>
                                <w:bCs/>
                                <w:lang w:val="pt-BR"/>
                              </w:rPr>
                              <w:t xml:space="preserve">: </w:t>
                            </w:r>
                            <w:r w:rsidR="003C0E35" w:rsidRPr="005541C3">
                              <w:rPr>
                                <w:color w:val="000000" w:themeColor="text1"/>
                                <w:lang w:val="pt-BR"/>
                              </w:rPr>
                              <w:t>Tháng 03/2026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275/2026/0430/VFI-CT.65.A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CỔ PHẦN MICHEM VIỆT NAM</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Số vào sổ cấp GCN AA07167101, Số thửa 563, Tờ bản đồ 177, Địa chỉ trên sổ Khu số 1 thuộc Khu đô thị mới cạnh Trường Cao đẳng công nghệ Việt Hàn, Phường Bắc Giang, tỉnh Bắc Ninh., Diện tích: Đất ở tại đô thị (180 m2) | Tài sản tại: Xã Nam Sơn, Thành phố Bắc Ninh, Tỉnh Bắc Ninh, độ rộng đường trước mặt tài sản 8m, mặt tiền 10m, 21.288222222222, 106.25472222222</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03/2026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53299AE7"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7E287FC8"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275/2026/0430/VFI-CT.65.A</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21 tháng 3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CÔNG TY CỔ PHẦN MICHEM VIỆT NAM</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275/2026/0430/VFI-HĐTĐ.65.A</w:t>
      </w:r>
      <w:r w:rsidR="00ED4B3E" w:rsidRPr="00AE0B65">
        <w:rPr>
          <w:spacing w:val="-4"/>
          <w:lang w:val="vi-VN"/>
        </w:rPr>
        <w:t xml:space="preserve"> ký ngày </w:t>
      </w:r>
      <w:r w:rsidR="003C0E35" w:rsidRPr="005541C3">
        <w:rPr>
          <w:color w:val="000000" w:themeColor="text1"/>
          <w:spacing w:val="-4"/>
        </w:rPr>
        <w:t>20 tháng 3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CÔNG TY CỔ PHẦN MICHEM VIỆT NAM</w:t>
      </w:r>
      <w:r w:rsidR="004953A9" w:rsidRPr="00AE0B65">
        <w:rPr>
          <w:bCs/>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3C0E35" w:rsidRPr="005541C3">
        <w:rPr>
          <w:color w:val="000000" w:themeColor="text1"/>
          <w:spacing w:val="-2"/>
          <w:lang w:val="pt-BR"/>
        </w:rPr>
        <w:t>275/2026/0430/VFI-BC.65.A</w:t>
      </w:r>
      <w:r w:rsidR="00EE03AD" w:rsidRPr="00AE0B65">
        <w:rPr>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3C0E35" w:rsidRPr="005541C3">
        <w:rPr>
          <w:color w:val="000000" w:themeColor="text1"/>
          <w:spacing w:val="-2"/>
        </w:rPr>
        <w:t>21 tháng 3 năm 2026</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 Hoa</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proofErr w:type="spellStart"/>
            <w:r w:rsidRPr="000A3D4D">
              <w:rPr>
                <w:color w:val="292A2E"/>
              </w:rPr>
              <w:t>Số</w:t>
            </w:r>
            <w:proofErr w:type="spellEnd"/>
            <w:r w:rsidRPr="000A3D4D">
              <w:rPr>
                <w:color w:val="292A2E"/>
              </w:rPr>
              <w:t xml:space="preserve"> 1294/TB-BTC </w:t>
            </w:r>
            <w:proofErr w:type="spellStart"/>
            <w:r w:rsidRPr="000A3D4D">
              <w:rPr>
                <w:color w:val="292A2E"/>
              </w:rPr>
              <w:t>ngày</w:t>
            </w:r>
            <w:proofErr w:type="spellEnd"/>
            <w:r w:rsidRPr="000A3D4D">
              <w:rPr>
                <w:color w:val="292A2E"/>
              </w:rPr>
              <w:t xml:space="preserve"> 25/12/2025</w:t>
            </w:r>
            <w:r>
              <w:rPr>
                <w:rFonts w:ascii="Segoe UI" w:hAnsi="Segoe UI" w:cs="Segoe UI"/>
                <w:color w:val="292A2E"/>
                <w:sz w:val="21"/>
                <w:szCs w:val="21"/>
              </w:rPr>
              <w:t xml:space="preserve"> </w:t>
            </w:r>
            <w:proofErr w:type="spellStart"/>
            <w:r w:rsidR="009B734B" w:rsidRPr="00AE0B65">
              <w:rPr>
                <w:bCs/>
              </w:rPr>
              <w:t>về</w:t>
            </w:r>
            <w:proofErr w:type="spellEnd"/>
            <w:r w:rsidR="009B734B" w:rsidRPr="00AE0B65">
              <w:rPr>
                <w:bCs/>
              </w:rPr>
              <w:t xml:space="preserve"> </w:t>
            </w:r>
            <w:proofErr w:type="spellStart"/>
            <w:r w:rsidR="009B734B" w:rsidRPr="00AE0B65">
              <w:rPr>
                <w:bCs/>
              </w:rPr>
              <w:t>việc</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nghiệp</w:t>
            </w:r>
            <w:proofErr w:type="spellEnd"/>
            <w:r w:rsidR="009B734B" w:rsidRPr="00AE0B65">
              <w:rPr>
                <w:bCs/>
              </w:rPr>
              <w:t xml:space="preserve"> </w:t>
            </w:r>
            <w:proofErr w:type="spellStart"/>
            <w:r w:rsidR="009B734B" w:rsidRPr="00AE0B65">
              <w:rPr>
                <w:bCs/>
              </w:rPr>
              <w:t>đủ</w:t>
            </w:r>
            <w:proofErr w:type="spellEnd"/>
            <w:r w:rsidR="009B734B" w:rsidRPr="00AE0B65">
              <w:rPr>
                <w:bCs/>
              </w:rPr>
              <w:t xml:space="preserve"> </w:t>
            </w:r>
            <w:proofErr w:type="spellStart"/>
            <w:r w:rsidR="009B734B" w:rsidRPr="00AE0B65">
              <w:rPr>
                <w:bCs/>
              </w:rPr>
              <w:t>điều</w:t>
            </w:r>
            <w:proofErr w:type="spellEnd"/>
            <w:r w:rsidR="009B734B" w:rsidRPr="00AE0B65">
              <w:rPr>
                <w:bCs/>
              </w:rPr>
              <w:t xml:space="preserve"> </w:t>
            </w:r>
            <w:proofErr w:type="spellStart"/>
            <w:r w:rsidR="009B734B" w:rsidRPr="00AE0B65">
              <w:rPr>
                <w:bCs/>
              </w:rPr>
              <w:t>kiện</w:t>
            </w:r>
            <w:proofErr w:type="spellEnd"/>
            <w:r w:rsidR="009B734B" w:rsidRPr="00AE0B65">
              <w:rPr>
                <w:bCs/>
              </w:rPr>
              <w:t xml:space="preserve"> </w:t>
            </w:r>
            <w:proofErr w:type="spellStart"/>
            <w:r w:rsidR="009B734B" w:rsidRPr="00AE0B65">
              <w:rPr>
                <w:bCs/>
              </w:rPr>
              <w:t>kinh</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Dịch</w:t>
            </w:r>
            <w:proofErr w:type="spellEnd"/>
            <w:r w:rsidR="009B734B" w:rsidRPr="00AE0B65">
              <w:rPr>
                <w:bCs/>
              </w:rPr>
              <w:t xml:space="preserve"> </w:t>
            </w:r>
            <w:proofErr w:type="spellStart"/>
            <w:r w:rsidR="009B734B" w:rsidRPr="00AE0B65">
              <w:rPr>
                <w:bCs/>
              </w:rPr>
              <w:t>vụ</w:t>
            </w:r>
            <w:proofErr w:type="spellEnd"/>
            <w:r w:rsidR="009B734B" w:rsidRPr="00AE0B65">
              <w:rPr>
                <w:bCs/>
              </w:rPr>
              <w:t xml:space="preserve"> </w:t>
            </w:r>
            <w:proofErr w:type="spellStart"/>
            <w:r w:rsidR="009B734B" w:rsidRPr="00AE0B65">
              <w:rPr>
                <w:bCs/>
              </w:rPr>
              <w:t>thẩm</w:t>
            </w:r>
            <w:proofErr w:type="spellEnd"/>
            <w:r w:rsidR="009B734B" w:rsidRPr="00AE0B65">
              <w:rPr>
                <w:bCs/>
              </w:rPr>
              <w:t xml:space="preserve"> </w:t>
            </w:r>
            <w:proofErr w:type="spellStart"/>
            <w:r w:rsidR="009B734B" w:rsidRPr="00AE0B65">
              <w:rPr>
                <w:bCs/>
              </w:rPr>
              <w:t>định</w:t>
            </w:r>
            <w:proofErr w:type="spellEnd"/>
            <w:r w:rsidR="009B734B" w:rsidRPr="00AE0B65">
              <w:rPr>
                <w:bCs/>
              </w:rPr>
              <w:t xml:space="preserve"> </w:t>
            </w:r>
            <w:proofErr w:type="spellStart"/>
            <w:r w:rsidR="009B734B" w:rsidRPr="00AE0B65">
              <w:rPr>
                <w:bCs/>
              </w:rPr>
              <w:t>giá</w:t>
            </w:r>
            <w:proofErr w:type="spellEnd"/>
            <w:r w:rsidR="009B734B" w:rsidRPr="00AE0B65">
              <w:rPr>
                <w:bCs/>
              </w:rPr>
              <w:t>.</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E174C4" w:rsidRPr="00E174C4">
        <w:rPr>
          <w:color w:val="000000" w:themeColor="text1"/>
        </w:rPr>
        <w:t xml:space="preserve"> </w:t>
      </w:r>
      <w:r w:rsidR="00E174C4" w:rsidRPr="0072020D">
        <w:rPr>
          <w:color w:val="000000" w:themeColor="text1"/>
        </w:rPr>
        <w:t>Số vào sổ cấp GCN AA07167101, Số thửa 563, Tờ bản đồ 177, Địa chỉ trên sổ Khu số 1 thuộc Khu đô thị mới cạnh Trường Cao đẳng công nghệ Việt Hàn, Phường Bắc Giang, tỉnh Bắc Ninh., Diện tích: Đất ở tại đô thị (180 m2) | Tài sản tại: Xã Nam Sơn, Thành phố Bắc Ninh, Tỉnh Bắc Ninh, độ rộng đường trước mặt tài sản 8m, mặt tiền 10m, 21.288222222222, 106.25472222222</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E174C4" w:rsidRPr="00E174C4">
        <w:rPr>
          <w:bCs/>
          <w:color w:val="000000" w:themeColor="text1"/>
          <w:lang w:val="nl-NL"/>
        </w:rPr>
        <w:t xml:space="preserve"> </w:t>
      </w:r>
      <w:r w:rsidR="00E174C4" w:rsidRPr="0072020D">
        <w:rPr>
          <w:bCs/>
          <w:color w:val="000000" w:themeColor="text1"/>
          <w:lang w:val="nl-NL"/>
        </w:rPr>
        <w:t>Tháng 03/2026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03/2026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Số vào sổ cấp GCN AA07167101, Số thửa 563, Tờ bản đồ 177, Địa chỉ trên sổ Khu số 1 thuộc Khu đô thị mới cạnh Trường Cao đẳng công nghệ Việt Hàn, Phường Bắc Giang, tỉnh Bắc Ninh., Diện tích: Đất ở tại đô thị (180 m2) | Tài sản tại: Xã Nam Sơn, Thành phố Bắc Ninh, Tỉnh Bắc Ninh, độ rộng đường trước mặt tài sản 8m, mặt tiền 10m, 21.288222222222, 106.25472222222</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tại đô thị</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180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40.000.000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7.200.000.000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7.200.000.000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7.200.000.000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E174C4">
              <w:rPr>
                <w:b/>
                <w:bCs/>
                <w:i/>
                <w:iCs/>
                <w:color w:val="000000"/>
              </w:rPr>
              <w:t>Bảy tỷ hai trăm triệu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Lê Thị Thịnh</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VIII13.990</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0A11549A" w14:textId="77777777" w:rsidTr="00F673A5">
        <w:trPr>
          <w:trHeight w:val="1152"/>
        </w:trPr>
        <w:tc>
          <w:tcPr>
            <w:tcW w:w="1858" w:type="dxa"/>
            <w:gridSpan w:val="2"/>
            <w:hideMark/>
          </w:tcPr>
          <w:p w14:paraId="3806008B"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1EB164C" wp14:editId="32C32485">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594FA112"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5EE321CE"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4A94B5C0"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460D5F64"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F6F7512"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55E7402E"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275/2026/0430/VFI-CT.65.A</w:t>
            </w:r>
          </w:p>
        </w:tc>
        <w:tc>
          <w:tcPr>
            <w:tcW w:w="5536" w:type="dxa"/>
            <w:shd w:val="clear" w:color="auto" w:fill="auto"/>
            <w:tcMar>
              <w:top w:w="0" w:type="dxa"/>
              <w:left w:w="108" w:type="dxa"/>
              <w:bottom w:w="0" w:type="dxa"/>
              <w:right w:w="108" w:type="dxa"/>
            </w:tcMar>
          </w:tcPr>
          <w:p w14:paraId="2396134F"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21 tháng 3 năm 2026</w:t>
            </w:r>
          </w:p>
        </w:tc>
      </w:tr>
    </w:tbl>
    <w:p w14:paraId="53E21BF3" w14:textId="59EB6EC9"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275/2026/0430/VFI-CT.65.A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21 tháng 3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xml:space="preserve">. </w:t>
      </w:r>
      <w:proofErr w:type="spellStart"/>
      <w:r w:rsidR="00CB3AED" w:rsidRPr="00AE0B65">
        <w:rPr>
          <w:b/>
          <w:bCs/>
          <w:lang w:val="pt-BR"/>
        </w:rPr>
        <w:t>Thông</w:t>
      </w:r>
      <w:proofErr w:type="spellEnd"/>
      <w:r w:rsidR="00CB3AED" w:rsidRPr="00AE0B65">
        <w:rPr>
          <w:b/>
          <w:bCs/>
          <w:lang w:val="pt-BR"/>
        </w:rPr>
        <w:t xml:space="preserve"> </w:t>
      </w:r>
      <w:proofErr w:type="spellStart"/>
      <w:r w:rsidR="00CB3AED" w:rsidRPr="00AE0B65">
        <w:rPr>
          <w:b/>
          <w:bCs/>
          <w:lang w:val="pt-BR"/>
        </w:rPr>
        <w:t>tin</w:t>
      </w:r>
      <w:proofErr w:type="spellEnd"/>
      <w:r w:rsidR="00CB3AED" w:rsidRPr="00AE0B65">
        <w:rPr>
          <w:b/>
          <w:bCs/>
          <w:lang w:val="pt-BR"/>
        </w:rPr>
        <w:t xml:space="preserve"> </w:t>
      </w:r>
      <w:proofErr w:type="spellStart"/>
      <w:r w:rsidR="00CB3AED" w:rsidRPr="00AE0B65">
        <w:rPr>
          <w:b/>
          <w:bCs/>
          <w:lang w:val="pt-BR"/>
        </w:rPr>
        <w:t>cơ</w:t>
      </w:r>
      <w:proofErr w:type="spellEnd"/>
      <w:r w:rsidR="00CB3AED" w:rsidRPr="00AE0B65">
        <w:rPr>
          <w:b/>
          <w:bCs/>
          <w:lang w:val="pt-BR"/>
        </w:rPr>
        <w:t xml:space="preserve"> </w:t>
      </w:r>
      <w:proofErr w:type="spellStart"/>
      <w:r w:rsidR="00CB3AED" w:rsidRPr="00AE0B65">
        <w:rPr>
          <w:b/>
          <w:bCs/>
          <w:lang w:val="pt-BR"/>
        </w:rPr>
        <w:t>bản</w:t>
      </w:r>
      <w:proofErr w:type="spellEnd"/>
      <w:r w:rsidR="00CB3AED" w:rsidRPr="00AE0B65">
        <w:rPr>
          <w:b/>
          <w:bCs/>
          <w:lang w:val="pt-BR"/>
        </w:rPr>
        <w:t xml:space="preserve"> </w:t>
      </w:r>
      <w:proofErr w:type="spellStart"/>
      <w:r w:rsidR="00CB3AED" w:rsidRPr="00AE0B65">
        <w:rPr>
          <w:b/>
          <w:bCs/>
          <w:lang w:val="pt-BR"/>
        </w:rPr>
        <w:t>về</w:t>
      </w:r>
      <w:proofErr w:type="spellEnd"/>
      <w:r w:rsidR="00CB3AED" w:rsidRPr="00AE0B65">
        <w:rPr>
          <w:b/>
          <w:bCs/>
          <w:lang w:val="pt-BR"/>
        </w:rPr>
        <w:t xml:space="preserve"> </w:t>
      </w:r>
      <w:proofErr w:type="spellStart"/>
      <w:r w:rsidR="00CB3AED" w:rsidRPr="00AE0B65">
        <w:rPr>
          <w:b/>
          <w:bCs/>
          <w:lang w:val="pt-BR"/>
        </w:rPr>
        <w:t>cuộc</w:t>
      </w:r>
      <w:proofErr w:type="spellEnd"/>
      <w:r w:rsidR="00CB3AED" w:rsidRPr="00AE0B65">
        <w:rPr>
          <w:b/>
          <w:bCs/>
          <w:lang w:val="pt-BR"/>
        </w:rPr>
        <w:t xml:space="preserve"> </w:t>
      </w:r>
      <w:proofErr w:type="spellStart"/>
      <w:r w:rsidR="00CB3AED" w:rsidRPr="00AE0B65">
        <w:rPr>
          <w:b/>
          <w:bCs/>
          <w:lang w:val="pt-BR"/>
        </w:rPr>
        <w:t>thẩm</w:t>
      </w:r>
      <w:proofErr w:type="spellEnd"/>
      <w:r w:rsidR="00CB3AED" w:rsidRPr="00AE0B65">
        <w:rPr>
          <w:b/>
          <w:bCs/>
          <w:lang w:val="pt-BR"/>
        </w:rPr>
        <w:t xml:space="preserve"> </w:t>
      </w:r>
      <w:proofErr w:type="spellStart"/>
      <w:r w:rsidR="00CB3AED" w:rsidRPr="00AE0B65">
        <w:rPr>
          <w:b/>
          <w:bCs/>
          <w:lang w:val="pt-BR"/>
        </w:rPr>
        <w:t>định</w:t>
      </w:r>
      <w:proofErr w:type="spellEnd"/>
      <w:r w:rsidR="00CB3AED" w:rsidRPr="00AE0B65">
        <w:rPr>
          <w:b/>
          <w:bCs/>
          <w:lang w:val="pt-BR"/>
        </w:rPr>
        <w:t xml:space="preserve"> </w:t>
      </w:r>
      <w:proofErr w:type="spellStart"/>
      <w:r w:rsidR="00CB3AED" w:rsidRPr="00AE0B65">
        <w:rPr>
          <w:b/>
          <w:bCs/>
          <w:lang w:val="pt-BR"/>
        </w:rPr>
        <w:t>giá</w:t>
      </w:r>
      <w:proofErr w:type="spellEnd"/>
      <w:r w:rsidR="00CB3AED" w:rsidRPr="00AE0B65">
        <w:rPr>
          <w:b/>
          <w:bCs/>
          <w:lang w:val="pt-BR"/>
        </w:rPr>
        <w:t>:</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 Hoa</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Số vào sổ cấp GCN AA07167101, Số thửa 563, Tờ bản đồ 177, Địa chỉ trên sổ Khu số 1 thuộc Khu đô thị mới cạnh Trường Cao đẳng công nghệ Việt Hàn, Phường Bắc Giang, tỉnh Bắc Ninh., Diện tích: Đất ở tại đô thị (180 m2) | Tài sản tại: Xã Nam Sơn, Thành phố Bắc Ninh, Tỉnh Bắc Ninh, độ rộng đường trước mặt tài sản 8m, mặt tiền 10m, 21.288222222222, 106.25472222222</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03/2026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Khu số 1 thuộc Khu đô thị mới cạnh Trường Cao đẳng công nghệ Việt Hàn, Phường Bắc Giang, tỉnh Bắc Ninh.</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proofErr w:type="spellStart"/>
            <w:r w:rsidRPr="00AE0B65">
              <w:rPr>
                <w:bCs/>
                <w:spacing w:val="-6"/>
                <w:lang w:val="pt-BR"/>
              </w:rPr>
              <w:t>Vị</w:t>
            </w:r>
            <w:proofErr w:type="spellEnd"/>
            <w:r w:rsidRPr="00AE0B65">
              <w:rPr>
                <w:bCs/>
                <w:spacing w:val="-6"/>
                <w:lang w:val="pt-BR"/>
              </w:rPr>
              <w:t xml:space="preserve"> </w:t>
            </w:r>
            <w:proofErr w:type="spellStart"/>
            <w:r w:rsidRPr="00AE0B65">
              <w:rPr>
                <w:bCs/>
                <w:spacing w:val="-6"/>
                <w:lang w:val="pt-BR"/>
              </w:rPr>
              <w:t>trí</w:t>
            </w:r>
            <w:proofErr w:type="spellEnd"/>
            <w:r w:rsidRPr="00AE0B65">
              <w:rPr>
                <w:bCs/>
                <w:spacing w:val="-6"/>
                <w:lang w:val="pt-BR"/>
              </w:rPr>
              <w:t xml:space="preserve"> </w:t>
            </w:r>
            <w:proofErr w:type="spellStart"/>
            <w:r w:rsidRPr="00AE0B65">
              <w:rPr>
                <w:bCs/>
                <w:spacing w:val="-6"/>
                <w:lang w:val="pt-BR"/>
              </w:rPr>
              <w:t>tài</w:t>
            </w:r>
            <w:proofErr w:type="spellEnd"/>
            <w:r w:rsidRPr="00AE0B65">
              <w:rPr>
                <w:bCs/>
                <w:spacing w:val="-6"/>
                <w:lang w:val="pt-BR"/>
              </w:rPr>
              <w:t xml:space="preserve"> </w:t>
            </w:r>
            <w:proofErr w:type="spellStart"/>
            <w:r w:rsidRPr="00AE0B65">
              <w:rPr>
                <w:bCs/>
                <w:spacing w:val="-6"/>
                <w:lang w:val="pt-BR"/>
              </w:rPr>
              <w:t>sản</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21.288185, 106.252237</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03/2026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cứ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lastRenderedPageBreak/>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proofErr w:type="spellStart"/>
      <w:r w:rsidR="0058611F" w:rsidRPr="00AE0B65">
        <w:rPr>
          <w:lang w:val="pt-BR"/>
        </w:rPr>
        <w:t>Luật</w:t>
      </w:r>
      <w:proofErr w:type="spellEnd"/>
      <w:r w:rsidR="0058611F" w:rsidRPr="00AE0B65">
        <w:rPr>
          <w:lang w:val="pt-BR"/>
        </w:rPr>
        <w:t xml:space="preserve"> </w:t>
      </w:r>
      <w:proofErr w:type="spellStart"/>
      <w:r w:rsidR="0058611F" w:rsidRPr="00AE0B65">
        <w:rPr>
          <w:lang w:val="pt-BR"/>
        </w:rPr>
        <w:t>Giá</w:t>
      </w:r>
      <w:proofErr w:type="spellEnd"/>
      <w:r w:rsidR="0058611F" w:rsidRPr="00AE0B65">
        <w:rPr>
          <w:lang w:val="pt-BR"/>
        </w:rPr>
        <w:t xml:space="preserve"> </w:t>
      </w:r>
      <w:proofErr w:type="spellStart"/>
      <w:r w:rsidR="0058611F" w:rsidRPr="00AE0B65">
        <w:rPr>
          <w:lang w:val="pt-BR"/>
        </w:rPr>
        <w:t>số</w:t>
      </w:r>
      <w:proofErr w:type="spellEnd"/>
      <w:r w:rsidR="0058611F" w:rsidRPr="00AE0B65">
        <w:rPr>
          <w:lang w:val="pt-BR"/>
        </w:rPr>
        <w:t xml:space="preserve"> 16/2023/QH15 </w:t>
      </w:r>
      <w:proofErr w:type="spellStart"/>
      <w:r w:rsidR="0058611F" w:rsidRPr="00AE0B65">
        <w:rPr>
          <w:lang w:val="pt-BR"/>
        </w:rPr>
        <w:t>ngày</w:t>
      </w:r>
      <w:proofErr w:type="spellEnd"/>
      <w:r w:rsidR="0058611F"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lastRenderedPageBreak/>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Số vào sổ cấp GCN AA07167101, Số thửa 563, Tờ bản đồ 177, Địa chỉ trên sổ Khu số 1 thuộc Khu đô thị mới cạnh Trường Cao đẳng công nghệ Việt Hàn, Phường Bắc Giang, tỉnh Bắc Ninh., Diện tích: Đất ở tại đô thị (180 m2) | Tài sản tại: Xã Nam Sơn, Thành phố Bắc Ninh, Tỉnh Bắc Ninh, độ rộng đường trước mặt tài sản 8m, mặt tiền 10m, 21.288222222222, 106.25472222222</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275/2026/0430/VFI-HĐTĐ.65.A ngày 20/03/2026 giữa CÔNG TY CỔ PHẦN MICHEM VIỆT NAM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Bắc Giang cũ (Nay là Bắc Ninh) hiện đang là một trong những điểm nóng về thị trường bất động sản tại miền Bắc. Sự phát triển nhanh chóng của các khu công nghiệp và hạ tầng đô thị đã tạo động lực lớn cho thị trường bất động sản Bắc Giang. Giá trị đất nền, chung cư và nhà phố thương mại đều có xu hướng tăng trưởng nhờ nhu cầu ngày càng lớn. Các khu vực như TP Bắc Giang, Lục Nam, Yên Dũng, Việt Yên đang thu hút lượng lớn nhà đầu tư bất động sản do lợi thế về hạ tầng và chính sách phát triển hợp lý.</w:t>
        <w:br/>
        <w:t>Theo các chuyên gia, năm 2025 sẽ là giai đoạn tăng trưởng mạnh mẽ của thị trường bất động sản Bắc Giang nhờ các yếu tố sau: </w:t>
        <w:br/>
        <w:t>Phát triển hạ tầng giao thông: Bắc Giang tập trung ưu tiên nguồn vốn ngân sách, tăng cường huy động, thu hút nguồn vốn ngoài ngân sách cho đầu tư phát triển kết cấu hạ tầng giao thông. Mở rộng nút giao liên thông giữa cầu vượt Hùng Vương với cao tốc Hà Nội - Bắc Giang; hoàn thành mở rộng cầu Như Nguyệt; cơ bản hoàn thành nút giao liên thông tại thị trấn Vôi với cao tốc Bắc Giang - Lạng Sơn; hoàn thành mở rộng đường gom trái tuyến từ QL17-QL37 và nút giao liên thông giữa QL.17, QL.37 với cao tốc Hà Nội - Bắc Giang... Qua đó, tiếp tục duy trì khai thác hiệu quả tuyến cao tốc Hà Nội - Lạng Sơn đoạn qua địa bàn tỉnh Bắc Giang, làm thay đổi diện mạo hệ thống giao thông trên địa bàn tỉnh.</w:t>
        <w:br/>
        <w:t>Dòng vốn FDI đổ vào khu công nghiệp: Tính từ đầu năm 2024, tỉnh Bắc Giang thu hút vốn đầu tư đạt trên 1,8 tỷ USD, trong đó cấp mới 21 dự án đầu tư trong nước, với số vốn đăng ký 12.900,7 tỷ đồng, gấp 2,3 lần và 63 dự án FDI với số vốn đăng ký 459,18 triệu USD. Các khu công nghiệp như Quang Châu, Vân Trung, Đình Trám sẽ thu hút hàng nghìn lao động, tạo nhu cầu lớn về nhà ở.  </w:t>
        <w:br/>
        <w:t>Chính sách quy hoạch mở rộng đô thị: Thành phố Bắc Giang đang được mở rộng, phát triển thành đô thị hiện đại, thúc đẩy thị trường bất động sản Bắc Giang. Phương án sắp xếp đơn vị hành chính là đô thị cấp xã, giai đoạn 2023 - 2025, tỉnh Bắc Giang dự kiến sắp xếp 05 ĐVHC cấp xã là đô thị, trong đó 03 ĐVHC thuộc diện sắp xếp, 02 ĐVHC thuộc diện khuyến khích sắp xếp. Ngoài ra, thực hiện sắp xếp 13 xã quy hoạch thành các phường và thị trấn. Giai đoạn 2026 - 2030, tỉnh Bắc Giang dự kiến sắp xếp 03 ĐVHC là đô thị cấp xã. </w:t>
        <w:br/>
        <w:t>Theo các chuyên gia, dự kiến giá trị bất động sản Bắc Giang sẽ tăng trưởng từ 10 - 15% trong năm 2025, sau khi ba luật mới chính thức có hiệu lực, đặc biệt là 3 loại hình dưới đây sẽ hút vốn nhiều nhất: Chung cư, đất nền, đất đấu giá. Một thế mạnh nữa của tỉnh là dư địa phát triển bất động sản còn rất nhiều. Trong khi đó, hệ thống cơ sở hạ tầng của Bắc Giang cơ bản đã đồng bộ hoàn chỉnh. Đây chính là tiền đề để thu hút nhiều doanh nghiệp lớn rót vốn phát triển.</w:t>
        <w:br/>
        <w:t>Cơ hội cho nhà đầu tư bất động sản Bắc Giang 2025</w:t>
        <w:br/>
        <w:t>Bắc Giang đang nổi lên như một điểm sáng trong lĩnh vực đầu tư bất động sản năm 2025 nhờ sự phát triển đồng bộ về kinh tế, hạ tầng và quy hoạch đô thị. Để tận dụng cơ hội này, nhà đầu tư có thể xem xét các chiến lược sau:</w:t>
        <w:br/>
        <w:t>Đầu tư vào bất động sản công nghiệp</w:t>
        <w:br/>
        <w:t>Với việc phê duyệt khu công nghiệp tại Yên Dũng, Lạng Giang, Việt Yên, Hiệp Hòa đang mở rộng quỹ đất công nghiệp để thu hút đầu tư. Việc đầu tư vào bất động sản công nghiệp tại đây hứa hẹn mang lại lợi nhuận hấp dẫn.</w:t>
        <w:br/>
        <w:t>Đầu tư vào các khu đô thị mới</w:t>
        <w:br/>
        <w:t>Các dự án khu đô thị mới như Dream City Bắc Giang, BV Bavella Green Park, Danko Riverside, Diamond Paragon… đang được triển khai, cung cấp các sản phẩm liền kề và biệt thự với quy hoạch hiện đại. Đầu tư vào các khu đô thị này có thể mang lại tiềm năng tăng giá cao trong tương lai.</w:t>
        <w:br/>
        <w:t>Đón đầu xu hướng tăng giá đất nền ven đô</w:t>
        <w:br/>
        <w:t>Các tỉnh vệ tinh như Bắc Giang đang thu hút sự quan tâm của giới đầu tư đất nền nhờ vị trí thuận lợi và tiềm năng tăng trưởng. Việc đầu tư vào đất nền ven đô có thể mang lại lợi nhuận cao khi thị trường bất động sản phục hồi.</w:t>
        <w:br/>
        <w:t>Đầu tư vào bất động sản thương mại và dịch vụ</w:t>
        <w:br/>
        <w:t>Sự phát triển công nghiệp kéo theo nhu cầu lớn về dịch vụ thương mại. Đầu tư vào các dự án bất động sản thương mại tại Bắc Giang có thể đáp ứng nhu cầu này và mang lại lợi nhuận bền vững.</w:t>
        <w:br/>
        <w:t>Với những chiến lược trên, nhà đầu tư có thể tận dụng cơ hội và đạt được lợi nhuận cao trong thị trường bất động sản Bắc Giang năm 2025. Sự phát triển đồng bộ về hạ tầng, kinh tế và chính sách quy hoạch không chỉ tạo điều kiện thuận lợi cho các nhà đầu tư mà còn góp phần nâng cao chất lượng cuộc sống của người dân địa phương. Việc nắm bắt kịp thời xu hướng và cơ hội đầu tư tại Bắc Giang sẽ mang lại lợi ích to lớn, đồng thời thúc đẩy sự phát triển bền vững của tỉnh trong tương lai.</w:t>
        <w:br/>
        <w:t>(Nguồn tham khảo: https://bgrea.bacgiang.gov.vn/chi-tiet-tin-tuc/-/asset_publisher/kmIyyyu8w7p6/content/xu-huong-bat-ong-san-bac-giang-2025-tiem-nang-but-pha-va-co-hoi-au-tu)</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Số vào sổ cấp GCN AA07167101, Số thửa 563, Tờ bản đồ 177, Địa chỉ trên sổ Khu số 1 thuộc Khu đô thị mới cạnh Trường Cao đẳng công nghệ Việt Hàn, Phường Bắc Giang, tỉnh Bắc Ninh., Diện tích: Đất ở tại đô thị (180 m2) | Tài sản tại: Xã Nam Sơn, Thành phố Bắc Ninh, Tỉnh Bắc Ninh, độ rộng đường trước mặt tài sản 8m, mặt tiền 10m, 21.288222222222, 106.25472222222</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563</w:t>
            </w:r>
          </w:p>
        </w:tc>
        <w:tc>
          <w:tcPr>
            <w:tcW w:w="2126" w:type="dxa"/>
            <w:vAlign w:val="center"/>
            <w:hideMark/>
          </w:tcPr>
          <w:p w14:paraId="0786BD01" w14:textId="77777777" w:rsidR="00DA674E" w:rsidRPr="00DA674E" w:rsidRDefault="00DA674E" w:rsidP="00DA674E">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177</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Khu số 1 thuộc Khu đô thị mới cạnh Trường Cao đẳng công nghệ Việt Hàn, Phường Bắc Giang, tỉnh Bắc Ninh.</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04BBE80E" w14:textId="62BF6733" w:rsidR="00DA674E" w:rsidRPr="00DA674E" w:rsidRDefault="009D2196" w:rsidP="00DA674E">
            <w:pPr>
              <w:jc w:val="center"/>
              <w:rPr>
                <w:color w:val="000000"/>
              </w:rPr>
            </w:pPr>
            <w:r>
              <w:rPr>
                <w:color w:val="000000"/>
              </w:rPr>
              <w:t>180</w:t>
            </w:r>
          </w:p>
        </w:tc>
        <w:tc>
          <w:tcPr>
            <w:tcW w:w="2126" w:type="dxa"/>
            <w:vAlign w:val="center"/>
            <w:hideMark/>
          </w:tcPr>
          <w:p w14:paraId="37C21D54"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180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w:t>
            </w:r>
          </w:p>
        </w:tc>
        <w:tc>
          <w:tcPr>
            <w:tcW w:w="2126" w:type="dxa"/>
            <w:vAlign w:val="center"/>
            <w:hideMark/>
          </w:tcPr>
          <w:p w14:paraId="6C0E4645" w14:textId="77777777" w:rsidR="00DA674E" w:rsidRPr="00DA674E" w:rsidRDefault="00DA674E" w:rsidP="00DA674E">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
            </w:r>
          </w:p>
        </w:tc>
        <w:tc>
          <w:tcPr>
            <w:tcW w:w="2126" w:type="dxa"/>
            <w:vAlign w:val="center"/>
            <w:hideMark/>
          </w:tcPr>
          <w:p w14:paraId="3CB9E13F" w14:textId="49ED8B75"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8</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proofErr w:type="spellStart"/>
            <w:r w:rsidRPr="00DA674E">
              <w:rPr>
                <w:color w:val="000000"/>
              </w:rPr>
              <w:t>Các</w:t>
            </w:r>
            <w:proofErr w:type="spellEnd"/>
            <w:r w:rsidRPr="00DA674E">
              <w:rPr>
                <w:color w:val="000000"/>
              </w:rPr>
              <w:t xml:space="preserve"> </w:t>
            </w:r>
            <w:proofErr w:type="spellStart"/>
            <w:r w:rsidRPr="00DA674E">
              <w:rPr>
                <w:color w:val="000000"/>
              </w:rPr>
              <w:t>hướng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xml:space="preserve">: </w:t>
            </w:r>
            <w:r w:rsidR="0009433C" w:rsidRPr="00DA674E">
              <w:rPr>
                <w:color w:val="000000"/>
              </w:rPr>
              <w:t>(</w:t>
            </w:r>
            <w:r w:rsidR="0009433C">
              <w:rPr>
                <w:color w:val="000000"/>
              </w:rPr>
              <w:t>21.288185</w:t>
            </w:r>
            <w:r w:rsidR="0009433C" w:rsidRPr="00DA674E">
              <w:rPr>
                <w:color w:val="000000"/>
              </w:rPr>
              <w:t xml:space="preserve">, </w:t>
            </w:r>
            <w:r w:rsidR="0009433C">
              <w:rPr>
                <w:color w:val="000000"/>
              </w:rPr>
              <w:t>106.252237</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22222222222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180</w:t>
            </w:r>
          </w:p>
        </w:tc>
        <w:tc>
          <w:tcPr>
            <w:tcW w:w="2126" w:type="dxa"/>
            <w:vAlign w:val="center"/>
            <w:hideMark/>
          </w:tcPr>
          <w:p w14:paraId="079B4A4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10</w:t>
            </w:r>
          </w:p>
        </w:tc>
        <w:tc>
          <w:tcPr>
            <w:tcW w:w="2126" w:type="dxa"/>
            <w:vAlign w:val="center"/>
            <w:hideMark/>
          </w:tcPr>
          <w:p w14:paraId="39DCBE79" w14:textId="77777777" w:rsidR="00DA674E" w:rsidRPr="00DA674E" w:rsidRDefault="00DA674E" w:rsidP="00DA674E">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18</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Nam</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Tốt</w:t>
            </w:r>
          </w:p>
        </w:tc>
        <w:tc>
          <w:tcPr>
            <w:tcW w:w="2126" w:type="dxa"/>
            <w:vAlign w:val="center"/>
            <w:hideMark/>
          </w:tcPr>
          <w:p w14:paraId="0E12E089" w14:textId="77777777" w:rsidR="00DA674E" w:rsidRPr="00DA674E" w:rsidRDefault="00DA674E" w:rsidP="00DA674E">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1B3AFC44"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40EC88AE"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4D445C18" w14:textId="77777777" w:rsidR="004A2C6A" w:rsidRPr="00BA38C2" w:rsidRDefault="004A2C6A"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528DD93D" w14:textId="77777777" w:rsidR="004A2C6A" w:rsidRPr="00BA38C2" w:rsidRDefault="004A2C6A"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Khu số 1 thuộc Khu đô thị mới cạnh Trường Cao đẳng công nghệ Việt Hàn, Phường Bắc Giang, tỉnh Bắc Ninh. ✔</w:t>
            </w:r>
          </w:p>
        </w:tc>
        <w:tc>
          <w:tcPr>
            <w:tcW w:w="1605" w:type="dxa"/>
            <w:vAlign w:val="center"/>
          </w:tcPr>
          <w:p w14:paraId="79F97508" w14:textId="77777777" w:rsidR="004A2C6A" w:rsidRPr="00BA38C2" w:rsidRDefault="004A2C6A" w:rsidP="00DB4CBC">
            <w:pPr>
              <w:jc w:val="center"/>
            </w:pPr>
            <w:r w:rsidRPr="00BA38C2">
              <w:t>Phường Bắc Giang, Tỉnh Bắc Ninh</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Nam Sơn, Thành phố Bắc Ninh, Tỉnh Bắc Ninh</w:t>
            </w:r>
          </w:p>
        </w:tc>
        <w:tc>
          <w:tcPr>
            <w:tcW w:w="1605" w:type="dxa"/>
            <w:vAlign w:val="center"/>
          </w:tcPr>
          <w:p w14:paraId="79F97508" w14:textId="77777777" w:rsidR="004A2C6A" w:rsidRPr="00BA38C2" w:rsidRDefault="004A2C6A" w:rsidP="00DB4CBC">
            <w:pPr>
              <w:jc w:val="center"/>
            </w:pPr>
            <w:r w:rsidRPr="00BA38C2">
              <w:t>xã Dĩnh Trì, Thành phố Bắc Giang, Bắc Giang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tài sản gắn liền với đất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tại đô thị</w:t>
            </w:r>
          </w:p>
        </w:tc>
        <w:tc>
          <w:tcPr>
            <w:tcW w:w="1605" w:type="dxa"/>
            <w:vAlign w:val="center"/>
          </w:tcPr>
          <w:p w14:paraId="79F97508" w14:textId="77777777" w:rsidR="004A2C6A" w:rsidRPr="00BA38C2" w:rsidRDefault="004A2C6A" w:rsidP="00DB4CBC">
            <w:pPr>
              <w:jc w:val="center"/>
            </w:pPr>
            <w:r w:rsidRPr="00BA38C2">
              <w:t>Đất ở tại đô thị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VT2</w:t>
            </w:r>
          </w:p>
        </w:tc>
        <w:tc>
          <w:tcPr>
            <w:tcW w:w="1605" w:type="dxa"/>
            <w:vAlign w:val="center"/>
          </w:tcPr>
          <w:p w14:paraId="79F97508" w14:textId="77777777" w:rsidR="004A2C6A" w:rsidRPr="00BA38C2" w:rsidRDefault="004A2C6A" w:rsidP="00DB4CBC">
            <w:pPr>
              <w:jc w:val="center"/>
            </w:pPr>
            <w:r w:rsidRPr="00BA38C2">
              <w:t>VT2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có vỉa hè</w:t>
            </w:r>
          </w:p>
        </w:tc>
        <w:tc>
          <w:tcPr>
            <w:tcW w:w="1605" w:type="dxa"/>
            <w:vAlign w:val="center"/>
          </w:tcPr>
          <w:p w14:paraId="79F97508" w14:textId="77777777" w:rsidR="004A2C6A" w:rsidRPr="00BA38C2" w:rsidRDefault="004A2C6A" w:rsidP="00DB4CBC">
            <w:pPr>
              <w:jc w:val="center"/>
            </w:pPr>
            <w:r w:rsidRPr="00BA38C2">
              <w:t>Đường nhựa có vỉa hè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8</w:t>
            </w:r>
          </w:p>
        </w:tc>
        <w:tc>
          <w:tcPr>
            <w:tcW w:w="1605" w:type="dxa"/>
            <w:vAlign w:val="center"/>
          </w:tcPr>
          <w:p w14:paraId="79F97508" w14:textId="77777777" w:rsidR="004A2C6A" w:rsidRPr="00BA38C2" w:rsidRDefault="004A2C6A" w:rsidP="00DB4CBC">
            <w:pPr>
              <w:jc w:val="center"/>
            </w:pPr>
            <w:r w:rsidRPr="00BA38C2">
              <w:t>8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đô thị, khu phân lô/tái định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180</w:t>
            </w:r>
          </w:p>
        </w:tc>
        <w:tc>
          <w:tcPr>
            <w:tcW w:w="1605" w:type="dxa"/>
            <w:vAlign w:val="center"/>
          </w:tcPr>
          <w:p w14:paraId="79F97508" w14:textId="77777777" w:rsidR="004A2C6A" w:rsidRPr="00BA38C2" w:rsidRDefault="004A2C6A" w:rsidP="00DB4CBC">
            <w:pPr>
              <w:jc w:val="center"/>
            </w:pPr>
            <w:r w:rsidRPr="00BA38C2">
              <w:t>180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10</w:t>
            </w:r>
          </w:p>
        </w:tc>
        <w:tc>
          <w:tcPr>
            <w:tcW w:w="1605" w:type="dxa"/>
            <w:vAlign w:val="center"/>
          </w:tcPr>
          <w:p w14:paraId="79F97508" w14:textId="77777777" w:rsidR="004A2C6A" w:rsidRPr="00BA38C2" w:rsidRDefault="004A2C6A" w:rsidP="00DB4CBC">
            <w:pPr>
              <w:jc w:val="center"/>
            </w:pPr>
            <w:r w:rsidRPr="00BA38C2">
              <w:t>10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18 ✔</w:t>
            </w:r>
          </w:p>
        </w:tc>
        <w:tc>
          <w:tcPr>
            <w:tcW w:w="1605" w:type="dxa"/>
            <w:vAlign w:val="center"/>
          </w:tcPr>
          <w:p w14:paraId="79F97508" w14:textId="77777777" w:rsidR="004A2C6A" w:rsidRPr="00BA38C2" w:rsidRDefault="004A2C6A" w:rsidP="00DB4CBC">
            <w:pPr>
              <w:jc w:val="center"/>
            </w:pPr>
            <w:r w:rsidRPr="00BA38C2">
              <w:t>18</w:t>
            </w:r>
          </w:p>
        </w:tc>
        <w:tc>
          <w:tcPr>
            <w:tcW w:w="1371" w:type="dxa"/>
            <w:vAlign w:val="center"/>
          </w:tcPr>
          <w:p w14:paraId="720BC03F" w14:textId="77777777" w:rsidR="004A2C6A" w:rsidRPr="00BA38C2" w:rsidRDefault="004A2C6A" w:rsidP="00DB4CBC">
            <w:pPr>
              <w:jc w:val="center"/>
            </w:pPr>
            <w:r w:rsidRPr="00BA38C2">
              <w:t>-18</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Nam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7625D6">
        <w:rPr>
          <w:b/>
          <w:bCs/>
          <w:u w:val="single"/>
        </w:rPr>
        <w:t>bất</w:t>
      </w:r>
      <w:proofErr w:type="spellEnd"/>
      <w:r w:rsidR="007625D6">
        <w:rPr>
          <w:b/>
          <w:bCs/>
          <w:u w:val="single"/>
        </w:rPr>
        <w:t xml:space="preserve"> </w:t>
      </w:r>
      <w:proofErr w:type="spellStart"/>
      <w:r w:rsidR="007625D6">
        <w:rPr>
          <w:b/>
          <w:bCs/>
          <w:u w:val="single"/>
        </w:rPr>
        <w:t>lợi</w:t>
      </w:r>
      <w:proofErr w:type="spellEnd"/>
      <w:r w:rsidR="007625D6">
        <w:rPr>
          <w:b/>
          <w:bCs/>
          <w:u w:val="single"/>
        </w:rPr>
        <w:t xml:space="preserve"> </w:t>
      </w:r>
      <w:proofErr w:type="spellStart"/>
      <w:r w:rsidR="007625D6">
        <w:rPr>
          <w:b/>
          <w:bCs/>
          <w:u w:val="single"/>
        </w:rPr>
        <w:t>thương</w:t>
      </w:r>
      <w:proofErr w:type="spellEnd"/>
      <w:r w:rsidR="007625D6">
        <w:rPr>
          <w:b/>
          <w:bCs/>
          <w:u w:val="single"/>
        </w:rPr>
        <w:t xml:space="preserve"> </w:t>
      </w:r>
      <w:proofErr w:type="spellStart"/>
      <w:r w:rsidR="007625D6">
        <w:rPr>
          <w:b/>
          <w:bCs/>
          <w:u w:val="single"/>
        </w:rPr>
        <w:t>mại</w:t>
      </w:r>
      <w:proofErr w:type="spellEnd"/>
      <w:r w:rsidR="007625D6">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00C03F26">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sidR="000409E1">
              <w:rPr>
                <w:lang w:eastAsia="ko-KR"/>
              </w:rPr>
              <w:t xml:space="preserve"> :</w:t>
            </w:r>
            <w:proofErr w:type="gramEnd"/>
            <w:r w:rsidR="000409E1">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F93069">
        <w:rPr>
          <w:spacing w:val="-2"/>
          <w:lang w:val="pt-BR"/>
        </w:rPr>
        <w:t>dịch</w:t>
      </w:r>
      <w:proofErr w:type="spellEnd"/>
      <w:r w:rsidRPr="00F93069">
        <w:rPr>
          <w:spacing w:val="-2"/>
          <w:lang w:val="pt-BR"/>
        </w:rPr>
        <w:t xml:space="preserve"> </w:t>
      </w:r>
      <w:proofErr w:type="spellStart"/>
      <w:r w:rsidRPr="00F93069">
        <w:rPr>
          <w:spacing w:val="-2"/>
          <w:lang w:val="pt-BR"/>
        </w:rPr>
        <w:t>vụ</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khác</w:t>
      </w:r>
      <w:proofErr w:type="spellEnd"/>
      <w:r w:rsidRPr="00F93069">
        <w:rPr>
          <w:spacing w:val="-2"/>
          <w:lang w:val="pt-BR"/>
        </w:rPr>
        <w:t xml:space="preserve">. </w:t>
      </w: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hoàn</w:t>
      </w:r>
      <w:proofErr w:type="spellEnd"/>
      <w:r w:rsidRPr="00F93069">
        <w:rPr>
          <w:spacing w:val="-2"/>
          <w:lang w:val="pt-BR"/>
        </w:rPr>
        <w:t xml:space="preserve"> </w:t>
      </w:r>
      <w:proofErr w:type="spellStart"/>
      <w:r w:rsidRPr="00F93069">
        <w:rPr>
          <w:spacing w:val="-2"/>
          <w:lang w:val="pt-BR"/>
        </w:rPr>
        <w:t>toàn</w:t>
      </w:r>
      <w:proofErr w:type="spellEnd"/>
      <w:r w:rsidRPr="00F93069">
        <w:rPr>
          <w:spacing w:val="-2"/>
          <w:lang w:val="pt-BR"/>
        </w:rPr>
        <w:t xml:space="preserve"> </w:t>
      </w:r>
      <w:proofErr w:type="spellStart"/>
      <w:r w:rsidRPr="00F93069">
        <w:rPr>
          <w:spacing w:val="-2"/>
          <w:lang w:val="pt-BR"/>
        </w:rPr>
        <w:t>miễn</w:t>
      </w:r>
      <w:proofErr w:type="spellEnd"/>
      <w:r w:rsidRPr="00F93069">
        <w:rPr>
          <w:spacing w:val="-2"/>
          <w:lang w:val="pt-BR"/>
        </w:rPr>
        <w:t xml:space="preserve"> </w:t>
      </w:r>
      <w:proofErr w:type="spellStart"/>
      <w:r w:rsidRPr="00F93069">
        <w:rPr>
          <w:spacing w:val="-2"/>
          <w:lang w:val="pt-BR"/>
        </w:rPr>
        <w:t>trừ</w:t>
      </w:r>
      <w:proofErr w:type="spellEnd"/>
      <w:r w:rsidRPr="00F93069">
        <w:rPr>
          <w:spacing w:val="-2"/>
          <w:lang w:val="pt-BR"/>
        </w:rPr>
        <w:t xml:space="preserve"> </w:t>
      </w:r>
      <w:proofErr w:type="spellStart"/>
      <w:r w:rsidRPr="00F93069">
        <w:rPr>
          <w:spacing w:val="-2"/>
          <w:lang w:val="pt-BR"/>
        </w:rPr>
        <w:t>mọi</w:t>
      </w:r>
      <w:proofErr w:type="spellEnd"/>
      <w:r w:rsidRPr="00F93069">
        <w:rPr>
          <w:spacing w:val="-2"/>
          <w:lang w:val="pt-BR"/>
        </w:rPr>
        <w:t xml:space="preserve"> </w:t>
      </w:r>
      <w:proofErr w:type="spellStart"/>
      <w:r w:rsidRPr="00F93069">
        <w:rPr>
          <w:spacing w:val="-2"/>
          <w:lang w:val="pt-BR"/>
        </w:rPr>
        <w:t>trách</w:t>
      </w:r>
      <w:proofErr w:type="spellEnd"/>
      <w:r w:rsidRPr="00F93069">
        <w:rPr>
          <w:spacing w:val="-2"/>
          <w:lang w:val="pt-BR"/>
        </w:rPr>
        <w:t xml:space="preserve"> </w:t>
      </w:r>
      <w:proofErr w:type="spellStart"/>
      <w:r w:rsidRPr="00F93069">
        <w:rPr>
          <w:spacing w:val="-2"/>
          <w:lang w:val="pt-BR"/>
        </w:rPr>
        <w:t>nhiệm</w:t>
      </w:r>
      <w:proofErr w:type="spellEnd"/>
      <w:r w:rsidRPr="00F93069">
        <w:rPr>
          <w:spacing w:val="-2"/>
          <w:lang w:val="pt-BR"/>
        </w:rPr>
        <w:t xml:space="preserve"> </w:t>
      </w:r>
      <w:proofErr w:type="spellStart"/>
      <w:r w:rsidRPr="00F93069">
        <w:rPr>
          <w:spacing w:val="-2"/>
          <w:lang w:val="pt-BR"/>
        </w:rPr>
        <w:t>phát</w:t>
      </w:r>
      <w:proofErr w:type="spellEnd"/>
      <w:r w:rsidRPr="00F93069">
        <w:rPr>
          <w:spacing w:val="-2"/>
          <w:lang w:val="pt-BR"/>
        </w:rPr>
        <w:t xml:space="preserve"> </w:t>
      </w:r>
      <w:proofErr w:type="spellStart"/>
      <w:r w:rsidRPr="00F93069">
        <w:rPr>
          <w:spacing w:val="-2"/>
          <w:lang w:val="pt-BR"/>
        </w:rPr>
        <w:t>sinh</w:t>
      </w:r>
      <w:proofErr w:type="spellEnd"/>
      <w:r w:rsidRPr="00F93069">
        <w:rPr>
          <w:spacing w:val="-2"/>
          <w:lang w:val="pt-BR"/>
        </w:rPr>
        <w:t xml:space="preserve">, </w:t>
      </w:r>
      <w:proofErr w:type="spellStart"/>
      <w:r w:rsidRPr="00F93069">
        <w:rPr>
          <w:spacing w:val="-2"/>
          <w:lang w:val="pt-BR"/>
        </w:rPr>
        <w:t>liên</w:t>
      </w:r>
      <w:proofErr w:type="spellEnd"/>
      <w:r w:rsidRPr="00F93069">
        <w:rPr>
          <w:spacing w:val="-2"/>
          <w:lang w:val="pt-BR"/>
        </w:rPr>
        <w:t xml:space="preserve"> </w:t>
      </w:r>
      <w:proofErr w:type="spellStart"/>
      <w:r w:rsidRPr="00E8592E">
        <w:rPr>
          <w:spacing w:val="-2"/>
          <w:lang w:val="pt-BR"/>
        </w:rPr>
        <w:t>đới</w:t>
      </w:r>
      <w:proofErr w:type="spellEnd"/>
      <w:r w:rsidRPr="00E8592E">
        <w:rPr>
          <w:spacing w:val="-2"/>
          <w:lang w:val="pt-BR"/>
        </w:rPr>
        <w:t xml:space="preserve"> (</w:t>
      </w:r>
      <w:proofErr w:type="spellStart"/>
      <w:r w:rsidRPr="00E8592E">
        <w:rPr>
          <w:spacing w:val="-2"/>
          <w:lang w:val="pt-BR"/>
        </w:rPr>
        <w:t>nếu</w:t>
      </w:r>
      <w:proofErr w:type="spellEnd"/>
      <w:r w:rsidRPr="00E8592E">
        <w:rPr>
          <w:spacing w:val="-2"/>
          <w:lang w:val="pt-BR"/>
        </w:rPr>
        <w:t xml:space="preserve"> </w:t>
      </w:r>
      <w:proofErr w:type="spellStart"/>
      <w:r w:rsidRPr="00E8592E">
        <w:rPr>
          <w:spacing w:val="-2"/>
          <w:lang w:val="pt-BR"/>
        </w:rPr>
        <w:t>có</w:t>
      </w:r>
      <w:proofErr w:type="spellEnd"/>
      <w:r w:rsidRPr="00E8592E">
        <w:rPr>
          <w:spacing w:val="-2"/>
          <w:lang w:val="pt-BR"/>
        </w:rPr>
        <w:t xml:space="preserve">) </w:t>
      </w:r>
      <w:proofErr w:type="spellStart"/>
      <w:r w:rsidRPr="00E8592E">
        <w:rPr>
          <w:spacing w:val="-2"/>
          <w:lang w:val="pt-BR"/>
        </w:rPr>
        <w:t>trong</w:t>
      </w:r>
      <w:proofErr w:type="spellEnd"/>
      <w:r w:rsidRPr="00E8592E">
        <w:rPr>
          <w:spacing w:val="-2"/>
          <w:lang w:val="pt-BR"/>
        </w:rPr>
        <w:t xml:space="preserve"> </w:t>
      </w:r>
      <w:proofErr w:type="spellStart"/>
      <w:r w:rsidRPr="00E8592E">
        <w:rPr>
          <w:spacing w:val="-2"/>
          <w:lang w:val="pt-BR"/>
        </w:rPr>
        <w:t>trường</w:t>
      </w:r>
      <w:proofErr w:type="spellEnd"/>
      <w:r w:rsidRPr="00E8592E">
        <w:rPr>
          <w:spacing w:val="-2"/>
          <w:lang w:val="pt-BR"/>
        </w:rPr>
        <w:t xml:space="preserve"> </w:t>
      </w:r>
      <w:proofErr w:type="spellStart"/>
      <w:r w:rsidRPr="00E8592E">
        <w:rPr>
          <w:spacing w:val="-2"/>
          <w:lang w:val="pt-BR"/>
        </w:rPr>
        <w:t>hợp</w:t>
      </w:r>
      <w:proofErr w:type="spellEnd"/>
      <w:r w:rsidRPr="00E8592E">
        <w:rPr>
          <w:spacing w:val="-2"/>
          <w:lang w:val="pt-BR"/>
        </w:rPr>
        <w:t xml:space="preserve"> </w:t>
      </w:r>
      <w:proofErr w:type="spellStart"/>
      <w:r w:rsidRPr="00E8592E">
        <w:rPr>
          <w:spacing w:val="-2"/>
          <w:lang w:val="pt-BR"/>
        </w:rPr>
        <w:t>này</w:t>
      </w:r>
      <w:proofErr w:type="spellEnd"/>
      <w:r w:rsidRPr="00E8592E">
        <w:rPr>
          <w:spacing w:val="-2"/>
          <w:lang w:val="pt-BR"/>
        </w:rPr>
        <w:t>.</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proofErr w:type="spellStart"/>
      <w:r w:rsidRPr="00DD5A3B">
        <w:rPr>
          <w:lang w:val="pt-BR"/>
        </w:rPr>
        <w:t>Giá</w:t>
      </w:r>
      <w:proofErr w:type="spellEnd"/>
      <w:r w:rsidRPr="00DD5A3B">
        <w:rPr>
          <w:lang w:val="pt-BR"/>
        </w:rPr>
        <w:t xml:space="preserve"> </w:t>
      </w:r>
      <w:proofErr w:type="spellStart"/>
      <w:r w:rsidRPr="00DD5A3B">
        <w:rPr>
          <w:lang w:val="pt-BR"/>
        </w:rPr>
        <w:t>trị</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thẩm</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giá</w:t>
      </w:r>
      <w:proofErr w:type="spellEnd"/>
      <w:r w:rsidRPr="00DD5A3B">
        <w:rPr>
          <w:lang w:val="pt-BR"/>
        </w:rPr>
        <w:t xml:space="preserve"> </w:t>
      </w:r>
      <w:proofErr w:type="spellStart"/>
      <w:r w:rsidRPr="00DD5A3B">
        <w:rPr>
          <w:lang w:val="pt-BR"/>
        </w:rPr>
        <w:t>được</w:t>
      </w:r>
      <w:proofErr w:type="spellEnd"/>
      <w:r w:rsidRPr="00DD5A3B">
        <w:rPr>
          <w:lang w:val="pt-BR"/>
        </w:rPr>
        <w:t xml:space="preserve"> </w:t>
      </w:r>
      <w:proofErr w:type="spellStart"/>
      <w:r w:rsidRPr="00DD5A3B">
        <w:rPr>
          <w:lang w:val="pt-BR"/>
        </w:rPr>
        <w:t>ước</w:t>
      </w:r>
      <w:proofErr w:type="spellEnd"/>
      <w:r w:rsidRPr="00DD5A3B">
        <w:rPr>
          <w:lang w:val="pt-BR"/>
        </w:rPr>
        <w:t xml:space="preserve"> </w:t>
      </w:r>
      <w:proofErr w:type="spellStart"/>
      <w:r w:rsidRPr="00DD5A3B">
        <w:rPr>
          <w:lang w:val="pt-BR"/>
        </w:rPr>
        <w:t>tính</w:t>
      </w:r>
      <w:proofErr w:type="spellEnd"/>
      <w:r w:rsidRPr="00DD5A3B">
        <w:rPr>
          <w:lang w:val="pt-BR"/>
        </w:rPr>
        <w:t xml:space="preserve"> </w:t>
      </w:r>
      <w:proofErr w:type="spellStart"/>
      <w:r w:rsidRPr="00DD5A3B">
        <w:rPr>
          <w:lang w:val="pt-BR"/>
        </w:rPr>
        <w:t>dựa</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giả</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không</w:t>
      </w:r>
      <w:proofErr w:type="spellEnd"/>
      <w:r w:rsidRPr="00DD5A3B">
        <w:rPr>
          <w:lang w:val="pt-BR"/>
        </w:rPr>
        <w:t xml:space="preserve"> </w:t>
      </w:r>
      <w:proofErr w:type="spellStart"/>
      <w:r w:rsidRPr="00DD5A3B">
        <w:rPr>
          <w:lang w:val="pt-BR"/>
        </w:rPr>
        <w:t>có</w:t>
      </w:r>
      <w:proofErr w:type="spellEnd"/>
      <w:r w:rsidRPr="00DD5A3B">
        <w:rPr>
          <w:lang w:val="pt-BR"/>
        </w:rPr>
        <w:t xml:space="preserve"> </w:t>
      </w:r>
      <w:proofErr w:type="spellStart"/>
      <w:r w:rsidRPr="00DD5A3B">
        <w:rPr>
          <w:lang w:val="pt-BR"/>
        </w:rPr>
        <w:t>bất</w:t>
      </w:r>
      <w:proofErr w:type="spellEnd"/>
      <w:r w:rsidRPr="00DD5A3B">
        <w:rPr>
          <w:lang w:val="pt-BR"/>
        </w:rPr>
        <w:t xml:space="preserve"> </w:t>
      </w:r>
      <w:proofErr w:type="spellStart"/>
      <w:r w:rsidRPr="00DD5A3B">
        <w:rPr>
          <w:lang w:val="pt-BR"/>
        </w:rPr>
        <w:t>kỳ</w:t>
      </w:r>
      <w:proofErr w:type="spellEnd"/>
      <w:r w:rsidRPr="00DD5A3B">
        <w:rPr>
          <w:lang w:val="pt-BR"/>
        </w:rPr>
        <w:t xml:space="preserve"> </w:t>
      </w:r>
      <w:proofErr w:type="spellStart"/>
      <w:r w:rsidRPr="00DD5A3B">
        <w:rPr>
          <w:lang w:val="pt-BR"/>
        </w:rPr>
        <w:t>yếu</w:t>
      </w:r>
      <w:proofErr w:type="spellEnd"/>
      <w:r w:rsidRPr="00DD5A3B">
        <w:rPr>
          <w:lang w:val="pt-BR"/>
        </w:rPr>
        <w:t xml:space="preserve"> </w:t>
      </w:r>
      <w:proofErr w:type="spellStart"/>
      <w:r w:rsidRPr="00DD5A3B">
        <w:rPr>
          <w:lang w:val="pt-BR"/>
        </w:rPr>
        <w:t>tố</w:t>
      </w:r>
      <w:proofErr w:type="spellEnd"/>
      <w:r w:rsidRPr="00DD5A3B">
        <w:rPr>
          <w:lang w:val="pt-BR"/>
        </w:rPr>
        <w:t xml:space="preserve"> </w:t>
      </w:r>
      <w:proofErr w:type="spellStart"/>
      <w:r w:rsidRPr="00DD5A3B">
        <w:rPr>
          <w:lang w:val="pt-BR"/>
        </w:rPr>
        <w:t>nào</w:t>
      </w:r>
      <w:proofErr w:type="spellEnd"/>
      <w:r w:rsidRPr="00DD5A3B">
        <w:rPr>
          <w:lang w:val="pt-BR"/>
        </w:rPr>
        <w:t xml:space="preserve"> </w:t>
      </w:r>
      <w:proofErr w:type="spellStart"/>
      <w:r w:rsidRPr="00DD5A3B">
        <w:rPr>
          <w:lang w:val="pt-BR"/>
        </w:rPr>
        <w:t>làm</w:t>
      </w:r>
      <w:proofErr w:type="spellEnd"/>
      <w:r w:rsidRPr="00DD5A3B">
        <w:rPr>
          <w:lang w:val="pt-BR"/>
        </w:rPr>
        <w:t xml:space="preserve"> </w:t>
      </w:r>
      <w:proofErr w:type="spellStart"/>
      <w:r w:rsidRPr="00DD5A3B">
        <w:rPr>
          <w:lang w:val="pt-BR"/>
        </w:rPr>
        <w:t>cản</w:t>
      </w:r>
      <w:proofErr w:type="spellEnd"/>
      <w:r w:rsidRPr="00DD5A3B">
        <w:rPr>
          <w:lang w:val="pt-BR"/>
        </w:rPr>
        <w:t xml:space="preserve"> </w:t>
      </w:r>
      <w:proofErr w:type="spellStart"/>
      <w:r w:rsidRPr="00DD5A3B">
        <w:rPr>
          <w:lang w:val="pt-BR"/>
        </w:rPr>
        <w:t>trở</w:t>
      </w:r>
      <w:proofErr w:type="spellEnd"/>
      <w:r w:rsidRPr="00DD5A3B">
        <w:rPr>
          <w:lang w:val="pt-BR"/>
        </w:rPr>
        <w:t xml:space="preserve"> </w:t>
      </w:r>
      <w:proofErr w:type="spellStart"/>
      <w:r w:rsidRPr="00DD5A3B">
        <w:rPr>
          <w:lang w:val="pt-BR"/>
        </w:rPr>
        <w:t>ảnh</w:t>
      </w:r>
      <w:proofErr w:type="spellEnd"/>
      <w:r w:rsidRPr="00DD5A3B">
        <w:rPr>
          <w:lang w:val="pt-BR"/>
        </w:rPr>
        <w:t xml:space="preserve"> </w:t>
      </w:r>
      <w:proofErr w:type="spellStart"/>
      <w:r w:rsidRPr="00DD5A3B">
        <w:rPr>
          <w:lang w:val="pt-BR"/>
        </w:rPr>
        <w:t>hưởng</w:t>
      </w:r>
      <w:proofErr w:type="spellEnd"/>
      <w:r w:rsidRPr="00DD5A3B">
        <w:rPr>
          <w:lang w:val="pt-BR"/>
        </w:rPr>
        <w:t xml:space="preserve"> </w:t>
      </w:r>
      <w:proofErr w:type="spellStart"/>
      <w:r w:rsidRPr="00DD5A3B">
        <w:rPr>
          <w:lang w:val="pt-BR"/>
        </w:rPr>
        <w:t>đến</w:t>
      </w:r>
      <w:proofErr w:type="spellEnd"/>
      <w:r w:rsidRPr="00DD5A3B">
        <w:rPr>
          <w:lang w:val="pt-BR"/>
        </w:rPr>
        <w:t xml:space="preserve"> </w:t>
      </w:r>
      <w:proofErr w:type="spellStart"/>
      <w:r w:rsidRPr="00DD5A3B">
        <w:rPr>
          <w:lang w:val="pt-BR"/>
        </w:rPr>
        <w:t>việc</w:t>
      </w:r>
      <w:proofErr w:type="spellEnd"/>
      <w:r w:rsidRPr="00DD5A3B">
        <w:rPr>
          <w:lang w:val="pt-BR"/>
        </w:rPr>
        <w:t xml:space="preserve"> </w:t>
      </w:r>
      <w:proofErr w:type="spellStart"/>
      <w:r w:rsidRPr="00DD5A3B">
        <w:rPr>
          <w:lang w:val="pt-BR"/>
        </w:rPr>
        <w:t>giao</w:t>
      </w:r>
      <w:proofErr w:type="spellEnd"/>
      <w:r w:rsidRPr="00DD5A3B">
        <w:rPr>
          <w:lang w:val="pt-BR"/>
        </w:rPr>
        <w:t xml:space="preserve"> </w:t>
      </w:r>
      <w:proofErr w:type="spellStart"/>
      <w:r w:rsidRPr="00DD5A3B">
        <w:rPr>
          <w:lang w:val="pt-BR"/>
        </w:rPr>
        <w:t>dịch</w:t>
      </w:r>
      <w:proofErr w:type="spellEnd"/>
      <w:r w:rsidRPr="00DD5A3B">
        <w:rPr>
          <w:lang w:val="pt-BR"/>
        </w:rPr>
        <w:t xml:space="preserve"> </w:t>
      </w:r>
      <w:proofErr w:type="spellStart"/>
      <w:r w:rsidRPr="00DD5A3B">
        <w:rPr>
          <w:lang w:val="pt-BR"/>
        </w:rPr>
        <w:t>bình</w:t>
      </w:r>
      <w:proofErr w:type="spellEnd"/>
      <w:r w:rsidRPr="00DD5A3B">
        <w:rPr>
          <w:lang w:val="pt-BR"/>
        </w:rPr>
        <w:t xml:space="preserve"> </w:t>
      </w:r>
      <w:proofErr w:type="spellStart"/>
      <w:r w:rsidRPr="00DD5A3B">
        <w:rPr>
          <w:lang w:val="pt-BR"/>
        </w:rPr>
        <w:t>thường</w:t>
      </w:r>
      <w:proofErr w:type="spellEnd"/>
      <w:r w:rsidRPr="00DD5A3B">
        <w:rPr>
          <w:lang w:val="pt-BR"/>
        </w:rPr>
        <w:t xml:space="preserve"> </w:t>
      </w:r>
      <w:proofErr w:type="spellStart"/>
      <w:r w:rsidRPr="00DD5A3B">
        <w:rPr>
          <w:lang w:val="pt-BR"/>
        </w:rPr>
        <w:t>của</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thị</w:t>
      </w:r>
      <w:proofErr w:type="spellEnd"/>
      <w:r w:rsidRPr="00DD5A3B">
        <w:rPr>
          <w:lang w:val="pt-BR"/>
        </w:rPr>
        <w:t xml:space="preserve"> </w:t>
      </w:r>
      <w:proofErr w:type="spellStart"/>
      <w:r w:rsidRPr="00DD5A3B">
        <w:rPr>
          <w:lang w:val="pt-BR"/>
        </w:rPr>
        <w:t>trường</w:t>
      </w:r>
      <w:proofErr w:type="spellEnd"/>
      <w:r w:rsidRPr="00DD5A3B">
        <w:rPr>
          <w:lang w:val="pt-BR"/>
        </w:rPr>
        <w:t>.</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lastRenderedPageBreak/>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00E76559">
        <w:rPr>
          <w:spacing w:val="-4"/>
          <w:lang w:val="pt-BR"/>
        </w:rPr>
        <w:t xml:space="preserve"> </w:t>
      </w:r>
      <w:proofErr w:type="spellStart"/>
      <w:r w:rsidR="00E76559">
        <w:rPr>
          <w:spacing w:val="-4"/>
          <w:lang w:val="pt-BR"/>
        </w:rPr>
        <w:t>giá</w:t>
      </w:r>
      <w:proofErr w:type="spellEnd"/>
      <w:r w:rsidR="00E76559">
        <w:rPr>
          <w:spacing w:val="-4"/>
          <w:lang w:val="pt-BR"/>
        </w:rPr>
        <w:t xml:space="preserve"> </w:t>
      </w:r>
      <w:proofErr w:type="spellStart"/>
      <w:r w:rsidR="00E76559" w:rsidRPr="00E76559">
        <w:rPr>
          <w:color w:val="000000" w:themeColor="text1"/>
          <w:spacing w:val="-4"/>
          <w:lang w:val="pt-BR"/>
        </w:rPr>
        <w:t>trị</w:t>
      </w:r>
      <w:proofErr w:type="spellEnd"/>
      <w:r w:rsidRPr="00E76559">
        <w:rPr>
          <w:color w:val="000000" w:themeColor="text1"/>
          <w:spacing w:val="-4"/>
          <w:lang w:val="pt-BR"/>
        </w:rPr>
        <w:t xml:space="preserve"> </w:t>
      </w:r>
      <w:proofErr w:type="spellStart"/>
      <w:r w:rsidR="00E76559" w:rsidRPr="00E76559">
        <w:rPr>
          <w:color w:val="000000" w:themeColor="text1"/>
          <w:spacing w:val="-4"/>
          <w:lang w:val="pt-BR"/>
        </w:rPr>
        <w:t>q</w:t>
      </w:r>
      <w:r w:rsidR="009D2857" w:rsidRPr="00E76559">
        <w:rPr>
          <w:color w:val="000000" w:themeColor="text1"/>
          <w:spacing w:val="-4"/>
          <w:lang w:val="pt-BR"/>
        </w:rPr>
        <w:t>uyền</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sử</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dụn</w:t>
      </w:r>
      <w:r w:rsidR="004E1574" w:rsidRPr="00AE0B65">
        <w:rPr>
          <w:spacing w:val="-4"/>
          <w:lang w:val="pt-BR"/>
        </w:rPr>
        <w:t>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w:t>
      </w:r>
      <w:proofErr w:type="spellStart"/>
      <w:r w:rsidRPr="00AE0B65">
        <w:rPr>
          <w:lang w:val="nl-NL"/>
        </w:rPr>
        <w:t>khảo</w:t>
      </w:r>
      <w:proofErr w:type="spellEnd"/>
      <w:r w:rsidRPr="00AE0B65">
        <w:rPr>
          <w:lang w:val="nl-NL"/>
        </w:rPr>
        <w:t xml:space="preserve"> </w:t>
      </w:r>
      <w:proofErr w:type="spellStart"/>
      <w:r w:rsidRPr="00AE0B65">
        <w:rPr>
          <w:lang w:val="nl-NL"/>
        </w:rPr>
        <w:t>sát</w:t>
      </w:r>
      <w:proofErr w:type="spellEnd"/>
      <w:r w:rsidRPr="00AE0B65">
        <w:rPr>
          <w:lang w:val="nl-NL"/>
        </w:rPr>
        <w:t xml:space="preserve"> </w:t>
      </w:r>
      <w:proofErr w:type="spellStart"/>
      <w:r w:rsidRPr="00AE0B65">
        <w:rPr>
          <w:lang w:val="nl-NL"/>
        </w:rPr>
        <w:t>thị</w:t>
      </w:r>
      <w:proofErr w:type="spellEnd"/>
      <w:r w:rsidRPr="00AE0B65">
        <w:rPr>
          <w:lang w:val="nl-NL"/>
        </w:rPr>
        <w:t xml:space="preserve"> </w:t>
      </w:r>
      <w:proofErr w:type="spellStart"/>
      <w:r w:rsidRPr="00AE0B65">
        <w:rPr>
          <w:lang w:val="nl-NL"/>
        </w:rPr>
        <w:t>trường</w:t>
      </w:r>
      <w:proofErr w:type="spellEnd"/>
      <w:r w:rsidRPr="00AE0B65">
        <w:rPr>
          <w:lang w:val="nl-NL"/>
        </w:rPr>
        <w:t xml:space="preserve">, </w:t>
      </w:r>
      <w:proofErr w:type="spellStart"/>
      <w:r w:rsidR="002156EF" w:rsidRPr="00AE0B65">
        <w:rPr>
          <w:lang w:val="nl-NL"/>
        </w:rPr>
        <w:t>T</w:t>
      </w:r>
      <w:r w:rsidRPr="00AE0B65">
        <w:rPr>
          <w:lang w:val="nl-NL"/>
        </w:rPr>
        <w:t>ổ</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thu</w:t>
      </w:r>
      <w:proofErr w:type="spellEnd"/>
      <w:r w:rsidRPr="00AE0B65">
        <w:rPr>
          <w:lang w:val="nl-NL"/>
        </w:rPr>
        <w:t xml:space="preserve"> </w:t>
      </w:r>
      <w:proofErr w:type="spellStart"/>
      <w:r w:rsidRPr="00AE0B65">
        <w:rPr>
          <w:lang w:val="nl-NL"/>
        </w:rPr>
        <w:t>thập</w:t>
      </w:r>
      <w:proofErr w:type="spellEnd"/>
      <w:r w:rsidRPr="00AE0B65">
        <w:rPr>
          <w:lang w:val="nl-NL"/>
        </w:rPr>
        <w:t xml:space="preserve"> </w:t>
      </w:r>
      <w:proofErr w:type="spellStart"/>
      <w:r w:rsidRPr="00AE0B65">
        <w:rPr>
          <w:lang w:val="nl-NL"/>
        </w:rPr>
        <w:t>được</w:t>
      </w:r>
      <w:proofErr w:type="spellEnd"/>
      <w:r w:rsidRPr="00AE0B65">
        <w:rPr>
          <w:lang w:val="nl-NL"/>
        </w:rPr>
        <w:t xml:space="preserve"> 03 </w:t>
      </w:r>
      <w:proofErr w:type="spellStart"/>
      <w:r w:rsidRPr="00AE0B65">
        <w:rPr>
          <w:lang w:val="nl-NL"/>
        </w:rPr>
        <w:t>giao</w:t>
      </w:r>
      <w:proofErr w:type="spellEnd"/>
      <w:r w:rsidRPr="00AE0B65">
        <w:rPr>
          <w:lang w:val="nl-NL"/>
        </w:rPr>
        <w:t xml:space="preserve"> </w:t>
      </w:r>
      <w:proofErr w:type="spellStart"/>
      <w:r w:rsidRPr="00AE0B65">
        <w:rPr>
          <w:lang w:val="nl-NL"/>
        </w:rPr>
        <w:t>dịch</w:t>
      </w:r>
      <w:proofErr w:type="spellEnd"/>
      <w:r w:rsidRPr="00AE0B65">
        <w:rPr>
          <w:lang w:val="nl-NL"/>
        </w:rPr>
        <w:t xml:space="preserve"> </w:t>
      </w:r>
      <w:proofErr w:type="spellStart"/>
      <w:r w:rsidRPr="00AE0B65">
        <w:rPr>
          <w:lang w:val="nl-NL"/>
        </w:rPr>
        <w:t>được</w:t>
      </w:r>
      <w:proofErr w:type="spellEnd"/>
      <w:r w:rsidRPr="00AE0B65">
        <w:rPr>
          <w:lang w:val="nl-NL"/>
        </w:rPr>
        <w:t xml:space="preserve"> </w:t>
      </w:r>
      <w:proofErr w:type="spellStart"/>
      <w:r w:rsidRPr="00AE0B65">
        <w:rPr>
          <w:lang w:val="nl-NL"/>
        </w:rPr>
        <w:t>cho</w:t>
      </w:r>
      <w:proofErr w:type="spellEnd"/>
      <w:r w:rsidRPr="00AE0B65">
        <w:rPr>
          <w:lang w:val="nl-NL"/>
        </w:rPr>
        <w:t xml:space="preserve"> </w:t>
      </w:r>
      <w:proofErr w:type="spellStart"/>
      <w:r w:rsidRPr="00AE0B65">
        <w:rPr>
          <w:lang w:val="nl-NL"/>
        </w:rPr>
        <w:t>là</w:t>
      </w:r>
      <w:proofErr w:type="spellEnd"/>
      <w:r w:rsidRPr="00AE0B65">
        <w:rPr>
          <w:lang w:val="nl-NL"/>
        </w:rPr>
        <w:t xml:space="preserve"> </w:t>
      </w:r>
      <w:proofErr w:type="spellStart"/>
      <w:r w:rsidRPr="00AE0B65">
        <w:rPr>
          <w:lang w:val="nl-NL"/>
        </w:rPr>
        <w:t>tương</w:t>
      </w:r>
      <w:proofErr w:type="spellEnd"/>
      <w:r w:rsidRPr="00AE0B65">
        <w:rPr>
          <w:lang w:val="nl-NL"/>
        </w:rPr>
        <w:t xml:space="preserve"> </w:t>
      </w:r>
      <w:proofErr w:type="spellStart"/>
      <w:r w:rsidRPr="00AE0B65">
        <w:rPr>
          <w:lang w:val="nl-NL"/>
        </w:rPr>
        <w:t>đồng</w:t>
      </w:r>
      <w:proofErr w:type="spellEnd"/>
      <w:r w:rsidRPr="00AE0B65">
        <w:rPr>
          <w:lang w:val="nl-NL"/>
        </w:rPr>
        <w:t xml:space="preserve"> </w:t>
      </w:r>
      <w:proofErr w:type="spellStart"/>
      <w:r w:rsidRPr="00AE0B65">
        <w:rPr>
          <w:lang w:val="nl-NL"/>
        </w:rPr>
        <w:t>về</w:t>
      </w:r>
      <w:proofErr w:type="spellEnd"/>
      <w:r w:rsidRPr="00AE0B65">
        <w:rPr>
          <w:lang w:val="nl-NL"/>
        </w:rPr>
        <w:t xml:space="preserve"> </w:t>
      </w:r>
      <w:proofErr w:type="spellStart"/>
      <w:r w:rsidRPr="00AE0B65">
        <w:rPr>
          <w:lang w:val="nl-NL"/>
        </w:rPr>
        <w:t>đặc</w:t>
      </w:r>
      <w:proofErr w:type="spellEnd"/>
      <w:r w:rsidRPr="00AE0B65">
        <w:rPr>
          <w:lang w:val="nl-NL"/>
        </w:rPr>
        <w:t xml:space="preserve"> </w:t>
      </w:r>
      <w:proofErr w:type="spellStart"/>
      <w:r w:rsidRPr="00AE0B65">
        <w:rPr>
          <w:lang w:val="nl-NL"/>
        </w:rPr>
        <w:t>điểm</w:t>
      </w:r>
      <w:proofErr w:type="spellEnd"/>
      <w:r w:rsidRPr="00AE0B65">
        <w:rPr>
          <w:lang w:val="nl-NL"/>
        </w:rPr>
        <w:t xml:space="preserve"> </w:t>
      </w:r>
      <w:proofErr w:type="spellStart"/>
      <w:r w:rsidRPr="00AE0B65">
        <w:rPr>
          <w:lang w:val="nl-NL"/>
        </w:rPr>
        <w:t>vị</w:t>
      </w:r>
      <w:proofErr w:type="spellEnd"/>
      <w:r w:rsidRPr="00AE0B65">
        <w:rPr>
          <w:lang w:val="nl-NL"/>
        </w:rPr>
        <w:t xml:space="preserve"> trí, </w:t>
      </w:r>
      <w:proofErr w:type="spellStart"/>
      <w:r w:rsidRPr="00AE0B65">
        <w:rPr>
          <w:lang w:val="nl-NL"/>
        </w:rPr>
        <w:t>giao</w:t>
      </w:r>
      <w:proofErr w:type="spellEnd"/>
      <w:r w:rsidRPr="00AE0B65">
        <w:rPr>
          <w:lang w:val="nl-NL"/>
        </w:rPr>
        <w:t xml:space="preserve"> </w:t>
      </w:r>
      <w:proofErr w:type="spellStart"/>
      <w:r w:rsidRPr="00AE0B65">
        <w:rPr>
          <w:lang w:val="nl-NL"/>
        </w:rPr>
        <w:t>thông</w:t>
      </w:r>
      <w:proofErr w:type="spellEnd"/>
      <w:r w:rsidRPr="00AE0B65">
        <w:rPr>
          <w:lang w:val="nl-NL"/>
        </w:rPr>
        <w:t xml:space="preserve">, </w:t>
      </w:r>
      <w:proofErr w:type="spellStart"/>
      <w:r w:rsidRPr="00AE0B65">
        <w:rPr>
          <w:lang w:val="nl-NL"/>
        </w:rPr>
        <w:t>kích</w:t>
      </w:r>
      <w:proofErr w:type="spellEnd"/>
      <w:r w:rsidRPr="00AE0B65">
        <w:rPr>
          <w:lang w:val="nl-NL"/>
        </w:rPr>
        <w:t xml:space="preserve"> </w:t>
      </w:r>
      <w:proofErr w:type="spellStart"/>
      <w:r w:rsidRPr="00AE0B65">
        <w:rPr>
          <w:lang w:val="nl-NL"/>
        </w:rPr>
        <w:t>thước</w:t>
      </w:r>
      <w:proofErr w:type="spellEnd"/>
      <w:r w:rsidRPr="00AE0B65">
        <w:rPr>
          <w:lang w:val="nl-NL"/>
        </w:rPr>
        <w:t xml:space="preserve">, </w:t>
      </w:r>
      <w:proofErr w:type="spellStart"/>
      <w:r w:rsidRPr="00AE0B65">
        <w:rPr>
          <w:lang w:val="nl-NL"/>
        </w:rPr>
        <w:t>mặt</w:t>
      </w:r>
      <w:proofErr w:type="spellEnd"/>
      <w:r w:rsidRPr="00AE0B65">
        <w:rPr>
          <w:lang w:val="nl-NL"/>
        </w:rPr>
        <w:t xml:space="preserve"> </w:t>
      </w:r>
      <w:proofErr w:type="spellStart"/>
      <w:r w:rsidRPr="00AE0B65">
        <w:rPr>
          <w:lang w:val="nl-NL"/>
        </w:rPr>
        <w:t>tiền</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hạ</w:t>
      </w:r>
      <w:proofErr w:type="spellEnd"/>
      <w:r w:rsidRPr="00AE0B65">
        <w:rPr>
          <w:lang w:val="nl-NL"/>
        </w:rPr>
        <w:t xml:space="preserve"> </w:t>
      </w:r>
      <w:proofErr w:type="spellStart"/>
      <w:r w:rsidRPr="00AE0B65">
        <w:rPr>
          <w:lang w:val="nl-NL"/>
        </w:rPr>
        <w:t>tầng</w:t>
      </w:r>
      <w:proofErr w:type="spellEnd"/>
      <w:r w:rsidRPr="00AE0B65">
        <w:rPr>
          <w:lang w:val="nl-NL"/>
        </w:rPr>
        <w:t xml:space="preserve"> </w:t>
      </w:r>
      <w:proofErr w:type="spellStart"/>
      <w:r w:rsidRPr="00AE0B65">
        <w:rPr>
          <w:lang w:val="nl-NL"/>
        </w:rPr>
        <w:t>và</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xã</w:t>
      </w:r>
      <w:proofErr w:type="spellEnd"/>
      <w:r w:rsidRPr="00AE0B65">
        <w:rPr>
          <w:lang w:val="nl-NL"/>
        </w:rPr>
        <w:t xml:space="preserve"> </w:t>
      </w:r>
      <w:proofErr w:type="spellStart"/>
      <w:proofErr w:type="gramStart"/>
      <w:r w:rsidRPr="00AE0B65">
        <w:rPr>
          <w:lang w:val="nl-NL"/>
        </w:rPr>
        <w:t>hội</w:t>
      </w:r>
      <w:proofErr w:type="spellEnd"/>
      <w:r w:rsidRPr="00AE0B65">
        <w:rPr>
          <w:lang w:val="nl-NL"/>
        </w:rPr>
        <w:t>,…</w:t>
      </w:r>
      <w:proofErr w:type="gramEnd"/>
      <w:r w:rsidRPr="00AE0B65">
        <w:rPr>
          <w:lang w:val="nl-NL"/>
        </w:rPr>
        <w:t xml:space="preserve"> </w:t>
      </w:r>
      <w:proofErr w:type="spellStart"/>
      <w:r w:rsidRPr="00AE0B65">
        <w:rPr>
          <w:lang w:val="nl-NL"/>
        </w:rPr>
        <w:t>với</w:t>
      </w:r>
      <w:proofErr w:type="spellEnd"/>
      <w:r w:rsidRPr="00AE0B65">
        <w:rPr>
          <w:lang w:val="nl-NL"/>
        </w:rPr>
        <w:t xml:space="preserve"> </w:t>
      </w:r>
      <w:proofErr w:type="spellStart"/>
      <w:r w:rsidRPr="00AE0B65">
        <w:rPr>
          <w:lang w:val="nl-NL"/>
        </w:rPr>
        <w:t>tài</w:t>
      </w:r>
      <w:proofErr w:type="spellEnd"/>
      <w:r w:rsidRPr="00AE0B65">
        <w:rPr>
          <w:lang w:val="nl-NL"/>
        </w:rPr>
        <w:t xml:space="preserve"> </w:t>
      </w:r>
      <w:proofErr w:type="spellStart"/>
      <w:r w:rsidRPr="00AE0B65">
        <w:rPr>
          <w:lang w:val="nl-NL"/>
        </w:rPr>
        <w:t>sản</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giá</w:t>
      </w:r>
      <w:proofErr w:type="spellEnd"/>
      <w:r w:rsidRPr="00AE0B65">
        <w:rPr>
          <w:lang w:val="nl-NL"/>
        </w:rPr>
        <w:t xml:space="preserve">, </w:t>
      </w:r>
      <w:proofErr w:type="spellStart"/>
      <w:r w:rsidRPr="00AE0B65">
        <w:rPr>
          <w:lang w:val="nl-NL"/>
        </w:rPr>
        <w:t>cụ</w:t>
      </w:r>
      <w:proofErr w:type="spellEnd"/>
      <w:r w:rsidRPr="00AE0B65">
        <w:rPr>
          <w:lang w:val="nl-NL"/>
        </w:rPr>
        <w:t xml:space="preserve"> </w:t>
      </w:r>
      <w:proofErr w:type="spellStart"/>
      <w:r w:rsidRPr="00AE0B65">
        <w:rPr>
          <w:lang w:val="nl-NL"/>
        </w:rPr>
        <w:t>thể</w:t>
      </w:r>
      <w:proofErr w:type="spellEnd"/>
      <w:r w:rsidRPr="00AE0B65">
        <w:rPr>
          <w:lang w:val="nl-NL"/>
        </w:rPr>
        <w:t xml:space="preserve"> </w:t>
      </w:r>
      <w:proofErr w:type="spellStart"/>
      <w:r w:rsidRPr="00AE0B65">
        <w:rPr>
          <w:lang w:val="nl-NL"/>
        </w:rPr>
        <w:t>như</w:t>
      </w:r>
      <w:proofErr w:type="spellEnd"/>
      <w:r w:rsidRPr="00AE0B65">
        <w:rPr>
          <w:lang w:val="nl-NL"/>
        </w:rPr>
        <w:t xml:space="preserve"> </w:t>
      </w:r>
      <w:proofErr w:type="spellStart"/>
      <w:r w:rsidRPr="00AE0B65">
        <w:rPr>
          <w:lang w:val="nl-NL"/>
        </w:rPr>
        <w:t>sau</w:t>
      </w:r>
      <w:proofErr w:type="spellEnd"/>
      <w:r w:rsidRPr="00AE0B65">
        <w:rPr>
          <w:lang w:val="nl-NL"/>
        </w:rPr>
        <w:t>:</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proofErr w:type="spellStart"/>
            <w:r w:rsidRPr="00FF596C">
              <w:rPr>
                <w:b/>
                <w:bCs/>
                <w:color w:val="000000"/>
                <w:sz w:val="22"/>
                <w:szCs w:val="22"/>
              </w:rPr>
              <w:t>Thông</w:t>
            </w:r>
            <w:proofErr w:type="spellEnd"/>
            <w:r w:rsidRPr="00FF596C">
              <w:rPr>
                <w:b/>
                <w:bCs/>
                <w:color w:val="000000"/>
                <w:sz w:val="22"/>
                <w:szCs w:val="22"/>
              </w:rPr>
              <w:t xml:space="preserve"> tin </w:t>
            </w:r>
            <w:proofErr w:type="spellStart"/>
            <w:r w:rsidRPr="00FF596C">
              <w:rPr>
                <w:b/>
                <w:bCs/>
                <w:color w:val="000000"/>
                <w:sz w:val="22"/>
                <w:szCs w:val="22"/>
              </w:rPr>
              <w:t>về</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proofErr w:type="spellStart"/>
            <w:r w:rsidRPr="00FF596C">
              <w:rPr>
                <w:color w:val="000000"/>
                <w:sz w:val="22"/>
                <w:szCs w:val="22"/>
              </w:rPr>
              <w:t>Địa</w:t>
            </w:r>
            <w:proofErr w:type="spellEnd"/>
            <w:r w:rsidRPr="00FF596C">
              <w:rPr>
                <w:color w:val="000000"/>
                <w:sz w:val="22"/>
                <w:szCs w:val="22"/>
              </w:rPr>
              <w:t xml:space="preserve"> </w:t>
            </w:r>
            <w:proofErr w:type="spellStart"/>
            <w:r w:rsidRPr="00FF596C">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Nam Sơn, Thành phố Bắc Ninh, Tỉnh Bắc Ninh</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Khu đô thị số 2, 3 cạnh Trường Cao đẳng Nghề công nghệ Việt Hàn, phường Bắc Giang, tỉnh Bắc Ninh</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Khu đô thị số 2, 3 cạnh Trường Cao đẳng Nghề công nghệ Việt Hàn, phường Bắc Giang, tỉnh Bắc Ninh</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Khu đô thị số 1 cạnh Trường Cao đẳng Nghề công nghệ Việt Hàn, phường Bắc Giang, tỉnh Bắc Ninh</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proofErr w:type="spellStart"/>
            <w:r w:rsidRPr="00FF596C">
              <w:rPr>
                <w:color w:val="000000"/>
                <w:sz w:val="22"/>
                <w:szCs w:val="22"/>
              </w:rPr>
              <w:t>Nguồn</w:t>
            </w:r>
            <w:proofErr w:type="spellEnd"/>
            <w:r w:rsidRPr="00FF596C">
              <w:rPr>
                <w:color w:val="000000"/>
                <w:sz w:val="22"/>
                <w:szCs w:val="22"/>
              </w:rPr>
              <w:t xml:space="preserve"> </w:t>
            </w:r>
            <w:proofErr w:type="spellStart"/>
            <w:r w:rsidRPr="00FF596C">
              <w:rPr>
                <w:color w:val="000000"/>
                <w:sz w:val="22"/>
                <w:szCs w:val="22"/>
              </w:rPr>
              <w:t>tham</w:t>
            </w:r>
            <w:proofErr w:type="spellEnd"/>
            <w:r w:rsidRPr="00FF596C">
              <w:rPr>
                <w:color w:val="000000"/>
                <w:sz w:val="22"/>
                <w:szCs w:val="22"/>
              </w:rPr>
              <w:t xml:space="preserve"> </w:t>
            </w:r>
            <w:proofErr w:type="spellStart"/>
            <w:r w:rsidRPr="00FF596C">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https://www.facebook.com/groups/218623931814749/permalink/2805635376446912/</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proofErr w:type="spellStart"/>
            <w:r w:rsidRPr="00FF596C">
              <w:rPr>
                <w:color w:val="000000"/>
                <w:sz w:val="22"/>
                <w:szCs w:val="22"/>
              </w:rPr>
              <w:t>Thông</w:t>
            </w:r>
            <w:proofErr w:type="spellEnd"/>
            <w:r w:rsidRPr="00FF596C">
              <w:rPr>
                <w:color w:val="000000"/>
                <w:sz w:val="22"/>
                <w:szCs w:val="22"/>
              </w:rPr>
              <w:t xml:space="preserve"> tin </w:t>
            </w:r>
            <w:proofErr w:type="spellStart"/>
            <w:r w:rsidRPr="00FF596C">
              <w:rPr>
                <w:color w:val="000000"/>
                <w:sz w:val="22"/>
                <w:szCs w:val="22"/>
              </w:rPr>
              <w:t>liên</w:t>
            </w:r>
            <w:proofErr w:type="spellEnd"/>
            <w:r w:rsidRPr="00FF596C">
              <w:rPr>
                <w:color w:val="000000"/>
                <w:sz w:val="22"/>
                <w:szCs w:val="22"/>
              </w:rPr>
              <w:t xml:space="preserve"> </w:t>
            </w:r>
            <w:proofErr w:type="spellStart"/>
            <w:r w:rsidRPr="00FF596C">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0977.579.990</w:t>
            </w:r>
            <w:r w:rsidR="00FF596C" w:rsidRPr="00FF596C">
              <w:rPr>
                <w:sz w:val="22"/>
                <w:szCs w:val="22"/>
              </w:rPr>
              <w:t xml:space="preserve"> </w:t>
            </w:r>
            <w:r w:rsidR="00FF596C" w:rsidRPr="00FF596C">
              <w:rPr>
                <w:sz w:val="22"/>
                <w:szCs w:val="22"/>
              </w:rPr>
              <w:br/>
              <w:t>(</w:t>
            </w:r>
            <w:r w:rsidR="00C81F6E">
              <w:rPr>
                <w:sz w:val="22"/>
                <w:szCs w:val="22"/>
              </w:rPr>
              <w:t>Sale Quý</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0977.579.990</w:t>
            </w:r>
            <w:r w:rsidR="00FF596C" w:rsidRPr="00FF596C">
              <w:rPr>
                <w:sz w:val="22"/>
                <w:szCs w:val="22"/>
              </w:rPr>
              <w:br/>
            </w:r>
            <w:r w:rsidR="00C81F6E" w:rsidRPr="00FF596C">
              <w:rPr>
                <w:sz w:val="22"/>
                <w:szCs w:val="22"/>
              </w:rPr>
              <w:t>(</w:t>
            </w:r>
            <w:r w:rsidR="00C81F6E">
              <w:rPr>
                <w:sz w:val="22"/>
                <w:szCs w:val="22"/>
              </w:rPr>
              <w:t>Sale Quý</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0585.628.668</w:t>
            </w:r>
            <w:r w:rsidR="00FF596C" w:rsidRPr="00FF596C">
              <w:rPr>
                <w:sz w:val="22"/>
                <w:szCs w:val="22"/>
              </w:rPr>
              <w:br/>
            </w:r>
            <w:r w:rsidR="00C81F6E" w:rsidRPr="00FF596C">
              <w:rPr>
                <w:sz w:val="22"/>
                <w:szCs w:val="22"/>
              </w:rPr>
              <w:t>(</w:t>
            </w:r>
            <w:r w:rsidR="00C81F6E">
              <w:rPr>
                <w:sz w:val="22"/>
                <w:szCs w:val="22"/>
              </w:rPr>
              <w:t>Sale Huyền Anh</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proofErr w:type="spellStart"/>
            <w:r w:rsidRPr="00FF596C">
              <w:rPr>
                <w:color w:val="000000"/>
                <w:sz w:val="22"/>
                <w:szCs w:val="22"/>
              </w:rPr>
              <w:t>Tình</w:t>
            </w:r>
            <w:proofErr w:type="spellEnd"/>
            <w:r w:rsidRPr="00FF596C">
              <w:rPr>
                <w:color w:val="000000"/>
                <w:sz w:val="22"/>
                <w:szCs w:val="22"/>
              </w:rPr>
              <w:t xml:space="preserve"> </w:t>
            </w:r>
            <w:proofErr w:type="spellStart"/>
            <w:r w:rsidRPr="00FF596C">
              <w:rPr>
                <w:color w:val="000000"/>
                <w:sz w:val="22"/>
                <w:szCs w:val="22"/>
              </w:rPr>
              <w:t>trạng</w:t>
            </w:r>
            <w:proofErr w:type="spellEnd"/>
            <w:r w:rsidRPr="00FF596C">
              <w:rPr>
                <w:color w:val="000000"/>
                <w:sz w:val="22"/>
                <w:szCs w:val="22"/>
              </w:rPr>
              <w:t xml:space="preserve"> </w:t>
            </w:r>
            <w:proofErr w:type="spellStart"/>
            <w:r w:rsidRPr="00FF596C">
              <w:rPr>
                <w:color w:val="000000"/>
                <w:sz w:val="22"/>
                <w:szCs w:val="22"/>
              </w:rPr>
              <w:t>giao</w:t>
            </w:r>
            <w:proofErr w:type="spellEnd"/>
            <w:r w:rsidRPr="00FF596C">
              <w:rPr>
                <w:color w:val="000000"/>
                <w:sz w:val="22"/>
                <w:szCs w:val="22"/>
              </w:rPr>
              <w:t xml:space="preserve"> </w:t>
            </w:r>
            <w:proofErr w:type="spellStart"/>
            <w:r w:rsidRPr="00FF596C">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proofErr w:type="spellStart"/>
            <w:r w:rsidRPr="00FF596C">
              <w:rPr>
                <w:color w:val="000000"/>
                <w:sz w:val="22"/>
                <w:szCs w:val="22"/>
              </w:rPr>
              <w:t>Thời</w:t>
            </w:r>
            <w:proofErr w:type="spellEnd"/>
            <w:r w:rsidRPr="00FF596C">
              <w:rPr>
                <w:color w:val="000000"/>
                <w:sz w:val="22"/>
                <w:szCs w:val="22"/>
              </w:rPr>
              <w:t xml:space="preserve"> </w:t>
            </w:r>
            <w:proofErr w:type="spellStart"/>
            <w:r w:rsidRPr="00FF596C">
              <w:rPr>
                <w:color w:val="000000"/>
                <w:sz w:val="22"/>
                <w:szCs w:val="22"/>
              </w:rPr>
              <w:t>điểm</w:t>
            </w:r>
            <w:proofErr w:type="spellEnd"/>
            <w:r w:rsidRPr="00FF596C">
              <w:rPr>
                <w:color w:val="000000"/>
                <w:sz w:val="22"/>
                <w:szCs w:val="22"/>
              </w:rPr>
              <w:t xml:space="preserve"> </w:t>
            </w:r>
            <w:proofErr w:type="spellStart"/>
            <w:r w:rsidRPr="00FF596C">
              <w:rPr>
                <w:color w:val="000000"/>
                <w:sz w:val="22"/>
                <w:szCs w:val="22"/>
              </w:rPr>
              <w:t>thu</w:t>
            </w:r>
            <w:proofErr w:type="spellEnd"/>
            <w:r w:rsidRPr="00FF596C">
              <w:rPr>
                <w:color w:val="000000"/>
                <w:sz w:val="22"/>
                <w:szCs w:val="22"/>
              </w:rPr>
              <w:t xml:space="preserve"> </w:t>
            </w:r>
            <w:proofErr w:type="spellStart"/>
            <w:r w:rsidRPr="00FF596C">
              <w:rPr>
                <w:color w:val="000000"/>
                <w:sz w:val="22"/>
                <w:szCs w:val="22"/>
              </w:rPr>
              <w:t>thập</w:t>
            </w:r>
            <w:proofErr w:type="spellEnd"/>
            <w:r w:rsidRPr="00FF596C">
              <w:rPr>
                <w:color w:val="000000"/>
                <w:sz w:val="22"/>
                <w:szCs w:val="22"/>
              </w:rPr>
              <w:t xml:space="preserve"> </w:t>
            </w:r>
            <w:proofErr w:type="spellStart"/>
            <w:r w:rsidRPr="00FF596C">
              <w:rPr>
                <w:color w:val="000000"/>
                <w:sz w:val="22"/>
                <w:szCs w:val="22"/>
              </w:rPr>
              <w:t>thông</w:t>
            </w:r>
            <w:proofErr w:type="spellEnd"/>
            <w:r w:rsidRPr="00FF596C">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Nam Sơn, Thành phố Bắc Ninh, Tỉnh Bắc Ninh, độ rộng đường trước mặt tài sản 8m, mặt tiền 10m, 21.288222222222, 106.25472222222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Khu đô thị số 2, 3 cạnh Trường Cao đẳng Nghề công nghệ Việt Hàn, phường Bắc Giang, tỉnh Bắc Ninh, khoảng cách ra đường chính Tài sản tiếp giáp đường nội bộ Khu đô thị cạnh Trường Cao đẳng Nghề công nghệ Việt Hàn, phường Bắc Giang, tỉnh Bắc Ninh (LK2-17)m, độ rộng đường trước mặt tài sản 8m, mặt tiền 5m, Tài sản tiếp giáp đường nội bộ Khu đô thị cạnh Trường Cao đẳng Nghề công nghệ Việt Hàn, phường Bắc Giang, tỉnh Bắc Ninh (LK2-17)</w:t>
              <w:br/>
              <w:t>, 21.288730006543698, 106.25217394245995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Khu đô thị số 2, 3 cạnh Trường Cao đẳng Nghề công nghệ Việt Hàn, phường Bắc Giang, tỉnh Bắc Ninh, khoảng cách ra đường chính Tài sản tiếp giáp đường nội bộ Khu đô thị cạnh Trường Cao đẳng Nghề công nghệ Việt Hàn, phường Bắc Giang, tỉnh Bắc Ninh (BT2-06)m, độ rộng đường trước mặt tài sản 8m, mặt tiền 10m, Tài sản tiếp giáp đường nội bộ Khu đô thị cạnh Trường Cao đẳng Nghề công nghệ Việt Hàn, phường Bắc Giang, tỉnh Bắc Ninh (BT2-06)</w:t>
              <w:br/>
              <w:t>, 21.288171438259347, 106.251912427081</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Khu đô thị số 1 cạnh Trường Cao đẳng Nghề công nghệ Việt Hàn, phường Bắc Giang, tỉnh Bắc Ninh, khoảng cách ra đường chính Tài sản tiếp giáp đường nội bộ Khu đô thị cạnh Trường Cao đẳng Nghề công nghệ Việt Hàn, phường Bắc Giang, tỉnh Bắc Ninh (BT3-10)m, độ rộng đường trước mặt tài sản 8m, mặt tiền 10m, Tài sản tiếp giáp đường nội bộ Khu đô thị cạnh Trường Cao đẳng Nghề công nghệ Việt Hàn, phường Bắc Giang, tỉnh Bắc Ninh (BT3-10), 21.287109236703817, 106.25099079712233</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180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90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180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180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View công viên, vườn hoa, quảng trường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View công viên, vườn hoa, quảng trường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3.980.000.000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8.050.000.000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8.300.000.000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3.820.800.000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7.245.000.000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7.470.000.000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proofErr w:type="spellStart"/>
            <w:r w:rsidRPr="00FF596C">
              <w:rPr>
                <w:color w:val="000000"/>
                <w:sz w:val="22"/>
                <w:szCs w:val="22"/>
              </w:rPr>
              <w:t>Số</w:t>
            </w:r>
            <w:proofErr w:type="spellEnd"/>
            <w:r w:rsidRPr="00FF596C">
              <w:rPr>
                <w:color w:val="000000"/>
                <w:sz w:val="22"/>
                <w:szCs w:val="22"/>
              </w:rPr>
              <w:t xml:space="preserve"> </w:t>
            </w:r>
            <w:proofErr w:type="spellStart"/>
            <w:r w:rsidRPr="00FF596C">
              <w:rPr>
                <w:color w:val="000000"/>
                <w:sz w:val="22"/>
                <w:szCs w:val="22"/>
              </w:rPr>
              <w:t>tầng</w:t>
            </w:r>
            <w:proofErr w:type="spellEnd"/>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proofErr w:type="spellStart"/>
            <w:r w:rsidRPr="00FF596C">
              <w:rPr>
                <w:color w:val="000000"/>
                <w:sz w:val="22"/>
                <w:szCs w:val="22"/>
              </w:rPr>
              <w:t>Diện</w:t>
            </w:r>
            <w:proofErr w:type="spellEnd"/>
            <w:r w:rsidRPr="00FF596C">
              <w:rPr>
                <w:color w:val="000000"/>
                <w:sz w:val="22"/>
                <w:szCs w:val="22"/>
              </w:rPr>
              <w:t xml:space="preserve"> </w:t>
            </w:r>
            <w:proofErr w:type="spellStart"/>
            <w:r w:rsidRPr="00FF596C">
              <w:rPr>
                <w:color w:val="000000"/>
                <w:sz w:val="22"/>
                <w:szCs w:val="22"/>
              </w:rPr>
              <w:t>tích</w:t>
            </w:r>
            <w:proofErr w:type="spellEnd"/>
            <w:r w:rsidRPr="00FF596C">
              <w:rPr>
                <w:color w:val="000000"/>
                <w:sz w:val="22"/>
                <w:szCs w:val="22"/>
              </w:rPr>
              <w:t xml:space="preserve"> </w:t>
            </w:r>
            <w:proofErr w:type="spellStart"/>
            <w:r w:rsidRPr="00FF596C">
              <w:rPr>
                <w:color w:val="000000"/>
                <w:sz w:val="22"/>
                <w:szCs w:val="22"/>
              </w:rPr>
              <w:t>sàn</w:t>
            </w:r>
            <w:proofErr w:type="spellEnd"/>
            <w:r w:rsidRPr="00FF596C">
              <w:rPr>
                <w:color w:val="000000"/>
                <w:sz w:val="22"/>
                <w:szCs w:val="22"/>
              </w:rPr>
              <w:t xml:space="preserve"> </w:t>
            </w:r>
            <w:proofErr w:type="spellStart"/>
            <w:r w:rsidRPr="00FF596C">
              <w:rPr>
                <w:color w:val="000000"/>
                <w:sz w:val="22"/>
                <w:szCs w:val="22"/>
              </w:rPr>
              <w:t>sử</w:t>
            </w:r>
            <w:proofErr w:type="spellEnd"/>
            <w:r w:rsidRPr="00FF596C">
              <w:rPr>
                <w:color w:val="000000"/>
                <w:sz w:val="22"/>
                <w:szCs w:val="22"/>
              </w:rPr>
              <w:t xml:space="preserve"> </w:t>
            </w:r>
            <w:proofErr w:type="spellStart"/>
            <w:r w:rsidRPr="00FF596C">
              <w:rPr>
                <w:color w:val="000000"/>
                <w:sz w:val="22"/>
                <w:szCs w:val="22"/>
              </w:rPr>
              <w:t>dụng</w:t>
            </w:r>
            <w:proofErr w:type="spellEnd"/>
            <w:r w:rsidRPr="00FF596C">
              <w:rPr>
                <w:color w:val="000000"/>
                <w:sz w:val="22"/>
                <w:szCs w:val="22"/>
              </w:rPr>
              <w:t xml:space="preserve">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rao</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3.980.000.000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8.050.000.000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8.300.000.000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thương</w:t>
            </w:r>
            <w:proofErr w:type="spellEnd"/>
            <w:r w:rsidRPr="00FF596C">
              <w:rPr>
                <w:color w:val="000000"/>
                <w:sz w:val="22"/>
                <w:szCs w:val="22"/>
              </w:rPr>
              <w:t xml:space="preserve"> </w:t>
            </w:r>
            <w:proofErr w:type="spellStart"/>
            <w:r w:rsidRPr="00FF596C">
              <w:rPr>
                <w:color w:val="000000"/>
                <w:sz w:val="22"/>
                <w:szCs w:val="22"/>
              </w:rPr>
              <w:t>lượng</w:t>
            </w:r>
            <w:proofErr w:type="spellEnd"/>
            <w:r w:rsidRPr="00FF596C">
              <w:rPr>
                <w:color w:val="000000"/>
                <w:sz w:val="22"/>
                <w:szCs w:val="22"/>
              </w:rPr>
              <w:t>/</w:t>
            </w:r>
            <w:proofErr w:type="spellStart"/>
            <w:r w:rsidRPr="00FF596C">
              <w:rPr>
                <w:color w:val="000000"/>
                <w:sz w:val="22"/>
                <w:szCs w:val="22"/>
              </w:rPr>
              <w:t>bán</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3.820.800.000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7.245.000.000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7.470.000.000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 xml:space="preserve">Chi </w:t>
            </w:r>
            <w:proofErr w:type="spellStart"/>
            <w:r w:rsidRPr="00FF596C">
              <w:rPr>
                <w:b/>
                <w:bCs/>
                <w:color w:val="000000"/>
                <w:sz w:val="22"/>
                <w:szCs w:val="22"/>
              </w:rPr>
              <w:t>tiết</w:t>
            </w:r>
            <w:proofErr w:type="spellEnd"/>
            <w:r w:rsidRPr="00FF596C">
              <w:rPr>
                <w:b/>
                <w:bCs/>
                <w:color w:val="000000"/>
                <w:sz w:val="22"/>
                <w:szCs w:val="22"/>
              </w:rPr>
              <w:t xml:space="preserve"> tính </w:t>
            </w:r>
            <w:proofErr w:type="spellStart"/>
            <w:r w:rsidRPr="00FF596C">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r w:rsidRPr="00FF596C">
              <w:rPr>
                <w:b/>
                <w:bCs/>
                <w:color w:val="000000"/>
                <w:sz w:val="22"/>
                <w:szCs w:val="22"/>
              </w:rPr>
              <w:t xml:space="preserve"> </w:t>
            </w:r>
            <w:proofErr w:type="spellStart"/>
            <w:r w:rsidRPr="00FF596C">
              <w:rPr>
                <w:b/>
                <w:bCs/>
                <w:color w:val="000000"/>
                <w:sz w:val="22"/>
                <w:szCs w:val="22"/>
              </w:rPr>
              <w:t>trên</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3.820.800.000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7.245.000.000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7.470.000.000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proofErr w:type="spellStart"/>
            <w:r w:rsidRPr="00FF596C">
              <w:rPr>
                <w:b/>
                <w:bCs/>
                <w:color w:val="000000"/>
                <w:sz w:val="22"/>
                <w:szCs w:val="22"/>
              </w:rPr>
              <w:t>Đơn</w:t>
            </w:r>
            <w:proofErr w:type="spellEnd"/>
            <w:r w:rsidRPr="00FF596C">
              <w:rPr>
                <w:b/>
                <w:bCs/>
                <w:color w:val="000000"/>
                <w:sz w:val="22"/>
                <w:szCs w:val="22"/>
              </w:rPr>
              <w:t xml:space="preserve"> </w:t>
            </w:r>
            <w:proofErr w:type="spellStart"/>
            <w:r w:rsidRPr="00FF596C">
              <w:rPr>
                <w:b/>
                <w:bCs/>
                <w:color w:val="000000"/>
                <w:sz w:val="22"/>
                <w:szCs w:val="22"/>
              </w:rPr>
              <w:t>giá</w:t>
            </w:r>
            <w:proofErr w:type="spellEnd"/>
            <w:r w:rsidRPr="00FF596C">
              <w:rPr>
                <w:b/>
                <w:bCs/>
                <w:color w:val="000000"/>
                <w:sz w:val="22"/>
                <w:szCs w:val="22"/>
              </w:rPr>
              <w:t xml:space="preserve"> QSDĐ (</w:t>
            </w:r>
            <w:proofErr w:type="spellStart"/>
            <w:r w:rsidRPr="00FF596C">
              <w:rPr>
                <w:b/>
                <w:bCs/>
                <w:color w:val="000000"/>
                <w:sz w:val="22"/>
                <w:szCs w:val="22"/>
              </w:rPr>
              <w:t>đồng</w:t>
            </w:r>
            <w:proofErr w:type="spellEnd"/>
            <w:r w:rsidRPr="00FF596C">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42.453.333</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40.250.000</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41.500.000</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thửa 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lastRenderedPageBreak/>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3.820.800.000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7.245.000.000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7.470.000.000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42.453.333</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40.250.000</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41.500.000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42.453.333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42.453.333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42.453.333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Nam Sơn, Thành phố Bắc Ninh, Tỉnh Bắc Ninh, độ rộng đường trước mặt tài sản 8m, mặt tiền 10m, 21.288222222222, 106.25472222222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Khu đô thị số 2, 3 cạnh Trường Cao đẳng Nghề công nghệ Việt Hàn, phường Bắc Giang, tỉnh Bắc Ninh, khoảng cách ra đường chính Tài sản tiếp giáp đường nội bộ Khu đô thị cạnh Trường Cao đẳng Nghề công nghệ Việt Hàn, phường Bắc Giang, tỉnh Bắc Ninh (LK2-17)m, độ rộng đường trước mặt tài sản 8m, mặt tiền 5m, Tài sản tiếp giáp đường nội bộ Khu đô thị cạnh Trường Cao đẳng Nghề công nghệ Việt Hàn, phường Bắc Giang, tỉnh Bắc Ninh (LK2-17)</w:t>
              <w:br/>
              <w:t>, 21.288730006543698, 106.25217394245995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Khu đô thị số 2, 3 cạnh Trường Cao đẳng Nghề công nghệ Việt Hàn, phường Bắc Giang, tỉnh Bắc Ninh, khoảng cách ra đường chính Tài sản tiếp giáp đường nội bộ Khu đô thị cạnh Trường Cao đẳng Nghề công nghệ Việt Hàn, phường Bắc Giang, tỉnh Bắc Ninh (BT2-06)m, độ rộng đường trước mặt tài sản 8m, mặt tiền 10m, Tài sản tiếp giáp đường nội bộ Khu đô thị cạnh Trường Cao đẳng Nghề công nghệ Việt Hàn, phường Bắc Giang, tỉnh Bắc Ninh (BT2-06)</w:t>
              <w:br/>
              <w:t>, 21.288171438259347, 106.251912427081</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Khu đô thị số 1 cạnh Trường Cao đẳng Nghề công nghệ Việt Hàn, phường Bắc Giang, tỉnh Bắc Ninh, khoảng cách ra đường chính Tài sản tiếp giáp đường nội bộ Khu đô thị cạnh Trường Cao đẳng Nghề công nghệ Việt Hàn, phường Bắc Giang, tỉnh Bắc Ninh (BT3-10)m, độ rộng đường trước mặt tài sản 8m, mặt tiền 10m, Tài sản tiếp giáp đường nội bộ Khu đô thị cạnh Trường Cao đẳng Nghề công nghệ Việt Hàn, phường Bắc Giang, tỉnh Bắc Ninh (BT3-10), 21.287109236703817, 106.25099079712233</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42.453.333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42.453.333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42.453.333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180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90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180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180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-8.490.667</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33.962.666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4.245.333</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38.207.999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38.207.999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38.207.999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38.207.999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View công viên, vườn hoa, quảng trường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View công viên, vườn hoa, quảng trường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38.207.999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40.250.000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41.500.000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38.207.999</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40.250.000</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41.500.000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39.986.000</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-4.45%</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0.66%</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3.79%</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12.736.000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0</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2</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0</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4.245.334</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proofErr w:type="gramStart"/>
      <w:r w:rsidRPr="00AE0B65">
        <w:t>từ</w:t>
      </w:r>
      <w:proofErr w:type="spellEnd"/>
      <w:r w:rsidRPr="00AE0B65">
        <w:t xml:space="preserve"> </w:t>
      </w:r>
      <w:r w:rsidR="00AB735E">
        <w:t xml:space="preserve"> -4.45</w:t>
      </w:r>
      <w:r w:rsidRPr="00AE0B65">
        <w:t xml:space="preserve">% </w:t>
      </w:r>
      <w:proofErr w:type="spellStart"/>
      <w:r w:rsidRPr="00AE0B65">
        <w:t>đến</w:t>
      </w:r>
      <w:proofErr w:type="spellEnd"/>
      <w:r w:rsidR="00AB735E">
        <w:t xml:space="preserve"> </w:t>
      </w:r>
      <w:r w:rsidRPr="00AE0B65">
        <w:t xml:space="preserve"> </w:t>
      </w:r>
      <w:r w:rsidR="00AB735E">
        <w:t>3.79</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Pr="00AE0B65"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38.207.999</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12.738.547</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40.250.000</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13.415.325</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41.500.000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13.831.950</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39.985.822</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40.000.000</w:t>
            </w:r>
          </w:p>
        </w:tc>
      </w:tr>
    </w:tbl>
    <w:p w14:paraId="6A5CE52D" w14:textId="303DCC42" w:rsidR="00B141B9" w:rsidRPr="00AE0B65" w:rsidRDefault="007F034B" w:rsidP="007647F5">
      <w:pPr>
        <w:spacing w:before="120" w:after="120" w:line="276" w:lineRule="auto"/>
        <w:jc w:val="both"/>
        <w:rPr>
          <w:b/>
          <w:bCs/>
        </w:rPr>
      </w:pP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00C67AD7" w:rsidRPr="00AE0B65">
        <w:t>:</w:t>
      </w:r>
      <w:r w:rsidR="002724FC" w:rsidRPr="00AE0B65">
        <w:t xml:space="preserve"> </w:t>
      </w:r>
      <w:r w:rsidR="009F0570" w:rsidRPr="00FE1823">
        <w:rPr>
          <w:b/>
          <w:bCs/>
          <w:color w:val="000000" w:themeColor="text1"/>
          <w:lang w:val="vi-VN"/>
        </w:rPr>
        <w:t>40.000.000</w:t>
      </w:r>
      <w:r w:rsidR="009F0570">
        <w:rPr>
          <w:b/>
          <w:bCs/>
          <w:color w:val="000000" w:themeColor="text1"/>
        </w:rPr>
        <w:t xml:space="preserve"> </w:t>
      </w:r>
      <w:proofErr w:type="spellStart"/>
      <w:r w:rsidR="002724FC" w:rsidRPr="00AE0B65">
        <w:rPr>
          <w:b/>
          <w:bCs/>
        </w:rPr>
        <w:t>đồng</w:t>
      </w:r>
      <w:proofErr w:type="spellEnd"/>
      <w:r w:rsidR="002724FC" w:rsidRPr="00AE0B65">
        <w:rPr>
          <w:b/>
          <w:bCs/>
        </w:rPr>
        <w:t>/m².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5FD09752" w14:textId="07A918B2" w:rsidR="00877101" w:rsidRDefault="005E78FA" w:rsidP="009E122D">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986882">
        <w:t>Tháng 03/2026</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Số vào sổ cấp GCN AA07167101, Số thửa 563, Tờ bản đồ 177, Địa chỉ trên sổ Khu số 1 thuộc Khu đô thị mới cạnh Trường Cao đẳng công nghệ Việt Hàn, Phường Bắc Giang, tỉnh Bắc Ninh., Diện tích: Đất ở tại đô thị (180 m2) | Tài sản tại: Xã Nam Sơn, Thành phố Bắc Ninh, Tỉnh Bắc Ninh, độ rộng đường trước mặt tài sản 8m, mặt tiền 10m, 21.288222222222, 106.25472222222</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tại đô thị</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180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40.000.000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7.200.000.000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7.200.000.000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7.200.000.000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9F0570">
              <w:rPr>
                <w:b/>
                <w:bCs/>
                <w:i/>
                <w:iCs/>
                <w:color w:val="000000"/>
              </w:rPr>
              <w:t>Bảy tỷ hai trăm triệu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lastRenderedPageBreak/>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lastRenderedPageBreak/>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proofErr w:type="spellStart"/>
      <w:r w:rsidRPr="00AE0B65">
        <w:rPr>
          <w:bCs/>
          <w:lang w:val="pt-BR"/>
        </w:rPr>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7B47CC14" w14:textId="77777777" w:rsidR="00F87911" w:rsidRDefault="00B142E6" w:rsidP="00236AEC">
      <w:pPr>
        <w:pStyle w:val="ListParagraph"/>
        <w:tabs>
          <w:tab w:val="left" w:pos="993"/>
        </w:tabs>
        <w:spacing w:before="120" w:after="120" w:line="288"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275/2026/0430/VFI-CT.65.A</w:t>
      </w:r>
      <w:r w:rsidRPr="003C613A">
        <w:rPr>
          <w:color w:val="FF0000"/>
          <w:lang w:val="vi-VN"/>
        </w:rPr>
        <w:t xml:space="preserve"> </w:t>
      </w:r>
      <w:r w:rsidR="009F0570" w:rsidRPr="003D369D">
        <w:rPr>
          <w:color w:val="000000" w:themeColor="text1"/>
        </w:rPr>
        <w:t>ngày 21 tháng 3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Lê Thị Thịnh</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VIII13.990</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 xml:space="preserve">: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Nguyễn Thị Hồng Phúc</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455B92">
        <w:rPr>
          <w:i/>
        </w:rPr>
        <w:t>275/2026/0430/VFI-BC.65.A</w:t>
      </w:r>
      <w:r w:rsidR="00455B92" w:rsidRPr="00AE0B65">
        <w:rPr>
          <w:i/>
          <w:lang w:val="pt-BR"/>
        </w:rPr>
        <w:t xml:space="preserve"> </w:t>
      </w:r>
      <w:r w:rsidR="00455B92">
        <w:rPr>
          <w:i/>
          <w:lang w:val="pt-BR"/>
        </w:rPr>
        <w:t>21 tháng 3 năm 2026</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Pr="00AE0B65"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proofErr w:type="spellStart"/>
            <w:r>
              <w:rPr>
                <w:b/>
                <w:bCs/>
                <w:i/>
                <w:lang w:val="pt-BR"/>
              </w:rPr>
              <w:t>Hướng</w:t>
            </w:r>
            <w:proofErr w:type="spellEnd"/>
          </w:p>
        </w:tc>
        <w:tc>
          <w:tcPr>
            <w:tcW w:w="4757" w:type="dxa"/>
            <w:vAlign w:val="center"/>
          </w:tcPr>
          <w:p w14:paraId="19C21C3B" w14:textId="44A305C8" w:rsidR="00B467F9" w:rsidRPr="00AE0B65" w:rsidRDefault="005341AD" w:rsidP="007A6CEB">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sidR="00E36212">
              <w:rPr>
                <w:b/>
                <w:bCs/>
                <w:i/>
                <w:lang w:val="pt-BR"/>
              </w:rPr>
              <w:t xml:space="preserve"> </w:t>
            </w:r>
            <w:proofErr w:type="spellStart"/>
            <w:r w:rsidR="00E36212">
              <w:rPr>
                <w:b/>
                <w:bCs/>
                <w:i/>
                <w:lang w:val="pt-BR"/>
              </w:rPr>
              <w:t>sản</w:t>
            </w:r>
            <w:proofErr w:type="spellEnd"/>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26"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vAlign w:val="center"/>
          </w:tcPr>
          <w:p w14:paraId="27138059" w14:textId="68BD911C" w:rsidR="00311945" w:rsidRPr="00AE0B65" w:rsidRDefault="00071E4B" w:rsidP="00311945">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vAlign w:val="center"/>
          </w:tcPr>
          <w:p w14:paraId="19C97EB4" w14:textId="5B55466B"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27"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445442">
        <w:rPr>
          <w:i/>
        </w:rPr>
        <w:t>275/2026/0430/VFI-BC.65.A</w:t>
      </w:r>
      <w:r w:rsidRPr="00AE0B65">
        <w:rPr>
          <w:i/>
          <w:lang w:val="pt-BR"/>
        </w:rPr>
        <w:t xml:space="preserve"> </w:t>
      </w:r>
      <w:r w:rsidR="00445442">
        <w:rPr>
          <w:i/>
          <w:lang w:val="pt-BR"/>
        </w:rPr>
        <w:t>21 tháng 3 năm 2026</w:t>
      </w:r>
      <w:r w:rsidR="00455B92">
        <w:rPr>
          <w:i/>
          <w:lang w:val="pt-BR"/>
        </w:rPr>
        <w:t xml:space="preserve"> </w:t>
      </w:r>
      <w:proofErr w:type="spellStart"/>
      <w:r w:rsidRPr="00AE0B65">
        <w:rPr>
          <w:i/>
          <w:lang w:val="pt-BR"/>
        </w:rPr>
        <w:t>của</w:t>
      </w:r>
      <w:proofErr w:type="spellEnd"/>
      <w:r w:rsidRPr="00AE0B65">
        <w:rPr>
          <w:i/>
          <w:lang w:val="pt-BR"/>
        </w:rPr>
        <w:t xml:space="preserve"> </w:t>
      </w:r>
    </w:p>
    <w:p w14:paraId="3751A12B" w14:textId="3801AB2C"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https://www.facebook.com/groups/218623931814749/permalink/2805635376446912/</w:t>
            </w:r>
            <w:r w:rsidRPr="0082135F">
              <w:rPr>
                <w:color w:val="000000" w:themeColor="text1"/>
                <w:sz w:val="22"/>
                <w:szCs w:val="22"/>
              </w:rPr>
              <w:br/>
              <w:t>0977.579.990</w:t>
            </w:r>
            <w:r w:rsidRPr="0082135F">
              <w:rPr>
                <w:sz w:val="22"/>
                <w:szCs w:val="22"/>
              </w:rPr>
              <w:t xml:space="preserve"> </w:t>
            </w:r>
            <w:r w:rsidRPr="0082135F">
              <w:rPr>
                <w:sz w:val="22"/>
                <w:szCs w:val="22"/>
              </w:rPr>
              <w:br/>
              <w:t>(Sale Quý</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3.980.000.000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3.820.800.000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01/2026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tại đô thị (90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tại đô thị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Khu đô thị số 2, 3 cạnh Trường Cao đẳng Nghề công nghệ Việt Hàn, phường Bắc Giang, tỉnh Bắc Ninh, khoảng cách ra đường chính Tài sản tiếp giáp đường nội bộ Khu đô thị cạnh Trường Cao đẳng Nghề công nghệ Việt Hàn, phường Bắc Giang, tỉnh Bắc Ninh (LK2-17)m, độ rộng đường trước mặt tài sản 8m, mặt tiền 5m, Tài sản tiếp giáp đường nội bộ Khu đô thị cạnh Trường Cao đẳng Nghề công nghệ Việt Hàn, phường Bắc Giang, tỉnh Bắc Ninh (LK2-17)</w:t>
              <w:br/>
              <w:t>, 21.288730006543698, 106.25217394245995</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90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proofErr w:type="spellStart"/>
            <w:r w:rsidR="008A6F58" w:rsidRPr="00FC727D">
              <w:rPr>
                <w:color w:val="000000"/>
                <w:sz w:val="22"/>
                <w:szCs w:val="22"/>
              </w:rPr>
              <w:t>Hình</w:t>
            </w:r>
            <w:proofErr w:type="spellEnd"/>
            <w:r w:rsidR="008A6F58" w:rsidRPr="00FC727D">
              <w:rPr>
                <w:color w:val="000000"/>
                <w:sz w:val="22"/>
                <w:szCs w:val="22"/>
              </w:rPr>
              <w:t xml:space="preserve"> </w:t>
            </w:r>
            <w:proofErr w:type="spellStart"/>
            <w:r w:rsidR="008A6F58" w:rsidRPr="00FC727D">
              <w:rPr>
                <w:color w:val="000000"/>
                <w:sz w:val="22"/>
                <w:szCs w:val="22"/>
              </w:rPr>
              <w:t>ảnh</w:t>
            </w:r>
            <w:proofErr w:type="spellEnd"/>
            <w:r w:rsidR="008A6F58" w:rsidRPr="00FC727D">
              <w:rPr>
                <w:color w:val="000000"/>
                <w:sz w:val="22"/>
                <w:szCs w:val="22"/>
              </w:rPr>
              <w:t xml:space="preserve"> </w:t>
            </w:r>
            <w:proofErr w:type="spellStart"/>
            <w:r w:rsidR="008A6F58" w:rsidRPr="00FC727D">
              <w:rPr>
                <w:color w:val="000000"/>
                <w:sz w:val="22"/>
                <w:szCs w:val="22"/>
              </w:rPr>
              <w:t>đăng</w:t>
            </w:r>
            <w:proofErr w:type="spellEnd"/>
            <w:r w:rsidR="008A6F58" w:rsidRPr="00FC727D">
              <w:rPr>
                <w:color w:val="000000"/>
                <w:sz w:val="22"/>
                <w:szCs w:val="22"/>
              </w:rPr>
              <w:t xml:space="preserve"> </w:t>
            </w:r>
            <w:proofErr w:type="spellStart"/>
            <w:r w:rsidR="008A6F58" w:rsidRPr="00FC727D">
              <w:rPr>
                <w:color w:val="000000"/>
                <w:sz w:val="22"/>
                <w:szCs w:val="22"/>
              </w:rPr>
              <w:t>bán</w:t>
            </w:r>
            <w:proofErr w:type="spellEnd"/>
            <w:r w:rsidR="008A6F58" w:rsidRPr="00FC727D">
              <w:rPr>
                <w:color w:val="000000"/>
                <w:sz w:val="22"/>
                <w:szCs w:val="22"/>
              </w:rPr>
              <w:t xml:space="preserve">: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356.60046728972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87.5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Trương Thị Diệp</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0977.579.990</w:t>
            </w:r>
            <w:r w:rsidRPr="0082135F">
              <w:rPr>
                <w:sz w:val="22"/>
                <w:szCs w:val="22"/>
              </w:rPr>
              <w:t xml:space="preserve"> </w:t>
            </w:r>
            <w:r w:rsidRPr="0082135F">
              <w:rPr>
                <w:sz w:val="22"/>
                <w:szCs w:val="22"/>
              </w:rPr>
              <w:br/>
              <w:t>(Sale Quý</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8.050.000.000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7.245.000.000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01/2026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tại đô thị (180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tại đô thị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Khu đô thị số 2, 3 cạnh Trường Cao đẳng Nghề công nghệ Việt Hàn, phường Bắc Giang, tỉnh Bắc Ninh, khoảng cách ra đường chính Tài sản tiếp giáp đường nội bộ Khu đô thị cạnh Trường Cao đẳng Nghề công nghệ Việt Hàn, phường Bắc Giang, tỉnh Bắc Ninh (BT2-06)m, độ rộng đường trước mặt tài sản 8m, mặt tiền 10m, Tài sản tiếp giáp đường nội bộ Khu đô thị cạnh Trường Cao đẳng Nghề công nghệ Việt Hàn, phường Bắc Giang, tỉnh Bắc Ninh (BT2-06)</w:t>
              <w:br/>
              <w:t>, 21.288171438259347, 106.251912427081</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180</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10</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proofErr w:type="spellStart"/>
            <w:r w:rsidR="00C5790B" w:rsidRPr="00FC727D">
              <w:rPr>
                <w:color w:val="000000"/>
                <w:sz w:val="22"/>
                <w:szCs w:val="22"/>
              </w:rPr>
              <w:t>Hình</w:t>
            </w:r>
            <w:proofErr w:type="spellEnd"/>
            <w:r w:rsidR="00C5790B" w:rsidRPr="00FC727D">
              <w:rPr>
                <w:color w:val="000000"/>
                <w:sz w:val="22"/>
                <w:szCs w:val="22"/>
              </w:rPr>
              <w:t xml:space="preserve"> </w:t>
            </w:r>
            <w:proofErr w:type="spellStart"/>
            <w:r w:rsidR="00C5790B" w:rsidRPr="00FC727D">
              <w:rPr>
                <w:color w:val="000000"/>
                <w:sz w:val="22"/>
                <w:szCs w:val="22"/>
              </w:rPr>
              <w:t>ảnh</w:t>
            </w:r>
            <w:proofErr w:type="spellEnd"/>
            <w:r w:rsidR="00C5790B" w:rsidRPr="00FC727D">
              <w:rPr>
                <w:color w:val="000000"/>
                <w:sz w:val="22"/>
                <w:szCs w:val="22"/>
              </w:rPr>
              <w:t xml:space="preserve"> </w:t>
            </w:r>
            <w:proofErr w:type="spellStart"/>
            <w:r w:rsidR="00C5790B" w:rsidRPr="00FC727D">
              <w:rPr>
                <w:color w:val="000000"/>
                <w:sz w:val="22"/>
                <w:szCs w:val="22"/>
              </w:rPr>
              <w:t>đăng</w:t>
            </w:r>
            <w:proofErr w:type="spellEnd"/>
            <w:r w:rsidR="00C5790B" w:rsidRPr="00FC727D">
              <w:rPr>
                <w:color w:val="000000"/>
                <w:sz w:val="22"/>
                <w:szCs w:val="22"/>
              </w:rPr>
              <w:t xml:space="preserve"> </w:t>
            </w:r>
            <w:proofErr w:type="spellStart"/>
            <w:r w:rsidR="00C5790B" w:rsidRPr="00FC727D">
              <w:rPr>
                <w:color w:val="000000"/>
                <w:sz w:val="22"/>
                <w:szCs w:val="22"/>
              </w:rPr>
              <w:t>bán</w:t>
            </w:r>
            <w:proofErr w:type="spellEnd"/>
            <w:r w:rsidR="00C5790B" w:rsidRPr="00FC727D">
              <w:rPr>
                <w:color w:val="000000"/>
                <w:sz w:val="22"/>
                <w:szCs w:val="22"/>
              </w:rPr>
              <w:t>:</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112.5px;height:250px" stroked="f" filled="f">
                  <v:imagedata r:id="rId20" o:title=""/>
                </v:shape>
              </w:pict>
              <w:t/>
            </w:r>
            <w:r>
              <w:rPr>
                <w:color w:val="000000"/>
                <w:sz w:val="22"/>
                <w:szCs w:val="22"/>
              </w:rPr>
              <w:t xml:space="preserve"> </w:t>
            </w:r>
            <w:r w:rsidRPr="00FC727D">
              <w:rPr>
                <w:color w:val="000000"/>
                <w:sz w:val="22"/>
                <w:szCs w:val="22"/>
              </w:rPr>
              <w:t/>
              <w:pict>
                <v:shape type="#_x0000_t75" style="width:112.5px;height:250px" stroked="f" filled="f">
                  <v:imagedata r:id="rId21" o:title=""/>
                </v:shape>
              </w:pict>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112.5px;height:250px" stroked="f" filled="f">
                  <v:imagedata r:id="rId22"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Trương Thị Diệp</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0585.628.668</w:t>
            </w:r>
            <w:r w:rsidRPr="0082135F">
              <w:rPr>
                <w:sz w:val="22"/>
                <w:szCs w:val="22"/>
              </w:rPr>
              <w:t xml:space="preserve"> </w:t>
            </w:r>
            <w:r w:rsidRPr="0082135F">
              <w:rPr>
                <w:sz w:val="22"/>
                <w:szCs w:val="22"/>
              </w:rPr>
              <w:br/>
              <w:t>(Sale Huyền Anh</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8.300.000.000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7.470.000.000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01/2026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tại đô thị (180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tại đô thị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Khu đô thị số 1 cạnh Trường Cao đẳng Nghề công nghệ Việt Hàn, phường Bắc Giang, tỉnh Bắc Ninh, khoảng cách ra đường chính Tài sản tiếp giáp đường nội bộ Khu đô thị cạnh Trường Cao đẳng Nghề công nghệ Việt Hàn, phường Bắc Giang, tỉnh Bắc Ninh (BT3-10)m, độ rộng đường trước mặt tài sản 8m, mặt tiền 10m, Tài sản tiếp giáp đường nội bộ Khu đô thị cạnh Trường Cao đẳng Nghề công nghệ Việt Hàn, phường Bắc Giang, tỉnh Bắc Ninh (BT3-10), 21.287109236703817, 106.25099079712233</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180</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10</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proofErr w:type="spellStart"/>
            <w:r w:rsidR="007E1DBD" w:rsidRPr="00FC727D">
              <w:rPr>
                <w:color w:val="000000"/>
                <w:sz w:val="22"/>
                <w:szCs w:val="22"/>
              </w:rPr>
              <w:t>Hình</w:t>
            </w:r>
            <w:proofErr w:type="spellEnd"/>
            <w:r w:rsidR="007E1DBD" w:rsidRPr="00FC727D">
              <w:rPr>
                <w:color w:val="000000"/>
                <w:sz w:val="22"/>
                <w:szCs w:val="22"/>
              </w:rPr>
              <w:t xml:space="preserve"> </w:t>
            </w:r>
            <w:proofErr w:type="spellStart"/>
            <w:r w:rsidR="007E1DBD" w:rsidRPr="00FC727D">
              <w:rPr>
                <w:color w:val="000000"/>
                <w:sz w:val="22"/>
                <w:szCs w:val="22"/>
              </w:rPr>
              <w:t>ảnh</w:t>
            </w:r>
            <w:proofErr w:type="spellEnd"/>
            <w:r w:rsidR="007E1DBD" w:rsidRPr="00FC727D">
              <w:rPr>
                <w:color w:val="000000"/>
                <w:sz w:val="22"/>
                <w:szCs w:val="22"/>
              </w:rPr>
              <w:t xml:space="preserve"> </w:t>
            </w:r>
            <w:proofErr w:type="spellStart"/>
            <w:r w:rsidR="007E1DBD" w:rsidRPr="00FC727D">
              <w:rPr>
                <w:color w:val="000000"/>
                <w:sz w:val="22"/>
                <w:szCs w:val="22"/>
              </w:rPr>
              <w:t>đăng</w:t>
            </w:r>
            <w:proofErr w:type="spellEnd"/>
            <w:r w:rsidR="007E1DBD" w:rsidRPr="00FC727D">
              <w:rPr>
                <w:color w:val="000000"/>
                <w:sz w:val="22"/>
                <w:szCs w:val="22"/>
              </w:rPr>
              <w:t xml:space="preserve"> </w:t>
            </w:r>
            <w:proofErr w:type="spellStart"/>
            <w:r w:rsidR="007E1DBD" w:rsidRPr="00FC727D">
              <w:rPr>
                <w:color w:val="000000"/>
                <w:sz w:val="22"/>
                <w:szCs w:val="22"/>
              </w:rPr>
              <w:t>bán</w:t>
            </w:r>
            <w:proofErr w:type="spellEnd"/>
            <w:r w:rsidR="007E1DBD" w:rsidRPr="00FC727D">
              <w:rPr>
                <w:color w:val="000000"/>
                <w:sz w:val="22"/>
                <w:szCs w:val="22"/>
              </w:rPr>
              <w:t>:</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494.71598414795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187.5423155044px;height:250px" stroked="f" filled="f">
                  <v:imagedata r:id="rId24" o:title=""/>
                </v:shape>
              </w:pict>
              <w:t/>
            </w:r>
            <w:r>
              <w:rPr>
                <w:color w:val="000000"/>
                <w:sz w:val="22"/>
                <w:szCs w:val="22"/>
              </w:rPr>
              <w:t xml:space="preserve"> </w:t>
            </w:r>
            <w:r w:rsidRPr="00FC727D">
              <w:rPr>
                <w:color w:val="000000"/>
                <w:sz w:val="22"/>
                <w:szCs w:val="22"/>
              </w:rPr>
              <w:t/>
              <w:pict>
                <v:shape type="#_x0000_t75" style="width:187.5423155044px;height:250px" stroked="f" filled="f">
                  <v:imagedata r:id="rId25"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Trương Thị Diệp</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9E85F" w14:textId="77777777" w:rsidR="00523DE7" w:rsidRDefault="00523DE7" w:rsidP="001A0D0B">
      <w:r>
        <w:separator/>
      </w:r>
    </w:p>
  </w:endnote>
  <w:endnote w:type="continuationSeparator" w:id="0">
    <w:p w14:paraId="37E80247" w14:textId="77777777" w:rsidR="00523DE7" w:rsidRDefault="00523DE7"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FE1EA" w14:textId="77777777" w:rsidR="00523DE7" w:rsidRDefault="00523DE7" w:rsidP="001A0D0B">
      <w:r>
        <w:separator/>
      </w:r>
    </w:p>
  </w:footnote>
  <w:footnote w:type="continuationSeparator" w:id="0">
    <w:p w14:paraId="0A50CEA8" w14:textId="77777777" w:rsidR="00523DE7" w:rsidRDefault="00523DE7"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523DE7">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23</Pages>
  <Words>5568</Words>
  <Characters>31742</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270</cp:revision>
  <cp:lastPrinted>2025-09-26T04:53:00Z</cp:lastPrinted>
  <dcterms:created xsi:type="dcterms:W3CDTF">2025-09-15T09:58:00Z</dcterms:created>
  <dcterms:modified xsi:type="dcterms:W3CDTF">2026-01-22T09:53:00Z</dcterms:modified>
</cp:coreProperties>
</file>