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275/2026/0419/VFI-CT.21.A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Trịnh Thế Huy</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DP 996306, Số vào sổ cấp GCN CN 06363, Nơi cấp Chi nhánh văn phòng đăng ký đất đai Hà Nội, Ngày cấp 23/07/2024, Số thửa 437, Tờ bản đồ 20, Địa chỉ trên sổ Xã Phù Lưu Tế, huyện Mỹ Đức, Thành phố Hà Nội, Diện tích: Đất ở nông thôn (78.6 m2, QH: 6.7m2) | Tài sản tại: Xã Phù Lưu Tế, Huyện Mỹ Đức, Thành phố Hà Nội, đường Tài sản nằm tại trục chính Xã Phù Lưu Tế, huyện Mỹ Đức, Thành phố Hà Nội; cách chợ Phù Lưu Tế khoảng 350m, độ rộng đường trước mặt tài sản 6m, mặt tiền 5m, Tài sản nằm tại trục chính Xã Phù Lưu Tế, huyện Mỹ Đức, Thành phố Hà Nội; cách chợ Phù Lưu Tế khoảng 350m, 20.698824, 105.751774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275/2026/0419/VFI-CT.21.A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Trịnh Thế Huy</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DP 996306, Số vào sổ cấp GCN CN 06363, Nơi cấp Chi nhánh văn phòng đăng ký đất đai Hà Nội, Ngày cấp 23/07/2024, Số thửa 437, Tờ bản đồ 20, Địa chỉ trên sổ Xã Phù Lưu Tế, huyện Mỹ Đức, Thành phố Hà Nội, Diện tích: Đất ở nông thôn (78.6 m2, QH: 6.7m2) | Tài sản tại: Xã Phù Lưu Tế, Huyện Mỹ Đức, Thành phố Hà Nội, đường Tài sản nằm tại trục chính Xã Phù Lưu Tế, huyện Mỹ Đức, Thành phố Hà Nội; cách chợ Phù Lưu Tế khoảng 350m, độ rộng đường trước mặt tài sản 6m, mặt tiền 5m, Tài sản nằm tại trục chính Xã Phù Lưu Tế, huyện Mỹ Đức, Thành phố Hà Nội; cách chợ Phù Lưu Tế khoảng 350m, 20.698824, 105.751774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275/2026/0419/VFI-CT.21.A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Trịnh Thế Huy</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275/2026/0419/VFI-HĐTĐ.21.A</w:t>
      </w:r>
      <w:r w:rsidR="00ED4B3E" w:rsidRPr="00AE0B65">
        <w:rPr>
          <w:spacing w:val="-4"/>
          <w:lang w:val="vi-VN"/>
        </w:rPr>
        <w:t xml:space="preserve"> ký ngày </w:t>
      </w:r>
      <w:r w:rsidR="003C0E35" w:rsidRPr="005541C3">
        <w:rPr>
          <w:color w:val="000000" w:themeColor="text1"/>
          <w:spacing w:val="-4"/>
        </w:rPr>
        <w:t>13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Trịnh Thế Huy</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275/2026/0419/VFI-BC.21.A</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18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Trịnh Thế Huy</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DP 996306, Số vào sổ cấp GCN CN 06363, Nơi cấp Chi nhánh văn phòng đăng ký đất đai Hà Nội, Ngày cấp 23/07/2024, Số thửa 437, Tờ bản đồ 20, Địa chỉ trên sổ Xã Phù Lưu Tế, huyện Mỹ Đức, Thành phố Hà Nội, Diện tích: Đất ở nông thôn (78.6 m2, QH: 6.7m2) | Tài sản tại: Xã Phù Lưu Tế, Huyện Mỹ Đức, Thành phố Hà Nội, đường Tài sản nằm tại trục chính Xã Phù Lưu Tế, huyện Mỹ Đức, Thành phố Hà Nội; cách chợ Phù Lưu Tế khoảng 350m, độ rộng đường trước mặt tài sản 6m, mặt tiền 5m, Tài sản nằm tại trục chính Xã Phù Lưu Tế, huyện Mỹ Đức, Thành phố Hà Nội; cách chợ Phù Lưu Tế khoảng 350m, 20.698824, 105.751774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DP 996306, Số vào sổ cấp GCN CN 06363, Nơi cấp Chi nhánh văn phòng đăng ký đất đai Hà Nội, Ngày cấp 23/07/2024, Số thửa 437, Tờ bản đồ 20, Địa chỉ trên sổ Xã Phù Lưu Tế, huyện Mỹ Đức, Thành phố Hà Nội, Diện tích: Đất ở nông thôn (78.6 m2, QH: 6.7m2) | Tài sản tại: Xã Phù Lưu Tế, Huyện Mỹ Đức, Thành phố Hà Nội, đường Tài sản nằm tại trục chính Xã Phù Lưu Tế, huyện Mỹ Đức, Thành phố Hà Nội; cách chợ Phù Lưu Tế khoảng 350m, độ rộng đường trước mặt tài sản 6m, mặt tiền 5m, Tài sản nằm tại trục chính Xã Phù Lưu Tế, huyện Mỹ Đức, Thành phố Hà Nội; cách chợ Phù Lưu Tế khoảng 350m, 20.698824, 105.751774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85.3</w:t>
              <w:br/>
              <w:t>6.7(QH)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37.000.000</w:t>
              <w:br/>
              <w:t>7.071.000(QH)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3.156.100.000</w:t>
              <w:br/>
              <w:t>47.375.700(QH)</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3.203.475.700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3.203.500.000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Ba tỷ hai trăm lẻ ba triệu năm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275/2026/0419/VFI-CT.21.A</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18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275/2026/0419/VFI-CT.21.A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18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Trịnh Thế Huy</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DP 996306, Số vào sổ cấp GCN CN 06363, Nơi cấp Chi nhánh văn phòng đăng ký đất đai Hà Nội, Ngày cấp 23/07/2024, Số thửa 437, Tờ bản đồ 20, Địa chỉ trên sổ Xã Phù Lưu Tế, huyện Mỹ Đức, Thành phố Hà Nội, Diện tích: Đất ở nông thôn (78.6 m2, QH: 6.7m2) | Tài sản tại: Xã Phù Lưu Tế, Huyện Mỹ Đức, Thành phố Hà Nội, đường Tài sản nằm tại trục chính Xã Phù Lưu Tế, huyện Mỹ Đức, Thành phố Hà Nội; cách chợ Phù Lưu Tế khoảng 350m, độ rộng đường trước mặt tài sản 6m, mặt tiền 5m, Tài sản nằm tại trục chính Xã Phù Lưu Tế, huyện Mỹ Đức, Thành phố Hà Nội; cách chợ Phù Lưu Tế khoảng 350m, 20.698824, 105.751774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Phù Lưu Tế, Huyện Mỹ Đức,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20.698824, 105.751774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DP 996306, Số vào sổ cấp GCN CN 06363, Nơi cấp Chi nhánh văn phòng đăng ký đất đai Hà Nội, Ngày cấp 23/07/2024, Số thửa 437, Tờ bản đồ 20, Địa chỉ trên sổ Xã Phù Lưu Tế, huyện Mỹ Đức, Thành phố Hà Nội, Diện tích: Đất ở nông thôn (78.6 m2, QH: 6.7m2) | Tài sản tại: Xã Phù Lưu Tế, Huyện Mỹ Đức, Thành phố Hà Nội, đường Tài sản nằm tại trục chính Xã Phù Lưu Tế, huyện Mỹ Đức, Thành phố Hà Nội; cách chợ Phù Lưu Tế khoảng 350m, độ rộng đường trước mặt tài sản 6m, mặt tiền 5m, Tài sản nằm tại trục chính Xã Phù Lưu Tế, huyện Mỹ Đức, Thành phố Hà Nội; cách chợ Phù Lưu Tế khoảng 350m, 20.698824, 105.751774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HSTD-20260316-0019/HĐTĐ-VFI ngày 13/03/2026 giữa Ông Trịnh Thế Huy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DP 996306, Số vào sổ cấp GCN CN 06363, Nơi cấp Chi nhánh văn phòng đăng ký đất đai Hà Nội, Ngày cấp 23/07/2024, Số thửa 437, Tờ bản đồ 20, Địa chỉ trên sổ Xã Phù Lưu Tế, huyện Mỹ Đức, Thành phố Hà Nội, Diện tích: Đất ở nông thôn (78.6 m2, QH: 6.7m2) | Tài sản tại: Xã Phù Lưu Tế, Huyện Mỹ Đức, Thành phố Hà Nội, đường Tài sản nằm tại trục chính Xã Phù Lưu Tế, huyện Mỹ Đức, Thành phố Hà Nội; cách chợ Phù Lưu Tế khoảng 350m, độ rộng đường trước mặt tài sản 6m, mặt tiền 5m, Tài sản nằm tại trục chính Xã Phù Lưu Tế, huyện Mỹ Đức, Thành phố Hà Nội; cách chợ Phù Lưu Tế khoảng 350m, 20.698824, 105.751774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437</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20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Phù Lưu Tế, Huyện Mỹ Đức,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85.3</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85.3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Nhận tặng cho đất được công nhận QSD đất như giao đất có thu tiền sử dụng đất</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Tài sản nằm tại trục chính Xã Phù Lưu Tế, huyện Mỹ Đức, Thành phố Hà Nội; cách chợ Phù Lưu Tế khoảng 350m</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1 mặt đường, phố + 1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20.698824</w:t>
            </w:r>
            <w:r w:rsidR="0009433C" w:rsidRPr="00DA674E">
              <w:rPr>
                <w:color w:val="000000"/>
              </w:rPr>
              <w:t xml:space="preserve">, </w:t>
            </w:r>
            <w:r w:rsidR="0009433C">
              <w:rPr>
                <w:color w:val="000000"/>
              </w:rPr>
              <w:t>105.751774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66666666667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85.3</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16.39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Xã Phù Lưu Tế, huyện Mỹ Đức, Thành phố Hà Nội</w:t>
            </w:r>
          </w:p>
        </w:tc>
        <w:tc>
          <w:tcPr>
            <w:tcW w:w="1605" w:type="dxa"/>
            <w:vAlign w:val="center"/>
          </w:tcPr>
          <w:p w14:paraId="79F97508" w14:textId="77777777" w:rsidR="004A2C6A" w:rsidRPr="00BA38C2" w:rsidRDefault="004A2C6A" w:rsidP="00DB4CBC">
            <w:pPr>
              <w:jc w:val="center"/>
            </w:pPr>
            <w:r w:rsidRPr="00BA38C2">
              <w:t>Xã Phù Lưu Tế, Huyện Mỹ Đức,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Phù Lưu Tế, Huyện Mỹ Đức, Thành phố Hà Nội</w:t>
            </w:r>
          </w:p>
        </w:tc>
        <w:tc>
          <w:tcPr>
            <w:tcW w:w="1605" w:type="dxa"/>
            <w:vAlign w:val="center"/>
          </w:tcPr>
          <w:p w14:paraId="79F97508" w14:textId="77777777" w:rsidR="004A2C6A" w:rsidRPr="00BA38C2" w:rsidRDefault="004A2C6A" w:rsidP="00DB4CBC">
            <w:pPr>
              <w:jc w:val="center"/>
            </w:pPr>
            <w:r w:rsidRPr="00BA38C2">
              <w:t>Xã Phù Lưu Tế, Huyện Mỹ Đức,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78.6</w:t>
            </w:r>
          </w:p>
        </w:tc>
        <w:tc>
          <w:tcPr>
            <w:tcW w:w="1605" w:type="dxa"/>
            <w:vAlign w:val="center"/>
          </w:tcPr>
          <w:p w14:paraId="79F97508" w14:textId="77777777" w:rsidR="004A2C6A" w:rsidRPr="00BA38C2" w:rsidRDefault="004A2C6A" w:rsidP="00DB4CBC">
            <w:pPr>
              <w:jc w:val="center"/>
            </w:pPr>
            <w:r w:rsidRPr="00BA38C2">
              <w:t>85.3 ✔</w:t>
            </w:r>
          </w:p>
        </w:tc>
        <w:tc>
          <w:tcPr>
            <w:tcW w:w="1371" w:type="dxa"/>
            <w:vAlign w:val="center"/>
          </w:tcPr>
          <w:p w14:paraId="720BC03F" w14:textId="77777777" w:rsidR="004A2C6A" w:rsidRPr="00BA38C2" w:rsidRDefault="004A2C6A" w:rsidP="00DB4CBC">
            <w:pPr>
              <w:jc w:val="center"/>
            </w:pPr>
            <w:r w:rsidRPr="00BA38C2">
              <w:t>6.7</w:t>
            </w:r>
          </w:p>
        </w:tc>
        <w:tc>
          <w:tcPr>
            <w:tcW w:w="2149" w:type="dxa"/>
            <w:vAlign w:val="center"/>
          </w:tcPr>
          <w:p w14:paraId="47DB12F8" w14:textId="77777777" w:rsidR="004A2C6A" w:rsidRPr="00BA38C2" w:rsidRDefault="004A2C6A" w:rsidP="00DB4CBC">
            <w:pPr>
              <w:jc w:val="center"/>
            </w:pPr>
            <w:r w:rsidRPr="00BA38C2">
              <w:t>CL diện tích QH</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0</w:t>
            </w:r>
          </w:p>
        </w:tc>
        <w:tc>
          <w:tcPr>
            <w:tcW w:w="1605" w:type="dxa"/>
            <w:vAlign w:val="center"/>
          </w:tcPr>
          <w:p w14:paraId="79F97508" w14:textId="77777777" w:rsidR="004A2C6A" w:rsidRPr="00BA38C2" w:rsidRDefault="004A2C6A" w:rsidP="00DB4CBC">
            <w:pPr>
              <w:jc w:val="center"/>
            </w:pPr>
            <w:r w:rsidRPr="00BA38C2">
              <w:t>16.39 ✔</w:t>
            </w:r>
          </w:p>
        </w:tc>
        <w:tc>
          <w:tcPr>
            <w:tcW w:w="1371" w:type="dxa"/>
            <w:vAlign w:val="center"/>
          </w:tcPr>
          <w:p w14:paraId="720BC03F" w14:textId="77777777" w:rsidR="004A2C6A" w:rsidRPr="00BA38C2" w:rsidRDefault="004A2C6A" w:rsidP="00DB4CBC">
            <w:pPr>
              <w:jc w:val="center"/>
            </w:pPr>
            <w:r w:rsidRPr="00BA38C2">
              <w:t>16.8</w:t>
            </w:r>
          </w:p>
        </w:tc>
        <w:tc>
          <w:tcPr>
            <w:tcW w:w="2149" w:type="dxa"/>
            <w:vAlign w:val="center"/>
          </w:tcPr>
          <w:p w14:paraId="47DB12F8" w14:textId="77777777" w:rsidR="004A2C6A" w:rsidRPr="00BA38C2" w:rsidRDefault="004A2C6A" w:rsidP="00DB4CBC">
            <w:pPr>
              <w:jc w:val="center"/>
            </w:pPr>
            <w:r w:rsidRPr="00BA38C2">
              <w:t>16,39-17,28</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góc 1 mặt đường, phố + 1 mặt ngõ</w:t>
            </w:r>
          </w:p>
        </w:tc>
        <w:tc>
          <w:tcPr>
            <w:tcW w:w="1605" w:type="dxa"/>
            <w:vAlign w:val="center"/>
          </w:tcPr>
          <w:p w14:paraId="79F97508" w14:textId="77777777" w:rsidR="004A2C6A" w:rsidRPr="00BA38C2" w:rsidRDefault="004A2C6A" w:rsidP="00DB4CBC">
            <w:pPr>
              <w:jc w:val="center"/>
            </w:pPr>
            <w:r w:rsidRPr="00BA38C2">
              <w:t>Tiếp giáp góc 1 mặt đường, phố + 1 mặt ngõ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Mặt tiền bị che chắn (Có cột điện, trạm biến áp…)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https://www.facebook.com/groups/274937104124116/posts/1387603136190835/</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https://www.facebook.com/groups/403131697810016/permalink/1544667146989793/</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0345818335</w:t>
            </w:r>
            <w:r w:rsidR="00FF596C" w:rsidRPr="00FF596C">
              <w:rPr>
                <w:sz w:val="22"/>
                <w:szCs w:val="22"/>
              </w:rPr>
              <w:t xml:space="preserve"> </w:t>
            </w:r>
            <w:r w:rsidR="00FF596C" w:rsidRPr="00FF596C">
              <w:rPr>
                <w:sz w:val="22"/>
                <w:szCs w:val="22"/>
              </w:rPr>
              <w:br/>
              <w:t>(</w:t>
            </w:r>
            <w:r w:rsidR="00C81F6E">
              <w:rPr>
                <w:sz w:val="22"/>
                <w:szCs w:val="22"/>
              </w:rPr>
              <w:t>Sale Nguyễn Mai Hương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0869931399</w:t>
            </w:r>
            <w:r w:rsidR="00FF596C" w:rsidRPr="00FF596C">
              <w:rPr>
                <w:sz w:val="22"/>
                <w:szCs w:val="22"/>
              </w:rPr>
              <w:br/>
            </w:r>
            <w:r w:rsidR="00C81F6E" w:rsidRPr="00FF596C">
              <w:rPr>
                <w:sz w:val="22"/>
                <w:szCs w:val="22"/>
              </w:rPr>
              <w:t>(</w:t>
            </w:r>
            <w:r w:rsidR="00C81F6E">
              <w:rPr>
                <w:sz w:val="22"/>
                <w:szCs w:val="22"/>
              </w:rPr>
              <w:t>Sale Phùng Văn Tỉnh</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0966582188</w:t>
            </w:r>
            <w:r w:rsidR="00FF596C" w:rsidRPr="00FF596C">
              <w:rPr>
                <w:sz w:val="22"/>
                <w:szCs w:val="22"/>
              </w:rPr>
              <w:br/>
            </w:r>
            <w:r w:rsidR="00C81F6E" w:rsidRPr="00FF596C">
              <w:rPr>
                <w:sz w:val="22"/>
                <w:szCs w:val="22"/>
              </w:rPr>
              <w:t>(</w:t>
            </w:r>
            <w:r w:rsidR="00C81F6E">
              <w:rPr>
                <w:sz w:val="22"/>
                <w:szCs w:val="22"/>
              </w:rPr>
              <w:t>Sale Hồng Trang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đường Tài sản nằm tại trục chính Xã Phù Lưu Tế, huyện Mỹ Đức, Thành phố Hà Nội; cách chợ Phù Lưu Tế khoảng 350m, độ rộng đường trước mặt tài sản 6m, mặt tiền 5m, Tài sản nằm tại trục chính Xã Phù Lưu Tế, huyện Mỹ Đức, Thành phố Hà Nội; cách chợ Phù Lưu Tế khoảng 350m, 20.698824, 105.751774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đường Tài sản nằm tại trục chính Xã Phù Lưu Tế, huyện Mỹ Đức, Thành phố Hà Nội; cách chợ Phù Lưu Tế khoảng 450m, độ rộng đường trước mặt tài sản 6m, mặt tiền 6m, Tài sản nằm tại trục chính Xã Phù Lưu Tế, huyện Mỹ Đức, Thành phố Hà Nội; cách chợ Phù Lưu Tế khoảng 450m</w:t>
              <w:br/>
              <w:t>, 20.700158446335557, 105.75552941735253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đường Tài sản nằm tại trục chính Xã Phù Lưu Tế, huyện Mỹ Đức, Thành phố Hà Nội; cách chợ Phù Lưu Tế khoảng 170m, độ rộng đường trước mặt tài sản 6m, mặt tiền 4m, Tài sản nằm tại trục chính Xã Phù Lưu Tế, huyện Mỹ Đức, Thành phố Hà Nội; cách chợ Phù Lưu Tế khoảng 170m</w:t>
              <w:br/>
              <w:t>, 20.69821017873624, 105.74692550955811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khoảng cách ra đường chính Tài sản nằm tại xã Phù Lưu Tế, huyện Mỹ Đức, Thành phố Hà Nội; cách trục chính Phù Lưu Tế khoảng 300mm, độ rộng đường trước mặt tài sản 3m, mặt tiền 5.4m, Tài sản nằm tại xã Phù Lưu Tế, huyện Mỹ Đức, Thành phố Hà Nội; cách trục chính Phù Lưu Tế khoảng 300m</w:t>
              <w:br/>
              <w:t>, 20.69559450435644, 105.73931423481508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85.3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109.6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16.39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22.5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góc 1 mặt đường, phố + 1 mặt ngõ</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Mặt tiền bị che chắn (Có cột điện, trạm biến áp…)</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4.590.000.000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4.592.000.000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2.750.000.000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4.131.000.000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3.903.200.000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2.337.500.000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4.590.000.000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4.592.000.000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2.750.000.000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4.131.000.000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3.903.200.000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2.337.500.000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4.131.000.000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3.903.200.000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2.337.500.000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30.600.000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34.850.000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21.327.555</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4.131.000.000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3.903.200.000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2.337.500.000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30.600.000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34.850.000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21.327.555</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30.600.000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34.850.000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21.327.555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30.600.000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34.850.000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21.327.555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30.600.000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34.850.000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21.327.555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đường Tài sản nằm tại trục chính Xã Phù Lưu Tế, huyện Mỹ Đức, Thành phố Hà Nội; cách chợ Phù Lưu Tế khoảng 350m, độ rộng đường trước mặt tài sản 6m, mặt tiền 5m, Tài sản nằm tại trục chính Xã Phù Lưu Tế, huyện Mỹ Đức, Thành phố Hà Nội; cách chợ Phù Lưu Tế khoảng 350m, 20.698824, 105.751774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đường Tài sản nằm tại trục chính Xã Phù Lưu Tế, huyện Mỹ Đức, Thành phố Hà Nội; cách chợ Phù Lưu Tế khoảng 450m, độ rộng đường trước mặt tài sản 6m, mặt tiền 6m, Tài sản nằm tại trục chính Xã Phù Lưu Tế, huyện Mỹ Đức, Thành phố Hà Nội; cách chợ Phù Lưu Tế khoảng 450m</w:t>
              <w:br/>
              <w:t>, 20.700158446335557, 105.75552941735253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đường Tài sản nằm tại trục chính Xã Phù Lưu Tế, huyện Mỹ Đức, Thành phố Hà Nội; cách chợ Phù Lưu Tế khoảng 170m, độ rộng đường trước mặt tài sản 6m, mặt tiền 4m, Tài sản nằm tại trục chính Xã Phù Lưu Tế, huyện Mỹ Đức, Thành phố Hà Nội; cách chợ Phù Lưu Tế khoảng 170m</w:t>
              <w:br/>
              <w:t>, 20.69821017873624, 105.74692550955811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khoảng cách ra đường chính Tài sản nằm tại xã Phù Lưu Tế, huyện Mỹ Đức, Thành phố Hà Nội; cách trục chính Phù Lưu Tế khoảng 300mm, độ rộng đường trước mặt tài sản 3m, mặt tiền 5.4m, Tài sản nằm tại xã Phù Lưu Tế, huyện Mỹ Đức, Thành phố Hà Nội; cách trục chính Phù Lưu Tế khoảng 300m</w:t>
              <w:br/>
              <w:t>, 20.69559450435644, 105.73931423481508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918.000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-1.742.500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4.265.511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31.518.000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33.107.500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25.593.066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2.132.756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31.518.000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33.107.500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27.725.822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4.265.511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31.518.000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33.107.500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31.991.333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31.518.000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33.107.500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31.991.333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31.518.000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33.107.500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31.991.333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31.518.000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33.107.500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31.991.333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85.3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109.6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2.448.000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1.742.500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1.066.378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33.966.000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34.850.000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33.057.711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-1.530.000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1.742.500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-426.551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32.436.000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36.592.500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32.631.160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16.39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22.5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32.436.000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36.592.500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32.631.160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1 mặt đường, phố + 1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3.060.000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3.485.000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2.132.756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35.496.000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34.763.916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35.496.000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34.763.916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35.496.000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34.763.916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35.496.000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34.763.916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35.496.000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34.763.916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Mặt tiền bị che chắn (Có cột điện, trạm biến áp…)</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Mặt tiền bị che chắn (Có cột điện, trạm biến áp…)</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-1.224.000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-853.102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34.272.000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33.910.814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3.060.000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37.332.000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40.077.500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33.910.814</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37.332.000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40.077.500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33.910.814</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37.106.771</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0.61%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8.01%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-8.61%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12.240.000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8.712.500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15.142.565</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7</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6.732.000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5.227.500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12.583.259</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-8.61</w:t>
      </w:r>
      <w:r w:rsidRPr="00AE0B65">
        <w:t xml:space="preserve">% </w:t>
      </w:r>
      <w:proofErr w:type="spellStart"/>
      <w:r w:rsidRPr="00AE0B65">
        <w:t>đến</w:t>
      </w:r>
      <w:proofErr w:type="spellEnd"/>
      <w:r w:rsidR="00AB735E">
        <w:t xml:space="preserve"> </w:t>
      </w:r>
      <w:r w:rsidRPr="00AE0B65">
        <w:t xml:space="preserve"> </w:t>
      </w:r>
      <w:r w:rsidR="00AB735E">
        <w:t>8.01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37.332.000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12.446.489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40.077.500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13.357.831</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33.910.814</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11.302.474</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37.106.794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37.000.000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37.000.000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DP 996306, Số vào sổ cấp GCN CN 06363, Nơi cấp Chi nhánh văn phòng đăng ký đất đai Hà Nội, Ngày cấp 23/07/2024, Số thửa 437, Tờ bản đồ 20, Địa chỉ trên sổ Xã Phù Lưu Tế, huyện Mỹ Đức, Thành phố Hà Nội, Diện tích: Đất ở nông thôn (78.6 m2, QH: 6.7m2) | Tài sản tại: Xã Phù Lưu Tế, Huyện Mỹ Đức, Thành phố Hà Nội, đường Tài sản nằm tại trục chính Xã Phù Lưu Tế, huyện Mỹ Đức, Thành phố Hà Nội; cách chợ Phù Lưu Tế khoảng 350m, độ rộng đường trước mặt tài sản 6m, mặt tiền 5m, Tài sản nằm tại trục chính Xã Phù Lưu Tế, huyện Mỹ Đức, Thành phố Hà Nội; cách chợ Phù Lưu Tế khoảng 350m, 20.698824, 105.751774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85.3</w:t>
              <w:br/>
              <w:t>6.7(QH)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37.000.000</w:t>
              <w:br/>
              <w:t>7.071.000(QH)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3.156.100.000</w:t>
              <w:br/>
              <w:t>47.375.700(QH)</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3.203.475.700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3.203.500.000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Ba tỷ hai trăm lẻ ba triệu năm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275/2026/0419/VFI-CT.21.A</w:t>
      </w:r>
      <w:r w:rsidRPr="003C613A">
        <w:rPr>
          <w:color w:val="FF0000"/>
          <w:lang w:val="vi-VN"/>
        </w:rPr>
        <w:t xml:space="preserve"> </w:t>
      </w:r>
      <w:r w:rsidR="009F0570" w:rsidRPr="003D369D">
        <w:rPr>
          <w:color w:val="000000" w:themeColor="text1"/>
        </w:rPr>
        <w:t>ngày 18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275/2026/0419/VFI-BC.21.A</w:t>
      </w:r>
      <w:r w:rsidR="00455B92" w:rsidRPr="00AE0B65">
        <w:rPr>
          <w:i/>
          <w:lang w:val="pt-BR"/>
        </w:rPr>
        <w:t xml:space="preserve"> </w:t>
      </w:r>
      <w:r w:rsidR="00455B92">
        <w:rPr>
          <w:i/>
          <w:lang w:val="pt-BR"/>
        </w:rPr>
        <w:t>18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8"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31"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2"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275/2026/0419/VFI-BC.21.A</w:t>
      </w:r>
      <w:r w:rsidRPr="00AE0B65">
        <w:rPr>
          <w:i/>
          <w:lang w:val="pt-BR"/>
        </w:rPr>
        <w:t xml:space="preserve"> </w:t>
      </w:r>
      <w:r w:rsidR="00445442">
        <w:rPr>
          <w:i/>
          <w:lang w:val="pt-BR"/>
        </w:rPr>
        <w:t>18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0345818335</w:t>
            </w:r>
            <w:r w:rsidRPr="0082135F">
              <w:rPr>
                <w:sz w:val="22"/>
                <w:szCs w:val="22"/>
              </w:rPr>
              <w:t xml:space="preserve"> </w:t>
            </w:r>
            <w:r w:rsidRPr="0082135F">
              <w:rPr>
                <w:sz w:val="22"/>
                <w:szCs w:val="22"/>
              </w:rPr>
              <w:br/>
              <w:t>(Sale Nguyễn Mai Hương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4.590.000.000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4.131.000.000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(135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Phù Lưu Tế, Huyện Mỹ Đức, Thành phố Hà Nội, đường Tài sản nằm tại trục chính Xã Phù Lưu Tế, huyện Mỹ Đức, Thành phố Hà Nội; cách chợ Phù Lưu Tế khoảng 450m, độ rộng đường trước mặt tài sản 6m, mặt tiền 6m, Tài sản nằm tại trục chính Xã Phù Lưu Tế, huyện Mỹ Đức, Thành phố Hà Nội; cách chợ Phù Lưu Tế khoảng 450m</w:t>
              <w:br/>
              <w:t>, 20.700158446335557, 105.75552941735253</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135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51339285714px;height:250px" stroked="f" filled="f">
                  <v:imagedata r:id="rId18"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19"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https://www.facebook.com/groups/274937104124116/posts/1387603136190835/</w:t>
            </w:r>
            <w:r w:rsidRPr="0082135F">
              <w:rPr>
                <w:color w:val="000000" w:themeColor="text1"/>
                <w:sz w:val="22"/>
                <w:szCs w:val="22"/>
              </w:rPr>
              <w:br/>
              <w:t>0869931399</w:t>
            </w:r>
            <w:r w:rsidRPr="0082135F">
              <w:rPr>
                <w:sz w:val="22"/>
                <w:szCs w:val="22"/>
              </w:rPr>
              <w:t xml:space="preserve"> </w:t>
            </w:r>
            <w:r w:rsidRPr="0082135F">
              <w:rPr>
                <w:sz w:val="22"/>
                <w:szCs w:val="22"/>
              </w:rPr>
              <w:br/>
              <w:t>(Sale Phùng Văn Tỉnh</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4.592.000.000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3.903.200.000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(112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Phù Lưu Tế, Huyện Mỹ Đức, Thành phố Hà Nội, đường Tài sản nằm tại trục chính Xã Phù Lưu Tế, huyện Mỹ Đức, Thành phố Hà Nội; cách chợ Phù Lưu Tế khoảng 170m, độ rộng đường trước mặt tài sản 6m, mặt tiền 4m, Tài sản nằm tại trục chính Xã Phù Lưu Tế, huyện Mỹ Đức, Thành phố Hà Nội; cách chợ Phù Lưu Tế khoảng 170m</w:t>
              <w:br/>
              <w:t>, 20.69821017873624, 105.74692550955811</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112</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Mặt tiền bị che chắn (Có cột điện, trạm biến áp…)</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64.02508551881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54.45205479452px;height:250px" stroked="f" filled="f">
                  <v:imagedata r:id="rId23" o:title=""/>
                </v:shape>
              </w:pict>
              <w:t/>
            </w:r>
            <w:r>
              <w:rPr>
                <w:color w:val="000000"/>
                <w:sz w:val="22"/>
                <w:szCs w:val="22"/>
              </w:rPr>
              <w:t xml:space="preserve"> </w:t>
            </w:r>
            <w:r w:rsidRPr="00FC727D">
              <w:rPr>
                <w:color w:val="000000"/>
                <w:sz w:val="22"/>
                <w:szCs w:val="22"/>
              </w:rPr>
              <w:t/>
              <w:pict>
                <v:shape type="#_x0000_t75" style="width:333.6820083682px;height:250px" stroked="f" filled="f">
                  <v:imagedata r:id="rId24"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https://www.facebook.com/groups/403131697810016/permalink/1544667146989793/</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0966582188</w:t>
            </w:r>
            <w:r w:rsidRPr="0082135F">
              <w:rPr>
                <w:sz w:val="22"/>
                <w:szCs w:val="22"/>
              </w:rPr>
              <w:t xml:space="preserve"> </w:t>
            </w:r>
            <w:r w:rsidRPr="0082135F">
              <w:rPr>
                <w:sz w:val="22"/>
                <w:szCs w:val="22"/>
              </w:rPr>
              <w:br/>
              <w:t>(Sale Hồng Trang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2.750.000.000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2.337.500.000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(109.6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Phù Lưu Tế, Huyện Mỹ Đức, Thành phố Hà Nội, khoảng cách ra đường chính Tài sản nằm tại xã Phù Lưu Tế, huyện Mỹ Đức, Thành phố Hà Nội; cách trục chính Phù Lưu Tế khoảng 300mm, độ rộng đường trước mặt tài sản 3m, mặt tiền 5.4m, Tài sản nằm tại xã Phù Lưu Tế, huyện Mỹ Đức, Thành phố Hà Nội; cách trục chính Phù Lưu Tế khoảng 300m</w:t>
              <w:br/>
              <w:t>, 20.69559450435644, 105.73931423481508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109.6</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2.5px;height:250px" stroked="f" filled="f">
                  <v:imagedata r:id="rId25" o:title=""/>
                </v:shape>
              </w:pict>
              <w:t/>
            </w:r>
            <w:r>
              <w:rPr>
                <w:color w:val="000000"/>
                <w:sz w:val="22"/>
                <w:szCs w:val="22"/>
              </w:rPr>
              <w:t xml:space="preserve"> </w:t>
            </w:r>
            <w:r w:rsidRPr="00FC727D">
              <w:rPr>
                <w:color w:val="000000"/>
                <w:sz w:val="22"/>
                <w:szCs w:val="22"/>
              </w:rPr>
              <w:t/>
              <w:pict>
                <v:shape type="#_x0000_t75" style="width:343.39407744875px;height:250px" stroked="f" filled="f">
                  <v:imagedata r:id="rId26"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