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275/2026/0408/VFI-CT.21.A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Nguyễn Văn Mạnh</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Giấy chứng nhận số DO 913820, Số vào sổ cấp GCN CN-TO 00159, Nơi cấp Chi nhánh văn phòng đăng ký đất đai Hà Nội, Ngày cấp 21/08/2024, Số thửa 132 (ô số 8), Tờ bản đồ 03, Địa chỉ trên sổ Khu Bờ Vải, xã Kim Thư, huyện Thanh Oai, Thành phố Hà Nội (Nay là xã Thanh Oai, Thành phố Hà Nội), Diện tích: Đất ở nông thôn (105.7 m2, QH: 6.8m2) | Tài sản tại: Khu Bờ Vải, Xã Kim Thư, Huyện Thanh Oai, Thành phố Hà Nội, độ rộng đường trước mặt tài sản 22m, mặt tiền 4.5m, 20.841936, 105.770554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275/2026/0408/VFI-CT.21.A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Nguyễn Văn Mạnh</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DO 913820, Số vào sổ cấp GCN CN-TO 00159, Nơi cấp Chi nhánh văn phòng đăng ký đất đai Hà Nội, Ngày cấp 21/08/2024, Số thửa 132 (ô số 8), Tờ bản đồ 03, Địa chỉ trên sổ Khu Bờ Vải, xã Kim Thư, huyện Thanh Oai, Thành phố Hà Nội (Nay là xã Thanh Oai, Thành phố Hà Nội), Diện tích: Đất ở nông thôn (105.7 m2, QH: 6.8m2) | Tài sản tại: Khu Bờ Vải, Xã Kim Thư, Huyện Thanh Oai, Thành phố Hà Nội, độ rộng đường trước mặt tài sản 22m, mặt tiền 4.5m, 20.841936, 105.770554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275/2026/0408/VFI-CT.21.A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16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Nguyễn Văn Mạnh</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275/2026/0408/VFI-HĐTĐ.21.A</w:t>
      </w:r>
      <w:r w:rsidR="00ED4B3E" w:rsidRPr="00AE0B65">
        <w:rPr>
          <w:spacing w:val="-4"/>
          <w:lang w:val="vi-VN"/>
        </w:rPr>
        <w:t xml:space="preserve"> ký ngày </w:t>
      </w:r>
      <w:r w:rsidR="003C0E35" w:rsidRPr="005541C3">
        <w:rPr>
          <w:color w:val="000000" w:themeColor="text1"/>
          <w:spacing w:val="-4"/>
        </w:rPr>
        <w:t>11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Nguyễn Văn Mạnh</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275/2026/0408/VFI-BC.21.A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16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Nguyễn Văn Mạnh</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DO 913820, Số vào sổ cấp GCN CN-TO 00159, Nơi cấp Chi nhánh văn phòng đăng ký đất đai Hà Nội, Ngày cấp 21/08/2024, Số thửa 132 (ô số 8), Tờ bản đồ 03, Địa chỉ trên sổ Khu Bờ Vải, xã Kim Thư, huyện Thanh Oai, Thành phố Hà Nội (Nay là xã Thanh Oai, Thành phố Hà Nội), Diện tích: Đất ở nông thôn (105.7 m2, QH: 6.8m2) | Tài sản tại: Khu Bờ Vải, Xã Kim Thư, Huyện Thanh Oai, Thành phố Hà Nội, độ rộng đường trước mặt tài sản 22m, mặt tiền 4.5m, 20.841936, 105.770554</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DO 913820, Số vào sổ cấp GCN CN-TO 00159, Nơi cấp Chi nhánh văn phòng đăng ký đất đai Hà Nội, Ngày cấp 21/08/2024, Số thửa 132 (ô số 8), Tờ bản đồ 03, Địa chỉ trên sổ Khu Bờ Vải, xã Kim Thư, huyện Thanh Oai, Thành phố Hà Nội (Nay là xã Thanh Oai, Thành phố Hà Nội), Diện tích: Đất ở nông thôn (105.7 m2, QH: 6.8m2) | Tài sản tại: Khu Bờ Vải, Xã Kim Thư, Huyện Thanh Oai, Thành phố Hà Nội, độ rộng đường trước mặt tài sản 22m, mặt tiền 4.5m, 20.841936, 105.770554</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112.5</w:t>
              <w:br/>
              <w:t>6.8(QH)</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117.000.000</w:t>
              <w:br/>
              <w:t>27.067.000(QH)</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13.162.500.000</w:t>
              <w:br/>
              <w:t>184.055.600(QH)</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13.346.555.600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13.346.600.000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Mười ba tỷ ba trăm bốn mươi sáu triệu sáu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Lê Thị Thịnh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VIII13.990</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275/2026/0408/VFI-CT.21.A</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16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275/2026/0408/VFI-CT.21.A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16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Nguyễn Văn Mạnh</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DO 913820, Số vào sổ cấp GCN CN-TO 00159, Nơi cấp Chi nhánh văn phòng đăng ký đất đai Hà Nội, Ngày cấp 21/08/2024, Số thửa 132 (ô số 8), Tờ bản đồ 03, Địa chỉ trên sổ Khu Bờ Vải, xã Kim Thư, huyện Thanh Oai, Thành phố Hà Nội (Nay là xã Thanh Oai, Thành phố Hà Nội), Diện tích: Đất ở nông thôn (105.7 m2, QH: 6.8m2) | Tài sản tại: Khu Bờ Vải, Xã Kim Thư, Huyện Thanh Oai, Thành phố Hà Nội, độ rộng đường trước mặt tài sản 22m, mặt tiền 4.5m, 20.841936, 105.770554</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Khu Bờ Vải, xã Kim Thư, huyện Thanh Oai, Thành phố Hà Nội (Nay là xã Thanh Oai,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20.841936, 105.770554</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DO 913820, Số vào sổ cấp GCN CN-TO 00159, Nơi cấp Chi nhánh văn phòng đăng ký đất đai Hà Nội, Ngày cấp 21/08/2024, Số thửa 132 (ô số 8), Tờ bản đồ 03, Địa chỉ trên sổ Khu Bờ Vải, xã Kim Thư, huyện Thanh Oai, Thành phố Hà Nội (Nay là xã Thanh Oai, Thành phố Hà Nội), Diện tích: Đất ở nông thôn (105.7 m2, QH: 6.8m2) | Tài sản tại: Khu Bờ Vải, Xã Kim Thư, Huyện Thanh Oai, Thành phố Hà Nội, độ rộng đường trước mặt tài sản 22m, mặt tiền 4.5m, 20.841936, 105.770554</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HSTD-20260311-0001/HĐTĐ-VFI ngày 11/03/2026 giữa Ông Nguyễn Văn Mạnh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DO 913820, Số vào sổ cấp GCN CN-TO 00159, Nơi cấp Chi nhánh văn phòng đăng ký đất đai Hà Nội, Ngày cấp 21/08/2024, Số thửa 132 (ô số 8), Tờ bản đồ 03, Địa chỉ trên sổ Khu Bờ Vải, xã Kim Thư, huyện Thanh Oai, Thành phố Hà Nội (Nay là xã Thanh Oai, Thành phố Hà Nội), Diện tích: Đất ở nông thôn (105.7 m2, QH: 6.8m2) | Tài sản tại: Khu Bờ Vải, Xã Kim Thư, Huyện Thanh Oai, Thành phố Hà Nội, độ rộng đường trước mặt tài sản 22m, mặt tiền 4.5m, 20.841936, 105.770554</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132 (ô số 8)</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03</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Khu Bờ Vải, xã Kim Thư, huyện Thanh Oai, Thành phố Hà Nội (Nay là xã Thanh Oai,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112.5</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112.5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đường trước sau</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22</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22</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20.841936</w:t>
            </w:r>
            <w:r w:rsidR="0009433C" w:rsidRPr="00DA674E">
              <w:rPr>
                <w:color w:val="000000"/>
              </w:rPr>
              <w:t xml:space="preserve">, </w:t>
            </w:r>
            <w:r w:rsidR="0009433C">
              <w:rPr>
                <w:color w:val="000000"/>
              </w:rPr>
              <w:t>105.770554</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66666666667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112.5</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4.5</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25</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Khu Bờ Vải, xã Kim Thư, huyện Thanh Oai, Thành phố Hà Nội (Nay là xã Thanh Oai, Thành phố Hà Nội) ✔</w:t>
            </w:r>
          </w:p>
        </w:tc>
        <w:tc>
          <w:tcPr>
            <w:tcW w:w="1605" w:type="dxa"/>
            <w:vAlign w:val="center"/>
          </w:tcPr>
          <w:p w14:paraId="79F97508" w14:textId="77777777" w:rsidR="004A2C6A" w:rsidRPr="00BA38C2" w:rsidRDefault="004A2C6A" w:rsidP="00DB4CBC">
            <w:pPr>
              <w:jc w:val="center"/>
            </w:pPr>
            <w:r w:rsidRPr="00BA38C2">
              <w:t>Xã Kim Thư, Huyện Thanh Oai,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Khu Bờ Vải, Xã Kim Thư, Huyện Thanh Oai, Thành phố Hà Nội</w:t>
            </w:r>
          </w:p>
        </w:tc>
        <w:tc>
          <w:tcPr>
            <w:tcW w:w="1605" w:type="dxa"/>
            <w:vAlign w:val="center"/>
          </w:tcPr>
          <w:p w14:paraId="79F97508" w14:textId="77777777" w:rsidR="004A2C6A" w:rsidRPr="00BA38C2" w:rsidRDefault="004A2C6A" w:rsidP="00DB4CBC">
            <w:pPr>
              <w:jc w:val="center"/>
            </w:pPr>
            <w:r w:rsidRPr="00BA38C2">
              <w:t>Khu Bờ Vải, Xã Kim Thư, Huyện Thanh Oai,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w:t>
            </w:r>
          </w:p>
        </w:tc>
        <w:tc>
          <w:tcPr>
            <w:tcW w:w="1605" w:type="dxa"/>
            <w:vAlign w:val="center"/>
          </w:tcPr>
          <w:p w14:paraId="79F97508" w14:textId="77777777" w:rsidR="004A2C6A" w:rsidRPr="00BA38C2" w:rsidRDefault="004A2C6A" w:rsidP="00DB4CBC">
            <w:pPr>
              <w:jc w:val="center"/>
            </w:pPr>
            <w:r w:rsidRPr="00BA38C2">
              <w:t>VT1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22</w:t>
            </w:r>
          </w:p>
        </w:tc>
        <w:tc>
          <w:tcPr>
            <w:tcW w:w="1605" w:type="dxa"/>
            <w:vAlign w:val="center"/>
          </w:tcPr>
          <w:p w14:paraId="79F97508" w14:textId="77777777" w:rsidR="004A2C6A" w:rsidRPr="00BA38C2" w:rsidRDefault="004A2C6A" w:rsidP="00DB4CBC">
            <w:pPr>
              <w:jc w:val="center"/>
            </w:pPr>
            <w:r w:rsidRPr="00BA38C2">
              <w:t>22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105.7</w:t>
            </w:r>
          </w:p>
        </w:tc>
        <w:tc>
          <w:tcPr>
            <w:tcW w:w="1605" w:type="dxa"/>
            <w:vAlign w:val="center"/>
          </w:tcPr>
          <w:p w14:paraId="79F97508" w14:textId="77777777" w:rsidR="004A2C6A" w:rsidRPr="00BA38C2" w:rsidRDefault="004A2C6A" w:rsidP="00DB4CBC">
            <w:pPr>
              <w:jc w:val="center"/>
            </w:pPr>
            <w:r w:rsidRPr="00BA38C2">
              <w:t>112.5 ✔</w:t>
            </w:r>
          </w:p>
        </w:tc>
        <w:tc>
          <w:tcPr>
            <w:tcW w:w="1371" w:type="dxa"/>
            <w:vAlign w:val="center"/>
          </w:tcPr>
          <w:p w14:paraId="720BC03F" w14:textId="77777777" w:rsidR="004A2C6A" w:rsidRPr="00BA38C2" w:rsidRDefault="004A2C6A" w:rsidP="00DB4CBC">
            <w:pPr>
              <w:jc w:val="center"/>
            </w:pPr>
            <w:r w:rsidRPr="00BA38C2">
              <w:t>6.8</w:t>
            </w:r>
          </w:p>
        </w:tc>
        <w:tc>
          <w:tcPr>
            <w:tcW w:w="2149" w:type="dxa"/>
            <w:vAlign w:val="center"/>
          </w:tcPr>
          <w:p w14:paraId="47DB12F8" w14:textId="77777777" w:rsidR="004A2C6A" w:rsidRPr="00BA38C2" w:rsidRDefault="004A2C6A" w:rsidP="00DB4CBC">
            <w:pPr>
              <w:jc w:val="center"/>
            </w:pPr>
            <w:r w:rsidRPr="00BA38C2">
              <w:t>CL phần QH</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4.5</w:t>
            </w:r>
          </w:p>
        </w:tc>
        <w:tc>
          <w:tcPr>
            <w:tcW w:w="1605" w:type="dxa"/>
            <w:vAlign w:val="center"/>
          </w:tcPr>
          <w:p w14:paraId="79F97508" w14:textId="77777777" w:rsidR="004A2C6A" w:rsidRPr="00BA38C2" w:rsidRDefault="004A2C6A" w:rsidP="00DB4CBC">
            <w:pPr>
              <w:jc w:val="center"/>
            </w:pPr>
            <w:r w:rsidRPr="00BA38C2">
              <w:t>4.5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25</w:t>
            </w:r>
          </w:p>
        </w:tc>
        <w:tc>
          <w:tcPr>
            <w:tcW w:w="1605" w:type="dxa"/>
            <w:vAlign w:val="center"/>
          </w:tcPr>
          <w:p w14:paraId="79F97508" w14:textId="77777777" w:rsidR="004A2C6A" w:rsidRPr="00BA38C2" w:rsidRDefault="004A2C6A" w:rsidP="00DB4CBC">
            <w:pPr>
              <w:jc w:val="center"/>
            </w:pPr>
            <w:r w:rsidRPr="00BA38C2">
              <w:t>25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2 mặt đường trước sau</w:t>
            </w:r>
          </w:p>
        </w:tc>
        <w:tc>
          <w:tcPr>
            <w:tcW w:w="1605" w:type="dxa"/>
            <w:vAlign w:val="center"/>
          </w:tcPr>
          <w:p w14:paraId="79F97508" w14:textId="77777777" w:rsidR="004A2C6A" w:rsidRPr="00BA38C2" w:rsidRDefault="004A2C6A" w:rsidP="00DB4CBC">
            <w:pPr>
              <w:jc w:val="center"/>
            </w:pPr>
            <w:r w:rsidRPr="00BA38C2">
              <w:t>Tiếp giáp 2 mặt đường trước sau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Đông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Khu Bờ Vải, Xã Kim Thư, Huyện Thanh Oai,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Thanh Oai,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Thanh Oai,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Thanh Oai,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https://www.facebook.com/groups/batdongsanthanhoaihanoi/permalink/2181344229281315/</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0359.118.186</w:t>
            </w:r>
            <w:r w:rsidR="00FF596C" w:rsidRPr="00FF596C">
              <w:rPr>
                <w:sz w:val="22"/>
                <w:szCs w:val="22"/>
              </w:rPr>
              <w:t xml:space="preserve"> </w:t>
            </w:r>
            <w:r w:rsidR="00FF596C" w:rsidRPr="00FF596C">
              <w:rPr>
                <w:sz w:val="22"/>
                <w:szCs w:val="22"/>
              </w:rPr>
              <w:br/>
              <w:t>(</w:t>
            </w:r>
            <w:r w:rsidR="00C81F6E">
              <w:rPr>
                <w:sz w:val="22"/>
                <w:szCs w:val="22"/>
              </w:rPr>
              <w:t>Sale Lương Hoa</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0966.969.047</w:t>
            </w:r>
            <w:r w:rsidR="00FF596C" w:rsidRPr="00FF596C">
              <w:rPr>
                <w:sz w:val="22"/>
                <w:szCs w:val="22"/>
              </w:rPr>
              <w:br/>
            </w:r>
            <w:r w:rsidR="00C81F6E" w:rsidRPr="00FF596C">
              <w:rPr>
                <w:sz w:val="22"/>
                <w:szCs w:val="22"/>
              </w:rPr>
              <w:t>(</w:t>
            </w:r>
            <w:r w:rsidR="00C81F6E">
              <w:rPr>
                <w:sz w:val="22"/>
                <w:szCs w:val="22"/>
              </w:rPr>
              <w:t>Sale Nguyễn Lý</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0966.969.047</w:t>
            </w:r>
            <w:r w:rsidR="00FF596C" w:rsidRPr="00FF596C">
              <w:rPr>
                <w:sz w:val="22"/>
                <w:szCs w:val="22"/>
              </w:rPr>
              <w:br/>
            </w:r>
            <w:r w:rsidR="00C81F6E" w:rsidRPr="00FF596C">
              <w:rPr>
                <w:sz w:val="22"/>
                <w:szCs w:val="22"/>
              </w:rPr>
              <w:t>(</w:t>
            </w:r>
            <w:r w:rsidR="00C81F6E">
              <w:rPr>
                <w:sz w:val="22"/>
                <w:szCs w:val="22"/>
              </w:rPr>
              <w:t>Sale Nguyễn Lý</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Khu Bờ Vải, Xã Kim Thư, Huyện Thanh Oai, Thành phố Hà Nội, độ rộng đường trước mặt tài sản 22m, mặt tiền 4.5m, 20.841936, 105.770554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Thanh Oai, Thành phố Hà Nội, đường Tài sản nằm tại QL21B, Khu Bờ Vải, xã Thanh Oai, Thành phố Hà Nội, độ rộng đường trước mặt tài sản 22m, mặt tiền 4.5m, Tài sản nằm tại QL21B, Khu Bờ Vải, xã Thanh Oai, Thành phố Hà Nội, 20.840819593272435, 105.77071972486709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Thanh Oai, Thành phố Hà Nội, khoảng cách ra đường chính Tài sản nằm tại Khu Bờ Vải, xã Thanh Oai, Thành phố Hà Nội; cách đường QL21B khoảng 140mm, độ rộng đường trước mặt tài sản 11m, mặt tiền 5.5m, Tài sản nằm tại Khu Bờ Vải, xã Thanh Oai, Thành phố Hà Nội; cách đường QL21B khoảng 140m</w:t>
              <w:br/>
              <w:t>, 20.840939489376442, 105.77028033892707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Thanh Oai, Thành phố Hà Nội, khoảng cách ra đường chính Tài sản nằm tại Khu Bờ Vải, xã Thanh Oai, Thành phố Hà Nội; cách đường QL21B khoảng 140mm, độ rộng đường trước mặt tài sản 11m, mặt tiền 5.5m, Tài sản nằm tại Khu Bờ Vải, xã Thanh Oai, Thành phố Hà Nội; cách đường QL21B khoảng 140m</w:t>
              <w:br/>
              <w:t>, 20.841009426777635, 105.77027631561354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112.5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54.1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54.1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9.84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9.84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9.200.000.000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6.500.000.000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6.500.000.000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8.096.000.000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5.720.000.000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5.720.000.000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9.200.000.000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6.500.000.000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6.500.000.000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8.096.000.000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5.720.000.000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5.720.000.000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8.096.000.000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5.720.000.000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5.720.000.000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134.933.333</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105.730.129</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105.730.129</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8.096.000.000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5.720.000.000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5.720.000.000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134.933.333</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105.730.129</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105.730.129</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134.933.333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105.730.129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105.730.129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134.933.333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105.730.129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105.730.129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134.933.333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105.730.129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105.730.129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Khu Bờ Vải, Xã Kim Thư, Huyện Thanh Oai, Thành phố Hà Nội, độ rộng đường trước mặt tài sản 22m, mặt tiền 4.5m, 20.841936, 105.770554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Thanh Oai, Thành phố Hà Nội, đường Tài sản nằm tại QL21B, Khu Bờ Vải, xã Thanh Oai, Thành phố Hà Nội, độ rộng đường trước mặt tài sản 22m, mặt tiền 4.5m, Tài sản nằm tại QL21B, Khu Bờ Vải, xã Thanh Oai, Thành phố Hà Nội, 20.840819593272435, 105.77071972486709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Thanh Oai, Thành phố Hà Nội, khoảng cách ra đường chính Tài sản nằm tại Khu Bờ Vải, xã Thanh Oai, Thành phố Hà Nội; cách đường QL21B khoảng 140mm, độ rộng đường trước mặt tài sản 11m, mặt tiền 5.5m, Tài sản nằm tại Khu Bờ Vải, xã Thanh Oai, Thành phố Hà Nội; cách đường QL21B khoảng 140m</w:t>
              <w:br/>
              <w:t>, 20.840939489376442, 105.77028033892707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Thanh Oai, Thành phố Hà Nội, khoảng cách ra đường chính Tài sản nằm tại Khu Bờ Vải, xã Thanh Oai, Thành phố Hà Nội; cách đường QL21B khoảng 140mm, độ rộng đường trước mặt tài sản 11m, mặt tiền 5.5m, Tài sản nằm tại Khu Bờ Vải, xã Thanh Oai, Thành phố Hà Nội; cách đường QL21B khoảng 140m</w:t>
              <w:br/>
              <w:t>, 20.841009426777635, 105.77027631561354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10.573.013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10.573.013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134.933.333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116.303.142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116.303.142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134.933.333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116.303.142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116.303.142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15.859.519</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15.859.519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134.933.333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132.162.661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132.162.661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112.5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54.1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54.1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-20.240.000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-15.859.519</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-15.859.519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114.693.333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116.303.142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116.303.142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-2.698.667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-5.286.506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-5.286.506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111.994.666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111.016.636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111.016.636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9.84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9.84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111.994.666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111.016.636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111.016.636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6.746.667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5.286.506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5.286.506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118.741.333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116.303.142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116.303.142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118.741.333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116.303.142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116.303.142</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118.741.333</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116.303.142</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116.303.142</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117.115.872</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1.39%</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-0.69%</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-0.69%</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29.685.334</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52.865.063</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52.865.063</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5</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2% - 15%%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5% - 15%%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5% - 15%%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16.192.000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10.573.013</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10.573.013</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-0.69</w:t>
      </w:r>
      <w:r w:rsidRPr="00AE0B65">
        <w:t xml:space="preserve">% </w:t>
      </w:r>
      <w:proofErr w:type="spellStart"/>
      <w:r w:rsidRPr="00AE0B65">
        <w:t>đến</w:t>
      </w:r>
      <w:proofErr w:type="spellEnd"/>
      <w:r w:rsidR="00AB735E">
        <w:t xml:space="preserve"> </w:t>
      </w:r>
      <w:r w:rsidRPr="00AE0B65">
        <w:t xml:space="preserve"> </w:t>
      </w:r>
      <w:r w:rsidR="00AB735E">
        <w:t>1.39</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118.741.333</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39.588.360</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116.303.142</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38.763.837</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116.303.142</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38.763.837</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117.116.034</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117.000.000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117.000.000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DO 913820, Số vào sổ cấp GCN CN-TO 00159, Nơi cấp Chi nhánh văn phòng đăng ký đất đai Hà Nội, Ngày cấp 21/08/2024, Số thửa 132 (ô số 8), Tờ bản đồ 03, Địa chỉ trên sổ Khu Bờ Vải, xã Kim Thư, huyện Thanh Oai, Thành phố Hà Nội (Nay là xã Thanh Oai, Thành phố Hà Nội), Diện tích: Đất ở nông thôn (105.7 m2, QH: 6.8m2) | Tài sản tại: Khu Bờ Vải, Xã Kim Thư, Huyện Thanh Oai, Thành phố Hà Nội, độ rộng đường trước mặt tài sản 22m, mặt tiền 4.5m, 20.841936, 105.770554</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112.5</w:t>
              <w:br/>
              <w:t>6.8(QH)</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117.000.000</w:t>
              <w:br/>
              <w:t>27.067.000(QH)</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13.162.500.000</w:t>
              <w:br/>
              <w:t>184.055.600(QH)</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13.346.555.600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13.346.600.000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Mười ba tỷ ba trăm bốn mươi sáu triệu sáu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275/2026/0408/VFI-CT.21.A</w:t>
      </w:r>
      <w:r w:rsidRPr="003C613A">
        <w:rPr>
          <w:color w:val="FF0000"/>
          <w:lang w:val="vi-VN"/>
        </w:rPr>
        <w:t xml:space="preserve"> </w:t>
      </w:r>
      <w:r w:rsidR="009F0570" w:rsidRPr="003D369D">
        <w:rPr>
          <w:color w:val="000000" w:themeColor="text1"/>
        </w:rPr>
        <w:t>ngày 16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Lê Thị Thịnh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VIII13.990</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Trương Thị Diệp</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275/2026/0408/VFI-BC.21.A</w:t>
      </w:r>
      <w:r w:rsidR="00455B92" w:rsidRPr="00AE0B65">
        <w:rPr>
          <w:i/>
          <w:lang w:val="pt-BR"/>
        </w:rPr>
        <w:t xml:space="preserve"> </w:t>
      </w:r>
      <w:r w:rsidR="00455B92">
        <w:rPr>
          <w:i/>
          <w:lang w:val="pt-BR"/>
        </w:rPr>
        <w:t>16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4"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12.5px;height:150px" stroked="f" filled="f">
                  <v:imagedata r:id="rId25"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6"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112.5px;height:150px" stroked="f" filled="f">
                  <v:imagedata r:id="rId27"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28"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pict>
                <v:shape type="#_x0000_t75" style="width:200px;height:150px" stroked="f" filled="f">
                  <v:imagedata r:id="rId29" o:title=""/>
                </v:shape>
              </w:pic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275/2026/0408/VFI-BC.21.A</w:t>
      </w:r>
      <w:r w:rsidRPr="00AE0B65">
        <w:rPr>
          <w:i/>
          <w:lang w:val="pt-BR"/>
        </w:rPr>
        <w:t xml:space="preserve"> </w:t>
      </w:r>
      <w:r w:rsidR="00445442">
        <w:rPr>
          <w:i/>
          <w:lang w:val="pt-BR"/>
        </w:rPr>
        <w:t>16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https://www.facebook.com/groups/batdongsanthanhoaihanoi/permalink/2181344229281315/</w:t>
            </w:r>
            <w:r w:rsidRPr="0082135F">
              <w:rPr>
                <w:color w:val="000000" w:themeColor="text1"/>
                <w:sz w:val="22"/>
                <w:szCs w:val="22"/>
              </w:rPr>
              <w:br/>
              <w:t>0359.118.186</w:t>
            </w:r>
            <w:r w:rsidRPr="0082135F">
              <w:rPr>
                <w:sz w:val="22"/>
                <w:szCs w:val="22"/>
              </w:rPr>
              <w:t xml:space="preserve"> </w:t>
            </w:r>
            <w:r w:rsidRPr="0082135F">
              <w:rPr>
                <w:sz w:val="22"/>
                <w:szCs w:val="22"/>
              </w:rPr>
              <w:br/>
              <w:t>(Sale Lương Hoa</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9.200.000.000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8.096.000.000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03/2026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(60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Thanh Oai, Thành phố Hà Nội, đường Tài sản nằm tại QL21B, Khu Bờ Vải, xã Thanh Oai, Thành phố Hà Nội, độ rộng đường trước mặt tài sản 22m, mặt tiền 4.5m, Tài sản nằm tại QL21B, Khu Bờ Vải, xã Thanh Oai, Thành phố Hà Nội, 20.840819593272435, 105.77071972486709</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60</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27.68361581921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542.37288135593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Trương Thị Diệp</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0966.969.047</w:t>
            </w:r>
            <w:r w:rsidRPr="0082135F">
              <w:rPr>
                <w:sz w:val="22"/>
                <w:szCs w:val="22"/>
              </w:rPr>
              <w:t xml:space="preserve"> </w:t>
            </w:r>
            <w:r w:rsidRPr="0082135F">
              <w:rPr>
                <w:sz w:val="22"/>
                <w:szCs w:val="22"/>
              </w:rPr>
              <w:br/>
              <w:t>(Sale Nguyễn Lý</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6.500.000.000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5.720.000.000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(54.1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Thanh Oai, Thành phố Hà Nội, khoảng cách ra đường chính Tài sản nằm tại Khu Bờ Vải, xã Thanh Oai, Thành phố Hà Nội; cách đường QL21B khoảng 140mm, độ rộng đường trước mặt tài sản 11m, mặt tiền 5.5m, Tài sản nằm tại Khu Bờ Vải, xã Thanh Oai, Thành phố Hà Nội; cách đường QL21B khoảng 140m</w:t>
              <w:br/>
              <w:t>, 20.840939489376442, 105.77028033892707</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54.1</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15.51339285714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333.33333333333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Trương Thị Diệp</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0966.969.047</w:t>
            </w:r>
            <w:r w:rsidRPr="0082135F">
              <w:rPr>
                <w:sz w:val="22"/>
                <w:szCs w:val="22"/>
              </w:rPr>
              <w:t xml:space="preserve"> </w:t>
            </w:r>
            <w:r w:rsidRPr="0082135F">
              <w:rPr>
                <w:sz w:val="22"/>
                <w:szCs w:val="22"/>
              </w:rPr>
              <w:br/>
              <w:t>(Sale Nguyễn Lý</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6.500.000.000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5.720.000.000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(54.1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Thanh Oai, Thành phố Hà Nội, khoảng cách ra đường chính Tài sản nằm tại Khu Bờ Vải, xã Thanh Oai, Thành phố Hà Nội; cách đường QL21B khoảng 140mm, độ rộng đường trước mặt tài sản 11m, mặt tiền 5.5m, Tài sản nằm tại Khu Bờ Vải, xã Thanh Oai, Thành phố Hà Nội; cách đường QL21B khoảng 140m</w:t>
              <w:br/>
              <w:t>, 20.841009426777635, 105.77027631561354</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54.1</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187.5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15.51339285714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Trương Thị Diệp</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