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-1539572</wp:posOffset>
                </wp:positionV>
                <wp:extent cx="5855630" cy="6133238"/>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855629" cy="6133237"/>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275/2026/0433/VFI-CT.69.A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lang w:val="pt-BR"/>
                              </w:rPr>
                              <w:t xml:space="preserve">CÔNG </w:t>
                            </w:r>
                            <w:r>
                              <w:rPr>
                                <w:rFonts w:ascii="Times New Roman Bold" w:hAnsi="Times New Roman Bold"/>
                                <w:b/>
                                <w:lang w:val="pt-BR"/>
                              </w:rPr>
                              <w:t xml:space="preserve">TY </w:t>
                            </w:r>
                            <w:r>
                              <w:rPr>
                                <w:rFonts w:ascii="Times New Roman Bold" w:hAnsi="Times New Roman Bold"/>
                                <w:b/>
                                <w:lang w:val="pt-BR"/>
                              </w:rPr>
                              <w:t xml:space="preserve">TNHH </w:t>
                            </w:r>
                            <w:r>
                              <w:rPr>
                                <w:rFonts w:ascii="Times New Roman Bold" w:hAnsi="Times New Roman Bold"/>
                                <w:b/>
                                <w:lang w:val="pt-BR"/>
                              </w:rPr>
                              <w:t xml:space="preserve">LEE </w:t>
                            </w:r>
                            <w:r>
                              <w:rPr>
                                <w:rFonts w:ascii="Times New Roman Bold" w:hAnsi="Times New Roman Bold"/>
                                <w:b/>
                                <w:lang w:val="pt-BR"/>
                              </w:rPr>
                              <w:t xml:space="preserve">SÀI </w:t>
                            </w:r>
                            <w:r>
                              <w:rPr>
                                <w:rFonts w:ascii="Times New Roman Bold" w:hAnsi="Times New Roman Bold"/>
                                <w:b/>
                                <w:lang w:val="pt-BR"/>
                              </w:rPr>
                              <w:t xml:space="preserve">GÒN</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center"/>
                              <w:rPr>
                                <w:iCs/>
                                <w:color w:val="000000"/>
                                <w:highlight w:val="none"/>
                              </w:rPr>
                            </w:pPr>
                            <w:r>
                              <w:rPr>
                                <w:b/>
                              </w:rPr>
                              <w:t xml:space="preserve">Tài sản thẩm </w:t>
                            </w:r>
                            <w:r>
                              <w:rPr>
                                <w:b/>
                              </w:rPr>
                              <w:t xml:space="preserve">định: </w:t>
                            </w:r>
                            <w:r>
                              <w:rPr>
                                <w:iCs/>
                                <w:color w:val="000000"/>
                                <w:highlight w:val="none"/>
                              </w:rPr>
                            </w:r>
                            <w:r>
                              <w:rPr>
                                <w:iCs/>
                                <w:color w:val="000000"/>
                                <w:highlight w:val="none"/>
                              </w:rPr>
                            </w:r>
                          </w:p>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Tài sản 01:</w:t>
                            </w:r>
                            <w:r>
                              <w:rPr>
                                <w:rFonts w:ascii="Times New Roman" w:hAnsi="Times New Roman" w:eastAsia="Times New Roman" w:cs="Times New Roman"/>
                                <w:color w:val="000000"/>
                                <w:sz w:val="24"/>
                              </w:rPr>
                              <w:t xml:space="preserve"> Giá trị quyền sử dụng đất tại Thửa đất số: 1241, tờ bản đồ số 94, địa chỉ: Phường Long Bình,</w:t>
                            </w:r>
                            <w:r>
                              <w:rPr>
                                <w:rFonts w:ascii="Times New Roman" w:hAnsi="Times New Roman" w:eastAsia="Times New Roman" w:cs="Times New Roman"/>
                                <w:color w:val="ff0000"/>
                                <w:sz w:val="24"/>
                              </w:rPr>
                              <w:t xml:space="preserve"> thành phố Thủ Đức, T</w:t>
                            </w:r>
                            <w:r>
                              <w:rPr>
                                <w:rFonts w:ascii="Times New Roman" w:hAnsi="Times New Roman" w:eastAsia="Times New Roman" w:cs="Times New Roman"/>
                                <w:color w:val="000000"/>
                                <w:sz w:val="24"/>
                              </w:rPr>
                              <w:t xml:space="preserve">P Hồ Chí Minh (</w:t>
                            </w:r>
                            <w:r>
                              <w:rPr>
                                <w:rFonts w:ascii="Times New Roman" w:hAnsi="Times New Roman" w:eastAsia="Times New Roman" w:cs="Times New Roman"/>
                                <w:i/>
                                <w:iCs/>
                                <w:color w:val="000000"/>
                                <w:sz w:val="24"/>
                              </w:rPr>
                              <w:t xml:space="preserve">Nay là phường Long Bình, Thành phố Hồ Chí Minh</w:t>
                            </w:r>
                            <w:r>
                              <w:rPr>
                                <w:rFonts w:ascii="Times New Roman" w:hAnsi="Times New Roman" w:eastAsia="Times New Roman" w:cs="Times New Roman"/>
                                <w:color w:val="000000"/>
                                <w:sz w:val="24"/>
                              </w:rPr>
                              <w:t xml:space="preserve">) theo Giấy chứng nhận quyền sử dụng đất, quyền sở hữu nhà ở và tài sản khác gắn liền với</w:t>
                            </w:r>
                            <w:r>
                              <w:rPr>
                                <w:rFonts w:ascii="Times New Roman" w:hAnsi="Times New Roman" w:eastAsia="Times New Roman" w:cs="Times New Roman"/>
                                <w:color w:val="000000"/>
                                <w:sz w:val="24"/>
                              </w:rPr>
                              <w:t xml:space="preserve"> đất số: CM 694631, số vào sổ cấp GCN: CH 04891 do Uỷ ban nhân dân Quận 9 cấp ngày 02 tháng 11 năm 2018; Chủ sử dụng đất là Ông Điền Đức Nhật. </w:t>
                            </w:r>
                            <w:r/>
                          </w:p>
                          <w:p>
                            <w:pPr>
                              <w:pBdr>
                                <w:top w:val="none" w:color="000000" w:sz="4" w:space="0"/>
                                <w:left w:val="none" w:color="000000" w:sz="4" w:space="0"/>
                                <w:bottom w:val="none" w:color="000000" w:sz="4" w:space="0"/>
                                <w:right w:val="none" w:color="000000" w:sz="4" w:space="0"/>
                              </w:pBdr>
                              <w:spacing w:line="276" w:lineRule="auto"/>
                              <w:ind w:right="0" w:firstLine="0" w:left="0"/>
                              <w:jc w:val="both"/>
                              <w:rPr>
                                <w:rFonts w:ascii="Times New Roman" w:hAnsi="Times New Roman" w:eastAsia="Times New Roman" w:cs="Times New Roman"/>
                                <w:sz w:val="16"/>
                                <w:szCs w:val="16"/>
                              </w:rPr>
                            </w:pPr>
                            <w:r>
                              <w:rPr>
                                <w:rFonts w:ascii="Times New Roman" w:hAnsi="Times New Roman" w:eastAsia="Times New Roman" w:cs="Times New Roman"/>
                                <w:color w:val="000000"/>
                                <w:sz w:val="24"/>
                                <w:highlight w:val="none"/>
                              </w:rPr>
                            </w:r>
                            <w:r>
                              <w:rPr>
                                <w:rFonts w:ascii="Times New Roman" w:hAnsi="Times New Roman" w:eastAsia="Times New Roman" w:cs="Times New Roman"/>
                                <w:sz w:val="16"/>
                                <w:szCs w:val="16"/>
                              </w:rPr>
                            </w:r>
                            <w:r>
                              <w:rPr>
                                <w:rFonts w:ascii="Times New Roman" w:hAnsi="Times New Roman" w:eastAsia="Times New Roman" w:cs="Times New Roman"/>
                                <w:sz w:val="16"/>
                                <w:szCs w:val="16"/>
                              </w:rPr>
                            </w:r>
                          </w:p>
                          <w:p>
                            <w:pPr>
                              <w:pBdr>
                                <w:top w:val="none" w:color="000000" w:sz="4" w:space="0"/>
                                <w:left w:val="none" w:color="000000" w:sz="4" w:space="0"/>
                                <w:bottom w:val="none" w:color="000000" w:sz="4" w:space="0"/>
                                <w:right w:val="none" w:color="000000" w:sz="4" w:space="0"/>
                              </w:pBdr>
                              <w:spacing w:line="276" w:lineRule="auto"/>
                              <w:ind w:right="0" w:firstLine="0" w:left="0"/>
                              <w:jc w:val="both"/>
                              <w:rPr>
                                <w:rFonts w:ascii="Times New Roman" w:hAnsi="Times New Roman" w:eastAsia="Times New Roman" w:cs="Times New Roman"/>
                                <w:color w:val="000000"/>
                                <w:sz w:val="24"/>
                                <w:szCs w:val="24"/>
                                <w:highlight w:val="none"/>
                              </w:rPr>
                            </w:pPr>
                            <w:r>
                              <w:rPr>
                                <w:rFonts w:ascii="Times New Roman" w:hAnsi="Times New Roman" w:eastAsia="Times New Roman" w:cs="Times New Roman"/>
                                <w:b/>
                                <w:color w:val="000000"/>
                                <w:sz w:val="24"/>
                              </w:rPr>
                              <w:t xml:space="preserve">Tài sản 02:</w:t>
                            </w:r>
                            <w:r>
                              <w:rPr>
                                <w:rFonts w:ascii="Times New Roman" w:hAnsi="Times New Roman" w:eastAsia="Times New Roman" w:cs="Times New Roman"/>
                                <w:color w:val="000000"/>
                                <w:sz w:val="24"/>
                              </w:rPr>
                              <w:t xml:space="preserve"> Giá trị quyền sử dụng đất tại Th</w:t>
                            </w:r>
                            <w:r>
                              <w:rPr>
                                <w:rFonts w:ascii="Times New Roman" w:hAnsi="Times New Roman" w:eastAsia="Times New Roman" w:cs="Times New Roman"/>
                                <w:color w:val="000000"/>
                                <w:sz w:val="24"/>
                              </w:rPr>
                              <w:t xml:space="preserve">ửa đất số: 1228, tờ bản đồ số 94, địa chỉ: 12/12 Đường 6, Khu phố Long Bửu, Phường Long Bình, Quận 9, Thành phố Hồ Chí Minh (</w:t>
                            </w:r>
                            <w:r>
                              <w:rPr>
                                <w:rFonts w:ascii="Times New Roman" w:hAnsi="Times New Roman" w:eastAsia="Times New Roman" w:cs="Times New Roman"/>
                                <w:i/>
                                <w:iCs/>
                                <w:color w:val="000000"/>
                                <w:sz w:val="24"/>
                              </w:rPr>
                              <w:t xml:space="preserve">Nay là phường Long Bình, Thành phố Hồ Chí Minh)</w:t>
                            </w:r>
                            <w:r>
                              <w:rPr>
                                <w:rFonts w:ascii="Times New Roman" w:hAnsi="Times New Roman" w:eastAsia="Times New Roman" w:cs="Times New Roman"/>
                                <w:color w:val="000000"/>
                                <w:sz w:val="24"/>
                              </w:rPr>
                              <w:t xml:space="preserve"> theo Giấy chứng nhận quyền sử dụng đất, quyền sở hữu nhà ở và tài sản khác gắn liề</w:t>
                            </w:r>
                            <w:r>
                              <w:rPr>
                                <w:rFonts w:ascii="Times New Roman" w:hAnsi="Times New Roman" w:eastAsia="Times New Roman" w:cs="Times New Roman"/>
                                <w:color w:val="000000"/>
                                <w:sz w:val="24"/>
                              </w:rPr>
                              <w:t xml:space="preserve">n với đất số: CH 757559, số vào sổ cấp GCN: CH 04275 do Uỷ ban nhân dân Quận 9 cấp ngày 28 tháng 3 năm 2017; Chủ tài sản là Bà Lý Kim Chi. </w:t>
                            </w:r>
                            <w:r>
                              <w:rPr>
                                <w:rFonts w:ascii="Times New Roman" w:hAnsi="Times New Roman" w:eastAsia="Times New Roman" w:cs="Times New Roman"/>
                                <w:color w:val="000000"/>
                                <w:sz w:val="24"/>
                                <w:szCs w:val="24"/>
                                <w:highlight w:val="none"/>
                              </w:rPr>
                            </w:r>
                            <w:r>
                              <w:rPr>
                                <w:rFonts w:ascii="Times New Roman" w:hAnsi="Times New Roman" w:eastAsia="Times New Roman" w:cs="Times New Roman"/>
                                <w:color w:val="000000"/>
                                <w:sz w:val="24"/>
                                <w:szCs w:val="24"/>
                                <w:highlight w:val="none"/>
                              </w:rPr>
                            </w:r>
                          </w:p>
                          <w:p>
                            <w:pPr>
                              <w:pBdr>
                                <w:top w:val="none" w:color="000000" w:sz="4" w:space="0"/>
                                <w:left w:val="none" w:color="000000" w:sz="4" w:space="0"/>
                                <w:bottom w:val="none" w:color="000000" w:sz="4" w:space="0"/>
                                <w:right w:val="none" w:color="000000" w:sz="4" w:space="0"/>
                              </w:pBdr>
                              <w:spacing w:line="276" w:lineRule="auto"/>
                              <w:ind w:right="0" w:firstLine="0" w:left="0"/>
                              <w:jc w:val="both"/>
                              <w:rPr>
                                <w:rFonts w:ascii="Times New Roman" w:hAnsi="Times New Roman" w:eastAsia="Times New Roman" w:cs="Times New Roman"/>
                                <w:sz w:val="16"/>
                                <w:szCs w:val="16"/>
                              </w:rPr>
                            </w:pPr>
                            <w:r>
                              <w:rPr>
                                <w:color w:val="000000"/>
                                <w:highlight w:val="none"/>
                              </w:rPr>
                            </w:r>
                            <w:r>
                              <w:rPr>
                                <w:rFonts w:ascii="Times New Roman" w:hAnsi="Times New Roman" w:eastAsia="Times New Roman" w:cs="Times New Roman"/>
                                <w:sz w:val="16"/>
                                <w:szCs w:val="16"/>
                              </w:rPr>
                            </w:r>
                            <w:r>
                              <w:rPr>
                                <w:rFonts w:ascii="Times New Roman" w:hAnsi="Times New Roman" w:eastAsia="Times New Roman" w:cs="Times New Roman"/>
                                <w:sz w:val="16"/>
                                <w:szCs w:val="16"/>
                              </w:rPr>
                            </w:r>
                          </w:p>
                          <w:p>
                            <w:pPr>
                              <w:pBdr>
                                <w:top w:val="none" w:color="000000" w:sz="4" w:space="0"/>
                                <w:left w:val="none" w:color="000000" w:sz="4" w:space="0"/>
                                <w:bottom w:val="none" w:color="000000" w:sz="4" w:space="0"/>
                                <w:right w:val="none" w:color="000000" w:sz="4" w:space="0"/>
                              </w:pBdr>
                              <w:spacing w:line="276" w:lineRule="auto"/>
                              <w:ind w:right="0" w:firstLine="0" w:left="0"/>
                              <w:jc w:val="both"/>
                              <w:rPr>
                                <w:color w:val="000000"/>
                                <w:highlight w:val="none"/>
                              </w:rPr>
                            </w:pPr>
                            <w:r>
                              <w:rPr>
                                <w:rFonts w:ascii="Times New Roman" w:hAnsi="Times New Roman" w:eastAsia="Times New Roman" w:cs="Times New Roman"/>
                                <w:b/>
                                <w:color w:val="000000"/>
                                <w:sz w:val="24"/>
                              </w:rPr>
                              <w:t xml:space="preserve">Tài sản 03:</w:t>
                            </w:r>
                            <w:r>
                              <w:rPr>
                                <w:rFonts w:ascii="Times New Roman" w:hAnsi="Times New Roman" w:eastAsia="Times New Roman" w:cs="Times New Roman"/>
                                <w:color w:val="000000"/>
                                <w:sz w:val="24"/>
                              </w:rPr>
                              <w:t xml:space="preserve"> Giá trị quyền sử dụng đất tại Thửa đất số: 506, tờ bản đồ số 94 (theo tài liệu đo năm 2003), địa chỉ: Phường Long Bình, </w:t>
                            </w:r>
                            <w:r>
                              <w:rPr>
                                <w:rFonts w:ascii="Times New Roman" w:hAnsi="Times New Roman" w:eastAsia="Times New Roman" w:cs="Times New Roman"/>
                                <w:color w:val="ff0000"/>
                                <w:sz w:val="24"/>
                              </w:rPr>
                              <w:t xml:space="preserve">thành phố Thủ Đức,</w:t>
                            </w:r>
                            <w:r>
                              <w:rPr>
                                <w:rFonts w:ascii="Times New Roman" w:hAnsi="Times New Roman" w:eastAsia="Times New Roman" w:cs="Times New Roman"/>
                                <w:color w:val="000000"/>
                                <w:sz w:val="24"/>
                              </w:rPr>
                              <w:t xml:space="preserve"> Thành phố Hồ Chí Minh Minh (N</w:t>
                            </w:r>
                            <w:r>
                              <w:rPr>
                                <w:rFonts w:ascii="Times New Roman" w:hAnsi="Times New Roman" w:eastAsia="Times New Roman" w:cs="Times New Roman"/>
                                <w:i/>
                                <w:iCs/>
                                <w:color w:val="000000"/>
                                <w:sz w:val="24"/>
                              </w:rPr>
                              <w:t xml:space="preserve">ay là phường Long Bình, Thành phố Hồ Chí Minh</w:t>
                            </w:r>
                            <w:r>
                              <w:rPr>
                                <w:rFonts w:ascii="Times New Roman" w:hAnsi="Times New Roman" w:eastAsia="Times New Roman" w:cs="Times New Roman"/>
                                <w:color w:val="000000"/>
                                <w:sz w:val="24"/>
                              </w:rPr>
                              <w:t xml:space="preserve">) theo Giấy chứng nhận quyền sử dụng đất </w:t>
                            </w:r>
                            <w:r>
                              <w:rPr>
                                <w:rFonts w:ascii="Times New Roman" w:hAnsi="Times New Roman" w:eastAsia="Times New Roman" w:cs="Times New Roman"/>
                                <w:color w:val="000000"/>
                                <w:sz w:val="24"/>
                              </w:rPr>
                              <w:t xml:space="preserve">số: AH 748263, số vào sổ cấp GCN: H 00775/26830 do Uỷ ban nhân dân Quận 9 cấp ngày 23 tháng 3 năm 2007; Chủ tài sản là Ông Bùi Hữu Nghĩa và Bà Lý Kim Chi. </w:t>
                            </w:r>
                            <w:r>
                              <w:rPr>
                                <w:color w:val="000000"/>
                                <w:highlight w:val="none"/>
                              </w:rPr>
                              <w:t xml:space="preserve"> </w:t>
                            </w:r>
                            <w:r>
                              <w:rPr>
                                <w:color w:val="000000"/>
                                <w:highlight w:val="none"/>
                              </w:rPr>
                            </w:r>
                            <w:r>
                              <w:rPr>
                                <w:color w:val="000000"/>
                                <w:highlight w:val="none"/>
                              </w:rPr>
                            </w:r>
                          </w:p>
                          <w:p>
                            <w:pPr>
                              <w:pBdr/>
                              <w:spacing w:after="120" w:before="120" w:line="360" w:lineRule="auto"/>
                              <w:ind/>
                              <w:jc w:val="center"/>
                              <w:rPr>
                                <w:iCs/>
                                <w:highlight w:val="none"/>
                                <w:lang w:val="pt-BR"/>
                              </w:rPr>
                            </w:pPr>
                            <w:r>
                              <w:rPr>
                                <w:b/>
                                <w:bCs/>
                                <w:lang w:val="pt-BR"/>
                              </w:rPr>
                              <w:t xml:space="preserve">Thời điểm thẩm định: </w:t>
                            </w:r>
                            <w:r>
                              <w:rPr>
                                <w:color w:val="000000" w:themeColor="text1"/>
                                <w:lang w:val="pt-BR"/>
                              </w:rPr>
                              <w:t xml:space="preserve">Tháng 3/2026</w:t>
                            </w:r>
                            <w:r>
                              <w:rPr>
                                <w:lang w:val="pt-BR"/>
                              </w:rPr>
                              <w:t xml:space="preserve">.</w:t>
                            </w:r>
                            <w:r>
                              <w:rPr>
                                <w:iCs/>
                                <w:highlight w:val="none"/>
                                <w:lang w:val="pt-BR"/>
                              </w:rPr>
                            </w:r>
                            <w:r>
                              <w:rPr>
                                <w:iCs/>
                                <w:highlight w:val="none"/>
                                <w:lang w:val="pt-BR"/>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121.23pt;mso-position-vertical:absolute;width:461.07pt;height:482.93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275/2026/0433/VFI-CT.69.A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lang w:val="pt-BR"/>
                        </w:rPr>
                        <w:t xml:space="preserve">CÔNG </w:t>
                      </w:r>
                      <w:r>
                        <w:rPr>
                          <w:rFonts w:ascii="Times New Roman Bold" w:hAnsi="Times New Roman Bold"/>
                          <w:b/>
                          <w:lang w:val="pt-BR"/>
                        </w:rPr>
                        <w:t xml:space="preserve">TY </w:t>
                      </w:r>
                      <w:r>
                        <w:rPr>
                          <w:rFonts w:ascii="Times New Roman Bold" w:hAnsi="Times New Roman Bold"/>
                          <w:b/>
                          <w:lang w:val="pt-BR"/>
                        </w:rPr>
                        <w:t xml:space="preserve">TNHH </w:t>
                      </w:r>
                      <w:r>
                        <w:rPr>
                          <w:rFonts w:ascii="Times New Roman Bold" w:hAnsi="Times New Roman Bold"/>
                          <w:b/>
                          <w:lang w:val="pt-BR"/>
                        </w:rPr>
                        <w:t xml:space="preserve">LEE </w:t>
                      </w:r>
                      <w:r>
                        <w:rPr>
                          <w:rFonts w:ascii="Times New Roman Bold" w:hAnsi="Times New Roman Bold"/>
                          <w:b/>
                          <w:lang w:val="pt-BR"/>
                        </w:rPr>
                        <w:t xml:space="preserve">SÀI </w:t>
                      </w:r>
                      <w:r>
                        <w:rPr>
                          <w:rFonts w:ascii="Times New Roman Bold" w:hAnsi="Times New Roman Bold"/>
                          <w:b/>
                          <w:lang w:val="pt-BR"/>
                        </w:rPr>
                        <w:t xml:space="preserve">GÒN</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center"/>
                        <w:rPr>
                          <w:iCs/>
                          <w:color w:val="000000"/>
                          <w:highlight w:val="none"/>
                        </w:rPr>
                      </w:pPr>
                      <w:r>
                        <w:rPr>
                          <w:b/>
                        </w:rPr>
                        <w:t xml:space="preserve">Tài sản thẩm </w:t>
                      </w:r>
                      <w:r>
                        <w:rPr>
                          <w:b/>
                        </w:rPr>
                        <w:t xml:space="preserve">định: </w:t>
                      </w:r>
                      <w:r>
                        <w:rPr>
                          <w:iCs/>
                          <w:color w:val="000000"/>
                          <w:highlight w:val="none"/>
                        </w:rPr>
                      </w:r>
                      <w:r>
                        <w:rPr>
                          <w:iCs/>
                          <w:color w:val="000000"/>
                          <w:highlight w:val="none"/>
                        </w:rPr>
                      </w:r>
                    </w:p>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Tài sản 01:</w:t>
                      </w:r>
                      <w:r>
                        <w:rPr>
                          <w:rFonts w:ascii="Times New Roman" w:hAnsi="Times New Roman" w:eastAsia="Times New Roman" w:cs="Times New Roman"/>
                          <w:color w:val="000000"/>
                          <w:sz w:val="24"/>
                        </w:rPr>
                        <w:t xml:space="preserve"> Giá trị quyền sử dụng đất tại Thửa đất số: 1241, tờ bản đồ số 94, địa chỉ: Phường Long Bình,</w:t>
                      </w:r>
                      <w:r>
                        <w:rPr>
                          <w:rFonts w:ascii="Times New Roman" w:hAnsi="Times New Roman" w:eastAsia="Times New Roman" w:cs="Times New Roman"/>
                          <w:color w:val="ff0000"/>
                          <w:sz w:val="24"/>
                        </w:rPr>
                        <w:t xml:space="preserve"> thành phố Thủ Đức, T</w:t>
                      </w:r>
                      <w:r>
                        <w:rPr>
                          <w:rFonts w:ascii="Times New Roman" w:hAnsi="Times New Roman" w:eastAsia="Times New Roman" w:cs="Times New Roman"/>
                          <w:color w:val="000000"/>
                          <w:sz w:val="24"/>
                        </w:rPr>
                        <w:t xml:space="preserve">P Hồ Chí Minh (</w:t>
                      </w:r>
                      <w:r>
                        <w:rPr>
                          <w:rFonts w:ascii="Times New Roman" w:hAnsi="Times New Roman" w:eastAsia="Times New Roman" w:cs="Times New Roman"/>
                          <w:i/>
                          <w:iCs/>
                          <w:color w:val="000000"/>
                          <w:sz w:val="24"/>
                        </w:rPr>
                        <w:t xml:space="preserve">Nay là phường Long Bình, Thành phố Hồ Chí Minh</w:t>
                      </w:r>
                      <w:r>
                        <w:rPr>
                          <w:rFonts w:ascii="Times New Roman" w:hAnsi="Times New Roman" w:eastAsia="Times New Roman" w:cs="Times New Roman"/>
                          <w:color w:val="000000"/>
                          <w:sz w:val="24"/>
                        </w:rPr>
                        <w:t xml:space="preserve">) theo Giấy chứng nhận quyền sử dụng đất, quyền sở hữu nhà ở và tài sản khác gắn liền với</w:t>
                      </w:r>
                      <w:r>
                        <w:rPr>
                          <w:rFonts w:ascii="Times New Roman" w:hAnsi="Times New Roman" w:eastAsia="Times New Roman" w:cs="Times New Roman"/>
                          <w:color w:val="000000"/>
                          <w:sz w:val="24"/>
                        </w:rPr>
                        <w:t xml:space="preserve"> đất số: CM 694631, số vào sổ cấp GCN: CH 04891 do Uỷ ban nhân dân Quận 9 cấp ngày 02 tháng 11 năm 2018; Chủ sử dụng đất là Ông Điền Đức Nhật. </w:t>
                      </w:r>
                      <w:r/>
                    </w:p>
                    <w:p>
                      <w:pPr>
                        <w:pBdr>
                          <w:top w:val="none" w:color="000000" w:sz="4" w:space="0"/>
                          <w:left w:val="none" w:color="000000" w:sz="4" w:space="0"/>
                          <w:bottom w:val="none" w:color="000000" w:sz="4" w:space="0"/>
                          <w:right w:val="none" w:color="000000" w:sz="4" w:space="0"/>
                        </w:pBdr>
                        <w:spacing w:line="276" w:lineRule="auto"/>
                        <w:ind w:right="0" w:firstLine="0" w:left="0"/>
                        <w:jc w:val="both"/>
                        <w:rPr>
                          <w:rFonts w:ascii="Times New Roman" w:hAnsi="Times New Roman" w:eastAsia="Times New Roman" w:cs="Times New Roman"/>
                          <w:sz w:val="16"/>
                          <w:szCs w:val="16"/>
                        </w:rPr>
                      </w:pPr>
                      <w:r>
                        <w:rPr>
                          <w:rFonts w:ascii="Times New Roman" w:hAnsi="Times New Roman" w:eastAsia="Times New Roman" w:cs="Times New Roman"/>
                          <w:color w:val="000000"/>
                          <w:sz w:val="24"/>
                          <w:highlight w:val="none"/>
                        </w:rPr>
                      </w:r>
                      <w:r>
                        <w:rPr>
                          <w:rFonts w:ascii="Times New Roman" w:hAnsi="Times New Roman" w:eastAsia="Times New Roman" w:cs="Times New Roman"/>
                          <w:sz w:val="16"/>
                          <w:szCs w:val="16"/>
                        </w:rPr>
                      </w:r>
                      <w:r>
                        <w:rPr>
                          <w:rFonts w:ascii="Times New Roman" w:hAnsi="Times New Roman" w:eastAsia="Times New Roman" w:cs="Times New Roman"/>
                          <w:sz w:val="16"/>
                          <w:szCs w:val="16"/>
                        </w:rPr>
                      </w:r>
                    </w:p>
                    <w:p>
                      <w:pPr>
                        <w:pBdr>
                          <w:top w:val="none" w:color="000000" w:sz="4" w:space="0"/>
                          <w:left w:val="none" w:color="000000" w:sz="4" w:space="0"/>
                          <w:bottom w:val="none" w:color="000000" w:sz="4" w:space="0"/>
                          <w:right w:val="none" w:color="000000" w:sz="4" w:space="0"/>
                        </w:pBdr>
                        <w:spacing w:line="276" w:lineRule="auto"/>
                        <w:ind w:right="0" w:firstLine="0" w:left="0"/>
                        <w:jc w:val="both"/>
                        <w:rPr>
                          <w:rFonts w:ascii="Times New Roman" w:hAnsi="Times New Roman" w:eastAsia="Times New Roman" w:cs="Times New Roman"/>
                          <w:color w:val="000000"/>
                          <w:sz w:val="24"/>
                          <w:szCs w:val="24"/>
                          <w:highlight w:val="none"/>
                        </w:rPr>
                      </w:pPr>
                      <w:r>
                        <w:rPr>
                          <w:rFonts w:ascii="Times New Roman" w:hAnsi="Times New Roman" w:eastAsia="Times New Roman" w:cs="Times New Roman"/>
                          <w:b/>
                          <w:color w:val="000000"/>
                          <w:sz w:val="24"/>
                        </w:rPr>
                        <w:t xml:space="preserve">Tài sản 02:</w:t>
                      </w:r>
                      <w:r>
                        <w:rPr>
                          <w:rFonts w:ascii="Times New Roman" w:hAnsi="Times New Roman" w:eastAsia="Times New Roman" w:cs="Times New Roman"/>
                          <w:color w:val="000000"/>
                          <w:sz w:val="24"/>
                        </w:rPr>
                        <w:t xml:space="preserve"> Giá trị quyền sử dụng đất tại Th</w:t>
                      </w:r>
                      <w:r>
                        <w:rPr>
                          <w:rFonts w:ascii="Times New Roman" w:hAnsi="Times New Roman" w:eastAsia="Times New Roman" w:cs="Times New Roman"/>
                          <w:color w:val="000000"/>
                          <w:sz w:val="24"/>
                        </w:rPr>
                        <w:t xml:space="preserve">ửa đất số: 1228, tờ bản đồ số 94, địa chỉ: 12/12 Đường 6, Khu phố Long Bửu, Phường Long Bình, Quận 9, Thành phố Hồ Chí Minh (</w:t>
                      </w:r>
                      <w:r>
                        <w:rPr>
                          <w:rFonts w:ascii="Times New Roman" w:hAnsi="Times New Roman" w:eastAsia="Times New Roman" w:cs="Times New Roman"/>
                          <w:i/>
                          <w:iCs/>
                          <w:color w:val="000000"/>
                          <w:sz w:val="24"/>
                        </w:rPr>
                        <w:t xml:space="preserve">Nay là phường Long Bình, Thành phố Hồ Chí Minh)</w:t>
                      </w:r>
                      <w:r>
                        <w:rPr>
                          <w:rFonts w:ascii="Times New Roman" w:hAnsi="Times New Roman" w:eastAsia="Times New Roman" w:cs="Times New Roman"/>
                          <w:color w:val="000000"/>
                          <w:sz w:val="24"/>
                        </w:rPr>
                        <w:t xml:space="preserve"> theo Giấy chứng nhận quyền sử dụng đất, quyền sở hữu nhà ở và tài sản khác gắn liề</w:t>
                      </w:r>
                      <w:r>
                        <w:rPr>
                          <w:rFonts w:ascii="Times New Roman" w:hAnsi="Times New Roman" w:eastAsia="Times New Roman" w:cs="Times New Roman"/>
                          <w:color w:val="000000"/>
                          <w:sz w:val="24"/>
                        </w:rPr>
                        <w:t xml:space="preserve">n với đất số: CH 757559, số vào sổ cấp GCN: CH 04275 do Uỷ ban nhân dân Quận 9 cấp ngày 28 tháng 3 năm 2017; Chủ tài sản là Bà Lý Kim Chi. </w:t>
                      </w:r>
                      <w:r>
                        <w:rPr>
                          <w:rFonts w:ascii="Times New Roman" w:hAnsi="Times New Roman" w:eastAsia="Times New Roman" w:cs="Times New Roman"/>
                          <w:color w:val="000000"/>
                          <w:sz w:val="24"/>
                          <w:szCs w:val="24"/>
                          <w:highlight w:val="none"/>
                        </w:rPr>
                      </w:r>
                      <w:r>
                        <w:rPr>
                          <w:rFonts w:ascii="Times New Roman" w:hAnsi="Times New Roman" w:eastAsia="Times New Roman" w:cs="Times New Roman"/>
                          <w:color w:val="000000"/>
                          <w:sz w:val="24"/>
                          <w:szCs w:val="24"/>
                          <w:highlight w:val="none"/>
                        </w:rPr>
                      </w:r>
                    </w:p>
                    <w:p>
                      <w:pPr>
                        <w:pBdr>
                          <w:top w:val="none" w:color="000000" w:sz="4" w:space="0"/>
                          <w:left w:val="none" w:color="000000" w:sz="4" w:space="0"/>
                          <w:bottom w:val="none" w:color="000000" w:sz="4" w:space="0"/>
                          <w:right w:val="none" w:color="000000" w:sz="4" w:space="0"/>
                        </w:pBdr>
                        <w:spacing w:line="276" w:lineRule="auto"/>
                        <w:ind w:right="0" w:firstLine="0" w:left="0"/>
                        <w:jc w:val="both"/>
                        <w:rPr>
                          <w:rFonts w:ascii="Times New Roman" w:hAnsi="Times New Roman" w:eastAsia="Times New Roman" w:cs="Times New Roman"/>
                          <w:sz w:val="16"/>
                          <w:szCs w:val="16"/>
                        </w:rPr>
                      </w:pPr>
                      <w:r>
                        <w:rPr>
                          <w:color w:val="000000"/>
                          <w:highlight w:val="none"/>
                        </w:rPr>
                      </w:r>
                      <w:r>
                        <w:rPr>
                          <w:rFonts w:ascii="Times New Roman" w:hAnsi="Times New Roman" w:eastAsia="Times New Roman" w:cs="Times New Roman"/>
                          <w:sz w:val="16"/>
                          <w:szCs w:val="16"/>
                        </w:rPr>
                      </w:r>
                      <w:r>
                        <w:rPr>
                          <w:rFonts w:ascii="Times New Roman" w:hAnsi="Times New Roman" w:eastAsia="Times New Roman" w:cs="Times New Roman"/>
                          <w:sz w:val="16"/>
                          <w:szCs w:val="16"/>
                        </w:rPr>
                      </w:r>
                    </w:p>
                    <w:p>
                      <w:pPr>
                        <w:pBdr>
                          <w:top w:val="none" w:color="000000" w:sz="4" w:space="0"/>
                          <w:left w:val="none" w:color="000000" w:sz="4" w:space="0"/>
                          <w:bottom w:val="none" w:color="000000" w:sz="4" w:space="0"/>
                          <w:right w:val="none" w:color="000000" w:sz="4" w:space="0"/>
                        </w:pBdr>
                        <w:spacing w:line="276" w:lineRule="auto"/>
                        <w:ind w:right="0" w:firstLine="0" w:left="0"/>
                        <w:jc w:val="both"/>
                        <w:rPr>
                          <w:color w:val="000000"/>
                          <w:highlight w:val="none"/>
                        </w:rPr>
                      </w:pPr>
                      <w:r>
                        <w:rPr>
                          <w:rFonts w:ascii="Times New Roman" w:hAnsi="Times New Roman" w:eastAsia="Times New Roman" w:cs="Times New Roman"/>
                          <w:b/>
                          <w:color w:val="000000"/>
                          <w:sz w:val="24"/>
                        </w:rPr>
                        <w:t xml:space="preserve">Tài sản 03:</w:t>
                      </w:r>
                      <w:r>
                        <w:rPr>
                          <w:rFonts w:ascii="Times New Roman" w:hAnsi="Times New Roman" w:eastAsia="Times New Roman" w:cs="Times New Roman"/>
                          <w:color w:val="000000"/>
                          <w:sz w:val="24"/>
                        </w:rPr>
                        <w:t xml:space="preserve"> Giá trị quyền sử dụng đất tại Thửa đất số: 506, tờ bản đồ số 94 (theo tài liệu đo năm 2003), địa chỉ: Phường Long Bình, </w:t>
                      </w:r>
                      <w:r>
                        <w:rPr>
                          <w:rFonts w:ascii="Times New Roman" w:hAnsi="Times New Roman" w:eastAsia="Times New Roman" w:cs="Times New Roman"/>
                          <w:color w:val="ff0000"/>
                          <w:sz w:val="24"/>
                        </w:rPr>
                        <w:t xml:space="preserve">thành phố Thủ Đức,</w:t>
                      </w:r>
                      <w:r>
                        <w:rPr>
                          <w:rFonts w:ascii="Times New Roman" w:hAnsi="Times New Roman" w:eastAsia="Times New Roman" w:cs="Times New Roman"/>
                          <w:color w:val="000000"/>
                          <w:sz w:val="24"/>
                        </w:rPr>
                        <w:t xml:space="preserve"> Thành phố Hồ Chí Minh Minh (N</w:t>
                      </w:r>
                      <w:r>
                        <w:rPr>
                          <w:rFonts w:ascii="Times New Roman" w:hAnsi="Times New Roman" w:eastAsia="Times New Roman" w:cs="Times New Roman"/>
                          <w:i/>
                          <w:iCs/>
                          <w:color w:val="000000"/>
                          <w:sz w:val="24"/>
                        </w:rPr>
                        <w:t xml:space="preserve">ay là phường Long Bình, Thành phố Hồ Chí Minh</w:t>
                      </w:r>
                      <w:r>
                        <w:rPr>
                          <w:rFonts w:ascii="Times New Roman" w:hAnsi="Times New Roman" w:eastAsia="Times New Roman" w:cs="Times New Roman"/>
                          <w:color w:val="000000"/>
                          <w:sz w:val="24"/>
                        </w:rPr>
                        <w:t xml:space="preserve">) theo Giấy chứng nhận quyền sử dụng đất </w:t>
                      </w:r>
                      <w:r>
                        <w:rPr>
                          <w:rFonts w:ascii="Times New Roman" w:hAnsi="Times New Roman" w:eastAsia="Times New Roman" w:cs="Times New Roman"/>
                          <w:color w:val="000000"/>
                          <w:sz w:val="24"/>
                        </w:rPr>
                        <w:t xml:space="preserve">số: AH 748263, số vào sổ cấp GCN: H 00775/26830 do Uỷ ban nhân dân Quận 9 cấp ngày 23 tháng 3 năm 2007; Chủ tài sản là Ông Bùi Hữu Nghĩa và Bà Lý Kim Chi. </w:t>
                      </w:r>
                      <w:r>
                        <w:rPr>
                          <w:color w:val="000000"/>
                          <w:highlight w:val="none"/>
                        </w:rPr>
                        <w:t xml:space="preserve"> </w:t>
                      </w:r>
                      <w:r>
                        <w:rPr>
                          <w:color w:val="000000"/>
                          <w:highlight w:val="none"/>
                        </w:rPr>
                      </w:r>
                      <w:r>
                        <w:rPr>
                          <w:color w:val="000000"/>
                          <w:highlight w:val="none"/>
                        </w:rPr>
                      </w:r>
                    </w:p>
                    <w:p>
                      <w:pPr>
                        <w:pBdr/>
                        <w:spacing w:after="120" w:before="120" w:line="360" w:lineRule="auto"/>
                        <w:ind/>
                        <w:jc w:val="center"/>
                        <w:rPr>
                          <w:iCs/>
                          <w:highlight w:val="none"/>
                          <w:lang w:val="pt-BR"/>
                        </w:rPr>
                      </w:pPr>
                      <w:r>
                        <w:rPr>
                          <w:b/>
                          <w:bCs/>
                          <w:lang w:val="pt-BR"/>
                        </w:rPr>
                        <w:t xml:space="preserve">Thời điểm thẩm định: </w:t>
                      </w:r>
                      <w:r>
                        <w:rPr>
                          <w:color w:val="000000" w:themeColor="text1"/>
                          <w:lang w:val="pt-BR"/>
                        </w:rPr>
                        <w:t xml:space="preserve">Tháng 3/2026</w:t>
                      </w:r>
                      <w:r>
                        <w:rPr>
                          <w:lang w:val="pt-BR"/>
                        </w:rPr>
                        <w:t xml:space="preserve">.</w:t>
                      </w:r>
                      <w:r>
                        <w:rPr>
                          <w:iCs/>
                          <w:highlight w:val="none"/>
                          <w:lang w:val="pt-BR"/>
                        </w:rPr>
                      </w:r>
                      <w:r>
                        <w:rPr>
                          <w:iCs/>
                          <w:highlight w:val="none"/>
                          <w:lang w:val="pt-BR"/>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61"/>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pPr>
              <w:pStyle w:val="1061"/>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r>
              <w:rPr>
                <w:b/>
                <w:bCs/>
              </w:rPr>
            </w:r>
          </w:p>
        </w:tc>
      </w:tr>
    </w:tbl>
    <w:p>
      <w:pPr>
        <w:pStyle w:val="106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6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6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6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6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6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6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6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6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6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6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6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6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6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6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6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6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6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60"/>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9808" w:type="dxa"/>
        <w:tblBorders/>
        <w:tblLayout w:type="fixed"/>
        <w:tblLook w:val="04A0" w:firstRow="1" w:lastRow="0" w:firstColumn="1" w:lastColumn="0" w:noHBand="0" w:noVBand="1"/>
      </w:tblPr>
      <w:tblGrid>
        <w:gridCol w:w="29"/>
        <w:gridCol w:w="3543"/>
        <w:gridCol w:w="6236"/>
      </w:tblGrid>
      <w:tr>
        <w:trPr>
          <w:trHeight w:val="1152"/>
        </w:trPr>
        <w:tc>
          <w:tcPr>
            <w:gridSpan w:val="2"/>
            <w:tcBorders/>
            <w:tcW w:w="3572"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6236"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51"/>
                  <w:rFonts w:eastAsiaTheme="majorEastAsia"/>
                  <w:color w:val="auto"/>
                  <w:lang w:val="fr-FR"/>
                </w:rPr>
                <w:t xml:space="preserve">ilotus.contact@gmail.com</w:t>
              </w:r>
            </w:hyperlink>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shd w:val="clear" w:color="auto" w:fill="auto"/>
            <w:tcBorders/>
            <w:tcMar>
              <w:left w:w="108" w:type="dxa"/>
              <w:top w:w="0" w:type="dxa"/>
              <w:right w:w="108" w:type="dxa"/>
              <w:bottom w:w="0" w:type="dxa"/>
            </w:tcMar>
            <w:tcW w:w="3543" w:type="dxa"/>
            <w:textDirection w:val="lrTb"/>
            <w:noWrap w:val="false"/>
          </w:tcPr>
          <w:p>
            <w:pPr>
              <w:pStyle w:val="1060"/>
              <w:pBdr/>
              <w:spacing w:after="60"/>
              <w:ind/>
              <w:rPr>
                <w:color w:val="000000" w:themeColor="text1"/>
                <w:sz w:val="24"/>
                <w:szCs w:val="24"/>
              </w:rPr>
            </w:pPr>
            <w:r>
              <w:rPr>
                <w:rStyle w:val="1059"/>
                <w:rFonts w:ascii="Times New Roman" w:hAnsi="Times New Roman"/>
                <w:color w:val="000000" w:themeColor="text1"/>
                <w:lang w:val="pt-BR"/>
              </w:rPr>
              <w:t xml:space="preserve">Số: </w:t>
            </w:r>
            <w:r>
              <w:rPr>
                <w:rStyle w:val="1059"/>
                <w:rFonts w:ascii="Times New Roman" w:hAnsi="Times New Roman"/>
                <w:color w:val="000000" w:themeColor="text1"/>
                <w:lang w:val="pt-BR"/>
              </w:rPr>
              <w:t xml:space="preserve">275/2026/0433/VFI-CT.69.A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6236" w:type="dxa"/>
            <w:textDirection w:val="lrTb"/>
            <w:noWrap w:val="false"/>
          </w:tcPr>
          <w:p>
            <w:pPr>
              <w:pStyle w:val="1060"/>
              <w:pBdr/>
              <w:spacing w:after="60"/>
              <w:ind w:right="-56"/>
              <w:jc w:val="right"/>
              <w:rPr>
                <w:color w:val="000000" w:themeColor="text1"/>
                <w:sz w:val="24"/>
                <w:szCs w:val="24"/>
                <w:lang w:val="vi-VN"/>
              </w:rPr>
            </w:pPr>
            <w:r>
              <w:rPr>
                <w:rStyle w:val="1059"/>
                <w:rFonts w:ascii="Times New Roman" w:hAnsi="Times New Roman"/>
                <w:i/>
                <w:color w:val="auto"/>
              </w:rPr>
              <w:t xml:space="preserve">TP. Hà Nội</w:t>
            </w:r>
            <w:r>
              <w:rPr>
                <w:rStyle w:val="1059"/>
                <w:rFonts w:ascii="Times New Roman" w:hAnsi="Times New Roman"/>
                <w:i/>
                <w:color w:val="auto"/>
                <w:lang w:val="vi-VN"/>
              </w:rPr>
              <w:t xml:space="preserve">, </w:t>
            </w:r>
            <w:r>
              <w:rPr>
                <w:rStyle w:val="1059"/>
                <w:rFonts w:ascii="Times New Roman" w:hAnsi="Times New Roman"/>
                <w:i/>
                <w:color w:val="000000" w:themeColor="text1"/>
                <w:lang w:val="vi-VN"/>
              </w:rPr>
              <w:t xml:space="preserve">ngày 20 tháng 3 năm 2026</w:t>
            </w:r>
            <w:r>
              <w:rPr>
                <w:color w:val="000000" w:themeColor="text1"/>
                <w:sz w:val="24"/>
                <w:szCs w:val="24"/>
                <w:lang w:val="vi-VN"/>
              </w:rPr>
            </w:r>
            <w:r>
              <w:rPr>
                <w:color w:val="000000" w:themeColor="text1"/>
                <w:sz w:val="24"/>
                <w:szCs w:val="24"/>
                <w:lang w:val="vi-VN"/>
              </w:rPr>
            </w:r>
          </w:p>
        </w:tc>
      </w:tr>
    </w:tbl>
    <w:p>
      <w:pPr>
        <w:pStyle w:val="1060"/>
        <w:pBdr/>
        <w:spacing w:after="120" w:before="200" w:line="288" w:lineRule="auto"/>
        <w:ind/>
        <w:jc w:val="center"/>
        <w:rPr>
          <w:rStyle w:val="1059"/>
          <w:rFonts w:ascii="Times New Roman" w:hAnsi="Times New Roman"/>
          <w:b/>
          <w:bCs/>
          <w:color w:val="auto"/>
          <w:sz w:val="30"/>
          <w:szCs w:val="30"/>
          <w:lang w:val="vi-VN"/>
        </w:rPr>
      </w:pPr>
      <w:r>
        <w:rPr>
          <w:rStyle w:val="1059"/>
          <w:rFonts w:ascii="Times New Roman" w:hAnsi="Times New Roman"/>
          <w:b/>
          <w:bCs/>
          <w:color w:val="auto"/>
          <w:sz w:val="30"/>
          <w:szCs w:val="30"/>
          <w:lang w:val="vi-VN"/>
        </w:rPr>
        <w:t xml:space="preserve">CHỨNG THƯ THẨM ĐỊNH GIÁ</w:t>
      </w:r>
      <w:r>
        <w:rPr>
          <w:rStyle w:val="1059"/>
          <w:rFonts w:ascii="Times New Roman" w:hAnsi="Times New Roman"/>
          <w:b/>
          <w:bCs/>
          <w:color w:val="auto"/>
          <w:sz w:val="30"/>
          <w:szCs w:val="30"/>
          <w:lang w:val="vi-VN"/>
        </w:rPr>
      </w:r>
      <w:r>
        <w:rPr>
          <w:rStyle w:val="1059"/>
          <w:rFonts w:ascii="Times New Roman" w:hAnsi="Times New Roman"/>
          <w:b/>
          <w:bCs/>
          <w:color w:val="auto"/>
          <w:sz w:val="30"/>
          <w:szCs w:val="30"/>
          <w:lang w:val="vi-VN"/>
        </w:rPr>
      </w:r>
    </w:p>
    <w:p>
      <w:pPr>
        <w:pBdr/>
        <w:spacing w:line="276" w:lineRule="auto"/>
        <w:ind/>
        <w:jc w:val="center"/>
        <w:rPr>
          <w:rFonts w:ascii="Times New Roman Bold" w:hAnsi="Times New Roman Bold"/>
          <w:b/>
          <w:highlight w:val="yellow"/>
        </w:rPr>
      </w:pPr>
      <w:r>
        <w:rPr>
          <w:b/>
          <w:u w:val="single"/>
          <w:lang w:val="pt-BR"/>
        </w:rPr>
        <w:t xml:space="preserve">Kính gửi</w:t>
      </w:r>
      <w:r>
        <w:rPr>
          <w:b/>
          <w:lang w:val="pt-BR"/>
        </w:rPr>
        <w:t xml:space="preserve">:</w:t>
      </w:r>
      <w:r>
        <w:rPr>
          <w:b/>
          <w:highlight w:val="white"/>
          <w:lang w:val="pt-BR"/>
        </w:rPr>
        <w:t xml:space="preserve"> </w:t>
      </w:r>
      <w:r>
        <w:rPr>
          <w:rFonts w:ascii="Times New Roman Bold" w:hAnsi="Times New Roman Bold"/>
          <w:b/>
          <w:color w:val="ff0000"/>
          <w:highlight w:val="white"/>
          <w:lang w:val="pt-BR"/>
        </w:rPr>
        <w:t xml:space="preserve">Công ty TNHH LEE Sài Gòn</w:t>
      </w:r>
      <w:r>
        <w:rPr>
          <w:rFonts w:ascii="Times New Roman Bold" w:hAnsi="Times New Roman Bold"/>
          <w:b/>
          <w:highlight w:val="yellow"/>
          <w:lang w:val="pt-BR"/>
        </w:rPr>
      </w:r>
      <w:r>
        <w:rPr>
          <w:rFonts w:ascii="Times New Roman Bold" w:hAnsi="Times New Roman Bold"/>
          <w:b/>
          <w:highlight w:val="yellow"/>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rStyle w:val="1059"/>
          <w:rFonts w:ascii="Times New Roman" w:hAnsi="Times New Roman"/>
          <w:color w:val="000000" w:themeColor="text1"/>
          <w:lang w:val="pt-BR"/>
        </w:rPr>
        <w:t xml:space="preserve">275/2026/0433/VFI-</w:t>
      </w:r>
      <w:r>
        <w:rPr>
          <w:rStyle w:val="1059"/>
          <w:rFonts w:ascii="Times New Roman" w:hAnsi="Times New Roman"/>
          <w:color w:val="000000" w:themeColor="text1"/>
          <w:lang w:val="pt-BR"/>
        </w:rPr>
        <w:t xml:space="preserve">HĐTĐ</w:t>
      </w:r>
      <w:r>
        <w:rPr>
          <w:rStyle w:val="1059"/>
          <w:rFonts w:ascii="Times New Roman" w:hAnsi="Times New Roman"/>
          <w:color w:val="000000" w:themeColor="text1"/>
          <w:lang w:val="pt-BR"/>
        </w:rPr>
        <w:t xml:space="preserve">.69.A</w:t>
      </w:r>
      <w:r>
        <w:rPr>
          <w:spacing w:val="-4"/>
          <w:lang w:val="vi-VN"/>
        </w:rPr>
        <w:t xml:space="preserve"> ký ngày </w:t>
      </w:r>
      <w:r>
        <w:rPr>
          <w:color w:val="000000" w:themeColor="text1"/>
          <w:spacing w:val="-4"/>
        </w:rPr>
        <w:t xml:space="preserve">17 tháng 3 năm 2026</w:t>
      </w:r>
      <w:r>
        <w:rPr>
          <w:spacing w:val="-4"/>
          <w:lang w:val="vi-VN"/>
        </w:rPr>
        <w:t xml:space="preserve"> </w:t>
      </w:r>
      <w:r>
        <w:rPr>
          <w:spacing w:val="-4"/>
          <w:lang w:val="vi-VN"/>
        </w:rPr>
        <w:t xml:space="preserve">giữa </w:t>
      </w:r>
      <w:r>
        <w:rPr>
          <w:color w:val="000000" w:themeColor="text1"/>
          <w:spacing w:val="-4"/>
          <w:highlight w:val="none"/>
        </w:rPr>
        <w:t xml:space="preserve">Công ty TNHH Lee Sài Gòn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rStyle w:val="1059"/>
          <w:rFonts w:ascii="Times New Roman" w:hAnsi="Times New Roman"/>
          <w:color w:val="000000" w:themeColor="text1"/>
          <w:lang w:val="pt-BR"/>
        </w:rPr>
        <w:t xml:space="preserve">275/2026/0433/VFI-</w:t>
      </w:r>
      <w:r>
        <w:rPr>
          <w:rStyle w:val="1059"/>
          <w:rFonts w:ascii="Times New Roman" w:hAnsi="Times New Roman"/>
          <w:color w:val="000000" w:themeColor="text1"/>
          <w:lang w:val="pt-BR"/>
        </w:rPr>
        <w:t xml:space="preserve">BC</w:t>
      </w:r>
      <w:r>
        <w:rPr>
          <w:rStyle w:val="1059"/>
          <w:rFonts w:ascii="Times New Roman" w:hAnsi="Times New Roman"/>
          <w:color w:val="000000" w:themeColor="text1"/>
          <w:lang w:val="pt-BR"/>
        </w:rPr>
        <w:t xml:space="preserve">.69.A</w:t>
      </w:r>
      <w:r>
        <w:rPr>
          <w:spacing w:val="-2"/>
          <w:lang w:val="pt-BR"/>
        </w:rPr>
        <w:t xml:space="preserve"> </w:t>
      </w:r>
      <w:r>
        <w:rPr>
          <w:spacing w:val="-2"/>
          <w:lang w:val="pt-BR"/>
        </w:rPr>
        <w:t xml:space="preserve">ngày 20 tháng 3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CÔNG </w:t>
            </w:r>
            <w:r>
              <w:rPr>
                <w:b/>
                <w:bCs/>
              </w:rPr>
              <w:t xml:space="preserve">TY </w:t>
            </w:r>
            <w:r>
              <w:rPr>
                <w:b/>
                <w:bCs/>
              </w:rPr>
              <w:t xml:space="preserve">TNHH </w:t>
            </w:r>
            <w:r>
              <w:rPr>
                <w:b/>
                <w:bCs/>
              </w:rPr>
              <w:t xml:space="preserve">LEE </w:t>
            </w:r>
            <w:r>
              <w:rPr>
                <w:b/>
                <w:bCs/>
              </w:rPr>
              <w:t xml:space="preserve">SÀI </w:t>
            </w:r>
            <w:r>
              <w:rPr>
                <w:b/>
                <w:bCs/>
              </w:rPr>
              <w:t xml:space="preserve">GÒN </w:t>
            </w:r>
            <w:r>
              <w:rPr>
                <w:b/>
                <w:bCs/>
              </w:rPr>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0310859218</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w:t>
            </w:r>
            <w:r>
              <w:rPr>
                <w:bCs/>
                <w:color w:val="000000" w:themeColor="text1"/>
                <w:lang w:val="pt-BR"/>
              </w:rPr>
              <w:t xml:space="preserve">chỉ </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r>
            <w:r>
              <w:rPr>
                <w:rFonts w:ascii="Times New Roman" w:hAnsi="Times New Roman" w:eastAsia="Times New Roman" w:cs="Times New Roman"/>
                <w:color w:val="000000"/>
                <w:sz w:val="24"/>
              </w:rPr>
              <w:t xml:space="preserve">69 Nguyễn Chế Nghĩa, Phường 13, Quận 8, Thành phố Hồ Chí Minh (</w:t>
            </w:r>
            <w:r>
              <w:rPr>
                <w:rFonts w:ascii="Times New Roman" w:hAnsi="Times New Roman" w:eastAsia="Times New Roman" w:cs="Times New Roman"/>
                <w:i/>
                <w:iCs/>
                <w:color w:val="000000"/>
                <w:sz w:val="24"/>
              </w:rPr>
              <w:t xml:space="preserve">Nay là phường Phú Định, Thành phố Hồ Chí Minh</w:t>
            </w:r>
            <w:r>
              <w:rPr>
                <w:rFonts w:ascii="Times New Roman" w:hAnsi="Times New Roman" w:eastAsia="Times New Roman" w:cs="Times New Roman"/>
                <w:color w:val="000000"/>
                <w:sz w:val="24"/>
              </w:rPr>
              <w:t xml:space="preserve">)  .</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Ngườ</w:t>
            </w:r>
            <w:r>
              <w:rPr>
                <w:bCs/>
                <w:color w:val="000000" w:themeColor="text1"/>
                <w:lang w:val="pt-BR"/>
              </w:rPr>
              <w:t xml:space="preserve">i </w:t>
            </w:r>
            <w:r>
              <w:rPr>
                <w:bCs/>
                <w:color w:val="000000" w:themeColor="text1"/>
                <w:lang w:val="pt-BR"/>
              </w:rPr>
              <w:t xml:space="preserve">đại </w:t>
            </w:r>
            <w:r>
              <w:rPr>
                <w:bCs/>
                <w:color w:val="000000" w:themeColor="text1"/>
                <w:lang w:val="pt-BR"/>
              </w:rPr>
              <w:t xml:space="preserve">diện</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b/>
                <w:bCs/>
                <w:color w:val="ff0000"/>
              </w:rPr>
            </w:pPr>
            <w:r>
              <w:rPr>
                <w:color w:val="000000" w:themeColor="text1"/>
                <w:lang w:val="vi-VN"/>
              </w:rPr>
            </w:r>
            <w:r>
              <w:rPr>
                <w:rFonts w:ascii="Times New Roman" w:hAnsi="Times New Roman" w:eastAsia="Times New Roman" w:cs="Times New Roman"/>
                <w:b/>
                <w:bCs/>
                <w:color w:val="000000"/>
                <w:sz w:val="24"/>
              </w:rPr>
              <w:t xml:space="preserve">Ông Điền Đức Nhật </w:t>
            </w:r>
            <w:r>
              <w:rPr>
                <w:rFonts w:ascii="Times New Roman" w:hAnsi="Times New Roman" w:eastAsia="Times New Roman" w:cs="Times New Roman"/>
                <w:color w:val="000000"/>
                <w:sz w:val="24"/>
              </w:rPr>
              <w:t xml:space="preserve">-</w:t>
            </w:r>
            <w:r>
              <w:rPr>
                <w:rFonts w:ascii="Times New Roman" w:hAnsi="Times New Roman" w:eastAsia="Times New Roman" w:cs="Times New Roman"/>
                <w:b/>
                <w:bCs/>
                <w:color w:val="000000"/>
                <w:sz w:val="24"/>
              </w:rPr>
              <w:t xml:space="preserve"> Chức vụ: Giám đốc </w:t>
            </w:r>
            <w:r>
              <w:rPr>
                <w:b/>
                <w:bCs/>
                <w:color w:val="ff0000"/>
                <w:lang w:val="pt-BR"/>
              </w:rPr>
            </w:r>
            <w:r>
              <w:rPr>
                <w:b/>
                <w:bCs/>
                <w:color w:val="ff0000"/>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CP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TP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GĐ</w:t>
            </w:r>
            <w:r>
              <w:rPr>
                <w:b/>
                <w:bCs/>
                <w:lang w:val="vi-VN"/>
              </w:rPr>
            </w:r>
            <w:r>
              <w:rPr>
                <w:b/>
                <w:bCs/>
                <w:lang w:val="vi-VN"/>
              </w:rPr>
            </w:r>
          </w:p>
        </w:tc>
      </w:tr>
    </w:tbl>
    <w:p>
      <w:pPr>
        <w:pBdr/>
        <w:spacing w:after="120" w:before="120" w:line="348" w:lineRule="auto"/>
        <w:ind/>
        <w:jc w:val="both"/>
        <w:rPr>
          <w:color w:val="000000" w:themeColor="text1"/>
          <w:highlight w:val="none"/>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highlight w:val="none"/>
        </w:rPr>
      </w:r>
      <w:r>
        <w:rPr>
          <w:color w:val="000000" w:themeColor="text1"/>
          <w:highlight w:val="none"/>
        </w:rPr>
      </w:r>
    </w:p>
    <w:p>
      <w:pPr>
        <w:pBdr>
          <w:top w:val="none" w:color="000000" w:sz="4" w:space="0"/>
          <w:left w:val="none" w:color="000000" w:sz="4" w:space="0"/>
          <w:bottom w:val="none" w:color="000000" w:sz="4" w:space="0"/>
          <w:right w:val="none" w:color="000000" w:sz="4" w:space="0"/>
        </w:pBdr>
        <w:spacing w:line="348" w:lineRule="auto"/>
        <w:ind w:right="0" w:firstLine="0" w:left="0"/>
        <w:jc w:val="both"/>
        <w:rPr/>
      </w:pPr>
      <w:r>
        <w:rPr>
          <w:rFonts w:ascii="Times New Roman" w:hAnsi="Times New Roman" w:eastAsia="Times New Roman" w:cs="Times New Roman"/>
          <w:b/>
          <w:color w:val="000000"/>
          <w:sz w:val="24"/>
        </w:rPr>
        <w:t xml:space="preserve">Tài sản 01:</w:t>
      </w:r>
      <w:r>
        <w:rPr>
          <w:rFonts w:ascii="Times New Roman" w:hAnsi="Times New Roman" w:eastAsia="Times New Roman" w:cs="Times New Roman"/>
          <w:color w:val="000000"/>
          <w:sz w:val="24"/>
        </w:rPr>
        <w:t xml:space="preserve"> Giá trị quyền sử dụng đất tại Thửa đất số: 1241, tờ bản đồ số 94, địa chỉ: Phường Long Bình,</w:t>
      </w:r>
      <w:r>
        <w:rPr>
          <w:rFonts w:ascii="Times New Roman" w:hAnsi="Times New Roman" w:eastAsia="Times New Roman" w:cs="Times New Roman"/>
          <w:color w:val="ff0000"/>
          <w:sz w:val="24"/>
        </w:rPr>
        <w:t xml:space="preserve"> thành phố Thủ Đức, T</w:t>
      </w:r>
      <w:r>
        <w:rPr>
          <w:rFonts w:ascii="Times New Roman" w:hAnsi="Times New Roman" w:eastAsia="Times New Roman" w:cs="Times New Roman"/>
          <w:color w:val="000000"/>
          <w:sz w:val="24"/>
        </w:rPr>
        <w:t xml:space="preserve">P Hồ Chí Minh (</w:t>
      </w:r>
      <w:r>
        <w:rPr>
          <w:rFonts w:ascii="Times New Roman" w:hAnsi="Times New Roman" w:eastAsia="Times New Roman" w:cs="Times New Roman"/>
          <w:i/>
          <w:iCs/>
          <w:color w:val="000000"/>
          <w:sz w:val="24"/>
        </w:rPr>
        <w:t xml:space="preserve">Nay là phường Long Bình, Thành phố Hồ Chí Minh</w:t>
      </w:r>
      <w:r>
        <w:rPr>
          <w:rFonts w:ascii="Times New Roman" w:hAnsi="Times New Roman" w:eastAsia="Times New Roman" w:cs="Times New Roman"/>
          <w:color w:val="000000"/>
          <w:sz w:val="24"/>
        </w:rPr>
        <w:t xml:space="preserve">) theo Giấy chứng nhận quyền sử dụng đất, quyền sở hữu nhà ở và tài sản khác gắn liền với</w:t>
      </w:r>
      <w:r>
        <w:rPr>
          <w:rFonts w:ascii="Times New Roman" w:hAnsi="Times New Roman" w:eastAsia="Times New Roman" w:cs="Times New Roman"/>
          <w:color w:val="000000"/>
          <w:sz w:val="24"/>
        </w:rPr>
        <w:t xml:space="preserve"> đất số: CM 694631, số vào sổ cấp GCN: CH 04891 do Uỷ ban nhân dân Quận 9 cấp ngày 02 tháng 11 năm 2018; Chủ sử dụng đất là Ông Điền Đức Nhật. </w:t>
      </w:r>
      <w:r/>
    </w:p>
    <w:p>
      <w:pPr>
        <w:pBdr>
          <w:top w:val="none" w:color="000000" w:sz="4" w:space="0"/>
          <w:left w:val="none" w:color="000000" w:sz="4" w:space="0"/>
          <w:bottom w:val="none" w:color="000000" w:sz="4" w:space="0"/>
          <w:right w:val="none" w:color="000000" w:sz="4" w:space="0"/>
        </w:pBdr>
        <w:spacing w:line="348" w:lineRule="auto"/>
        <w:ind w:right="0" w:firstLine="0" w:left="0"/>
        <w:jc w:val="both"/>
        <w:rPr>
          <w:rFonts w:ascii="Times New Roman" w:hAnsi="Times New Roman" w:eastAsia="Times New Roman" w:cs="Times New Roman"/>
          <w:color w:val="000000"/>
          <w:sz w:val="24"/>
          <w:szCs w:val="24"/>
          <w:highlight w:val="none"/>
        </w:rPr>
      </w:pPr>
      <w:r>
        <w:rPr>
          <w:rFonts w:ascii="Times New Roman" w:hAnsi="Times New Roman" w:eastAsia="Times New Roman" w:cs="Times New Roman"/>
          <w:b/>
          <w:color w:val="000000"/>
          <w:sz w:val="24"/>
        </w:rPr>
        <w:t xml:space="preserve">Tài sản 02:</w:t>
      </w:r>
      <w:r>
        <w:rPr>
          <w:rFonts w:ascii="Times New Roman" w:hAnsi="Times New Roman" w:eastAsia="Times New Roman" w:cs="Times New Roman"/>
          <w:color w:val="000000"/>
          <w:sz w:val="24"/>
        </w:rPr>
        <w:t xml:space="preserve"> Giá trị quyền sử dụng đất tại Th</w:t>
      </w:r>
      <w:r>
        <w:rPr>
          <w:rFonts w:ascii="Times New Roman" w:hAnsi="Times New Roman" w:eastAsia="Times New Roman" w:cs="Times New Roman"/>
          <w:color w:val="000000"/>
          <w:sz w:val="24"/>
        </w:rPr>
        <w:t xml:space="preserve">ửa đất số: 1228, tờ bản đồ số 94, địa chỉ: 12/12 Đường 6, Khu phố Long Bửu, Phường Long Bình, Quận 9, Thành phố Hồ Chí Minh (</w:t>
      </w:r>
      <w:r>
        <w:rPr>
          <w:rFonts w:ascii="Times New Roman" w:hAnsi="Times New Roman" w:eastAsia="Times New Roman" w:cs="Times New Roman"/>
          <w:i/>
          <w:iCs/>
          <w:color w:val="000000"/>
          <w:sz w:val="24"/>
        </w:rPr>
        <w:t xml:space="preserve">Nay là phường Long Bình, Thành phố Hồ Chí Minh)</w:t>
      </w:r>
      <w:r>
        <w:rPr>
          <w:rFonts w:ascii="Times New Roman" w:hAnsi="Times New Roman" w:eastAsia="Times New Roman" w:cs="Times New Roman"/>
          <w:color w:val="000000"/>
          <w:sz w:val="24"/>
        </w:rPr>
        <w:t xml:space="preserve"> theo Giấy chứng nhận quyền sử dụng đất, quyền sở hữu nhà ở và tài sản khác gắn liề</w:t>
      </w:r>
      <w:r>
        <w:rPr>
          <w:rFonts w:ascii="Times New Roman" w:hAnsi="Times New Roman" w:eastAsia="Times New Roman" w:cs="Times New Roman"/>
          <w:color w:val="000000"/>
          <w:sz w:val="24"/>
        </w:rPr>
        <w:t xml:space="preserve">n với đất số: CH 757559, số vào sổ cấp GCN: CH 04275 do Uỷ ban nhân dân Quận 9 cấp ngày 28 tháng 3 năm 2017; Chủ tài sản là Bà Lý Kim Chi. </w:t>
      </w:r>
      <w:r>
        <w:rPr>
          <w:rFonts w:ascii="Times New Roman" w:hAnsi="Times New Roman" w:eastAsia="Times New Roman" w:cs="Times New Roman"/>
          <w:color w:val="000000"/>
          <w:sz w:val="24"/>
          <w:szCs w:val="24"/>
          <w:highlight w:val="none"/>
        </w:rPr>
      </w:r>
      <w:r>
        <w:rPr>
          <w:rFonts w:ascii="Times New Roman" w:hAnsi="Times New Roman" w:eastAsia="Times New Roman" w:cs="Times New Roman"/>
          <w:color w:val="000000"/>
          <w:sz w:val="24"/>
          <w:szCs w:val="24"/>
          <w:highlight w:val="none"/>
        </w:rPr>
      </w:r>
    </w:p>
    <w:p>
      <w:pPr>
        <w:pBdr>
          <w:top w:val="none" w:color="000000" w:sz="4" w:space="0"/>
          <w:left w:val="none" w:color="000000" w:sz="4" w:space="0"/>
          <w:bottom w:val="none" w:color="000000" w:sz="4" w:space="0"/>
          <w:right w:val="none" w:color="000000" w:sz="4" w:space="0"/>
        </w:pBdr>
        <w:spacing w:line="348" w:lineRule="auto"/>
        <w:ind w:right="0" w:firstLine="0" w:left="0"/>
        <w:jc w:val="both"/>
        <w:rPr>
          <w:color w:val="000000"/>
          <w:highlight w:val="none"/>
        </w:rPr>
      </w:pPr>
      <w:r>
        <w:rPr>
          <w:rFonts w:ascii="Times New Roman" w:hAnsi="Times New Roman" w:eastAsia="Times New Roman" w:cs="Times New Roman"/>
          <w:b/>
          <w:color w:val="000000"/>
          <w:sz w:val="24"/>
        </w:rPr>
        <w:t xml:space="preserve">Tài sản 03:</w:t>
      </w:r>
      <w:r>
        <w:rPr>
          <w:rFonts w:ascii="Times New Roman" w:hAnsi="Times New Roman" w:eastAsia="Times New Roman" w:cs="Times New Roman"/>
          <w:color w:val="000000"/>
          <w:sz w:val="24"/>
        </w:rPr>
        <w:t xml:space="preserve"> Giá trị quyền sử dụng đất tại Thửa đất số: 506, tờ bản đồ số 94 (theo tài liệu đo năm 2003), địa chỉ: Phường Long Bình, </w:t>
      </w:r>
      <w:r>
        <w:rPr>
          <w:rFonts w:ascii="Times New Roman" w:hAnsi="Times New Roman" w:eastAsia="Times New Roman" w:cs="Times New Roman"/>
          <w:color w:val="ff0000"/>
          <w:sz w:val="24"/>
        </w:rPr>
        <w:t xml:space="preserve">thành phố Thủ Đức,</w:t>
      </w:r>
      <w:r>
        <w:rPr>
          <w:rFonts w:ascii="Times New Roman" w:hAnsi="Times New Roman" w:eastAsia="Times New Roman" w:cs="Times New Roman"/>
          <w:color w:val="000000"/>
          <w:sz w:val="24"/>
        </w:rPr>
        <w:t xml:space="preserve"> Thành phố Hồ Chí Minh Minh (N</w:t>
      </w:r>
      <w:r>
        <w:rPr>
          <w:rFonts w:ascii="Times New Roman" w:hAnsi="Times New Roman" w:eastAsia="Times New Roman" w:cs="Times New Roman"/>
          <w:i/>
          <w:iCs/>
          <w:color w:val="000000"/>
          <w:sz w:val="24"/>
        </w:rPr>
        <w:t xml:space="preserve">ay là phường Long Bình, Thành phố Hồ Chí Minh</w:t>
      </w:r>
      <w:r>
        <w:rPr>
          <w:rFonts w:ascii="Times New Roman" w:hAnsi="Times New Roman" w:eastAsia="Times New Roman" w:cs="Times New Roman"/>
          <w:color w:val="000000"/>
          <w:sz w:val="24"/>
        </w:rPr>
        <w:t xml:space="preserve">) theo Giấy chứng nhận quyền sử dụng đất </w:t>
      </w:r>
      <w:r>
        <w:rPr>
          <w:rFonts w:ascii="Times New Roman" w:hAnsi="Times New Roman" w:eastAsia="Times New Roman" w:cs="Times New Roman"/>
          <w:color w:val="000000"/>
          <w:sz w:val="24"/>
        </w:rPr>
        <w:t xml:space="preserve">số: AH 748263, số vào sổ cấp GCN: H 00775/26830 do Uỷ ban nhân dân Quận 9 cấp ngày 23 tháng 3 năm 2007; Chủ tài sản là Ông Bùi Hữu Nghĩa và Bà Lý Kim Chi. </w:t>
      </w:r>
      <w:r>
        <w:rPr>
          <w:color w:val="000000"/>
          <w:highlight w:val="none"/>
        </w:rPr>
        <w:t xml:space="preserve"> </w:t>
      </w:r>
      <w:r>
        <w:rPr>
          <w:color w:val="000000"/>
          <w:highlight w:val="none"/>
        </w:rPr>
      </w:r>
      <w:r>
        <w:rPr>
          <w:color w:val="000000"/>
          <w:highlight w:val="none"/>
        </w:rPr>
      </w:r>
    </w:p>
    <w:p>
      <w:pPr>
        <w:pBdr/>
        <w:spacing w:after="120" w:before="120" w:line="348"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3/2026</w:t>
      </w:r>
      <w:r>
        <w:rPr>
          <w:bCs/>
          <w:lang w:val="nl-NL"/>
        </w:rPr>
        <w:t xml:space="preserve">.</w:t>
      </w:r>
      <w:r>
        <w:rPr>
          <w:b/>
          <w:bCs/>
        </w:rPr>
      </w:r>
      <w:r>
        <w:rPr>
          <w:b/>
          <w:bCs/>
        </w:rPr>
      </w:r>
    </w:p>
    <w:p>
      <w:pPr>
        <w:pBdr/>
        <w:tabs>
          <w:tab w:val="left" w:leader="none" w:pos="851"/>
        </w:tabs>
        <w:spacing w:after="120" w:before="120" w:line="348"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48"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48"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48"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48"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48"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48"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48"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48" w:lineRule="auto"/>
        <w:ind/>
        <w:jc w:val="both"/>
        <w:rPr>
          <w:highlight w:val="none"/>
          <w:lang w:val="vi-VN"/>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3/2026</w:t>
      </w:r>
      <w:r>
        <w:rPr>
          <w:lang w:val="vi-VN"/>
        </w:rPr>
        <w:t xml:space="preserve"> ước tính</w:t>
      </w:r>
      <w:r>
        <w:t xml:space="preserve"> </w:t>
      </w:r>
      <w:r>
        <w:rPr>
          <w:lang w:val="vi-VN"/>
        </w:rPr>
        <w:t xml:space="preserve">như sau:</w:t>
      </w:r>
      <w:r>
        <w:rPr>
          <w:highlight w:val="none"/>
          <w:lang w:val="vi-VN"/>
        </w:rPr>
      </w:r>
      <w:r>
        <w:rPr>
          <w:highlight w:val="none"/>
          <w:lang w:val="vi-VN"/>
        </w:rPr>
      </w:r>
    </w:p>
    <w:p>
      <w:pPr>
        <w:pBdr/>
        <w:spacing w:after="120" w:before="120" w:line="324" w:lineRule="auto"/>
        <w:ind/>
        <w:jc w:val="both"/>
        <w:rPr>
          <w:highlight w:val="none"/>
          <w:lang w:val="vi-VN"/>
        </w:rPr>
      </w:pPr>
      <w:r>
        <w:rPr>
          <w:highlight w:val="none"/>
          <w:lang w:val="vi-VN"/>
        </w:rPr>
      </w:r>
      <w:r>
        <w:rPr>
          <w:highlight w:val="none"/>
          <w:lang w:val="vi-VN"/>
        </w:rPr>
      </w:r>
      <w:r>
        <w:rPr>
          <w:highlight w:val="none"/>
          <w:lang w:val="vi-VN"/>
        </w:rPr>
      </w:r>
    </w:p>
    <w:p>
      <w:pPr>
        <w:pBdr/>
        <w:spacing w:after="120" w:before="120" w:line="324" w:lineRule="auto"/>
        <w:ind/>
        <w:jc w:val="both"/>
        <w:rPr>
          <w:highlight w:val="none"/>
          <w:lang w:val="vi-VN"/>
        </w:rPr>
      </w:pPr>
      <w:r>
        <w:rPr>
          <w:highlight w:val="none"/>
          <w:lang w:val="vi-VN"/>
        </w:rPr>
      </w:r>
      <w:r>
        <w:rPr>
          <w:highlight w:val="none"/>
          <w:lang w:val="vi-VN"/>
        </w:rPr>
      </w:r>
      <w:r>
        <w:rPr>
          <w:highlight w:val="none"/>
          <w:lang w:val="vi-VN"/>
        </w:rPr>
      </w:r>
    </w:p>
    <w:p>
      <w:pPr>
        <w:pBdr/>
        <w:spacing w:after="120" w:before="120" w:line="324" w:lineRule="auto"/>
        <w:ind/>
        <w:jc w:val="both"/>
        <w:rPr>
          <w:highlight w:val="none"/>
          <w:lang w:val="vi-VN"/>
        </w:rPr>
      </w:pPr>
      <w:r>
        <w:rPr>
          <w:highlight w:val="none"/>
          <w:lang w:val="vi-VN"/>
        </w:rPr>
      </w:r>
      <w:r>
        <w:rPr>
          <w:highlight w:val="none"/>
          <w:lang w:val="vi-VN"/>
        </w:rPr>
      </w:r>
      <w:r>
        <w:rPr>
          <w:highlight w:val="none"/>
          <w:lang w:val="vi-VN"/>
        </w:rPr>
      </w:r>
    </w:p>
    <w:p>
      <w:pPr>
        <w:pBdr/>
        <w:spacing w:after="120" w:before="120" w:line="324" w:lineRule="auto"/>
        <w:ind/>
        <w:jc w:val="both"/>
        <w:rPr>
          <w:highlight w:val="none"/>
          <w:lang w:val="vi-VN"/>
        </w:rPr>
      </w:pPr>
      <w:r>
        <w:rPr>
          <w:highlight w:val="none"/>
          <w:lang w:val="vi-VN" w:bidi="vi-VN"/>
        </w:rPr>
      </w:r>
      <w:r>
        <w:rPr>
          <w:highlight w:val="none"/>
          <w:lang w:val="vi-VN"/>
        </w:rPr>
      </w:r>
      <w:r>
        <w:rPr>
          <w:highlight w:val="none"/>
          <w:lang w:val="vi-VN"/>
        </w:rPr>
      </w:r>
    </w:p>
    <w:tbl>
      <w:tblPr>
        <w:tblStyle w:val="1065"/>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724"/>
        <w:gridCol w:w="3118"/>
        <w:gridCol w:w="1842"/>
        <w:gridCol w:w="1686"/>
        <w:gridCol w:w="1859"/>
      </w:tblGrid>
      <w:tr>
        <w:trPr>
          <w:trHeight w:val="680"/>
        </w:trPr>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724" w:type="dxa"/>
            <w:vAlign w:val="center"/>
            <w:textDirection w:val="lrTb"/>
            <w:noWrap w:val="false"/>
          </w:tcPr>
          <w:p>
            <w:pPr>
              <w:pBdr/>
              <w:spacing w:after="0" w:before="0" w:line="324" w:lineRule="auto"/>
              <w:ind/>
              <w:jc w:val="center"/>
              <w:rPr>
                <w:sz w:val="24"/>
                <w:szCs w:val="24"/>
              </w:rPr>
            </w:pPr>
            <w:r>
              <w:rPr>
                <w:rFonts w:ascii="Times New Roman" w:hAnsi="Times New Roman" w:eastAsia="Times New Roman" w:cs="Times New Roman"/>
                <w:b/>
                <w:color w:val="000000"/>
                <w:sz w:val="24"/>
                <w:szCs w:val="24"/>
              </w:rPr>
              <w:t xml:space="preserve">TT</w:t>
            </w:r>
            <w:r>
              <w:rPr>
                <w:sz w:val="24"/>
                <w:szCs w:val="24"/>
              </w:rPr>
            </w:r>
            <w:r>
              <w:rPr>
                <w:sz w:val="24"/>
                <w:szCs w:val="24"/>
              </w:rPr>
            </w:r>
          </w:p>
        </w:tc>
        <w:tc>
          <w:tcPr>
            <w:shd w:val="clear" w:color="ffffff" w:fill="ffffff"/>
            <w:tcBorders>
              <w:top w:val="single" w:color="000000" w:sz="4" w:space="0"/>
              <w:bottom w:val="single" w:color="000000" w:sz="4" w:space="0"/>
              <w:right w:val="single" w:color="000000" w:sz="4" w:space="0"/>
            </w:tcBorders>
            <w:tcMar>
              <w:left w:w="15" w:type="dxa"/>
              <w:top w:w="15" w:type="dxa"/>
              <w:right w:w="15" w:type="dxa"/>
              <w:bottom w:w="0" w:type="dxa"/>
            </w:tcMar>
            <w:tcW w:w="3118" w:type="dxa"/>
            <w:vAlign w:val="center"/>
            <w:textDirection w:val="lrTb"/>
            <w:noWrap w:val="false"/>
          </w:tcPr>
          <w:p>
            <w:pPr>
              <w:pBdr/>
              <w:spacing w:after="0" w:before="0" w:line="324" w:lineRule="auto"/>
              <w:ind/>
              <w:jc w:val="center"/>
              <w:rPr>
                <w:sz w:val="24"/>
                <w:szCs w:val="24"/>
              </w:rPr>
            </w:pPr>
            <w:r>
              <w:rPr>
                <w:rFonts w:ascii="Times New Roman" w:hAnsi="Times New Roman" w:eastAsia="Times New Roman" w:cs="Times New Roman"/>
                <w:b/>
                <w:color w:val="000000"/>
                <w:sz w:val="24"/>
                <w:szCs w:val="24"/>
              </w:rPr>
              <w:t xml:space="preserve">Tài sản</w:t>
            </w:r>
            <w:r>
              <w:rPr>
                <w:sz w:val="24"/>
                <w:szCs w:val="24"/>
              </w:rPr>
            </w:r>
            <w:r>
              <w:rPr>
                <w:sz w:val="24"/>
                <w:szCs w:val="24"/>
              </w:rPr>
            </w:r>
          </w:p>
        </w:tc>
        <w:tc>
          <w:tcPr>
            <w:shd w:val="clear" w:color="ffffff" w:fill="ffffff"/>
            <w:tcBorders>
              <w:top w:val="single" w:color="000000" w:sz="4" w:space="0"/>
              <w:bottom w:val="single" w:color="000000" w:sz="4" w:space="0"/>
              <w:right w:val="single" w:color="000000" w:sz="4" w:space="0"/>
            </w:tcBorders>
            <w:tcMar>
              <w:left w:w="15" w:type="dxa"/>
              <w:top w:w="15" w:type="dxa"/>
              <w:right w:w="15" w:type="dxa"/>
              <w:bottom w:w="0" w:type="dxa"/>
            </w:tcMar>
            <w:tcW w:w="1842" w:type="dxa"/>
            <w:vAlign w:val="center"/>
            <w:textDirection w:val="lrTb"/>
            <w:noWrap w:val="false"/>
          </w:tcPr>
          <w:p>
            <w:pPr>
              <w:pBdr/>
              <w:spacing w:after="0" w:before="0" w:line="324" w:lineRule="auto"/>
              <w:ind/>
              <w:jc w:val="center"/>
              <w:rPr>
                <w:sz w:val="24"/>
                <w:szCs w:val="24"/>
              </w:rPr>
            </w:pPr>
            <w:r>
              <w:rPr>
                <w:rFonts w:ascii="Times New Roman" w:hAnsi="Times New Roman" w:eastAsia="Times New Roman" w:cs="Times New Roman"/>
                <w:b/>
                <w:color w:val="000000"/>
                <w:sz w:val="24"/>
                <w:szCs w:val="24"/>
              </w:rPr>
              <w:t xml:space="preserve">Diện tích </w:t>
              <w:br/>
              <w:t xml:space="preserve">(m²)</w:t>
            </w:r>
            <w:r>
              <w:rPr>
                <w:sz w:val="24"/>
                <w:szCs w:val="24"/>
              </w:rPr>
            </w:r>
            <w:r>
              <w:rPr>
                <w:sz w:val="24"/>
                <w:szCs w:val="24"/>
              </w:rPr>
            </w:r>
          </w:p>
        </w:tc>
        <w:tc>
          <w:tcPr>
            <w:shd w:val="clear" w:color="ffffff" w:fill="ffffff"/>
            <w:tcBorders>
              <w:top w:val="single" w:color="000000" w:sz="4" w:space="0"/>
              <w:bottom w:val="single" w:color="000000" w:sz="4" w:space="0"/>
              <w:right w:val="single" w:color="000000" w:sz="4" w:space="0"/>
            </w:tcBorders>
            <w:tcMar>
              <w:left w:w="15" w:type="dxa"/>
              <w:top w:w="15" w:type="dxa"/>
              <w:right w:w="15" w:type="dxa"/>
              <w:bottom w:w="0" w:type="dxa"/>
            </w:tcMar>
            <w:tcW w:w="1686" w:type="dxa"/>
            <w:vAlign w:val="center"/>
            <w:textDirection w:val="lrTb"/>
            <w:noWrap w:val="false"/>
          </w:tcPr>
          <w:p>
            <w:pPr>
              <w:pBdr/>
              <w:spacing w:after="0" w:before="0" w:line="324" w:lineRule="auto"/>
              <w:ind/>
              <w:jc w:val="center"/>
              <w:rPr>
                <w:sz w:val="24"/>
                <w:szCs w:val="24"/>
              </w:rPr>
            </w:pPr>
            <w:r>
              <w:rPr>
                <w:rFonts w:ascii="Times New Roman" w:hAnsi="Times New Roman" w:eastAsia="Times New Roman" w:cs="Times New Roman"/>
                <w:b/>
                <w:color w:val="000000"/>
                <w:sz w:val="24"/>
                <w:szCs w:val="24"/>
              </w:rPr>
              <w:t xml:space="preserve">Đơn giá </w:t>
              <w:br/>
              <w:t xml:space="preserve">(đồng/m²)</w:t>
            </w:r>
            <w:r>
              <w:rPr>
                <w:sz w:val="24"/>
                <w:szCs w:val="24"/>
              </w:rPr>
            </w:r>
            <w:r>
              <w:rPr>
                <w:sz w:val="24"/>
                <w:szCs w:val="24"/>
              </w:rPr>
            </w:r>
          </w:p>
        </w:tc>
        <w:tc>
          <w:tcPr>
            <w:shd w:val="clear" w:color="ffffff" w:fill="ffffff"/>
            <w:tcBorders>
              <w:top w:val="single" w:color="000000" w:sz="4" w:space="0"/>
              <w:bottom w:val="single" w:color="000000" w:sz="4" w:space="0"/>
              <w:right w:val="single" w:color="000000" w:sz="4" w:space="0"/>
            </w:tcBorders>
            <w:tcMar>
              <w:left w:w="15" w:type="dxa"/>
              <w:top w:w="15" w:type="dxa"/>
              <w:right w:w="15" w:type="dxa"/>
              <w:bottom w:w="0" w:type="dxa"/>
            </w:tcMar>
            <w:tcW w:w="1859" w:type="dxa"/>
            <w:vAlign w:val="center"/>
            <w:textDirection w:val="lrTb"/>
            <w:noWrap w:val="false"/>
          </w:tcPr>
          <w:p>
            <w:pPr>
              <w:pBdr/>
              <w:spacing w:after="0" w:before="0" w:line="324" w:lineRule="auto"/>
              <w:ind/>
              <w:jc w:val="center"/>
              <w:rPr>
                <w:sz w:val="24"/>
                <w:szCs w:val="24"/>
              </w:rPr>
            </w:pPr>
            <w:r>
              <w:rPr>
                <w:rFonts w:ascii="Times New Roman" w:hAnsi="Times New Roman" w:eastAsia="Times New Roman" w:cs="Times New Roman"/>
                <w:b/>
                <w:color w:val="000000"/>
                <w:sz w:val="24"/>
                <w:szCs w:val="24"/>
              </w:rPr>
              <w:t xml:space="preserve">Thành tiền </w:t>
              <w:br/>
              <w:t xml:space="preserve">(đồng)</w:t>
            </w:r>
            <w:r>
              <w:rPr>
                <w:sz w:val="24"/>
                <w:szCs w:val="24"/>
              </w:rPr>
            </w:r>
            <w:r>
              <w:rPr>
                <w:sz w:val="24"/>
                <w:szCs w:val="24"/>
              </w:rPr>
            </w:r>
          </w:p>
        </w:tc>
      </w:tr>
      <w:tr>
        <w:trPr>
          <w:trHeight w:val="2006"/>
        </w:trPr>
        <w:tc>
          <w:tcPr>
            <w:shd w:val="clear" w:color="ffffff" w:fill="ffffff"/>
            <w:tcBorders>
              <w:left w:val="single" w:color="000000" w:sz="4" w:space="0"/>
              <w:bottom w:val="single" w:color="000000" w:sz="4" w:space="0"/>
              <w:right w:val="single" w:color="000000" w:sz="4" w:space="0"/>
            </w:tcBorders>
            <w:tcMar>
              <w:left w:w="15" w:type="dxa"/>
              <w:top w:w="15" w:type="dxa"/>
              <w:right w:w="15" w:type="dxa"/>
              <w:bottom w:w="0" w:type="dxa"/>
            </w:tcMar>
            <w:tcW w:w="724" w:type="dxa"/>
            <w:vAlign w:val="center"/>
            <w:textDirection w:val="lrTb"/>
            <w:noWrap w:val="false"/>
          </w:tcPr>
          <w:p>
            <w:pPr>
              <w:pBdr/>
              <w:spacing w:after="0" w:before="0" w:line="324" w:lineRule="auto"/>
              <w:ind/>
              <w:jc w:val="center"/>
              <w:rPr>
                <w:sz w:val="24"/>
                <w:szCs w:val="24"/>
              </w:rPr>
            </w:pPr>
            <w:r>
              <w:rPr>
                <w:rFonts w:ascii="Times New Roman" w:hAnsi="Times New Roman" w:eastAsia="Times New Roman" w:cs="Times New Roman"/>
                <w:b/>
                <w:color w:val="000000"/>
                <w:sz w:val="24"/>
                <w:szCs w:val="24"/>
              </w:rPr>
              <w:t xml:space="preserve">01</w:t>
            </w:r>
            <w:r>
              <w:rPr>
                <w:sz w:val="24"/>
                <w:szCs w:val="24"/>
              </w:rPr>
            </w:r>
            <w:r>
              <w:rPr>
                <w:sz w:val="24"/>
                <w:szCs w:val="24"/>
              </w:rPr>
            </w:r>
          </w:p>
        </w:tc>
        <w:tc>
          <w:tcPr>
            <w:gridSpan w:val="3"/>
            <w:shd w:val="clear" w:color="ffffff" w:fill="ffffff"/>
            <w:tcBorders>
              <w:top w:val="single" w:color="000000" w:sz="4" w:space="0"/>
              <w:bottom w:val="single" w:color="000000" w:sz="4" w:space="0"/>
              <w:right w:val="single" w:color="000000" w:sz="4" w:space="0"/>
            </w:tcBorders>
            <w:tcMar>
              <w:left w:w="15" w:type="dxa"/>
              <w:top w:w="15" w:type="dxa"/>
              <w:right w:w="15" w:type="dxa"/>
              <w:bottom w:w="0" w:type="dxa"/>
            </w:tcMar>
            <w:tcW w:w="6646" w:type="dxa"/>
            <w:vAlign w:val="center"/>
            <w:textDirection w:val="lrTb"/>
            <w:noWrap w:val="false"/>
          </w:tcPr>
          <w:p>
            <w:pPr>
              <w:pBdr/>
              <w:spacing w:after="0" w:before="0" w:line="324" w:lineRule="auto"/>
              <w:ind w:right="96" w:firstLine="0" w:left="142"/>
              <w:jc w:val="both"/>
              <w:rPr>
                <w:b/>
                <w:bCs/>
                <w:sz w:val="24"/>
                <w:szCs w:val="24"/>
              </w:rPr>
            </w:pPr>
            <w:r>
              <w:rPr>
                <w:rFonts w:ascii="Times New Roman" w:hAnsi="Times New Roman" w:eastAsia="Times New Roman" w:cs="Times New Roman"/>
                <w:b/>
                <w:bCs/>
                <w:color w:val="000000"/>
                <w:sz w:val="24"/>
                <w:szCs w:val="24"/>
              </w:rPr>
            </w:r>
            <w:r>
              <w:rPr>
                <w:rFonts w:ascii="Times New Roman" w:hAnsi="Times New Roman" w:eastAsia="Times New Roman" w:cs="Times New Roman"/>
                <w:b/>
                <w:bCs/>
                <w:color w:val="000000"/>
                <w:sz w:val="24"/>
              </w:rPr>
              <w:t xml:space="preserve">Giá trị quyền sử dụng đất tại Thửa đất số: 1241, tờ bản đồ số 94, địa chỉ: Phường Long Bình,</w:t>
            </w:r>
            <w:r>
              <w:rPr>
                <w:rFonts w:ascii="Times New Roman" w:hAnsi="Times New Roman" w:eastAsia="Times New Roman" w:cs="Times New Roman"/>
                <w:b/>
                <w:bCs/>
                <w:color w:val="ff0000"/>
                <w:sz w:val="24"/>
              </w:rPr>
              <w:t xml:space="preserve"> thành phố Thủ Đức, T</w:t>
            </w:r>
            <w:r>
              <w:rPr>
                <w:rFonts w:ascii="Times New Roman" w:hAnsi="Times New Roman" w:eastAsia="Times New Roman" w:cs="Times New Roman"/>
                <w:b/>
                <w:bCs/>
                <w:color w:val="000000"/>
                <w:sz w:val="24"/>
              </w:rPr>
              <w:t xml:space="preserve">P Hồ Chí Minh (</w:t>
            </w:r>
            <w:r>
              <w:rPr>
                <w:rFonts w:ascii="Times New Roman" w:hAnsi="Times New Roman" w:eastAsia="Times New Roman" w:cs="Times New Roman"/>
                <w:b/>
                <w:bCs/>
                <w:i/>
                <w:iCs/>
                <w:color w:val="000000"/>
                <w:sz w:val="24"/>
              </w:rPr>
              <w:t xml:space="preserve">Nay là phường Long Bình, Thành phố Hồ Chí Minh</w:t>
            </w:r>
            <w:r>
              <w:rPr>
                <w:rFonts w:ascii="Times New Roman" w:hAnsi="Times New Roman" w:eastAsia="Times New Roman" w:cs="Times New Roman"/>
                <w:b/>
                <w:bCs/>
                <w:color w:val="000000"/>
                <w:sz w:val="24"/>
              </w:rPr>
              <w:t xml:space="preserve">) theo Giấy chứng nhận quyền sử dụng đất, quyền sở hữu nhà ở và tài sản khác gắn liền với</w:t>
            </w:r>
            <w:r>
              <w:rPr>
                <w:rFonts w:ascii="Times New Roman" w:hAnsi="Times New Roman" w:eastAsia="Times New Roman" w:cs="Times New Roman"/>
                <w:b/>
                <w:bCs/>
                <w:color w:val="000000"/>
                <w:sz w:val="24"/>
              </w:rPr>
              <w:t xml:space="preserve"> đất số: CM 694631, số vào sổ cấp GCN: CH 04891 do Uỷ ban nhân dân Quận 9 cấp ngày 02 tháng 11 năm 2018; Chủ sử dụng đất là Ông Điền Đức Nhật. </w:t>
            </w:r>
            <w:r>
              <w:rPr>
                <w:b/>
                <w:bCs/>
                <w:sz w:val="24"/>
                <w:szCs w:val="24"/>
              </w:rPr>
            </w:r>
            <w:r>
              <w:rPr>
                <w:b/>
                <w:bCs/>
                <w:sz w:val="24"/>
                <w:szCs w:val="24"/>
              </w:rPr>
            </w:r>
          </w:p>
        </w:tc>
        <w:tc>
          <w:tcPr>
            <w:shd w:val="clear" w:color="ffffff" w:fill="ffffff"/>
            <w:tcBorders>
              <w:bottom w:val="single" w:color="000000" w:sz="4" w:space="0"/>
              <w:right w:val="single" w:color="000000" w:sz="4" w:space="0"/>
            </w:tcBorders>
            <w:tcMar>
              <w:left w:w="15" w:type="dxa"/>
              <w:top w:w="15" w:type="dxa"/>
              <w:right w:w="15" w:type="dxa"/>
              <w:bottom w:w="0" w:type="dxa"/>
            </w:tcMar>
            <w:tcW w:w="1859" w:type="dxa"/>
            <w:vAlign w:val="center"/>
            <w:textDirection w:val="lrTb"/>
            <w:noWrap w:val="false"/>
          </w:tcPr>
          <w:p>
            <w:pPr>
              <w:pBdr/>
              <w:spacing w:after="0" w:before="0" w:line="324" w:lineRule="auto"/>
              <w:ind/>
              <w:jc w:val="center"/>
              <w:rPr>
                <w:sz w:val="24"/>
                <w:szCs w:val="24"/>
              </w:rPr>
            </w:pPr>
            <w:r>
              <w:rPr>
                <w:rFonts w:ascii="Times New Roman" w:hAnsi="Times New Roman" w:eastAsia="Times New Roman" w:cs="Times New Roman"/>
                <w:b/>
                <w:color w:val="000000"/>
                <w:sz w:val="24"/>
                <w:szCs w:val="24"/>
              </w:rPr>
              <w:t xml:space="preserve">55.542.761.562 </w:t>
            </w:r>
            <w:r>
              <w:rPr>
                <w:sz w:val="24"/>
                <w:szCs w:val="24"/>
              </w:rPr>
            </w:r>
            <w:r>
              <w:rPr>
                <w:sz w:val="24"/>
                <w:szCs w:val="24"/>
              </w:rPr>
            </w:r>
          </w:p>
        </w:tc>
      </w:tr>
      <w:tr>
        <w:trPr>
          <w:trHeight w:val="340"/>
        </w:trPr>
        <w:tc>
          <w:tcPr>
            <w:shd w:val="clear" w:color="ffffff" w:fill="ffffff"/>
            <w:tcBorders>
              <w:left w:val="single" w:color="000000" w:sz="4" w:space="0"/>
              <w:bottom w:val="single" w:color="000000" w:sz="4" w:space="0"/>
              <w:right w:val="single" w:color="000000" w:sz="4" w:space="0"/>
            </w:tcBorders>
            <w:tcMar>
              <w:left w:w="15" w:type="dxa"/>
              <w:top w:w="15" w:type="dxa"/>
              <w:right w:w="15" w:type="dxa"/>
              <w:bottom w:w="0" w:type="dxa"/>
            </w:tcMar>
            <w:tcW w:w="724" w:type="dxa"/>
            <w:vAlign w:val="center"/>
            <w:textDirection w:val="lrTb"/>
            <w:noWrap w:val="false"/>
          </w:tcPr>
          <w:p>
            <w:pPr>
              <w:pBdr/>
              <w:spacing w:after="0" w:before="0" w:line="324" w:lineRule="auto"/>
              <w:ind/>
              <w:jc w:val="center"/>
              <w:rPr>
                <w:sz w:val="24"/>
                <w:szCs w:val="24"/>
              </w:rPr>
            </w:pPr>
            <w:r>
              <w:rPr>
                <w:rFonts w:ascii="Times New Roman" w:hAnsi="Times New Roman" w:eastAsia="Times New Roman" w:cs="Times New Roman"/>
                <w:color w:val="000000"/>
                <w:sz w:val="24"/>
                <w:szCs w:val="24"/>
              </w:rPr>
              <w:t xml:space="preserve">-</w:t>
            </w:r>
            <w:r>
              <w:rPr>
                <w:sz w:val="24"/>
                <w:szCs w:val="24"/>
              </w:rPr>
            </w:r>
            <w:r>
              <w:rPr>
                <w:sz w:val="24"/>
                <w:szCs w:val="24"/>
              </w:rPr>
            </w:r>
          </w:p>
        </w:tc>
        <w:tc>
          <w:tcPr>
            <w:shd w:val="clear" w:color="ffffff" w:fill="ffffff"/>
            <w:tcBorders>
              <w:bottom w:val="single" w:color="000000" w:sz="4" w:space="0"/>
              <w:right w:val="single" w:color="000000" w:sz="4" w:space="0"/>
            </w:tcBorders>
            <w:tcMar>
              <w:left w:w="15" w:type="dxa"/>
              <w:top w:w="15" w:type="dxa"/>
              <w:right w:w="15" w:type="dxa"/>
              <w:bottom w:w="0" w:type="dxa"/>
            </w:tcMar>
            <w:tcW w:w="3118" w:type="dxa"/>
            <w:vAlign w:val="center"/>
            <w:textDirection w:val="lrTb"/>
            <w:noWrap w:val="false"/>
          </w:tcPr>
          <w:p>
            <w:pPr>
              <w:pBdr/>
              <w:spacing w:after="0" w:before="0" w:line="324" w:lineRule="auto"/>
              <w:ind w:right="0" w:firstLine="0" w:left="142"/>
              <w:rPr>
                <w:sz w:val="24"/>
                <w:szCs w:val="24"/>
              </w:rPr>
            </w:pPr>
            <w:r>
              <w:rPr>
                <w:rFonts w:ascii="Times New Roman" w:hAnsi="Times New Roman" w:eastAsia="Times New Roman" w:cs="Times New Roman"/>
                <w:color w:val="000000"/>
                <w:sz w:val="24"/>
                <w:szCs w:val="24"/>
              </w:rPr>
              <w:t xml:space="preserve">Đất ở tại đô thị </w:t>
            </w:r>
            <w:r>
              <w:rPr>
                <w:sz w:val="24"/>
                <w:szCs w:val="24"/>
              </w:rPr>
            </w:r>
            <w:r>
              <w:rPr>
                <w:sz w:val="24"/>
                <w:szCs w:val="24"/>
              </w:rPr>
            </w:r>
          </w:p>
        </w:tc>
        <w:tc>
          <w:tcPr>
            <w:tcBorders>
              <w:bottom w:val="single" w:color="000000" w:sz="4" w:space="0"/>
              <w:right w:val="single" w:color="000000" w:sz="4" w:space="0"/>
            </w:tcBorders>
            <w:tcMar>
              <w:left w:w="15" w:type="dxa"/>
              <w:top w:w="15" w:type="dxa"/>
              <w:right w:w="15" w:type="dxa"/>
              <w:bottom w:w="0" w:type="dxa"/>
            </w:tcMar>
            <w:tcW w:w="1842" w:type="dxa"/>
            <w:vAlign w:val="center"/>
            <w:textDirection w:val="lrTb"/>
            <w:noWrap/>
          </w:tcPr>
          <w:p>
            <w:pPr>
              <w:pBdr/>
              <w:spacing w:after="0" w:before="0" w:line="324" w:lineRule="auto"/>
              <w:ind w:right="0" w:firstLine="0" w:left="142"/>
              <w:jc w:val="center"/>
              <w:rPr>
                <w:sz w:val="24"/>
                <w:szCs w:val="24"/>
              </w:rPr>
            </w:pPr>
            <w:r>
              <w:rPr>
                <w:rFonts w:ascii="Times New Roman" w:hAnsi="Times New Roman" w:eastAsia="Times New Roman" w:cs="Times New Roman"/>
                <w:color w:val="000000"/>
                <w:sz w:val="24"/>
                <w:szCs w:val="24"/>
              </w:rPr>
              <w:t xml:space="preserve">1.783,8</w:t>
            </w:r>
            <w:r>
              <w:rPr>
                <w:sz w:val="24"/>
                <w:szCs w:val="24"/>
              </w:rPr>
            </w:r>
            <w:r>
              <w:rPr>
                <w:sz w:val="24"/>
                <w:szCs w:val="24"/>
              </w:rPr>
            </w:r>
          </w:p>
        </w:tc>
        <w:tc>
          <w:tcPr>
            <w:shd w:val="clear" w:color="ffffff" w:fill="ffffff"/>
            <w:tcBorders>
              <w:bottom w:val="single" w:color="000000" w:sz="4" w:space="0"/>
              <w:right w:val="single" w:color="000000" w:sz="4" w:space="0"/>
            </w:tcBorders>
            <w:tcMar>
              <w:left w:w="15" w:type="dxa"/>
              <w:top w:w="15" w:type="dxa"/>
              <w:right w:w="15" w:type="dxa"/>
              <w:bottom w:w="0" w:type="dxa"/>
            </w:tcMar>
            <w:tcW w:w="1686" w:type="dxa"/>
            <w:vAlign w:val="center"/>
            <w:textDirection w:val="lrTb"/>
            <w:noWrap w:val="false"/>
          </w:tcPr>
          <w:p>
            <w:pPr>
              <w:pBdr/>
              <w:spacing w:after="0" w:before="0" w:line="324" w:lineRule="auto"/>
              <w:ind w:right="0" w:firstLine="0" w:left="142"/>
              <w:jc w:val="center"/>
              <w:rPr>
                <w:sz w:val="24"/>
                <w:szCs w:val="24"/>
              </w:rPr>
            </w:pPr>
            <w:r>
              <w:rPr>
                <w:rFonts w:ascii="Times New Roman" w:hAnsi="Times New Roman" w:eastAsia="Times New Roman" w:cs="Times New Roman"/>
                <w:color w:val="000000"/>
                <w:sz w:val="24"/>
                <w:szCs w:val="24"/>
              </w:rPr>
              <w:t xml:space="preserve">31.062.990</w:t>
            </w:r>
            <w:r>
              <w:rPr>
                <w:sz w:val="24"/>
                <w:szCs w:val="24"/>
              </w:rPr>
            </w:r>
            <w:r>
              <w:rPr>
                <w:sz w:val="24"/>
                <w:szCs w:val="24"/>
              </w:rPr>
            </w:r>
          </w:p>
        </w:tc>
        <w:tc>
          <w:tcPr>
            <w:shd w:val="clear" w:color="ffffff" w:fill="ffffff"/>
            <w:tcBorders>
              <w:bottom w:val="single" w:color="000000" w:sz="4" w:space="0"/>
              <w:right w:val="single" w:color="000000" w:sz="4" w:space="0"/>
            </w:tcBorders>
            <w:tcMar>
              <w:left w:w="15" w:type="dxa"/>
              <w:top w:w="15" w:type="dxa"/>
              <w:right w:w="15" w:type="dxa"/>
              <w:bottom w:w="0" w:type="dxa"/>
            </w:tcMar>
            <w:tcW w:w="1859" w:type="dxa"/>
            <w:vAlign w:val="center"/>
            <w:textDirection w:val="lrTb"/>
            <w:noWrap w:val="false"/>
          </w:tcPr>
          <w:p>
            <w:pPr>
              <w:pBdr/>
              <w:spacing w:after="0" w:before="0" w:line="324" w:lineRule="auto"/>
              <w:ind/>
              <w:jc w:val="center"/>
              <w:rPr>
                <w:sz w:val="24"/>
                <w:szCs w:val="24"/>
              </w:rPr>
            </w:pPr>
            <w:r>
              <w:rPr>
                <w:rFonts w:ascii="Times New Roman" w:hAnsi="Times New Roman" w:eastAsia="Times New Roman" w:cs="Times New Roman"/>
                <w:color w:val="000000"/>
                <w:sz w:val="24"/>
                <w:szCs w:val="24"/>
              </w:rPr>
              <w:t xml:space="preserve">55.410.161.562</w:t>
            </w:r>
            <w:r>
              <w:rPr>
                <w:sz w:val="24"/>
                <w:szCs w:val="24"/>
              </w:rPr>
            </w:r>
            <w:r>
              <w:rPr>
                <w:sz w:val="24"/>
                <w:szCs w:val="24"/>
              </w:rPr>
            </w:r>
          </w:p>
        </w:tc>
      </w:tr>
      <w:tr>
        <w:trPr>
          <w:trHeight w:val="340"/>
        </w:trPr>
        <w:tc>
          <w:tcPr>
            <w:shd w:val="clear" w:color="ffffff" w:fill="ffffff"/>
            <w:tcBorders>
              <w:left w:val="single" w:color="000000" w:sz="4" w:space="0"/>
              <w:bottom w:val="single" w:color="000000" w:sz="4" w:space="0"/>
              <w:right w:val="single" w:color="000000" w:sz="4" w:space="0"/>
            </w:tcBorders>
            <w:tcMar>
              <w:left w:w="15" w:type="dxa"/>
              <w:top w:w="15" w:type="dxa"/>
              <w:right w:w="15" w:type="dxa"/>
              <w:bottom w:w="0" w:type="dxa"/>
            </w:tcMar>
            <w:tcW w:w="724" w:type="dxa"/>
            <w:vAlign w:val="center"/>
            <w:textDirection w:val="lrTb"/>
            <w:noWrap w:val="false"/>
          </w:tcPr>
          <w:p>
            <w:pPr>
              <w:pBdr/>
              <w:spacing w:after="0" w:before="0" w:line="324" w:lineRule="auto"/>
              <w:ind/>
              <w:jc w:val="center"/>
              <w:rPr>
                <w:sz w:val="24"/>
                <w:szCs w:val="24"/>
              </w:rPr>
            </w:pPr>
            <w:r>
              <w:rPr>
                <w:rFonts w:ascii="Times New Roman" w:hAnsi="Times New Roman" w:eastAsia="Times New Roman" w:cs="Times New Roman"/>
                <w:color w:val="000000"/>
                <w:sz w:val="24"/>
                <w:szCs w:val="24"/>
              </w:rPr>
              <w:t xml:space="preserve">-</w:t>
            </w:r>
            <w:r>
              <w:rPr>
                <w:sz w:val="24"/>
                <w:szCs w:val="24"/>
              </w:rPr>
            </w:r>
            <w:r>
              <w:rPr>
                <w:sz w:val="24"/>
                <w:szCs w:val="24"/>
              </w:rPr>
            </w:r>
          </w:p>
        </w:tc>
        <w:tc>
          <w:tcPr>
            <w:shd w:val="clear" w:color="ffffff" w:fill="ffffff"/>
            <w:tcBorders>
              <w:bottom w:val="single" w:color="000000" w:sz="4" w:space="0"/>
              <w:right w:val="single" w:color="000000" w:sz="4" w:space="0"/>
            </w:tcBorders>
            <w:tcMar>
              <w:left w:w="15" w:type="dxa"/>
              <w:top w:w="15" w:type="dxa"/>
              <w:right w:w="15" w:type="dxa"/>
              <w:bottom w:w="0" w:type="dxa"/>
            </w:tcMar>
            <w:tcW w:w="3118" w:type="dxa"/>
            <w:vAlign w:val="center"/>
            <w:textDirection w:val="lrTb"/>
            <w:noWrap w:val="false"/>
          </w:tcPr>
          <w:p>
            <w:pPr>
              <w:pBdr/>
              <w:spacing w:after="0" w:before="0" w:line="324" w:lineRule="auto"/>
              <w:ind w:right="0" w:firstLine="0" w:left="142"/>
              <w:rPr>
                <w:sz w:val="24"/>
                <w:szCs w:val="24"/>
              </w:rPr>
            </w:pPr>
            <w:r>
              <w:rPr>
                <w:rFonts w:ascii="Times New Roman" w:hAnsi="Times New Roman" w:eastAsia="Times New Roman" w:cs="Times New Roman"/>
                <w:color w:val="000000"/>
                <w:sz w:val="24"/>
                <w:szCs w:val="24"/>
              </w:rPr>
              <w:t xml:space="preserve">Đất trồng cây lâu năm </w:t>
            </w:r>
            <w:r>
              <w:rPr>
                <w:sz w:val="24"/>
                <w:szCs w:val="24"/>
              </w:rPr>
            </w:r>
            <w:r>
              <w:rPr>
                <w:sz w:val="24"/>
                <w:szCs w:val="24"/>
              </w:rPr>
            </w:r>
          </w:p>
        </w:tc>
        <w:tc>
          <w:tcPr>
            <w:tcBorders>
              <w:bottom w:val="single" w:color="000000" w:sz="4" w:space="0"/>
              <w:right w:val="single" w:color="000000" w:sz="4" w:space="0"/>
            </w:tcBorders>
            <w:tcMar>
              <w:left w:w="15" w:type="dxa"/>
              <w:top w:w="15" w:type="dxa"/>
              <w:right w:w="15" w:type="dxa"/>
              <w:bottom w:w="0" w:type="dxa"/>
            </w:tcMar>
            <w:tcW w:w="1842" w:type="dxa"/>
            <w:vAlign w:val="center"/>
            <w:textDirection w:val="lrTb"/>
            <w:noWrap/>
          </w:tcPr>
          <w:p>
            <w:pPr>
              <w:pBdr/>
              <w:spacing w:after="0" w:before="0" w:line="324" w:lineRule="auto"/>
              <w:ind w:right="0" w:firstLine="0" w:left="142"/>
              <w:jc w:val="center"/>
              <w:rPr>
                <w:sz w:val="24"/>
                <w:szCs w:val="24"/>
              </w:rPr>
            </w:pPr>
            <w:r>
              <w:rPr>
                <w:rFonts w:ascii="Times New Roman" w:hAnsi="Times New Roman" w:eastAsia="Times New Roman" w:cs="Times New Roman"/>
                <w:color w:val="000000"/>
                <w:sz w:val="24"/>
                <w:szCs w:val="24"/>
              </w:rPr>
              <w:t xml:space="preserve">26,0</w:t>
            </w:r>
            <w:r>
              <w:rPr>
                <w:sz w:val="24"/>
                <w:szCs w:val="24"/>
              </w:rPr>
            </w:r>
            <w:r>
              <w:rPr>
                <w:sz w:val="24"/>
                <w:szCs w:val="24"/>
              </w:rPr>
            </w:r>
          </w:p>
        </w:tc>
        <w:tc>
          <w:tcPr>
            <w:tcBorders>
              <w:bottom w:val="single" w:color="000000" w:sz="4" w:space="0"/>
              <w:right w:val="single" w:color="000000" w:sz="4" w:space="0"/>
            </w:tcBorders>
            <w:tcMar>
              <w:left w:w="15" w:type="dxa"/>
              <w:top w:w="15" w:type="dxa"/>
              <w:right w:w="15" w:type="dxa"/>
              <w:bottom w:w="0" w:type="dxa"/>
            </w:tcMar>
            <w:tcW w:w="1686" w:type="dxa"/>
            <w:vAlign w:val="center"/>
            <w:textDirection w:val="lrTb"/>
            <w:noWrap/>
          </w:tcPr>
          <w:p>
            <w:pPr>
              <w:pBdr/>
              <w:spacing w:after="0" w:before="0" w:line="324" w:lineRule="auto"/>
              <w:ind w:right="0" w:firstLine="0" w:left="142"/>
              <w:jc w:val="center"/>
              <w:rPr>
                <w:sz w:val="24"/>
                <w:szCs w:val="24"/>
              </w:rPr>
            </w:pPr>
            <w:r>
              <w:rPr>
                <w:rFonts w:ascii="Times New Roman" w:hAnsi="Times New Roman" w:eastAsia="Times New Roman" w:cs="Times New Roman"/>
                <w:color w:val="000000"/>
                <w:sz w:val="24"/>
                <w:szCs w:val="24"/>
              </w:rPr>
              <w:t xml:space="preserve">5.100.000</w:t>
            </w:r>
            <w:r>
              <w:rPr>
                <w:sz w:val="24"/>
                <w:szCs w:val="24"/>
              </w:rPr>
            </w:r>
            <w:r>
              <w:rPr>
                <w:sz w:val="24"/>
                <w:szCs w:val="24"/>
              </w:rPr>
            </w:r>
          </w:p>
        </w:tc>
        <w:tc>
          <w:tcPr>
            <w:shd w:val="clear" w:color="ffffff" w:fill="ffffff"/>
            <w:tcBorders>
              <w:bottom w:val="single" w:color="000000" w:sz="4" w:space="0"/>
              <w:right w:val="single" w:color="000000" w:sz="4" w:space="0"/>
            </w:tcBorders>
            <w:tcMar>
              <w:left w:w="15" w:type="dxa"/>
              <w:top w:w="15" w:type="dxa"/>
              <w:right w:w="15" w:type="dxa"/>
              <w:bottom w:w="0" w:type="dxa"/>
            </w:tcMar>
            <w:tcW w:w="1859" w:type="dxa"/>
            <w:vAlign w:val="center"/>
            <w:textDirection w:val="lrTb"/>
            <w:noWrap w:val="false"/>
          </w:tcPr>
          <w:p>
            <w:pPr>
              <w:pBdr/>
              <w:spacing w:after="0" w:before="0" w:line="324" w:lineRule="auto"/>
              <w:ind/>
              <w:jc w:val="center"/>
              <w:rPr>
                <w:sz w:val="24"/>
                <w:szCs w:val="24"/>
              </w:rPr>
            </w:pPr>
            <w:r>
              <w:rPr>
                <w:rFonts w:ascii="Times New Roman" w:hAnsi="Times New Roman" w:eastAsia="Times New Roman" w:cs="Times New Roman"/>
                <w:color w:val="000000"/>
                <w:sz w:val="24"/>
                <w:szCs w:val="24"/>
              </w:rPr>
              <w:t xml:space="preserve">132.600.000</w:t>
            </w:r>
            <w:r>
              <w:rPr>
                <w:sz w:val="24"/>
                <w:szCs w:val="24"/>
              </w:rPr>
            </w:r>
            <w:r>
              <w:rPr>
                <w:sz w:val="24"/>
                <w:szCs w:val="24"/>
              </w:rPr>
            </w:r>
          </w:p>
        </w:tc>
      </w:tr>
      <w:tr>
        <w:trPr>
          <w:trHeight w:val="2105"/>
        </w:trPr>
        <w:tc>
          <w:tcPr>
            <w:shd w:val="clear" w:color="ffffff" w:fill="ffffff"/>
            <w:tcBorders>
              <w:left w:val="single" w:color="000000" w:sz="4" w:space="0"/>
              <w:bottom w:val="single" w:color="000000" w:sz="4" w:space="0"/>
              <w:right w:val="single" w:color="000000" w:sz="4" w:space="0"/>
            </w:tcBorders>
            <w:tcMar>
              <w:left w:w="15" w:type="dxa"/>
              <w:top w:w="15" w:type="dxa"/>
              <w:right w:w="15" w:type="dxa"/>
              <w:bottom w:w="0" w:type="dxa"/>
            </w:tcMar>
            <w:tcW w:w="724" w:type="dxa"/>
            <w:vAlign w:val="center"/>
            <w:textDirection w:val="lrTb"/>
            <w:noWrap w:val="false"/>
          </w:tcPr>
          <w:p>
            <w:pPr>
              <w:pBdr/>
              <w:spacing w:after="0" w:before="0" w:line="324" w:lineRule="auto"/>
              <w:ind/>
              <w:jc w:val="center"/>
              <w:rPr>
                <w:sz w:val="24"/>
                <w:szCs w:val="24"/>
              </w:rPr>
            </w:pPr>
            <w:r>
              <w:rPr>
                <w:rFonts w:ascii="Times New Roman" w:hAnsi="Times New Roman" w:eastAsia="Times New Roman" w:cs="Times New Roman"/>
                <w:b/>
                <w:color w:val="000000"/>
                <w:sz w:val="24"/>
                <w:szCs w:val="24"/>
              </w:rPr>
              <w:t xml:space="preserve">02</w:t>
            </w:r>
            <w:r>
              <w:rPr>
                <w:sz w:val="24"/>
                <w:szCs w:val="24"/>
              </w:rPr>
            </w:r>
            <w:r>
              <w:rPr>
                <w:sz w:val="24"/>
                <w:szCs w:val="24"/>
              </w:rPr>
            </w:r>
          </w:p>
        </w:tc>
        <w:tc>
          <w:tcPr>
            <w:gridSpan w:val="3"/>
            <w:shd w:val="clear" w:color="ffffff" w:fill="ffffff"/>
            <w:tcBorders>
              <w:top w:val="single" w:color="000000" w:sz="4" w:space="0"/>
              <w:bottom w:val="single" w:color="000000" w:sz="4" w:space="0"/>
              <w:right w:val="single" w:color="000000" w:sz="4" w:space="0"/>
            </w:tcBorders>
            <w:tcMar>
              <w:left w:w="15" w:type="dxa"/>
              <w:top w:w="15" w:type="dxa"/>
              <w:right w:w="15" w:type="dxa"/>
              <w:bottom w:w="0" w:type="dxa"/>
            </w:tcMar>
            <w:tcW w:w="6646" w:type="dxa"/>
            <w:vAlign w:val="center"/>
            <w:textDirection w:val="lrTb"/>
            <w:noWrap w:val="false"/>
          </w:tcPr>
          <w:p>
            <w:pPr>
              <w:pBdr/>
              <w:spacing w:after="0" w:before="0" w:line="324" w:lineRule="auto"/>
              <w:ind w:right="96" w:firstLine="0" w:left="142"/>
              <w:jc w:val="both"/>
              <w:rPr>
                <w:b/>
                <w:bCs/>
                <w:sz w:val="24"/>
                <w:szCs w:val="24"/>
              </w:rPr>
            </w:pPr>
            <w:r>
              <w:rPr>
                <w:rFonts w:ascii="Times New Roman" w:hAnsi="Times New Roman" w:eastAsia="Times New Roman" w:cs="Times New Roman"/>
                <w:b/>
                <w:bCs/>
                <w:color w:val="000000"/>
                <w:sz w:val="24"/>
                <w:szCs w:val="24"/>
              </w:rPr>
            </w:r>
            <w:r>
              <w:rPr>
                <w:rFonts w:ascii="Times New Roman" w:hAnsi="Times New Roman" w:eastAsia="Times New Roman" w:cs="Times New Roman"/>
                <w:b/>
                <w:bCs/>
                <w:color w:val="000000"/>
                <w:sz w:val="24"/>
              </w:rPr>
              <w:t xml:space="preserve">Giá trị quyền sử dụng đất tại Th</w:t>
            </w:r>
            <w:r>
              <w:rPr>
                <w:rFonts w:ascii="Times New Roman" w:hAnsi="Times New Roman" w:eastAsia="Times New Roman" w:cs="Times New Roman"/>
                <w:b/>
                <w:bCs/>
                <w:color w:val="000000"/>
                <w:sz w:val="24"/>
              </w:rPr>
              <w:t xml:space="preserve">ửa đất số: 1228, tờ bản đồ số 94, địa chỉ: 12/12 Đường 6, Khu phố Long Bửu, Phường Long Bình, Quận 9, Thành phố Hồ Chí Minh (</w:t>
            </w:r>
            <w:r>
              <w:rPr>
                <w:rFonts w:ascii="Times New Roman" w:hAnsi="Times New Roman" w:eastAsia="Times New Roman" w:cs="Times New Roman"/>
                <w:b/>
                <w:bCs/>
                <w:i/>
                <w:iCs/>
                <w:color w:val="000000"/>
                <w:sz w:val="24"/>
              </w:rPr>
              <w:t xml:space="preserve">Nay là phường Long Bình, Thành phố Hồ Chí Minh)</w:t>
            </w:r>
            <w:r>
              <w:rPr>
                <w:rFonts w:ascii="Times New Roman" w:hAnsi="Times New Roman" w:eastAsia="Times New Roman" w:cs="Times New Roman"/>
                <w:b/>
                <w:bCs/>
                <w:color w:val="000000"/>
                <w:sz w:val="24"/>
              </w:rPr>
              <w:t xml:space="preserve"> theo Giấy chứng nhận quyền sử dụng đất, quyền sở hữu nhà ở và tài sản khác gắn liề</w:t>
            </w:r>
            <w:r>
              <w:rPr>
                <w:rFonts w:ascii="Times New Roman" w:hAnsi="Times New Roman" w:eastAsia="Times New Roman" w:cs="Times New Roman"/>
                <w:b/>
                <w:bCs/>
                <w:color w:val="000000"/>
                <w:sz w:val="24"/>
              </w:rPr>
              <w:t xml:space="preserve">n với đất số: CH 757559, số vào sổ cấp GCN: CH 04275 do Uỷ ban nhân dân Quận 9 cấp ngày 28 tháng 3 năm 2017; Chủ tài sản là Bà Lý Kim Chi. </w:t>
            </w:r>
            <w:r>
              <w:rPr>
                <w:b/>
                <w:bCs/>
                <w:sz w:val="24"/>
                <w:szCs w:val="24"/>
              </w:rPr>
            </w:r>
            <w:r>
              <w:rPr>
                <w:b/>
                <w:bCs/>
                <w:sz w:val="24"/>
                <w:szCs w:val="24"/>
              </w:rPr>
            </w:r>
          </w:p>
        </w:tc>
        <w:tc>
          <w:tcPr>
            <w:shd w:val="clear" w:color="ffffff" w:fill="ffffff"/>
            <w:tcBorders>
              <w:bottom w:val="single" w:color="000000" w:sz="4" w:space="0"/>
              <w:right w:val="single" w:color="000000" w:sz="4" w:space="0"/>
            </w:tcBorders>
            <w:tcMar>
              <w:left w:w="15" w:type="dxa"/>
              <w:top w:w="15" w:type="dxa"/>
              <w:right w:w="15" w:type="dxa"/>
              <w:bottom w:w="0" w:type="dxa"/>
            </w:tcMar>
            <w:tcW w:w="1859" w:type="dxa"/>
            <w:vAlign w:val="center"/>
            <w:textDirection w:val="lrTb"/>
            <w:noWrap w:val="false"/>
          </w:tcPr>
          <w:p>
            <w:pPr>
              <w:pBdr/>
              <w:spacing w:after="0" w:before="0" w:line="324" w:lineRule="auto"/>
              <w:ind/>
              <w:jc w:val="center"/>
              <w:rPr>
                <w:sz w:val="24"/>
                <w:szCs w:val="24"/>
              </w:rPr>
            </w:pPr>
            <w:r>
              <w:rPr>
                <w:rFonts w:ascii="Times New Roman" w:hAnsi="Times New Roman" w:eastAsia="Times New Roman" w:cs="Times New Roman"/>
                <w:b/>
                <w:color w:val="000000"/>
                <w:sz w:val="24"/>
                <w:szCs w:val="24"/>
              </w:rPr>
              <w:t xml:space="preserve"> </w:t>
            </w:r>
            <w:r>
              <w:rPr>
                <w:rFonts w:ascii="Times New Roman" w:hAnsi="Times New Roman" w:eastAsia="Times New Roman" w:cs="Times New Roman"/>
                <w:b/>
                <w:bCs/>
                <w:color w:val="000000"/>
                <w:sz w:val="24"/>
                <w:szCs w:val="24"/>
              </w:rPr>
              <w:t xml:space="preserve">20.035.000.000</w:t>
            </w:r>
            <w:r>
              <w:rPr>
                <w:sz w:val="24"/>
                <w:szCs w:val="24"/>
              </w:rPr>
            </w:r>
            <w:r>
              <w:rPr>
                <w:sz w:val="24"/>
                <w:szCs w:val="24"/>
              </w:rPr>
            </w:r>
          </w:p>
          <w:p>
            <w:pPr>
              <w:pBdr/>
              <w:spacing w:after="0" w:before="0" w:line="324" w:lineRule="auto"/>
              <w:ind/>
              <w:jc w:val="center"/>
              <w:rPr>
                <w:sz w:val="24"/>
                <w:szCs w:val="24"/>
              </w:rPr>
            </w:pPr>
            <w:r>
              <w:rPr>
                <w:rFonts w:ascii="Times New Roman" w:hAnsi="Times New Roman" w:eastAsia="Times New Roman" w:cs="Times New Roman"/>
                <w:b/>
                <w:color w:val="000000"/>
                <w:sz w:val="24"/>
                <w:szCs w:val="24"/>
              </w:rPr>
            </w:r>
            <w:r>
              <w:rPr>
                <w:sz w:val="24"/>
                <w:szCs w:val="24"/>
              </w:rPr>
            </w:r>
            <w:r>
              <w:rPr>
                <w:sz w:val="24"/>
                <w:szCs w:val="24"/>
              </w:rPr>
            </w:r>
          </w:p>
        </w:tc>
      </w:tr>
      <w:tr>
        <w:trPr>
          <w:trHeight w:val="340"/>
        </w:trPr>
        <w:tc>
          <w:tcPr>
            <w:shd w:val="clear" w:color="ffffff" w:fill="ffffff"/>
            <w:tcBorders>
              <w:left w:val="single" w:color="000000" w:sz="4" w:space="0"/>
              <w:bottom w:val="single" w:color="000000" w:sz="4" w:space="0"/>
              <w:right w:val="single" w:color="000000" w:sz="4" w:space="0"/>
            </w:tcBorders>
            <w:tcMar>
              <w:left w:w="15" w:type="dxa"/>
              <w:top w:w="15" w:type="dxa"/>
              <w:right w:w="15" w:type="dxa"/>
              <w:bottom w:w="0" w:type="dxa"/>
            </w:tcMar>
            <w:tcW w:w="724" w:type="dxa"/>
            <w:vAlign w:val="center"/>
            <w:textDirection w:val="lrTb"/>
            <w:noWrap w:val="false"/>
          </w:tcPr>
          <w:p>
            <w:pPr>
              <w:pBdr/>
              <w:spacing w:after="0" w:before="0" w:line="324" w:lineRule="auto"/>
              <w:ind/>
              <w:jc w:val="center"/>
              <w:rPr>
                <w:sz w:val="24"/>
                <w:szCs w:val="24"/>
              </w:rPr>
            </w:pPr>
            <w:r>
              <w:rPr>
                <w:rFonts w:ascii="Times New Roman" w:hAnsi="Times New Roman" w:eastAsia="Times New Roman" w:cs="Times New Roman"/>
                <w:b/>
                <w:color w:val="000000"/>
                <w:sz w:val="24"/>
                <w:szCs w:val="24"/>
              </w:rPr>
              <w:t xml:space="preserve">-</w:t>
            </w:r>
            <w:r>
              <w:rPr>
                <w:sz w:val="24"/>
                <w:szCs w:val="24"/>
              </w:rPr>
            </w:r>
            <w:r>
              <w:rPr>
                <w:sz w:val="24"/>
                <w:szCs w:val="24"/>
              </w:rPr>
            </w:r>
          </w:p>
        </w:tc>
        <w:tc>
          <w:tcPr>
            <w:shd w:val="clear" w:color="ffffff" w:fill="ffffff"/>
            <w:tcBorders>
              <w:bottom w:val="single" w:color="000000" w:sz="4" w:space="0"/>
              <w:right w:val="single" w:color="000000" w:sz="4" w:space="0"/>
            </w:tcBorders>
            <w:tcMar>
              <w:left w:w="15" w:type="dxa"/>
              <w:top w:w="15" w:type="dxa"/>
              <w:right w:w="15" w:type="dxa"/>
              <w:bottom w:w="0" w:type="dxa"/>
            </w:tcMar>
            <w:tcW w:w="3118" w:type="dxa"/>
            <w:vAlign w:val="center"/>
            <w:textDirection w:val="lrTb"/>
            <w:noWrap w:val="false"/>
          </w:tcPr>
          <w:p>
            <w:pPr>
              <w:pBdr/>
              <w:spacing w:after="0" w:before="0" w:line="324" w:lineRule="auto"/>
              <w:ind w:right="0" w:firstLine="0" w:left="142"/>
              <w:jc w:val="both"/>
              <w:rPr>
                <w:sz w:val="24"/>
                <w:szCs w:val="24"/>
              </w:rPr>
            </w:pPr>
            <w:r>
              <w:rPr>
                <w:rFonts w:ascii="Times New Roman" w:hAnsi="Times New Roman" w:eastAsia="Times New Roman" w:cs="Times New Roman"/>
                <w:color w:val="000000"/>
                <w:sz w:val="24"/>
                <w:szCs w:val="24"/>
              </w:rPr>
              <w:t xml:space="preserve">Đất ở tại đô thị </w:t>
            </w:r>
            <w:r>
              <w:rPr>
                <w:sz w:val="24"/>
                <w:szCs w:val="24"/>
              </w:rPr>
            </w:r>
            <w:r>
              <w:rPr>
                <w:sz w:val="24"/>
                <w:szCs w:val="24"/>
              </w:rPr>
            </w:r>
          </w:p>
        </w:tc>
        <w:tc>
          <w:tcPr>
            <w:shd w:val="clear" w:color="ffffff" w:fill="ffffff"/>
            <w:tcBorders>
              <w:bottom w:val="single" w:color="000000" w:sz="4" w:space="0"/>
              <w:right w:val="single" w:color="000000" w:sz="4" w:space="0"/>
            </w:tcBorders>
            <w:tcMar>
              <w:left w:w="15" w:type="dxa"/>
              <w:top w:w="15" w:type="dxa"/>
              <w:right w:w="15" w:type="dxa"/>
              <w:bottom w:w="0" w:type="dxa"/>
            </w:tcMar>
            <w:tcW w:w="1842" w:type="dxa"/>
            <w:vAlign w:val="center"/>
            <w:textDirection w:val="lrTb"/>
            <w:noWrap w:val="false"/>
          </w:tcPr>
          <w:p>
            <w:pPr>
              <w:pBdr/>
              <w:spacing w:after="0" w:before="0" w:line="324" w:lineRule="auto"/>
              <w:ind w:right="0" w:firstLine="0" w:left="142"/>
              <w:jc w:val="center"/>
              <w:rPr>
                <w:sz w:val="24"/>
                <w:szCs w:val="24"/>
              </w:rPr>
            </w:pPr>
            <w:r>
              <w:rPr>
                <w:rFonts w:ascii="Times New Roman" w:hAnsi="Times New Roman" w:eastAsia="Times New Roman" w:cs="Times New Roman"/>
                <w:color w:val="000000"/>
                <w:sz w:val="24"/>
                <w:szCs w:val="24"/>
              </w:rPr>
              <w:t xml:space="preserve">801,4</w:t>
            </w:r>
            <w:r>
              <w:rPr>
                <w:sz w:val="24"/>
                <w:szCs w:val="24"/>
              </w:rPr>
            </w:r>
            <w:r>
              <w:rPr>
                <w:sz w:val="24"/>
                <w:szCs w:val="24"/>
              </w:rPr>
            </w:r>
          </w:p>
        </w:tc>
        <w:tc>
          <w:tcPr>
            <w:shd w:val="clear" w:color="ffffff" w:fill="ffffff"/>
            <w:tcBorders>
              <w:bottom w:val="single" w:color="000000" w:sz="4" w:space="0"/>
              <w:right w:val="single" w:color="000000" w:sz="4" w:space="0"/>
            </w:tcBorders>
            <w:tcMar>
              <w:left w:w="15" w:type="dxa"/>
              <w:top w:w="15" w:type="dxa"/>
              <w:right w:w="15" w:type="dxa"/>
              <w:bottom w:w="0" w:type="dxa"/>
            </w:tcMar>
            <w:tcW w:w="1686" w:type="dxa"/>
            <w:vAlign w:val="center"/>
            <w:textDirection w:val="lrTb"/>
            <w:noWrap w:val="false"/>
          </w:tcPr>
          <w:p>
            <w:pPr>
              <w:pBdr/>
              <w:spacing w:after="0" w:before="0" w:line="324" w:lineRule="auto"/>
              <w:ind w:right="0" w:firstLine="0" w:left="142"/>
              <w:jc w:val="center"/>
              <w:rPr>
                <w:sz w:val="24"/>
                <w:szCs w:val="24"/>
              </w:rPr>
            </w:pPr>
            <w:r>
              <w:rPr>
                <w:rFonts w:ascii="Times New Roman" w:hAnsi="Times New Roman" w:eastAsia="Times New Roman" w:cs="Times New Roman"/>
                <w:color w:val="000000"/>
                <w:sz w:val="24"/>
                <w:szCs w:val="24"/>
              </w:rPr>
              <w:t xml:space="preserve">25.000.000</w:t>
            </w:r>
            <w:r>
              <w:rPr>
                <w:sz w:val="24"/>
                <w:szCs w:val="24"/>
              </w:rPr>
            </w:r>
            <w:r>
              <w:rPr>
                <w:sz w:val="24"/>
                <w:szCs w:val="24"/>
              </w:rPr>
            </w:r>
          </w:p>
        </w:tc>
        <w:tc>
          <w:tcPr>
            <w:shd w:val="clear" w:color="ffffff" w:fill="ffffff"/>
            <w:tcBorders>
              <w:bottom w:val="single" w:color="000000" w:sz="4" w:space="0"/>
              <w:right w:val="single" w:color="000000" w:sz="4" w:space="0"/>
            </w:tcBorders>
            <w:tcMar>
              <w:left w:w="15" w:type="dxa"/>
              <w:top w:w="15" w:type="dxa"/>
              <w:right w:w="15" w:type="dxa"/>
              <w:bottom w:w="0" w:type="dxa"/>
            </w:tcMar>
            <w:tcW w:w="1859" w:type="dxa"/>
            <w:vAlign w:val="center"/>
            <w:textDirection w:val="lrTb"/>
            <w:noWrap w:val="false"/>
          </w:tcPr>
          <w:p>
            <w:pPr>
              <w:pBdr/>
              <w:spacing w:after="0" w:before="0" w:line="324" w:lineRule="auto"/>
              <w:ind/>
              <w:jc w:val="center"/>
              <w:rPr>
                <w:sz w:val="24"/>
                <w:szCs w:val="24"/>
              </w:rPr>
            </w:pPr>
            <w:r>
              <w:rPr>
                <w:rFonts w:ascii="Times New Roman" w:hAnsi="Times New Roman" w:eastAsia="Times New Roman" w:cs="Times New Roman"/>
                <w:color w:val="000000"/>
                <w:sz w:val="24"/>
                <w:szCs w:val="24"/>
              </w:rPr>
              <w:t xml:space="preserve">20.035.000.000</w:t>
            </w:r>
            <w:r>
              <w:rPr>
                <w:sz w:val="24"/>
                <w:szCs w:val="24"/>
              </w:rPr>
            </w:r>
            <w:r>
              <w:rPr>
                <w:sz w:val="24"/>
                <w:szCs w:val="24"/>
              </w:rPr>
            </w:r>
          </w:p>
        </w:tc>
      </w:tr>
      <w:tr>
        <w:trPr>
          <w:trHeight w:val="2200"/>
        </w:trPr>
        <w:tc>
          <w:tcPr>
            <w:shd w:val="clear" w:color="ffffff" w:fill="ffffff"/>
            <w:tcBorders>
              <w:left w:val="single" w:color="000000" w:sz="4" w:space="0"/>
              <w:bottom w:val="single" w:color="000000" w:sz="4" w:space="0"/>
              <w:right w:val="single" w:color="000000" w:sz="4" w:space="0"/>
            </w:tcBorders>
            <w:tcMar>
              <w:left w:w="15" w:type="dxa"/>
              <w:top w:w="15" w:type="dxa"/>
              <w:right w:w="15" w:type="dxa"/>
              <w:bottom w:w="0" w:type="dxa"/>
            </w:tcMar>
            <w:tcW w:w="724" w:type="dxa"/>
            <w:vAlign w:val="center"/>
            <w:textDirection w:val="lrTb"/>
            <w:noWrap w:val="false"/>
          </w:tcPr>
          <w:p>
            <w:pPr>
              <w:pBdr/>
              <w:spacing w:after="0" w:before="0" w:line="324" w:lineRule="auto"/>
              <w:ind/>
              <w:jc w:val="center"/>
              <w:rPr>
                <w:sz w:val="24"/>
                <w:szCs w:val="24"/>
              </w:rPr>
            </w:pPr>
            <w:r>
              <w:rPr>
                <w:rFonts w:ascii="Times New Roman" w:hAnsi="Times New Roman" w:eastAsia="Times New Roman" w:cs="Times New Roman"/>
                <w:b/>
                <w:color w:val="000000"/>
                <w:sz w:val="24"/>
                <w:szCs w:val="24"/>
              </w:rPr>
              <w:t xml:space="preserve">03</w:t>
            </w:r>
            <w:r>
              <w:rPr>
                <w:sz w:val="24"/>
                <w:szCs w:val="24"/>
              </w:rPr>
            </w:r>
            <w:r>
              <w:rPr>
                <w:sz w:val="24"/>
                <w:szCs w:val="24"/>
              </w:rPr>
            </w:r>
          </w:p>
        </w:tc>
        <w:tc>
          <w:tcPr>
            <w:gridSpan w:val="3"/>
            <w:shd w:val="clear" w:color="ffffff" w:fill="ffffff"/>
            <w:tcBorders>
              <w:top w:val="single" w:color="000000" w:sz="4" w:space="0"/>
              <w:bottom w:val="single" w:color="000000" w:sz="4" w:space="0"/>
              <w:right w:val="single" w:color="000000" w:sz="4" w:space="0"/>
            </w:tcBorders>
            <w:tcMar>
              <w:left w:w="15" w:type="dxa"/>
              <w:top w:w="15" w:type="dxa"/>
              <w:right w:w="15" w:type="dxa"/>
              <w:bottom w:w="0" w:type="dxa"/>
            </w:tcMar>
            <w:tcW w:w="6646" w:type="dxa"/>
            <w:vAlign w:val="center"/>
            <w:textDirection w:val="lrTb"/>
            <w:noWrap w:val="false"/>
          </w:tcPr>
          <w:p>
            <w:pPr>
              <w:pBdr/>
              <w:spacing w:after="0" w:before="0" w:line="324" w:lineRule="auto"/>
              <w:ind w:right="96" w:firstLine="0" w:left="142"/>
              <w:jc w:val="both"/>
              <w:rPr>
                <w:b/>
                <w:bCs/>
                <w:sz w:val="24"/>
                <w:szCs w:val="24"/>
              </w:rPr>
            </w:pPr>
            <w:r>
              <w:rPr>
                <w:rFonts w:ascii="Times New Roman" w:hAnsi="Times New Roman" w:eastAsia="Times New Roman" w:cs="Times New Roman"/>
                <w:b/>
                <w:bCs/>
                <w:color w:val="000000"/>
                <w:sz w:val="24"/>
                <w:szCs w:val="24"/>
              </w:rPr>
            </w:r>
            <w:r>
              <w:rPr>
                <w:rFonts w:ascii="Times New Roman" w:hAnsi="Times New Roman" w:eastAsia="Times New Roman" w:cs="Times New Roman"/>
                <w:b/>
                <w:bCs/>
                <w:color w:val="000000"/>
                <w:sz w:val="24"/>
              </w:rPr>
              <w:t xml:space="preserve">Giá trị quyền sử dụng đất tại Thửa đất số: 506, tờ bản đồ số 94 (theo tài liệu đo năm 2003), địa chỉ: Phường Long Bình, </w:t>
            </w:r>
            <w:r>
              <w:rPr>
                <w:rFonts w:ascii="Times New Roman" w:hAnsi="Times New Roman" w:eastAsia="Times New Roman" w:cs="Times New Roman"/>
                <w:b/>
                <w:bCs/>
                <w:color w:val="ff0000"/>
                <w:sz w:val="24"/>
              </w:rPr>
              <w:t xml:space="preserve">thành phố Thủ Đức,</w:t>
            </w:r>
            <w:r>
              <w:rPr>
                <w:rFonts w:ascii="Times New Roman" w:hAnsi="Times New Roman" w:eastAsia="Times New Roman" w:cs="Times New Roman"/>
                <w:b/>
                <w:bCs/>
                <w:color w:val="000000"/>
                <w:sz w:val="24"/>
              </w:rPr>
              <w:t xml:space="preserve"> Thành phố Hồ Chí Minh Minh (N</w:t>
            </w:r>
            <w:r>
              <w:rPr>
                <w:rFonts w:ascii="Times New Roman" w:hAnsi="Times New Roman" w:eastAsia="Times New Roman" w:cs="Times New Roman"/>
                <w:b/>
                <w:bCs/>
                <w:i/>
                <w:iCs/>
                <w:color w:val="000000"/>
                <w:sz w:val="24"/>
              </w:rPr>
              <w:t xml:space="preserve">ay là phường Long Bình, Thành phố Hồ Chí Minh</w:t>
            </w:r>
            <w:r>
              <w:rPr>
                <w:rFonts w:ascii="Times New Roman" w:hAnsi="Times New Roman" w:eastAsia="Times New Roman" w:cs="Times New Roman"/>
                <w:b/>
                <w:bCs/>
                <w:color w:val="000000"/>
                <w:sz w:val="24"/>
              </w:rPr>
              <w:t xml:space="preserve">) theo Giấy chứng nhận quyền sử dụng đất </w:t>
            </w:r>
            <w:r>
              <w:rPr>
                <w:rFonts w:ascii="Times New Roman" w:hAnsi="Times New Roman" w:eastAsia="Times New Roman" w:cs="Times New Roman"/>
                <w:b/>
                <w:bCs/>
                <w:color w:val="000000"/>
                <w:sz w:val="24"/>
              </w:rPr>
              <w:t xml:space="preserve">số: AH 748263, số vào sổ cấp GCN: H 00775/26830 do Uỷ ban nhân dân Quận 9 cấp ngày 23 tháng 3 năm 2007; Chủ tài sản là Ông Bùi Hữu Nghĩa và Bà Lý Kim Chi. </w:t>
            </w:r>
            <w:r>
              <w:rPr>
                <w:b/>
                <w:bCs/>
                <w:color w:val="000000"/>
                <w:highlight w:val="none"/>
              </w:rPr>
              <w:t xml:space="preserve"> </w:t>
            </w:r>
            <w:r>
              <w:rPr>
                <w:b/>
                <w:bCs/>
                <w:sz w:val="24"/>
                <w:szCs w:val="24"/>
              </w:rPr>
            </w:r>
            <w:r>
              <w:rPr>
                <w:b/>
                <w:bCs/>
                <w:sz w:val="24"/>
                <w:szCs w:val="24"/>
              </w:rPr>
            </w:r>
          </w:p>
        </w:tc>
        <w:tc>
          <w:tcPr>
            <w:shd w:val="clear" w:color="ffffff" w:fill="ffffff"/>
            <w:tcBorders>
              <w:bottom w:val="single" w:color="000000" w:sz="4" w:space="0"/>
              <w:right w:val="single" w:color="000000" w:sz="4" w:space="0"/>
            </w:tcBorders>
            <w:tcMar>
              <w:left w:w="15" w:type="dxa"/>
              <w:top w:w="15" w:type="dxa"/>
              <w:right w:w="15" w:type="dxa"/>
              <w:bottom w:w="0" w:type="dxa"/>
            </w:tcMar>
            <w:tcW w:w="1859" w:type="dxa"/>
            <w:vAlign w:val="center"/>
            <w:textDirection w:val="lrTb"/>
            <w:noWrap w:val="false"/>
          </w:tcPr>
          <w:p>
            <w:pPr>
              <w:pBdr/>
              <w:spacing w:after="0" w:before="0" w:line="324" w:lineRule="auto"/>
              <w:ind/>
              <w:jc w:val="center"/>
              <w:rPr>
                <w:sz w:val="24"/>
                <w:szCs w:val="24"/>
              </w:rPr>
            </w:pPr>
            <w:r>
              <w:rPr>
                <w:rFonts w:ascii="Times New Roman" w:hAnsi="Times New Roman" w:eastAsia="Times New Roman" w:cs="Times New Roman"/>
                <w:b/>
                <w:color w:val="000000"/>
                <w:sz w:val="24"/>
                <w:szCs w:val="24"/>
              </w:rPr>
              <w:t xml:space="preserve"> </w:t>
            </w:r>
            <w:r>
              <w:rPr>
                <w:rFonts w:ascii="Times New Roman" w:hAnsi="Times New Roman" w:eastAsia="Times New Roman" w:cs="Times New Roman"/>
                <w:b/>
                <w:bCs/>
                <w:color w:val="000000"/>
                <w:sz w:val="24"/>
                <w:szCs w:val="24"/>
              </w:rPr>
              <w:t xml:space="preserve">13.055.490.000</w:t>
            </w:r>
            <w:r>
              <w:rPr>
                <w:sz w:val="24"/>
                <w:szCs w:val="24"/>
              </w:rPr>
            </w:r>
            <w:r>
              <w:rPr>
                <w:sz w:val="24"/>
                <w:szCs w:val="24"/>
              </w:rPr>
            </w:r>
          </w:p>
          <w:p>
            <w:pPr>
              <w:pBdr/>
              <w:spacing w:after="0" w:before="0" w:line="324" w:lineRule="auto"/>
              <w:ind/>
              <w:jc w:val="center"/>
              <w:rPr>
                <w:sz w:val="24"/>
                <w:szCs w:val="24"/>
              </w:rPr>
            </w:pPr>
            <w:r>
              <w:rPr>
                <w:rFonts w:ascii="Times New Roman" w:hAnsi="Times New Roman" w:eastAsia="Times New Roman" w:cs="Times New Roman"/>
                <w:b/>
                <w:color w:val="000000"/>
                <w:sz w:val="24"/>
                <w:szCs w:val="24"/>
              </w:rPr>
            </w:r>
            <w:r>
              <w:rPr>
                <w:sz w:val="24"/>
                <w:szCs w:val="24"/>
              </w:rPr>
            </w:r>
            <w:r>
              <w:rPr>
                <w:sz w:val="24"/>
                <w:szCs w:val="24"/>
              </w:rPr>
            </w:r>
          </w:p>
        </w:tc>
      </w:tr>
      <w:tr>
        <w:trPr>
          <w:trHeight w:val="340"/>
        </w:trPr>
        <w:tc>
          <w:tcPr>
            <w:shd w:val="clear" w:color="ffffff" w:fill="ffffff"/>
            <w:tcBorders>
              <w:left w:val="single" w:color="000000" w:sz="4" w:space="0"/>
              <w:bottom w:val="single" w:color="000000" w:sz="4" w:space="0"/>
              <w:right w:val="single" w:color="000000" w:sz="4" w:space="0"/>
            </w:tcBorders>
            <w:tcMar>
              <w:left w:w="15" w:type="dxa"/>
              <w:top w:w="15" w:type="dxa"/>
              <w:right w:w="15" w:type="dxa"/>
              <w:bottom w:w="0" w:type="dxa"/>
            </w:tcMar>
            <w:tcW w:w="724" w:type="dxa"/>
            <w:vAlign w:val="center"/>
            <w:textDirection w:val="lrTb"/>
            <w:noWrap w:val="false"/>
          </w:tcPr>
          <w:p>
            <w:pPr>
              <w:pBdr/>
              <w:spacing w:after="0" w:before="0" w:line="324" w:lineRule="auto"/>
              <w:ind/>
              <w:jc w:val="center"/>
              <w:rPr>
                <w:sz w:val="24"/>
                <w:szCs w:val="24"/>
              </w:rPr>
            </w:pPr>
            <w:r>
              <w:rPr>
                <w:rFonts w:ascii="Times New Roman" w:hAnsi="Times New Roman" w:eastAsia="Times New Roman" w:cs="Times New Roman"/>
                <w:b/>
                <w:color w:val="000000"/>
                <w:sz w:val="24"/>
                <w:szCs w:val="24"/>
              </w:rPr>
              <w:t xml:space="preserve">-</w:t>
            </w:r>
            <w:r>
              <w:rPr>
                <w:sz w:val="24"/>
                <w:szCs w:val="24"/>
              </w:rPr>
            </w:r>
            <w:r>
              <w:rPr>
                <w:sz w:val="24"/>
                <w:szCs w:val="24"/>
              </w:rPr>
            </w:r>
          </w:p>
        </w:tc>
        <w:tc>
          <w:tcPr>
            <w:tcBorders/>
            <w:tcMar>
              <w:left w:w="15" w:type="dxa"/>
              <w:top w:w="15" w:type="dxa"/>
              <w:right w:w="15" w:type="dxa"/>
              <w:bottom w:w="0" w:type="dxa"/>
            </w:tcMar>
            <w:tcW w:w="3118" w:type="dxa"/>
            <w:vAlign w:val="center"/>
            <w:textDirection w:val="lrTb"/>
            <w:noWrap/>
          </w:tcPr>
          <w:p>
            <w:pPr>
              <w:pBdr/>
              <w:spacing w:after="0" w:before="0" w:line="324" w:lineRule="auto"/>
              <w:ind w:right="0" w:firstLine="0" w:left="142"/>
              <w:rPr>
                <w:sz w:val="24"/>
                <w:szCs w:val="24"/>
              </w:rPr>
            </w:pPr>
            <w:r>
              <w:rPr>
                <w:rFonts w:ascii="Times New Roman" w:hAnsi="Times New Roman" w:eastAsia="Times New Roman" w:cs="Times New Roman"/>
                <w:color w:val="000000"/>
                <w:sz w:val="24"/>
                <w:szCs w:val="24"/>
              </w:rPr>
              <w:t xml:space="preserve">Đất trồng cây lâu năm </w:t>
            </w:r>
            <w:r>
              <w:rPr>
                <w:sz w:val="24"/>
                <w:szCs w:val="24"/>
              </w:rPr>
            </w:r>
            <w:r>
              <w:rPr>
                <w:sz w:val="24"/>
                <w:szCs w:val="24"/>
              </w:rPr>
            </w:r>
          </w:p>
        </w:tc>
        <w:tc>
          <w:tcPr>
            <w:shd w:val="clear" w:color="ffffff" w:fill="ffffff"/>
            <w:tcBorders>
              <w:left w:val="single" w:color="000000" w:sz="4" w:space="0"/>
              <w:bottom w:val="single" w:color="000000" w:sz="4" w:space="0"/>
              <w:right w:val="single" w:color="000000" w:sz="4" w:space="0"/>
            </w:tcBorders>
            <w:tcMar>
              <w:left w:w="15" w:type="dxa"/>
              <w:top w:w="15" w:type="dxa"/>
              <w:right w:w="15" w:type="dxa"/>
              <w:bottom w:w="0" w:type="dxa"/>
            </w:tcMar>
            <w:tcW w:w="1842" w:type="dxa"/>
            <w:vAlign w:val="center"/>
            <w:textDirection w:val="lrTb"/>
            <w:noWrap w:val="false"/>
          </w:tcPr>
          <w:p>
            <w:pPr>
              <w:pBdr/>
              <w:spacing w:after="0" w:before="0" w:line="324" w:lineRule="auto"/>
              <w:ind w:right="0" w:firstLine="0" w:left="142"/>
              <w:jc w:val="center"/>
              <w:rPr>
                <w:sz w:val="24"/>
                <w:szCs w:val="24"/>
              </w:rPr>
            </w:pPr>
            <w:r>
              <w:rPr>
                <w:rFonts w:ascii="Times New Roman" w:hAnsi="Times New Roman" w:eastAsia="Times New Roman" w:cs="Times New Roman"/>
                <w:color w:val="000000"/>
                <w:sz w:val="24"/>
                <w:szCs w:val="24"/>
              </w:rPr>
              <w:t xml:space="preserve">2.559,9</w:t>
            </w:r>
            <w:r>
              <w:rPr>
                <w:sz w:val="24"/>
                <w:szCs w:val="24"/>
              </w:rPr>
            </w:r>
            <w:r>
              <w:rPr>
                <w:sz w:val="24"/>
                <w:szCs w:val="24"/>
              </w:rPr>
            </w:r>
          </w:p>
        </w:tc>
        <w:tc>
          <w:tcPr>
            <w:shd w:val="clear" w:color="ffffff" w:fill="ffffff"/>
            <w:tcBorders>
              <w:bottom w:val="single" w:color="000000" w:sz="4" w:space="0"/>
              <w:right w:val="single" w:color="000000" w:sz="4" w:space="0"/>
            </w:tcBorders>
            <w:tcMar>
              <w:left w:w="15" w:type="dxa"/>
              <w:top w:w="15" w:type="dxa"/>
              <w:right w:w="15" w:type="dxa"/>
              <w:bottom w:w="0" w:type="dxa"/>
            </w:tcMar>
            <w:tcW w:w="1686" w:type="dxa"/>
            <w:vAlign w:val="center"/>
            <w:textDirection w:val="lrTb"/>
            <w:noWrap w:val="false"/>
          </w:tcPr>
          <w:p>
            <w:pPr>
              <w:pBdr/>
              <w:spacing w:after="0" w:before="0" w:line="324" w:lineRule="auto"/>
              <w:ind w:right="0" w:firstLine="0" w:left="142"/>
              <w:jc w:val="center"/>
              <w:rPr>
                <w:sz w:val="24"/>
                <w:szCs w:val="24"/>
              </w:rPr>
            </w:pPr>
            <w:r>
              <w:rPr>
                <w:rFonts w:ascii="Times New Roman" w:hAnsi="Times New Roman" w:eastAsia="Times New Roman" w:cs="Times New Roman"/>
                <w:color w:val="000000"/>
                <w:sz w:val="24"/>
                <w:szCs w:val="24"/>
              </w:rPr>
              <w:t xml:space="preserve">5.100.000</w:t>
            </w:r>
            <w:r>
              <w:rPr>
                <w:sz w:val="24"/>
                <w:szCs w:val="24"/>
              </w:rPr>
            </w:r>
            <w:r>
              <w:rPr>
                <w:sz w:val="24"/>
                <w:szCs w:val="24"/>
              </w:rPr>
            </w:r>
          </w:p>
        </w:tc>
        <w:tc>
          <w:tcPr>
            <w:shd w:val="clear" w:color="ffffff" w:fill="ffffff"/>
            <w:tcBorders>
              <w:bottom w:val="single" w:color="000000" w:sz="4" w:space="0"/>
              <w:right w:val="single" w:color="000000" w:sz="4" w:space="0"/>
            </w:tcBorders>
            <w:tcMar>
              <w:left w:w="15" w:type="dxa"/>
              <w:top w:w="15" w:type="dxa"/>
              <w:right w:w="15" w:type="dxa"/>
              <w:bottom w:w="0" w:type="dxa"/>
            </w:tcMar>
            <w:tcW w:w="1859" w:type="dxa"/>
            <w:vAlign w:val="center"/>
            <w:textDirection w:val="lrTb"/>
            <w:noWrap w:val="false"/>
          </w:tcPr>
          <w:p>
            <w:pPr>
              <w:pBdr/>
              <w:spacing w:after="0" w:before="0" w:line="324" w:lineRule="auto"/>
              <w:ind/>
              <w:jc w:val="center"/>
              <w:rPr>
                <w:sz w:val="24"/>
                <w:szCs w:val="24"/>
              </w:rPr>
            </w:pPr>
            <w:r>
              <w:rPr>
                <w:rFonts w:ascii="Times New Roman" w:hAnsi="Times New Roman" w:eastAsia="Times New Roman" w:cs="Times New Roman"/>
                <w:color w:val="000000"/>
                <w:sz w:val="24"/>
                <w:szCs w:val="24"/>
              </w:rPr>
              <w:t xml:space="preserve">13.055.490.000</w:t>
            </w:r>
            <w:r>
              <w:rPr>
                <w:sz w:val="24"/>
                <w:szCs w:val="24"/>
              </w:rPr>
            </w:r>
            <w:r>
              <w:rPr>
                <w:sz w:val="24"/>
                <w:szCs w:val="24"/>
              </w:rPr>
            </w:r>
          </w:p>
        </w:tc>
      </w:tr>
      <w:tr>
        <w:trPr>
          <w:trHeight w:val="320"/>
        </w:trPr>
        <w:tc>
          <w:tcPr>
            <w:gridSpan w:val="4"/>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7369" w:type="dxa"/>
            <w:vAlign w:val="center"/>
            <w:textDirection w:val="lrTb"/>
            <w:noWrap/>
          </w:tcPr>
          <w:p>
            <w:pPr>
              <w:pBdr/>
              <w:spacing w:after="0" w:before="0" w:line="324" w:lineRule="auto"/>
              <w:ind/>
              <w:jc w:val="center"/>
              <w:rPr>
                <w:sz w:val="24"/>
                <w:szCs w:val="24"/>
              </w:rPr>
            </w:pPr>
            <w:r>
              <w:rPr>
                <w:rFonts w:ascii="Times New Roman" w:hAnsi="Times New Roman" w:eastAsia="Times New Roman" w:cs="Times New Roman"/>
                <w:b/>
                <w:color w:val="000000"/>
                <w:sz w:val="24"/>
                <w:szCs w:val="24"/>
              </w:rPr>
              <w:t xml:space="preserve">TỔNG CỘNG:</w:t>
            </w:r>
            <w:r>
              <w:rPr>
                <w:sz w:val="24"/>
                <w:szCs w:val="24"/>
              </w:rPr>
            </w:r>
            <w:r>
              <w:rPr>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59" w:type="dxa"/>
            <w:vAlign w:val="center"/>
            <w:textDirection w:val="lrTb"/>
            <w:noWrap/>
          </w:tcPr>
          <w:p>
            <w:pPr>
              <w:pBdr/>
              <w:spacing w:after="0" w:before="0" w:line="324" w:lineRule="auto"/>
              <w:ind/>
              <w:jc w:val="center"/>
              <w:rPr>
                <w:sz w:val="24"/>
                <w:szCs w:val="24"/>
              </w:rPr>
            </w:pPr>
            <w:r>
              <w:rPr>
                <w:rFonts w:ascii="Times New Roman" w:hAnsi="Times New Roman" w:eastAsia="Times New Roman" w:cs="Times New Roman"/>
                <w:b/>
                <w:color w:val="000000"/>
                <w:sz w:val="24"/>
                <w:szCs w:val="24"/>
              </w:rPr>
              <w:t xml:space="preserve">88.633.251.562</w:t>
            </w:r>
            <w:r>
              <w:rPr>
                <w:sz w:val="24"/>
                <w:szCs w:val="24"/>
              </w:rPr>
            </w:r>
            <w:r>
              <w:rPr>
                <w:sz w:val="24"/>
                <w:szCs w:val="24"/>
              </w:rPr>
            </w:r>
          </w:p>
        </w:tc>
      </w:tr>
      <w:tr>
        <w:trPr>
          <w:trHeight w:val="320"/>
        </w:trPr>
        <w:tc>
          <w:tcPr>
            <w:gridSpan w:val="4"/>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7369" w:type="dxa"/>
            <w:vAlign w:val="center"/>
            <w:textDirection w:val="lrTb"/>
            <w:noWrap/>
          </w:tcPr>
          <w:p>
            <w:pPr>
              <w:pBdr/>
              <w:spacing w:after="0" w:before="0" w:line="324" w:lineRule="auto"/>
              <w:ind/>
              <w:jc w:val="center"/>
              <w:rPr>
                <w:sz w:val="24"/>
                <w:szCs w:val="24"/>
              </w:rPr>
            </w:pPr>
            <w:r>
              <w:rPr>
                <w:rFonts w:ascii="Times New Roman" w:hAnsi="Times New Roman" w:eastAsia="Times New Roman" w:cs="Times New Roman"/>
                <w:b/>
                <w:color w:val="000000"/>
                <w:sz w:val="24"/>
                <w:szCs w:val="24"/>
              </w:rPr>
              <w:t xml:space="preserve">LÀM TRÒN:</w:t>
            </w:r>
            <w:r>
              <w:rPr>
                <w:sz w:val="24"/>
                <w:szCs w:val="24"/>
              </w:rPr>
            </w:r>
            <w:r>
              <w:rPr>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59" w:type="dxa"/>
            <w:vAlign w:val="center"/>
            <w:textDirection w:val="lrTb"/>
            <w:noWrap/>
          </w:tcPr>
          <w:p>
            <w:pPr>
              <w:pBdr/>
              <w:spacing w:after="0" w:before="0" w:line="324" w:lineRule="auto"/>
              <w:ind/>
              <w:jc w:val="center"/>
              <w:rPr>
                <w:sz w:val="24"/>
                <w:szCs w:val="24"/>
              </w:rPr>
            </w:pPr>
            <w:r>
              <w:rPr>
                <w:rFonts w:ascii="Times New Roman" w:hAnsi="Times New Roman" w:eastAsia="Times New Roman" w:cs="Times New Roman"/>
                <w:b/>
                <w:color w:val="000000"/>
                <w:sz w:val="24"/>
                <w:szCs w:val="24"/>
              </w:rPr>
              <w:t xml:space="preserve">88.633.000.000</w:t>
            </w:r>
            <w:r>
              <w:rPr>
                <w:sz w:val="24"/>
                <w:szCs w:val="24"/>
              </w:rPr>
            </w:r>
            <w:r>
              <w:rPr>
                <w:sz w:val="24"/>
                <w:szCs w:val="24"/>
              </w:rPr>
            </w:r>
          </w:p>
        </w:tc>
      </w:tr>
      <w:tr>
        <w:trPr>
          <w:trHeight w:val="320"/>
        </w:trPr>
        <w:tc>
          <w:tcPr>
            <w:gridSpan w:val="5"/>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9228" w:type="dxa"/>
            <w:vAlign w:val="center"/>
            <w:textDirection w:val="lrTb"/>
            <w:noWrap w:val="false"/>
          </w:tcPr>
          <w:p>
            <w:pPr>
              <w:pBdr/>
              <w:spacing w:after="0" w:before="0" w:line="324" w:lineRule="auto"/>
              <w:ind/>
              <w:jc w:val="center"/>
              <w:rPr>
                <w:sz w:val="24"/>
                <w:szCs w:val="24"/>
              </w:rPr>
            </w:pPr>
            <w:r>
              <w:rPr>
                <w:rFonts w:ascii="Times New Roman" w:hAnsi="Times New Roman" w:eastAsia="Times New Roman" w:cs="Times New Roman"/>
                <w:b/>
                <w:i/>
                <w:color w:val="000000"/>
                <w:sz w:val="24"/>
                <w:szCs w:val="24"/>
              </w:rPr>
              <w:t xml:space="preserve">(Bằng chữ: Tám mươi tám tỷ, sáu trăm ba mươi ba triệu đồng./.)</w:t>
            </w:r>
            <w:r>
              <w:rPr>
                <w:sz w:val="24"/>
                <w:szCs w:val="24"/>
              </w:rPr>
            </w:r>
            <w:r>
              <w:rPr>
                <w:sz w:val="24"/>
                <w:szCs w:val="24"/>
              </w:rPr>
            </w:r>
          </w:p>
        </w:tc>
      </w:tr>
    </w:tbl>
    <w:p>
      <w:pPr>
        <w:pBdr/>
        <w:spacing w:after="120" w:before="120" w:line="348"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48"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48" w:lineRule="auto"/>
        <w:ind/>
        <w:rPr/>
      </w:pPr>
      <w:r>
        <w:rPr>
          <w:b/>
          <w:bCs/>
          <w:lang w:val="vi-VN"/>
        </w:rPr>
        <w:t xml:space="preserve">11. Những điều khoản loại trừ và hạn chế của kết quả thẩm định giá:</w:t>
      </w:r>
      <w:r/>
    </w:p>
    <w:p>
      <w:pPr>
        <w:pBdr/>
        <w:spacing w:after="120" w:before="120" w:line="348" w:lineRule="auto"/>
        <w:ind w:firstLine="360"/>
        <w:rPr>
          <w:lang w:val="pt-BR"/>
        </w:rPr>
      </w:pPr>
      <w:r>
        <w:rPr>
          <w:lang w:val="pt-BR"/>
        </w:rPr>
        <w:t xml:space="preserve">- </w:t>
      </w:r>
      <w:r>
        <w:rPr>
          <w:lang w:val="pt-BR"/>
        </w:rPr>
        <w:t xml:space="preserve">Chi tiết như Báo cáo kèm theo.</w:t>
      </w:r>
      <w:r>
        <w:rPr>
          <w:rFonts w:eastAsia="Calibri"/>
          <w:b/>
          <w:bCs/>
          <w:spacing w:val="-4"/>
          <w:lang w:val="pt-BR"/>
        </w:rPr>
      </w:r>
      <w:r>
        <w:rPr>
          <w:lang w:val="pt-BR"/>
        </w:rPr>
      </w:r>
    </w:p>
    <w:p>
      <w:pPr>
        <w:pBdr/>
        <w:spacing w:after="120" w:before="120" w:line="348" w:lineRule="auto"/>
        <w:ind w:firstLine="0"/>
        <w:rPr>
          <w:rFonts w:eastAsia="Calibri"/>
          <w:b/>
          <w:bCs/>
          <w:spacing w:val="-4"/>
          <w:lang w:val="pt-BR"/>
        </w:rPr>
      </w:pPr>
      <w:r>
        <w:rPr>
          <w:lang w:val="pt-BR"/>
        </w:rPr>
      </w:r>
      <w:r>
        <w:rPr>
          <w:rFonts w:eastAsia="Calibri"/>
          <w:b/>
          <w:spacing w:val="-4"/>
          <w:lang w:val="pt-BR"/>
        </w:rPr>
        <w:t xml:space="preserve">12</w:t>
      </w:r>
      <w:r>
        <w:rPr>
          <w:rFonts w:eastAsia="Calibri"/>
          <w:b/>
          <w:spacing w:val="-4"/>
          <w:lang w:val="vi-VN"/>
        </w:rPr>
        <w:t xml:space="preserve">. Các tài liệu kèm theo:</w:t>
      </w:r>
      <w:r>
        <w:rPr>
          <w:rFonts w:eastAsia="Calibri"/>
          <w:b/>
          <w:bCs/>
          <w:spacing w:val="-4"/>
          <w:lang w:val="pt-BR"/>
        </w:rPr>
      </w:r>
      <w:r>
        <w:rPr>
          <w:rFonts w:eastAsia="Calibri"/>
          <w:b/>
          <w:bCs/>
          <w:spacing w:val="-4"/>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Lê Thị Thịnh</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092" w:type="dxa"/>
        <w:tblBorders/>
        <w:tblLayout w:type="fixed"/>
        <w:tblLook w:val="04A0" w:firstRow="1" w:lastRow="0" w:firstColumn="1" w:lastColumn="0" w:noHBand="0" w:noVBand="1"/>
      </w:tblPr>
      <w:tblGrid>
        <w:gridCol w:w="29"/>
        <w:gridCol w:w="3402"/>
        <w:gridCol w:w="6661"/>
      </w:tblGrid>
      <w:tr>
        <w:trPr>
          <w:trHeight w:val="1843"/>
        </w:trPr>
        <w:tc>
          <w:tcPr>
            <w:gridSpan w:val="2"/>
            <w:tcBorders/>
            <w:tcW w:w="3430"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666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51"/>
                  <w:rFonts w:eastAsiaTheme="majorEastAsia"/>
                  <w:color w:val="auto"/>
                  <w:lang w:val="fr-FR"/>
                </w:rPr>
                <w:t xml:space="preserve">ilotus.contact@gmail.com</w:t>
              </w:r>
            </w:hyperlink>
            <w:r>
              <w:rPr>
                <w:lang w:val="fr-FR"/>
              </w:rPr>
              <w:t xml:space="preserve">       </w:t>
            </w:r>
            <w:r>
              <w:rPr>
                <w:lang w:val="da-DK"/>
              </w:rPr>
              <w:t xml:space="preserve">Website: ilotus.com.vn</w:t>
            </w:r>
            <w:r>
              <w:rPr>
                <w:lang w:val="da-DK"/>
              </w:rPr>
            </w:r>
            <w:r>
              <w:rPr>
                <w:lang w:val="da-DK"/>
              </w:rPr>
            </w:r>
          </w:p>
        </w:tc>
      </w:tr>
      <w:tr>
        <w:trPr>
          <w:gridBefore w:val="1"/>
          <w:trHeight w:val="84"/>
        </w:trPr>
        <w:tc>
          <w:tcPr>
            <w:shd w:val="clear" w:color="auto" w:fill="auto"/>
            <w:tcBorders/>
            <w:tcMar>
              <w:left w:w="108" w:type="dxa"/>
              <w:top w:w="0" w:type="dxa"/>
              <w:right w:w="108" w:type="dxa"/>
              <w:bottom w:w="0" w:type="dxa"/>
            </w:tcMar>
            <w:tcW w:w="3402" w:type="dxa"/>
            <w:textDirection w:val="lrTb"/>
            <w:noWrap w:val="false"/>
          </w:tcPr>
          <w:p>
            <w:pPr>
              <w:pStyle w:val="1060"/>
              <w:pBdr/>
              <w:spacing w:after="60"/>
              <w:ind/>
              <w:rPr>
                <w:color w:val="000000" w:themeColor="text1"/>
                <w:sz w:val="22"/>
                <w:szCs w:val="22"/>
              </w:rPr>
            </w:pPr>
            <w:r>
              <w:rPr>
                <w:rStyle w:val="1059"/>
                <w:rFonts w:ascii="Times New Roman" w:hAnsi="Times New Roman"/>
                <w:color w:val="000000" w:themeColor="text1"/>
                <w:sz w:val="22"/>
                <w:szCs w:val="22"/>
                <w:lang w:val="pt-BR"/>
              </w:rPr>
              <w:t xml:space="preserve">Số: </w:t>
            </w:r>
            <w:r>
              <w:rPr>
                <w:rStyle w:val="1059"/>
                <w:rFonts w:ascii="Times New Roman" w:hAnsi="Times New Roman"/>
                <w:color w:val="000000" w:themeColor="text1"/>
                <w:sz w:val="22"/>
                <w:szCs w:val="22"/>
                <w:lang w:val="pt-BR"/>
              </w:rPr>
              <w:t xml:space="preserve">275/2026/0433/VFI-</w:t>
            </w:r>
            <w:r>
              <w:rPr>
                <w:rStyle w:val="1059"/>
                <w:rFonts w:ascii="Times New Roman" w:hAnsi="Times New Roman"/>
                <w:color w:val="000000" w:themeColor="text1"/>
                <w:sz w:val="22"/>
                <w:szCs w:val="22"/>
                <w:lang w:val="pt-BR"/>
              </w:rPr>
              <w:t xml:space="preserve">BC</w:t>
            </w:r>
            <w:r>
              <w:rPr>
                <w:rStyle w:val="1059"/>
                <w:rFonts w:ascii="Times New Roman" w:hAnsi="Times New Roman"/>
                <w:color w:val="000000" w:themeColor="text1"/>
                <w:sz w:val="22"/>
                <w:szCs w:val="22"/>
                <w:lang w:val="pt-BR"/>
              </w:rPr>
              <w:t xml:space="preserve">.69.A</w:t>
            </w:r>
            <w:r>
              <w:rPr>
                <w:color w:val="000000" w:themeColor="text1"/>
                <w:sz w:val="22"/>
                <w:szCs w:val="22"/>
              </w:rPr>
            </w:r>
            <w:r>
              <w:rPr>
                <w:color w:val="000000" w:themeColor="text1"/>
                <w:sz w:val="22"/>
                <w:szCs w:val="22"/>
              </w:rPr>
            </w:r>
          </w:p>
        </w:tc>
        <w:tc>
          <w:tcPr>
            <w:shd w:val="clear" w:color="auto" w:fill="auto"/>
            <w:tcBorders/>
            <w:tcMar>
              <w:left w:w="108" w:type="dxa"/>
              <w:top w:w="0" w:type="dxa"/>
              <w:right w:w="108" w:type="dxa"/>
              <w:bottom w:w="0" w:type="dxa"/>
            </w:tcMar>
            <w:tcW w:w="6661" w:type="dxa"/>
            <w:textDirection w:val="lrTb"/>
            <w:noWrap w:val="false"/>
          </w:tcPr>
          <w:p>
            <w:pPr>
              <w:pStyle w:val="1060"/>
              <w:pBdr/>
              <w:spacing w:after="60"/>
              <w:ind w:right="-56"/>
              <w:jc w:val="right"/>
              <w:rPr>
                <w:color w:val="000000" w:themeColor="text1"/>
                <w:sz w:val="24"/>
                <w:szCs w:val="24"/>
                <w:lang w:val="vi-VN"/>
              </w:rPr>
            </w:pPr>
            <w:r>
              <w:rPr>
                <w:rStyle w:val="1059"/>
                <w:rFonts w:ascii="Times New Roman" w:hAnsi="Times New Roman"/>
                <w:i/>
                <w:color w:val="auto"/>
              </w:rPr>
              <w:t xml:space="preserve">TP. Hà Nội</w:t>
            </w:r>
            <w:r>
              <w:rPr>
                <w:rStyle w:val="1059"/>
                <w:rFonts w:ascii="Times New Roman" w:hAnsi="Times New Roman"/>
                <w:i/>
                <w:color w:val="auto"/>
                <w:lang w:val="vi-VN"/>
              </w:rPr>
              <w:t xml:space="preserve">, </w:t>
            </w:r>
            <w:r>
              <w:rPr>
                <w:rStyle w:val="1059"/>
                <w:rFonts w:ascii="Times New Roman" w:hAnsi="Times New Roman"/>
                <w:i/>
                <w:color w:val="000000" w:themeColor="text1"/>
                <w:lang w:val="vi-VN"/>
              </w:rPr>
              <w:t xml:space="preserve">ngày 20 tháng 3 năm 2026</w:t>
            </w:r>
            <w:r>
              <w:rPr>
                <w:color w:val="000000" w:themeColor="text1"/>
                <w:sz w:val="24"/>
                <w:szCs w:val="24"/>
                <w:lang w:val="vi-VN"/>
              </w:rPr>
            </w:r>
            <w:r>
              <w:rPr>
                <w:color w:val="000000" w:themeColor="text1"/>
                <w:sz w:val="24"/>
                <w:szCs w:val="24"/>
                <w:lang w:val="vi-VN"/>
              </w:rPr>
            </w:r>
          </w:p>
        </w:tc>
      </w:tr>
      <w:tr>
        <w:trPr>
          <w:gridBefore w:val="1"/>
          <w:trHeight w:val="84"/>
        </w:trPr>
        <w:tc>
          <w:tcPr>
            <w:shd w:val="clear" w:color="auto" w:fill="auto"/>
            <w:tcBorders/>
            <w:tcMar>
              <w:left w:w="108" w:type="dxa"/>
              <w:top w:w="0" w:type="dxa"/>
              <w:right w:w="108" w:type="dxa"/>
              <w:bottom w:w="0" w:type="dxa"/>
            </w:tcMar>
            <w:tcW w:w="3402" w:type="dxa"/>
            <w:textDirection w:val="lrTb"/>
            <w:noWrap w:val="false"/>
          </w:tcPr>
          <w:p>
            <w:pPr>
              <w:pStyle w:val="1060"/>
              <w:pBdr/>
              <w:spacing w:after="60"/>
              <w:ind/>
              <w:rPr>
                <w:rStyle w:val="1059"/>
                <w:rFonts w:ascii="Times New Roman" w:hAnsi="Times New Roman"/>
                <w:color w:val="000000" w:themeColor="text1"/>
                <w:lang w:val="pt-BR"/>
              </w:rPr>
            </w:pPr>
            <w:r>
              <w:rPr>
                <w:rStyle w:val="1059"/>
                <w:rFonts w:ascii="Times New Roman" w:hAnsi="Times New Roman"/>
                <w:color w:val="000000" w:themeColor="text1"/>
                <w:lang w:val="pt-BR"/>
              </w:rPr>
            </w:r>
            <w:r>
              <w:rPr>
                <w:rStyle w:val="1059"/>
                <w:rFonts w:ascii="Times New Roman" w:hAnsi="Times New Roman"/>
                <w:color w:val="000000" w:themeColor="text1"/>
                <w:lang w:val="pt-BR"/>
              </w:rPr>
            </w:r>
            <w:r>
              <w:rPr>
                <w:rStyle w:val="1059"/>
                <w:rFonts w:ascii="Times New Roman" w:hAnsi="Times New Roman"/>
                <w:color w:val="000000" w:themeColor="text1"/>
                <w:lang w:val="pt-BR"/>
              </w:rPr>
            </w:r>
          </w:p>
        </w:tc>
        <w:tc>
          <w:tcPr>
            <w:shd w:val="clear" w:color="auto" w:fill="auto"/>
            <w:tcBorders/>
            <w:tcMar>
              <w:left w:w="108" w:type="dxa"/>
              <w:top w:w="0" w:type="dxa"/>
              <w:right w:w="108" w:type="dxa"/>
              <w:bottom w:w="0" w:type="dxa"/>
            </w:tcMar>
            <w:tcW w:w="6661" w:type="dxa"/>
            <w:textDirection w:val="lrTb"/>
            <w:noWrap w:val="false"/>
          </w:tcPr>
          <w:p>
            <w:pPr>
              <w:pStyle w:val="1060"/>
              <w:pBdr/>
              <w:spacing w:after="60"/>
              <w:ind w:right="-56"/>
              <w:rPr>
                <w:rStyle w:val="1059"/>
                <w:rFonts w:ascii="Times New Roman" w:hAnsi="Times New Roman"/>
                <w:i/>
                <w:color w:val="auto"/>
              </w:rPr>
            </w:pPr>
            <w:r>
              <w:rPr>
                <w:rFonts w:ascii="Times New Roman" w:hAnsi="Times New Roman"/>
                <w:i/>
                <w:color w:val="auto"/>
              </w:rPr>
            </w:r>
            <w:r>
              <w:rPr>
                <w:rStyle w:val="1059"/>
                <w:rFonts w:ascii="Times New Roman" w:hAnsi="Times New Roman"/>
                <w:i/>
                <w:color w:val="auto"/>
              </w:rPr>
            </w:r>
            <w:r>
              <w:rPr>
                <w:rStyle w:val="1059"/>
                <w:rFonts w:ascii="Times New Roman" w:hAnsi="Times New Roman"/>
                <w:i/>
                <w:color w:val="auto"/>
              </w:rPr>
            </w:r>
          </w:p>
        </w:tc>
      </w:tr>
    </w:tbl>
    <w:p>
      <w:pPr>
        <w:pStyle w:val="1060"/>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40"/>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w:t>
      </w:r>
      <w:r>
        <w:rPr>
          <w:b w:val="0"/>
          <w:i/>
          <w:spacing w:val="-6"/>
          <w:sz w:val="24"/>
          <w:szCs w:val="24"/>
          <w:lang w:val="pt-BR"/>
        </w:rPr>
        <w:t xml:space="preserve"> định giá số:</w:t>
      </w:r>
      <w:r>
        <w:rPr>
          <w:b w:val="0"/>
          <w:i/>
          <w:spacing w:val="-6"/>
          <w:sz w:val="24"/>
          <w:szCs w:val="24"/>
          <w:lang w:val="pt-BR"/>
        </w:rPr>
        <w:t xml:space="preserve"> </w:t>
      </w:r>
      <w:r>
        <w:rPr>
          <w:b w:val="0"/>
          <w:i/>
          <w:color w:val="000000" w:themeColor="text1"/>
          <w:spacing w:val="-6"/>
          <w:sz w:val="24"/>
          <w:szCs w:val="24"/>
          <w:lang w:val="pt-BR"/>
        </w:rPr>
        <w:t xml:space="preserve">275/2026/0433/VFI-CT.69.A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20 tháng 3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40"/>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TP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GĐ</w:t>
            </w:r>
            <w:r>
              <w:rPr>
                <w:b/>
                <w:bCs/>
                <w:lang w:val="vi-VN"/>
              </w:rPr>
            </w:r>
            <w:r>
              <w:rPr>
                <w:b/>
                <w:bCs/>
                <w:lang w:val="vi-VN"/>
              </w:rPr>
            </w:r>
          </w:p>
        </w:tc>
      </w:tr>
    </w:tbl>
    <w:p>
      <w:pPr>
        <w:pStyle w:val="1061"/>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6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t xml:space="preserve">CÔNG </w:t>
            </w:r>
            <w:r>
              <w:rPr>
                <w:b/>
                <w:bCs/>
              </w:rPr>
              <w:t xml:space="preserve">TY </w:t>
            </w:r>
            <w:r>
              <w:rPr>
                <w:b/>
                <w:bCs/>
              </w:rPr>
              <w:t xml:space="preserve">TNHH </w:t>
            </w:r>
            <w:r>
              <w:rPr>
                <w:b/>
                <w:bCs/>
              </w:rPr>
              <w:t xml:space="preserve">LEE </w:t>
            </w:r>
            <w:r>
              <w:rPr>
                <w:b/>
                <w:bCs/>
              </w:rPr>
              <w:t xml:space="preserve">SÀI </w:t>
            </w:r>
            <w:r>
              <w:rPr>
                <w:b/>
                <w:bCs/>
              </w:rPr>
              <w:t xml:space="preserve">GÒN </w:t>
            </w:r>
            <w:r>
              <w:rPr>
                <w:b/>
                <w:bCs/>
              </w:rPr>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MST:</w:t>
            </w:r>
            <w:r>
              <w:rPr>
                <w:bCs/>
                <w:lang w:val="pt-BR"/>
              </w:rPr>
            </w:r>
            <w:r>
              <w:rPr>
                <w:bCs/>
                <w:lang w:val="pt-BR"/>
              </w:rPr>
            </w:r>
          </w:p>
        </w:tc>
        <w:tc>
          <w:tcPr>
            <w:tcBorders/>
            <w:tcW w:w="284" w:type="dxa"/>
            <w:vAlign w:val="center"/>
            <w:textDirection w:val="lrTb"/>
            <w:noWrap w:val="false"/>
          </w:tcPr>
          <w:p>
            <w:pPr>
              <w:pStyle w:val="106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r>
            <w:r>
              <w:rPr>
                <w:rFonts w:ascii="Times New Roman" w:hAnsi="Times New Roman" w:eastAsia="Times New Roman" w:cs="Times New Roman"/>
                <w:color w:val="000000"/>
                <w:sz w:val="24"/>
              </w:rPr>
              <w:t xml:space="preserve">0310859218</w:t>
            </w:r>
            <w:r>
              <w:rPr>
                <w:b/>
                <w:bCs/>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Địa </w:t>
            </w:r>
            <w:r>
              <w:rPr>
                <w:bCs/>
                <w:color w:val="000000" w:themeColor="text1"/>
                <w:lang w:val="pt-BR"/>
              </w:rPr>
              <w:t xml:space="preserve">chỉ</w:t>
            </w:r>
            <w:r>
              <w:rPr>
                <w:bCs/>
                <w:lang w:val="pt-BR"/>
              </w:rPr>
            </w:r>
            <w:r>
              <w:rPr>
                <w:bCs/>
                <w:lang w:val="pt-BR"/>
              </w:rPr>
            </w:r>
          </w:p>
        </w:tc>
        <w:tc>
          <w:tcPr>
            <w:tcBorders/>
            <w:tcW w:w="284" w:type="dxa"/>
            <w:vAlign w:val="center"/>
            <w:textDirection w:val="lrTb"/>
            <w:noWrap w:val="false"/>
          </w:tcPr>
          <w:p>
            <w:pPr>
              <w:pStyle w:val="106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r>
            <w:r>
              <w:rPr>
                <w:rFonts w:ascii="Times New Roman" w:hAnsi="Times New Roman" w:eastAsia="Times New Roman" w:cs="Times New Roman"/>
                <w:color w:val="000000"/>
                <w:sz w:val="24"/>
              </w:rPr>
              <w:t xml:space="preserve">69 Nguyễn Chế Nghĩa, Phường 13, Quận 8, Thành phố Hồ Chí Minh (</w:t>
            </w:r>
            <w:r>
              <w:rPr>
                <w:rFonts w:ascii="Times New Roman" w:hAnsi="Times New Roman" w:eastAsia="Times New Roman" w:cs="Times New Roman"/>
                <w:i/>
                <w:iCs/>
                <w:color w:val="000000"/>
                <w:sz w:val="24"/>
              </w:rPr>
              <w:t xml:space="preserve">Nay là phường Phú Định, Thành phố Hồ Chí Minh</w:t>
            </w:r>
            <w:r>
              <w:rPr>
                <w:rFonts w:ascii="Times New Roman" w:hAnsi="Times New Roman" w:eastAsia="Times New Roman" w:cs="Times New Roman"/>
                <w:color w:val="000000"/>
                <w:sz w:val="24"/>
              </w:rPr>
              <w:t xml:space="preserve">).</w:t>
            </w:r>
            <w:r>
              <w:rPr>
                <w:b/>
                <w:bCs/>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Ng</w:t>
            </w:r>
            <w:r>
              <w:rPr>
                <w:bCs/>
                <w:color w:val="000000" w:themeColor="text1"/>
                <w:lang w:val="pt-BR"/>
              </w:rPr>
              <w:t xml:space="preserve">ười </w:t>
            </w:r>
            <w:r>
              <w:rPr>
                <w:bCs/>
                <w:color w:val="000000" w:themeColor="text1"/>
                <w:lang w:val="pt-BR"/>
              </w:rPr>
              <w:t xml:space="preserve">đại </w:t>
            </w:r>
            <w:r>
              <w:rPr>
                <w:bCs/>
                <w:color w:val="000000" w:themeColor="text1"/>
                <w:lang w:val="pt-BR"/>
              </w:rPr>
              <w:t xml:space="preserve">diện </w:t>
            </w:r>
            <w:r>
              <w:rPr>
                <w:bCs/>
                <w:lang w:val="pt-BR"/>
              </w:rPr>
            </w:r>
            <w:r>
              <w:rPr>
                <w:bCs/>
                <w:lang w:val="pt-BR"/>
              </w:rPr>
            </w:r>
          </w:p>
        </w:tc>
        <w:tc>
          <w:tcPr>
            <w:tcBorders/>
            <w:tcW w:w="284" w:type="dxa"/>
            <w:vAlign w:val="center"/>
            <w:textDirection w:val="lrTb"/>
            <w:noWrap w:val="false"/>
          </w:tcPr>
          <w:p>
            <w:pPr>
              <w:pStyle w:val="106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r>
            <w:r>
              <w:rPr>
                <w:rFonts w:ascii="Times New Roman" w:hAnsi="Times New Roman" w:eastAsia="Times New Roman" w:cs="Times New Roman"/>
                <w:b/>
                <w:bCs/>
                <w:color w:val="000000"/>
                <w:sz w:val="24"/>
              </w:rPr>
              <w:t xml:space="preserve">Ông Điền Đức Nhật - Chức vụ: Giám đốc </w:t>
            </w:r>
            <w:r>
              <w:rPr>
                <w:b/>
                <w:bCs/>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6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Tài sản 01:</w:t>
            </w:r>
            <w:r>
              <w:rPr>
                <w:rFonts w:ascii="Times New Roman" w:hAnsi="Times New Roman" w:eastAsia="Times New Roman" w:cs="Times New Roman"/>
                <w:color w:val="000000"/>
                <w:sz w:val="24"/>
              </w:rPr>
              <w:t xml:space="preserve"> Giá trị quyền sử dụng đất tại Thửa đất số: 1241, tờ bản đồ số 94, địa chỉ: Phường Long Bình,</w:t>
            </w:r>
            <w:r>
              <w:rPr>
                <w:rFonts w:ascii="Times New Roman" w:hAnsi="Times New Roman" w:eastAsia="Times New Roman" w:cs="Times New Roman"/>
                <w:color w:val="ff0000"/>
                <w:sz w:val="24"/>
              </w:rPr>
              <w:t xml:space="preserve"> thành phố Thủ Đức, T</w:t>
            </w:r>
            <w:r>
              <w:rPr>
                <w:rFonts w:ascii="Times New Roman" w:hAnsi="Times New Roman" w:eastAsia="Times New Roman" w:cs="Times New Roman"/>
                <w:color w:val="000000"/>
                <w:sz w:val="24"/>
              </w:rPr>
              <w:t xml:space="preserve">P Hồ Chí Minh (</w:t>
            </w:r>
            <w:r>
              <w:rPr>
                <w:rFonts w:ascii="Times New Roman" w:hAnsi="Times New Roman" w:eastAsia="Times New Roman" w:cs="Times New Roman"/>
                <w:i/>
                <w:iCs/>
                <w:color w:val="000000"/>
                <w:sz w:val="24"/>
              </w:rPr>
              <w:t xml:space="preserve">Nay là phường Long Bình, Thành phố Hồ Chí Minh</w:t>
            </w:r>
            <w:r>
              <w:rPr>
                <w:rFonts w:ascii="Times New Roman" w:hAnsi="Times New Roman" w:eastAsia="Times New Roman" w:cs="Times New Roman"/>
                <w:color w:val="000000"/>
                <w:sz w:val="24"/>
              </w:rPr>
              <w:t xml:space="preserve">) theo Giấy chứng nhận quyền sử dụng đất, quyền sở hữu nhà ở và tài sản khác gắn liền với</w:t>
            </w:r>
            <w:r>
              <w:rPr>
                <w:rFonts w:ascii="Times New Roman" w:hAnsi="Times New Roman" w:eastAsia="Times New Roman" w:cs="Times New Roman"/>
                <w:color w:val="000000"/>
                <w:sz w:val="24"/>
              </w:rPr>
              <w:t xml:space="preserve"> đất số: CM 694631, số vào sổ cấp GCN: CH 04891 do Uỷ ban nhân dân Quận 9 cấp ngày 02 tháng 11 năm 2018; Chủ sử dụng đất là Ông Điền Đức Nhật. </w:t>
            </w:r>
            <w:r/>
          </w:p>
          <w:p>
            <w:pPr>
              <w:pBdr>
                <w:top w:val="none" w:color="000000" w:sz="4" w:space="0"/>
                <w:left w:val="none" w:color="000000" w:sz="4" w:space="0"/>
                <w:bottom w:val="none" w:color="000000" w:sz="4" w:space="0"/>
                <w:right w:val="none" w:color="000000" w:sz="4" w:space="0"/>
              </w:pBdr>
              <w:spacing w:line="276" w:lineRule="auto"/>
              <w:ind w:right="0" w:firstLine="0" w:left="0"/>
              <w:jc w:val="both"/>
              <w:rPr>
                <w:rFonts w:ascii="Times New Roman" w:hAnsi="Times New Roman" w:eastAsia="Times New Roman" w:cs="Times New Roman"/>
                <w:color w:val="000000"/>
                <w:sz w:val="24"/>
                <w:szCs w:val="24"/>
                <w:highlight w:val="none"/>
              </w:rPr>
            </w:pPr>
            <w:r>
              <w:rPr>
                <w:rFonts w:ascii="Times New Roman" w:hAnsi="Times New Roman" w:eastAsia="Times New Roman" w:cs="Times New Roman"/>
                <w:b/>
                <w:color w:val="000000"/>
                <w:sz w:val="24"/>
              </w:rPr>
              <w:t xml:space="preserve">Tài sản 02:</w:t>
            </w:r>
            <w:r>
              <w:rPr>
                <w:rFonts w:ascii="Times New Roman" w:hAnsi="Times New Roman" w:eastAsia="Times New Roman" w:cs="Times New Roman"/>
                <w:color w:val="000000"/>
                <w:sz w:val="24"/>
              </w:rPr>
              <w:t xml:space="preserve"> Giá trị quyền sử dụng đất tại Th</w:t>
            </w:r>
            <w:r>
              <w:rPr>
                <w:rFonts w:ascii="Times New Roman" w:hAnsi="Times New Roman" w:eastAsia="Times New Roman" w:cs="Times New Roman"/>
                <w:color w:val="000000"/>
                <w:sz w:val="24"/>
              </w:rPr>
              <w:t xml:space="preserve">ửa đất số: 1228, tờ bản đồ số 94, địa chỉ: 12/12 Đường 6, Khu phố Long Bửu, Phường Long Bình, Quận 9, Thành phố Hồ Chí Minh (</w:t>
            </w:r>
            <w:r>
              <w:rPr>
                <w:rFonts w:ascii="Times New Roman" w:hAnsi="Times New Roman" w:eastAsia="Times New Roman" w:cs="Times New Roman"/>
                <w:i/>
                <w:iCs/>
                <w:color w:val="000000"/>
                <w:sz w:val="24"/>
              </w:rPr>
              <w:t xml:space="preserve">Nay là phường Long Bình, Thành phố Hồ Chí Minh)</w:t>
            </w:r>
            <w:r>
              <w:rPr>
                <w:rFonts w:ascii="Times New Roman" w:hAnsi="Times New Roman" w:eastAsia="Times New Roman" w:cs="Times New Roman"/>
                <w:color w:val="000000"/>
                <w:sz w:val="24"/>
              </w:rPr>
              <w:t xml:space="preserve"> theo Giấy chứng nhận quyền sử dụng đất, quyền sở hữu nhà ở và tài sản khác gắn liề</w:t>
            </w:r>
            <w:r>
              <w:rPr>
                <w:rFonts w:ascii="Times New Roman" w:hAnsi="Times New Roman" w:eastAsia="Times New Roman" w:cs="Times New Roman"/>
                <w:color w:val="000000"/>
                <w:sz w:val="24"/>
              </w:rPr>
              <w:t xml:space="preserve">n với đất số: CH 757559, số vào sổ cấp GCN: CH 04275 do Uỷ ban nhân dân Quận 9 cấp ngày 28 tháng 3 năm 2017; Chủ tài sản là Bà Lý Kim Chi. </w:t>
            </w:r>
            <w:r>
              <w:rPr>
                <w:rFonts w:ascii="Times New Roman" w:hAnsi="Times New Roman" w:eastAsia="Times New Roman" w:cs="Times New Roman"/>
                <w:color w:val="000000"/>
                <w:sz w:val="24"/>
                <w:szCs w:val="24"/>
                <w:highlight w:val="none"/>
              </w:rPr>
            </w:r>
            <w:r>
              <w:rPr>
                <w:rFonts w:ascii="Times New Roman" w:hAnsi="Times New Roman" w:eastAsia="Times New Roman" w:cs="Times New Roman"/>
                <w:color w:val="000000"/>
                <w:sz w:val="24"/>
                <w:szCs w:val="24"/>
                <w:highlight w:val="none"/>
              </w:rPr>
            </w:r>
          </w:p>
          <w:p>
            <w:pPr>
              <w:pBdr>
                <w:top w:val="none" w:color="000000" w:sz="4" w:space="0"/>
                <w:left w:val="none" w:color="000000" w:sz="4" w:space="0"/>
                <w:bottom w:val="none" w:color="000000" w:sz="4" w:space="0"/>
                <w:right w:val="none" w:color="000000" w:sz="4" w:space="0"/>
              </w:pBdr>
              <w:spacing w:line="276" w:lineRule="auto"/>
              <w:ind w:right="0" w:firstLine="0" w:left="0"/>
              <w:jc w:val="both"/>
              <w:rPr>
                <w:color w:val="000000"/>
                <w:highlight w:val="none"/>
              </w:rPr>
            </w:pPr>
            <w:r>
              <w:rPr>
                <w:rFonts w:ascii="Times New Roman" w:hAnsi="Times New Roman" w:eastAsia="Times New Roman" w:cs="Times New Roman"/>
                <w:b/>
                <w:color w:val="000000"/>
                <w:sz w:val="24"/>
              </w:rPr>
              <w:t xml:space="preserve">Tài sản 03:</w:t>
            </w:r>
            <w:r>
              <w:rPr>
                <w:rFonts w:ascii="Times New Roman" w:hAnsi="Times New Roman" w:eastAsia="Times New Roman" w:cs="Times New Roman"/>
                <w:color w:val="000000"/>
                <w:sz w:val="24"/>
              </w:rPr>
              <w:t xml:space="preserve"> Giá trị quyền sử dụng đất tại Thửa đất số: 506, tờ bản đồ số 94 (theo tài liệu đo năm 2003), địa chỉ: Phường Long Bình, </w:t>
            </w:r>
            <w:r>
              <w:rPr>
                <w:rFonts w:ascii="Times New Roman" w:hAnsi="Times New Roman" w:eastAsia="Times New Roman" w:cs="Times New Roman"/>
                <w:color w:val="ff0000"/>
                <w:sz w:val="24"/>
              </w:rPr>
              <w:t xml:space="preserve">thành phố Thủ Đức,</w:t>
            </w:r>
            <w:r>
              <w:rPr>
                <w:rFonts w:ascii="Times New Roman" w:hAnsi="Times New Roman" w:eastAsia="Times New Roman" w:cs="Times New Roman"/>
                <w:color w:val="000000"/>
                <w:sz w:val="24"/>
              </w:rPr>
              <w:t xml:space="preserve"> Thành phố Hồ Chí Minh Minh (N</w:t>
            </w:r>
            <w:r>
              <w:rPr>
                <w:rFonts w:ascii="Times New Roman" w:hAnsi="Times New Roman" w:eastAsia="Times New Roman" w:cs="Times New Roman"/>
                <w:i/>
                <w:iCs/>
                <w:color w:val="000000"/>
                <w:sz w:val="24"/>
              </w:rPr>
              <w:t xml:space="preserve">ay là phường Long Bình, Thành phố Hồ Chí Minh</w:t>
            </w:r>
            <w:r>
              <w:rPr>
                <w:rFonts w:ascii="Times New Roman" w:hAnsi="Times New Roman" w:eastAsia="Times New Roman" w:cs="Times New Roman"/>
                <w:color w:val="000000"/>
                <w:sz w:val="24"/>
              </w:rPr>
              <w:t xml:space="preserve">) theo Giấy chứng nhận quyền sử dụng đất </w:t>
            </w:r>
            <w:r>
              <w:rPr>
                <w:rFonts w:ascii="Times New Roman" w:hAnsi="Times New Roman" w:eastAsia="Times New Roman" w:cs="Times New Roman"/>
                <w:color w:val="000000"/>
                <w:sz w:val="24"/>
              </w:rPr>
              <w:t xml:space="preserve">số: AH 748263, số vào sổ cấp GCN: H 00775/26830 do Uỷ ban nhân dân Quận 9 cấp ngày 23 tháng 3 năm 2007; Chủ tài sản là Ông Bùi Hữu Nghĩa và Bà Lý Kim Chi. </w:t>
            </w:r>
            <w:r>
              <w:rPr>
                <w:color w:val="000000"/>
                <w:highlight w:val="none"/>
              </w:rPr>
              <w:t xml:space="preserve"> </w:t>
            </w:r>
            <w:r>
              <w:rPr>
                <w:color w:val="000000"/>
                <w:highlight w:val="none"/>
              </w:rPr>
            </w:r>
            <w:r>
              <w:rPr>
                <w:color w:val="000000"/>
                <w:highlight w:val="none"/>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6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6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6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3/2026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6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P</w:t>
            </w:r>
            <w:r>
              <w:rPr>
                <w:i w:val="0"/>
                <w:iCs w:val="0"/>
                <w:color w:val="000000" w:themeColor="text1"/>
                <w:lang w:val="pt-BR"/>
              </w:rPr>
              <w:t xml:space="preserve">hường </w:t>
            </w:r>
            <w:r>
              <w:rPr>
                <w:i w:val="0"/>
                <w:iCs w:val="0"/>
                <w:color w:val="000000" w:themeColor="text1"/>
                <w:lang w:val="pt-BR"/>
              </w:rPr>
              <w:t xml:space="preserve">Long </w:t>
            </w:r>
            <w:r>
              <w:rPr>
                <w:i w:val="0"/>
                <w:iCs w:val="0"/>
                <w:color w:val="000000" w:themeColor="text1"/>
                <w:lang w:val="pt-BR"/>
              </w:rPr>
              <w:t xml:space="preserve">Bình, </w:t>
            </w:r>
            <w:r>
              <w:rPr>
                <w:i w:val="0"/>
                <w:iCs w:val="0"/>
                <w:color w:val="000000" w:themeColor="text1"/>
                <w:lang w:val="pt-BR"/>
              </w:rPr>
              <w:t xml:space="preserve">Thành </w:t>
            </w:r>
            <w:r>
              <w:rPr>
                <w:i w:val="0"/>
                <w:iCs w:val="0"/>
                <w:color w:val="000000" w:themeColor="text1"/>
                <w:lang w:val="pt-BR"/>
              </w:rPr>
              <w:t xml:space="preserve">phố </w:t>
            </w:r>
            <w:r>
              <w:rPr>
                <w:i w:val="0"/>
                <w:iCs w:val="0"/>
                <w:color w:val="000000" w:themeColor="text1"/>
                <w:lang w:val="pt-BR"/>
              </w:rPr>
              <w:t xml:space="preserve">Hồ </w:t>
            </w:r>
            <w:r>
              <w:rPr>
                <w:i w:val="0"/>
                <w:iCs w:val="0"/>
                <w:color w:val="000000" w:themeColor="text1"/>
                <w:lang w:val="pt-BR"/>
              </w:rPr>
              <w:t xml:space="preserve">Chí </w:t>
            </w:r>
            <w:r>
              <w:rPr>
                <w:i w:val="0"/>
                <w:iCs w:val="0"/>
                <w:color w:val="000000" w:themeColor="text1"/>
                <w:lang w:val="pt-BR"/>
              </w:rPr>
              <w:t xml:space="preserve">Minh.</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6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3/2026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61"/>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61"/>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61"/>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61"/>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61"/>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61"/>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61"/>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61"/>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61"/>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61"/>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61"/>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61"/>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61"/>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61"/>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61"/>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61"/>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61"/>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61"/>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61"/>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61"/>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61"/>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61"/>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61"/>
        <w:numPr>
          <w:ilvl w:val="0"/>
          <w:numId w:val="50"/>
        </w:numPr>
        <w:pBdr>
          <w:top w:val="none" w:color="000000" w:sz="4" w:space="0"/>
          <w:left w:val="none" w:color="000000" w:sz="4" w:space="0"/>
          <w:bottom w:val="none" w:color="000000" w:sz="4" w:space="0"/>
          <w:right w:val="none" w:color="000000" w:sz="4" w:space="0"/>
        </w:pBdr>
        <w:spacing w:line="276" w:lineRule="auto"/>
        <w:ind w:right="0" w:hanging="283" w:left="283"/>
        <w:jc w:val="both"/>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Giấy chứng nhận quyền sử dụng đất, quyền sở hữu nhà ở và tài sản khác gắn liền với</w:t>
      </w:r>
      <w:r>
        <w:rPr>
          <w:rFonts w:ascii="Times New Roman" w:hAnsi="Times New Roman" w:eastAsia="Times New Roman" w:cs="Times New Roman"/>
          <w:color w:val="000000"/>
          <w:sz w:val="24"/>
        </w:rPr>
        <w:t xml:space="preserve"> đất số: CM 694631, số vào sổ cấp GCN: CH 04891 do Uỷ ban nhân dân Quận 9 cấp ngày 02 tháng 11 năm 2018; Chủ sử dụng đất là Ông Điền Đức Nhật</w:t>
      </w:r>
      <w:r>
        <w:rPr>
          <w:rFonts w:ascii="Times New Roman" w:hAnsi="Times New Roman" w:eastAsia="Times New Roman" w:cs="Times New Roman"/>
          <w:sz w:val="24"/>
        </w:rPr>
        <w:t xml:space="preserve">;</w:t>
      </w:r>
      <w:r/>
    </w:p>
    <w:p>
      <w:pPr>
        <w:pStyle w:val="1061"/>
        <w:numPr>
          <w:ilvl w:val="0"/>
          <w:numId w:val="50"/>
        </w:numPr>
        <w:pBdr>
          <w:top w:val="none" w:color="000000" w:sz="4" w:space="0"/>
          <w:left w:val="none" w:color="000000" w:sz="4" w:space="0"/>
          <w:bottom w:val="none" w:color="000000" w:sz="4" w:space="0"/>
          <w:right w:val="none" w:color="000000" w:sz="4" w:space="0"/>
        </w:pBdr>
        <w:spacing w:line="276" w:lineRule="auto"/>
        <w:ind w:right="0" w:hanging="283" w:left="283"/>
        <w:jc w:val="both"/>
        <w:rPr>
          <w:rFonts w:ascii="Times New Roman" w:hAnsi="Times New Roman" w:eastAsia="Times New Roman" w:cs="Times New Roman"/>
          <w:sz w:val="24"/>
          <w:szCs w:val="24"/>
        </w:rPr>
      </w:pPr>
      <w:r>
        <w:rPr>
          <w:rFonts w:ascii="Times New Roman" w:hAnsi="Times New Roman" w:eastAsia="Times New Roman" w:cs="Times New Roman"/>
          <w:color w:val="000000"/>
          <w:sz w:val="24"/>
          <w:highlight w:val="none"/>
        </w:rPr>
      </w:r>
      <w:r>
        <w:rPr>
          <w:rFonts w:ascii="Times New Roman" w:hAnsi="Times New Roman" w:eastAsia="Times New Roman" w:cs="Times New Roman"/>
          <w:color w:val="000000"/>
          <w:sz w:val="24"/>
        </w:rPr>
        <w:t xml:space="preserve">Giấy chứng nhận quyền sử dụng đất, quyền sở hữu nhà ở và tài sản khác gắn liề</w:t>
      </w:r>
      <w:r>
        <w:rPr>
          <w:rFonts w:ascii="Times New Roman" w:hAnsi="Times New Roman" w:eastAsia="Times New Roman" w:cs="Times New Roman"/>
          <w:color w:val="000000"/>
          <w:sz w:val="24"/>
        </w:rPr>
        <w:t xml:space="preserve">n với đất số: CH 757559, số vào sổ cấp GCN: CH 04275 do Uỷ ban nhân dân Quận 9 cấp ngày 28 tháng 3 năm 2017; Chủ tài sản là Bà Lý Kim Chi;</w:t>
      </w:r>
      <w:r>
        <w:rPr>
          <w:rFonts w:ascii="Times New Roman" w:hAnsi="Times New Roman" w:eastAsia="Times New Roman" w:cs="Times New Roman"/>
          <w:sz w:val="24"/>
          <w:szCs w:val="24"/>
        </w:rPr>
      </w:r>
      <w:r>
        <w:rPr>
          <w:rFonts w:ascii="Times New Roman" w:hAnsi="Times New Roman" w:eastAsia="Times New Roman" w:cs="Times New Roman"/>
          <w:sz w:val="24"/>
          <w:szCs w:val="24"/>
        </w:rPr>
      </w:r>
    </w:p>
    <w:p>
      <w:pPr>
        <w:pStyle w:val="1061"/>
        <w:numPr>
          <w:ilvl w:val="0"/>
          <w:numId w:val="50"/>
        </w:numPr>
        <w:pBdr>
          <w:top w:val="none" w:color="000000" w:sz="4" w:space="0"/>
          <w:left w:val="none" w:color="000000" w:sz="4" w:space="0"/>
          <w:bottom w:val="none" w:color="000000" w:sz="4" w:space="0"/>
          <w:right w:val="none" w:color="000000" w:sz="4" w:space="0"/>
        </w:pBdr>
        <w:spacing w:line="276" w:lineRule="auto"/>
        <w:ind w:right="0" w:hanging="283" w:left="283"/>
        <w:jc w:val="both"/>
        <w:rPr>
          <w:rFonts w:ascii="Times New Roman" w:hAnsi="Times New Roman" w:eastAsia="Times New Roman" w:cs="Times New Roman"/>
          <w:sz w:val="24"/>
          <w:szCs w:val="24"/>
        </w:rPr>
      </w:pPr>
      <w:r>
        <w:rPr>
          <w:rFonts w:ascii="Times New Roman" w:hAnsi="Times New Roman" w:eastAsia="Times New Roman" w:cs="Times New Roman"/>
          <w:color w:val="000000"/>
          <w:sz w:val="24"/>
          <w:highlight w:val="none"/>
        </w:rPr>
      </w:r>
      <w:r>
        <w:rPr>
          <w:rFonts w:ascii="Times New Roman" w:hAnsi="Times New Roman" w:eastAsia="Times New Roman" w:cs="Times New Roman"/>
          <w:color w:val="000000"/>
          <w:sz w:val="24"/>
        </w:rPr>
        <w:t xml:space="preserve">Giấy chứng nhận quyền sử dụng đất </w:t>
      </w:r>
      <w:r>
        <w:rPr>
          <w:rFonts w:ascii="Times New Roman" w:hAnsi="Times New Roman" w:eastAsia="Times New Roman" w:cs="Times New Roman"/>
          <w:color w:val="000000"/>
          <w:sz w:val="24"/>
        </w:rPr>
        <w:t xml:space="preserve">số: AH 748263, số vào sổ cấp GCN: H 00775/26830 do Uỷ ban nhân dân Quận 9 cấp ngày 23 tháng 3 năm 2007; Chủ tài sản là Ông Bùi Hữu Nghĩa và Bà Lý Kim Chi.</w:t>
      </w:r>
      <w:r>
        <w:rPr>
          <w:rFonts w:ascii="Times New Roman" w:hAnsi="Times New Roman" w:eastAsia="Times New Roman" w:cs="Times New Roman"/>
          <w:sz w:val="24"/>
          <w:szCs w:val="24"/>
        </w:rPr>
      </w:r>
      <w:r>
        <w:rPr>
          <w:rFonts w:ascii="Times New Roman" w:hAnsi="Times New Roman" w:eastAsia="Times New Roman" w:cs="Times New Roman"/>
          <w:sz w:val="24"/>
          <w:szCs w:val="24"/>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61"/>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dịch vụ thẩm định giá số </w:t>
      </w:r>
      <w:r>
        <w:rPr>
          <w:rFonts w:ascii="Times New Roman" w:hAnsi="Times New Roman" w:eastAsia="Times New Roman" w:cs="Times New Roman"/>
          <w:color w:val="081b3a"/>
          <w:spacing w:val="3"/>
          <w:sz w:val="24"/>
          <w:szCs w:val="24"/>
          <w:highlight w:val="white"/>
        </w:rPr>
        <w:t xml:space="preserve">275/2026/0433/VFI-</w:t>
      </w:r>
      <w:r>
        <w:rPr>
          <w:rFonts w:ascii="Times New Roman" w:hAnsi="Times New Roman" w:eastAsia="Times New Roman" w:cs="Times New Roman"/>
          <w:color w:val="081b3a"/>
          <w:spacing w:val="3"/>
          <w:sz w:val="24"/>
          <w:szCs w:val="24"/>
          <w:highlight w:val="white"/>
        </w:rPr>
        <w:t xml:space="preserve">HĐTĐ</w:t>
      </w:r>
      <w:r>
        <w:rPr>
          <w:rFonts w:ascii="Times New Roman" w:hAnsi="Times New Roman" w:eastAsia="Times New Roman" w:cs="Times New Roman"/>
          <w:color w:val="081b3a"/>
          <w:spacing w:val="3"/>
          <w:sz w:val="24"/>
          <w:szCs w:val="24"/>
          <w:highlight w:val="white"/>
        </w:rPr>
        <w:t xml:space="preserve">.69.A</w:t>
      </w:r>
      <w:r>
        <w:rPr>
          <w:color w:val="000000" w:themeColor="text1"/>
          <w:lang w:val="pt-BR"/>
        </w:rPr>
        <w:t xml:space="preserve"> </w:t>
      </w:r>
      <w:r>
        <w:rPr>
          <w:color w:val="000000" w:themeColor="text1"/>
          <w:lang w:val="pt-BR"/>
        </w:rPr>
        <w:t xml:space="preserve">ký</w:t>
      </w:r>
      <w:r>
        <w:rPr>
          <w:color w:val="000000" w:themeColor="text1"/>
          <w:lang w:val="pt-BR"/>
        </w:rPr>
        <w:t xml:space="preserve"> ngày 17/3/2026 giữa Công ty TNHH Lee Sài Gòn với Công ty Cổ phần Thẩm định và Đầu tư Tài chính Hoa Sen;</w:t>
      </w:r>
      <w:r>
        <w:rPr>
          <w:b/>
          <w:lang w:val="pt-BR"/>
        </w:rPr>
      </w:r>
      <w:r>
        <w:rPr>
          <w:b/>
          <w:lang w:val="pt-BR"/>
        </w:rPr>
      </w:r>
    </w:p>
    <w:p>
      <w:pPr>
        <w:pStyle w:val="1061"/>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right="0" w:firstLine="283" w:left="0"/>
        <w:jc w:val="both"/>
        <w:rPr>
          <w:b/>
          <w:bCs/>
        </w:rPr>
      </w:pPr>
      <w:r>
        <w:rPr>
          <w:b/>
          <w:bCs/>
          <w:shd w:val="clear" w:color="auto" w:fill="ffffff"/>
        </w:rPr>
        <w:t xml:space="preserve">Bất động sản TP.HCM 2026: Hết thời “mua đâu cũng thắng”, thị trường bước vào giai đoạn chọn lọc</w:t>
      </w:r>
      <w:r>
        <w:rPr>
          <w:b/>
          <w:bCs/>
        </w:rPr>
      </w:r>
      <w:r>
        <w:rPr>
          <w:b/>
          <w:bCs/>
        </w:rPr>
      </w:r>
    </w:p>
    <w:p>
      <w:pPr>
        <w:pBdr/>
        <w:tabs>
          <w:tab w:val="left" w:leader="none" w:pos="426"/>
        </w:tabs>
        <w:spacing w:after="120" w:before="120" w:line="276" w:lineRule="auto"/>
        <w:ind w:right="0" w:firstLine="283" w:left="0"/>
        <w:jc w:val="both"/>
        <w:rPr/>
      </w:pPr>
      <w:r>
        <w:rPr>
          <w:shd w:val="clear" w:color="auto" w:fill="ffffff"/>
        </w:rPr>
        <w:t xml:space="preserve">S</w:t>
      </w:r>
      <w:r>
        <w:rPr>
          <w:shd w:val="clear" w:color="auto" w:fill="ffffff"/>
        </w:rPr>
        <w:t xml:space="preserve">au giai đoạn thanh lọc mạnh, bất động sản TP.HCM đang đứng trước một chu kỳ phát triển mới. Nhưng thay vì “mua đâu cũng tăng”, thị trường năm 2026 được dự báo sẽ bước vào cuộc chơi chọn lọc, nơi hạ tầng, nhu cầu ở thực và dòng vốn thật trở thành yếu tố quy</w:t>
      </w:r>
      <w:r>
        <w:rPr>
          <w:shd w:val="clear" w:color="auto" w:fill="ffffff"/>
        </w:rPr>
        <w:t xml:space="preserve">ết định.</w:t>
      </w:r>
      <w:r/>
    </w:p>
    <w:p>
      <w:pPr>
        <w:pBdr/>
        <w:tabs>
          <w:tab w:val="left" w:leader="none" w:pos="426"/>
        </w:tabs>
        <w:spacing w:after="120" w:before="120" w:line="276" w:lineRule="auto"/>
        <w:ind w:right="0" w:firstLine="283" w:left="0"/>
        <w:jc w:val="both"/>
        <w:rPr/>
      </w:pPr>
      <w:r>
        <w:rPr>
          <w:shd w:val="clear" w:color="auto" w:fill="ffffff"/>
        </w:rPr>
        <w:t xml:space="preserve">S</w:t>
      </w:r>
      <w:r>
        <w:rPr>
          <w:shd w:val="clear" w:color="auto" w:fill="ffffff"/>
        </w:rPr>
        <w:t xml:space="preserve">au nhiều năm biến động mạnh, thị trường bất động sản Việt Nam đang bước ra khỏi giai đoạn điều chỉnh để đi vào một chu kỳ phát triển mới. Trong bức tranh chung đó, TP.HCM - đầu tàu kinh tế cả nước tiếp tục là khu vực phản ánh rõ nhất sự chuyển pha của bất </w:t>
      </w:r>
      <w:r>
        <w:rPr>
          <w:shd w:val="clear" w:color="auto" w:fill="ffffff"/>
        </w:rPr>
        <w:t xml:space="preserve">động sản, nơi dòng tiền, nhu cầu ở thực và hạ tầng đang cùng lúc tái cấu trúc không gian đô thị.</w:t>
      </w:r>
      <w:r/>
    </w:p>
    <w:p>
      <w:pPr>
        <w:pBdr/>
        <w:tabs>
          <w:tab w:val="left" w:leader="none" w:pos="426"/>
        </w:tabs>
        <w:spacing w:after="120" w:before="120" w:line="276" w:lineRule="auto"/>
        <w:ind w:right="0" w:firstLine="283" w:left="0"/>
        <w:jc w:val="both"/>
        <w:rPr/>
      </w:pPr>
      <w:r>
        <w:rPr>
          <w:shd w:val="clear" w:color="auto" w:fill="ffffff"/>
        </w:rPr>
        <w:t xml:space="preserve">Theo bà Giang Huỳnh, Giám đốc Bộ phận Nghiên cứu &amp; Tư vấn, Savills TP.HCM, năm 2025 là năm thị trường “đặt lại nền móng” còn giai đoạn 2026 -2027 sẽ là điểm rơi của một chu kỳ tăng trưởng mới, theo hướng thận trọng và phân hóa sâu. </w:t>
      </w:r>
      <w:r>
        <w:rPr>
          <w:shd w:val="clear" w:color="auto" w:fill="ffffff"/>
        </w:rPr>
        <w:t xml:space="preserve">“Thị trường TP.HCM sẽ không còn phục hồi đồng loạt. Cuộc chơi sắp tới là cuộc chơi của chọn lọc, khu vực nào có hạ tầng, pháp lý và nhu cầu thực sẽ đi trước,” bà Giang Huỳnh nhận định. </w:t>
      </w:r>
      <w:r>
        <w:rPr>
          <w:shd w:val="clear" w:color="auto" w:fill="ffffff"/>
        </w:rPr>
        <w:t xml:space="preserve">Vị chuyên gia cho rằng nhìn lại năm 2025, bất động sản TP.HCM không bùng nổ, nhưng cũng không còn “đóng băng”. Thay vào đó là một giai đoạn âm thầm nhưng rất quan trọng đó là tự tái cấu trúc.</w:t>
      </w:r>
      <w:r>
        <w:rPr>
          <w:shd w:val="clear" w:color="auto" w:fill="ffffff"/>
        </w:rPr>
      </w:r>
      <w:r/>
    </w:p>
    <w:p>
      <w:pPr>
        <w:pBdr/>
        <w:tabs>
          <w:tab w:val="left" w:leader="none" w:pos="426"/>
        </w:tabs>
        <w:spacing w:after="120" w:before="120" w:line="276" w:lineRule="auto"/>
        <w:ind w:right="0" w:firstLine="283" w:left="0"/>
        <w:jc w:val="both"/>
        <w:rPr/>
      </w:pPr>
      <w:r>
        <w:rPr>
          <w:shd w:val="clear" w:color="auto" w:fill="ffffff"/>
        </w:rPr>
        <w:t xml:space="preserve">T</w:t>
      </w:r>
      <w:r>
        <w:rPr>
          <w:shd w:val="clear" w:color="auto" w:fill="ffffff"/>
        </w:rPr>
        <w:t xml:space="preserve">heo Bộ Kế hoạch và Đầu tư, 9 tháng đầu năm 2025, TP.HCM thu hút khoảng 4,8 tỷ USD vốn FDI, riêng vốn đăng ký mới tăng tới 92% so với cùng kỳ. Dòng tiền ngoại quay lại mạnh mẽ đang kéo theo làn sóng mở rộng sản xuất, công nghệ, dịch vụ, những mảnh ghép nền </w:t>
      </w:r>
      <w:r>
        <w:rPr>
          <w:shd w:val="clear" w:color="auto" w:fill="ffffff"/>
        </w:rPr>
        <w:t xml:space="preserve">tảng của nhu cầu nhà ở, văn phòng và bất động sản thương mại.</w:t>
      </w:r>
      <w:r/>
    </w:p>
    <w:p>
      <w:pPr>
        <w:pBdr/>
        <w:tabs>
          <w:tab w:val="left" w:leader="none" w:pos="426"/>
        </w:tabs>
        <w:spacing w:after="120" w:before="120" w:line="276" w:lineRule="auto"/>
        <w:ind w:right="0" w:firstLine="283" w:left="0"/>
        <w:jc w:val="both"/>
        <w:rPr/>
      </w:pPr>
      <w:r>
        <w:rPr>
          <w:shd w:val="clear" w:color="auto" w:fill="ffffff"/>
        </w:rPr>
        <w:t xml:space="preserve">T</w:t>
      </w:r>
      <w:r>
        <w:rPr>
          <w:shd w:val="clear" w:color="auto" w:fill="ffffff"/>
        </w:rPr>
        <w:t xml:space="preserve">rên thị trường nhà ở, nguồn cung quý III/2025 đạt khoảng 5.200 căn, tăng so với năm trước nhưng vẫn quá nhỏ so với quy mô đô thị. Tỷ lệ hấp thụ 51% cho thấy người mua đã quay lại, nhưng không còn xuống tiền theo phong trào. Người mua kỹ hơn, chọn lọc hơn v</w:t>
      </w:r>
      <w:r>
        <w:rPr>
          <w:shd w:val="clear" w:color="auto" w:fill="ffffff"/>
        </w:rPr>
        <w:t xml:space="preserve">à “so đo” rất rõ giữa giá, vị trí, hạ tầng pháp lý. </w:t>
      </w:r>
      <w:r>
        <w:rPr>
          <w:shd w:val="clear" w:color="auto" w:fill="ffffff"/>
        </w:rPr>
        <w:t xml:space="preserve">T</w:t>
      </w:r>
      <w:r>
        <w:rPr>
          <w:shd w:val="clear" w:color="auto" w:fill="ffffff"/>
        </w:rPr>
        <w:t xml:space="preserve">rong bối cảnh căn hộ giá thấp gần như biến mất, áp lực nhà ở đang đẩy người trẻ và nhóm mua ở thực rời khỏi khu trung tâm. Siêu đô thị TP.HCM đang hình thành, kéo theo sự dịch chuyển nhu cầu sang các cực phát triển mới, các khu vực giáp ranh và các trục hạ</w:t>
      </w:r>
      <w:r>
        <w:rPr>
          <w:shd w:val="clear" w:color="auto" w:fill="ffffff"/>
        </w:rPr>
        <w:t xml:space="preserve"> tầng lớn. Đây không chỉ là sự lựa chọn, mà đang trở thành điều tất yếu.</w:t>
      </w:r>
      <w:r>
        <w:rPr>
          <w:shd w:val="clear" w:color="auto" w:fill="ffffff"/>
        </w:rPr>
      </w:r>
      <w:r/>
    </w:p>
    <w:p>
      <w:pPr>
        <w:pBdr/>
        <w:tabs>
          <w:tab w:val="left" w:leader="none" w:pos="426"/>
        </w:tabs>
        <w:spacing w:after="120" w:before="120" w:line="276" w:lineRule="auto"/>
        <w:ind w:right="0" w:firstLine="283" w:left="0"/>
        <w:jc w:val="both"/>
        <w:rPr/>
      </w:pPr>
      <w:r>
        <w:rPr>
          <w:shd w:val="clear" w:color="auto" w:fill="ffffff"/>
        </w:rPr>
        <w:t xml:space="preserve">Ở</w:t>
      </w:r>
      <w:r>
        <w:rPr>
          <w:shd w:val="clear" w:color="auto" w:fill="ffffff"/>
        </w:rPr>
        <w:t xml:space="preserve"> chiều ngược lại, khu lõi đô thị vẫn là “sân chơi” của chung cư cao cấp. Dữ liệu tìm kiếm cho thấy nhu cầu tập trung mạnh ở nhóm sản phẩm vị trí hiếm, chất lượng cao. Dù mặt bằng giá đã tăng mạnh so với giai đoạn 2020, phân khúc này vẫn được xem là kênh tí</w:t>
      </w:r>
      <w:r>
        <w:rPr>
          <w:shd w:val="clear" w:color="auto" w:fill="ffffff"/>
        </w:rPr>
        <w:t xml:space="preserve">ch lũy tài sản dài hạn, nhờ khan hiếm quỹ đất và khả năng cho thuê tốt.</w:t>
      </w:r>
      <w:r/>
    </w:p>
    <w:p>
      <w:pPr>
        <w:pBdr/>
        <w:tabs>
          <w:tab w:val="left" w:leader="none" w:pos="426"/>
        </w:tabs>
        <w:spacing w:after="120" w:before="120" w:line="276" w:lineRule="auto"/>
        <w:ind w:right="0" w:firstLine="283" w:left="0"/>
        <w:jc w:val="both"/>
        <w:rPr/>
      </w:pPr>
      <w:r>
        <w:rPr>
          <w:shd w:val="clear" w:color="auto" w:fill="ffffff"/>
        </w:rPr>
        <w:t xml:space="preserve">D</w:t>
      </w:r>
      <w:r>
        <w:rPr>
          <w:shd w:val="clear" w:color="auto" w:fill="ffffff"/>
        </w:rPr>
        <w:t xml:space="preserve">ữ liệu của Batdongsan.com.vn, thị trường căn hộ tại TP.HCM, sản phẩm dưới 10 tỷ đồng tiếp tục là “xương sống” về thanh khoản. Căn hộ tập trung nhu cầu lớn tại quận 7 (cũ) và TP.Thủ Đức (cũ); nhà riêng được tìm kiếm nhiều tại Gò Vấp (cũ), Bình Thạnh (cũ). Đ</w:t>
      </w:r>
      <w:r>
        <w:rPr>
          <w:shd w:val="clear" w:color="auto" w:fill="ffffff"/>
        </w:rPr>
        <w:t xml:space="preserve">áng chú ý, căn hộ dịch vụ đang nổi lên nhờ tỷ suất khai thác tốt, hưởng lợi trực tiếp từ dòng chuyên gia, doanh nghiệp và người nước ngoài quay lại thành phố. </w:t>
      </w:r>
      <w:r>
        <w:rPr>
          <w:shd w:val="clear" w:color="auto" w:fill="ffffff"/>
        </w:rPr>
        <w:t xml:space="preserve">Ở phân khúc văn phòng, TP.HCM duy trì gần 3 triệu m² sàn cho thuê, công suất quanh 90%. Đây là con số cho thấy sức chịu đựng và nền cầu bền vững của nền kinh tế đô thị, bất chấp thị trường nhà ở còn nhiều giằng co.</w:t>
      </w:r>
      <w:r/>
    </w:p>
    <w:p>
      <w:pPr>
        <w:pBdr/>
        <w:tabs>
          <w:tab w:val="left" w:leader="none" w:pos="426"/>
        </w:tabs>
        <w:spacing w:after="120" w:before="120" w:line="276" w:lineRule="auto"/>
        <w:ind w:right="0" w:firstLine="283" w:left="0"/>
        <w:jc w:val="both"/>
        <w:rPr>
          <w:b/>
          <w:bCs/>
        </w:rPr>
      </w:pPr>
      <w:r>
        <w:rPr>
          <w:b/>
          <w:bCs/>
          <w:shd w:val="clear" w:color="auto" w:fill="ffffff"/>
        </w:rPr>
        <w:t xml:space="preserve">Giai đoạn 2026 - 2027: Chu kỳ mới của TP.HCM sẽ đi theo hạ tầng và nhu cầu thật</w:t>
      </w:r>
      <w:r>
        <w:rPr>
          <w:b/>
          <w:bCs/>
        </w:rPr>
      </w:r>
      <w:r>
        <w:rPr>
          <w:b/>
          <w:bCs/>
        </w:rPr>
      </w:r>
    </w:p>
    <w:p>
      <w:pPr>
        <w:pBdr/>
        <w:tabs>
          <w:tab w:val="left" w:leader="none" w:pos="426"/>
        </w:tabs>
        <w:spacing w:after="120" w:before="120" w:line="276" w:lineRule="auto"/>
        <w:ind w:right="0" w:firstLine="283" w:left="0"/>
        <w:jc w:val="both"/>
        <w:rPr/>
      </w:pPr>
      <w:r>
        <w:rPr>
          <w:shd w:val="clear" w:color="auto" w:fill="ffffff"/>
        </w:rPr>
        <w:t xml:space="preserve">Theo Savills, kỳ vọng về chu kỳ tăng trưởng mới tại TP.HCM giai đoạn 2026 - 2027 không đến từ tâm lý, mà đến từ sự hội tụ của ba lực đẩy lớn: pháp lý, hạ tầng, dòng vốn. </w:t>
      </w:r>
      <w:r>
        <w:rPr>
          <w:shd w:val="clear" w:color="auto" w:fill="ffffff"/>
        </w:rPr>
        <w:t xml:space="preserve">T</w:t>
      </w:r>
      <w:r>
        <w:rPr>
          <w:shd w:val="clear" w:color="auto" w:fill="ffffff"/>
        </w:rPr>
        <w:t xml:space="preserve">ừ năm 2026, thị trường chính thức vận hành toàn diện theo Luật Đất đai 2024, Luật Nhà ở 2023, Luật Kinh doanh Bất động sản và bảng giá đất mới. Dù trong ngắn hạn chi phí đất có thể tạo áp lực, nhưng về dài hạn, việc minh bạch hóa cơ chế xác định giá đất đư</w:t>
      </w:r>
      <w:r>
        <w:rPr>
          <w:shd w:val="clear" w:color="auto" w:fill="ffffff"/>
        </w:rPr>
        <w:t xml:space="preserve">ợc kỳ vọng sẽ tháo gỡ nút thắt pháp lý, yếu tố từng làm nghẽn nguồn cung suốt nhiều năm. </w:t>
      </w:r>
      <w:r>
        <w:rPr>
          <w:shd w:val="clear" w:color="auto" w:fill="ffffff"/>
        </w:rPr>
        <w:t xml:space="preserve">S</w:t>
      </w:r>
      <w:r>
        <w:rPr>
          <w:shd w:val="clear" w:color="auto" w:fill="ffffff"/>
        </w:rPr>
        <w:t xml:space="preserve">ong song đó là làn sóng đầu tư hạ tầng quy mô lớn. Khi các tuyến vành đai, cao tốc, metro và trục kết nối liên vùng được đẩy nhanh, không gian phát triển của TP.HCM sẽ mở rộng mạnh. Trong bối cảnh vành đai chưa khép kín, dư địa tăng trưởng dọc theo các trụ</w:t>
      </w:r>
      <w:r>
        <w:rPr>
          <w:shd w:val="clear" w:color="auto" w:fill="ffffff"/>
        </w:rPr>
        <w:t xml:space="preserve">c hạ tầng vẫn còn rất lớn và đây được xem là hướng dịch chuyển chủ đạo của thị trường trong chu kỳ tới.</w:t>
      </w:r>
      <w:r>
        <w:rPr>
          <w:shd w:val="clear" w:color="auto" w:fill="ffffff"/>
        </w:rPr>
      </w:r>
      <w:r/>
    </w:p>
    <w:p>
      <w:pPr>
        <w:pBdr/>
        <w:tabs>
          <w:tab w:val="left" w:leader="none" w:pos="426"/>
        </w:tabs>
        <w:spacing w:after="120" w:before="120" w:line="276" w:lineRule="auto"/>
        <w:ind w:right="0" w:firstLine="283" w:left="0"/>
        <w:jc w:val="both"/>
        <w:rPr/>
      </w:pPr>
      <w:r>
        <w:rPr>
          <w:shd w:val="clear" w:color="auto" w:fill="ffffff"/>
        </w:rPr>
        <w:t xml:space="preserve">X</w:t>
      </w:r>
      <w:r>
        <w:rPr>
          <w:shd w:val="clear" w:color="auto" w:fill="ffffff"/>
        </w:rPr>
        <w:t xml:space="preserve">ét theo phân khúc, bất động sản công nghiệp, logistics tiếp tục giữ vai trò dẫn dắt, kéo theo nhu cầu nhà ở cho chuyên gia và văn phòng. Nhà ở sẽ phân hóa rõ nét hơn: lõi đô thị thiên về tích lũy và cho thuê, vùng ven là không gian của ở thực. Văn phòng và</w:t>
      </w:r>
      <w:r>
        <w:rPr>
          <w:shd w:val="clear" w:color="auto" w:fill="ffffff"/>
        </w:rPr>
        <w:t xml:space="preserve"> thương mại gắn chặt với đà tăng trưởng của doanh nghiệp, ưu tiên các dự án vị trí tốt, vận hành chất lượng. </w:t>
      </w:r>
      <w:r>
        <w:rPr>
          <w:shd w:val="clear" w:color="auto" w:fill="ffffff"/>
        </w:rPr>
        <w:t xml:space="preserve">Nhìn tổng thể, chu kỳ mới của bất động sản TP.HCM sẽ không dành cho tư duy “mua đâu cũng thắng”. Đó là chu kỳ của chọn đúng vị trí, đúng phân khúc và đúng nhu cầu. </w:t>
      </w:r>
      <w:r>
        <w:rPr>
          <w:shd w:val="clear" w:color="auto" w:fill="ffffff"/>
        </w:rPr>
        <w:t xml:space="preserve">“Bất động sản vẫn là kênh tích lũy tài sản ổn định. Nhưng trong bối cảnh mới, nhà đầu tư phải nhìn thị trường như một bài toán dài hạn, không phải một canh bạc ngắn hạn,” bà Giang Huỳnh nhấn mạnh.</w:t>
      </w:r>
      <w:r>
        <w:rPr>
          <w:shd w:val="clear" w:color="auto" w:fill="ffffff"/>
        </w:rPr>
      </w:r>
      <w:r/>
    </w:p>
    <w:p>
      <w:pPr>
        <w:pBdr/>
        <w:tabs>
          <w:tab w:val="left" w:leader="none" w:pos="426"/>
        </w:tabs>
        <w:spacing w:after="120" w:before="120" w:line="276" w:lineRule="auto"/>
        <w:ind w:right="0" w:firstLine="283" w:left="0"/>
        <w:jc w:val="both"/>
        <w:rPr>
          <w:bCs/>
          <w:i/>
          <w:highlight w:val="none"/>
          <w:lang w:val="pt-BR"/>
        </w:rPr>
      </w:pPr>
      <w:r>
        <w:rPr>
          <w:shd w:val="clear" w:color="auto" w:fill="ffffff"/>
        </w:rPr>
        <w:t xml:space="preserve">C</w:t>
      </w:r>
      <w:r>
        <w:rPr>
          <w:shd w:val="clear" w:color="auto" w:fill="ffffff"/>
        </w:rPr>
        <w:t xml:space="preserve">ùng quan điểm, ông Đinh Minh Tuấn - Giám đốc khu vực miền Nam Batdongsan.com.vn cho rằng bức tranh bất động sản TP.HCM năm 2026 đang cho thấy sự phân hóa ngày càng rõ. Thay vì đầu tư dàn trải, thị trường đang đi vào giai đoạn lựa chọn theo hạ tầng, theo nh</w:t>
      </w:r>
      <w:r>
        <w:rPr>
          <w:shd w:val="clear" w:color="auto" w:fill="ffffff"/>
        </w:rPr>
        <w:t xml:space="preserve">óm khách hàng và theo khả năng khai thác dòng tiền. </w:t>
      </w:r>
      <w:r>
        <w:rPr>
          <w:shd w:val="clear" w:color="auto" w:fill="ffffff"/>
        </w:rPr>
        <w:t xml:space="preserve">T</w:t>
      </w:r>
      <w:r>
        <w:rPr>
          <w:shd w:val="clear" w:color="auto" w:fill="ffffff"/>
        </w:rPr>
        <w:t xml:space="preserve">rong bối cảnh đó, theo các chuyên gia, người mua và nhà đầu tư cần dịch chuyển tư duy từ “đón sóng ngắn hạn” sang “đọc cấu trúc đô thị”, bởi chính quy hoạch, giao thông và sự thay đổi dòng dân cư mới là những yếu tố quyết định giá trị bất động sản trong ch</w:t>
      </w:r>
      <w:r>
        <w:rPr>
          <w:shd w:val="clear" w:color="auto" w:fill="ffffff"/>
        </w:rPr>
        <w:t xml:space="preserve">ặng đường tiếp theo.</w:t>
      </w:r>
      <w:r>
        <w:rPr>
          <w:bCs/>
          <w:i/>
          <w:highlight w:val="none"/>
          <w:lang w:val="pt-BR"/>
        </w:rPr>
      </w:r>
      <w:r>
        <w:rPr>
          <w:bCs/>
          <w:i/>
          <w:highlight w:val="none"/>
          <w:lang w:val="pt-BR"/>
        </w:rPr>
      </w:r>
    </w:p>
    <w:p>
      <w:pPr>
        <w:pBdr/>
        <w:tabs>
          <w:tab w:val="left" w:leader="none" w:pos="426"/>
        </w:tabs>
        <w:spacing w:after="120" w:before="120" w:line="276" w:lineRule="auto"/>
        <w:ind/>
        <w:jc w:val="center"/>
        <w:rPr/>
      </w:pPr>
      <w:r>
        <w:rPr>
          <w:i/>
          <w:iCs/>
          <w:highlight w:val="none"/>
          <w:lang w:val="pt-BR"/>
        </w:rPr>
        <w:t xml:space="preserve">(</w:t>
      </w:r>
      <w:r>
        <w:rPr>
          <w:i/>
          <w:iCs/>
          <w:highlight w:val="none"/>
          <w:lang w:val="pt-BR"/>
        </w:rPr>
        <w:t xml:space="preserve">Nguồn tham khảo: </w:t>
      </w:r>
      <w:r>
        <w:rPr>
          <w:i/>
          <w:iCs/>
          <w:highlight w:val="none"/>
          <w:lang w:val="pt-BR"/>
        </w:rPr>
      </w:r>
      <w:hyperlink r:id="rId17" w:tooltip="https://danviet.vn/bat-dong-san-tphcm-2026-het-thoi-mua-dau-cung-thang-thi-truong-buoc-vao-giai-doan-chon-loc-d1395524.html)" w:history="1">
        <w:r>
          <w:rPr>
            <w:rStyle w:val="1051"/>
            <w:i/>
            <w:iCs/>
            <w:highlight w:val="none"/>
            <w:u w:val="none"/>
            <w:lang w:val="pt-BR"/>
          </w:rPr>
          <w:t xml:space="preserve">https://danviet.vn/bat-dong-san-tphcm-2026-het-thoi-mua-dau-cung-thang-thi-truong-buoc-vao-giai-doan-chon-loc-d1395524.html</w:t>
        </w:r>
        <w:r>
          <w:rPr>
            <w:rStyle w:val="1051"/>
            <w:i/>
            <w:iCs/>
            <w:highlight w:val="none"/>
            <w:u w:val="none"/>
            <w:lang w:val="pt-BR"/>
          </w:rPr>
          <w:t xml:space="preserve">)</w:t>
        </w:r>
      </w:hyperlink>
      <w:r>
        <w:rPr>
          <w:i/>
          <w:iCs/>
          <w:highlight w:val="none"/>
          <w:u w:val="none"/>
          <w:lang w:val="pt-BR"/>
        </w:rPr>
        <w:t xml:space="preserve"> </w:t>
      </w:r>
      <w:r>
        <w:rPr>
          <w:i/>
          <w:iCs/>
          <w:highlight w:val="none"/>
          <w:lang w:val="pt-BR"/>
        </w:rPr>
      </w:r>
      <w:r/>
    </w:p>
    <w:p>
      <w:pPr>
        <w:pStyle w:val="1061"/>
        <w:pBdr/>
        <w:tabs>
          <w:tab w:val="left" w:leader="none" w:pos="993"/>
        </w:tabs>
        <w:spacing w:after="120" w:before="120" w:line="276" w:lineRule="auto"/>
        <w:ind w:left="0"/>
        <w:jc w:val="both"/>
        <w:rPr>
          <w:b/>
          <w:bCs/>
          <w:highlight w:val="none"/>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highlight w:val="none"/>
          <w:lang w:val="pt-BR"/>
        </w:rPr>
      </w:r>
      <w:r>
        <w:rPr>
          <w:b/>
          <w:bCs/>
          <w:highlight w:val="none"/>
          <w:lang w:val="pt-BR"/>
        </w:rPr>
      </w:r>
    </w:p>
    <w:p>
      <w:pPr>
        <w:pStyle w:val="1061"/>
        <w:numPr>
          <w:ilvl w:val="0"/>
          <w:numId w:val="51"/>
        </w:numPr>
        <w:pBdr/>
        <w:tabs>
          <w:tab w:val="left" w:leader="none" w:pos="993"/>
        </w:tabs>
        <w:spacing w:after="120" w:before="120" w:line="276" w:lineRule="auto"/>
        <w:ind/>
        <w:jc w:val="both"/>
        <w:rPr>
          <w:b/>
          <w:bCs/>
          <w:highlight w:val="none"/>
          <w:lang w:val="pt-BR" w:bidi="pt-BR"/>
        </w:rPr>
      </w:pPr>
      <w:r>
        <w:rPr>
          <w:b/>
          <w:bCs/>
          <w:highlight w:val="none"/>
          <w:lang w:val="pt-BR" w:bidi="pt-BR"/>
        </w:rPr>
        <w:t xml:space="preserve">Tài </w:t>
      </w:r>
      <w:r>
        <w:rPr>
          <w:b/>
          <w:bCs/>
          <w:highlight w:val="none"/>
          <w:lang w:val="pt-BR" w:bidi="pt-BR"/>
        </w:rPr>
        <w:t xml:space="preserve">sản 01: </w:t>
      </w:r>
      <w:r>
        <w:rPr>
          <w:b/>
          <w:bCs/>
          <w:highlight w:val="none"/>
          <w:lang w:val="pt-BR" w:bidi="pt-BR"/>
        </w:rPr>
      </w:r>
      <w:r>
        <w:rPr>
          <w:b/>
          <w:bCs/>
          <w:highlight w:val="none"/>
          <w:lang w:val="pt-BR" w:bidi="pt-BR"/>
        </w:rPr>
      </w:r>
    </w:p>
    <w:tbl>
      <w:tblPr>
        <w:tblW w:w="0" w:type="auto"/>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r>
            <w:r>
              <w:rPr>
                <w:rFonts w:ascii="Times New Roman" w:hAnsi="Times New Roman" w:eastAsia="Times New Roman" w:cs="Times New Roman"/>
                <w:b/>
                <w:bCs/>
                <w:color w:val="000000"/>
                <w:sz w:val="24"/>
              </w:rPr>
              <w:t xml:space="preserve">Quyền sử dụng đất tại Thửa đất số: 1241, tờ bản đồ số 94, địa chỉ: Phường Long Bình,</w:t>
            </w:r>
            <w:r>
              <w:rPr>
                <w:rFonts w:ascii="Times New Roman" w:hAnsi="Times New Roman" w:eastAsia="Times New Roman" w:cs="Times New Roman"/>
                <w:b/>
                <w:bCs/>
                <w:color w:val="ff0000"/>
                <w:sz w:val="24"/>
              </w:rPr>
              <w:t xml:space="preserve"> thành phố Thủ Đức, T</w:t>
            </w:r>
            <w:r>
              <w:rPr>
                <w:rFonts w:ascii="Times New Roman" w:hAnsi="Times New Roman" w:eastAsia="Times New Roman" w:cs="Times New Roman"/>
                <w:b/>
                <w:bCs/>
                <w:color w:val="000000"/>
                <w:sz w:val="24"/>
              </w:rPr>
              <w:t xml:space="preserve">P Hồ Chí Minh (</w:t>
            </w:r>
            <w:r>
              <w:rPr>
                <w:rFonts w:ascii="Times New Roman" w:hAnsi="Times New Roman" w:eastAsia="Times New Roman" w:cs="Times New Roman"/>
                <w:b/>
                <w:bCs/>
                <w:i/>
                <w:iCs/>
                <w:color w:val="000000"/>
                <w:sz w:val="24"/>
              </w:rPr>
              <w:t xml:space="preserve">Nay là phường Long Bình, Thành phố Hồ Chí Minh</w:t>
            </w:r>
            <w:r>
              <w:rPr>
                <w:rFonts w:ascii="Times New Roman" w:hAnsi="Times New Roman" w:eastAsia="Times New Roman" w:cs="Times New Roman"/>
                <w:b/>
                <w:bCs/>
                <w:color w:val="000000"/>
                <w:sz w:val="24"/>
              </w:rPr>
              <w:t xml:space="preserve">) theo Giấy chứng nhận quyền sử dụng đất, quyền sở hữu nhà ở và tài sản khác gắn liền với</w:t>
            </w:r>
            <w:r>
              <w:rPr>
                <w:rFonts w:ascii="Times New Roman" w:hAnsi="Times New Roman" w:eastAsia="Times New Roman" w:cs="Times New Roman"/>
                <w:b/>
                <w:bCs/>
                <w:color w:val="000000"/>
                <w:sz w:val="24"/>
              </w:rPr>
              <w:t xml:space="preserve"> đất số: CM 694631, số vào sổ cấp GCN: CH 04891 do Uỷ ban nhân dân Quận 9 cấp ngày 02 tháng 11 năm 2018; Chủ sử dụng đất là Ông Điền Đức Nhật. </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1241</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94</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ind/>
              <w:jc w:val="both"/>
              <w:rPr>
                <w:b w:val="0"/>
                <w:bCs w:val="0"/>
                <w:color w:val="000000"/>
              </w:rPr>
            </w:pPr>
            <w:r>
              <w:rPr>
                <w:b w:val="0"/>
                <w:bCs w:val="0"/>
                <w:color w:val="000000"/>
              </w:rPr>
            </w:r>
            <w:r>
              <w:rPr>
                <w:rFonts w:ascii="Times New Roman" w:hAnsi="Times New Roman" w:eastAsia="Times New Roman" w:cs="Times New Roman"/>
                <w:b w:val="0"/>
                <w:bCs w:val="0"/>
                <w:color w:val="000000"/>
                <w:sz w:val="24"/>
              </w:rPr>
              <w:t xml:space="preserve">Phường Long Bình,</w:t>
            </w:r>
            <w:r>
              <w:rPr>
                <w:rFonts w:ascii="Times New Roman" w:hAnsi="Times New Roman" w:eastAsia="Times New Roman" w:cs="Times New Roman"/>
                <w:b w:val="0"/>
                <w:bCs w:val="0"/>
                <w:color w:val="ff0000"/>
                <w:sz w:val="24"/>
              </w:rPr>
              <w:t xml:space="preserve"> thành phố Thủ Đức, T</w:t>
            </w:r>
            <w:r>
              <w:rPr>
                <w:rFonts w:ascii="Times New Roman" w:hAnsi="Times New Roman" w:eastAsia="Times New Roman" w:cs="Times New Roman"/>
                <w:b w:val="0"/>
                <w:bCs w:val="0"/>
                <w:color w:val="000000"/>
                <w:sz w:val="24"/>
              </w:rPr>
              <w:t xml:space="preserve">P Hồ Chí Minh (</w:t>
            </w:r>
            <w:r>
              <w:rPr>
                <w:rFonts w:ascii="Times New Roman" w:hAnsi="Times New Roman" w:eastAsia="Times New Roman" w:cs="Times New Roman"/>
                <w:b w:val="0"/>
                <w:bCs w:val="0"/>
                <w:i/>
                <w:iCs/>
                <w:color w:val="000000"/>
                <w:sz w:val="24"/>
              </w:rPr>
              <w:t xml:space="preserve">Nay là phường Long Bình, Thành phố Hồ Chí Minh</w:t>
            </w:r>
            <w:r>
              <w:rPr>
                <w:rFonts w:ascii="Times New Roman" w:hAnsi="Times New Roman" w:eastAsia="Times New Roman" w:cs="Times New Roman"/>
                <w:b w:val="0"/>
                <w:bCs w:val="0"/>
                <w:color w:val="000000"/>
                <w:sz w:val="24"/>
              </w:rPr>
              <w:t xml:space="preserve">).</w:t>
            </w:r>
            <w:r>
              <w:rPr>
                <w:b w:val="0"/>
                <w:bCs w:val="0"/>
                <w:color w:val="000000"/>
              </w:rPr>
            </w:r>
            <w:r>
              <w:rPr>
                <w:b w:val="0"/>
                <w:bCs w:val="0"/>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1.809,8</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ODT: </w:t>
            </w:r>
            <w:r>
              <w:rPr>
                <w:color w:val="000000" w:themeColor="text1"/>
              </w:rPr>
              <w:t xml:space="preserve">1.783,8</w:t>
            </w:r>
            <w:r>
              <w:rPr>
                <w:color w:val="000000"/>
              </w:rPr>
              <w:t xml:space="preserve">m²</w:t>
            </w:r>
            <w:r>
              <w:rPr>
                <w:color w:val="000000" w:themeColor="text1"/>
              </w:rPr>
              <w:t xml:space="preserve">; Đất CLN: 26</w:t>
            </w:r>
            <w:r>
              <w:rPr>
                <w:color w:val="000000"/>
              </w:rPr>
              <w:t xml:space="preserve">m²</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000000" w:themeColor="text1"/>
                <w:highlight w:val="none"/>
              </w:rPr>
            </w:pPr>
            <w:r>
              <w:rPr>
                <w:color w:val="000000" w:themeColor="text1"/>
              </w:rPr>
              <w:t xml:space="preserve">Đất OD</w:t>
            </w:r>
            <w:r>
              <w:rPr>
                <w:color w:val="000000" w:themeColor="text1"/>
              </w:rPr>
              <w:t xml:space="preserve">T: </w:t>
            </w:r>
            <w:r>
              <w:rPr>
                <w:color w:val="000000" w:themeColor="text1"/>
              </w:rPr>
              <w:t xml:space="preserve">Lâu </w:t>
            </w:r>
            <w:r>
              <w:rPr>
                <w:color w:val="000000" w:themeColor="text1"/>
              </w:rPr>
              <w:t xml:space="preserve">dài; Đất </w:t>
            </w:r>
            <w:r>
              <w:rPr>
                <w:color w:val="000000" w:themeColor="text1"/>
                <w:highlight w:val="none"/>
              </w:rPr>
              <w:t xml:space="preserve">CLN: </w:t>
            </w:r>
            <w:r>
              <w:rPr>
                <w:color w:val="000000" w:themeColor="text1"/>
                <w:highlight w:val="none"/>
              </w:rPr>
              <w:t xml:space="preserve">17/8/2050</w:t>
            </w:r>
            <w:r>
              <w:rPr>
                <w:color w:val="000000" w:themeColor="text1"/>
                <w:highlight w:val="none"/>
              </w:rPr>
            </w:r>
            <w:r>
              <w:rPr>
                <w:color w:val="000000" w:themeColor="text1"/>
                <w:highlight w:val="none"/>
              </w:rPr>
            </w:r>
          </w:p>
        </w:tc>
      </w:tr>
      <w:tr>
        <w:trPr>
          <w:trHeight w:val="868"/>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 gốc sử dụng đất:</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Nhà </w:t>
            </w:r>
            <w:r>
              <w:rPr>
                <w:color w:val="000000"/>
              </w:rPr>
              <w:t xml:space="preserve">nước </w:t>
            </w:r>
            <w:r>
              <w:rPr>
                <w:color w:val="000000"/>
              </w:rPr>
              <w:t xml:space="preserve">giao </w:t>
            </w:r>
            <w:r>
              <w:rPr>
                <w:color w:val="000000"/>
              </w:rPr>
              <w:t xml:space="preserve">đất </w:t>
            </w:r>
            <w:r>
              <w:rPr>
                <w:color w:val="000000"/>
              </w:rPr>
              <w:t xml:space="preserve">có </w:t>
            </w:r>
            <w:r>
              <w:rPr>
                <w:color w:val="000000"/>
              </w:rPr>
              <w:t xml:space="preserve">thu </w:t>
            </w:r>
            <w:r>
              <w:rPr>
                <w:color w:val="000000"/>
              </w:rPr>
              <w:t xml:space="preserve">tiền </w:t>
            </w:r>
            <w:r>
              <w:rPr>
                <w:color w:val="000000"/>
              </w:rPr>
              <w:t xml:space="preserve">sử </w:t>
            </w:r>
            <w:r>
              <w:rPr>
                <w:color w:val="000000"/>
              </w:rPr>
              <w:t xml:space="preserve">dụng </w:t>
            </w:r>
            <w:r>
              <w:rPr>
                <w:color w:val="000000"/>
              </w:rPr>
              <w:t xml:space="preserve">đất</w:t>
            </w:r>
            <w:r>
              <w:rPr>
                <w:color w:val="000000" w:themeColor="text1"/>
              </w:rPr>
              <w:t xml:space="preserve">: 1.783,8</w:t>
            </w:r>
            <w:r>
              <w:rPr>
                <w:color w:val="000000"/>
              </w:rPr>
              <w:t xml:space="preserve">m²; </w:t>
            </w:r>
            <w:r>
              <w:rPr>
                <w:color w:val="000000"/>
              </w:rPr>
              <w:t xml:space="preserve">Công </w:t>
            </w:r>
            <w:r>
              <w:rPr>
                <w:color w:val="000000"/>
              </w:rPr>
              <w:t xml:space="preserve">nhận </w:t>
            </w:r>
            <w:r>
              <w:rPr>
                <w:color w:val="000000"/>
              </w:rPr>
              <w:t xml:space="preserve">quyền </w:t>
            </w:r>
            <w:r>
              <w:rPr>
                <w:color w:val="000000"/>
              </w:rPr>
              <w:t xml:space="preserve">sử </w:t>
            </w:r>
            <w:r>
              <w:rPr>
                <w:color w:val="000000"/>
              </w:rPr>
              <w:t xml:space="preserve">dụng </w:t>
            </w:r>
            <w:r>
              <w:rPr>
                <w:color w:val="000000"/>
              </w:rPr>
              <w:t xml:space="preserve">đất </w:t>
            </w:r>
            <w:r>
              <w:rPr>
                <w:color w:val="000000"/>
              </w:rPr>
              <w:t xml:space="preserve">như </w:t>
            </w:r>
            <w:r>
              <w:rPr>
                <w:color w:val="000000"/>
              </w:rPr>
              <w:t xml:space="preserve">giao </w:t>
            </w:r>
            <w:r>
              <w:rPr>
                <w:color w:val="000000"/>
              </w:rPr>
              <w:t xml:space="preserve">đất </w:t>
            </w:r>
            <w:r>
              <w:rPr>
                <w:color w:val="000000"/>
              </w:rPr>
              <w:t xml:space="preserve">không </w:t>
            </w:r>
            <w:r>
              <w:rPr>
                <w:color w:val="000000"/>
              </w:rPr>
              <w:t xml:space="preserve">thu </w:t>
            </w:r>
            <w:r>
              <w:rPr>
                <w:color w:val="000000"/>
              </w:rPr>
              <w:t xml:space="preserve">tiền </w:t>
            </w:r>
            <w:r>
              <w:rPr>
                <w:color w:val="000000"/>
              </w:rPr>
              <w:t xml:space="preserve">sử </w:t>
            </w:r>
            <w:r>
              <w:rPr>
                <w:color w:val="000000"/>
              </w:rPr>
              <w:t xml:space="preserve">dụng </w:t>
            </w:r>
            <w:r>
              <w:rPr>
                <w:color w:val="000000"/>
              </w:rPr>
              <w:t xml:space="preserve">đất: </w:t>
            </w:r>
            <w:r>
              <w:rPr>
                <w:color w:val="000000" w:themeColor="text1"/>
              </w:rPr>
              <w:t xml:space="preserve">26</w:t>
            </w:r>
            <w:r>
              <w:rPr>
                <w:color w:val="000000" w:themeColor="text1"/>
              </w:rPr>
              <w:t xml:space="preserve"> </w:t>
            </w:r>
            <w:r>
              <w:rPr>
                <w:color w:val="000000"/>
              </w:rPr>
              <w:t xml:space="preserve">m².</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pPr>
              <w:pBdr/>
              <w:spacing/>
              <w:ind/>
              <w:jc w:val="both"/>
              <w:rPr>
                <w:color w:val="000000"/>
                <w:highlight w:val="none"/>
              </w:rPr>
            </w:pPr>
            <w:r>
              <w:rPr>
                <w:color w:val="000000"/>
              </w:rPr>
              <w:t xml:space="preserve">Tại </w:t>
            </w:r>
            <w:r>
              <w:rPr>
                <w:color w:val="000000"/>
              </w:rPr>
              <w:t xml:space="preserve">thời </w:t>
            </w:r>
            <w:r>
              <w:rPr>
                <w:color w:val="000000"/>
              </w:rPr>
              <w:t xml:space="preserve">điểm </w:t>
            </w:r>
            <w:r>
              <w:rPr>
                <w:color w:val="000000"/>
              </w:rPr>
              <w:t xml:space="preserve">khảo </w:t>
            </w:r>
            <w:r>
              <w:rPr>
                <w:color w:val="000000"/>
              </w:rPr>
              <w:t xml:space="preserve">sát, </w:t>
            </w:r>
            <w:r>
              <w:rPr>
                <w:color w:val="000000"/>
              </w:rPr>
              <w:t xml:space="preserve">dưới </w:t>
            </w:r>
            <w:r>
              <w:rPr>
                <w:color w:val="000000"/>
              </w:rPr>
              <w:t xml:space="preserve">sự </w:t>
            </w:r>
            <w:r>
              <w:rPr>
                <w:color w:val="000000"/>
              </w:rPr>
              <w:t xml:space="preserve">hướng </w:t>
            </w:r>
            <w:r>
              <w:rPr>
                <w:color w:val="000000"/>
              </w:rPr>
              <w:t xml:space="preserve">dẫn </w:t>
            </w:r>
            <w:r>
              <w:rPr>
                <w:color w:val="000000"/>
              </w:rPr>
              <w:t xml:space="preserve">của </w:t>
            </w:r>
            <w:r>
              <w:rPr>
                <w:color w:val="000000"/>
              </w:rPr>
              <w:t xml:space="preserve">Khách </w:t>
            </w:r>
            <w:r>
              <w:rPr>
                <w:color w:val="000000"/>
              </w:rPr>
              <w:t xml:space="preserve">hàng, </w:t>
            </w:r>
            <w:r>
              <w:rPr>
                <w:color w:val="000000"/>
              </w:rPr>
              <w:t xml:space="preserve">Tổ </w:t>
            </w:r>
            <w:r>
              <w:rPr>
                <w:color w:val="000000"/>
              </w:rPr>
              <w:t xml:space="preserve">thẩm </w:t>
            </w:r>
            <w:r>
              <w:rPr>
                <w:color w:val="000000"/>
              </w:rPr>
              <w:t xml:space="preserve">định </w:t>
            </w:r>
            <w:r>
              <w:rPr>
                <w:color w:val="000000"/>
              </w:rPr>
              <w:t xml:space="preserve">tra </w:t>
            </w:r>
            <w:r>
              <w:rPr>
                <w:color w:val="000000"/>
              </w:rPr>
              <w:t xml:space="preserve">cứu </w:t>
            </w:r>
            <w:r>
              <w:rPr>
                <w:color w:val="000000"/>
              </w:rPr>
              <w:t xml:space="preserve">thông </w:t>
            </w:r>
            <w:r>
              <w:rPr>
                <w:color w:val="000000"/>
              </w:rPr>
              <w:t xml:space="preserve">tin </w:t>
            </w:r>
            <w:r>
              <w:rPr>
                <w:color w:val="000000"/>
              </w:rPr>
              <w:t xml:space="preserve">tại </w:t>
            </w:r>
            <w:r>
              <w:rPr>
                <w:color w:val="000000"/>
              </w:rPr>
              <w:t xml:space="preserve">website </w:t>
            </w:r>
            <w:r>
              <w:rPr>
                <w:color w:val="000000"/>
              </w:rPr>
              <w:t xml:space="preserve">Meeymap </w:t>
            </w:r>
            <w:r>
              <w:rPr>
                <w:color w:val="000000"/>
              </w:rPr>
              <w:t xml:space="preserve">và </w:t>
            </w:r>
            <w:r>
              <w:rPr>
                <w:color w:val="000000"/>
              </w:rPr>
              <w:t xml:space="preserve">nhận </w:t>
            </w:r>
            <w:r>
              <w:rPr>
                <w:color w:val="000000"/>
              </w:rPr>
              <w:t xml:space="preserve">thấ</w:t>
            </w:r>
            <w:r>
              <w:rPr>
                <w:color w:val="000000"/>
              </w:rPr>
              <w:t xml:space="preserve">y </w:t>
            </w:r>
            <w:r>
              <w:rPr>
                <w:color w:val="000000"/>
              </w:rPr>
              <w:t xml:space="preserve">t</w:t>
            </w:r>
            <w:r>
              <w:rPr>
                <w:color w:val="000000"/>
              </w:rPr>
              <w:t xml:space="preserve">ài </w:t>
            </w:r>
            <w:r>
              <w:rPr>
                <w:color w:val="000000"/>
              </w:rPr>
              <w:t xml:space="preserve">sản </w:t>
            </w:r>
            <w:r>
              <w:rPr>
                <w:color w:val="000000"/>
              </w:rPr>
              <w:t xml:space="preserve">nằm </w:t>
            </w:r>
            <w:r>
              <w:rPr>
                <w:color w:val="000000"/>
              </w:rPr>
              <w:t xml:space="preserve">trong </w:t>
            </w:r>
            <w:r>
              <w:rPr>
                <w:color w:val="000000"/>
              </w:rPr>
              <w:t xml:space="preserve">quy </w:t>
            </w:r>
            <w:r>
              <w:rPr>
                <w:color w:val="000000"/>
              </w:rPr>
              <w:t xml:space="preserve">hoạch </w:t>
            </w:r>
            <w:r>
              <w:rPr>
                <w:color w:val="000000"/>
              </w:rPr>
              <w:t xml:space="preserve">đất </w:t>
            </w:r>
            <w:r>
              <w:rPr>
                <w:color w:val="000000"/>
              </w:rPr>
              <w:t xml:space="preserve">ở </w:t>
            </w:r>
            <w:r>
              <w:rPr>
                <w:color w:val="000000"/>
              </w:rPr>
              <w:t xml:space="preserve">đô </w:t>
            </w:r>
            <w:r>
              <w:rPr>
                <w:color w:val="000000"/>
              </w:rPr>
              <w:t xml:space="preserve">thị. </w:t>
            </w:r>
            <w:r>
              <w:rPr>
                <w:color w:val="000000"/>
                <w:highlight w:val="none"/>
              </w:rPr>
            </w:r>
            <w:r>
              <w:rPr>
                <w:color w:val="000000"/>
                <w:highlight w:val="none"/>
              </w:rPr>
            </w:r>
          </w:p>
          <w:p>
            <w:pPr>
              <w:pBdr/>
              <w:spacing/>
              <w:ind/>
              <w:jc w:val="both"/>
              <w:rPr>
                <w:color w:val="000000"/>
              </w:rPr>
            </w:pPr>
            <w:r>
              <w:rPr>
                <w:color w:val="000000"/>
              </w:rPr>
            </w:r>
            <w:r>
              <mc:AlternateContent>
                <mc:Choice Requires="wpg">
                  <w:drawing>
                    <wp:inline xmlns:wp="http://schemas.openxmlformats.org/drawingml/2006/wordprocessingDrawing" distT="0" distB="0" distL="0" distR="0">
                      <wp:extent cx="3798518" cy="1957616"/>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097721" name=""/>
                              <pic:cNvPicPr>
                                <a:picLocks noChangeAspect="1"/>
                              </pic:cNvPicPr>
                              <pic:nvPr/>
                            </pic:nvPicPr>
                            <pic:blipFill rotWithShape="1">
                              <a:blip r:embed="rId18"/>
                              <a:stretch/>
                            </pic:blipFill>
                            <pic:spPr bwMode="auto">
                              <a:xfrm rot="0" flipH="0" flipV="0">
                                <a:off x="0" y="0"/>
                                <a:ext cx="3798517" cy="195761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299.10pt;height:154.14pt;mso-wrap-distance-left:0.00pt;mso-wrap-distance-top:0.00pt;mso-wrap-distance-right:0.00pt;mso-wrap-distance-bottom:0.00pt;rotation:0;z-index:1;" stroked="false">
                      <v:imagedata r:id="rId18"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Hẻm 108 </w:t>
            </w:r>
            <w:r>
              <w:rPr>
                <w:color w:val="000000"/>
              </w:rPr>
              <w:t xml:space="preserve">Đường </w:t>
            </w:r>
            <w:r>
              <w:rPr>
                <w:color w:val="000000"/>
              </w:rPr>
              <w:t xml:space="preserve">số 6</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02 mặt đường trước sau</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7,0</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7,0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t xml:space="preserve">Tài </w:t>
            </w:r>
            <w:r>
              <w:rPr>
                <w:color w:val="000000" w:themeColor="text1"/>
              </w:rPr>
              <w:t xml:space="preserve">sản </w:t>
            </w:r>
            <w:r>
              <w:rPr>
                <w:color w:val="000000" w:themeColor="text1"/>
              </w:rPr>
              <w:t xml:space="preserve">cách </w:t>
            </w:r>
            <w:r>
              <w:rPr>
                <w:color w:val="000000" w:themeColor="text1"/>
              </w:rPr>
              <w:t xml:space="preserve">Đường </w:t>
            </w:r>
            <w:r>
              <w:rPr>
                <w:color w:val="000000" w:themeColor="text1"/>
              </w:rPr>
              <w:t xml:space="preserve">số 6 </w:t>
            </w:r>
            <w:r>
              <w:rPr>
                <w:color w:val="000000" w:themeColor="text1"/>
              </w:rPr>
              <w:t xml:space="preserve">khoảng 90</w:t>
            </w:r>
            <w:r>
              <w:rPr>
                <w:color w:val="000000" w:themeColor="text1"/>
              </w:rPr>
              <w:t xml:space="preserve">m.</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pPr>
              <w:pBdr/>
              <w:spacing/>
              <w:ind/>
              <w:rPr>
                <w:color w:val="000000" w:themeColor="text1"/>
              </w:rPr>
            </w:pPr>
            <w:r>
              <w:rPr>
                <w:color w:val="000000" w:themeColor="text1"/>
              </w:rPr>
              <w:t xml:space="preserve">+ Hướng Đông, </w:t>
            </w:r>
            <w:r>
              <w:rPr>
                <w:color w:val="000000" w:themeColor="text1"/>
              </w:rPr>
              <w:t xml:space="preserve">Tây</w:t>
            </w:r>
            <w:r>
              <w:rPr>
                <w:color w:val="000000" w:themeColor="text1"/>
              </w:rPr>
              <w:t xml:space="preserve">: Tiếp giáp đường giao thông;</w:t>
              <w:br/>
              <w:t xml:space="preserve">+ Các hướng khác: Tiếp giáp thửa đất khác.</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10.8573408, 106.8430372</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r>
            <w:r>
              <mc:AlternateContent>
                <mc:Choice Requires="wpg">
                  <w:drawing>
                    <wp:inline xmlns:wp="http://schemas.openxmlformats.org/drawingml/2006/wordprocessingDrawing" distT="0" distB="0" distL="0" distR="0">
                      <wp:extent cx="5411429" cy="2958497"/>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674319" name=""/>
                              <pic:cNvPicPr>
                                <a:picLocks noChangeAspect="1"/>
                              </pic:cNvPicPr>
                              <pic:nvPr/>
                            </pic:nvPicPr>
                            <pic:blipFill rotWithShape="1">
                              <a:blip r:embed="rId19"/>
                              <a:stretch/>
                            </pic:blipFill>
                            <pic:spPr bwMode="auto">
                              <a:xfrm flipH="0" flipV="0">
                                <a:off x="0" y="0"/>
                                <a:ext cx="5411428" cy="295849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26.10pt;height:232.95pt;mso-wrap-distance-left:0.00pt;mso-wrap-distance-top:0.00pt;mso-wrap-distance-right:0.00pt;mso-wrap-distance-bottom:0.00pt;z-index:1;" stroked="false">
                      <v:imagedata r:id="rId19"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1809,8</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w:t>
            </w:r>
            <w:r>
              <w:rPr>
                <w:color w:val="ff0000"/>
              </w:rPr>
              <w:t xml:space="preserve">57,42</w:t>
            </w:r>
            <w:r>
              <w:rPr>
                <w:color w:val="000000"/>
              </w:rPr>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ff0000"/>
              </w:rPr>
            </w:pPr>
            <w:r>
              <w:rPr>
                <w:color w:val="ff0000"/>
              </w:rPr>
              <w:t xml:space="preserve">16,7~34,98</w:t>
            </w:r>
            <w:r>
              <w:rPr>
                <w:color w:val="ff0000"/>
              </w:rPr>
            </w:r>
            <w:r>
              <w:rPr>
                <w:color w:val="ff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Đa giác khác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Tây</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w:t>
            </w:r>
            <w:r>
              <w:rPr>
                <w:color w:val="000000"/>
              </w:rPr>
              <w:t xml:space="preserve">tầng </w:t>
            </w:r>
            <w:r>
              <w:rPr>
                <w:color w:val="000000"/>
              </w:rPr>
              <w:t xml:space="preserve">khu </w:t>
            </w:r>
            <w:r>
              <w:rPr>
                <w:color w:val="000000"/>
              </w:rPr>
              <w:t xml:space="preserve">dân </w:t>
            </w:r>
            <w:r>
              <w:rPr>
                <w:color w:val="000000"/>
              </w:rPr>
              <w:t xml:space="preserve">cư </w:t>
            </w:r>
            <w:r>
              <w:rPr>
                <w:color w:val="000000"/>
              </w:rPr>
              <w:t xml:space="preserve">thông </w:t>
            </w:r>
            <w:r>
              <w:rPr>
                <w:color w:val="000000"/>
              </w:rPr>
              <w:t xml:space="preserve">thường.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Đông đúc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Khá</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Khá</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Khá</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 Đất trống.</w:t>
            </w:r>
            <w:r>
              <w:rPr>
                <w:b/>
                <w:bCs/>
                <w:color w:val="000000"/>
              </w:rPr>
            </w:r>
            <w:r>
              <w:rPr>
                <w:b/>
                <w:bCs/>
                <w:color w:val="000000"/>
              </w:rPr>
            </w:r>
          </w:p>
        </w:tc>
      </w:tr>
    </w:tbl>
    <w:p>
      <w:pPr>
        <w:pBdr/>
        <w:spacing w:line="235" w:lineRule="auto"/>
        <w:ind w:left="646"/>
        <w:jc w:val="both"/>
        <w:rPr>
          <w:u w:val="single"/>
        </w:rPr>
      </w:pPr>
      <w:r>
        <w:rPr>
          <w:u w:val="single"/>
        </w:rPr>
      </w:r>
      <w:r>
        <w:rPr>
          <w:u w:val="single"/>
        </w:rPr>
      </w:r>
      <w:r>
        <w:rPr>
          <w:u w:val="single"/>
        </w:rPr>
      </w:r>
    </w:p>
    <w:p>
      <w:pPr>
        <w:pBdr/>
        <w:spacing/>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65"/>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pPr>
              <w:pBdr/>
              <w:spacing/>
              <w:ind/>
              <w:jc w:val="center"/>
              <w:rPr>
                <w:b/>
                <w:bCs/>
              </w:rPr>
            </w:pPr>
            <w:r>
              <w:rPr>
                <w:b/>
                <w:bCs/>
              </w:rPr>
              <w:t xml:space="preserve">Các yếu tố</w:t>
            </w:r>
            <w:r>
              <w:rPr>
                <w:b/>
                <w:bCs/>
              </w:rPr>
            </w:r>
            <w:r>
              <w:rPr>
                <w:b/>
                <w:bCs/>
              </w:rPr>
            </w:r>
          </w:p>
        </w:tc>
        <w:tc>
          <w:tcPr>
            <w:tcBorders/>
            <w:tcW w:w="1560" w:type="dxa"/>
            <w:vAlign w:val="center"/>
            <w:textDirection w:val="lrTb"/>
            <w:noWrap w:val="false"/>
          </w:tcPr>
          <w:p>
            <w:pPr>
              <w:pBdr/>
              <w:spacing/>
              <w:ind/>
              <w:jc w:val="center"/>
              <w:rPr>
                <w:b/>
                <w:bCs/>
              </w:rPr>
            </w:pPr>
            <w:r>
              <w:rPr>
                <w:b/>
                <w:bCs/>
              </w:rPr>
              <w:t xml:space="preserve">Thông tin TSTĐ</w:t>
            </w:r>
            <w:r>
              <w:rPr>
                <w:b/>
                <w:bCs/>
              </w:rPr>
            </w:r>
            <w:r>
              <w:rPr>
                <w:b/>
                <w:bCs/>
              </w:rPr>
            </w:r>
          </w:p>
        </w:tc>
        <w:tc>
          <w:tcPr>
            <w:tcBorders/>
            <w:tcW w:w="1605" w:type="dxa"/>
            <w:vAlign w:val="center"/>
            <w:textDirection w:val="lrTb"/>
            <w:noWrap w:val="false"/>
          </w:tcPr>
          <w:p>
            <w:pPr>
              <w:pBdr/>
              <w:spacing/>
              <w:ind/>
              <w:jc w:val="center"/>
              <w:rPr>
                <w:b/>
                <w:bCs/>
              </w:rPr>
            </w:pPr>
            <w:r>
              <w:rPr>
                <w:b/>
                <w:bCs/>
              </w:rPr>
              <w:t xml:space="preserve">Thông tin khảo sát</w:t>
            </w:r>
            <w:r>
              <w:rPr>
                <w:b/>
                <w:bCs/>
              </w:rPr>
            </w:r>
            <w:r>
              <w:rPr>
                <w:b/>
                <w:bCs/>
              </w:rPr>
            </w:r>
          </w:p>
        </w:tc>
        <w:tc>
          <w:tcPr>
            <w:tcBorders/>
            <w:tcW w:w="1371" w:type="dxa"/>
            <w:vAlign w:val="center"/>
            <w:textDirection w:val="lrTb"/>
            <w:noWrap w:val="false"/>
          </w:tcPr>
          <w:p>
            <w:pPr>
              <w:pBdr/>
              <w:spacing/>
              <w:ind/>
              <w:jc w:val="center"/>
              <w:rPr>
                <w:b/>
                <w:bCs/>
              </w:rPr>
            </w:pPr>
            <w:r>
              <w:rPr>
                <w:b/>
                <w:bCs/>
              </w:rPr>
              <w:t xml:space="preserve">Chênh lệch</w:t>
            </w:r>
            <w:r>
              <w:rPr>
                <w:b/>
                <w:bCs/>
              </w:rPr>
            </w:r>
            <w:r>
              <w:rPr>
                <w:b/>
                <w:bCs/>
              </w:rPr>
            </w:r>
          </w:p>
        </w:tc>
        <w:tc>
          <w:tcPr>
            <w:tcBorders/>
            <w:tcW w:w="2149" w:type="dxa"/>
            <w:vAlign w:val="center"/>
            <w:textDirection w:val="lrTb"/>
            <w:noWrap w:val="false"/>
          </w:tcPr>
          <w:p>
            <w:pPr>
              <w:pBdr/>
              <w:spacing/>
              <w:ind/>
              <w:jc w:val="center"/>
              <w:rPr>
                <w:b/>
                <w:bCs/>
              </w:rPr>
            </w:pPr>
            <w:r>
              <w:rPr>
                <w:b/>
                <w:bCs/>
              </w:rPr>
              <w:t xml:space="preserve">Nguyên nhân</w:t>
            </w:r>
            <w:r>
              <w:rPr>
                <w:b/>
                <w:bCs/>
              </w:rPr>
            </w:r>
            <w:r>
              <w:rPr>
                <w:b/>
                <w:bCs/>
              </w:rPr>
            </w:r>
          </w:p>
        </w:tc>
      </w:tr>
      <w:tr>
        <w:trPr>
          <w:jc w:val="center"/>
        </w:trPr>
        <w:tc>
          <w:tcPr>
            <w:tcBorders/>
            <w:tcW w:w="1167" w:type="dxa"/>
            <w:vAlign w:val="center"/>
            <w:textDirection w:val="lrTb"/>
            <w:noWrap w:val="false"/>
          </w:tcPr>
          <w:p>
            <w:pPr>
              <w:pBdr/>
              <w:spacing/>
              <w:ind/>
              <w:jc w:val="center"/>
              <w:rPr/>
            </w:pPr>
            <w:r>
              <w:t xml:space="preserve">1</w:t>
            </w:r>
            <w:r/>
          </w:p>
        </w:tc>
        <w:tc>
          <w:tcPr>
            <w:tcBorders/>
            <w:tcW w:w="1663" w:type="dxa"/>
            <w:vAlign w:val="center"/>
            <w:textDirection w:val="lrTb"/>
            <w:noWrap w:val="false"/>
          </w:tcPr>
          <w:p>
            <w:pPr>
              <w:pBdr/>
              <w:spacing/>
              <w:ind/>
              <w:jc w:val="center"/>
              <w:rPr/>
            </w:pPr>
            <w:r>
              <w:t xml:space="preserve">Địa chỉ trên sổ</w:t>
            </w:r>
            <w:r/>
          </w:p>
        </w:tc>
        <w:tc>
          <w:tcPr>
            <w:tcBorders/>
            <w:tcW w:w="1560" w:type="dxa"/>
            <w:vAlign w:val="center"/>
            <w:textDirection w:val="lrTb"/>
            <w:noWrap w:val="false"/>
          </w:tcPr>
          <w:p>
            <w:pPr>
              <w:pBdr/>
              <w:spacing/>
              <w:ind/>
              <w:jc w:val="center"/>
              <w:rPr/>
            </w:pPr>
            <w:r>
              <w:rPr>
                <w:rFonts w:ascii="Times New Roman" w:hAnsi="Times New Roman" w:eastAsia="Times New Roman" w:cs="Times New Roman"/>
                <w:b w:val="0"/>
                <w:bCs w:val="0"/>
                <w:color w:val="000000"/>
                <w:sz w:val="24"/>
              </w:rPr>
              <w:t xml:space="preserve">Phường Long Bình,</w:t>
            </w:r>
            <w:r>
              <w:rPr>
                <w:rFonts w:ascii="Times New Roman" w:hAnsi="Times New Roman" w:eastAsia="Times New Roman" w:cs="Times New Roman"/>
                <w:b w:val="0"/>
                <w:bCs w:val="0"/>
                <w:color w:val="ff0000"/>
                <w:sz w:val="24"/>
              </w:rPr>
              <w:t xml:space="preserve"> thành phố Thủ Đức, T</w:t>
            </w:r>
            <w:r>
              <w:rPr>
                <w:rFonts w:ascii="Times New Roman" w:hAnsi="Times New Roman" w:eastAsia="Times New Roman" w:cs="Times New Roman"/>
                <w:b w:val="0"/>
                <w:bCs w:val="0"/>
                <w:color w:val="000000"/>
                <w:sz w:val="24"/>
              </w:rPr>
              <w:t xml:space="preserve">P Hồ Chí Minh</w:t>
            </w:r>
            <w:r/>
          </w:p>
        </w:tc>
        <w:tc>
          <w:tcPr>
            <w:tcBorders/>
            <w:tcW w:w="1605" w:type="dxa"/>
            <w:vAlign w:val="center"/>
            <w:textDirection w:val="lrTb"/>
            <w:noWrap w:val="false"/>
          </w:tcPr>
          <w:p>
            <w:pPr>
              <w:pBdr/>
              <w:spacing/>
              <w:ind/>
              <w:jc w:val="center"/>
              <w:rPr/>
            </w:pPr>
            <w:r>
              <w:t xml:space="preserve">Phư</w:t>
            </w:r>
            <w:r>
              <w:rPr>
                <w:color w:val="ff0000"/>
              </w:rPr>
              <w:t xml:space="preserve">ờng Long Bình, Thành phố Hồ Chí Minh </w:t>
            </w:r>
            <w:r>
              <w:t xml:space="preserve">✔</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t xml:space="preserve">Sáp nhập địa giới hành chính</w:t>
            </w:r>
            <w:r/>
          </w:p>
        </w:tc>
      </w:tr>
      <w:tr>
        <w:trPr>
          <w:jc w:val="center"/>
        </w:trPr>
        <w:tc>
          <w:tcPr>
            <w:tcBorders/>
            <w:tcW w:w="1167" w:type="dxa"/>
            <w:vAlign w:val="center"/>
            <w:textDirection w:val="lrTb"/>
            <w:noWrap w:val="false"/>
          </w:tcPr>
          <w:p>
            <w:pPr>
              <w:pBdr/>
              <w:spacing/>
              <w:ind/>
              <w:jc w:val="center"/>
              <w:rPr/>
            </w:pPr>
            <w:r>
              <w:t xml:space="preserve">2</w:t>
            </w:r>
            <w:r/>
          </w:p>
        </w:tc>
        <w:tc>
          <w:tcPr>
            <w:tcBorders/>
            <w:tcW w:w="1663" w:type="dxa"/>
            <w:vAlign w:val="center"/>
            <w:textDirection w:val="lrTb"/>
            <w:noWrap w:val="false"/>
          </w:tcPr>
          <w:p>
            <w:pPr>
              <w:pBdr/>
              <w:spacing/>
              <w:ind/>
              <w:jc w:val="center"/>
              <w:rPr/>
            </w:pPr>
            <w:r>
              <w:t xml:space="preserve">Địa chỉ thực tế</w:t>
            </w:r>
            <w:r/>
          </w:p>
        </w:tc>
        <w:tc>
          <w:tcPr>
            <w:tcBorders/>
            <w:tcW w:w="1560" w:type="dxa"/>
            <w:vAlign w:val="center"/>
            <w:textDirection w:val="lrTb"/>
            <w:noWrap w:val="false"/>
          </w:tcPr>
          <w:p>
            <w:pPr>
              <w:pBdr/>
              <w:spacing/>
              <w:ind/>
              <w:jc w:val="center"/>
              <w:rPr/>
            </w:pPr>
            <w:r>
              <w:t xml:space="preserve">Phường Long Bình, Thành phố Hồ Chí Minh</w:t>
            </w:r>
            <w:r/>
          </w:p>
        </w:tc>
        <w:tc>
          <w:tcPr>
            <w:tcBorders/>
            <w:tcW w:w="1605" w:type="dxa"/>
            <w:vAlign w:val="center"/>
            <w:textDirection w:val="lrTb"/>
            <w:noWrap w:val="false"/>
          </w:tcPr>
          <w:p>
            <w:pPr>
              <w:pBdr/>
              <w:spacing/>
              <w:ind/>
              <w:jc w:val="center"/>
              <w:rPr/>
            </w:pPr>
            <w:r>
              <w:t xml:space="preserve">Phường Long Bình, Thành phố Hồ Chí Minh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3</w:t>
            </w:r>
            <w:r/>
          </w:p>
        </w:tc>
        <w:tc>
          <w:tcPr>
            <w:tcBorders/>
            <w:tcW w:w="1663" w:type="dxa"/>
            <w:vAlign w:val="center"/>
            <w:textDirection w:val="lrTb"/>
            <w:noWrap w:val="false"/>
          </w:tcPr>
          <w:p>
            <w:pPr>
              <w:pBdr/>
              <w:spacing/>
              <w:ind/>
              <w:jc w:val="center"/>
              <w:rPr/>
            </w:pPr>
            <w:r>
              <w:t xml:space="preserve">Pháp lý</w:t>
            </w:r>
            <w:r/>
          </w:p>
        </w:tc>
        <w:tc>
          <w:tcPr>
            <w:tcBorders/>
            <w:tcW w:w="1560" w:type="dxa"/>
            <w:vAlign w:val="center"/>
            <w:textDirection w:val="lrTb"/>
            <w:noWrap w:val="false"/>
          </w:tcPr>
          <w:p>
            <w:pPr>
              <w:pBdr/>
              <w:spacing/>
              <w:ind/>
              <w:jc w:val="center"/>
              <w:rPr/>
            </w:pPr>
            <w:r>
              <w:t xml:space="preserve">Giấy chứng nhận quyền sử dụng đất, quyền sở hữu nhà ở và tài sản gắn liền với đất</w:t>
            </w:r>
            <w:r/>
          </w:p>
        </w:tc>
        <w:tc>
          <w:tcPr>
            <w:tcBorders/>
            <w:tcW w:w="1605" w:type="dxa"/>
            <w:vAlign w:val="center"/>
            <w:textDirection w:val="lrTb"/>
            <w:noWrap w:val="false"/>
          </w:tcPr>
          <w:p>
            <w:pPr>
              <w:pBdr/>
              <w:spacing/>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4</w:t>
            </w:r>
            <w:r/>
          </w:p>
        </w:tc>
        <w:tc>
          <w:tcPr>
            <w:tcBorders/>
            <w:tcW w:w="1663" w:type="dxa"/>
            <w:vAlign w:val="center"/>
            <w:textDirection w:val="lrTb"/>
            <w:noWrap w:val="false"/>
          </w:tcPr>
          <w:p>
            <w:pPr>
              <w:pBdr/>
              <w:spacing/>
              <w:ind/>
              <w:jc w:val="center"/>
              <w:rPr/>
            </w:pPr>
            <w:r>
              <w:t xml:space="preserve">Loại đất</w:t>
            </w:r>
            <w:r/>
          </w:p>
        </w:tc>
        <w:tc>
          <w:tcPr>
            <w:tcBorders/>
            <w:tcW w:w="1560" w:type="dxa"/>
            <w:vAlign w:val="center"/>
            <w:textDirection w:val="lrTb"/>
            <w:noWrap w:val="false"/>
          </w:tcPr>
          <w:p>
            <w:pPr>
              <w:pBdr/>
              <w:spacing/>
              <w:ind/>
              <w:jc w:val="center"/>
              <w:rPr>
                <w:color w:val="ff0000"/>
              </w:rPr>
            </w:pPr>
            <w:r>
              <w:rPr>
                <w:color w:val="ff0000"/>
              </w:rPr>
              <w:t xml:space="preserve">Đất ODT: </w:t>
            </w:r>
            <w:r>
              <w:rPr>
                <w:color w:val="ff0000"/>
              </w:rPr>
              <w:t xml:space="preserve">1.783,8</w:t>
            </w:r>
            <w:r>
              <w:rPr>
                <w:color w:val="ff0000"/>
              </w:rPr>
              <w:t xml:space="preserve">m²</w:t>
            </w:r>
            <w:r>
              <w:rPr>
                <w:color w:val="ff0000"/>
              </w:rPr>
              <w:t xml:space="preserve">; Đất CLN: 26</w:t>
            </w:r>
            <w:r>
              <w:rPr>
                <w:color w:val="ff0000"/>
              </w:rPr>
              <w:t xml:space="preserve">m²</w:t>
            </w:r>
            <w:r>
              <w:rPr>
                <w:color w:val="ff0000"/>
              </w:rPr>
              <w:t xml:space="preserve"> </w:t>
            </w:r>
            <w:r>
              <w:rPr>
                <w:color w:val="ff0000"/>
              </w:rPr>
            </w:r>
            <w:r>
              <w:rPr>
                <w:color w:val="ff0000"/>
              </w:rPr>
            </w:r>
          </w:p>
        </w:tc>
        <w:tc>
          <w:tcPr>
            <w:tcBorders/>
            <w:tcW w:w="1605" w:type="dxa"/>
            <w:vAlign w:val="center"/>
            <w:textDirection w:val="lrTb"/>
            <w:noWrap w:val="false"/>
          </w:tcPr>
          <w:p>
            <w:pPr>
              <w:pBdr/>
              <w:spacing/>
              <w:ind/>
              <w:jc w:val="center"/>
              <w:rPr>
                <w:color w:val="ff0000"/>
              </w:rPr>
            </w:pPr>
            <w:r>
              <w:rPr>
                <w:color w:val="ff0000"/>
              </w:rPr>
              <w:t xml:space="preserve">Đất ODT: </w:t>
            </w:r>
            <w:r>
              <w:rPr>
                <w:color w:val="ff0000"/>
              </w:rPr>
              <w:t xml:space="preserve">1.783,8</w:t>
            </w:r>
            <w:r>
              <w:rPr>
                <w:color w:val="ff0000"/>
              </w:rPr>
              <w:t xml:space="preserve">m²</w:t>
            </w:r>
            <w:r>
              <w:rPr>
                <w:color w:val="ff0000"/>
              </w:rPr>
              <w:t xml:space="preserve">; Đất CLN: 26</w:t>
            </w:r>
            <w:r>
              <w:rPr>
                <w:color w:val="ff0000"/>
              </w:rPr>
              <w:t xml:space="preserve">m²</w:t>
            </w:r>
            <w:r>
              <w:rPr>
                <w:color w:val="ff0000"/>
              </w:rPr>
              <w:t xml:space="preserve"> </w:t>
            </w:r>
            <w:r>
              <w:rPr>
                <w:color w:val="ff0000"/>
              </w:rPr>
              <w:t xml:space="preserve">✔</w:t>
            </w:r>
            <w:r>
              <w:rPr>
                <w:color w:val="ff0000"/>
              </w:rPr>
            </w:r>
            <w:r>
              <w:rPr>
                <w:color w:val="ff0000"/>
              </w:rP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5</w:t>
            </w:r>
            <w:r/>
          </w:p>
        </w:tc>
        <w:tc>
          <w:tcPr>
            <w:tcBorders/>
            <w:tcW w:w="1663" w:type="dxa"/>
            <w:vAlign w:val="center"/>
            <w:textDirection w:val="lrTb"/>
            <w:noWrap w:val="false"/>
          </w:tcPr>
          <w:p>
            <w:pPr>
              <w:pBdr/>
              <w:spacing/>
              <w:ind/>
              <w:jc w:val="center"/>
              <w:rPr/>
            </w:pPr>
            <w:r>
              <w:t xml:space="preserve">Thời hạn sử dụng</w:t>
            </w:r>
            <w:r/>
          </w:p>
        </w:tc>
        <w:tc>
          <w:tcPr>
            <w:tcBorders/>
            <w:tcW w:w="1560" w:type="dxa"/>
            <w:vAlign w:val="center"/>
            <w:textDirection w:val="lrTb"/>
            <w:noWrap w:val="false"/>
          </w:tcPr>
          <w:p>
            <w:pPr>
              <w:pBdr/>
              <w:spacing/>
              <w:ind/>
              <w:jc w:val="center"/>
              <w:rPr>
                <w:color w:val="ff0000"/>
                <w:highlight w:val="none"/>
              </w:rPr>
            </w:pPr>
            <w:r>
              <w:rPr>
                <w:color w:val="ff0000"/>
              </w:rPr>
              <w:t xml:space="preserve">Đất OD</w:t>
            </w:r>
            <w:r>
              <w:rPr>
                <w:color w:val="ff0000"/>
              </w:rPr>
              <w:t xml:space="preserve">T: </w:t>
            </w:r>
            <w:r>
              <w:rPr>
                <w:color w:val="ff0000"/>
              </w:rPr>
              <w:t xml:space="preserve">Lâu </w:t>
            </w:r>
            <w:r>
              <w:rPr>
                <w:color w:val="ff0000"/>
              </w:rPr>
              <w:t xml:space="preserve">dài; Đất </w:t>
            </w:r>
            <w:r>
              <w:rPr>
                <w:color w:val="ff0000"/>
                <w:highlight w:val="none"/>
              </w:rPr>
              <w:t xml:space="preserve">CLN: </w:t>
            </w:r>
            <w:r>
              <w:rPr>
                <w:color w:val="ff0000"/>
                <w:highlight w:val="none"/>
              </w:rPr>
              <w:t xml:space="preserve">17/8/2050</w:t>
            </w:r>
            <w:r>
              <w:rPr>
                <w:color w:val="ff0000"/>
                <w:highlight w:val="none"/>
              </w:rPr>
            </w:r>
            <w:r>
              <w:rPr>
                <w:color w:val="ff0000"/>
                <w:highlight w:val="none"/>
              </w:rPr>
            </w:r>
          </w:p>
        </w:tc>
        <w:tc>
          <w:tcPr>
            <w:tcBorders/>
            <w:tcW w:w="1605" w:type="dxa"/>
            <w:vAlign w:val="center"/>
            <w:textDirection w:val="lrTb"/>
            <w:noWrap w:val="false"/>
          </w:tcPr>
          <w:p>
            <w:pPr>
              <w:pBdr/>
              <w:spacing/>
              <w:ind/>
              <w:jc w:val="center"/>
              <w:rPr>
                <w:color w:val="ff0000"/>
                <w:highlight w:val="none"/>
              </w:rPr>
            </w:pPr>
            <w:r>
              <w:rPr>
                <w:color w:val="ff0000"/>
              </w:rPr>
              <w:t xml:space="preserve">Đất OD</w:t>
            </w:r>
            <w:r>
              <w:rPr>
                <w:color w:val="ff0000"/>
              </w:rPr>
              <w:t xml:space="preserve">T: </w:t>
            </w:r>
            <w:r>
              <w:rPr>
                <w:color w:val="ff0000"/>
              </w:rPr>
              <w:t xml:space="preserve">Lâu </w:t>
            </w:r>
            <w:r>
              <w:rPr>
                <w:color w:val="ff0000"/>
              </w:rPr>
              <w:t xml:space="preserve">dài; Đất </w:t>
            </w:r>
            <w:r>
              <w:rPr>
                <w:color w:val="ff0000"/>
                <w:highlight w:val="none"/>
              </w:rPr>
              <w:t xml:space="preserve">CLN: </w:t>
            </w:r>
            <w:r>
              <w:rPr>
                <w:color w:val="ff0000"/>
                <w:highlight w:val="none"/>
              </w:rPr>
              <w:t xml:space="preserve">17/8/2050</w:t>
            </w:r>
            <w:r>
              <w:rPr>
                <w:color w:val="ff0000"/>
              </w:rPr>
              <w:t xml:space="preserve"> ✔</w:t>
            </w:r>
            <w:r>
              <w:rPr>
                <w:color w:val="ff0000"/>
                <w:highlight w:val="none"/>
              </w:rPr>
            </w:r>
            <w:r>
              <w:rPr>
                <w:color w:val="ff0000"/>
                <w:highlight w:val="none"/>
              </w:rP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6</w:t>
            </w:r>
            <w:r/>
          </w:p>
        </w:tc>
        <w:tc>
          <w:tcPr>
            <w:tcBorders/>
            <w:tcW w:w="1663" w:type="dxa"/>
            <w:vAlign w:val="center"/>
            <w:textDirection w:val="lrTb"/>
            <w:noWrap w:val="false"/>
          </w:tcPr>
          <w:p>
            <w:pPr>
              <w:pBdr/>
              <w:spacing/>
              <w:ind/>
              <w:jc w:val="center"/>
              <w:rPr/>
            </w:pPr>
            <w:r>
              <w:t xml:space="preserve">Diện tích</w:t>
            </w:r>
            <w:r/>
          </w:p>
        </w:tc>
        <w:tc>
          <w:tcPr>
            <w:tcBorders/>
            <w:tcW w:w="1560" w:type="dxa"/>
            <w:vAlign w:val="center"/>
            <w:textDirection w:val="lrTb"/>
            <w:noWrap w:val="false"/>
          </w:tcPr>
          <w:p>
            <w:pPr>
              <w:pBdr/>
              <w:spacing/>
              <w:ind/>
              <w:jc w:val="center"/>
              <w:rPr/>
            </w:pPr>
            <w:r>
              <w:t xml:space="preserve">1.809,8</w:t>
            </w:r>
            <w:r/>
          </w:p>
        </w:tc>
        <w:tc>
          <w:tcPr>
            <w:tcBorders/>
            <w:tcW w:w="1605" w:type="dxa"/>
            <w:vAlign w:val="center"/>
            <w:textDirection w:val="lrTb"/>
            <w:noWrap w:val="false"/>
          </w:tcPr>
          <w:p>
            <w:pPr>
              <w:pBdr/>
              <w:spacing/>
              <w:ind/>
              <w:jc w:val="center"/>
              <w:rPr/>
            </w:pPr>
            <w:r>
              <w:t xml:space="preserve">1.809,8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7</w:t>
            </w:r>
            <w:r/>
          </w:p>
        </w:tc>
        <w:tc>
          <w:tcPr>
            <w:tcBorders/>
            <w:tcW w:w="1663" w:type="dxa"/>
            <w:vAlign w:val="center"/>
            <w:textDirection w:val="lrTb"/>
            <w:noWrap w:val="false"/>
          </w:tcPr>
          <w:p>
            <w:pPr>
              <w:pBdr/>
              <w:spacing/>
              <w:ind/>
              <w:jc w:val="center"/>
              <w:rPr/>
            </w:pPr>
            <w:r>
              <w:t xml:space="preserve">Mặt tiền</w:t>
            </w:r>
            <w:r/>
          </w:p>
        </w:tc>
        <w:tc>
          <w:tcPr>
            <w:tcBorders/>
            <w:tcW w:w="1560" w:type="dxa"/>
            <w:vAlign w:val="center"/>
            <w:textDirection w:val="lrTb"/>
            <w:noWrap w:val="false"/>
          </w:tcPr>
          <w:p>
            <w:pPr>
              <w:pBdr/>
              <w:spacing/>
              <w:ind/>
              <w:jc w:val="center"/>
              <w:rPr>
                <w:color w:val="000000"/>
              </w:rPr>
            </w:pPr>
            <w:r>
              <w:rPr>
                <w:color w:val="000000" w:themeColor="text1"/>
              </w:rPr>
              <w:t xml:space="preserve">~</w:t>
            </w:r>
            <w:r>
              <w:rPr>
                <w:color w:val="ff0000"/>
              </w:rPr>
              <w:t xml:space="preserve">57,42</w:t>
            </w:r>
            <w:r>
              <w:rPr>
                <w:color w:val="000000"/>
              </w:rPr>
            </w:r>
            <w:r>
              <w:rPr>
                <w:color w:val="000000"/>
              </w:rPr>
            </w:r>
          </w:p>
        </w:tc>
        <w:tc>
          <w:tcPr>
            <w:tcBorders/>
            <w:tcW w:w="1605" w:type="dxa"/>
            <w:vAlign w:val="center"/>
            <w:textDirection w:val="lrTb"/>
            <w:noWrap w:val="false"/>
          </w:tcPr>
          <w:p>
            <w:pPr>
              <w:pBdr/>
              <w:spacing/>
              <w:ind/>
              <w:jc w:val="center"/>
              <w:rPr/>
            </w:pPr>
            <w:r>
              <w:t xml:space="preserve">~57,42</w:t>
            </w:r>
            <w:r>
              <w:t xml:space="preserve">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highlight w:val="white"/>
              </w:rPr>
            </w:pPr>
            <w:r>
              <w:rPr>
                <w:highlight w:val="white"/>
              </w:rPr>
              <w:t xml:space="preserve">8</w:t>
            </w:r>
            <w:r>
              <w:rPr>
                <w:highlight w:val="white"/>
              </w:rPr>
            </w:r>
            <w:r>
              <w:rPr>
                <w:highlight w:val="white"/>
              </w:rPr>
            </w:r>
          </w:p>
        </w:tc>
        <w:tc>
          <w:tcPr>
            <w:tcBorders/>
            <w:tcW w:w="1663" w:type="dxa"/>
            <w:vAlign w:val="center"/>
            <w:textDirection w:val="lrTb"/>
            <w:noWrap w:val="false"/>
          </w:tcPr>
          <w:p>
            <w:pPr>
              <w:pBdr/>
              <w:spacing/>
              <w:ind/>
              <w:jc w:val="center"/>
              <w:rPr>
                <w:highlight w:val="white"/>
              </w:rPr>
            </w:pPr>
            <w:r>
              <w:rPr>
                <w:highlight w:val="white"/>
              </w:rPr>
              <w:t xml:space="preserve">Chiều sâu</w:t>
            </w:r>
            <w:r>
              <w:rPr>
                <w:highlight w:val="white"/>
              </w:rPr>
            </w:r>
            <w:r>
              <w:rPr>
                <w:highlight w:val="white"/>
              </w:rPr>
            </w:r>
          </w:p>
        </w:tc>
        <w:tc>
          <w:tcPr>
            <w:tcBorders/>
            <w:tcW w:w="1560" w:type="dxa"/>
            <w:vAlign w:val="center"/>
            <w:textDirection w:val="lrTb"/>
            <w:noWrap w:val="false"/>
          </w:tcPr>
          <w:p>
            <w:pPr>
              <w:pBdr/>
              <w:spacing/>
              <w:ind/>
              <w:jc w:val="center"/>
              <w:rPr>
                <w:color w:val="ff0000"/>
                <w:highlight w:val="white"/>
              </w:rPr>
            </w:pPr>
            <w:r>
              <w:rPr>
                <w:color w:val="ff0000"/>
                <w:highlight w:val="white"/>
              </w:rPr>
              <w:t xml:space="preserve">16,7~34,98</w:t>
            </w:r>
            <w:r>
              <w:rPr>
                <w:color w:val="ff0000"/>
                <w:highlight w:val="white"/>
              </w:rPr>
            </w:r>
            <w:r>
              <w:rPr>
                <w:color w:val="ff0000"/>
                <w:highlight w:val="white"/>
              </w:rPr>
            </w:r>
          </w:p>
        </w:tc>
        <w:tc>
          <w:tcPr>
            <w:tcBorders/>
            <w:tcW w:w="1605" w:type="dxa"/>
            <w:vAlign w:val="center"/>
            <w:textDirection w:val="lrTb"/>
            <w:noWrap w:val="false"/>
          </w:tcPr>
          <w:p>
            <w:pPr>
              <w:pBdr/>
              <w:spacing/>
              <w:ind/>
              <w:jc w:val="center"/>
              <w:rPr>
                <w:highlight w:val="white"/>
              </w:rPr>
            </w:pPr>
            <w:r>
              <w:rPr>
                <w:highlight w:val="white"/>
              </w:rPr>
              <w:t xml:space="preserve">16,7~34,98 </w:t>
            </w:r>
            <w:r>
              <w:rPr>
                <w:highlight w:val="white"/>
              </w:rPr>
              <w:t xml:space="preserve">✔</w:t>
            </w:r>
            <w:r>
              <w:rPr>
                <w:highlight w:val="white"/>
              </w:rPr>
            </w:r>
            <w:r>
              <w:rPr>
                <w:highlight w:val="white"/>
              </w:rPr>
            </w:r>
          </w:p>
        </w:tc>
        <w:tc>
          <w:tcPr>
            <w:tcBorders/>
            <w:tcW w:w="1371" w:type="dxa"/>
            <w:vAlign w:val="center"/>
            <w:textDirection w:val="lrTb"/>
            <w:noWrap w:val="false"/>
          </w:tcPr>
          <w:p>
            <w:pPr>
              <w:pBdr/>
              <w:spacing/>
              <w:ind/>
              <w:jc w:val="center"/>
              <w:rPr>
                <w:highlight w:val="white"/>
              </w:rPr>
            </w:pPr>
            <w:r>
              <w:rPr>
                <w:highlight w:val="white"/>
              </w:rPr>
              <w:t xml:space="preserve">0</w:t>
            </w:r>
            <w:r>
              <w:rPr>
                <w:highlight w:val="white"/>
              </w:rPr>
            </w:r>
            <w:r>
              <w:rPr>
                <w:highlight w:val="white"/>
              </w:rPr>
            </w:r>
          </w:p>
        </w:tc>
        <w:tc>
          <w:tcPr>
            <w:tcBorders/>
            <w:tcW w:w="2149" w:type="dxa"/>
            <w:vAlign w:val="center"/>
            <w:textDirection w:val="lrTb"/>
            <w:noWrap w:val="false"/>
          </w:tcPr>
          <w:p>
            <w:pPr>
              <w:pBdr/>
              <w:spacing/>
              <w:ind/>
              <w:jc w:val="center"/>
              <w:rPr>
                <w:highlight w:val="white"/>
              </w:rPr>
            </w:pPr>
            <w:r>
              <w:rPr>
                <w:highlight w:val="white"/>
              </w:rPr>
            </w:r>
            <w:r>
              <w:rPr>
                <w:highlight w:val="white"/>
              </w:rPr>
            </w:r>
          </w:p>
        </w:tc>
      </w:tr>
      <w:tr>
        <w:trPr>
          <w:jc w:val="center"/>
        </w:trPr>
        <w:tc>
          <w:tcPr>
            <w:tcBorders/>
            <w:tcW w:w="1167" w:type="dxa"/>
            <w:vAlign w:val="center"/>
            <w:textDirection w:val="lrTb"/>
            <w:noWrap w:val="false"/>
          </w:tcPr>
          <w:p>
            <w:pPr>
              <w:pBdr/>
              <w:spacing/>
              <w:ind/>
              <w:jc w:val="center"/>
              <w:rPr>
                <w:highlight w:val="white"/>
              </w:rPr>
            </w:pPr>
            <w:r>
              <w:rPr>
                <w:highlight w:val="white"/>
              </w:rPr>
              <w:t xml:space="preserve">9</w:t>
            </w:r>
            <w:r>
              <w:rPr>
                <w:highlight w:val="white"/>
              </w:rPr>
            </w:r>
            <w:r>
              <w:rPr>
                <w:highlight w:val="white"/>
              </w:rPr>
            </w:r>
          </w:p>
        </w:tc>
        <w:tc>
          <w:tcPr>
            <w:tcBorders/>
            <w:tcW w:w="1663" w:type="dxa"/>
            <w:vAlign w:val="center"/>
            <w:textDirection w:val="lrTb"/>
            <w:noWrap w:val="false"/>
          </w:tcPr>
          <w:p>
            <w:pPr>
              <w:pBdr/>
              <w:spacing/>
              <w:ind/>
              <w:jc w:val="center"/>
              <w:rPr>
                <w:highlight w:val="white"/>
              </w:rPr>
            </w:pPr>
            <w:r>
              <w:rPr>
                <w:highlight w:val="white"/>
              </w:rPr>
              <w:t xml:space="preserve">Mặt tiếp giáp</w:t>
            </w:r>
            <w:r>
              <w:rPr>
                <w:highlight w:val="white"/>
              </w:rPr>
            </w:r>
            <w:r>
              <w:rPr>
                <w:highlight w:val="white"/>
              </w:rPr>
            </w:r>
          </w:p>
        </w:tc>
        <w:tc>
          <w:tcPr>
            <w:tcBorders/>
            <w:tcW w:w="1560" w:type="dxa"/>
            <w:vAlign w:val="center"/>
            <w:textDirection w:val="lrTb"/>
            <w:noWrap w:val="false"/>
          </w:tcPr>
          <w:p>
            <w:pPr>
              <w:pBdr/>
              <w:spacing/>
              <w:ind/>
              <w:jc w:val="center"/>
              <w:rPr>
                <w:highlight w:val="white"/>
              </w:rPr>
            </w:pPr>
            <w:r>
              <w:rPr>
                <w:highlight w:val="white"/>
              </w:rPr>
              <w:t xml:space="preserve">Tiếp giáp 02 mặt đường trước, sau</w:t>
            </w:r>
            <w:r>
              <w:rPr>
                <w:highlight w:val="white"/>
              </w:rPr>
            </w:r>
            <w:r>
              <w:rPr>
                <w:highlight w:val="white"/>
              </w:rPr>
            </w:r>
          </w:p>
        </w:tc>
        <w:tc>
          <w:tcPr>
            <w:tcBorders/>
            <w:tcW w:w="1605" w:type="dxa"/>
            <w:vAlign w:val="center"/>
            <w:textDirection w:val="lrTb"/>
            <w:noWrap w:val="false"/>
          </w:tcPr>
          <w:p>
            <w:pPr>
              <w:pBdr/>
              <w:spacing/>
              <w:ind/>
              <w:jc w:val="center"/>
              <w:rPr>
                <w:highlight w:val="white"/>
              </w:rPr>
            </w:pPr>
            <w:r>
              <w:rPr>
                <w:highlight w:val="white"/>
              </w:rPr>
              <w:t xml:space="preserve">Tiếp giáp 02 mặt đường trước, sau ✔</w:t>
            </w:r>
            <w:r>
              <w:rPr>
                <w:highlight w:val="white"/>
              </w:rPr>
            </w:r>
            <w:r>
              <w:rPr>
                <w:highlight w:val="white"/>
              </w:rPr>
            </w:r>
          </w:p>
        </w:tc>
        <w:tc>
          <w:tcPr>
            <w:tcBorders/>
            <w:tcW w:w="1371" w:type="dxa"/>
            <w:vAlign w:val="center"/>
            <w:textDirection w:val="lrTb"/>
            <w:noWrap w:val="false"/>
          </w:tcPr>
          <w:p>
            <w:pPr>
              <w:pBdr/>
              <w:spacing/>
              <w:ind/>
              <w:jc w:val="center"/>
              <w:rPr>
                <w:highlight w:val="white"/>
              </w:rPr>
            </w:pPr>
            <w:r>
              <w:rPr>
                <w:highlight w:val="white"/>
              </w:rPr>
              <w:t xml:space="preserve">Không</w:t>
            </w:r>
            <w:r>
              <w:rPr>
                <w:highlight w:val="white"/>
              </w:rPr>
            </w:r>
            <w:r>
              <w:rPr>
                <w:highlight w:val="white"/>
              </w:rPr>
            </w:r>
          </w:p>
        </w:tc>
        <w:tc>
          <w:tcPr>
            <w:tcBorders/>
            <w:tcW w:w="2149" w:type="dxa"/>
            <w:vAlign w:val="center"/>
            <w:textDirection w:val="lrTb"/>
            <w:noWrap w:val="false"/>
          </w:tcPr>
          <w:p>
            <w:pPr>
              <w:pBdr/>
              <w:spacing/>
              <w:ind/>
              <w:jc w:val="center"/>
              <w:rPr>
                <w:highlight w:val="white"/>
              </w:rPr>
            </w:pPr>
            <w:r>
              <w:rPr>
                <w:highlight w:val="white"/>
              </w:rPr>
            </w:r>
            <w:r>
              <w:rPr>
                <w:highlight w:val="white"/>
              </w:rPr>
            </w:r>
          </w:p>
        </w:tc>
      </w:tr>
      <w:tr>
        <w:trPr>
          <w:jc w:val="center"/>
        </w:trPr>
        <w:tc>
          <w:tcPr>
            <w:tcBorders/>
            <w:tcW w:w="1167" w:type="dxa"/>
            <w:vAlign w:val="center"/>
            <w:textDirection w:val="lrTb"/>
            <w:noWrap w:val="false"/>
          </w:tcPr>
          <w:p>
            <w:pPr>
              <w:pBdr/>
              <w:spacing/>
              <w:ind/>
              <w:jc w:val="center"/>
              <w:rPr>
                <w:highlight w:val="white"/>
              </w:rPr>
            </w:pPr>
            <w:r>
              <w:rPr>
                <w:highlight w:val="white"/>
              </w:rPr>
              <w:t xml:space="preserve">10</w:t>
            </w:r>
            <w:r>
              <w:rPr>
                <w:highlight w:val="white"/>
              </w:rPr>
            </w:r>
            <w:r>
              <w:rPr>
                <w:highlight w:val="white"/>
              </w:rPr>
            </w:r>
          </w:p>
        </w:tc>
        <w:tc>
          <w:tcPr>
            <w:tcBorders/>
            <w:tcW w:w="1663" w:type="dxa"/>
            <w:vAlign w:val="center"/>
            <w:textDirection w:val="lrTb"/>
            <w:noWrap w:val="false"/>
          </w:tcPr>
          <w:p>
            <w:pPr>
              <w:pBdr/>
              <w:spacing/>
              <w:ind/>
              <w:jc w:val="center"/>
              <w:rPr>
                <w:highlight w:val="white"/>
              </w:rPr>
            </w:pPr>
            <w:r>
              <w:rPr>
                <w:highlight w:val="white"/>
              </w:rPr>
              <w:t xml:space="preserve">Hình dạng thửa đất</w:t>
            </w:r>
            <w:r>
              <w:rPr>
                <w:highlight w:val="white"/>
              </w:rPr>
            </w:r>
            <w:r>
              <w:rPr>
                <w:highlight w:val="white"/>
              </w:rPr>
            </w:r>
          </w:p>
        </w:tc>
        <w:tc>
          <w:tcPr>
            <w:tcBorders/>
            <w:tcW w:w="1560" w:type="dxa"/>
            <w:vAlign w:val="center"/>
            <w:textDirection w:val="lrTb"/>
            <w:noWrap w:val="false"/>
          </w:tcPr>
          <w:p>
            <w:pPr>
              <w:pBdr/>
              <w:spacing/>
              <w:ind/>
              <w:jc w:val="center"/>
              <w:rPr>
                <w:highlight w:val="white"/>
              </w:rPr>
            </w:pPr>
            <w:r>
              <w:rPr>
                <w:highlight w:val="white"/>
              </w:rPr>
              <w:t xml:space="preserve">Đa giác khác</w:t>
            </w:r>
            <w:r>
              <w:rPr>
                <w:highlight w:val="white"/>
              </w:rPr>
            </w:r>
            <w:r>
              <w:rPr>
                <w:highlight w:val="white"/>
              </w:rPr>
            </w:r>
          </w:p>
        </w:tc>
        <w:tc>
          <w:tcPr>
            <w:tcBorders/>
            <w:tcW w:w="1605" w:type="dxa"/>
            <w:vAlign w:val="center"/>
            <w:textDirection w:val="lrTb"/>
            <w:noWrap w:val="false"/>
          </w:tcPr>
          <w:p>
            <w:pPr>
              <w:pBdr/>
              <w:spacing/>
              <w:ind/>
              <w:jc w:val="center"/>
              <w:rPr>
                <w:highlight w:val="white"/>
              </w:rPr>
            </w:pPr>
            <w:r>
              <w:rPr>
                <w:highlight w:val="white"/>
              </w:rPr>
              <w:t xml:space="preserve">Đa giác khác ✔</w:t>
            </w:r>
            <w:r>
              <w:rPr>
                <w:highlight w:val="white"/>
              </w:rPr>
            </w:r>
            <w:r>
              <w:rPr>
                <w:highlight w:val="white"/>
              </w:rPr>
            </w:r>
          </w:p>
        </w:tc>
        <w:tc>
          <w:tcPr>
            <w:tcBorders/>
            <w:tcW w:w="1371" w:type="dxa"/>
            <w:vAlign w:val="center"/>
            <w:textDirection w:val="lrTb"/>
            <w:noWrap w:val="false"/>
          </w:tcPr>
          <w:p>
            <w:pPr>
              <w:pBdr/>
              <w:spacing/>
              <w:ind/>
              <w:jc w:val="center"/>
              <w:rPr>
                <w:highlight w:val="white"/>
              </w:rPr>
            </w:pPr>
            <w:r>
              <w:rPr>
                <w:highlight w:val="white"/>
              </w:rPr>
              <w:t xml:space="preserve">Không</w:t>
            </w:r>
            <w:r>
              <w:rPr>
                <w:highlight w:val="white"/>
              </w:rPr>
            </w:r>
            <w:r>
              <w:rPr>
                <w:highlight w:val="white"/>
              </w:rPr>
            </w:r>
          </w:p>
        </w:tc>
        <w:tc>
          <w:tcPr>
            <w:tcBorders/>
            <w:tcW w:w="2149" w:type="dxa"/>
            <w:vAlign w:val="center"/>
            <w:textDirection w:val="lrTb"/>
            <w:noWrap w:val="false"/>
          </w:tcPr>
          <w:p>
            <w:pPr>
              <w:pBdr/>
              <w:spacing/>
              <w:ind/>
              <w:jc w:val="center"/>
              <w:rPr>
                <w:highlight w:val="white"/>
              </w:rPr>
            </w:pPr>
            <w:r>
              <w:rPr>
                <w:highlight w:val="white"/>
              </w:rPr>
            </w:r>
            <w:r>
              <w:rPr>
                <w:highlight w:val="white"/>
              </w:rPr>
            </w:r>
          </w:p>
        </w:tc>
      </w:tr>
    </w:tbl>
    <w:p>
      <w:pPr>
        <w:pStyle w:val="1061"/>
        <w:numPr>
          <w:ilvl w:val="0"/>
          <w:numId w:val="52"/>
        </w:numPr>
        <w:pBdr/>
        <w:tabs>
          <w:tab w:val="left" w:leader="none" w:pos="993"/>
        </w:tabs>
        <w:spacing w:after="120" w:before="120" w:line="276" w:lineRule="auto"/>
        <w:ind/>
        <w:jc w:val="both"/>
        <w:rPr>
          <w:b/>
          <w:bCs/>
          <w:highlight w:val="none"/>
          <w:lang w:val="pt-BR"/>
        </w:rPr>
      </w:pPr>
      <w:r>
        <w:rPr>
          <w:b/>
          <w:bCs/>
          <w:highlight w:val="none"/>
          <w:lang w:val="pt-BR"/>
        </w:rPr>
        <w:t xml:space="preserve">Tài </w:t>
      </w:r>
      <w:r>
        <w:rPr>
          <w:b/>
          <w:bCs/>
          <w:highlight w:val="none"/>
          <w:lang w:val="pt-BR"/>
        </w:rPr>
        <w:t xml:space="preserve">sản 02: </w:t>
      </w:r>
      <w:r>
        <w:rPr>
          <w:b/>
          <w:bCs/>
          <w:highlight w:val="none"/>
          <w:lang w:val="pt-BR"/>
        </w:rPr>
      </w:r>
      <w:r>
        <w:rPr>
          <w:b/>
          <w:bCs/>
          <w:highlight w:val="none"/>
          <w:lang w:val="pt-BR"/>
        </w:rPr>
      </w:r>
    </w:p>
    <w:tbl>
      <w:tblPr>
        <w:tblW w:w="0" w:type="auto"/>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r>
            <w:r>
              <w:rPr>
                <w:rFonts w:ascii="Times New Roman" w:hAnsi="Times New Roman" w:eastAsia="Times New Roman" w:cs="Times New Roman"/>
                <w:b/>
                <w:bCs/>
                <w:color w:val="000000"/>
                <w:sz w:val="24"/>
              </w:rPr>
              <w:t xml:space="preserve">Quyền sử dụng đất tại Th</w:t>
            </w:r>
            <w:r>
              <w:rPr>
                <w:rFonts w:ascii="Times New Roman" w:hAnsi="Times New Roman" w:eastAsia="Times New Roman" w:cs="Times New Roman"/>
                <w:b/>
                <w:bCs/>
                <w:color w:val="000000"/>
                <w:sz w:val="24"/>
              </w:rPr>
              <w:t xml:space="preserve">ửa đất số: 1228, tờ bản đồ số 94, địa chỉ: 12/12 Đường 6, Khu phố Long Bửu, Phường Long Bình, Quận 9, Thành phố Hồ Chí Minh (</w:t>
            </w:r>
            <w:r>
              <w:rPr>
                <w:rFonts w:ascii="Times New Roman" w:hAnsi="Times New Roman" w:eastAsia="Times New Roman" w:cs="Times New Roman"/>
                <w:b/>
                <w:bCs/>
                <w:i/>
                <w:iCs/>
                <w:color w:val="000000"/>
                <w:sz w:val="24"/>
              </w:rPr>
              <w:t xml:space="preserve">Nay là phường Long Bình, Thành phố Hồ Chí Minh)</w:t>
            </w:r>
            <w:r>
              <w:rPr>
                <w:rFonts w:ascii="Times New Roman" w:hAnsi="Times New Roman" w:eastAsia="Times New Roman" w:cs="Times New Roman"/>
                <w:b/>
                <w:bCs/>
                <w:color w:val="000000"/>
                <w:sz w:val="24"/>
              </w:rPr>
              <w:t xml:space="preserve"> theo Giấy chứng nhận quyền sử dụng đất, quyền sở hữu nhà ở và tài sản khác gắn liề</w:t>
            </w:r>
            <w:r>
              <w:rPr>
                <w:rFonts w:ascii="Times New Roman" w:hAnsi="Times New Roman" w:eastAsia="Times New Roman" w:cs="Times New Roman"/>
                <w:b/>
                <w:bCs/>
                <w:color w:val="000000"/>
                <w:sz w:val="24"/>
              </w:rPr>
              <w:t xml:space="preserve">n với đất số: CH 757559, số vào sổ cấp GCN: CH 04275 do Uỷ ban nhân dân Quận 9 cấp ngày 28 tháng 3 năm 2017; Chủ tài sản là Bà Lý Kim Chi. </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1228</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94</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ind/>
              <w:jc w:val="both"/>
              <w:rPr>
                <w:b w:val="0"/>
                <w:bCs w:val="0"/>
                <w:color w:val="000000"/>
              </w:rPr>
            </w:pPr>
            <w:r>
              <w:rPr>
                <w:color w:val="000000"/>
              </w:rPr>
            </w:r>
            <w:r>
              <w:rPr>
                <w:rFonts w:ascii="Times New Roman" w:hAnsi="Times New Roman" w:eastAsia="Times New Roman" w:cs="Times New Roman"/>
                <w:b w:val="0"/>
                <w:bCs w:val="0"/>
                <w:color w:val="000000"/>
                <w:sz w:val="24"/>
              </w:rPr>
              <w:t xml:space="preserve">12/12 Đường 6, Khu phố Long Bửu, Phường Long Bình, Quận 9, Thành phố Hồ Chí Minh</w:t>
            </w:r>
            <w:r>
              <w:rPr>
                <w:b w:val="0"/>
                <w:bCs w:val="0"/>
                <w:color w:val="000000"/>
              </w:rPr>
              <w:t xml:space="preserve"> (</w:t>
            </w:r>
            <w:r>
              <w:rPr>
                <w:b w:val="0"/>
                <w:bCs w:val="0"/>
                <w:i/>
                <w:iCs/>
                <w:color w:val="000000"/>
              </w:rPr>
              <w:t xml:space="preserve">Nay </w:t>
            </w:r>
            <w:r>
              <w:rPr>
                <w:b w:val="0"/>
                <w:bCs w:val="0"/>
                <w:i/>
                <w:iCs/>
                <w:color w:val="000000"/>
              </w:rPr>
              <w:t xml:space="preserve">là </w:t>
            </w:r>
            <w:r>
              <w:rPr>
                <w:b w:val="0"/>
                <w:bCs w:val="0"/>
                <w:i/>
                <w:iCs/>
                <w:color w:val="000000"/>
              </w:rPr>
              <w:t xml:space="preserve">phường </w:t>
            </w:r>
            <w:r>
              <w:rPr>
                <w:b w:val="0"/>
                <w:bCs w:val="0"/>
                <w:i/>
                <w:iCs/>
                <w:color w:val="000000"/>
              </w:rPr>
              <w:t xml:space="preserve">L</w:t>
            </w:r>
            <w:r>
              <w:rPr>
                <w:b w:val="0"/>
                <w:bCs w:val="0"/>
                <w:i/>
                <w:iCs/>
                <w:color w:val="000000"/>
              </w:rPr>
              <w:t xml:space="preserve">ong </w:t>
            </w:r>
            <w:r>
              <w:rPr>
                <w:b w:val="0"/>
                <w:bCs w:val="0"/>
                <w:i/>
                <w:iCs/>
                <w:color w:val="000000"/>
              </w:rPr>
              <w:t xml:space="preserve">Bình, </w:t>
            </w:r>
            <w:r>
              <w:rPr>
                <w:b w:val="0"/>
                <w:bCs w:val="0"/>
                <w:i/>
                <w:iCs/>
                <w:color w:val="000000"/>
              </w:rPr>
              <w:t xml:space="preserve">Thành </w:t>
            </w:r>
            <w:r>
              <w:rPr>
                <w:b w:val="0"/>
                <w:bCs w:val="0"/>
                <w:i/>
                <w:iCs/>
                <w:color w:val="000000"/>
              </w:rPr>
              <w:t xml:space="preserve">phố </w:t>
            </w:r>
            <w:r>
              <w:rPr>
                <w:b w:val="0"/>
                <w:bCs w:val="0"/>
                <w:i/>
                <w:iCs/>
                <w:color w:val="000000"/>
              </w:rPr>
              <w:t xml:space="preserve">Hồ </w:t>
            </w:r>
            <w:r>
              <w:rPr>
                <w:b w:val="0"/>
                <w:bCs w:val="0"/>
                <w:i/>
                <w:iCs/>
                <w:color w:val="000000"/>
              </w:rPr>
              <w:t xml:space="preserve">Chí </w:t>
            </w:r>
            <w:r>
              <w:rPr>
                <w:b w:val="0"/>
                <w:bCs w:val="0"/>
                <w:i/>
                <w:iCs/>
                <w:color w:val="000000"/>
              </w:rPr>
              <w:t xml:space="preserve">Minh</w:t>
            </w:r>
            <w:r>
              <w:rPr>
                <w:b w:val="0"/>
                <w:bCs w:val="0"/>
                <w:color w:val="000000"/>
              </w:rPr>
              <w:t xml:space="preserve">). </w:t>
            </w:r>
            <w:r>
              <w:rPr>
                <w:b w:val="0"/>
                <w:bCs w:val="0"/>
                <w:color w:val="000000"/>
              </w:rPr>
            </w:r>
            <w:r>
              <w:rPr>
                <w:b w:val="0"/>
                <w:bCs w:val="0"/>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801,4</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đô thị</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 gốc sử dụng đất:</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Nhà </w:t>
            </w:r>
            <w:r>
              <w:rPr>
                <w:color w:val="000000"/>
              </w:rPr>
              <w:t xml:space="preserve">nước </w:t>
            </w:r>
            <w:r>
              <w:rPr>
                <w:color w:val="000000"/>
              </w:rPr>
              <w:t xml:space="preserve">giao </w:t>
            </w:r>
            <w:r>
              <w:rPr>
                <w:color w:val="000000"/>
              </w:rPr>
              <w:t xml:space="preserve">đất </w:t>
            </w:r>
            <w:r>
              <w:rPr>
                <w:color w:val="000000"/>
              </w:rPr>
              <w:t xml:space="preserve">c</w:t>
            </w:r>
            <w:r>
              <w:rPr>
                <w:color w:val="000000"/>
              </w:rPr>
              <w:t xml:space="preserve">ó </w:t>
            </w:r>
            <w:r>
              <w:rPr>
                <w:color w:val="000000"/>
              </w:rPr>
              <w:t xml:space="preserve">thu </w:t>
            </w:r>
            <w:r>
              <w:rPr>
                <w:color w:val="000000"/>
              </w:rPr>
              <w:t xml:space="preserve">tiền </w:t>
            </w:r>
            <w:r>
              <w:rPr>
                <w:color w:val="000000"/>
              </w:rPr>
              <w:t xml:space="preserve">sử </w:t>
            </w:r>
            <w:r>
              <w:rPr>
                <w:color w:val="000000"/>
              </w:rPr>
              <w:t xml:space="preserve">dụng </w:t>
            </w:r>
            <w:r>
              <w:rPr>
                <w:color w:val="000000"/>
              </w:rPr>
              <w:t xml:space="preserve">đất. </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pPr>
              <w:pBdr/>
              <w:spacing/>
              <w:ind/>
              <w:jc w:val="both"/>
              <w:rPr>
                <w:color w:val="000000"/>
                <w:highlight w:val="none"/>
              </w:rPr>
            </w:pPr>
            <w:r>
              <w:rPr>
                <w:color w:val="000000"/>
              </w:rPr>
              <w:t xml:space="preserve">Tại </w:t>
            </w:r>
            <w:r>
              <w:rPr>
                <w:color w:val="000000"/>
              </w:rPr>
              <w:t xml:space="preserve">thời </w:t>
            </w:r>
            <w:r>
              <w:rPr>
                <w:color w:val="000000"/>
              </w:rPr>
              <w:t xml:space="preserve">điểm </w:t>
            </w:r>
            <w:r>
              <w:rPr>
                <w:color w:val="000000"/>
              </w:rPr>
              <w:t xml:space="preserve">khảo </w:t>
            </w:r>
            <w:r>
              <w:rPr>
                <w:color w:val="000000"/>
              </w:rPr>
              <w:t xml:space="preserve">sát, </w:t>
            </w:r>
            <w:r>
              <w:rPr>
                <w:color w:val="000000"/>
              </w:rPr>
              <w:t xml:space="preserve">dưới </w:t>
            </w:r>
            <w:r>
              <w:rPr>
                <w:color w:val="000000"/>
              </w:rPr>
              <w:t xml:space="preserve">sự </w:t>
            </w:r>
            <w:r>
              <w:rPr>
                <w:color w:val="000000"/>
              </w:rPr>
              <w:t xml:space="preserve">hướng </w:t>
            </w:r>
            <w:r>
              <w:rPr>
                <w:color w:val="000000"/>
              </w:rPr>
              <w:t xml:space="preserve">dẫn </w:t>
            </w:r>
            <w:r>
              <w:rPr>
                <w:color w:val="000000"/>
              </w:rPr>
              <w:t xml:space="preserve">của </w:t>
            </w:r>
            <w:r>
              <w:rPr>
                <w:color w:val="000000"/>
              </w:rPr>
              <w:t xml:space="preserve">Khách </w:t>
            </w:r>
            <w:r>
              <w:rPr>
                <w:color w:val="000000"/>
              </w:rPr>
              <w:t xml:space="preserve">hàng, </w:t>
            </w:r>
            <w:r>
              <w:rPr>
                <w:color w:val="000000"/>
              </w:rPr>
              <w:t xml:space="preserve">Tổ </w:t>
            </w:r>
            <w:r>
              <w:rPr>
                <w:color w:val="000000"/>
              </w:rPr>
              <w:t xml:space="preserve">thẩm </w:t>
            </w:r>
            <w:r>
              <w:rPr>
                <w:color w:val="000000"/>
              </w:rPr>
              <w:t xml:space="preserve">định </w:t>
            </w:r>
            <w:r>
              <w:rPr>
                <w:color w:val="000000"/>
              </w:rPr>
              <w:t xml:space="preserve">tra </w:t>
            </w:r>
            <w:r>
              <w:rPr>
                <w:color w:val="000000"/>
              </w:rPr>
              <w:t xml:space="preserve">cứu </w:t>
            </w:r>
            <w:r>
              <w:rPr>
                <w:color w:val="000000"/>
              </w:rPr>
              <w:t xml:space="preserve">thông </w:t>
            </w:r>
            <w:r>
              <w:rPr>
                <w:color w:val="000000"/>
              </w:rPr>
              <w:t xml:space="preserve">tin </w:t>
            </w:r>
            <w:r>
              <w:rPr>
                <w:color w:val="000000"/>
              </w:rPr>
              <w:t xml:space="preserve">tại </w:t>
            </w:r>
            <w:r>
              <w:rPr>
                <w:color w:val="000000"/>
              </w:rPr>
              <w:t xml:space="preserve">website </w:t>
            </w:r>
            <w:r>
              <w:rPr>
                <w:color w:val="000000"/>
              </w:rPr>
              <w:t xml:space="preserve">Meeymap </w:t>
            </w:r>
            <w:r>
              <w:rPr>
                <w:color w:val="000000"/>
              </w:rPr>
              <w:t xml:space="preserve">và </w:t>
            </w:r>
            <w:r>
              <w:rPr>
                <w:color w:val="000000"/>
              </w:rPr>
              <w:t xml:space="preserve">nhận </w:t>
            </w:r>
            <w:r>
              <w:rPr>
                <w:color w:val="000000"/>
              </w:rPr>
              <w:t xml:space="preserve">thấ</w:t>
            </w:r>
            <w:r>
              <w:rPr>
                <w:color w:val="000000"/>
              </w:rPr>
              <w:t xml:space="preserve">y </w:t>
            </w:r>
            <w:r>
              <w:rPr>
                <w:color w:val="000000"/>
              </w:rPr>
              <w:t xml:space="preserve">t</w:t>
            </w:r>
            <w:r>
              <w:rPr>
                <w:color w:val="000000"/>
              </w:rPr>
              <w:t xml:space="preserve">ài </w:t>
            </w:r>
            <w:r>
              <w:rPr>
                <w:color w:val="000000"/>
              </w:rPr>
              <w:t xml:space="preserve">sản </w:t>
            </w:r>
            <w:r>
              <w:rPr>
                <w:color w:val="000000"/>
              </w:rPr>
              <w:t xml:space="preserve">nằm </w:t>
            </w:r>
            <w:r>
              <w:rPr>
                <w:color w:val="000000"/>
              </w:rPr>
              <w:t xml:space="preserve">trong </w:t>
            </w:r>
            <w:r>
              <w:rPr>
                <w:color w:val="000000"/>
              </w:rPr>
              <w:t xml:space="preserve">quy </w:t>
            </w:r>
            <w:r>
              <w:rPr>
                <w:color w:val="000000"/>
              </w:rPr>
              <w:t xml:space="preserve">hoạch </w:t>
            </w:r>
            <w:r>
              <w:rPr>
                <w:color w:val="000000"/>
              </w:rPr>
              <w:t xml:space="preserve">đất </w:t>
            </w:r>
            <w:r>
              <w:rPr>
                <w:color w:val="000000"/>
              </w:rPr>
              <w:t xml:space="preserve">ở </w:t>
            </w:r>
            <w:r>
              <w:rPr>
                <w:color w:val="000000"/>
              </w:rPr>
              <w:t xml:space="preserve">đô </w:t>
            </w:r>
            <w:r>
              <w:rPr>
                <w:color w:val="000000"/>
              </w:rPr>
              <w:t xml:space="preserve">thị. </w:t>
            </w:r>
            <w:r>
              <w:rPr>
                <w:color w:val="000000"/>
                <w:highlight w:val="none"/>
              </w:rPr>
            </w:r>
            <w:r>
              <w:rPr>
                <w:color w:val="000000"/>
                <w:highlight w:val="none"/>
              </w:rPr>
            </w:r>
          </w:p>
          <w:p>
            <w:pPr>
              <w:pBdr/>
              <w:spacing/>
              <w:ind/>
              <w:jc w:val="both"/>
              <w:rPr>
                <w:color w:val="000000"/>
              </w:rPr>
            </w:pPr>
            <w:r>
              <w:rPr>
                <w:color w:val="000000"/>
              </w:rPr>
            </w:r>
            <w:r>
              <mc:AlternateContent>
                <mc:Choice Requires="wpg">
                  <w:drawing>
                    <wp:inline xmlns:wp="http://schemas.openxmlformats.org/drawingml/2006/wordprocessingDrawing" distT="0" distB="0" distL="0" distR="0">
                      <wp:extent cx="3798518" cy="1957616"/>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199845" name=""/>
                              <pic:cNvPicPr>
                                <a:picLocks noChangeAspect="1"/>
                              </pic:cNvPicPr>
                              <pic:nvPr/>
                            </pic:nvPicPr>
                            <pic:blipFill rotWithShape="1">
                              <a:blip r:embed="rId18"/>
                              <a:stretch/>
                            </pic:blipFill>
                            <pic:spPr bwMode="auto">
                              <a:xfrm rot="0" flipH="0" flipV="0">
                                <a:off x="0" y="0"/>
                                <a:ext cx="3798516" cy="195761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99.10pt;height:154.14pt;mso-wrap-distance-left:0.00pt;mso-wrap-distance-top:0.00pt;mso-wrap-distance-right:0.00pt;mso-wrap-distance-bottom:0.00pt;rotation:0;z-index:1;" stroked="false">
                      <v:imagedata r:id="rId18"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ind/>
              <w:jc w:val="center"/>
              <w:rPr>
                <w:color w:val="000000"/>
                <w:highlight w:val="yellow"/>
              </w:rPr>
            </w:pPr>
            <w:r>
              <w:rPr>
                <w:color w:val="000000"/>
                <w:highlight w:val="yellow"/>
              </w:rPr>
              <w:t xml:space="preserve">Hẻm 801 </w:t>
            </w:r>
            <w:r>
              <w:rPr>
                <w:color w:val="000000"/>
                <w:highlight w:val="yellow"/>
              </w:rPr>
              <w:t xml:space="preserve">Đường </w:t>
            </w:r>
            <w:r>
              <w:rPr>
                <w:color w:val="000000"/>
                <w:highlight w:val="yellow"/>
              </w:rPr>
              <w:t xml:space="preserve">số 6</w:t>
            </w:r>
            <w:r>
              <w:rPr>
                <w:color w:val="000000"/>
                <w:highlight w:val="yellow"/>
              </w:rPr>
            </w:r>
            <w:r>
              <w:rPr>
                <w:color w:val="000000"/>
                <w:highlight w:val="yellow"/>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01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7,0</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7,0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ff0000"/>
              </w:rPr>
            </w:pPr>
            <w:r>
              <w:rPr>
                <w:color w:val="000000" w:themeColor="text1"/>
              </w:rPr>
              <w:t xml:space="preserve">Tài </w:t>
            </w:r>
            <w:r>
              <w:rPr>
                <w:color w:val="000000" w:themeColor="text1"/>
              </w:rPr>
              <w:t xml:space="preserve">sản </w:t>
            </w:r>
            <w:r>
              <w:rPr>
                <w:color w:val="000000" w:themeColor="text1"/>
              </w:rPr>
              <w:t xml:space="preserve">cách </w:t>
            </w:r>
            <w:r>
              <w:rPr>
                <w:color w:val="000000" w:themeColor="text1"/>
              </w:rPr>
              <w:t xml:space="preserve">đườ</w:t>
            </w:r>
            <w:r>
              <w:rPr>
                <w:color w:val="ff0000"/>
              </w:rPr>
              <w:t xml:space="preserve">ng Nguyễn Xiển</w:t>
            </w:r>
            <w:r>
              <w:rPr>
                <w:color w:val="ff0000"/>
              </w:rPr>
              <w:t xml:space="preserve"> </w:t>
            </w:r>
            <w:r>
              <w:rPr>
                <w:color w:val="ff0000"/>
              </w:rPr>
              <w:t xml:space="preserve">khoảng 2</w:t>
            </w:r>
            <w:r>
              <w:rPr>
                <w:color w:val="ff0000"/>
              </w:rPr>
              <w:t xml:space="preserve">30</w:t>
            </w:r>
            <w:r>
              <w:rPr>
                <w:color w:val="ff0000"/>
              </w:rPr>
              <w:t xml:space="preserve">m.</w:t>
            </w:r>
            <w:r>
              <w:rPr>
                <w:color w:val="ff0000"/>
              </w:rPr>
            </w:r>
            <w:r>
              <w:rPr>
                <w:color w:val="ff0000"/>
              </w:rPr>
            </w:r>
          </w:p>
        </w:tc>
      </w:tr>
      <w:tr>
        <w:trPr>
          <w:trHeight w:val="597"/>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pPr>
              <w:pBdr/>
              <w:spacing/>
              <w:ind w:firstLine="0" w:left="0"/>
              <w:rPr>
                <w:color w:val="000000" w:themeColor="text1"/>
              </w:rPr>
            </w:pPr>
            <w:r>
              <w:rPr>
                <w:color w:val="000000" w:themeColor="text1"/>
              </w:rPr>
              <w:t xml:space="preserve">+ Hướng </w:t>
            </w:r>
            <w:r>
              <w:rPr>
                <w:color w:val="000000" w:themeColor="text1"/>
              </w:rPr>
              <w:t xml:space="preserve">Tây: </w:t>
            </w:r>
            <w:r>
              <w:rPr>
                <w:color w:val="000000" w:themeColor="text1"/>
              </w:rPr>
              <w:t xml:space="preserve">Tiếp </w:t>
            </w:r>
            <w:r>
              <w:rPr>
                <w:color w:val="000000" w:themeColor="text1"/>
              </w:rPr>
              <w:t xml:space="preserve">giáp </w:t>
            </w:r>
            <w:r>
              <w:rPr>
                <w:color w:val="000000" w:themeColor="text1"/>
              </w:rPr>
              <w:t xml:space="preserve">đường </w:t>
            </w:r>
            <w:r>
              <w:rPr>
                <w:color w:val="000000" w:themeColor="text1"/>
              </w:rPr>
              <w:t xml:space="preserve">gi</w:t>
            </w:r>
            <w:r>
              <w:rPr>
                <w:color w:val="000000" w:themeColor="text1"/>
              </w:rPr>
              <w:t xml:space="preserve">ao </w:t>
            </w:r>
            <w:r>
              <w:rPr>
                <w:color w:val="000000" w:themeColor="text1"/>
              </w:rPr>
              <w:t xml:space="preserve">thông;</w:t>
            </w:r>
            <w:r>
              <w:rPr>
                <w:color w:val="000000" w:themeColor="text1"/>
              </w:rPr>
            </w:r>
            <w:r>
              <w:rPr>
                <w:color w:val="000000" w:themeColor="text1"/>
              </w:rPr>
            </w:r>
          </w:p>
          <w:p>
            <w:pPr>
              <w:pBdr/>
              <w:spacing/>
              <w:ind w:firstLine="0" w:left="0"/>
              <w:rPr>
                <w:color w:val="000000" w:themeColor="text1"/>
              </w:rPr>
            </w:pPr>
            <w:r>
              <w:rPr>
                <w:color w:val="000000" w:themeColor="text1"/>
              </w:rPr>
              <w:t xml:space="preserve">+ </w:t>
            </w:r>
            <w:r>
              <w:rPr>
                <w:color w:val="000000" w:themeColor="text1"/>
              </w:rPr>
              <w:t xml:space="preserve">Các hướng khác: Tiếp giáp thửa đất khác.</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10.8569049, 106.8331042</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jc w:val="center"/>
              <w:rPr>
                <w:color w:val="000000"/>
              </w:rPr>
            </w:pPr>
            <w:r>
              <w:rPr>
                <w:color w:val="000000"/>
              </w:rPr>
            </w:r>
            <w:r>
              <mc:AlternateContent>
                <mc:Choice Requires="wpg">
                  <w:drawing>
                    <wp:inline xmlns:wp="http://schemas.openxmlformats.org/drawingml/2006/wordprocessingDrawing" distT="0" distB="0" distL="0" distR="0">
                      <wp:extent cx="5407652" cy="2895888"/>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307065" name=""/>
                              <pic:cNvPicPr>
                                <a:picLocks noChangeAspect="1"/>
                              </pic:cNvPicPr>
                              <pic:nvPr/>
                            </pic:nvPicPr>
                            <pic:blipFill rotWithShape="1">
                              <a:blip r:embed="rId20"/>
                              <a:stretch/>
                            </pic:blipFill>
                            <pic:spPr bwMode="auto">
                              <a:xfrm flipH="0" flipV="0">
                                <a:off x="0" y="0"/>
                                <a:ext cx="5407652" cy="289588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425.80pt;height:228.02pt;mso-wrap-distance-left:0.00pt;mso-wrap-distance-top:0.00pt;mso-wrap-distance-right:0.00pt;mso-wrap-distance-bottom:0.00pt;z-index:1;" stroked="false">
                      <v:imagedata r:id="rId20"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801,4</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ind/>
              <w:jc w:val="center"/>
              <w:rPr>
                <w:color w:val="000000"/>
                <w:highlight w:val="yellow"/>
              </w:rPr>
            </w:pPr>
            <w:r>
              <w:rPr>
                <w:color w:val="000000" w:themeColor="text1"/>
                <w:highlight w:val="yellow"/>
              </w:rPr>
              <w:t xml:space="preserve">8,73</w:t>
            </w:r>
            <w:r>
              <w:rPr>
                <w:color w:val="000000"/>
                <w:highlight w:val="yellow"/>
              </w:rPr>
            </w:r>
            <w:r>
              <w:rPr>
                <w:color w:val="000000"/>
                <w:highlight w:val="yellow"/>
              </w:rPr>
            </w:r>
          </w:p>
        </w:tc>
        <w:tc>
          <w:tcPr>
            <w:tcBorders/>
            <w:tcW w:w="2126" w:type="dxa"/>
            <w:vAlign w:val="center"/>
            <w:textDirection w:val="lrTb"/>
            <w:noWrap w:val="false"/>
          </w:tcPr>
          <w:p>
            <w:pPr>
              <w:pBdr/>
              <w:spacing/>
              <w:ind/>
              <w:rPr>
                <w:highlight w:val="yellow"/>
              </w:rPr>
            </w:pPr>
            <w:r>
              <w:rPr>
                <w:highlight w:val="yellow"/>
              </w:rPr>
              <w:t xml:space="preserve">Chiều sâu (m): </w:t>
            </w:r>
            <w:r>
              <w:rPr>
                <w:highlight w:val="yellow"/>
              </w:rPr>
            </w:r>
            <w:r>
              <w:rPr>
                <w:highlight w:val="yellow"/>
              </w:rPr>
            </w:r>
          </w:p>
        </w:tc>
        <w:tc>
          <w:tcPr>
            <w:tcBorders/>
            <w:tcW w:w="2007" w:type="dxa"/>
            <w:vAlign w:val="center"/>
            <w:textDirection w:val="lrTb"/>
            <w:noWrap w:val="false"/>
          </w:tcPr>
          <w:p>
            <w:pPr>
              <w:pBdr/>
              <w:spacing/>
              <w:ind/>
              <w:jc w:val="center"/>
              <w:rPr>
                <w:color w:val="000000" w:themeColor="text1"/>
                <w:highlight w:val="yellow"/>
              </w:rPr>
            </w:pPr>
            <w:r>
              <w:rPr>
                <w:color w:val="000000" w:themeColor="text1"/>
                <w:highlight w:val="yellow"/>
              </w:rPr>
              <w:t xml:space="preserve">24,07</w:t>
            </w:r>
            <w:r>
              <w:rPr>
                <w:color w:val="000000" w:themeColor="text1"/>
                <w:highlight w:val="yellow"/>
              </w:rPr>
            </w:r>
            <w:r>
              <w:rPr>
                <w:color w:val="000000" w:themeColor="text1"/>
                <w:highlight w:val="yellow"/>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Đa giác khác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Tây</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w:t>
            </w:r>
            <w:r>
              <w:rPr>
                <w:color w:val="000000"/>
              </w:rPr>
              <w:t xml:space="preserve">tầng </w:t>
            </w:r>
            <w:r>
              <w:rPr>
                <w:color w:val="000000"/>
              </w:rPr>
              <w:t xml:space="preserve">khu </w:t>
            </w:r>
            <w:r>
              <w:rPr>
                <w:color w:val="000000"/>
              </w:rPr>
              <w:t xml:space="preserve">dân </w:t>
            </w:r>
            <w:r>
              <w:rPr>
                <w:color w:val="000000"/>
              </w:rPr>
              <w:t xml:space="preserve">cư </w:t>
            </w:r>
            <w:r>
              <w:rPr>
                <w:color w:val="000000"/>
              </w:rPr>
              <w:t xml:space="preserve">thông </w:t>
            </w:r>
            <w:r>
              <w:rPr>
                <w:color w:val="000000"/>
              </w:rPr>
              <w:t xml:space="preserve">thường.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Đông đúc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Khá</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Khá</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Khá </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highlight w:val="none"/>
              </w:rPr>
            </w:pPr>
            <w:r>
              <w:rPr>
                <w:b/>
                <w:bCs/>
                <w:color w:val="000000"/>
              </w:rPr>
              <w:t xml:space="preserve">Tài sả</w:t>
            </w:r>
            <w:r>
              <w:rPr>
                <w:b/>
                <w:bCs/>
                <w:color w:val="000000"/>
                <w:highlight w:val="yellow"/>
              </w:rPr>
              <w:t xml:space="preserve">n gắn liền với đất: Đất trốn</w:t>
            </w:r>
            <w:r>
              <w:rPr>
                <w:b/>
                <w:bCs/>
                <w:color w:val="000000"/>
              </w:rPr>
              <w:t xml:space="preserve">g. </w:t>
            </w:r>
            <w:r>
              <w:rPr>
                <w:b/>
                <w:bCs/>
                <w:color w:val="000000"/>
                <w:highlight w:val="yellow"/>
              </w:rPr>
            </w:r>
          </w:p>
          <w:p>
            <w:pPr>
              <w:pBdr/>
              <w:spacing/>
              <w:ind/>
              <w:rPr>
                <w:b w:val="0"/>
                <w:bCs w:val="0"/>
                <w:color w:val="000000"/>
                <w:highlight w:val="yellow"/>
              </w:rPr>
            </w:pPr>
            <w:r>
              <w:rPr>
                <w:b w:val="0"/>
                <w:bCs w:val="0"/>
                <w:color w:val="000000"/>
                <w:highlight w:val="none"/>
              </w:rPr>
              <w:t xml:space="preserve">Theo </w:t>
            </w:r>
            <w:r>
              <w:rPr>
                <w:b w:val="0"/>
                <w:bCs w:val="0"/>
                <w:color w:val="000000"/>
                <w:highlight w:val="none"/>
              </w:rPr>
              <w:t xml:space="preserve">GCN </w:t>
            </w:r>
            <w:r>
              <w:rPr>
                <w:b w:val="0"/>
                <w:bCs w:val="0"/>
                <w:color w:val="000000"/>
                <w:highlight w:val="none"/>
              </w:rPr>
              <w:t xml:space="preserve">QS</w:t>
            </w:r>
            <w:r>
              <w:rPr>
                <w:b w:val="0"/>
                <w:bCs w:val="0"/>
                <w:color w:val="000000"/>
                <w:highlight w:val="none"/>
              </w:rPr>
              <w:t xml:space="preserve">D</w:t>
            </w:r>
            <w:r>
              <w:rPr>
                <w:b w:val="0"/>
                <w:bCs w:val="0"/>
                <w:color w:val="000000"/>
                <w:highlight w:val="none"/>
              </w:rPr>
              <w:t xml:space="preserve">Đ, </w:t>
            </w:r>
            <w:r>
              <w:rPr>
                <w:b w:val="0"/>
                <w:bCs w:val="0"/>
                <w:color w:val="000000"/>
                <w:highlight w:val="none"/>
              </w:rPr>
              <w:t xml:space="preserve">tài </w:t>
            </w:r>
            <w:r>
              <w:rPr>
                <w:b w:val="0"/>
                <w:bCs w:val="0"/>
                <w:color w:val="000000"/>
                <w:highlight w:val="none"/>
              </w:rPr>
              <w:t xml:space="preserve">s</w:t>
            </w:r>
            <w:r>
              <w:rPr>
                <w:b w:val="0"/>
                <w:bCs w:val="0"/>
                <w:color w:val="000000"/>
                <w:highlight w:val="none"/>
              </w:rPr>
              <w:t xml:space="preserve">ản </w:t>
            </w:r>
            <w:r>
              <w:rPr>
                <w:b w:val="0"/>
                <w:bCs w:val="0"/>
                <w:color w:val="000000"/>
                <w:highlight w:val="none"/>
              </w:rPr>
              <w:t xml:space="preserve">gắn </w:t>
            </w:r>
            <w:r>
              <w:rPr>
                <w:b w:val="0"/>
                <w:bCs w:val="0"/>
                <w:color w:val="000000"/>
                <w:highlight w:val="none"/>
              </w:rPr>
              <w:t xml:space="preserve">li</w:t>
            </w:r>
            <w:r>
              <w:rPr>
                <w:b w:val="0"/>
                <w:bCs w:val="0"/>
                <w:color w:val="000000"/>
                <w:highlight w:val="none"/>
              </w:rPr>
              <w:t xml:space="preserve">ền </w:t>
            </w:r>
            <w:r>
              <w:rPr>
                <w:b w:val="0"/>
                <w:bCs w:val="0"/>
                <w:color w:val="000000"/>
                <w:highlight w:val="none"/>
              </w:rPr>
              <w:t xml:space="preserve">với </w:t>
            </w:r>
            <w:r>
              <w:rPr>
                <w:b w:val="0"/>
                <w:bCs w:val="0"/>
                <w:color w:val="000000"/>
                <w:highlight w:val="none"/>
              </w:rPr>
              <w:t xml:space="preserve">đất </w:t>
            </w:r>
            <w:r>
              <w:rPr>
                <w:b w:val="0"/>
                <w:bCs w:val="0"/>
                <w:color w:val="000000"/>
                <w:highlight w:val="none"/>
              </w:rPr>
            </w:r>
            <w:r>
              <w:rPr>
                <w:b w:val="0"/>
                <w:bCs w:val="0"/>
                <w:color w:val="000000"/>
                <w:highlight w:val="none"/>
              </w:rPr>
            </w:r>
          </w:p>
        </w:tc>
      </w:tr>
    </w:tbl>
    <w:p>
      <w:pPr>
        <w:pBdr/>
        <w:spacing w:line="235" w:lineRule="auto"/>
        <w:ind w:left="646"/>
        <w:jc w:val="both"/>
        <w:rPr>
          <w:u w:val="single"/>
        </w:rPr>
      </w:pPr>
      <w:r>
        <w:rPr>
          <w:u w:val="single"/>
        </w:rPr>
      </w:r>
      <w:r>
        <w:rPr>
          <w:u w:val="single"/>
        </w:rPr>
      </w:r>
      <w:r>
        <w:rPr>
          <w:u w:val="single"/>
        </w:rPr>
      </w:r>
    </w:p>
    <w:p>
      <w:pPr>
        <w:pBdr/>
        <w:spacing/>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65"/>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pPr>
              <w:pBdr/>
              <w:spacing/>
              <w:ind/>
              <w:jc w:val="center"/>
              <w:rPr>
                <w:b/>
                <w:bCs/>
              </w:rPr>
            </w:pPr>
            <w:r>
              <w:rPr>
                <w:b/>
                <w:bCs/>
              </w:rPr>
              <w:t xml:space="preserve">Các yếu tố</w:t>
            </w:r>
            <w:r>
              <w:rPr>
                <w:b/>
                <w:bCs/>
              </w:rPr>
            </w:r>
            <w:r>
              <w:rPr>
                <w:b/>
                <w:bCs/>
              </w:rPr>
            </w:r>
          </w:p>
        </w:tc>
        <w:tc>
          <w:tcPr>
            <w:tcBorders/>
            <w:tcW w:w="1560" w:type="dxa"/>
            <w:vAlign w:val="center"/>
            <w:textDirection w:val="lrTb"/>
            <w:noWrap w:val="false"/>
          </w:tcPr>
          <w:p>
            <w:pPr>
              <w:pBdr/>
              <w:spacing/>
              <w:ind/>
              <w:jc w:val="center"/>
              <w:rPr>
                <w:b/>
                <w:bCs/>
              </w:rPr>
            </w:pPr>
            <w:r>
              <w:rPr>
                <w:b/>
                <w:bCs/>
              </w:rPr>
              <w:t xml:space="preserve">Thông tin TSTĐ</w:t>
            </w:r>
            <w:r>
              <w:rPr>
                <w:b/>
                <w:bCs/>
              </w:rPr>
            </w:r>
            <w:r>
              <w:rPr>
                <w:b/>
                <w:bCs/>
              </w:rPr>
            </w:r>
          </w:p>
        </w:tc>
        <w:tc>
          <w:tcPr>
            <w:tcBorders/>
            <w:tcW w:w="1605" w:type="dxa"/>
            <w:vAlign w:val="center"/>
            <w:textDirection w:val="lrTb"/>
            <w:noWrap w:val="false"/>
          </w:tcPr>
          <w:p>
            <w:pPr>
              <w:pBdr/>
              <w:spacing/>
              <w:ind/>
              <w:jc w:val="center"/>
              <w:rPr>
                <w:b/>
                <w:bCs/>
              </w:rPr>
            </w:pPr>
            <w:r>
              <w:rPr>
                <w:b/>
                <w:bCs/>
              </w:rPr>
              <w:t xml:space="preserve">Thông tin khảo sát</w:t>
            </w:r>
            <w:r>
              <w:rPr>
                <w:b/>
                <w:bCs/>
              </w:rPr>
            </w:r>
            <w:r>
              <w:rPr>
                <w:b/>
                <w:bCs/>
              </w:rPr>
            </w:r>
          </w:p>
        </w:tc>
        <w:tc>
          <w:tcPr>
            <w:tcBorders/>
            <w:tcW w:w="1371" w:type="dxa"/>
            <w:vAlign w:val="center"/>
            <w:textDirection w:val="lrTb"/>
            <w:noWrap w:val="false"/>
          </w:tcPr>
          <w:p>
            <w:pPr>
              <w:pBdr/>
              <w:spacing/>
              <w:ind/>
              <w:jc w:val="center"/>
              <w:rPr>
                <w:b/>
                <w:bCs/>
              </w:rPr>
            </w:pPr>
            <w:r>
              <w:rPr>
                <w:b/>
                <w:bCs/>
              </w:rPr>
              <w:t xml:space="preserve">Chênh lệch</w:t>
            </w:r>
            <w:r>
              <w:rPr>
                <w:b/>
                <w:bCs/>
              </w:rPr>
            </w:r>
            <w:r>
              <w:rPr>
                <w:b/>
                <w:bCs/>
              </w:rPr>
            </w:r>
          </w:p>
        </w:tc>
        <w:tc>
          <w:tcPr>
            <w:tcBorders/>
            <w:tcW w:w="2149" w:type="dxa"/>
            <w:vAlign w:val="center"/>
            <w:textDirection w:val="lrTb"/>
            <w:noWrap w:val="false"/>
          </w:tcPr>
          <w:p>
            <w:pPr>
              <w:pBdr/>
              <w:spacing/>
              <w:ind/>
              <w:jc w:val="center"/>
              <w:rPr>
                <w:b/>
                <w:bCs/>
              </w:rPr>
            </w:pPr>
            <w:r>
              <w:rPr>
                <w:b/>
                <w:bCs/>
              </w:rPr>
              <w:t xml:space="preserve">Nguyên nhân</w:t>
            </w:r>
            <w:r>
              <w:rPr>
                <w:b/>
                <w:bCs/>
              </w:rPr>
            </w:r>
            <w:r>
              <w:rPr>
                <w:b/>
                <w:bCs/>
              </w:rPr>
            </w:r>
          </w:p>
        </w:tc>
      </w:tr>
      <w:tr>
        <w:trPr>
          <w:jc w:val="center"/>
        </w:trPr>
        <w:tc>
          <w:tcPr>
            <w:tcBorders/>
            <w:tcW w:w="1167" w:type="dxa"/>
            <w:vAlign w:val="center"/>
            <w:textDirection w:val="lrTb"/>
            <w:noWrap w:val="false"/>
          </w:tcPr>
          <w:p>
            <w:pPr>
              <w:pBdr/>
              <w:spacing/>
              <w:ind/>
              <w:jc w:val="center"/>
              <w:rPr/>
            </w:pPr>
            <w:r>
              <w:t xml:space="preserve">1</w:t>
            </w:r>
            <w:r/>
          </w:p>
        </w:tc>
        <w:tc>
          <w:tcPr>
            <w:tcBorders/>
            <w:tcW w:w="1663" w:type="dxa"/>
            <w:vAlign w:val="center"/>
            <w:textDirection w:val="lrTb"/>
            <w:noWrap w:val="false"/>
          </w:tcPr>
          <w:p>
            <w:pPr>
              <w:pBdr/>
              <w:spacing/>
              <w:ind/>
              <w:jc w:val="center"/>
              <w:rPr>
                <w:highlight w:val="white"/>
              </w:rPr>
            </w:pPr>
            <w:r>
              <w:rPr>
                <w:highlight w:val="white"/>
              </w:rPr>
              <w:t xml:space="preserve">Địa chỉ trên sổ</w:t>
            </w:r>
            <w:r>
              <w:rPr>
                <w:highlight w:val="white"/>
              </w:rPr>
            </w:r>
          </w:p>
        </w:tc>
        <w:tc>
          <w:tcPr>
            <w:tcBorders/>
            <w:tcW w:w="1560" w:type="dxa"/>
            <w:vAlign w:val="center"/>
            <w:textDirection w:val="lrTb"/>
            <w:noWrap w:val="false"/>
          </w:tcPr>
          <w:p>
            <w:pPr>
              <w:pBdr/>
              <w:spacing/>
              <w:ind/>
              <w:jc w:val="center"/>
              <w:rPr>
                <w:highlight w:val="white"/>
              </w:rPr>
            </w:pPr>
            <w:r>
              <w:rPr>
                <w:highlight w:val="white"/>
              </w:rPr>
            </w:r>
            <w:r>
              <w:rPr>
                <w:rFonts w:ascii="Times New Roman" w:hAnsi="Times New Roman" w:eastAsia="Times New Roman" w:cs="Times New Roman"/>
                <w:b w:val="0"/>
                <w:bCs w:val="0"/>
                <w:color w:val="000000"/>
                <w:sz w:val="24"/>
                <w:highlight w:val="white"/>
              </w:rPr>
              <w:t xml:space="preserve">12/12 Đường 6, Khu phố Long Bửu, Phường Long Bình, Quận 9, Thành phố Hồ Chí Minh</w:t>
            </w:r>
            <w:r>
              <w:rPr>
                <w:highlight w:val="white"/>
              </w:rPr>
            </w:r>
            <w:r>
              <w:rPr>
                <w:highlight w:val="white"/>
              </w:rPr>
            </w:r>
          </w:p>
        </w:tc>
        <w:tc>
          <w:tcPr>
            <w:tcBorders/>
            <w:tcW w:w="1605" w:type="dxa"/>
            <w:vAlign w:val="center"/>
            <w:textDirection w:val="lrTb"/>
            <w:noWrap w:val="false"/>
          </w:tcPr>
          <w:p>
            <w:pPr>
              <w:pBdr/>
              <w:spacing/>
              <w:ind/>
              <w:jc w:val="center"/>
              <w:rPr>
                <w:highlight w:val="white"/>
              </w:rPr>
            </w:pPr>
            <w:r>
              <w:rPr>
                <w:highlight w:val="white"/>
              </w:rPr>
              <w:t xml:space="preserve">Phường Long Bình, Thành phố Hồ Chí Minh ✔</w:t>
            </w:r>
            <w:r>
              <w:rPr>
                <w:highlight w:val="white"/>
              </w:rPr>
            </w:r>
            <w:r>
              <w:rPr>
                <w:highlight w:val="white"/>
              </w:rPr>
            </w:r>
          </w:p>
        </w:tc>
        <w:tc>
          <w:tcPr>
            <w:tcBorders/>
            <w:tcW w:w="1371" w:type="dxa"/>
            <w:vAlign w:val="center"/>
            <w:textDirection w:val="lrTb"/>
            <w:noWrap w:val="false"/>
          </w:tcPr>
          <w:p>
            <w:pPr>
              <w:pBdr/>
              <w:spacing/>
              <w:ind/>
              <w:jc w:val="center"/>
              <w:rPr>
                <w:highlight w:val="white"/>
              </w:rPr>
            </w:pPr>
            <w:r>
              <w:rPr>
                <w:highlight w:val="white"/>
              </w:rPr>
              <w:t xml:space="preserve">Có</w:t>
            </w:r>
            <w:r>
              <w:rPr>
                <w:highlight w:val="white"/>
              </w:rPr>
            </w:r>
            <w:r>
              <w:rPr>
                <w:highlight w:val="white"/>
              </w:rPr>
            </w:r>
          </w:p>
        </w:tc>
        <w:tc>
          <w:tcPr>
            <w:tcBorders/>
            <w:tcW w:w="2149" w:type="dxa"/>
            <w:vAlign w:val="center"/>
            <w:textDirection w:val="lrTb"/>
            <w:noWrap w:val="false"/>
          </w:tcPr>
          <w:p>
            <w:pPr>
              <w:pBdr/>
              <w:spacing/>
              <w:ind/>
              <w:jc w:val="center"/>
              <w:rPr>
                <w:highlight w:val="white"/>
              </w:rPr>
            </w:pPr>
            <w:r>
              <w:rPr>
                <w:highlight w:val="white"/>
              </w:rPr>
              <w:t xml:space="preserve">Sáp nhập địa giới hành chính</w:t>
            </w:r>
            <w:r>
              <w:rPr>
                <w:highlight w:val="white"/>
              </w:rPr>
            </w:r>
            <w:r>
              <w:rPr>
                <w:highlight w:val="white"/>
              </w:rPr>
            </w:r>
          </w:p>
        </w:tc>
      </w:tr>
      <w:tr>
        <w:trPr>
          <w:jc w:val="center"/>
        </w:trPr>
        <w:tc>
          <w:tcPr>
            <w:tcBorders/>
            <w:tcW w:w="1167" w:type="dxa"/>
            <w:vAlign w:val="center"/>
            <w:textDirection w:val="lrTb"/>
            <w:noWrap w:val="false"/>
          </w:tcPr>
          <w:p>
            <w:pPr>
              <w:pBdr/>
              <w:spacing/>
              <w:ind/>
              <w:jc w:val="center"/>
              <w:rPr/>
            </w:pPr>
            <w:r>
              <w:t xml:space="preserve">2</w:t>
            </w:r>
            <w:r/>
          </w:p>
        </w:tc>
        <w:tc>
          <w:tcPr>
            <w:tcBorders/>
            <w:tcW w:w="1663" w:type="dxa"/>
            <w:vAlign w:val="center"/>
            <w:textDirection w:val="lrTb"/>
            <w:noWrap w:val="false"/>
          </w:tcPr>
          <w:p>
            <w:pPr>
              <w:pBdr/>
              <w:spacing/>
              <w:ind/>
              <w:jc w:val="center"/>
              <w:rPr/>
            </w:pPr>
            <w:r>
              <w:t xml:space="preserve">Địa chỉ thực tế</w:t>
            </w:r>
            <w:r/>
          </w:p>
        </w:tc>
        <w:tc>
          <w:tcPr>
            <w:tcBorders/>
            <w:tcW w:w="1560" w:type="dxa"/>
            <w:vAlign w:val="center"/>
            <w:textDirection w:val="lrTb"/>
            <w:noWrap w:val="false"/>
          </w:tcPr>
          <w:p>
            <w:pPr>
              <w:pBdr/>
              <w:spacing/>
              <w:ind/>
              <w:jc w:val="center"/>
              <w:rPr>
                <w:b w:val="0"/>
                <w:bCs w:val="0"/>
                <w:color w:val="000000"/>
                <w:highlight w:val="white"/>
              </w:rPr>
            </w:pPr>
            <w:r>
              <w:rPr>
                <w:color w:val="000000"/>
                <w:highlight w:val="white"/>
              </w:rPr>
            </w:r>
            <w:r>
              <w:rPr>
                <w:highlight w:val="white"/>
              </w:rPr>
              <w:t xml:space="preserve">Phường Long Bình, Thành phố Hồ Chí Minh </w:t>
            </w:r>
            <w:r>
              <w:rPr>
                <w:b w:val="0"/>
                <w:bCs w:val="0"/>
                <w:color w:val="000000"/>
                <w:highlight w:val="white"/>
              </w:rPr>
            </w:r>
            <w:r>
              <w:rPr>
                <w:b w:val="0"/>
                <w:bCs w:val="0"/>
                <w:color w:val="000000"/>
                <w:highlight w:val="white"/>
              </w:rPr>
            </w:r>
          </w:p>
        </w:tc>
        <w:tc>
          <w:tcPr>
            <w:tcBorders/>
            <w:tcW w:w="1605" w:type="dxa"/>
            <w:vAlign w:val="center"/>
            <w:textDirection w:val="lrTb"/>
            <w:noWrap w:val="false"/>
          </w:tcPr>
          <w:p>
            <w:pPr>
              <w:pBdr/>
              <w:spacing/>
              <w:ind/>
              <w:jc w:val="center"/>
              <w:rPr>
                <w:b w:val="0"/>
                <w:bCs w:val="0"/>
                <w:color w:val="000000"/>
                <w:highlight w:val="white"/>
              </w:rPr>
            </w:pPr>
            <w:r>
              <w:rPr>
                <w:color w:val="000000"/>
                <w:highlight w:val="white"/>
              </w:rPr>
            </w:r>
            <w:r>
              <w:rPr>
                <w:highlight w:val="white"/>
              </w:rPr>
              <w:t xml:space="preserve">Phường Long Bình, Thành phố Hồ Chí Minh </w:t>
            </w:r>
            <w:r>
              <w:rPr>
                <w:highlight w:val="white"/>
              </w:rPr>
              <w:t xml:space="preserve">✔</w:t>
            </w:r>
            <w:r>
              <w:rPr>
                <w:b w:val="0"/>
                <w:bCs w:val="0"/>
                <w:color w:val="000000"/>
                <w:highlight w:val="white"/>
              </w:rPr>
            </w:r>
            <w:r>
              <w:rPr>
                <w:b w:val="0"/>
                <w:bCs w:val="0"/>
                <w:color w:val="000000"/>
                <w:highlight w:val="white"/>
              </w:rP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3</w:t>
            </w:r>
            <w:r/>
          </w:p>
        </w:tc>
        <w:tc>
          <w:tcPr>
            <w:tcBorders/>
            <w:tcW w:w="1663" w:type="dxa"/>
            <w:vAlign w:val="center"/>
            <w:textDirection w:val="lrTb"/>
            <w:noWrap w:val="false"/>
          </w:tcPr>
          <w:p>
            <w:pPr>
              <w:pBdr/>
              <w:spacing/>
              <w:ind/>
              <w:jc w:val="center"/>
              <w:rPr/>
            </w:pPr>
            <w:r>
              <w:t xml:space="preserve">Pháp lý</w:t>
            </w:r>
            <w:r/>
          </w:p>
        </w:tc>
        <w:tc>
          <w:tcPr>
            <w:tcBorders/>
            <w:tcW w:w="1560" w:type="dxa"/>
            <w:vAlign w:val="center"/>
            <w:textDirection w:val="lrTb"/>
            <w:noWrap w:val="false"/>
          </w:tcPr>
          <w:p>
            <w:pPr>
              <w:pBdr/>
              <w:spacing/>
              <w:ind/>
              <w:jc w:val="center"/>
              <w:rPr/>
            </w:pPr>
            <w:r>
              <w:t xml:space="preserve">Giấy chứng nhận quyền sử dụng đất, quyền sở hữu nhà ở và tài sản gắn liền với đất</w:t>
            </w:r>
            <w:r/>
          </w:p>
        </w:tc>
        <w:tc>
          <w:tcPr>
            <w:tcBorders/>
            <w:tcW w:w="1605" w:type="dxa"/>
            <w:vAlign w:val="center"/>
            <w:textDirection w:val="lrTb"/>
            <w:noWrap w:val="false"/>
          </w:tcPr>
          <w:p>
            <w:pPr>
              <w:pBdr/>
              <w:spacing/>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4</w:t>
            </w:r>
            <w:r/>
          </w:p>
        </w:tc>
        <w:tc>
          <w:tcPr>
            <w:tcBorders/>
            <w:tcW w:w="1663" w:type="dxa"/>
            <w:vAlign w:val="center"/>
            <w:textDirection w:val="lrTb"/>
            <w:noWrap w:val="false"/>
          </w:tcPr>
          <w:p>
            <w:pPr>
              <w:pBdr/>
              <w:spacing/>
              <w:ind/>
              <w:jc w:val="center"/>
              <w:rPr/>
            </w:pPr>
            <w:r>
              <w:t xml:space="preserve">Loại đất</w:t>
            </w:r>
            <w:r/>
          </w:p>
        </w:tc>
        <w:tc>
          <w:tcPr>
            <w:tcBorders/>
            <w:tcW w:w="1560" w:type="dxa"/>
            <w:vAlign w:val="center"/>
            <w:textDirection w:val="lrTb"/>
            <w:noWrap w:val="false"/>
          </w:tcPr>
          <w:p>
            <w:pPr>
              <w:pBdr/>
              <w:spacing/>
              <w:ind/>
              <w:jc w:val="center"/>
              <w:rPr/>
            </w:pPr>
            <w:r>
              <w:t xml:space="preserve">Đất ở tại đô thị</w:t>
            </w:r>
            <w:r/>
          </w:p>
        </w:tc>
        <w:tc>
          <w:tcPr>
            <w:tcBorders/>
            <w:tcW w:w="1605" w:type="dxa"/>
            <w:vAlign w:val="center"/>
            <w:textDirection w:val="lrTb"/>
            <w:noWrap w:val="false"/>
          </w:tcPr>
          <w:p>
            <w:pPr>
              <w:pBdr/>
              <w:spacing/>
              <w:ind/>
              <w:jc w:val="center"/>
              <w:rPr/>
            </w:pPr>
            <w:r>
              <w:t xml:space="preserve">Đất ở tại đô thị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5</w:t>
            </w:r>
            <w:r/>
          </w:p>
        </w:tc>
        <w:tc>
          <w:tcPr>
            <w:tcBorders/>
            <w:tcW w:w="1663" w:type="dxa"/>
            <w:vAlign w:val="center"/>
            <w:textDirection w:val="lrTb"/>
            <w:noWrap w:val="false"/>
          </w:tcPr>
          <w:p>
            <w:pPr>
              <w:pBdr/>
              <w:spacing/>
              <w:ind/>
              <w:jc w:val="center"/>
              <w:rPr/>
            </w:pPr>
            <w:r>
              <w:t xml:space="preserve">Thời hạn sử dụng</w:t>
            </w:r>
            <w:r/>
          </w:p>
        </w:tc>
        <w:tc>
          <w:tcPr>
            <w:tcBorders/>
            <w:tcW w:w="1560" w:type="dxa"/>
            <w:vAlign w:val="center"/>
            <w:textDirection w:val="lrTb"/>
            <w:noWrap w:val="false"/>
          </w:tcPr>
          <w:p>
            <w:pPr>
              <w:pBdr/>
              <w:spacing/>
              <w:ind/>
              <w:jc w:val="center"/>
              <w:rPr/>
            </w:pPr>
            <w:r>
              <w:t xml:space="preserve">Lâu dài</w:t>
            </w:r>
            <w:r/>
          </w:p>
        </w:tc>
        <w:tc>
          <w:tcPr>
            <w:tcBorders/>
            <w:tcW w:w="1605" w:type="dxa"/>
            <w:vAlign w:val="center"/>
            <w:textDirection w:val="lrTb"/>
            <w:noWrap w:val="false"/>
          </w:tcPr>
          <w:p>
            <w:pPr>
              <w:pBdr/>
              <w:spacing/>
              <w:ind/>
              <w:jc w:val="center"/>
              <w:rPr/>
            </w:pPr>
            <w:r>
              <w:t xml:space="preserve">Lâu dài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6</w:t>
            </w:r>
            <w:r/>
          </w:p>
        </w:tc>
        <w:tc>
          <w:tcPr>
            <w:tcBorders/>
            <w:tcW w:w="1663" w:type="dxa"/>
            <w:vAlign w:val="center"/>
            <w:textDirection w:val="lrTb"/>
            <w:noWrap w:val="false"/>
          </w:tcPr>
          <w:p>
            <w:pPr>
              <w:pBdr/>
              <w:spacing/>
              <w:ind/>
              <w:jc w:val="center"/>
              <w:rPr/>
            </w:pPr>
            <w:r>
              <w:t xml:space="preserve">Vị trí</w:t>
            </w:r>
            <w:r/>
          </w:p>
        </w:tc>
        <w:tc>
          <w:tcPr>
            <w:tcBorders/>
            <w:tcW w:w="1560" w:type="dxa"/>
            <w:vAlign w:val="center"/>
            <w:textDirection w:val="lrTb"/>
            <w:noWrap w:val="false"/>
          </w:tcPr>
          <w:p>
            <w:pPr>
              <w:pBdr/>
              <w:spacing/>
              <w:ind/>
              <w:jc w:val="center"/>
              <w:rPr/>
            </w:pPr>
            <w:r>
              <w:t xml:space="preserve">VT2</w:t>
            </w:r>
            <w:r/>
          </w:p>
        </w:tc>
        <w:tc>
          <w:tcPr>
            <w:tcBorders/>
            <w:tcW w:w="1605" w:type="dxa"/>
            <w:vAlign w:val="center"/>
            <w:textDirection w:val="lrTb"/>
            <w:noWrap w:val="false"/>
          </w:tcPr>
          <w:p>
            <w:pPr>
              <w:pBdr/>
              <w:spacing/>
              <w:ind/>
              <w:jc w:val="center"/>
              <w:rPr/>
            </w:pPr>
            <w:r>
              <w:t xml:space="preserve">VT2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7</w:t>
            </w:r>
            <w:r/>
          </w:p>
        </w:tc>
        <w:tc>
          <w:tcPr>
            <w:tcBorders/>
            <w:tcW w:w="1663" w:type="dxa"/>
            <w:vAlign w:val="center"/>
            <w:textDirection w:val="lrTb"/>
            <w:noWrap w:val="false"/>
          </w:tcPr>
          <w:p>
            <w:pPr>
              <w:pBdr/>
              <w:spacing/>
              <w:ind/>
              <w:jc w:val="center"/>
              <w:rPr/>
            </w:pPr>
            <w:r>
              <w:t xml:space="preserve">Kết cấu mặt đường</w:t>
            </w:r>
            <w:r/>
          </w:p>
        </w:tc>
        <w:tc>
          <w:tcPr>
            <w:tcBorders/>
            <w:tcW w:w="1560" w:type="dxa"/>
            <w:vAlign w:val="center"/>
            <w:textDirection w:val="lrTb"/>
            <w:noWrap w:val="false"/>
          </w:tcPr>
          <w:p>
            <w:pPr>
              <w:pBdr/>
              <w:spacing/>
              <w:ind/>
              <w:jc w:val="center"/>
              <w:rPr/>
            </w:pPr>
            <w:r>
              <w:t xml:space="preserve">Đường nhựa không có vỉa hè</w:t>
            </w:r>
            <w:r/>
          </w:p>
        </w:tc>
        <w:tc>
          <w:tcPr>
            <w:tcBorders/>
            <w:tcW w:w="1605" w:type="dxa"/>
            <w:vAlign w:val="center"/>
            <w:textDirection w:val="lrTb"/>
            <w:noWrap w:val="false"/>
          </w:tcPr>
          <w:p>
            <w:pPr>
              <w:pBdr/>
              <w:spacing/>
              <w:ind/>
              <w:jc w:val="center"/>
              <w:rPr/>
            </w:pPr>
            <w:r>
              <w:t xml:space="preserve">Đường nhựa có vỉa hè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8</w:t>
            </w:r>
            <w:r/>
          </w:p>
        </w:tc>
        <w:tc>
          <w:tcPr>
            <w:tcBorders/>
            <w:tcW w:w="1663" w:type="dxa"/>
            <w:vAlign w:val="center"/>
            <w:textDirection w:val="lrTb"/>
            <w:noWrap w:val="false"/>
          </w:tcPr>
          <w:p>
            <w:pPr>
              <w:pBdr/>
              <w:spacing/>
              <w:ind/>
              <w:jc w:val="center"/>
              <w:rPr/>
            </w:pPr>
            <w:r>
              <w:t xml:space="preserve">Mặt cắt đường trước nhà</w:t>
            </w:r>
            <w:r/>
          </w:p>
        </w:tc>
        <w:tc>
          <w:tcPr>
            <w:tcBorders/>
            <w:tcW w:w="1560" w:type="dxa"/>
            <w:vAlign w:val="center"/>
            <w:textDirection w:val="lrTb"/>
            <w:noWrap w:val="false"/>
          </w:tcPr>
          <w:p>
            <w:pPr>
              <w:pBdr/>
              <w:spacing/>
              <w:ind/>
              <w:jc w:val="center"/>
              <w:rPr/>
            </w:pPr>
            <w:r>
              <w:t xml:space="preserve">7,0</w:t>
            </w:r>
            <w:r/>
          </w:p>
        </w:tc>
        <w:tc>
          <w:tcPr>
            <w:tcBorders/>
            <w:tcW w:w="1605" w:type="dxa"/>
            <w:vAlign w:val="center"/>
            <w:textDirection w:val="lrTb"/>
            <w:noWrap w:val="false"/>
          </w:tcPr>
          <w:p>
            <w:pPr>
              <w:pBdr/>
              <w:spacing/>
              <w:ind/>
              <w:jc w:val="center"/>
              <w:rPr/>
            </w:pPr>
            <w:r>
              <w:t xml:space="preserve">7,0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9</w:t>
            </w:r>
            <w:r/>
          </w:p>
        </w:tc>
        <w:tc>
          <w:tcPr>
            <w:tcBorders/>
            <w:tcW w:w="1663" w:type="dxa"/>
            <w:vAlign w:val="center"/>
            <w:textDirection w:val="lrTb"/>
            <w:noWrap w:val="false"/>
          </w:tcPr>
          <w:p>
            <w:pPr>
              <w:pBdr/>
              <w:spacing/>
              <w:ind/>
              <w:jc w:val="center"/>
              <w:rPr/>
            </w:pPr>
            <w:r>
              <w:t xml:space="preserve">Diện tích</w:t>
            </w:r>
            <w:r/>
          </w:p>
        </w:tc>
        <w:tc>
          <w:tcPr>
            <w:tcBorders/>
            <w:tcW w:w="1560" w:type="dxa"/>
            <w:vAlign w:val="center"/>
            <w:textDirection w:val="lrTb"/>
            <w:noWrap w:val="false"/>
          </w:tcPr>
          <w:p>
            <w:pPr>
              <w:pBdr/>
              <w:spacing/>
              <w:ind/>
              <w:jc w:val="center"/>
              <w:rPr/>
            </w:pPr>
            <w:r>
              <w:t xml:space="preserve">801,4</w:t>
            </w:r>
            <w:r/>
          </w:p>
        </w:tc>
        <w:tc>
          <w:tcPr>
            <w:tcBorders/>
            <w:tcW w:w="1605" w:type="dxa"/>
            <w:vAlign w:val="center"/>
            <w:textDirection w:val="lrTb"/>
            <w:noWrap w:val="false"/>
          </w:tcPr>
          <w:p>
            <w:pPr>
              <w:pBdr/>
              <w:spacing/>
              <w:ind/>
              <w:jc w:val="center"/>
              <w:rPr/>
            </w:pPr>
            <w:r>
              <w:t xml:space="preserve">801,4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10</w:t>
            </w:r>
            <w:r/>
          </w:p>
        </w:tc>
        <w:tc>
          <w:tcPr>
            <w:tcBorders/>
            <w:tcW w:w="1663" w:type="dxa"/>
            <w:vAlign w:val="center"/>
            <w:textDirection w:val="lrTb"/>
            <w:noWrap w:val="false"/>
          </w:tcPr>
          <w:p>
            <w:pPr>
              <w:pBdr/>
              <w:spacing/>
              <w:ind/>
              <w:jc w:val="center"/>
              <w:rPr/>
            </w:pPr>
            <w:r>
              <w:t xml:space="preserve">Mặt tiền</w:t>
            </w:r>
            <w:r/>
          </w:p>
        </w:tc>
        <w:tc>
          <w:tcPr>
            <w:tcBorders/>
            <w:tcW w:w="1560" w:type="dxa"/>
            <w:vAlign w:val="center"/>
            <w:textDirection w:val="lrTb"/>
            <w:noWrap w:val="false"/>
          </w:tcPr>
          <w:p>
            <w:pPr>
              <w:pBdr/>
              <w:spacing/>
              <w:ind/>
              <w:jc w:val="center"/>
              <w:rPr>
                <w:highlight w:val="yellow"/>
              </w:rPr>
            </w:pPr>
            <w:r>
              <w:rPr>
                <w:highlight w:val="yellow"/>
              </w:rPr>
              <w:t xml:space="preserve">8,73</w:t>
            </w:r>
            <w:r>
              <w:rPr>
                <w:highlight w:val="yellow"/>
              </w:rPr>
            </w:r>
            <w:r>
              <w:rPr>
                <w:highlight w:val="yellow"/>
              </w:rPr>
            </w:r>
          </w:p>
        </w:tc>
        <w:tc>
          <w:tcPr>
            <w:tcBorders/>
            <w:tcW w:w="1605" w:type="dxa"/>
            <w:vAlign w:val="center"/>
            <w:textDirection w:val="lrTb"/>
            <w:noWrap w:val="false"/>
          </w:tcPr>
          <w:p>
            <w:pPr>
              <w:pBdr/>
              <w:spacing/>
              <w:ind/>
              <w:jc w:val="center"/>
              <w:rPr>
                <w:highlight w:val="yellow"/>
              </w:rPr>
            </w:pPr>
            <w:r>
              <w:rPr>
                <w:highlight w:val="yellow"/>
              </w:rPr>
              <w:t xml:space="preserve">8,73 ✔</w:t>
            </w:r>
            <w:r>
              <w:rPr>
                <w:highlight w:val="yellow"/>
              </w:rPr>
            </w:r>
            <w:r>
              <w:rPr>
                <w:highlight w:val="yellow"/>
              </w:rP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11</w:t>
            </w:r>
            <w:r/>
          </w:p>
        </w:tc>
        <w:tc>
          <w:tcPr>
            <w:tcBorders/>
            <w:tcW w:w="1663" w:type="dxa"/>
            <w:vAlign w:val="center"/>
            <w:textDirection w:val="lrTb"/>
            <w:noWrap w:val="false"/>
          </w:tcPr>
          <w:p>
            <w:pPr>
              <w:pBdr/>
              <w:spacing/>
              <w:ind/>
              <w:jc w:val="center"/>
              <w:rPr/>
            </w:pPr>
            <w:r>
              <w:t xml:space="preserve">Chiều sâu</w:t>
            </w:r>
            <w:r/>
          </w:p>
        </w:tc>
        <w:tc>
          <w:tcPr>
            <w:tcBorders/>
            <w:tcW w:w="1560" w:type="dxa"/>
            <w:vAlign w:val="center"/>
            <w:textDirection w:val="lrTb"/>
            <w:noWrap w:val="false"/>
          </w:tcPr>
          <w:p>
            <w:pPr>
              <w:pBdr/>
              <w:spacing/>
              <w:ind/>
              <w:jc w:val="center"/>
              <w:rPr>
                <w:highlight w:val="yellow"/>
              </w:rPr>
            </w:pPr>
            <w:r>
              <w:rPr>
                <w:highlight w:val="yellow"/>
              </w:rPr>
              <w:t xml:space="preserve">24,07 </w:t>
            </w:r>
            <w:r>
              <w:rPr>
                <w:highlight w:val="yellow"/>
              </w:rPr>
            </w:r>
            <w:r>
              <w:rPr>
                <w:highlight w:val="yellow"/>
              </w:rPr>
            </w:r>
          </w:p>
        </w:tc>
        <w:tc>
          <w:tcPr>
            <w:tcBorders/>
            <w:tcW w:w="1605" w:type="dxa"/>
            <w:vAlign w:val="center"/>
            <w:textDirection w:val="lrTb"/>
            <w:noWrap w:val="false"/>
          </w:tcPr>
          <w:p>
            <w:pPr>
              <w:pBdr/>
              <w:spacing/>
              <w:ind/>
              <w:jc w:val="center"/>
              <w:rPr>
                <w:highlight w:val="yellow"/>
              </w:rPr>
            </w:pPr>
            <w:r>
              <w:rPr>
                <w:highlight w:val="yellow"/>
              </w:rPr>
              <w:t xml:space="preserve">24,07 </w:t>
            </w:r>
            <w:r>
              <w:rPr>
                <w:highlight w:val="yellow"/>
              </w:rPr>
              <w:t xml:space="preserve">✔</w:t>
            </w:r>
            <w:r>
              <w:rPr>
                <w:highlight w:val="yellow"/>
              </w:rPr>
            </w:r>
            <w:r>
              <w:rPr>
                <w:highlight w:val="yellow"/>
              </w:rP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12</w:t>
            </w:r>
            <w:r/>
          </w:p>
        </w:tc>
        <w:tc>
          <w:tcPr>
            <w:tcBorders/>
            <w:tcW w:w="1663" w:type="dxa"/>
            <w:vAlign w:val="center"/>
            <w:textDirection w:val="lrTb"/>
            <w:noWrap w:val="false"/>
          </w:tcPr>
          <w:p>
            <w:pPr>
              <w:pBdr/>
              <w:spacing/>
              <w:ind/>
              <w:jc w:val="center"/>
              <w:rPr/>
            </w:pPr>
            <w:r>
              <w:t xml:space="preserve">Mặt tiếp giáp</w:t>
            </w:r>
            <w:r/>
          </w:p>
        </w:tc>
        <w:tc>
          <w:tcPr>
            <w:tcBorders/>
            <w:tcW w:w="1560" w:type="dxa"/>
            <w:vAlign w:val="center"/>
            <w:textDirection w:val="lrTb"/>
            <w:noWrap w:val="false"/>
          </w:tcPr>
          <w:p>
            <w:pPr>
              <w:pBdr/>
              <w:spacing/>
              <w:ind/>
              <w:jc w:val="center"/>
              <w:rPr/>
            </w:pPr>
            <w:r>
              <w:t xml:space="preserve">Tiếp giáp 01 mặt tiền</w:t>
            </w:r>
            <w:r/>
          </w:p>
        </w:tc>
        <w:tc>
          <w:tcPr>
            <w:tcBorders/>
            <w:tcW w:w="1605" w:type="dxa"/>
            <w:vAlign w:val="center"/>
            <w:textDirection w:val="lrTb"/>
            <w:noWrap w:val="false"/>
          </w:tcPr>
          <w:p>
            <w:pPr>
              <w:pBdr/>
              <w:spacing/>
              <w:ind/>
              <w:jc w:val="center"/>
              <w:rPr/>
            </w:pPr>
            <w:r>
              <w:t xml:space="preserve">Tiếp giáp 01 mặt tiền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13</w:t>
            </w:r>
            <w:r/>
          </w:p>
        </w:tc>
        <w:tc>
          <w:tcPr>
            <w:tcBorders/>
            <w:tcW w:w="1663" w:type="dxa"/>
            <w:vAlign w:val="center"/>
            <w:textDirection w:val="lrTb"/>
            <w:noWrap w:val="false"/>
          </w:tcPr>
          <w:p>
            <w:pPr>
              <w:pBdr/>
              <w:spacing/>
              <w:ind/>
              <w:jc w:val="center"/>
              <w:rPr/>
            </w:pPr>
            <w:r>
              <w:t xml:space="preserve">Hình dạng thửa đất</w:t>
            </w:r>
            <w:r/>
          </w:p>
        </w:tc>
        <w:tc>
          <w:tcPr>
            <w:tcBorders/>
            <w:tcW w:w="1560" w:type="dxa"/>
            <w:vAlign w:val="center"/>
            <w:textDirection w:val="lrTb"/>
            <w:noWrap w:val="false"/>
          </w:tcPr>
          <w:p>
            <w:pPr>
              <w:pBdr/>
              <w:spacing/>
              <w:ind/>
              <w:jc w:val="center"/>
              <w:rPr/>
            </w:pPr>
            <w:r>
              <w:t xml:space="preserve">Đa giác khác</w:t>
            </w:r>
            <w:r/>
          </w:p>
        </w:tc>
        <w:tc>
          <w:tcPr>
            <w:tcBorders/>
            <w:tcW w:w="1605" w:type="dxa"/>
            <w:vAlign w:val="center"/>
            <w:textDirection w:val="lrTb"/>
            <w:noWrap w:val="false"/>
          </w:tcPr>
          <w:p>
            <w:pPr>
              <w:pBdr/>
              <w:spacing/>
              <w:ind/>
              <w:jc w:val="center"/>
              <w:rPr/>
            </w:pPr>
            <w:r>
              <w:t xml:space="preserve">Đa giác khác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14</w:t>
            </w:r>
            <w:r/>
          </w:p>
        </w:tc>
        <w:tc>
          <w:tcPr>
            <w:tcBorders/>
            <w:tcW w:w="1663" w:type="dxa"/>
            <w:vAlign w:val="center"/>
            <w:textDirection w:val="lrTb"/>
            <w:noWrap w:val="false"/>
          </w:tcPr>
          <w:p>
            <w:pPr>
              <w:pBdr/>
              <w:spacing/>
              <w:ind/>
              <w:jc w:val="center"/>
              <w:rPr/>
            </w:pPr>
            <w:r>
              <w:t xml:space="preserve">Hướng</w:t>
            </w:r>
            <w:r/>
          </w:p>
        </w:tc>
        <w:tc>
          <w:tcPr>
            <w:tcBorders/>
            <w:tcW w:w="1560" w:type="dxa"/>
            <w:vAlign w:val="center"/>
            <w:textDirection w:val="lrTb"/>
            <w:noWrap w:val="false"/>
          </w:tcPr>
          <w:p>
            <w:pPr>
              <w:pBdr/>
              <w:spacing/>
              <w:ind/>
              <w:jc w:val="center"/>
              <w:rPr/>
            </w:pPr>
            <w:r>
              <w:t xml:space="preserve">Tây</w:t>
            </w:r>
            <w:r/>
          </w:p>
        </w:tc>
        <w:tc>
          <w:tcPr>
            <w:tcBorders/>
            <w:tcW w:w="1605" w:type="dxa"/>
            <w:vAlign w:val="center"/>
            <w:textDirection w:val="lrTb"/>
            <w:noWrap w:val="false"/>
          </w:tcPr>
          <w:p>
            <w:pPr>
              <w:pBdr/>
              <w:spacing/>
              <w:ind/>
              <w:jc w:val="center"/>
              <w:rPr/>
            </w:pPr>
            <w:r>
              <w:t xml:space="preserve">Tây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bl>
    <w:p>
      <w:pPr>
        <w:pBdr/>
        <w:spacing w:line="235" w:lineRule="auto"/>
        <w:ind w:left="646"/>
        <w:jc w:val="both"/>
        <w:rPr>
          <w:u w:val="single"/>
        </w:rPr>
      </w:pPr>
      <w:r>
        <w:rPr>
          <w:u w:val="single"/>
        </w:rPr>
      </w:r>
      <w:r>
        <w:rPr>
          <w:u w:val="single"/>
        </w:rPr>
      </w:r>
      <w:r>
        <w:rPr>
          <w:u w:val="single"/>
        </w:rPr>
      </w:r>
    </w:p>
    <w:p>
      <w:pPr>
        <w:pStyle w:val="1061"/>
        <w:numPr>
          <w:ilvl w:val="0"/>
          <w:numId w:val="53"/>
        </w:numPr>
        <w:pBdr/>
        <w:tabs>
          <w:tab w:val="left" w:leader="none" w:pos="993"/>
        </w:tabs>
        <w:spacing w:after="120" w:before="120" w:line="276" w:lineRule="auto"/>
        <w:ind/>
        <w:jc w:val="both"/>
        <w:rPr>
          <w:b/>
          <w:bCs/>
          <w:lang w:val="pt-BR"/>
        </w:rPr>
      </w:pPr>
      <w:r>
        <w:rPr>
          <w:b/>
          <w:bCs/>
          <w:highlight w:val="none"/>
          <w:lang w:val="pt-BR" w:bidi="pt-BR"/>
        </w:rPr>
        <w:t xml:space="preserve">Tài </w:t>
      </w:r>
      <w:r>
        <w:rPr>
          <w:b/>
          <w:bCs/>
          <w:highlight w:val="none"/>
          <w:lang w:val="pt-BR" w:bidi="pt-BR"/>
        </w:rPr>
        <w:t xml:space="preserve">sản 03: </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r>
            <w:r>
              <w:rPr>
                <w:rFonts w:ascii="Times New Roman" w:hAnsi="Times New Roman" w:eastAsia="Times New Roman" w:cs="Times New Roman"/>
                <w:b/>
                <w:bCs/>
                <w:color w:val="000000"/>
                <w:sz w:val="24"/>
              </w:rPr>
              <w:t xml:space="preserve">Quyền sử dụng đất tại Thửa đất số: 506, tờ bản đồ số 94 (theo tài liệu đo năm 2003), địa chỉ: Phường Long Bình, </w:t>
            </w:r>
            <w:r>
              <w:rPr>
                <w:rFonts w:ascii="Times New Roman" w:hAnsi="Times New Roman" w:eastAsia="Times New Roman" w:cs="Times New Roman"/>
                <w:b/>
                <w:bCs/>
                <w:color w:val="ff0000"/>
                <w:sz w:val="24"/>
              </w:rPr>
              <w:t xml:space="preserve">thành phố Thủ Đức,</w:t>
            </w:r>
            <w:r>
              <w:rPr>
                <w:rFonts w:ascii="Times New Roman" w:hAnsi="Times New Roman" w:eastAsia="Times New Roman" w:cs="Times New Roman"/>
                <w:b/>
                <w:bCs/>
                <w:color w:val="000000"/>
                <w:sz w:val="24"/>
              </w:rPr>
              <w:t xml:space="preserve"> Thành phố Hồ Chí Minh Minh (N</w:t>
            </w:r>
            <w:r>
              <w:rPr>
                <w:rFonts w:ascii="Times New Roman" w:hAnsi="Times New Roman" w:eastAsia="Times New Roman" w:cs="Times New Roman"/>
                <w:b/>
                <w:bCs/>
                <w:i/>
                <w:iCs/>
                <w:color w:val="000000"/>
                <w:sz w:val="24"/>
              </w:rPr>
              <w:t xml:space="preserve">ay là phường Long Bình, Thành phố Hồ Chí Minh</w:t>
            </w:r>
            <w:r>
              <w:rPr>
                <w:rFonts w:ascii="Times New Roman" w:hAnsi="Times New Roman" w:eastAsia="Times New Roman" w:cs="Times New Roman"/>
                <w:b/>
                <w:bCs/>
                <w:color w:val="000000"/>
                <w:sz w:val="24"/>
              </w:rPr>
              <w:t xml:space="preserve">) theo Giấy chứng nhận quyền sử dụng đất </w:t>
            </w:r>
            <w:r>
              <w:rPr>
                <w:rFonts w:ascii="Times New Roman" w:hAnsi="Times New Roman" w:eastAsia="Times New Roman" w:cs="Times New Roman"/>
                <w:b/>
                <w:bCs/>
                <w:color w:val="000000"/>
                <w:sz w:val="24"/>
              </w:rPr>
              <w:t xml:space="preserve">số: AH 748263, số vào sổ cấp GCN: H 00775/26830 do Uỷ ban nhân dân Quận 9 cấp ngày 23 tháng 3 năm 2007; Chủ tài sản là Ông Bùi Hữu Nghĩa và Bà Lý Kim Chi. </w:t>
            </w:r>
            <w:r>
              <w:rPr>
                <w:color w:val="000000"/>
                <w:highlight w:val="none"/>
              </w:rPr>
              <w:t xml:space="preserve"> </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506</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94 (Theo tài liệu đo năm 2003)</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ind/>
              <w:jc w:val="both"/>
              <w:rPr>
                <w:b w:val="0"/>
                <w:bCs w:val="0"/>
                <w:color w:val="000000"/>
              </w:rPr>
            </w:pPr>
            <w:r>
              <w:rPr>
                <w:color w:val="000000"/>
              </w:rPr>
            </w:r>
            <w:r>
              <w:rPr>
                <w:rFonts w:ascii="Times New Roman" w:hAnsi="Times New Roman" w:eastAsia="Times New Roman" w:cs="Times New Roman"/>
                <w:b w:val="0"/>
                <w:bCs w:val="0"/>
                <w:color w:val="000000"/>
                <w:sz w:val="24"/>
              </w:rPr>
              <w:t xml:space="preserve">Phường Long Bình, </w:t>
            </w:r>
            <w:r>
              <w:rPr>
                <w:rFonts w:ascii="Times New Roman" w:hAnsi="Times New Roman" w:eastAsia="Times New Roman" w:cs="Times New Roman"/>
                <w:b w:val="0"/>
                <w:bCs w:val="0"/>
                <w:color w:val="ff0000"/>
                <w:sz w:val="24"/>
              </w:rPr>
              <w:t xml:space="preserve">thành phố Thủ Đức,</w:t>
            </w:r>
            <w:r>
              <w:rPr>
                <w:rFonts w:ascii="Times New Roman" w:hAnsi="Times New Roman" w:eastAsia="Times New Roman" w:cs="Times New Roman"/>
                <w:b w:val="0"/>
                <w:bCs w:val="0"/>
                <w:color w:val="000000"/>
                <w:sz w:val="24"/>
              </w:rPr>
              <w:t xml:space="preserve"> Thành phố Hồ Chí Minh Minh (</w:t>
            </w:r>
            <w:r>
              <w:rPr>
                <w:rFonts w:ascii="Times New Roman" w:hAnsi="Times New Roman" w:eastAsia="Times New Roman" w:cs="Times New Roman"/>
                <w:b w:val="0"/>
                <w:bCs w:val="0"/>
                <w:i/>
                <w:iCs/>
                <w:color w:val="000000"/>
                <w:sz w:val="24"/>
              </w:rPr>
              <w:t xml:space="preserve">N</w:t>
            </w:r>
            <w:r>
              <w:rPr>
                <w:rFonts w:ascii="Times New Roman" w:hAnsi="Times New Roman" w:eastAsia="Times New Roman" w:cs="Times New Roman"/>
                <w:b w:val="0"/>
                <w:bCs w:val="0"/>
                <w:i/>
                <w:iCs/>
                <w:color w:val="000000"/>
                <w:sz w:val="24"/>
              </w:rPr>
              <w:t xml:space="preserve">ay</w:t>
            </w:r>
            <w:r>
              <w:rPr>
                <w:rFonts w:ascii="Times New Roman" w:hAnsi="Times New Roman" w:eastAsia="Times New Roman" w:cs="Times New Roman"/>
                <w:b w:val="0"/>
                <w:bCs w:val="0"/>
                <w:i/>
                <w:iCs/>
                <w:color w:val="000000"/>
                <w:sz w:val="24"/>
              </w:rPr>
              <w:t xml:space="preserve"> là phường Long Bình, Thành phố Hồ Chí Minh</w:t>
            </w:r>
            <w:r>
              <w:rPr>
                <w:rFonts w:ascii="Times New Roman" w:hAnsi="Times New Roman" w:eastAsia="Times New Roman" w:cs="Times New Roman"/>
                <w:b w:val="0"/>
                <w:bCs w:val="0"/>
                <w:color w:val="000000"/>
                <w:sz w:val="24"/>
              </w:rPr>
              <w:t xml:space="preserve">).</w:t>
            </w:r>
            <w:r>
              <w:rPr>
                <w:b w:val="0"/>
                <w:bCs w:val="0"/>
                <w:color w:val="000000"/>
              </w:rPr>
            </w:r>
            <w:r>
              <w:rPr>
                <w:b w:val="0"/>
                <w:bCs w:val="0"/>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2.559,9</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trồng cây lâu năm</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r>
            <w:r>
              <w:rPr>
                <w:color w:val="000000" w:themeColor="text1"/>
              </w:rPr>
              <w:t xml:space="preserve">21/9/2054</w:t>
            </w:r>
            <w:r>
              <w:rPr>
                <w:color w:val="000000"/>
              </w:rPr>
            </w:r>
            <w:r>
              <w:rPr>
                <w:color w:val="000000"/>
              </w:rPr>
            </w:r>
          </w:p>
        </w:tc>
      </w:tr>
      <w:tr>
        <w:trPr>
          <w:trHeight w:val="574"/>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 gốc sử dụng đất:</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Nhà </w:t>
            </w:r>
            <w:r>
              <w:rPr>
                <w:color w:val="000000"/>
              </w:rPr>
              <w:t xml:space="preserve">nước </w:t>
            </w:r>
            <w:r>
              <w:rPr>
                <w:color w:val="000000"/>
              </w:rPr>
              <w:t xml:space="preserve">công </w:t>
            </w:r>
            <w:r>
              <w:rPr>
                <w:color w:val="000000"/>
              </w:rPr>
              <w:t xml:space="preserve">nhận </w:t>
            </w:r>
            <w:r>
              <w:rPr>
                <w:color w:val="000000"/>
              </w:rPr>
              <w:t xml:space="preserve">QS</w:t>
            </w:r>
            <w:r>
              <w:rPr>
                <w:color w:val="000000"/>
              </w:rPr>
              <w:t xml:space="preserve">D</w:t>
            </w:r>
            <w:r>
              <w:rPr>
                <w:color w:val="000000"/>
              </w:rPr>
              <w:t xml:space="preserve">Đ </w:t>
            </w:r>
            <w:r>
              <w:rPr>
                <w:color w:val="000000"/>
              </w:rPr>
              <w:t xml:space="preserve">n</w:t>
            </w:r>
            <w:r>
              <w:rPr>
                <w:color w:val="000000"/>
              </w:rPr>
              <w:t xml:space="preserve">hư </w:t>
            </w:r>
            <w:r>
              <w:rPr>
                <w:color w:val="000000"/>
              </w:rPr>
              <w:t xml:space="preserve">Nhà </w:t>
            </w:r>
            <w:r>
              <w:rPr>
                <w:color w:val="000000"/>
              </w:rPr>
              <w:t xml:space="preserve">nước </w:t>
            </w:r>
            <w:r>
              <w:rPr>
                <w:color w:val="000000"/>
              </w:rPr>
              <w:t xml:space="preserve">gia</w:t>
            </w:r>
            <w:r>
              <w:rPr>
                <w:color w:val="000000"/>
              </w:rPr>
              <w:t xml:space="preserve">o </w:t>
            </w:r>
            <w:r>
              <w:rPr>
                <w:color w:val="000000"/>
              </w:rPr>
              <w:t xml:space="preserve">đất </w:t>
            </w:r>
            <w:r>
              <w:rPr>
                <w:color w:val="000000"/>
              </w:rPr>
              <w:t xml:space="preserve">không </w:t>
            </w:r>
            <w:r>
              <w:rPr>
                <w:color w:val="000000"/>
              </w:rPr>
              <w:t xml:space="preserve">thu </w:t>
            </w:r>
            <w:r>
              <w:rPr>
                <w:color w:val="000000"/>
              </w:rPr>
              <w:t xml:space="preserve">tiền </w:t>
            </w:r>
            <w:r>
              <w:rPr>
                <w:color w:val="000000"/>
              </w:rPr>
              <w:t xml:space="preserve">S</w:t>
            </w:r>
            <w:r>
              <w:rPr>
                <w:color w:val="000000"/>
              </w:rPr>
              <w:t xml:space="preserve">D</w:t>
            </w:r>
            <w:r>
              <w:rPr>
                <w:color w:val="000000"/>
              </w:rPr>
              <w:t xml:space="preserve">Đ *(</w:t>
            </w:r>
            <w:r>
              <w:rPr>
                <w:color w:val="000000"/>
              </w:rPr>
              <w:t xml:space="preserve">Nhận </w:t>
            </w:r>
            <w:r>
              <w:rPr>
                <w:color w:val="000000"/>
              </w:rPr>
              <w:t xml:space="preserve">Q</w:t>
            </w:r>
            <w:r>
              <w:rPr>
                <w:color w:val="000000"/>
              </w:rPr>
              <w:t xml:space="preserve">SD</w:t>
            </w:r>
            <w:r>
              <w:rPr>
                <w:color w:val="000000"/>
              </w:rPr>
              <w:t xml:space="preserve">Đ </w:t>
            </w:r>
            <w:r>
              <w:rPr>
                <w:color w:val="000000"/>
              </w:rPr>
              <w:t xml:space="preserve">do </w:t>
            </w:r>
            <w:r>
              <w:rPr>
                <w:color w:val="000000"/>
              </w:rPr>
              <w:t xml:space="preserve">chuyển </w:t>
            </w:r>
            <w:r>
              <w:rPr>
                <w:color w:val="000000"/>
              </w:rPr>
              <w:t xml:space="preserve">nhượng </w:t>
            </w:r>
            <w:r>
              <w:rPr>
                <w:color w:val="000000"/>
              </w:rPr>
              <w:t xml:space="preserve">Q</w:t>
            </w:r>
            <w:r>
              <w:rPr>
                <w:color w:val="000000"/>
              </w:rPr>
              <w:t xml:space="preserve">SD</w:t>
            </w:r>
            <w:r>
              <w:rPr>
                <w:color w:val="000000"/>
              </w:rPr>
              <w:t xml:space="preserve">Đ</w:t>
            </w:r>
            <w:r>
              <w:rPr>
                <w:color w:val="000000"/>
              </w:rPr>
              <w:t xml:space="preserve">) </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pPr>
              <w:pBdr/>
              <w:spacing/>
              <w:ind/>
              <w:jc w:val="both"/>
              <w:rPr>
                <w:color w:val="000000"/>
                <w:highlight w:val="none"/>
              </w:rPr>
            </w:pPr>
            <w:r>
              <w:rPr>
                <w:color w:val="000000"/>
              </w:rPr>
              <w:t xml:space="preserve">Tại </w:t>
            </w:r>
            <w:r>
              <w:rPr>
                <w:color w:val="000000"/>
              </w:rPr>
              <w:t xml:space="preserve">thời </w:t>
            </w:r>
            <w:r>
              <w:rPr>
                <w:color w:val="000000"/>
              </w:rPr>
              <w:t xml:space="preserve">điểm </w:t>
            </w:r>
            <w:r>
              <w:rPr>
                <w:color w:val="000000"/>
              </w:rPr>
              <w:t xml:space="preserve">khảo </w:t>
            </w:r>
            <w:r>
              <w:rPr>
                <w:color w:val="000000"/>
              </w:rPr>
              <w:t xml:space="preserve">sát, </w:t>
            </w:r>
            <w:r>
              <w:rPr>
                <w:color w:val="000000"/>
              </w:rPr>
              <w:t xml:space="preserve">dưới </w:t>
            </w:r>
            <w:r>
              <w:rPr>
                <w:color w:val="000000"/>
              </w:rPr>
              <w:t xml:space="preserve">sự </w:t>
            </w:r>
            <w:r>
              <w:rPr>
                <w:color w:val="000000"/>
              </w:rPr>
              <w:t xml:space="preserve">hướng </w:t>
            </w:r>
            <w:r>
              <w:rPr>
                <w:color w:val="000000"/>
              </w:rPr>
              <w:t xml:space="preserve">dẫn </w:t>
            </w:r>
            <w:r>
              <w:rPr>
                <w:color w:val="000000"/>
              </w:rPr>
              <w:t xml:space="preserve">của </w:t>
            </w:r>
            <w:r>
              <w:rPr>
                <w:color w:val="000000"/>
              </w:rPr>
              <w:t xml:space="preserve">Khách </w:t>
            </w:r>
            <w:r>
              <w:rPr>
                <w:color w:val="000000"/>
              </w:rPr>
              <w:t xml:space="preserve">hàng, </w:t>
            </w:r>
            <w:r>
              <w:rPr>
                <w:color w:val="000000"/>
              </w:rPr>
              <w:t xml:space="preserve">Tổ </w:t>
            </w:r>
            <w:r>
              <w:rPr>
                <w:color w:val="000000"/>
              </w:rPr>
              <w:t xml:space="preserve">thẩm </w:t>
            </w:r>
            <w:r>
              <w:rPr>
                <w:color w:val="000000"/>
              </w:rPr>
              <w:t xml:space="preserve">định </w:t>
            </w:r>
            <w:r>
              <w:rPr>
                <w:color w:val="000000"/>
              </w:rPr>
              <w:t xml:space="preserve">tra </w:t>
            </w:r>
            <w:r>
              <w:rPr>
                <w:color w:val="000000"/>
              </w:rPr>
              <w:t xml:space="preserve">cứu </w:t>
            </w:r>
            <w:r>
              <w:rPr>
                <w:color w:val="000000"/>
              </w:rPr>
              <w:t xml:space="preserve">thông </w:t>
            </w:r>
            <w:r>
              <w:rPr>
                <w:color w:val="000000"/>
              </w:rPr>
              <w:t xml:space="preserve">tin </w:t>
            </w:r>
            <w:r>
              <w:rPr>
                <w:color w:val="000000"/>
              </w:rPr>
              <w:t xml:space="preserve">tại </w:t>
            </w:r>
            <w:r>
              <w:rPr>
                <w:color w:val="000000"/>
              </w:rPr>
              <w:t xml:space="preserve">website </w:t>
            </w:r>
            <w:r>
              <w:rPr>
                <w:color w:val="000000"/>
              </w:rPr>
              <w:t xml:space="preserve">Meeymap </w:t>
            </w:r>
            <w:r>
              <w:rPr>
                <w:color w:val="000000"/>
              </w:rPr>
              <w:t xml:space="preserve">và </w:t>
            </w:r>
            <w:r>
              <w:rPr>
                <w:color w:val="000000"/>
              </w:rPr>
              <w:t xml:space="preserve">nhận </w:t>
            </w:r>
            <w:r>
              <w:rPr>
                <w:color w:val="000000"/>
              </w:rPr>
              <w:t xml:space="preserve">thấ</w:t>
            </w:r>
            <w:r>
              <w:rPr>
                <w:color w:val="000000"/>
              </w:rPr>
              <w:t xml:space="preserve">y </w:t>
            </w:r>
            <w:r>
              <w:rPr>
                <w:color w:val="000000"/>
              </w:rPr>
              <w:t xml:space="preserve">t</w:t>
            </w:r>
            <w:r>
              <w:rPr>
                <w:color w:val="000000"/>
              </w:rPr>
              <w:t xml:space="preserve">ài </w:t>
            </w:r>
            <w:r>
              <w:rPr>
                <w:color w:val="000000"/>
              </w:rPr>
              <w:t xml:space="preserve">sản </w:t>
            </w:r>
            <w:r>
              <w:rPr>
                <w:color w:val="000000"/>
              </w:rPr>
              <w:t xml:space="preserve">nằm </w:t>
            </w:r>
            <w:r>
              <w:rPr>
                <w:color w:val="000000"/>
              </w:rPr>
              <w:t xml:space="preserve">trong </w:t>
            </w:r>
            <w:r>
              <w:rPr>
                <w:color w:val="000000"/>
              </w:rPr>
              <w:t xml:space="preserve">quy </w:t>
            </w:r>
            <w:r>
              <w:rPr>
                <w:color w:val="000000"/>
              </w:rPr>
              <w:t xml:space="preserve">hoạch </w:t>
            </w:r>
            <w:r>
              <w:rPr>
                <w:color w:val="000000"/>
              </w:rPr>
              <w:t xml:space="preserve">đất </w:t>
            </w:r>
            <w:r>
              <w:rPr>
                <w:color w:val="000000"/>
              </w:rPr>
              <w:t xml:space="preserve">ở </w:t>
            </w:r>
            <w:r>
              <w:rPr>
                <w:color w:val="000000"/>
              </w:rPr>
              <w:t xml:space="preserve">đô </w:t>
            </w:r>
            <w:r>
              <w:rPr>
                <w:color w:val="000000"/>
              </w:rPr>
              <w:t xml:space="preserve">thị. </w:t>
            </w:r>
            <w:r>
              <w:rPr>
                <w:color w:val="000000"/>
                <w:highlight w:val="none"/>
              </w:rPr>
            </w:r>
            <w:r>
              <w:rPr>
                <w:color w:val="000000"/>
                <w:highlight w:val="none"/>
              </w:rPr>
            </w:r>
          </w:p>
          <w:p>
            <w:pPr>
              <w:pBdr/>
              <w:spacing/>
              <w:ind/>
              <w:jc w:val="both"/>
              <w:rPr>
                <w:color w:val="000000"/>
              </w:rPr>
            </w:pPr>
            <w:r>
              <w:rPr>
                <w:color w:val="000000"/>
                <w:highlight w:val="none"/>
              </w:rPr>
            </w:r>
            <w:r>
              <mc:AlternateContent>
                <mc:Choice Requires="wpg">
                  <w:drawing>
                    <wp:inline xmlns:wp="http://schemas.openxmlformats.org/drawingml/2006/wordprocessingDrawing" distT="0" distB="0" distL="0" distR="0">
                      <wp:extent cx="3798518" cy="1957616"/>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11212" name=""/>
                              <pic:cNvPicPr>
                                <a:picLocks noChangeAspect="1"/>
                              </pic:cNvPicPr>
                              <pic:nvPr/>
                            </pic:nvPicPr>
                            <pic:blipFill rotWithShape="1">
                              <a:blip r:embed="rId18"/>
                              <a:stretch/>
                            </pic:blipFill>
                            <pic:spPr bwMode="auto">
                              <a:xfrm flipH="0" flipV="0">
                                <a:off x="0" y="0"/>
                                <a:ext cx="3798518" cy="195761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99.10pt;height:154.14pt;mso-wrap-distance-left:0.00pt;mso-wrap-distance-top:0.00pt;mso-wrap-distance-right:0.00pt;mso-wrap-distance-bottom:0.00pt;z-index:1;" stroked="false">
                      <v:imagedata r:id="rId18"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gridSpan w:val="3"/>
            <w:tcBorders/>
            <w:tcW w:w="6259" w:type="dxa"/>
            <w:vAlign w:val="center"/>
            <w:textDirection w:val="lrTb"/>
            <w:noWrap w:val="false"/>
          </w:tcPr>
          <w:p>
            <w:pPr>
              <w:pBdr/>
              <w:spacing/>
              <w:ind/>
              <w:rPr/>
            </w:pPr>
            <w:r>
              <w:t xml:space="preserve">Không </w:t>
            </w:r>
            <w:r>
              <w:t xml:space="preserve">có </w:t>
            </w:r>
            <w:r>
              <w:t xml:space="preserve">đường </w:t>
            </w:r>
            <w:r>
              <w:t xml:space="preserve">vào </w:t>
            </w:r>
            <w:r>
              <w:t xml:space="preserve">đất.</w:t>
            </w:r>
            <w:r/>
          </w:p>
        </w:tc>
      </w:tr>
      <w:tr>
        <w:trPr>
          <w:trHeight w:val="197"/>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pPr>
              <w:pBdr/>
              <w:spacing/>
              <w:ind/>
              <w:rPr>
                <w:color w:val="000000" w:themeColor="text1"/>
              </w:rPr>
            </w:pPr>
            <w:r/>
            <w:bookmarkStart w:id="3" w:name="OLE_LINK1"/>
            <w:r>
              <w:rPr>
                <w:color w:val="000000" w:themeColor="text1"/>
              </w:rPr>
              <w:t xml:space="preserve">Các hướng </w:t>
            </w:r>
            <w:r>
              <w:rPr>
                <w:color w:val="000000" w:themeColor="text1"/>
              </w:rPr>
              <w:t xml:space="preserve">đều </w:t>
            </w:r>
            <w:r>
              <w:rPr>
                <w:color w:val="000000" w:themeColor="text1"/>
              </w:rPr>
              <w:t xml:space="preserve">t</w:t>
            </w:r>
            <w:r>
              <w:rPr>
                <w:color w:val="000000" w:themeColor="text1"/>
              </w:rPr>
              <w:t xml:space="preserve">iếp giáp thửa đất khác.</w:t>
            </w:r>
            <w:bookmarkEnd w:id="3"/>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10.8561811,106.8428001</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jc w:val="center"/>
              <w:rPr>
                <w:color w:val="000000"/>
              </w:rPr>
            </w:pPr>
            <w:r>
              <w:rPr>
                <w:color w:val="000000"/>
              </w:rPr>
            </w:r>
            <w:r>
              <mc:AlternateContent>
                <mc:Choice Requires="wpg">
                  <w:drawing>
                    <wp:inline xmlns:wp="http://schemas.openxmlformats.org/drawingml/2006/wordprocessingDrawing" distT="0" distB="0" distL="0" distR="0">
                      <wp:extent cx="5399988" cy="2981199"/>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464215" name=""/>
                              <pic:cNvPicPr>
                                <a:picLocks noChangeAspect="1"/>
                              </pic:cNvPicPr>
                              <pic:nvPr/>
                            </pic:nvPicPr>
                            <pic:blipFill rotWithShape="1">
                              <a:blip r:embed="rId21"/>
                              <a:stretch/>
                            </pic:blipFill>
                            <pic:spPr bwMode="auto">
                              <a:xfrm flipH="0" flipV="0">
                                <a:off x="0" y="0"/>
                                <a:ext cx="5399987" cy="29811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425.20pt;height:234.74pt;mso-wrap-distance-left:0.00pt;mso-wrap-distance-top:0.00pt;mso-wrap-distance-right:0.00pt;mso-wrap-distance-bottom:0.00pt;z-index:1;" stroked="false">
                      <v:imagedata r:id="rId21"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2.559,9</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gridSpan w:val="3"/>
            <w:tcBorders/>
            <w:tcW w:w="6259" w:type="dxa"/>
            <w:vAlign w:val="center"/>
            <w:textDirection w:val="lrTb"/>
            <w:noWrap w:val="false"/>
          </w:tcPr>
          <w:p>
            <w:pPr>
              <w:pBdr/>
              <w:spacing/>
              <w:ind/>
              <w:jc w:val="left"/>
              <w:rPr>
                <w:color w:val="000000"/>
              </w:rPr>
            </w:pPr>
            <w:r>
              <w:rPr>
                <w:color w:val="000000"/>
              </w:rPr>
              <w:t xml:space="preserve">Đa giác khác</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w:t>
            </w:r>
            <w:r>
              <w:rPr>
                <w:color w:val="000000"/>
              </w:rPr>
              <w:t xml:space="preserve">tầng </w:t>
            </w:r>
            <w:r>
              <w:rPr>
                <w:color w:val="000000"/>
              </w:rPr>
              <w:t xml:space="preserve">khu </w:t>
            </w:r>
            <w:r>
              <w:rPr>
                <w:color w:val="000000"/>
              </w:rPr>
              <w:t xml:space="preserve">dân </w:t>
            </w:r>
            <w:r>
              <w:rPr>
                <w:color w:val="000000"/>
              </w:rPr>
              <w:t xml:space="preserve">cư </w:t>
            </w:r>
            <w:r>
              <w:rPr>
                <w:color w:val="000000"/>
              </w:rPr>
              <w:t xml:space="preserve">thông </w:t>
            </w:r>
            <w:r>
              <w:rPr>
                <w:color w:val="000000"/>
              </w:rPr>
              <w:t xml:space="preserve">thường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Đông đúc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Khá</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Trung bình</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Trung bình</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 Đất trống.</w:t>
            </w:r>
            <w:r>
              <w:rPr>
                <w:b/>
                <w:bCs/>
                <w:color w:val="000000"/>
              </w:rPr>
            </w:r>
            <w:r>
              <w:rPr>
                <w:b/>
                <w:bCs/>
                <w:color w:val="000000"/>
              </w:rPr>
            </w:r>
          </w:p>
        </w:tc>
      </w:tr>
    </w:tbl>
    <w:p>
      <w:pPr>
        <w:pBdr/>
        <w:spacing w:line="235" w:lineRule="auto"/>
        <w:ind w:left="646"/>
        <w:jc w:val="both"/>
        <w:rPr>
          <w:u w:val="single"/>
        </w:rPr>
      </w:pPr>
      <w:r>
        <w:rPr>
          <w:u w:val="single"/>
        </w:rPr>
      </w:r>
      <w:r>
        <w:rPr>
          <w:u w:val="single"/>
        </w:rPr>
      </w:r>
      <w:r>
        <w:rPr>
          <w:u w:val="single"/>
        </w:rPr>
      </w:r>
    </w:p>
    <w:p>
      <w:pPr>
        <w:pBdr/>
        <w:spacing/>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65"/>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pPr>
              <w:pBdr/>
              <w:spacing/>
              <w:ind/>
              <w:jc w:val="center"/>
              <w:rPr>
                <w:b/>
                <w:bCs/>
              </w:rPr>
            </w:pPr>
            <w:r>
              <w:rPr>
                <w:b/>
                <w:bCs/>
              </w:rPr>
              <w:t xml:space="preserve">Các yếu tố</w:t>
            </w:r>
            <w:r>
              <w:rPr>
                <w:b/>
                <w:bCs/>
              </w:rPr>
            </w:r>
            <w:r>
              <w:rPr>
                <w:b/>
                <w:bCs/>
              </w:rPr>
            </w:r>
          </w:p>
        </w:tc>
        <w:tc>
          <w:tcPr>
            <w:tcBorders/>
            <w:tcW w:w="1560" w:type="dxa"/>
            <w:vAlign w:val="center"/>
            <w:textDirection w:val="lrTb"/>
            <w:noWrap w:val="false"/>
          </w:tcPr>
          <w:p>
            <w:pPr>
              <w:pBdr/>
              <w:spacing/>
              <w:ind/>
              <w:jc w:val="center"/>
              <w:rPr>
                <w:b/>
                <w:bCs/>
              </w:rPr>
            </w:pPr>
            <w:r>
              <w:rPr>
                <w:b/>
                <w:bCs/>
              </w:rPr>
              <w:t xml:space="preserve">Thông tin TSTĐ</w:t>
            </w:r>
            <w:r>
              <w:rPr>
                <w:b/>
                <w:bCs/>
              </w:rPr>
            </w:r>
            <w:r>
              <w:rPr>
                <w:b/>
                <w:bCs/>
              </w:rPr>
            </w:r>
          </w:p>
        </w:tc>
        <w:tc>
          <w:tcPr>
            <w:tcBorders/>
            <w:tcW w:w="1605" w:type="dxa"/>
            <w:vAlign w:val="center"/>
            <w:textDirection w:val="lrTb"/>
            <w:noWrap w:val="false"/>
          </w:tcPr>
          <w:p>
            <w:pPr>
              <w:pBdr/>
              <w:spacing/>
              <w:ind/>
              <w:jc w:val="center"/>
              <w:rPr>
                <w:b/>
                <w:bCs/>
              </w:rPr>
            </w:pPr>
            <w:r>
              <w:rPr>
                <w:b/>
                <w:bCs/>
              </w:rPr>
              <w:t xml:space="preserve">Thông tin khảo sát</w:t>
            </w:r>
            <w:r>
              <w:rPr>
                <w:b/>
                <w:bCs/>
              </w:rPr>
            </w:r>
            <w:r>
              <w:rPr>
                <w:b/>
                <w:bCs/>
              </w:rPr>
            </w:r>
          </w:p>
        </w:tc>
        <w:tc>
          <w:tcPr>
            <w:tcBorders/>
            <w:tcW w:w="1371" w:type="dxa"/>
            <w:vAlign w:val="center"/>
            <w:textDirection w:val="lrTb"/>
            <w:noWrap w:val="false"/>
          </w:tcPr>
          <w:p>
            <w:pPr>
              <w:pBdr/>
              <w:spacing/>
              <w:ind/>
              <w:jc w:val="center"/>
              <w:rPr>
                <w:b/>
                <w:bCs/>
              </w:rPr>
            </w:pPr>
            <w:r>
              <w:rPr>
                <w:b/>
                <w:bCs/>
              </w:rPr>
              <w:t xml:space="preserve">Chênh lệch</w:t>
            </w:r>
            <w:r>
              <w:rPr>
                <w:b/>
                <w:bCs/>
              </w:rPr>
            </w:r>
            <w:r>
              <w:rPr>
                <w:b/>
                <w:bCs/>
              </w:rPr>
            </w:r>
          </w:p>
        </w:tc>
        <w:tc>
          <w:tcPr>
            <w:tcBorders/>
            <w:tcW w:w="2149" w:type="dxa"/>
            <w:vAlign w:val="center"/>
            <w:textDirection w:val="lrTb"/>
            <w:noWrap w:val="false"/>
          </w:tcPr>
          <w:p>
            <w:pPr>
              <w:pBdr/>
              <w:spacing/>
              <w:ind/>
              <w:jc w:val="center"/>
              <w:rPr>
                <w:b/>
                <w:bCs/>
              </w:rPr>
            </w:pPr>
            <w:r>
              <w:rPr>
                <w:b/>
                <w:bCs/>
              </w:rPr>
              <w:t xml:space="preserve">Nguyên nhân</w:t>
            </w:r>
            <w:r>
              <w:rPr>
                <w:b/>
                <w:bCs/>
              </w:rPr>
            </w:r>
            <w:r>
              <w:rPr>
                <w:b/>
                <w:bCs/>
              </w:rPr>
            </w:r>
          </w:p>
        </w:tc>
      </w:tr>
      <w:tr>
        <w:trPr>
          <w:jc w:val="center"/>
        </w:trPr>
        <w:tc>
          <w:tcPr>
            <w:tcBorders/>
            <w:tcW w:w="1167" w:type="dxa"/>
            <w:vAlign w:val="center"/>
            <w:textDirection w:val="lrTb"/>
            <w:noWrap w:val="false"/>
          </w:tcPr>
          <w:p>
            <w:pPr>
              <w:pBdr/>
              <w:spacing/>
              <w:ind/>
              <w:jc w:val="center"/>
              <w:rPr/>
            </w:pPr>
            <w:r>
              <w:t xml:space="preserve">1</w:t>
            </w:r>
            <w:r/>
          </w:p>
        </w:tc>
        <w:tc>
          <w:tcPr>
            <w:tcBorders/>
            <w:tcW w:w="1663" w:type="dxa"/>
            <w:vAlign w:val="center"/>
            <w:textDirection w:val="lrTb"/>
            <w:noWrap w:val="false"/>
          </w:tcPr>
          <w:p>
            <w:pPr>
              <w:pBdr/>
              <w:spacing/>
              <w:ind/>
              <w:jc w:val="center"/>
              <w:rPr/>
            </w:pPr>
            <w:r>
              <w:t xml:space="preserve">Địa chỉ trên sổ</w:t>
            </w:r>
            <w:r/>
          </w:p>
        </w:tc>
        <w:tc>
          <w:tcPr>
            <w:tcBorders/>
            <w:tcW w:w="1560" w:type="dxa"/>
            <w:vAlign w:val="center"/>
            <w:textDirection w:val="lrTb"/>
            <w:noWrap w:val="false"/>
          </w:tcPr>
          <w:p>
            <w:pPr>
              <w:pBdr/>
              <w:spacing/>
              <w:ind/>
              <w:jc w:val="center"/>
              <w:rPr/>
            </w:pPr>
            <w:r>
              <w:rPr>
                <w:rFonts w:ascii="Times New Roman" w:hAnsi="Times New Roman" w:eastAsia="Times New Roman" w:cs="Times New Roman"/>
                <w:b w:val="0"/>
                <w:bCs w:val="0"/>
                <w:color w:val="000000"/>
                <w:sz w:val="24"/>
              </w:rPr>
              <w:t xml:space="preserve">Phường Long Bình, </w:t>
            </w:r>
            <w:r>
              <w:rPr>
                <w:rFonts w:ascii="Times New Roman" w:hAnsi="Times New Roman" w:eastAsia="Times New Roman" w:cs="Times New Roman"/>
                <w:b w:val="0"/>
                <w:bCs w:val="0"/>
                <w:color w:val="ff0000"/>
                <w:sz w:val="24"/>
              </w:rPr>
              <w:t xml:space="preserve">thành phố Thủ Đức,</w:t>
            </w:r>
            <w:r>
              <w:rPr>
                <w:rFonts w:ascii="Times New Roman" w:hAnsi="Times New Roman" w:eastAsia="Times New Roman" w:cs="Times New Roman"/>
                <w:b w:val="0"/>
                <w:bCs w:val="0"/>
                <w:color w:val="000000"/>
                <w:sz w:val="24"/>
              </w:rPr>
              <w:t xml:space="preserve"> Thành phố Hồ Chí Minh Minh</w:t>
            </w:r>
            <w:r/>
          </w:p>
        </w:tc>
        <w:tc>
          <w:tcPr>
            <w:tcBorders/>
            <w:tcW w:w="1605" w:type="dxa"/>
            <w:vAlign w:val="center"/>
            <w:textDirection w:val="lrTb"/>
            <w:noWrap w:val="false"/>
          </w:tcPr>
          <w:p>
            <w:pPr>
              <w:pBdr/>
              <w:spacing/>
              <w:ind/>
              <w:jc w:val="center"/>
              <w:rPr>
                <w:color w:val="ff0000"/>
              </w:rPr>
            </w:pPr>
            <w:r>
              <w:rPr>
                <w:color w:val="ff0000"/>
              </w:rPr>
              <w:t xml:space="preserve">Phường Long Bình, Thành phố Hồ Chí Minh ✔</w:t>
            </w:r>
            <w:r>
              <w:rPr>
                <w:color w:val="ff0000"/>
              </w:rPr>
            </w:r>
            <w:r>
              <w:rPr>
                <w:color w:val="ff0000"/>
              </w:rPr>
            </w:r>
          </w:p>
        </w:tc>
        <w:tc>
          <w:tcPr>
            <w:tcBorders/>
            <w:tcW w:w="1371" w:type="dxa"/>
            <w:vAlign w:val="center"/>
            <w:textDirection w:val="lrTb"/>
            <w:noWrap w:val="false"/>
          </w:tcPr>
          <w:p>
            <w:pPr>
              <w:pBdr/>
              <w:spacing/>
              <w:ind/>
              <w:jc w:val="center"/>
              <w:rPr>
                <w:color w:val="ff0000"/>
              </w:rPr>
            </w:pPr>
            <w:r>
              <w:rPr>
                <w:color w:val="ff0000"/>
              </w:rPr>
              <w:t xml:space="preserve">Có</w:t>
            </w:r>
            <w:r>
              <w:rPr>
                <w:color w:val="ff0000"/>
              </w:rPr>
            </w:r>
            <w:r>
              <w:rPr>
                <w:color w:val="ff0000"/>
              </w:rPr>
            </w:r>
          </w:p>
        </w:tc>
        <w:tc>
          <w:tcPr>
            <w:tcBorders/>
            <w:tcW w:w="2149" w:type="dxa"/>
            <w:vAlign w:val="center"/>
            <w:textDirection w:val="lrTb"/>
            <w:noWrap w:val="false"/>
          </w:tcPr>
          <w:p>
            <w:pPr>
              <w:pBdr/>
              <w:spacing/>
              <w:ind/>
              <w:jc w:val="center"/>
              <w:rPr>
                <w:color w:val="ff0000"/>
              </w:rPr>
            </w:pPr>
            <w:r>
              <w:rPr>
                <w:color w:val="ff0000"/>
              </w:rPr>
              <w:t xml:space="preserve">Sáp nhập địa giới hành chính</w:t>
            </w:r>
            <w:r>
              <w:rPr>
                <w:color w:val="ff0000"/>
              </w:rPr>
            </w:r>
            <w:r>
              <w:rPr>
                <w:color w:val="ff0000"/>
              </w:rPr>
            </w:r>
          </w:p>
        </w:tc>
      </w:tr>
      <w:tr>
        <w:trPr>
          <w:jc w:val="center"/>
        </w:trPr>
        <w:tc>
          <w:tcPr>
            <w:tcBorders/>
            <w:tcW w:w="1167" w:type="dxa"/>
            <w:vAlign w:val="center"/>
            <w:textDirection w:val="lrTb"/>
            <w:noWrap w:val="false"/>
          </w:tcPr>
          <w:p>
            <w:pPr>
              <w:pBdr/>
              <w:spacing/>
              <w:ind/>
              <w:jc w:val="center"/>
              <w:rPr/>
            </w:pPr>
            <w:r>
              <w:t xml:space="preserve">2</w:t>
            </w:r>
            <w:r/>
          </w:p>
        </w:tc>
        <w:tc>
          <w:tcPr>
            <w:tcBorders/>
            <w:tcW w:w="1663" w:type="dxa"/>
            <w:vAlign w:val="center"/>
            <w:textDirection w:val="lrTb"/>
            <w:noWrap w:val="false"/>
          </w:tcPr>
          <w:p>
            <w:pPr>
              <w:pBdr/>
              <w:spacing/>
              <w:ind/>
              <w:jc w:val="center"/>
              <w:rPr/>
            </w:pPr>
            <w:r>
              <w:t xml:space="preserve">Địa chỉ thực tế</w:t>
            </w:r>
            <w:r/>
          </w:p>
        </w:tc>
        <w:tc>
          <w:tcPr>
            <w:tcBorders/>
            <w:tcW w:w="1560" w:type="dxa"/>
            <w:vAlign w:val="center"/>
            <w:textDirection w:val="lrTb"/>
            <w:noWrap w:val="false"/>
          </w:tcPr>
          <w:p>
            <w:pPr>
              <w:pBdr/>
              <w:spacing/>
              <w:ind/>
              <w:jc w:val="center"/>
              <w:rPr/>
            </w:pPr>
            <w:r>
              <w:t xml:space="preserve">Phường Long Bình, </w:t>
            </w:r>
            <w:r>
              <w:t xml:space="preserve">Thành phố Hồ Chí Minh</w:t>
            </w:r>
            <w:r/>
          </w:p>
        </w:tc>
        <w:tc>
          <w:tcPr>
            <w:tcBorders/>
            <w:tcW w:w="1605" w:type="dxa"/>
            <w:vAlign w:val="center"/>
            <w:textDirection w:val="lrTb"/>
            <w:noWrap w:val="false"/>
          </w:tcPr>
          <w:p>
            <w:pPr>
              <w:pBdr/>
              <w:spacing/>
              <w:ind/>
              <w:jc w:val="center"/>
              <w:rPr/>
            </w:pPr>
            <w:r>
              <w:t xml:space="preserve">Phường Long Bình,</w:t>
            </w:r>
            <w:r>
              <w:t xml:space="preserve"> Thành phố Hồ Chí Minh</w:t>
            </w:r>
            <w:r>
              <w:t xml:space="preserve">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3</w:t>
            </w:r>
            <w:r/>
          </w:p>
        </w:tc>
        <w:tc>
          <w:tcPr>
            <w:tcBorders/>
            <w:tcW w:w="1663" w:type="dxa"/>
            <w:vAlign w:val="center"/>
            <w:textDirection w:val="lrTb"/>
            <w:noWrap w:val="false"/>
          </w:tcPr>
          <w:p>
            <w:pPr>
              <w:pBdr/>
              <w:spacing/>
              <w:ind/>
              <w:jc w:val="center"/>
              <w:rPr/>
            </w:pPr>
            <w:r>
              <w:t xml:space="preserve">Pháp lý</w:t>
            </w:r>
            <w:r/>
          </w:p>
        </w:tc>
        <w:tc>
          <w:tcPr>
            <w:tcBorders/>
            <w:tcW w:w="1560" w:type="dxa"/>
            <w:vAlign w:val="center"/>
            <w:textDirection w:val="lrTb"/>
            <w:noWrap w:val="false"/>
          </w:tcPr>
          <w:p>
            <w:pPr>
              <w:pBdr/>
              <w:spacing/>
              <w:ind/>
              <w:jc w:val="center"/>
              <w:rPr/>
            </w:pPr>
            <w:r>
              <w:t xml:space="preserve">Giấy chứng nhận quyền sử dụng đất</w:t>
            </w:r>
            <w:r/>
          </w:p>
        </w:tc>
        <w:tc>
          <w:tcPr>
            <w:tcBorders/>
            <w:tcW w:w="1605" w:type="dxa"/>
            <w:vAlign w:val="center"/>
            <w:textDirection w:val="lrTb"/>
            <w:noWrap w:val="false"/>
          </w:tcPr>
          <w:p>
            <w:pPr>
              <w:pBdr/>
              <w:spacing/>
              <w:ind/>
              <w:jc w:val="center"/>
              <w:rPr/>
            </w:pPr>
            <w:r>
              <w:t xml:space="preserve">Giấy chứng nhận quyền sử dụng đất✔</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4</w:t>
            </w:r>
            <w:r/>
          </w:p>
        </w:tc>
        <w:tc>
          <w:tcPr>
            <w:tcBorders/>
            <w:tcW w:w="1663" w:type="dxa"/>
            <w:vAlign w:val="center"/>
            <w:textDirection w:val="lrTb"/>
            <w:noWrap w:val="false"/>
          </w:tcPr>
          <w:p>
            <w:pPr>
              <w:pBdr/>
              <w:spacing/>
              <w:ind/>
              <w:jc w:val="center"/>
              <w:rPr/>
            </w:pPr>
            <w:r>
              <w:t xml:space="preserve">Loại đất</w:t>
            </w:r>
            <w:r/>
          </w:p>
        </w:tc>
        <w:tc>
          <w:tcPr>
            <w:tcBorders/>
            <w:tcW w:w="1560" w:type="dxa"/>
            <w:vAlign w:val="center"/>
            <w:textDirection w:val="lrTb"/>
            <w:noWrap w:val="false"/>
          </w:tcPr>
          <w:p>
            <w:pPr>
              <w:pBdr/>
              <w:spacing/>
              <w:ind/>
              <w:jc w:val="center"/>
              <w:rPr/>
            </w:pPr>
            <w:r>
              <w:t xml:space="preserve">Đất trồng cây lâu năm</w:t>
            </w:r>
            <w:r/>
          </w:p>
        </w:tc>
        <w:tc>
          <w:tcPr>
            <w:tcBorders/>
            <w:tcW w:w="1605" w:type="dxa"/>
            <w:vAlign w:val="center"/>
            <w:textDirection w:val="lrTb"/>
            <w:noWrap w:val="false"/>
          </w:tcPr>
          <w:p>
            <w:pPr>
              <w:pBdr/>
              <w:spacing/>
              <w:ind/>
              <w:jc w:val="center"/>
              <w:rPr/>
            </w:pPr>
            <w:r>
              <w:t xml:space="preserve">Đất trồng cây lâu năm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5</w:t>
            </w:r>
            <w:r/>
          </w:p>
        </w:tc>
        <w:tc>
          <w:tcPr>
            <w:tcBorders/>
            <w:tcW w:w="1663" w:type="dxa"/>
            <w:vAlign w:val="center"/>
            <w:textDirection w:val="lrTb"/>
            <w:noWrap w:val="false"/>
          </w:tcPr>
          <w:p>
            <w:pPr>
              <w:pBdr/>
              <w:spacing/>
              <w:ind/>
              <w:jc w:val="center"/>
              <w:rPr/>
            </w:pPr>
            <w:r>
              <w:t xml:space="preserve">Thời hạn sử dụng</w:t>
            </w:r>
            <w:r/>
          </w:p>
        </w:tc>
        <w:tc>
          <w:tcPr>
            <w:tcBorders/>
            <w:tcW w:w="1560" w:type="dxa"/>
            <w:vAlign w:val="center"/>
            <w:textDirection w:val="lrTb"/>
            <w:noWrap w:val="false"/>
          </w:tcPr>
          <w:p>
            <w:pPr>
              <w:pBdr/>
              <w:spacing/>
              <w:ind/>
              <w:jc w:val="center"/>
              <w:rPr>
                <w:color w:val="000000"/>
              </w:rPr>
            </w:pPr>
            <w:r>
              <w:rPr>
                <w:color w:val="000000" w:themeColor="text1"/>
              </w:rPr>
            </w:r>
            <w:r>
              <w:rPr>
                <w:color w:val="000000" w:themeColor="text1"/>
              </w:rPr>
              <w:t xml:space="preserve">21/9/2054</w:t>
            </w:r>
            <w:r>
              <w:rPr>
                <w:color w:val="000000"/>
              </w:rPr>
            </w:r>
            <w:r>
              <w:rPr>
                <w:color w:val="000000"/>
              </w:rPr>
            </w:r>
          </w:p>
        </w:tc>
        <w:tc>
          <w:tcPr>
            <w:tcBorders/>
            <w:tcW w:w="1605" w:type="dxa"/>
            <w:vAlign w:val="center"/>
            <w:textDirection w:val="lrTb"/>
            <w:noWrap w:val="false"/>
          </w:tcPr>
          <w:p>
            <w:pPr>
              <w:pBdr/>
              <w:spacing/>
              <w:ind/>
              <w:jc w:val="center"/>
              <w:rPr>
                <w:color w:val="000000"/>
              </w:rPr>
            </w:pPr>
            <w:r>
              <w:rPr>
                <w:color w:val="000000" w:themeColor="text1"/>
              </w:rPr>
            </w:r>
            <w:r>
              <w:rPr>
                <w:color w:val="000000" w:themeColor="text1"/>
              </w:rPr>
              <w:t xml:space="preserve">21/9/2054</w:t>
            </w:r>
            <w:r>
              <w:t xml:space="preserve"> ✔</w:t>
            </w:r>
            <w:r>
              <w:rPr>
                <w:color w:val="000000"/>
              </w:rPr>
            </w:r>
            <w:r>
              <w:rPr>
                <w:color w:val="000000"/>
              </w:rP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highlight w:val="yellow"/>
              </w:rPr>
            </w:pPr>
            <w:r>
              <w:rPr>
                <w:highlight w:val="yellow"/>
              </w:rPr>
              <w:t xml:space="preserve">11</w:t>
            </w:r>
            <w:r>
              <w:rPr>
                <w:highlight w:val="yellow"/>
              </w:rPr>
            </w:r>
            <w:r>
              <w:rPr>
                <w:highlight w:val="yellow"/>
              </w:rPr>
            </w:r>
          </w:p>
        </w:tc>
        <w:tc>
          <w:tcPr>
            <w:tcBorders/>
            <w:tcW w:w="1663" w:type="dxa"/>
            <w:vAlign w:val="center"/>
            <w:textDirection w:val="lrTb"/>
            <w:noWrap w:val="false"/>
          </w:tcPr>
          <w:p>
            <w:pPr>
              <w:pBdr/>
              <w:spacing/>
              <w:ind/>
              <w:jc w:val="center"/>
              <w:rPr>
                <w:highlight w:val="yellow"/>
              </w:rPr>
            </w:pPr>
            <w:r>
              <w:rPr>
                <w:highlight w:val="yellow"/>
              </w:rPr>
              <w:t xml:space="preserve">Diện tích</w:t>
            </w:r>
            <w:r>
              <w:rPr>
                <w:highlight w:val="yellow"/>
              </w:rPr>
            </w:r>
            <w:r>
              <w:rPr>
                <w:highlight w:val="yellow"/>
              </w:rPr>
            </w:r>
          </w:p>
        </w:tc>
        <w:tc>
          <w:tcPr>
            <w:tcBorders/>
            <w:tcW w:w="1560" w:type="dxa"/>
            <w:vAlign w:val="center"/>
            <w:textDirection w:val="lrTb"/>
            <w:noWrap w:val="false"/>
          </w:tcPr>
          <w:p>
            <w:pPr>
              <w:pBdr/>
              <w:spacing/>
              <w:ind/>
              <w:jc w:val="center"/>
              <w:rPr>
                <w:highlight w:val="yellow"/>
              </w:rPr>
            </w:pPr>
            <w:r>
              <w:rPr>
                <w:highlight w:val="yellow"/>
              </w:rPr>
              <w:t xml:space="preserve">2.559,9</w:t>
            </w:r>
            <w:r>
              <w:rPr>
                <w:highlight w:val="yellow"/>
              </w:rPr>
            </w:r>
            <w:r>
              <w:rPr>
                <w:highlight w:val="yellow"/>
              </w:rPr>
            </w:r>
          </w:p>
        </w:tc>
        <w:tc>
          <w:tcPr>
            <w:tcBorders/>
            <w:tcW w:w="1605" w:type="dxa"/>
            <w:vAlign w:val="center"/>
            <w:textDirection w:val="lrTb"/>
            <w:noWrap w:val="false"/>
          </w:tcPr>
          <w:p>
            <w:pPr>
              <w:pBdr/>
              <w:spacing/>
              <w:ind/>
              <w:jc w:val="center"/>
              <w:rPr/>
            </w:pPr>
            <w:r>
              <w:t xml:space="preserve">2.559,9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highlight w:val="yellow"/>
              </w:rPr>
            </w:pPr>
            <w:r>
              <w:rPr>
                <w:highlight w:val="yellow"/>
              </w:rPr>
              <w:t xml:space="preserve">15</w:t>
            </w:r>
            <w:r>
              <w:rPr>
                <w:highlight w:val="yellow"/>
              </w:rPr>
            </w:r>
            <w:r>
              <w:rPr>
                <w:highlight w:val="yellow"/>
              </w:rPr>
            </w:r>
          </w:p>
        </w:tc>
        <w:tc>
          <w:tcPr>
            <w:tcBorders/>
            <w:tcW w:w="1663" w:type="dxa"/>
            <w:vAlign w:val="center"/>
            <w:textDirection w:val="lrTb"/>
            <w:noWrap w:val="false"/>
          </w:tcPr>
          <w:p>
            <w:pPr>
              <w:pBdr/>
              <w:spacing/>
              <w:ind/>
              <w:jc w:val="center"/>
              <w:rPr>
                <w:highlight w:val="yellow"/>
              </w:rPr>
            </w:pPr>
            <w:r>
              <w:rPr>
                <w:highlight w:val="yellow"/>
              </w:rPr>
              <w:t xml:space="preserve">Hình dạng thửa đất</w:t>
            </w:r>
            <w:r>
              <w:rPr>
                <w:highlight w:val="yellow"/>
              </w:rPr>
            </w:r>
            <w:r>
              <w:rPr>
                <w:highlight w:val="yellow"/>
              </w:rPr>
            </w:r>
          </w:p>
        </w:tc>
        <w:tc>
          <w:tcPr>
            <w:tcBorders/>
            <w:tcW w:w="1560" w:type="dxa"/>
            <w:vAlign w:val="center"/>
            <w:textDirection w:val="lrTb"/>
            <w:noWrap w:val="false"/>
          </w:tcPr>
          <w:p>
            <w:pPr>
              <w:pBdr/>
              <w:spacing/>
              <w:ind/>
              <w:jc w:val="center"/>
              <w:rPr>
                <w:highlight w:val="yellow"/>
              </w:rPr>
            </w:pPr>
            <w:r>
              <w:rPr>
                <w:highlight w:val="yellow"/>
              </w:rPr>
              <w:t xml:space="preserve">Đa giác khác </w:t>
            </w:r>
            <w:r>
              <w:rPr>
                <w:highlight w:val="yellow"/>
              </w:rPr>
            </w:r>
            <w:r>
              <w:rPr>
                <w:highlight w:val="yellow"/>
              </w:rPr>
            </w:r>
          </w:p>
        </w:tc>
        <w:tc>
          <w:tcPr>
            <w:tcBorders/>
            <w:tcW w:w="1605" w:type="dxa"/>
            <w:vAlign w:val="center"/>
            <w:textDirection w:val="lrTb"/>
            <w:noWrap w:val="false"/>
          </w:tcPr>
          <w:p>
            <w:pPr>
              <w:pBdr/>
              <w:spacing/>
              <w:ind/>
              <w:jc w:val="center"/>
              <w:rPr/>
            </w:pPr>
            <w:r>
              <w:t xml:space="preserve">Đa giác khác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03 thửa đất số 124</w:t>
      </w:r>
      <w:r>
        <w:rPr>
          <w:b/>
          <w:bCs/>
          <w:u w:val="single"/>
        </w:rPr>
        <w:t xml:space="preserve">1; 1228; 506:</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878"/>
        <w:gridCol w:w="3515"/>
        <w:gridCol w:w="1560"/>
        <w:gridCol w:w="3571"/>
      </w:tblGrid>
      <w:tr>
        <w:trPr>
          <w:cantSplit/>
          <w:tblCellSpacing w:w="0" w:type="dxa"/>
          <w:trHeight w:val="300"/>
          <w:tblHeader/>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1560" w:type="dxa"/>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3571" w:type="dxa"/>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jc w:val="both"/>
              <w:rPr>
                <w:lang w:eastAsia="ko-KR"/>
              </w:rPr>
            </w:pPr>
            <w:r>
              <w:rPr>
                <w:lang w:eastAsia="ko-KR"/>
              </w:rPr>
              <w:t xml:space="preserve">Đất/Tài sản bám biển</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jc w:val="both"/>
              <w:rPr>
                <w:lang w:eastAsia="ko-KR"/>
              </w:rPr>
            </w:pPr>
            <w:r>
              <w:rPr>
                <w:lang w:eastAsia="ko-KR"/>
              </w:rPr>
              <w:t xml:space="preserve">Đất bám hồ (Diện tích &gt;=5ha thì được coi là hồ)</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jc w:val="both"/>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jc w:val="both"/>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jc w:val="both"/>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jc w:val="both"/>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jc w:val="both"/>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jc w:val="both"/>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jc w:val="both"/>
              <w:rPr>
                <w:lang w:eastAsia="ko-KR"/>
              </w:rPr>
            </w:pPr>
            <w:r>
              <w:rPr>
                <w:lang w:eastAsia="ko-KR"/>
              </w:rPr>
              <w:t xml:space="preserve">Đất view công viên, vườn hoa, khu thể thao, bể bơi</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w:t>
      </w:r>
      <w:r>
        <w:rPr>
          <w:b/>
          <w:bCs/>
          <w:u w:val="single"/>
        </w:rPr>
        <w:t xml:space="preserve">03 thửa đất số 124</w:t>
      </w:r>
      <w:r>
        <w:rPr>
          <w:b/>
          <w:bCs/>
          <w:u w:val="single"/>
        </w:rPr>
        <w:t xml:space="preserve">1; 1228; 506</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737"/>
        <w:gridCol w:w="3657"/>
        <w:gridCol w:w="1560"/>
        <w:gridCol w:w="3571"/>
      </w:tblGrid>
      <w:tr>
        <w:trPr>
          <w:cantSplit/>
          <w:tblCellSpacing w:w="0" w:type="dxa"/>
          <w:trHeight w:val="300"/>
          <w:tblHeader/>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1560" w:type="dxa"/>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3571" w:type="dxa"/>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jc w:val="both"/>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jc w:val="both"/>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jc w:val="both"/>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jc w:val="both"/>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jc w:val="both"/>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jc w:val="both"/>
              <w:rPr>
                <w:lang w:eastAsia="ko-KR"/>
              </w:rPr>
            </w:pPr>
            <w:r>
              <w:rPr>
                <w:lang w:eastAsia="ko-KR"/>
              </w:rPr>
              <w:t xml:space="preserve">Đất sát khu mộ phần hoặc liền kề mộ phần</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jc w:val="both"/>
              <w:rPr>
                <w:lang w:eastAsia="ko-KR"/>
              </w:rPr>
            </w:pPr>
            <w:r>
              <w:rPr>
                <w:lang w:eastAsia="ko-KR"/>
              </w:rPr>
              <w:t xml:space="preserve">Trên đất/ Công trình có điện thờ, nhà thợ họ dòng tộc</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jc w:val="both"/>
              <w:rPr>
                <w:lang w:eastAsia="ko-KR"/>
              </w:rPr>
            </w:pPr>
            <w:r>
              <w:rPr>
                <w:lang w:eastAsia="ko-KR"/>
              </w:rPr>
              <w:t xml:space="preserve">Đất sát hoặc liền kề nhà thờ họ</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jc w:val="both"/>
              <w:rPr>
                <w:lang w:eastAsia="ko-KR"/>
              </w:rPr>
            </w:pPr>
            <w:r>
              <w:rPr>
                <w:lang w:eastAsia="ko-KR"/>
              </w:rPr>
              <w:t xml:space="preserve">Đất gia tộc anh em, họ hàng sống xung quanh chung ngõ đi</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jc w:val="both"/>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jc w:val="both"/>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jc w:val="both"/>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jc w:val="both"/>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jc w:val="both"/>
              <w:rPr>
                <w:lang w:eastAsia="ko-KR"/>
              </w:rPr>
            </w:pPr>
            <w:r>
              <w:rPr>
                <w:lang w:eastAsia="ko-KR"/>
              </w:rPr>
              <w:t xml:space="preserve">Mặt tiền bị che chắn (có cột điện, trạm biến áp…)</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jc w:val="both"/>
              <w:rPr>
                <w:lang w:eastAsia="ko-KR"/>
              </w:rPr>
            </w:pPr>
            <w:r>
              <w:rPr>
                <w:lang w:eastAsia="ko-KR"/>
              </w:rPr>
              <w:t xml:space="preserve">Đất gần đường sắt&lt;=50m</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jc w:val="both"/>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jc w:val="both"/>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jc w:val="both"/>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Style w:val="1061"/>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61"/>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61"/>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61"/>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61"/>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61"/>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61"/>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61"/>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61"/>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61"/>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61"/>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Bdr/>
        <w:spacing w:after="120" w:before="120" w:line="276" w:lineRule="auto"/>
        <w:ind w:firstLine="0" w:left="0"/>
        <w:jc w:val="both"/>
        <w:rPr>
          <w:b/>
          <w:bCs/>
          <w:lang w:val="pt-BR"/>
        </w:rPr>
      </w:pPr>
      <w:r>
        <w:rPr>
          <w:b/>
          <w:highlight w:val="none"/>
          <w:lang w:val="pt-BR" w:bidi="pt-BR"/>
        </w:rPr>
        <w:t xml:space="preserve">1.1. Xác </w:t>
      </w:r>
      <w:r>
        <w:rPr>
          <w:b/>
          <w:highlight w:val="none"/>
          <w:lang w:val="pt-BR" w:bidi="pt-BR"/>
        </w:rPr>
        <w:t xml:space="preserve">định </w:t>
      </w:r>
      <w:r>
        <w:rPr>
          <w:b/>
          <w:highlight w:val="none"/>
          <w:lang w:val="pt-BR" w:bidi="pt-BR"/>
        </w:rPr>
        <w:t xml:space="preserve">đơn </w:t>
      </w:r>
      <w:r>
        <w:rPr>
          <w:b/>
          <w:highlight w:val="none"/>
          <w:lang w:val="pt-BR" w:bidi="pt-BR"/>
        </w:rPr>
        <w:t xml:space="preserve">giá </w:t>
      </w:r>
      <w:r>
        <w:rPr>
          <w:b/>
          <w:highlight w:val="none"/>
          <w:lang w:val="pt-BR" w:bidi="pt-BR"/>
        </w:rPr>
        <w:t xml:space="preserve">quyền </w:t>
      </w:r>
      <w:r>
        <w:rPr>
          <w:b/>
          <w:highlight w:val="none"/>
          <w:lang w:val="pt-BR" w:bidi="pt-BR"/>
        </w:rPr>
        <w:t xml:space="preserve">sử </w:t>
      </w:r>
      <w:r>
        <w:rPr>
          <w:b/>
          <w:highlight w:val="none"/>
          <w:lang w:val="pt-BR" w:bidi="pt-BR"/>
        </w:rPr>
        <w:t xml:space="preserve">dụng </w:t>
      </w:r>
      <w:r>
        <w:rPr>
          <w:b/>
          <w:highlight w:val="none"/>
          <w:lang w:val="pt-BR" w:bidi="pt-BR"/>
        </w:rPr>
        <w:t xml:space="preserve">đ</w:t>
      </w:r>
      <w:r>
        <w:rPr>
          <w:b/>
          <w:highlight w:val="none"/>
          <w:lang w:val="pt-BR" w:bidi="pt-BR"/>
        </w:rPr>
        <w:t xml:space="preserve">ất</w:t>
      </w:r>
      <w:r>
        <w:rPr>
          <w:b/>
          <w:highlight w:val="none"/>
          <w:lang w:val="pt-BR" w:bidi="pt-BR"/>
        </w:rPr>
        <w:t xml:space="preserve">của</w:t>
      </w:r>
      <w:r>
        <w:rPr>
          <w:b/>
          <w:highlight w:val="none"/>
          <w:lang w:val="pt-BR" w:bidi="pt-BR"/>
        </w:rPr>
        <w:t xml:space="preserve"> </w:t>
      </w:r>
      <w:r>
        <w:rPr>
          <w:b/>
          <w:highlight w:val="none"/>
          <w:lang w:val="pt-BR" w:bidi="pt-BR"/>
        </w:rPr>
        <w:t xml:space="preserve">Tài </w:t>
      </w:r>
      <w:r>
        <w:rPr>
          <w:b/>
          <w:highlight w:val="none"/>
          <w:lang w:val="pt-BR" w:bidi="pt-BR"/>
        </w:rPr>
        <w:t xml:space="preserve">sản 03</w:t>
      </w:r>
      <w:r>
        <w:rPr>
          <w:b/>
          <w:bCs/>
          <w:lang w:val="pt-BR"/>
        </w:rPr>
        <w:t xml:space="preserve"> (Đất CLN: 2.559,9m</w:t>
      </w:r>
      <w:r>
        <w:rPr>
          <w:b/>
          <w:bCs/>
          <w:vertAlign w:val="superscript"/>
          <w:lang w:val="pt-BR"/>
        </w:rPr>
        <w:t xml:space="preserve">2</w:t>
      </w:r>
      <w:r>
        <w:rPr>
          <w:b/>
          <w:bCs/>
          <w:lang w:val="pt-BR"/>
        </w:rPr>
        <w:t xml:space="preserve">):</w:t>
      </w:r>
      <w:r>
        <w:rPr>
          <w:b/>
          <w:bCs/>
          <w:lang w:val="pt-BR"/>
        </w:rPr>
      </w:r>
      <w:r>
        <w:rPr>
          <w:b/>
          <w:bCs/>
          <w:lang w:val="pt-BR"/>
        </w:rPr>
      </w:r>
    </w:p>
    <w:p>
      <w:pPr>
        <w:pStyle w:val="1061"/>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61"/>
        <w:numPr>
          <w:ilvl w:val="0"/>
          <w:numId w:val="5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000000" w:sz="4" w:space="0"/>
              <w:left w:val="single" w:color="000000" w:sz="4" w:space="0"/>
              <w:bottom w:val="single" w:color="000000" w:sz="4" w:space="0"/>
              <w:right w:val="single" w:color="000000"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b w:val="0"/>
                <w:bCs w:val="0"/>
                <w:color w:val="000000"/>
                <w:sz w:val="22"/>
                <w:szCs w:val="22"/>
              </w:rPr>
            </w:pPr>
            <w:r>
              <w:rPr>
                <w:color w:val="000000"/>
                <w:sz w:val="22"/>
                <w:szCs w:val="22"/>
              </w:rPr>
            </w:r>
            <w:r>
              <w:rPr>
                <w:rFonts w:ascii="Times New Roman" w:hAnsi="Times New Roman" w:eastAsia="Times New Roman" w:cs="Times New Roman"/>
                <w:b w:val="0"/>
                <w:bCs w:val="0"/>
                <w:color w:val="000000"/>
                <w:sz w:val="22"/>
                <w:szCs w:val="22"/>
              </w:rPr>
              <w:t xml:space="preserve">Phường Long Bình, </w:t>
            </w:r>
            <w:r>
              <w:rPr>
                <w:rFonts w:ascii="Times New Roman" w:hAnsi="Times New Roman" w:eastAsia="Times New Roman" w:cs="Times New Roman"/>
                <w:b w:val="0"/>
                <w:bCs w:val="0"/>
                <w:color w:val="ff0000"/>
                <w:sz w:val="22"/>
                <w:szCs w:val="22"/>
              </w:rPr>
              <w:t xml:space="preserve">thành phố Thủ Đức,</w:t>
            </w:r>
            <w:r>
              <w:rPr>
                <w:rFonts w:ascii="Times New Roman" w:hAnsi="Times New Roman" w:eastAsia="Times New Roman" w:cs="Times New Roman"/>
                <w:b w:val="0"/>
                <w:bCs w:val="0"/>
                <w:color w:val="000000"/>
                <w:sz w:val="22"/>
                <w:szCs w:val="22"/>
              </w:rPr>
              <w:t xml:space="preserve"> Thành phố Hồ Chí Minh Minh (</w:t>
            </w:r>
            <w:r>
              <w:rPr>
                <w:rFonts w:ascii="Times New Roman" w:hAnsi="Times New Roman" w:eastAsia="Times New Roman" w:cs="Times New Roman"/>
                <w:b w:val="0"/>
                <w:bCs w:val="0"/>
                <w:i/>
                <w:iCs/>
                <w:color w:val="000000"/>
                <w:sz w:val="22"/>
                <w:szCs w:val="22"/>
              </w:rPr>
              <w:t xml:space="preserve">N</w:t>
            </w:r>
            <w:r>
              <w:rPr>
                <w:rFonts w:ascii="Times New Roman" w:hAnsi="Times New Roman" w:eastAsia="Times New Roman" w:cs="Times New Roman"/>
                <w:b w:val="0"/>
                <w:bCs w:val="0"/>
                <w:i/>
                <w:iCs/>
                <w:color w:val="000000"/>
                <w:sz w:val="22"/>
                <w:szCs w:val="22"/>
              </w:rPr>
              <w:t xml:space="preserve">ay</w:t>
            </w:r>
            <w:r>
              <w:rPr>
                <w:rFonts w:ascii="Times New Roman" w:hAnsi="Times New Roman" w:eastAsia="Times New Roman" w:cs="Times New Roman"/>
                <w:b w:val="0"/>
                <w:bCs w:val="0"/>
                <w:i/>
                <w:iCs/>
                <w:color w:val="000000"/>
                <w:sz w:val="22"/>
                <w:szCs w:val="22"/>
              </w:rPr>
              <w:t xml:space="preserve"> là phường Long Bình, Thành phố Hồ Chí Minh</w:t>
            </w:r>
            <w:r>
              <w:rPr>
                <w:rFonts w:ascii="Times New Roman" w:hAnsi="Times New Roman" w:eastAsia="Times New Roman" w:cs="Times New Roman"/>
                <w:b w:val="0"/>
                <w:bCs w:val="0"/>
                <w:color w:val="000000"/>
                <w:sz w:val="22"/>
                <w:szCs w:val="22"/>
              </w:rPr>
              <w:t xml:space="preserve">).</w:t>
            </w:r>
            <w:r>
              <w:rPr>
                <w:b w:val="0"/>
                <w:bCs w:val="0"/>
                <w:color w:val="000000"/>
                <w:sz w:val="22"/>
                <w:szCs w:val="22"/>
              </w:rPr>
            </w:r>
            <w:r>
              <w:rPr>
                <w:b w:val="0"/>
                <w:bCs w:val="0"/>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Đường </w:t>
            </w:r>
            <w:r>
              <w:rPr>
                <w:color w:val="000000" w:themeColor="text1"/>
                <w:sz w:val="22"/>
                <w:szCs w:val="22"/>
              </w:rPr>
              <w:t xml:space="preserve">s</w:t>
            </w:r>
            <w:r>
              <w:rPr>
                <w:color w:val="000000" w:themeColor="text1"/>
                <w:sz w:val="22"/>
                <w:szCs w:val="22"/>
              </w:rPr>
              <w:t xml:space="preserve">ố 6, Phường Long Bình, Quận 9, Thành phố Hồ Chí Minh </w:t>
            </w:r>
            <w:r>
              <w:rPr>
                <w:i/>
                <w:iCs/>
                <w:color w:val="000000" w:themeColor="text1"/>
                <w:sz w:val="22"/>
                <w:szCs w:val="22"/>
              </w:rPr>
              <w:t xml:space="preserve">(</w:t>
            </w:r>
            <w:r>
              <w:rPr>
                <w:i/>
                <w:iCs/>
                <w:color w:val="000000" w:themeColor="text1"/>
                <w:sz w:val="22"/>
                <w:szCs w:val="22"/>
              </w:rPr>
              <w:t xml:space="preserve">nay </w:t>
            </w:r>
            <w:r>
              <w:rPr>
                <w:i/>
                <w:iCs/>
                <w:color w:val="000000" w:themeColor="text1"/>
                <w:sz w:val="22"/>
                <w:szCs w:val="22"/>
              </w:rPr>
              <w:t xml:space="preserve">là </w:t>
            </w:r>
            <w:r>
              <w:rPr>
                <w:i/>
                <w:iCs/>
                <w:color w:val="000000" w:themeColor="text1"/>
                <w:sz w:val="22"/>
                <w:szCs w:val="22"/>
              </w:rPr>
              <w:t xml:space="preserve">phường </w:t>
            </w:r>
            <w:r>
              <w:rPr>
                <w:i/>
                <w:iCs/>
                <w:color w:val="000000" w:themeColor="text1"/>
                <w:sz w:val="22"/>
                <w:szCs w:val="22"/>
              </w:rPr>
              <w:t xml:space="preserve">Long </w:t>
            </w:r>
            <w:r>
              <w:rPr>
                <w:i/>
                <w:iCs/>
                <w:color w:val="000000" w:themeColor="text1"/>
                <w:sz w:val="22"/>
                <w:szCs w:val="22"/>
              </w:rPr>
              <w:t xml:space="preserve">Bình, </w:t>
            </w:r>
            <w:r>
              <w:rPr>
                <w:i/>
                <w:iCs/>
                <w:color w:val="000000" w:themeColor="text1"/>
                <w:sz w:val="22"/>
                <w:szCs w:val="22"/>
              </w:rPr>
              <w:t xml:space="preserve">thành </w:t>
            </w:r>
            <w:r>
              <w:rPr>
                <w:i/>
                <w:iCs/>
                <w:color w:val="000000" w:themeColor="text1"/>
                <w:sz w:val="22"/>
                <w:szCs w:val="22"/>
              </w:rPr>
              <w:t xml:space="preserve">phố </w:t>
            </w:r>
            <w:r>
              <w:rPr>
                <w:i/>
                <w:iCs/>
                <w:color w:val="000000" w:themeColor="text1"/>
                <w:sz w:val="22"/>
                <w:szCs w:val="22"/>
              </w:rPr>
              <w:t xml:space="preserve">Hồ </w:t>
            </w:r>
            <w:r>
              <w:rPr>
                <w:i/>
                <w:iCs/>
                <w:color w:val="000000" w:themeColor="text1"/>
                <w:sz w:val="22"/>
                <w:szCs w:val="22"/>
              </w:rPr>
              <w:t xml:space="preserve">Chí </w:t>
            </w:r>
            <w:r>
              <w:rPr>
                <w:i/>
                <w:iCs/>
                <w:color w:val="000000" w:themeColor="text1"/>
                <w:sz w:val="22"/>
                <w:szCs w:val="22"/>
              </w:rPr>
              <w:t xml:space="preserve">Minh) </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Đường Nguyễn Xiển, Phường Long Bình,  Quận 9, Thành phố Hồ Chí Minh </w:t>
            </w:r>
            <w:r>
              <w:rPr>
                <w:color w:val="000000" w:themeColor="text1"/>
                <w:sz w:val="22"/>
                <w:szCs w:val="22"/>
              </w:rPr>
              <w:t xml:space="preserve">(</w:t>
            </w:r>
            <w:r>
              <w:rPr>
                <w:i/>
                <w:iCs/>
                <w:color w:val="000000" w:themeColor="text1"/>
                <w:sz w:val="22"/>
                <w:szCs w:val="22"/>
              </w:rPr>
              <w:t xml:space="preserve">nay </w:t>
            </w:r>
            <w:r>
              <w:rPr>
                <w:i/>
                <w:iCs/>
                <w:color w:val="000000" w:themeColor="text1"/>
                <w:sz w:val="22"/>
                <w:szCs w:val="22"/>
              </w:rPr>
              <w:t xml:space="preserve">là </w:t>
            </w:r>
            <w:r>
              <w:rPr>
                <w:i/>
                <w:iCs/>
                <w:color w:val="000000" w:themeColor="text1"/>
                <w:sz w:val="22"/>
                <w:szCs w:val="22"/>
              </w:rPr>
              <w:t xml:space="preserve">phường </w:t>
            </w:r>
            <w:r>
              <w:rPr>
                <w:i/>
                <w:iCs/>
                <w:color w:val="000000" w:themeColor="text1"/>
                <w:sz w:val="22"/>
                <w:szCs w:val="22"/>
              </w:rPr>
              <w:t xml:space="preserve">Long </w:t>
            </w:r>
            <w:r>
              <w:rPr>
                <w:i/>
                <w:iCs/>
                <w:color w:val="000000" w:themeColor="text1"/>
                <w:sz w:val="22"/>
                <w:szCs w:val="22"/>
              </w:rPr>
              <w:t xml:space="preserve">Bình, </w:t>
            </w:r>
            <w:r>
              <w:rPr>
                <w:i/>
                <w:iCs/>
                <w:color w:val="000000" w:themeColor="text1"/>
                <w:sz w:val="22"/>
                <w:szCs w:val="22"/>
              </w:rPr>
              <w:t xml:space="preserve">thành </w:t>
            </w:r>
            <w:r>
              <w:rPr>
                <w:i/>
                <w:iCs/>
                <w:color w:val="000000" w:themeColor="text1"/>
                <w:sz w:val="22"/>
                <w:szCs w:val="22"/>
              </w:rPr>
              <w:t xml:space="preserve">phố </w:t>
            </w:r>
            <w:r>
              <w:rPr>
                <w:i/>
                <w:iCs/>
                <w:color w:val="000000" w:themeColor="text1"/>
                <w:sz w:val="22"/>
                <w:szCs w:val="22"/>
              </w:rPr>
              <w:t xml:space="preserve">Hồ </w:t>
            </w:r>
            <w:r>
              <w:rPr>
                <w:i/>
                <w:iCs/>
                <w:color w:val="000000" w:themeColor="text1"/>
                <w:sz w:val="22"/>
                <w:szCs w:val="22"/>
              </w:rPr>
              <w:t xml:space="preserve">Chí </w:t>
            </w:r>
            <w:r>
              <w:rPr>
                <w:i/>
                <w:iCs/>
                <w:color w:val="000000" w:themeColor="text1"/>
                <w:sz w:val="22"/>
                <w:szCs w:val="22"/>
              </w:rPr>
              <w:t xml:space="preserve">Minh) </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bCs/>
                <w:i/>
                <w:sz w:val="22"/>
                <w:szCs w:val="22"/>
              </w:rPr>
            </w:pPr>
            <w:r>
              <w:rPr>
                <w:color w:val="000000" w:themeColor="text1"/>
                <w:sz w:val="22"/>
                <w:szCs w:val="22"/>
              </w:rPr>
              <w:t xml:space="preserve">Đường Phước Thiện, Phường Long Thạnh Mỹ,  Quận 9, Thành phố Hồ Chí Minh </w:t>
            </w:r>
            <w:r>
              <w:rPr>
                <w:color w:val="000000" w:themeColor="text1"/>
                <w:sz w:val="22"/>
                <w:szCs w:val="22"/>
              </w:rPr>
              <w:t xml:space="preserve">(</w:t>
            </w:r>
            <w:r>
              <w:rPr>
                <w:i/>
                <w:iCs/>
                <w:color w:val="000000" w:themeColor="text1"/>
                <w:sz w:val="22"/>
                <w:szCs w:val="22"/>
              </w:rPr>
              <w:t xml:space="preserve">nay </w:t>
            </w:r>
            <w:r>
              <w:rPr>
                <w:i/>
                <w:iCs/>
                <w:color w:val="000000" w:themeColor="text1"/>
                <w:sz w:val="22"/>
                <w:szCs w:val="22"/>
              </w:rPr>
              <w:t xml:space="preserve">là </w:t>
            </w:r>
            <w:r>
              <w:rPr>
                <w:i/>
                <w:iCs/>
                <w:color w:val="000000" w:themeColor="text1"/>
                <w:sz w:val="22"/>
                <w:szCs w:val="22"/>
              </w:rPr>
              <w:t xml:space="preserve">phường </w:t>
            </w:r>
            <w:r>
              <w:rPr>
                <w:i/>
                <w:iCs/>
                <w:color w:val="000000" w:themeColor="text1"/>
                <w:sz w:val="22"/>
                <w:szCs w:val="22"/>
              </w:rPr>
              <w:t xml:space="preserve">Long </w:t>
            </w:r>
            <w:r>
              <w:rPr>
                <w:i/>
                <w:iCs/>
                <w:color w:val="000000" w:themeColor="text1"/>
                <w:sz w:val="22"/>
                <w:szCs w:val="22"/>
              </w:rPr>
              <w:t xml:space="preserve">Bình, </w:t>
            </w:r>
            <w:r>
              <w:rPr>
                <w:i/>
                <w:iCs/>
                <w:color w:val="000000" w:themeColor="text1"/>
                <w:sz w:val="22"/>
                <w:szCs w:val="22"/>
              </w:rPr>
              <w:t xml:space="preserve">thành </w:t>
            </w:r>
            <w:r>
              <w:rPr>
                <w:i/>
                <w:iCs/>
                <w:color w:val="000000" w:themeColor="text1"/>
                <w:sz w:val="22"/>
                <w:szCs w:val="22"/>
              </w:rPr>
              <w:t xml:space="preserve">phố </w:t>
            </w:r>
            <w:r>
              <w:rPr>
                <w:i/>
                <w:iCs/>
                <w:color w:val="000000" w:themeColor="text1"/>
                <w:sz w:val="22"/>
                <w:szCs w:val="22"/>
              </w:rPr>
              <w:t xml:space="preserve">Hồ </w:t>
            </w:r>
            <w:r>
              <w:rPr>
                <w:i/>
                <w:iCs/>
                <w:color w:val="000000" w:themeColor="text1"/>
                <w:sz w:val="22"/>
                <w:szCs w:val="22"/>
              </w:rPr>
              <w:t xml:space="preserve">Chí </w:t>
            </w:r>
            <w:r>
              <w:rPr>
                <w:i/>
                <w:iCs/>
                <w:color w:val="000000" w:themeColor="text1"/>
                <w:sz w:val="22"/>
                <w:szCs w:val="22"/>
              </w:rPr>
              <w:t xml:space="preserve">Minh) </w:t>
            </w:r>
            <w:r>
              <w:rPr>
                <w:i/>
                <w:iCs/>
                <w:sz w:val="22"/>
                <w:szCs w:val="22"/>
              </w:rPr>
            </w:r>
            <w:r>
              <w:rPr>
                <w:bCs/>
                <w:i/>
                <w:sz w:val="22"/>
                <w:szCs w:val="22"/>
              </w:rPr>
            </w:r>
          </w:p>
        </w:tc>
      </w:tr>
      <w:tr>
        <w:trPr>
          <w:trHeight w:val="2760"/>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https://alonhadat.com.vn/ban-mat-tien-nguyen-xien-ngay-vinhome-q9-6061m2-65-95-gia-chi-30-trieu-m2-15301307.html</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https://guland.vn/post/sieu-pham-quy-dat-vang-phuoc-thien-4300m2-voi-45m-mat-tien-gia-dt-chi-75-ty-tam-diem-ket-noi-thu-duc-2080737</w:t>
            </w:r>
            <w:r>
              <w:rPr>
                <w:sz w:val="22"/>
                <w:szCs w:val="22"/>
              </w:rPr>
            </w:r>
            <w:r>
              <w:rPr>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0938.808283</w:t>
            </w:r>
            <w:r>
              <w:rPr>
                <w:sz w:val="22"/>
                <w:szCs w:val="22"/>
              </w:rPr>
              <w:t xml:space="preserve"> </w:t>
            </w:r>
            <w:r>
              <w:rPr>
                <w:sz w:val="22"/>
                <w:szCs w:val="22"/>
              </w:rPr>
              <w:br/>
              <w:t xml:space="preserve">(A.</w:t>
            </w:r>
            <w:r>
              <w:rPr>
                <w:sz w:val="22"/>
                <w:szCs w:val="22"/>
              </w:rPr>
              <w:t xml:space="preserve">Sang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0765.516813</w:t>
            </w:r>
            <w:r>
              <w:rPr>
                <w:sz w:val="22"/>
                <w:szCs w:val="22"/>
              </w:rPr>
              <w:br/>
            </w:r>
            <w:r>
              <w:rPr>
                <w:sz w:val="22"/>
                <w:szCs w:val="22"/>
              </w:rPr>
              <w:t xml:space="preserve">(A.</w:t>
            </w:r>
            <w:r>
              <w:rPr>
                <w:sz w:val="22"/>
                <w:szCs w:val="22"/>
              </w:rPr>
              <w:t xml:space="preserve">Tùng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0906.213359</w:t>
            </w:r>
            <w:r>
              <w:rPr>
                <w:sz w:val="22"/>
                <w:szCs w:val="22"/>
              </w:rPr>
              <w:br/>
            </w:r>
            <w:r>
              <w:rPr>
                <w:sz w:val="22"/>
                <w:szCs w:val="22"/>
              </w:rPr>
              <w:t xml:space="preserve">(A.</w:t>
            </w:r>
            <w:r>
              <w:rPr>
                <w:sz w:val="22"/>
                <w:szCs w:val="22"/>
              </w:rPr>
              <w:t xml:space="preserve">Trung</w:t>
            </w:r>
            <w:r>
              <w:rPr>
                <w:sz w:val="22"/>
                <w:szCs w:val="22"/>
              </w:rPr>
              <w:t xml:space="preserve">)</w:t>
            </w:r>
            <w:r>
              <w:rPr>
                <w:sz w:val="22"/>
                <w:szCs w:val="22"/>
              </w:rPr>
            </w:r>
            <w:r>
              <w:rPr>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t xml:space="preserve">Đang </w:t>
            </w:r>
            <w:r>
              <w:rPr>
                <w:color w:val="000000"/>
                <w:sz w:val="22"/>
                <w:szCs w:val="22"/>
              </w:rPr>
              <w:t xml:space="preserve">giao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pPr>
            <w:r>
              <w:rPr>
                <w:color w:val="000000"/>
                <w:sz w:val="22"/>
                <w:szCs w:val="22"/>
              </w:rPr>
            </w:r>
            <w:r>
              <w:rPr>
                <w:color w:val="000000"/>
                <w:sz w:val="22"/>
                <w:szCs w:val="22"/>
              </w:rPr>
              <w:t xml:space="preserve">Đang </w:t>
            </w:r>
            <w:r>
              <w:rPr>
                <w:color w:val="000000"/>
                <w:sz w:val="22"/>
                <w:szCs w:val="22"/>
              </w:rPr>
              <w:t xml:space="preserve">giao </w:t>
            </w:r>
            <w:r>
              <w:rPr>
                <w:color w:val="000000"/>
                <w:sz w:val="22"/>
                <w:szCs w:val="22"/>
              </w:rPr>
              <w:t xml:space="preserve">dịch</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pPr>
            <w:r>
              <w:rPr>
                <w:color w:val="000000"/>
                <w:sz w:val="22"/>
                <w:szCs w:val="22"/>
              </w:rPr>
            </w:r>
            <w:r>
              <w:rPr>
                <w:color w:val="000000"/>
                <w:sz w:val="22"/>
                <w:szCs w:val="22"/>
              </w:rPr>
              <w:t xml:space="preserve">Đang </w:t>
            </w:r>
            <w:r>
              <w:rPr>
                <w:color w:val="000000"/>
                <w:sz w:val="22"/>
                <w:szCs w:val="22"/>
              </w:rPr>
              <w:t xml:space="preserve">giao </w:t>
            </w:r>
            <w:r>
              <w:rPr>
                <w:color w:val="000000"/>
                <w:sz w:val="22"/>
                <w:szCs w:val="22"/>
              </w:rPr>
              <w:t xml:space="preserve">dịch</w:t>
            </w: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pPr>
            <w:r>
              <w:rPr>
                <w:color w:val="000000"/>
                <w:sz w:val="22"/>
                <w:szCs w:val="22"/>
              </w:rPr>
            </w:r>
            <w:r>
              <w:rPr>
                <w:color w:val="000000" w:themeColor="text1"/>
                <w:sz w:val="22"/>
                <w:szCs w:val="22"/>
              </w:rPr>
              <w:t xml:space="preserve">Tháng 3/2026</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pPr>
            <w:r>
              <w:rPr>
                <w:color w:val="000000"/>
                <w:sz w:val="22"/>
                <w:szCs w:val="22"/>
              </w:rPr>
            </w:r>
            <w:r>
              <w:rPr>
                <w:color w:val="000000" w:themeColor="text1"/>
                <w:sz w:val="22"/>
                <w:szCs w:val="22"/>
              </w:rPr>
              <w:t xml:space="preserve">Tháng 3/2026</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3/2026</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r>
      <w:tr>
        <w:trPr>
          <w:trHeight w:val="102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trồng cây lâu năm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trồng cây lâu năm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trồng cây lâu năm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Đất ODT: 2.064,1 </w:t>
            </w:r>
            <w:r>
              <w:rPr>
                <w:color w:val="000000" w:themeColor="text1"/>
                <w:sz w:val="22"/>
                <w:szCs w:val="22"/>
              </w:rPr>
              <w:t xml:space="preserve">m²;</w:t>
            </w:r>
            <w:r>
              <w:rPr>
                <w:color w:val="000000" w:themeColor="text1"/>
                <w:sz w:val="22"/>
                <w:szCs w:val="22"/>
              </w:rPr>
              <w:t xml:space="preserve"> Đất CLN: 2.156,7</w:t>
            </w:r>
            <w:r>
              <w:rPr>
                <w:color w:val="000000" w:themeColor="text1"/>
                <w:sz w:val="22"/>
                <w:szCs w:val="22"/>
              </w:rPr>
              <w:t xml:space="preserve">m²</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thời hạn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 13/11/2062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thời hạn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OD</w:t>
            </w:r>
            <w:r>
              <w:rPr>
                <w:color w:val="000000" w:themeColor="text1"/>
                <w:sz w:val="22"/>
                <w:szCs w:val="22"/>
              </w:rPr>
              <w:t xml:space="preserve">T: </w:t>
            </w:r>
            <w:r>
              <w:rPr>
                <w:color w:val="000000" w:themeColor="text1"/>
                <w:sz w:val="22"/>
                <w:szCs w:val="22"/>
              </w:rPr>
              <w:t xml:space="preserve">Lâu dài, </w:t>
            </w:r>
            <w:r>
              <w:rPr>
                <w:color w:val="000000" w:themeColor="text1"/>
                <w:sz w:val="22"/>
                <w:szCs w:val="22"/>
              </w:rPr>
              <w:t xml:space="preserve">CLN: </w:t>
            </w:r>
            <w:r>
              <w:rPr>
                <w:color w:val="000000" w:themeColor="text1"/>
                <w:sz w:val="22"/>
                <w:szCs w:val="22"/>
              </w:rPr>
              <w:t xml:space="preserve">19/5/2069</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b w:val="0"/>
                <w:bCs w:val="0"/>
                <w:color w:val="000000"/>
                <w:sz w:val="22"/>
                <w:szCs w:val="22"/>
              </w:rPr>
            </w:pPr>
            <w:r>
              <w:rPr>
                <w:color w:val="000000" w:themeColor="text1"/>
                <w:sz w:val="22"/>
                <w:szCs w:val="22"/>
              </w:rPr>
              <w:t xml:space="preserve">Tài </w:t>
            </w:r>
            <w:r>
              <w:rPr>
                <w:color w:val="000000" w:themeColor="text1"/>
                <w:sz w:val="22"/>
                <w:szCs w:val="22"/>
              </w:rPr>
              <w:t xml:space="preserve">sản </w:t>
            </w:r>
            <w:r>
              <w:rPr>
                <w:color w:val="000000" w:themeColor="text1"/>
                <w:sz w:val="22"/>
                <w:szCs w:val="22"/>
              </w:rPr>
              <w:t xml:space="preserve">tại</w:t>
            </w:r>
            <w:r>
              <w:rPr>
                <w:color w:val="000000" w:themeColor="text1"/>
                <w:sz w:val="22"/>
                <w:szCs w:val="22"/>
              </w:rPr>
              <w:t xml:space="preserve">: </w:t>
            </w:r>
            <w:r>
              <w:rPr>
                <w:rFonts w:ascii="Times New Roman" w:hAnsi="Times New Roman" w:eastAsia="Times New Roman" w:cs="Times New Roman"/>
                <w:b w:val="0"/>
                <w:bCs w:val="0"/>
                <w:color w:val="000000"/>
                <w:sz w:val="22"/>
                <w:szCs w:val="22"/>
              </w:rPr>
              <w:t xml:space="preserve">Phường Long Bình, </w:t>
            </w:r>
            <w:r>
              <w:rPr>
                <w:rFonts w:ascii="Times New Roman" w:hAnsi="Times New Roman" w:eastAsia="Times New Roman" w:cs="Times New Roman"/>
                <w:b w:val="0"/>
                <w:bCs w:val="0"/>
                <w:color w:val="ff0000"/>
                <w:sz w:val="22"/>
                <w:szCs w:val="22"/>
              </w:rPr>
              <w:t xml:space="preserve">thành phố Thủ Đức,</w:t>
            </w:r>
            <w:r>
              <w:rPr>
                <w:rFonts w:ascii="Times New Roman" w:hAnsi="Times New Roman" w:eastAsia="Times New Roman" w:cs="Times New Roman"/>
                <w:b w:val="0"/>
                <w:bCs w:val="0"/>
                <w:color w:val="000000"/>
                <w:sz w:val="22"/>
                <w:szCs w:val="22"/>
              </w:rPr>
              <w:t xml:space="preserve"> Thành phố Hồ Chí Minh Minh (</w:t>
            </w:r>
            <w:r>
              <w:rPr>
                <w:rFonts w:ascii="Times New Roman" w:hAnsi="Times New Roman" w:eastAsia="Times New Roman" w:cs="Times New Roman"/>
                <w:b w:val="0"/>
                <w:bCs w:val="0"/>
                <w:i/>
                <w:iCs/>
                <w:color w:val="000000"/>
                <w:sz w:val="22"/>
                <w:szCs w:val="22"/>
              </w:rPr>
              <w:t xml:space="preserve">N</w:t>
            </w:r>
            <w:r>
              <w:rPr>
                <w:rFonts w:ascii="Times New Roman" w:hAnsi="Times New Roman" w:eastAsia="Times New Roman" w:cs="Times New Roman"/>
                <w:b w:val="0"/>
                <w:bCs w:val="0"/>
                <w:i/>
                <w:iCs/>
                <w:color w:val="000000"/>
                <w:sz w:val="22"/>
                <w:szCs w:val="22"/>
              </w:rPr>
              <w:t xml:space="preserve">ay</w:t>
            </w:r>
            <w:r>
              <w:rPr>
                <w:rFonts w:ascii="Times New Roman" w:hAnsi="Times New Roman" w:eastAsia="Times New Roman" w:cs="Times New Roman"/>
                <w:b w:val="0"/>
                <w:bCs w:val="0"/>
                <w:i/>
                <w:iCs/>
                <w:color w:val="000000"/>
                <w:sz w:val="22"/>
                <w:szCs w:val="22"/>
              </w:rPr>
              <w:t xml:space="preserve"> là phường Long Bình, Thành phố Hồ Chí Minh</w:t>
            </w:r>
            <w:r>
              <w:rPr>
                <w:rFonts w:ascii="Times New Roman" w:hAnsi="Times New Roman" w:eastAsia="Times New Roman" w:cs="Times New Roman"/>
                <w:b w:val="0"/>
                <w:bCs w:val="0"/>
                <w:color w:val="000000"/>
                <w:sz w:val="22"/>
                <w:szCs w:val="22"/>
              </w:rPr>
              <w:t xml:space="preserve">).</w:t>
            </w:r>
            <w:r>
              <w:rPr>
                <w:color w:val="000000" w:themeColor="text1"/>
                <w:sz w:val="22"/>
                <w:szCs w:val="22"/>
              </w:rPr>
              <w:t xml:space="preserve"> </w:t>
            </w:r>
            <w:r>
              <w:rPr>
                <w:color w:val="000000" w:themeColor="text1"/>
                <w:sz w:val="22"/>
                <w:szCs w:val="22"/>
              </w:rPr>
              <w:t xml:space="preserve"> </w:t>
            </w:r>
            <w:r>
              <w:rPr>
                <w:b w:val="0"/>
                <w:bCs w:val="0"/>
                <w:color w:val="000000"/>
                <w:sz w:val="22"/>
                <w:szCs w:val="22"/>
              </w:rPr>
            </w:r>
            <w:r>
              <w:rPr>
                <w:b w:val="0"/>
                <w:bCs w:val="0"/>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bCs/>
                <w:i/>
                <w:sz w:val="22"/>
                <w:szCs w:val="22"/>
              </w:rPr>
            </w:pPr>
            <w:r>
              <w:rPr>
                <w:color w:val="000000" w:themeColor="text1"/>
                <w:sz w:val="22"/>
                <w:szCs w:val="22"/>
              </w:rPr>
            </w:r>
            <w:r>
              <w:rPr>
                <w:color w:val="000000" w:themeColor="text1"/>
                <w:sz w:val="22"/>
                <w:szCs w:val="22"/>
              </w:rPr>
              <w:t xml:space="preserve">Tài </w:t>
            </w:r>
            <w:r>
              <w:rPr>
                <w:color w:val="000000" w:themeColor="text1"/>
                <w:sz w:val="22"/>
                <w:szCs w:val="22"/>
              </w:rPr>
              <w:t xml:space="preserve">sản </w:t>
            </w:r>
            <w:r>
              <w:rPr>
                <w:color w:val="000000" w:themeColor="text1"/>
                <w:sz w:val="22"/>
                <w:szCs w:val="22"/>
              </w:rPr>
              <w:t xml:space="preserve">tại</w:t>
            </w:r>
            <w:r>
              <w:rPr>
                <w:color w:val="000000" w:themeColor="text1"/>
                <w:sz w:val="22"/>
                <w:szCs w:val="22"/>
              </w:rPr>
              <w:t xml:space="preserve">: </w:t>
            </w:r>
            <w:r>
              <w:rPr>
                <w:color w:val="000000" w:themeColor="text1"/>
                <w:sz w:val="22"/>
                <w:szCs w:val="22"/>
              </w:rPr>
              <w:t xml:space="preserve">Đường </w:t>
            </w:r>
            <w:r>
              <w:rPr>
                <w:color w:val="000000" w:themeColor="text1"/>
                <w:sz w:val="22"/>
                <w:szCs w:val="22"/>
              </w:rPr>
              <w:t xml:space="preserve">s</w:t>
            </w:r>
            <w:r>
              <w:rPr>
                <w:color w:val="000000" w:themeColor="text1"/>
                <w:sz w:val="22"/>
                <w:szCs w:val="22"/>
              </w:rPr>
              <w:t xml:space="preserve">ố 6, Phường Long Bình,  Quận 9, Thành phố Hồ Chí Minh </w:t>
            </w:r>
            <w:r>
              <w:rPr>
                <w:i/>
                <w:iCs/>
                <w:color w:val="000000" w:themeColor="text1"/>
                <w:sz w:val="22"/>
                <w:szCs w:val="22"/>
              </w:rPr>
              <w:t xml:space="preserve">(</w:t>
            </w:r>
            <w:r>
              <w:rPr>
                <w:i/>
                <w:iCs/>
                <w:color w:val="000000" w:themeColor="text1"/>
                <w:sz w:val="22"/>
                <w:szCs w:val="22"/>
              </w:rPr>
              <w:t xml:space="preserve">nay </w:t>
            </w:r>
            <w:r>
              <w:rPr>
                <w:i/>
                <w:iCs/>
                <w:color w:val="000000" w:themeColor="text1"/>
                <w:sz w:val="22"/>
                <w:szCs w:val="22"/>
              </w:rPr>
              <w:t xml:space="preserve">là </w:t>
            </w:r>
            <w:r>
              <w:rPr>
                <w:i/>
                <w:iCs/>
                <w:color w:val="000000" w:themeColor="text1"/>
                <w:sz w:val="22"/>
                <w:szCs w:val="22"/>
              </w:rPr>
              <w:t xml:space="preserve">phường </w:t>
            </w:r>
            <w:r>
              <w:rPr>
                <w:i/>
                <w:iCs/>
                <w:color w:val="000000" w:themeColor="text1"/>
                <w:sz w:val="22"/>
                <w:szCs w:val="22"/>
              </w:rPr>
              <w:t xml:space="preserve">Long </w:t>
            </w:r>
            <w:r>
              <w:rPr>
                <w:i/>
                <w:iCs/>
                <w:color w:val="000000" w:themeColor="text1"/>
                <w:sz w:val="22"/>
                <w:szCs w:val="22"/>
              </w:rPr>
              <w:t xml:space="preserve">Bình, </w:t>
            </w:r>
            <w:r>
              <w:rPr>
                <w:i/>
                <w:iCs/>
                <w:color w:val="000000" w:themeColor="text1"/>
                <w:sz w:val="22"/>
                <w:szCs w:val="22"/>
              </w:rPr>
              <w:t xml:space="preserve">thành </w:t>
            </w:r>
            <w:r>
              <w:rPr>
                <w:i/>
                <w:iCs/>
                <w:color w:val="000000" w:themeColor="text1"/>
                <w:sz w:val="22"/>
                <w:szCs w:val="22"/>
              </w:rPr>
              <w:t xml:space="preserve">phố </w:t>
            </w:r>
            <w:r>
              <w:rPr>
                <w:i/>
                <w:iCs/>
                <w:color w:val="000000" w:themeColor="text1"/>
                <w:sz w:val="22"/>
                <w:szCs w:val="22"/>
              </w:rPr>
              <w:t xml:space="preserve">Hồ </w:t>
            </w:r>
            <w:r>
              <w:rPr>
                <w:i/>
                <w:iCs/>
                <w:color w:val="000000" w:themeColor="text1"/>
                <w:sz w:val="22"/>
                <w:szCs w:val="22"/>
              </w:rPr>
              <w:t xml:space="preserve">Chí </w:t>
            </w:r>
            <w:r>
              <w:rPr>
                <w:i/>
                <w:iCs/>
                <w:color w:val="000000" w:themeColor="text1"/>
                <w:sz w:val="22"/>
                <w:szCs w:val="22"/>
              </w:rPr>
              <w:t xml:space="preserve">Minh) </w:t>
            </w:r>
            <w:r>
              <w:rPr>
                <w:i/>
                <w:iCs/>
                <w:sz w:val="22"/>
                <w:szCs w:val="22"/>
              </w:rPr>
            </w:r>
            <w:r>
              <w:rPr>
                <w:bCs/>
                <w:i/>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sz w:val="22"/>
                <w:szCs w:val="22"/>
              </w:rPr>
            </w:pPr>
            <w:r>
              <w:rPr>
                <w:color w:val="000000" w:themeColor="text1"/>
                <w:sz w:val="22"/>
                <w:szCs w:val="22"/>
              </w:rPr>
            </w:r>
            <w:r>
              <w:rPr>
                <w:color w:val="000000" w:themeColor="text1"/>
                <w:sz w:val="22"/>
                <w:szCs w:val="22"/>
              </w:rPr>
              <w:t xml:space="preserve">Tài </w:t>
            </w:r>
            <w:r>
              <w:rPr>
                <w:color w:val="000000" w:themeColor="text1"/>
                <w:sz w:val="22"/>
                <w:szCs w:val="22"/>
              </w:rPr>
              <w:t xml:space="preserve">sản </w:t>
            </w:r>
            <w:r>
              <w:rPr>
                <w:color w:val="000000" w:themeColor="text1"/>
                <w:sz w:val="22"/>
                <w:szCs w:val="22"/>
              </w:rPr>
              <w:t xml:space="preserve">tại</w:t>
            </w:r>
            <w:r>
              <w:rPr>
                <w:color w:val="000000" w:themeColor="text1"/>
                <w:sz w:val="22"/>
                <w:szCs w:val="22"/>
              </w:rPr>
              <w:t xml:space="preserve">: </w:t>
            </w:r>
            <w:r>
              <w:rPr>
                <w:color w:val="000000" w:themeColor="text1"/>
                <w:sz w:val="22"/>
                <w:szCs w:val="22"/>
              </w:rPr>
              <w:t xml:space="preserve"> Đường Nguyễn Xiển, Phường Long Bình,  Quận 9, Thành phố Hồ Chí Minh </w:t>
            </w:r>
            <w:r>
              <w:rPr>
                <w:i/>
                <w:iCs/>
                <w:color w:val="000000" w:themeColor="text1"/>
                <w:sz w:val="22"/>
                <w:szCs w:val="22"/>
              </w:rPr>
              <w:t xml:space="preserve">(</w:t>
            </w:r>
            <w:r>
              <w:rPr>
                <w:i/>
                <w:iCs/>
                <w:color w:val="000000" w:themeColor="text1"/>
                <w:sz w:val="22"/>
                <w:szCs w:val="22"/>
              </w:rPr>
              <w:t xml:space="preserve">nay </w:t>
            </w:r>
            <w:r>
              <w:rPr>
                <w:i/>
                <w:iCs/>
                <w:color w:val="000000" w:themeColor="text1"/>
                <w:sz w:val="22"/>
                <w:szCs w:val="22"/>
              </w:rPr>
              <w:t xml:space="preserve">là </w:t>
            </w:r>
            <w:r>
              <w:rPr>
                <w:i/>
                <w:iCs/>
                <w:color w:val="000000" w:themeColor="text1"/>
                <w:sz w:val="22"/>
                <w:szCs w:val="22"/>
              </w:rPr>
              <w:t xml:space="preserve">phường </w:t>
            </w:r>
            <w:r>
              <w:rPr>
                <w:i/>
                <w:iCs/>
                <w:color w:val="000000" w:themeColor="text1"/>
                <w:sz w:val="22"/>
                <w:szCs w:val="22"/>
              </w:rPr>
              <w:t xml:space="preserve">Long </w:t>
            </w:r>
            <w:r>
              <w:rPr>
                <w:i/>
                <w:iCs/>
                <w:color w:val="000000" w:themeColor="text1"/>
                <w:sz w:val="22"/>
                <w:szCs w:val="22"/>
              </w:rPr>
              <w:t xml:space="preserve">Bình, </w:t>
            </w:r>
            <w:r>
              <w:rPr>
                <w:i/>
                <w:iCs/>
                <w:color w:val="000000" w:themeColor="text1"/>
                <w:sz w:val="22"/>
                <w:szCs w:val="22"/>
              </w:rPr>
              <w:t xml:space="preserve">thành </w:t>
            </w:r>
            <w:r>
              <w:rPr>
                <w:i/>
                <w:iCs/>
                <w:color w:val="000000" w:themeColor="text1"/>
                <w:sz w:val="22"/>
                <w:szCs w:val="22"/>
              </w:rPr>
              <w:t xml:space="preserve">phố </w:t>
            </w:r>
            <w:r>
              <w:rPr>
                <w:i/>
                <w:iCs/>
                <w:color w:val="000000" w:themeColor="text1"/>
                <w:sz w:val="22"/>
                <w:szCs w:val="22"/>
              </w:rPr>
              <w:t xml:space="preserve">Hồ </w:t>
            </w:r>
            <w:r>
              <w:rPr>
                <w:i/>
                <w:iCs/>
                <w:color w:val="000000" w:themeColor="text1"/>
                <w:sz w:val="22"/>
                <w:szCs w:val="22"/>
              </w:rPr>
              <w:t xml:space="preserve">Chí </w:t>
            </w:r>
            <w:r>
              <w:rPr>
                <w:i/>
                <w:iCs/>
                <w:color w:val="000000" w:themeColor="text1"/>
                <w:sz w:val="22"/>
                <w:szCs w:val="22"/>
              </w:rPr>
              <w:t xml:space="preserve">Minh) </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sz w:val="22"/>
                <w:szCs w:val="22"/>
              </w:rPr>
            </w:pPr>
            <w:r>
              <w:rPr>
                <w:color w:val="000000" w:themeColor="text1"/>
                <w:sz w:val="22"/>
                <w:szCs w:val="22"/>
              </w:rPr>
            </w:r>
            <w:r>
              <w:rPr>
                <w:color w:val="000000" w:themeColor="text1"/>
                <w:sz w:val="22"/>
                <w:szCs w:val="22"/>
              </w:rPr>
              <w:t xml:space="preserve">Tài </w:t>
            </w:r>
            <w:r>
              <w:rPr>
                <w:color w:val="000000" w:themeColor="text1"/>
                <w:sz w:val="22"/>
                <w:szCs w:val="22"/>
              </w:rPr>
              <w:t xml:space="preserve">sản </w:t>
            </w:r>
            <w:r>
              <w:rPr>
                <w:color w:val="000000" w:themeColor="text1"/>
                <w:sz w:val="22"/>
                <w:szCs w:val="22"/>
              </w:rPr>
              <w:t xml:space="preserve">tại</w:t>
            </w:r>
            <w:r>
              <w:rPr>
                <w:color w:val="000000" w:themeColor="text1"/>
                <w:sz w:val="22"/>
                <w:szCs w:val="22"/>
              </w:rPr>
              <w:t xml:space="preserve">: </w:t>
            </w:r>
            <w:r>
              <w:rPr>
                <w:color w:val="000000" w:themeColor="text1"/>
                <w:sz w:val="22"/>
                <w:szCs w:val="22"/>
              </w:rPr>
              <w:t xml:space="preserve">Đường Phước Thiện, Phường Long Thạnh Mỹ,  Quận 9, Thành phố Hồ Chí Minh </w:t>
            </w:r>
            <w:r>
              <w:rPr>
                <w:color w:val="000000" w:themeColor="text1"/>
                <w:sz w:val="22"/>
                <w:szCs w:val="22"/>
              </w:rPr>
              <w:t xml:space="preserve">(</w:t>
            </w:r>
            <w:r>
              <w:rPr>
                <w:i/>
                <w:iCs/>
                <w:color w:val="000000" w:themeColor="text1"/>
                <w:sz w:val="22"/>
                <w:szCs w:val="22"/>
              </w:rPr>
              <w:t xml:space="preserve">nay </w:t>
            </w:r>
            <w:r>
              <w:rPr>
                <w:i/>
                <w:iCs/>
                <w:color w:val="000000" w:themeColor="text1"/>
                <w:sz w:val="22"/>
                <w:szCs w:val="22"/>
              </w:rPr>
              <w:t xml:space="preserve">là </w:t>
            </w:r>
            <w:r>
              <w:rPr>
                <w:i/>
                <w:iCs/>
                <w:color w:val="000000" w:themeColor="text1"/>
                <w:sz w:val="22"/>
                <w:szCs w:val="22"/>
              </w:rPr>
              <w:t xml:space="preserve">phường </w:t>
            </w:r>
            <w:r>
              <w:rPr>
                <w:i/>
                <w:iCs/>
                <w:color w:val="000000" w:themeColor="text1"/>
                <w:sz w:val="22"/>
                <w:szCs w:val="22"/>
              </w:rPr>
              <w:t xml:space="preserve">Long </w:t>
            </w:r>
            <w:r>
              <w:rPr>
                <w:i/>
                <w:iCs/>
                <w:color w:val="000000" w:themeColor="text1"/>
                <w:sz w:val="22"/>
                <w:szCs w:val="22"/>
              </w:rPr>
              <w:t xml:space="preserve">Bình, </w:t>
            </w:r>
            <w:r>
              <w:rPr>
                <w:i/>
                <w:iCs/>
                <w:color w:val="000000" w:themeColor="text1"/>
                <w:sz w:val="22"/>
                <w:szCs w:val="22"/>
              </w:rPr>
              <w:t xml:space="preserve">thành </w:t>
            </w:r>
            <w:r>
              <w:rPr>
                <w:i/>
                <w:iCs/>
                <w:color w:val="000000" w:themeColor="text1"/>
                <w:sz w:val="22"/>
                <w:szCs w:val="22"/>
              </w:rPr>
              <w:t xml:space="preserve">phố </w:t>
            </w:r>
            <w:r>
              <w:rPr>
                <w:i/>
                <w:iCs/>
                <w:color w:val="000000" w:themeColor="text1"/>
                <w:sz w:val="22"/>
                <w:szCs w:val="22"/>
              </w:rPr>
              <w:t xml:space="preserve">Hồ </w:t>
            </w:r>
            <w:r>
              <w:rPr>
                <w:i/>
                <w:iCs/>
                <w:color w:val="000000" w:themeColor="text1"/>
                <w:sz w:val="22"/>
                <w:szCs w:val="22"/>
              </w:rPr>
              <w:t xml:space="preserve">Chí </w:t>
            </w:r>
            <w:r>
              <w:rPr>
                <w:i/>
                <w:iCs/>
                <w:color w:val="000000" w:themeColor="text1"/>
                <w:sz w:val="22"/>
                <w:szCs w:val="22"/>
              </w:rPr>
              <w:t xml:space="preserve">Minh</w:t>
            </w:r>
            <w:r>
              <w:rPr>
                <w:color w:val="000000" w:themeColor="text1"/>
                <w:sz w:val="22"/>
                <w:szCs w:val="22"/>
              </w:rPr>
              <w:t xml:space="preserve">) </w:t>
            </w:r>
            <w:r>
              <w:rPr>
                <w:sz w:val="22"/>
                <w:szCs w:val="22"/>
              </w:rPr>
            </w:r>
            <w:r>
              <w:rPr>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đường vào</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2.559,9</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1.216,5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6.061,0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4.220,8</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Đa giác khác</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Đa giác khác</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19.800.000.000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186.000.000.000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75.000.000.000</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17.820.000.000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139.500.000.000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63.750.000.000</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Tài </w:t>
            </w:r>
            <w:r>
              <w:rPr>
                <w:color w:val="000000" w:themeColor="text1"/>
                <w:sz w:val="22"/>
                <w:szCs w:val="22"/>
              </w:rPr>
              <w:t xml:space="preserve">sản </w:t>
            </w:r>
            <w:r>
              <w:rPr>
                <w:color w:val="000000" w:themeColor="text1"/>
                <w:sz w:val="22"/>
                <w:szCs w:val="22"/>
              </w:rPr>
              <w:t xml:space="preserve">trên </w:t>
            </w:r>
            <w:r>
              <w:rPr>
                <w:color w:val="000000" w:themeColor="text1"/>
                <w:sz w:val="22"/>
                <w:szCs w:val="22"/>
              </w:rPr>
              <w:t xml:space="preserve">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Đất </w:t>
            </w:r>
            <w:r>
              <w:rPr>
                <w:color w:val="000000" w:themeColor="text1"/>
                <w:sz w:val="22"/>
                <w:szCs w:val="22"/>
              </w:rPr>
              <w:t xml:space="preserve">trống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Đất </w:t>
            </w:r>
            <w:r>
              <w:rPr>
                <w:color w:val="000000" w:themeColor="text1"/>
                <w:sz w:val="22"/>
                <w:szCs w:val="22"/>
              </w:rPr>
              <w:t xml:space="preserve">trống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Đất </w:t>
            </w:r>
            <w:r>
              <w:rPr>
                <w:color w:val="000000" w:themeColor="text1"/>
                <w:sz w:val="22"/>
                <w:szCs w:val="22"/>
              </w:rPr>
              <w:t xml:space="preserve">trống</w:t>
            </w:r>
            <w:r>
              <w:rPr>
                <w:color w:val="000000" w:themeColor="text1"/>
                <w:sz w:val="22"/>
                <w:szCs w:val="22"/>
              </w:rPr>
            </w:r>
            <w:r>
              <w:rPr>
                <w:color w:val="000000" w:themeColor="text1"/>
                <w:sz w:val="22"/>
                <w:szCs w:val="22"/>
              </w:rPr>
            </w:r>
          </w:p>
        </w:tc>
      </w:tr>
      <w:tr>
        <w:trPr>
          <w:trHeight w:val="315"/>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17.820.000.000</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139.500.000.000</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63.750.000.000</w:t>
            </w:r>
            <w:r>
              <w:rPr>
                <w:b/>
                <w:bCs/>
                <w:color w:val="000000"/>
                <w:sz w:val="22"/>
                <w:szCs w:val="22"/>
              </w:rPr>
            </w:r>
            <w:r>
              <w:rPr>
                <w:b/>
                <w:bCs/>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14.648.582</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23.016.004</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15.103.772</w:t>
            </w:r>
            <w:r>
              <w:rPr>
                <w:b/>
                <w:bCs/>
                <w:color w:val="000000"/>
                <w:sz w:val="22"/>
                <w:szCs w:val="22"/>
              </w:rPr>
            </w:r>
            <w:r>
              <w:rPr>
                <w:b/>
                <w:bCs/>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ff0000"/>
                <w:sz w:val="22"/>
                <w:szCs w:val="22"/>
              </w:rPr>
            </w:pPr>
            <w:r>
              <w:rPr>
                <w:color w:val="ff0000"/>
                <w:sz w:val="22"/>
                <w:szCs w:val="22"/>
              </w:rPr>
              <w:t xml:space="preserve">5</w:t>
            </w:r>
            <w:r>
              <w:rPr>
                <w:color w:val="ff0000"/>
                <w:sz w:val="22"/>
                <w:szCs w:val="22"/>
              </w:rPr>
            </w:r>
            <w:r>
              <w:rPr>
                <w:color w:val="ff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ff0000"/>
                <w:sz w:val="22"/>
                <w:szCs w:val="22"/>
              </w:rPr>
            </w:pPr>
            <w:r>
              <w:rPr>
                <w:color w:val="ff0000"/>
                <w:sz w:val="22"/>
                <w:szCs w:val="22"/>
              </w:rPr>
              <w:t xml:space="preserve">Diện tích đất (m²)</w:t>
            </w:r>
            <w:r>
              <w:rPr>
                <w:color w:val="ff0000"/>
                <w:sz w:val="22"/>
                <w:szCs w:val="22"/>
              </w:rPr>
            </w:r>
            <w:r>
              <w:rPr>
                <w:color w:val="ff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pPr>
              <w:pBdr/>
              <w:spacing/>
              <w:ind/>
              <w:jc w:val="center"/>
              <w:rPr>
                <w:color w:val="ff0000"/>
                <w:sz w:val="22"/>
                <w:szCs w:val="22"/>
              </w:rPr>
            </w:pPr>
            <w:r>
              <w:rPr>
                <w:color w:val="ff0000"/>
                <w:sz w:val="22"/>
                <w:szCs w:val="22"/>
              </w:rPr>
              <w:t xml:space="preserve"> </w:t>
            </w:r>
            <w:r>
              <w:rPr>
                <w:color w:val="ff0000"/>
                <w:sz w:val="22"/>
                <w:szCs w:val="22"/>
              </w:rPr>
            </w:r>
            <w:r>
              <w:rPr>
                <w:color w:val="ff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highlight w:val="yellow"/>
              </w:rPr>
            </w:pPr>
            <w:r>
              <w:rPr>
                <w:color w:val="000000" w:themeColor="text1"/>
                <w:sz w:val="22"/>
                <w:szCs w:val="22"/>
                <w:highlight w:val="yellow"/>
              </w:rPr>
              <w:t xml:space="preserve">6</w:t>
            </w:r>
            <w:r>
              <w:rPr>
                <w:color w:val="000000"/>
                <w:sz w:val="22"/>
                <w:szCs w:val="22"/>
                <w:highlight w:val="yellow"/>
              </w:rPr>
            </w:r>
            <w:r>
              <w:rPr>
                <w:color w:val="000000"/>
                <w:sz w:val="22"/>
                <w:szCs w:val="22"/>
                <w:highlight w:val="yellow"/>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highlight w:val="yellow"/>
              </w:rPr>
            </w:pPr>
            <w:r>
              <w:rPr>
                <w:color w:val="000000" w:themeColor="text1"/>
                <w:sz w:val="22"/>
                <w:szCs w:val="22"/>
                <w:highlight w:val="yellow"/>
              </w:rPr>
              <w:t xml:space="preserve">Mặt tiền (m)</w:t>
            </w:r>
            <w:r>
              <w:rPr>
                <w:color w:val="000000"/>
                <w:sz w:val="22"/>
                <w:szCs w:val="22"/>
                <w:highlight w:val="yellow"/>
              </w:rPr>
            </w:r>
            <w:r>
              <w:rPr>
                <w:color w:val="000000"/>
                <w:sz w:val="22"/>
                <w:szCs w:val="22"/>
                <w:highlight w:val="yellow"/>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pPr>
              <w:pBdr/>
              <w:spacing/>
              <w:ind/>
              <w:jc w:val="center"/>
              <w:rPr>
                <w:color w:val="000000"/>
                <w:sz w:val="22"/>
                <w:szCs w:val="22"/>
                <w:highlight w:val="yellow"/>
              </w:rPr>
            </w:pPr>
            <w:r>
              <w:rPr>
                <w:color w:val="000000" w:themeColor="text1"/>
                <w:sz w:val="22"/>
                <w:szCs w:val="22"/>
                <w:highlight w:val="yellow"/>
              </w:rPr>
              <w:t xml:space="preserve"> </w:t>
            </w:r>
            <w:r>
              <w:rPr>
                <w:color w:val="000000"/>
                <w:sz w:val="22"/>
                <w:szCs w:val="22"/>
                <w:highlight w:val="yellow"/>
              </w:rPr>
            </w:r>
            <w:r>
              <w:rPr>
                <w:color w:val="000000"/>
                <w:sz w:val="22"/>
                <w:szCs w:val="22"/>
                <w:highlight w:val="yellow"/>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highlight w:val="yellow"/>
              </w:rPr>
            </w:pPr>
            <w:r>
              <w:rPr>
                <w:color w:val="000000" w:themeColor="text1"/>
                <w:sz w:val="22"/>
                <w:szCs w:val="22"/>
                <w:highlight w:val="yellow"/>
              </w:rPr>
              <w:t xml:space="preserve">Kém lợi thế hơn</w:t>
            </w:r>
            <w:r>
              <w:rPr>
                <w:color w:val="000000"/>
                <w:sz w:val="22"/>
                <w:szCs w:val="22"/>
                <w:highlight w:val="yellow"/>
              </w:rPr>
            </w:r>
            <w:r>
              <w:rPr>
                <w:color w:val="000000"/>
                <w:sz w:val="22"/>
                <w:szCs w:val="22"/>
                <w:highlight w:val="yellow"/>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highlight w:val="yellow"/>
              </w:rPr>
            </w:pPr>
            <w:r>
              <w:rPr>
                <w:color w:val="000000" w:themeColor="text1"/>
                <w:sz w:val="22"/>
                <w:szCs w:val="22"/>
                <w:highlight w:val="yellow"/>
              </w:rPr>
              <w:t xml:space="preserve">Lợi thế hơn</w:t>
            </w:r>
            <w:r>
              <w:rPr>
                <w:color w:val="000000"/>
                <w:sz w:val="22"/>
                <w:szCs w:val="22"/>
                <w:highlight w:val="yellow"/>
              </w:rPr>
            </w:r>
            <w:r>
              <w:rPr>
                <w:color w:val="000000"/>
                <w:sz w:val="22"/>
                <w:szCs w:val="22"/>
                <w:highlight w:val="yellow"/>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highlight w:val="yellow"/>
              </w:rPr>
            </w:pPr>
            <w:r>
              <w:rPr>
                <w:color w:val="000000" w:themeColor="text1"/>
                <w:sz w:val="22"/>
                <w:szCs w:val="22"/>
                <w:highlight w:val="yellow"/>
              </w:rPr>
              <w:t xml:space="preserve">Lợi thế hơn</w:t>
            </w:r>
            <w:r>
              <w:rPr>
                <w:color w:val="000000"/>
                <w:sz w:val="22"/>
                <w:szCs w:val="22"/>
                <w:highlight w:val="yellow"/>
              </w:rPr>
            </w:r>
            <w:r>
              <w:rPr>
                <w:color w:val="000000"/>
                <w:sz w:val="22"/>
                <w:szCs w:val="22"/>
                <w:highlight w:val="yellow"/>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highlight w:val="yellow"/>
              </w:rPr>
            </w:pPr>
            <w:r>
              <w:rPr>
                <w:color w:val="000000"/>
                <w:sz w:val="22"/>
                <w:szCs w:val="22"/>
                <w:highlight w:val="yellow"/>
              </w:rPr>
              <w:t xml:space="preserve">7</w:t>
            </w:r>
            <w:r>
              <w:rPr>
                <w:color w:val="000000"/>
                <w:sz w:val="22"/>
                <w:szCs w:val="22"/>
                <w:highlight w:val="yellow"/>
              </w:rPr>
            </w:r>
            <w:r>
              <w:rPr>
                <w:color w:val="000000"/>
                <w:sz w:val="22"/>
                <w:szCs w:val="22"/>
                <w:highlight w:val="yellow"/>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highlight w:val="yellow"/>
              </w:rPr>
            </w:pPr>
            <w:r>
              <w:rPr>
                <w:color w:val="000000" w:themeColor="text1"/>
                <w:sz w:val="22"/>
                <w:szCs w:val="22"/>
                <w:highlight w:val="yellow"/>
              </w:rPr>
              <w:t xml:space="preserve">Số lượng mặt tiếp giáp</w:t>
            </w:r>
            <w:r>
              <w:rPr>
                <w:color w:val="000000"/>
                <w:sz w:val="22"/>
                <w:szCs w:val="22"/>
                <w:highlight w:val="yellow"/>
              </w:rPr>
            </w:r>
            <w:r>
              <w:rPr>
                <w:color w:val="000000"/>
                <w:sz w:val="22"/>
                <w:szCs w:val="22"/>
                <w:highlight w:val="yellow"/>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pPr>
              <w:pBdr/>
              <w:spacing/>
              <w:ind/>
              <w:jc w:val="center"/>
              <w:rPr>
                <w:color w:val="000000"/>
                <w:sz w:val="22"/>
                <w:szCs w:val="22"/>
                <w:highlight w:val="yellow"/>
              </w:rPr>
            </w:pPr>
            <w:r>
              <w:rPr>
                <w:color w:val="000000" w:themeColor="text1"/>
                <w:sz w:val="22"/>
                <w:szCs w:val="22"/>
                <w:highlight w:val="yellow"/>
              </w:rPr>
              <w:t xml:space="preserve"> </w:t>
            </w:r>
            <w:r>
              <w:rPr>
                <w:color w:val="000000"/>
                <w:sz w:val="22"/>
                <w:szCs w:val="22"/>
                <w:highlight w:val="yellow"/>
              </w:rPr>
            </w:r>
            <w:r>
              <w:rPr>
                <w:color w:val="000000"/>
                <w:sz w:val="22"/>
                <w:szCs w:val="22"/>
                <w:highlight w:val="yellow"/>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highlight w:val="yellow"/>
              </w:rPr>
            </w:pPr>
            <w:r>
              <w:rPr>
                <w:color w:val="000000" w:themeColor="text1"/>
                <w:sz w:val="22"/>
                <w:szCs w:val="22"/>
                <w:highlight w:val="yellow"/>
              </w:rPr>
              <w:t xml:space="preserve">Tương đồng</w:t>
            </w:r>
            <w:r>
              <w:rPr>
                <w:color w:val="000000"/>
                <w:sz w:val="22"/>
                <w:szCs w:val="22"/>
                <w:highlight w:val="yellow"/>
              </w:rPr>
            </w:r>
            <w:r>
              <w:rPr>
                <w:color w:val="000000"/>
                <w:sz w:val="22"/>
                <w:szCs w:val="22"/>
                <w:highlight w:val="yellow"/>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highlight w:val="yellow"/>
              </w:rPr>
            </w:pPr>
            <w:r>
              <w:rPr>
                <w:color w:val="000000" w:themeColor="text1"/>
                <w:sz w:val="22"/>
                <w:szCs w:val="22"/>
                <w:highlight w:val="yellow"/>
              </w:rPr>
              <w:t xml:space="preserve">Tương đồng</w:t>
            </w:r>
            <w:r>
              <w:rPr>
                <w:color w:val="000000"/>
                <w:sz w:val="22"/>
                <w:szCs w:val="22"/>
                <w:highlight w:val="yellow"/>
              </w:rPr>
            </w:r>
            <w:r>
              <w:rPr>
                <w:color w:val="000000"/>
                <w:sz w:val="22"/>
                <w:szCs w:val="22"/>
                <w:highlight w:val="yellow"/>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highlight w:val="yellow"/>
              </w:rPr>
            </w:pPr>
            <w:r>
              <w:rPr>
                <w:color w:val="000000" w:themeColor="text1"/>
                <w:sz w:val="22"/>
                <w:szCs w:val="22"/>
                <w:highlight w:val="yellow"/>
              </w:rPr>
              <w:t xml:space="preserve">Tương đồng</w:t>
            </w:r>
            <w:r>
              <w:rPr>
                <w:color w:val="000000"/>
                <w:sz w:val="22"/>
                <w:szCs w:val="22"/>
                <w:highlight w:val="yellow"/>
              </w:rPr>
            </w:r>
            <w:r>
              <w:rPr>
                <w:color w:val="000000"/>
                <w:sz w:val="22"/>
                <w:szCs w:val="22"/>
                <w:highlight w:val="yellow"/>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ff0000"/>
                <w:sz w:val="22"/>
                <w:szCs w:val="22"/>
              </w:rPr>
            </w:pPr>
            <w:r>
              <w:rPr>
                <w:color w:val="ff0000"/>
                <w:sz w:val="22"/>
                <w:szCs w:val="22"/>
              </w:rPr>
              <w:t xml:space="preserve">8</w:t>
            </w:r>
            <w:r>
              <w:rPr>
                <w:color w:val="ff0000"/>
                <w:sz w:val="22"/>
                <w:szCs w:val="22"/>
              </w:rPr>
            </w:r>
            <w:r>
              <w:rPr>
                <w:color w:val="ff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ff0000"/>
                <w:sz w:val="22"/>
                <w:szCs w:val="22"/>
              </w:rPr>
            </w:pPr>
            <w:r>
              <w:rPr>
                <w:color w:val="ff0000"/>
                <w:sz w:val="22"/>
                <w:szCs w:val="22"/>
              </w:rPr>
              <w:t xml:space="preserve">Hình dáng thửa đất</w:t>
            </w:r>
            <w:r>
              <w:rPr>
                <w:color w:val="ff0000"/>
                <w:sz w:val="22"/>
                <w:szCs w:val="22"/>
              </w:rPr>
            </w:r>
            <w:r>
              <w:rPr>
                <w:color w:val="ff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61"/>
        <w:numPr>
          <w:ilvl w:val="0"/>
          <w:numId w:val="5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632"/>
        <w:gridCol w:w="1664"/>
        <w:gridCol w:w="1072"/>
        <w:gridCol w:w="1525"/>
        <w:gridCol w:w="1701"/>
        <w:gridCol w:w="1417"/>
        <w:gridCol w:w="169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1"/>
                <w:szCs w:val="21"/>
              </w:rPr>
            </w:pPr>
            <w:r>
              <w:rPr>
                <w:b/>
                <w:bCs/>
                <w:color w:val="000000"/>
                <w:sz w:val="21"/>
                <w:szCs w:val="21"/>
              </w:rPr>
              <w:t xml:space="preserve">STT</w:t>
            </w:r>
            <w:r>
              <w:rPr>
                <w:b/>
                <w:bCs/>
                <w:color w:val="000000"/>
                <w:sz w:val="21"/>
                <w:szCs w:val="21"/>
              </w:rPr>
            </w:r>
            <w:r>
              <w:rPr>
                <w:b/>
                <w:bCs/>
                <w:color w:val="000000"/>
                <w:sz w:val="21"/>
                <w:szCs w:val="21"/>
              </w:rPr>
            </w:r>
          </w:p>
        </w:tc>
        <w:tc>
          <w:tcPr>
            <w:shd w:val="clear" w:color="000000" w:fill="ffffff"/>
            <w:tcBorders/>
            <w:tcW w:w="1664" w:type="dxa"/>
            <w:vAlign w:val="center"/>
            <w:textDirection w:val="lrTb"/>
            <w:noWrap w:val="false"/>
          </w:tcPr>
          <w:p>
            <w:pPr>
              <w:pBdr/>
              <w:spacing/>
              <w:ind/>
              <w:jc w:val="center"/>
              <w:rPr>
                <w:b/>
                <w:bCs/>
                <w:color w:val="000000"/>
                <w:sz w:val="21"/>
                <w:szCs w:val="21"/>
              </w:rPr>
            </w:pPr>
            <w:r>
              <w:rPr>
                <w:b/>
                <w:bCs/>
                <w:color w:val="000000"/>
                <w:sz w:val="21"/>
                <w:szCs w:val="21"/>
              </w:rPr>
              <w:t xml:space="preserve">Yếu tố so sánh</w:t>
            </w:r>
            <w:r>
              <w:rPr>
                <w:b/>
                <w:bCs/>
                <w:color w:val="000000"/>
                <w:sz w:val="21"/>
                <w:szCs w:val="21"/>
              </w:rPr>
            </w:r>
            <w:r>
              <w:rPr>
                <w:b/>
                <w:bCs/>
                <w:color w:val="000000"/>
                <w:sz w:val="21"/>
                <w:szCs w:val="21"/>
              </w:rPr>
            </w:r>
          </w:p>
        </w:tc>
        <w:tc>
          <w:tcPr>
            <w:shd w:val="clear" w:color="000000" w:fill="ffffff"/>
            <w:tcBorders/>
            <w:tcW w:w="1072" w:type="dxa"/>
            <w:vAlign w:val="center"/>
            <w:textDirection w:val="lrTb"/>
            <w:noWrap w:val="false"/>
          </w:tcPr>
          <w:p>
            <w:pPr>
              <w:pBdr/>
              <w:spacing/>
              <w:ind/>
              <w:jc w:val="center"/>
              <w:rPr>
                <w:b/>
                <w:bCs/>
                <w:color w:val="000000"/>
                <w:sz w:val="21"/>
                <w:szCs w:val="21"/>
              </w:rPr>
            </w:pPr>
            <w:r>
              <w:rPr>
                <w:b/>
                <w:bCs/>
                <w:color w:val="000000"/>
                <w:sz w:val="21"/>
                <w:szCs w:val="21"/>
              </w:rPr>
              <w:t xml:space="preserve">Đơn vị tính</w:t>
            </w:r>
            <w:r>
              <w:rPr>
                <w:b/>
                <w:bCs/>
                <w:color w:val="000000"/>
                <w:sz w:val="21"/>
                <w:szCs w:val="21"/>
              </w:rPr>
            </w:r>
            <w:r>
              <w:rPr>
                <w:b/>
                <w:bCs/>
                <w:color w:val="000000"/>
                <w:sz w:val="21"/>
                <w:szCs w:val="21"/>
              </w:rPr>
            </w:r>
          </w:p>
        </w:tc>
        <w:tc>
          <w:tcPr>
            <w:shd w:val="clear" w:color="000000" w:fill="ffffff"/>
            <w:tcBorders/>
            <w:tcW w:w="1525" w:type="dxa"/>
            <w:vAlign w:val="center"/>
            <w:textDirection w:val="lrTb"/>
            <w:noWrap w:val="false"/>
          </w:tcPr>
          <w:p>
            <w:pPr>
              <w:pBdr/>
              <w:spacing/>
              <w:ind/>
              <w:jc w:val="center"/>
              <w:rPr>
                <w:b/>
                <w:bCs/>
                <w:color w:val="000000"/>
                <w:sz w:val="21"/>
                <w:szCs w:val="21"/>
              </w:rPr>
            </w:pPr>
            <w:r>
              <w:rPr>
                <w:b/>
                <w:bCs/>
                <w:color w:val="000000"/>
                <w:sz w:val="21"/>
                <w:szCs w:val="21"/>
              </w:rPr>
              <w:t xml:space="preserve">TSTĐ</w:t>
            </w:r>
            <w:r>
              <w:rPr>
                <w:b/>
                <w:bCs/>
                <w:color w:val="000000"/>
                <w:sz w:val="21"/>
                <w:szCs w:val="21"/>
              </w:rPr>
            </w:r>
            <w:r>
              <w:rPr>
                <w:b/>
                <w:bCs/>
                <w:color w:val="000000"/>
                <w:sz w:val="21"/>
                <w:szCs w:val="21"/>
              </w:rPr>
            </w:r>
          </w:p>
        </w:tc>
        <w:tc>
          <w:tcPr>
            <w:shd w:val="clear" w:color="000000" w:fill="ffffff"/>
            <w:tcBorders/>
            <w:tcW w:w="1701" w:type="dxa"/>
            <w:vAlign w:val="center"/>
            <w:textDirection w:val="lrTb"/>
            <w:noWrap w:val="false"/>
          </w:tcPr>
          <w:p>
            <w:pPr>
              <w:pBdr/>
              <w:spacing/>
              <w:ind/>
              <w:jc w:val="center"/>
              <w:rPr>
                <w:b/>
                <w:bCs/>
                <w:color w:val="000000"/>
                <w:sz w:val="21"/>
                <w:szCs w:val="21"/>
              </w:rPr>
            </w:pPr>
            <w:r>
              <w:rPr>
                <w:b/>
                <w:bCs/>
                <w:color w:val="000000"/>
                <w:sz w:val="21"/>
                <w:szCs w:val="21"/>
              </w:rPr>
              <w:t xml:space="preserve">TSSS1</w:t>
            </w:r>
            <w:r>
              <w:rPr>
                <w:b/>
                <w:bCs/>
                <w:color w:val="000000"/>
                <w:sz w:val="21"/>
                <w:szCs w:val="21"/>
              </w:rPr>
            </w:r>
            <w:r>
              <w:rPr>
                <w:b/>
                <w:bCs/>
                <w:color w:val="000000"/>
                <w:sz w:val="21"/>
                <w:szCs w:val="21"/>
              </w:rPr>
            </w:r>
          </w:p>
        </w:tc>
        <w:tc>
          <w:tcPr>
            <w:shd w:val="clear" w:color="000000" w:fill="ffffff"/>
            <w:tcBorders/>
            <w:tcW w:w="1417" w:type="dxa"/>
            <w:vAlign w:val="center"/>
            <w:textDirection w:val="lrTb"/>
            <w:noWrap w:val="false"/>
          </w:tcPr>
          <w:p>
            <w:pPr>
              <w:pBdr/>
              <w:spacing/>
              <w:ind/>
              <w:jc w:val="center"/>
              <w:rPr>
                <w:b/>
                <w:bCs/>
                <w:color w:val="000000"/>
                <w:sz w:val="21"/>
                <w:szCs w:val="21"/>
              </w:rPr>
            </w:pPr>
            <w:r>
              <w:rPr>
                <w:b/>
                <w:bCs/>
                <w:color w:val="000000"/>
                <w:sz w:val="21"/>
                <w:szCs w:val="21"/>
              </w:rPr>
              <w:t xml:space="preserve">TSSS2</w:t>
            </w:r>
            <w:r>
              <w:rPr>
                <w:b/>
                <w:bCs/>
                <w:color w:val="000000"/>
                <w:sz w:val="21"/>
                <w:szCs w:val="21"/>
              </w:rPr>
            </w:r>
            <w:r>
              <w:rPr>
                <w:b/>
                <w:bCs/>
                <w:color w:val="000000"/>
                <w:sz w:val="21"/>
                <w:szCs w:val="21"/>
              </w:rPr>
            </w:r>
          </w:p>
        </w:tc>
        <w:tc>
          <w:tcPr>
            <w:shd w:val="clear" w:color="000000" w:fill="ffffff"/>
            <w:tcBorders/>
            <w:tcW w:w="1692" w:type="dxa"/>
            <w:vAlign w:val="center"/>
            <w:textDirection w:val="lrTb"/>
            <w:noWrap w:val="false"/>
          </w:tcPr>
          <w:p>
            <w:pPr>
              <w:pBdr/>
              <w:spacing/>
              <w:ind/>
              <w:jc w:val="center"/>
              <w:rPr>
                <w:b/>
                <w:bCs/>
                <w:color w:val="000000"/>
                <w:sz w:val="21"/>
                <w:szCs w:val="21"/>
              </w:rPr>
            </w:pPr>
            <w:r>
              <w:rPr>
                <w:b/>
                <w:bCs/>
                <w:color w:val="000000"/>
                <w:sz w:val="21"/>
                <w:szCs w:val="21"/>
              </w:rPr>
              <w:t xml:space="preserve">TSSS3</w:t>
            </w:r>
            <w:r>
              <w:rPr>
                <w:b/>
                <w:bCs/>
                <w:color w:val="000000"/>
                <w:sz w:val="21"/>
                <w:szCs w:val="21"/>
              </w:rPr>
            </w:r>
            <w:r>
              <w:rPr>
                <w:b/>
                <w:bCs/>
                <w:color w:val="000000"/>
                <w:sz w:val="21"/>
                <w:szCs w:val="21"/>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1"/>
                <w:szCs w:val="21"/>
              </w:rPr>
            </w:pPr>
            <w:r>
              <w:rPr>
                <w:b/>
                <w:bCs/>
                <w:color w:val="000000"/>
                <w:sz w:val="21"/>
                <w:szCs w:val="21"/>
              </w:rPr>
              <w:t xml:space="preserve">A</w:t>
            </w:r>
            <w:r>
              <w:rPr>
                <w:b/>
                <w:bCs/>
                <w:color w:val="000000"/>
                <w:sz w:val="21"/>
                <w:szCs w:val="21"/>
              </w:rPr>
            </w:r>
            <w:r>
              <w:rPr>
                <w:b/>
                <w:bCs/>
                <w:color w:val="000000"/>
                <w:sz w:val="21"/>
                <w:szCs w:val="21"/>
              </w:rPr>
            </w:r>
          </w:p>
        </w:tc>
        <w:tc>
          <w:tcPr>
            <w:shd w:val="clear" w:color="000000" w:fill="ffffff"/>
            <w:tcBorders/>
            <w:tcW w:w="1664" w:type="dxa"/>
            <w:vAlign w:val="center"/>
            <w:textDirection w:val="lrTb"/>
            <w:noWrap w:val="false"/>
          </w:tcPr>
          <w:p>
            <w:pPr>
              <w:pBdr/>
              <w:spacing/>
              <w:ind/>
              <w:rPr>
                <w:b/>
                <w:bCs/>
                <w:color w:val="000000"/>
                <w:sz w:val="21"/>
                <w:szCs w:val="21"/>
              </w:rPr>
            </w:pPr>
            <w:r>
              <w:rPr>
                <w:b/>
                <w:bCs/>
                <w:color w:val="000000"/>
                <w:sz w:val="21"/>
                <w:szCs w:val="21"/>
              </w:rPr>
              <w:t xml:space="preserve">Giá trị QSDĐ thị trường (Ước tính sau thương lượng)</w:t>
            </w:r>
            <w:r>
              <w:rPr>
                <w:b/>
                <w:bCs/>
                <w:color w:val="000000"/>
                <w:sz w:val="21"/>
                <w:szCs w:val="21"/>
              </w:rPr>
            </w:r>
            <w:r>
              <w:rPr>
                <w:b/>
                <w:bCs/>
                <w:color w:val="000000"/>
                <w:sz w:val="21"/>
                <w:szCs w:val="21"/>
              </w:rPr>
            </w:r>
          </w:p>
        </w:tc>
        <w:tc>
          <w:tcPr>
            <w:shd w:val="clear" w:color="000000" w:fill="ffffff"/>
            <w:tcBorders/>
            <w:tcW w:w="1072" w:type="dxa"/>
            <w:vAlign w:val="center"/>
            <w:textDirection w:val="lrTb"/>
            <w:noWrap w:val="false"/>
          </w:tcPr>
          <w:p>
            <w:pPr>
              <w:pBdr/>
              <w:spacing/>
              <w:ind/>
              <w:jc w:val="center"/>
              <w:rPr>
                <w:b/>
                <w:bCs/>
                <w:color w:val="000000"/>
                <w:sz w:val="21"/>
                <w:szCs w:val="21"/>
              </w:rPr>
            </w:pPr>
            <w:r>
              <w:rPr>
                <w:b/>
                <w:bCs/>
                <w:color w:val="000000"/>
                <w:sz w:val="21"/>
                <w:szCs w:val="21"/>
              </w:rPr>
              <w:t xml:space="preserve">Đồng</w:t>
            </w:r>
            <w:r>
              <w:rPr>
                <w:b/>
                <w:bCs/>
                <w:color w:val="000000"/>
                <w:sz w:val="21"/>
                <w:szCs w:val="21"/>
              </w:rPr>
            </w:r>
            <w:r>
              <w:rPr>
                <w:b/>
                <w:bCs/>
                <w:color w:val="000000"/>
                <w:sz w:val="21"/>
                <w:szCs w:val="21"/>
              </w:rPr>
            </w:r>
          </w:p>
        </w:tc>
        <w:tc>
          <w:tcPr>
            <w:shd w:val="clear" w:color="000000" w:fill="ffffff"/>
            <w:tcBorders/>
            <w:tcW w:w="1525" w:type="dxa"/>
            <w:vAlign w:val="center"/>
            <w:textDirection w:val="lrTb"/>
            <w:noWrap w:val="false"/>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701" w:type="dxa"/>
            <w:vAlign w:val="center"/>
            <w:textDirection w:val="lrTb"/>
            <w:noWrap w:val="false"/>
          </w:tcPr>
          <w:p>
            <w:pPr>
              <w:pBdr/>
              <w:spacing/>
              <w:ind/>
              <w:jc w:val="center"/>
              <w:rPr>
                <w:color w:val="000000"/>
                <w:sz w:val="21"/>
                <w:szCs w:val="21"/>
              </w:rPr>
            </w:pPr>
            <w:r>
              <w:rPr>
                <w:color w:val="000000" w:themeColor="text1"/>
                <w:sz w:val="21"/>
                <w:szCs w:val="21"/>
              </w:rPr>
              <w:t xml:space="preserve">17.820.000.000</w:t>
            </w:r>
            <w:r>
              <w:rPr>
                <w:color w:val="000000"/>
                <w:sz w:val="21"/>
                <w:szCs w:val="21"/>
              </w:rPr>
            </w:r>
            <w:r>
              <w:rPr>
                <w:color w:val="000000"/>
                <w:sz w:val="21"/>
                <w:szCs w:val="21"/>
              </w:rPr>
            </w:r>
          </w:p>
        </w:tc>
        <w:tc>
          <w:tcPr>
            <w:shd w:val="clear" w:color="000000" w:fill="ffffff"/>
            <w:tcBorders/>
            <w:tcW w:w="1417" w:type="dxa"/>
            <w:vAlign w:val="center"/>
            <w:textDirection w:val="lrTb"/>
            <w:noWrap w:val="false"/>
          </w:tcPr>
          <w:p>
            <w:pPr>
              <w:pBdr/>
              <w:spacing/>
              <w:ind/>
              <w:jc w:val="center"/>
              <w:rPr>
                <w:color w:val="000000"/>
                <w:sz w:val="21"/>
                <w:szCs w:val="21"/>
              </w:rPr>
            </w:pPr>
            <w:r>
              <w:rPr>
                <w:color w:val="000000" w:themeColor="text1"/>
                <w:sz w:val="21"/>
                <w:szCs w:val="21"/>
              </w:rPr>
              <w:t xml:space="preserve">139.500.000.000</w:t>
            </w:r>
            <w:r>
              <w:rPr>
                <w:color w:val="000000"/>
                <w:sz w:val="21"/>
                <w:szCs w:val="21"/>
              </w:rPr>
            </w:r>
            <w:r>
              <w:rPr>
                <w:color w:val="000000"/>
                <w:sz w:val="21"/>
                <w:szCs w:val="21"/>
              </w:rPr>
            </w:r>
          </w:p>
        </w:tc>
        <w:tc>
          <w:tcPr>
            <w:shd w:val="clear" w:color="000000" w:fill="ffffff"/>
            <w:tcBorders/>
            <w:tcW w:w="1692" w:type="dxa"/>
            <w:vAlign w:val="center"/>
            <w:textDirection w:val="lrTb"/>
            <w:noWrap w:val="false"/>
          </w:tcPr>
          <w:p>
            <w:pPr>
              <w:pBdr/>
              <w:spacing/>
              <w:ind/>
              <w:jc w:val="center"/>
              <w:rPr>
                <w:color w:val="000000"/>
                <w:sz w:val="21"/>
                <w:szCs w:val="21"/>
              </w:rPr>
            </w:pPr>
            <w:r>
              <w:rPr>
                <w:color w:val="000000" w:themeColor="text1"/>
                <w:sz w:val="21"/>
                <w:szCs w:val="21"/>
              </w:rPr>
              <w:t xml:space="preserve">63.750.000.000</w:t>
            </w:r>
            <w:r>
              <w:rPr>
                <w:color w:val="000000"/>
                <w:sz w:val="21"/>
                <w:szCs w:val="21"/>
              </w:rPr>
            </w:r>
            <w:r>
              <w:rPr>
                <w:color w:val="000000"/>
                <w:sz w:val="21"/>
                <w:szCs w:val="21"/>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1"/>
                <w:szCs w:val="21"/>
              </w:rPr>
            </w:pPr>
            <w:r>
              <w:rPr>
                <w:b/>
                <w:bCs/>
                <w:color w:val="000000"/>
                <w:sz w:val="21"/>
                <w:szCs w:val="21"/>
              </w:rPr>
              <w:t xml:space="preserve">B</w:t>
            </w:r>
            <w:r>
              <w:rPr>
                <w:b/>
                <w:bCs/>
                <w:color w:val="000000"/>
                <w:sz w:val="21"/>
                <w:szCs w:val="21"/>
              </w:rPr>
            </w:r>
            <w:r>
              <w:rPr>
                <w:b/>
                <w:bCs/>
                <w:color w:val="000000"/>
                <w:sz w:val="21"/>
                <w:szCs w:val="21"/>
              </w:rPr>
            </w:r>
          </w:p>
        </w:tc>
        <w:tc>
          <w:tcPr>
            <w:shd w:val="clear" w:color="000000" w:fill="ffffff"/>
            <w:tcBorders/>
            <w:tcW w:w="1664" w:type="dxa"/>
            <w:vAlign w:val="center"/>
            <w:textDirection w:val="lrTb"/>
            <w:noWrap w:val="false"/>
          </w:tcPr>
          <w:p>
            <w:pPr>
              <w:pBdr/>
              <w:spacing/>
              <w:ind/>
              <w:rPr>
                <w:b/>
                <w:bCs/>
                <w:color w:val="000000"/>
                <w:sz w:val="21"/>
                <w:szCs w:val="21"/>
              </w:rPr>
            </w:pPr>
            <w:r>
              <w:rPr>
                <w:b/>
                <w:bCs/>
                <w:color w:val="000000"/>
                <w:sz w:val="21"/>
                <w:szCs w:val="21"/>
              </w:rPr>
              <w:t xml:space="preserve">Đơn giá đất ước tính</w:t>
            </w:r>
            <w:r>
              <w:rPr>
                <w:b/>
                <w:bCs/>
                <w:color w:val="000000"/>
                <w:sz w:val="21"/>
                <w:szCs w:val="21"/>
              </w:rPr>
            </w:r>
            <w:r>
              <w:rPr>
                <w:b/>
                <w:bCs/>
                <w:color w:val="000000"/>
                <w:sz w:val="21"/>
                <w:szCs w:val="21"/>
              </w:rPr>
            </w:r>
          </w:p>
        </w:tc>
        <w:tc>
          <w:tcPr>
            <w:shd w:val="clear" w:color="000000" w:fill="ffffff"/>
            <w:tcBorders/>
            <w:tcW w:w="1072" w:type="dxa"/>
            <w:vAlign w:val="center"/>
            <w:textDirection w:val="lrTb"/>
            <w:noWrap/>
          </w:tcPr>
          <w:p>
            <w:pPr>
              <w:pBdr/>
              <w:spacing/>
              <w:ind/>
              <w:jc w:val="center"/>
              <w:rPr>
                <w:b/>
                <w:bCs/>
                <w:color w:val="000000"/>
                <w:sz w:val="21"/>
                <w:szCs w:val="21"/>
              </w:rPr>
            </w:pPr>
            <w:r>
              <w:rPr>
                <w:b/>
                <w:bCs/>
                <w:color w:val="000000"/>
                <w:sz w:val="21"/>
                <w:szCs w:val="21"/>
              </w:rPr>
              <w:t xml:space="preserve">Đồng/m²</w:t>
            </w:r>
            <w:r>
              <w:rPr>
                <w:b/>
                <w:bCs/>
                <w:color w:val="000000"/>
                <w:sz w:val="21"/>
                <w:szCs w:val="21"/>
              </w:rPr>
            </w:r>
            <w:r>
              <w:rPr>
                <w:b/>
                <w:bCs/>
                <w:color w:val="000000"/>
                <w:sz w:val="21"/>
                <w:szCs w:val="21"/>
              </w:rPr>
            </w:r>
          </w:p>
        </w:tc>
        <w:tc>
          <w:tcPr>
            <w:shd w:val="clear" w:color="000000" w:fill="ffffff"/>
            <w:tcBorders/>
            <w:tcW w:w="1525" w:type="dxa"/>
            <w:vAlign w:val="center"/>
            <w:textDirection w:val="lrTb"/>
            <w:noWrap w:val="false"/>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701" w:type="dxa"/>
            <w:vAlign w:val="center"/>
            <w:textDirection w:val="lrTb"/>
            <w:noWrap w:val="false"/>
          </w:tcPr>
          <w:p>
            <w:pPr>
              <w:pBdr/>
              <w:spacing/>
              <w:ind/>
              <w:jc w:val="center"/>
              <w:rPr>
                <w:color w:val="000000"/>
                <w:sz w:val="21"/>
                <w:szCs w:val="21"/>
              </w:rPr>
            </w:pPr>
            <w:r>
              <w:rPr>
                <w:color w:val="000000" w:themeColor="text1"/>
                <w:sz w:val="21"/>
                <w:szCs w:val="21"/>
              </w:rPr>
              <w:t xml:space="preserve">14.648.582</w:t>
            </w:r>
            <w:r>
              <w:rPr>
                <w:color w:val="000000"/>
                <w:sz w:val="21"/>
                <w:szCs w:val="21"/>
              </w:rPr>
            </w:r>
            <w:r>
              <w:rPr>
                <w:color w:val="000000"/>
                <w:sz w:val="21"/>
                <w:szCs w:val="21"/>
              </w:rPr>
            </w:r>
          </w:p>
        </w:tc>
        <w:tc>
          <w:tcPr>
            <w:shd w:val="clear" w:color="000000" w:fill="ffffff"/>
            <w:tcBorders/>
            <w:tcW w:w="1417" w:type="dxa"/>
            <w:vAlign w:val="center"/>
            <w:textDirection w:val="lrTb"/>
            <w:noWrap w:val="false"/>
          </w:tcPr>
          <w:p>
            <w:pPr>
              <w:pBdr/>
              <w:spacing/>
              <w:ind/>
              <w:jc w:val="center"/>
              <w:rPr>
                <w:color w:val="000000"/>
                <w:sz w:val="21"/>
                <w:szCs w:val="21"/>
              </w:rPr>
            </w:pPr>
            <w:r>
              <w:rPr>
                <w:color w:val="000000" w:themeColor="text1"/>
                <w:sz w:val="21"/>
                <w:szCs w:val="21"/>
              </w:rPr>
              <w:t xml:space="preserve">23.016.004</w:t>
            </w:r>
            <w:r>
              <w:rPr>
                <w:color w:val="000000"/>
                <w:sz w:val="21"/>
                <w:szCs w:val="21"/>
              </w:rPr>
            </w:r>
            <w:r>
              <w:rPr>
                <w:color w:val="000000"/>
                <w:sz w:val="21"/>
                <w:szCs w:val="21"/>
              </w:rPr>
            </w:r>
          </w:p>
        </w:tc>
        <w:tc>
          <w:tcPr>
            <w:shd w:val="clear" w:color="000000" w:fill="ffffff"/>
            <w:tcBorders/>
            <w:tcW w:w="1692" w:type="dxa"/>
            <w:vAlign w:val="center"/>
            <w:textDirection w:val="lrTb"/>
            <w:noWrap w:val="false"/>
          </w:tcPr>
          <w:p>
            <w:pPr>
              <w:pBdr/>
              <w:spacing/>
              <w:ind/>
              <w:jc w:val="center"/>
              <w:rPr>
                <w:color w:val="000000"/>
                <w:sz w:val="21"/>
                <w:szCs w:val="21"/>
              </w:rPr>
            </w:pPr>
            <w:r>
              <w:rPr>
                <w:color w:val="000000" w:themeColor="text1"/>
                <w:sz w:val="21"/>
                <w:szCs w:val="21"/>
              </w:rPr>
              <w:t xml:space="preserve">15.103.772</w:t>
            </w:r>
            <w:r>
              <w:rPr>
                <w:color w:val="000000"/>
                <w:sz w:val="21"/>
                <w:szCs w:val="21"/>
              </w:rPr>
            </w:r>
            <w:r>
              <w:rPr>
                <w:color w:val="000000"/>
                <w:sz w:val="21"/>
                <w:szCs w:val="21"/>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1"/>
                <w:szCs w:val="21"/>
              </w:rPr>
            </w:pPr>
            <w:r>
              <w:rPr>
                <w:b/>
                <w:bCs/>
                <w:color w:val="000000"/>
                <w:sz w:val="21"/>
                <w:szCs w:val="21"/>
              </w:rPr>
              <w:t xml:space="preserve">C</w:t>
            </w:r>
            <w:r>
              <w:rPr>
                <w:b/>
                <w:bCs/>
                <w:color w:val="000000"/>
                <w:sz w:val="21"/>
                <w:szCs w:val="21"/>
              </w:rPr>
            </w:r>
            <w:r>
              <w:rPr>
                <w:b/>
                <w:bCs/>
                <w:color w:val="000000"/>
                <w:sz w:val="21"/>
                <w:szCs w:val="21"/>
              </w:rPr>
            </w:r>
          </w:p>
        </w:tc>
        <w:tc>
          <w:tcPr>
            <w:shd w:val="clear" w:color="000000" w:fill="ffffff"/>
            <w:tcBorders/>
            <w:tcW w:w="1664" w:type="dxa"/>
            <w:vAlign w:val="center"/>
            <w:textDirection w:val="lrTb"/>
            <w:noWrap w:val="false"/>
          </w:tcPr>
          <w:p>
            <w:pPr>
              <w:pBdr/>
              <w:spacing/>
              <w:ind/>
              <w:rPr>
                <w:b/>
                <w:bCs/>
                <w:color w:val="000000"/>
                <w:sz w:val="21"/>
                <w:szCs w:val="21"/>
              </w:rPr>
            </w:pPr>
            <w:r>
              <w:rPr>
                <w:b/>
                <w:bCs/>
                <w:color w:val="000000"/>
                <w:sz w:val="21"/>
                <w:szCs w:val="21"/>
              </w:rPr>
              <w:t xml:space="preserve">Điều chỉnh các yếu tố so sánh</w:t>
            </w:r>
            <w:r>
              <w:rPr>
                <w:b/>
                <w:bCs/>
                <w:color w:val="000000"/>
                <w:sz w:val="21"/>
                <w:szCs w:val="21"/>
              </w:rPr>
            </w:r>
            <w:r>
              <w:rPr>
                <w:b/>
                <w:bCs/>
                <w:color w:val="000000"/>
                <w:sz w:val="21"/>
                <w:szCs w:val="21"/>
              </w:rPr>
            </w:r>
          </w:p>
        </w:tc>
        <w:tc>
          <w:tcPr>
            <w:shd w:val="clear" w:color="000000" w:fill="ffffff"/>
            <w:tcBorders/>
            <w:tcW w:w="1072" w:type="dxa"/>
            <w:vAlign w:val="center"/>
            <w:textDirection w:val="lrTb"/>
            <w:noWrap w:val="false"/>
          </w:tcPr>
          <w:p>
            <w:pPr>
              <w:pBdr/>
              <w:spacing/>
              <w:ind/>
              <w:jc w:val="center"/>
              <w:rPr>
                <w:b/>
                <w:bCs/>
                <w:color w:val="000000"/>
                <w:sz w:val="21"/>
                <w:szCs w:val="21"/>
              </w:rPr>
            </w:pPr>
            <w:r>
              <w:rPr>
                <w:b/>
                <w:bCs/>
                <w:color w:val="000000"/>
                <w:sz w:val="21"/>
                <w:szCs w:val="21"/>
              </w:rPr>
              <w:t xml:space="preserve"> </w:t>
            </w:r>
            <w:r>
              <w:rPr>
                <w:b/>
                <w:bCs/>
                <w:color w:val="000000"/>
                <w:sz w:val="21"/>
                <w:szCs w:val="21"/>
              </w:rPr>
            </w:r>
            <w:r>
              <w:rPr>
                <w:b/>
                <w:bCs/>
                <w:color w:val="000000"/>
                <w:sz w:val="21"/>
                <w:szCs w:val="21"/>
              </w:rPr>
            </w:r>
          </w:p>
        </w:tc>
        <w:tc>
          <w:tcPr>
            <w:shd w:val="clear" w:color="000000" w:fill="ffffff"/>
            <w:tcBorders/>
            <w:tcW w:w="1525" w:type="dxa"/>
            <w:vAlign w:val="center"/>
            <w:textDirection w:val="lrTb"/>
            <w:noWrap w:val="false"/>
          </w:tcPr>
          <w:p>
            <w:pPr>
              <w:pBdr/>
              <w:spacing/>
              <w:ind/>
              <w:jc w:val="center"/>
              <w:rPr>
                <w:b/>
                <w:bCs/>
                <w:color w:val="000000"/>
                <w:sz w:val="21"/>
                <w:szCs w:val="21"/>
              </w:rPr>
            </w:pPr>
            <w:r>
              <w:rPr>
                <w:b/>
                <w:bCs/>
                <w:color w:val="000000"/>
                <w:sz w:val="21"/>
                <w:szCs w:val="21"/>
              </w:rPr>
              <w:t xml:space="preserve"> </w:t>
            </w:r>
            <w:r>
              <w:rPr>
                <w:b/>
                <w:bCs/>
                <w:color w:val="000000"/>
                <w:sz w:val="21"/>
                <w:szCs w:val="21"/>
              </w:rPr>
            </w:r>
            <w:r>
              <w:rPr>
                <w:b/>
                <w:bCs/>
                <w:color w:val="000000"/>
                <w:sz w:val="21"/>
                <w:szCs w:val="21"/>
              </w:rPr>
            </w:r>
          </w:p>
        </w:tc>
        <w:tc>
          <w:tcPr>
            <w:shd w:val="clear" w:color="000000" w:fill="ffffff"/>
            <w:tcBorders/>
            <w:tcW w:w="1701" w:type="dxa"/>
            <w:vAlign w:val="center"/>
            <w:textDirection w:val="lrTb"/>
            <w:noWrap/>
          </w:tcPr>
          <w:p>
            <w:pPr>
              <w:pBdr/>
              <w:spacing/>
              <w:ind/>
              <w:jc w:val="center"/>
              <w:rPr>
                <w:b/>
                <w:bCs/>
                <w:color w:val="000000"/>
                <w:sz w:val="21"/>
                <w:szCs w:val="21"/>
              </w:rPr>
            </w:pPr>
            <w:r>
              <w:rPr>
                <w:b/>
                <w:bCs/>
                <w:color w:val="000000"/>
                <w:sz w:val="21"/>
                <w:szCs w:val="21"/>
              </w:rPr>
              <w:t xml:space="preserve"> </w:t>
            </w:r>
            <w:r>
              <w:rPr>
                <w:b/>
                <w:bCs/>
                <w:color w:val="000000"/>
                <w:sz w:val="21"/>
                <w:szCs w:val="21"/>
              </w:rPr>
            </w:r>
            <w:r>
              <w:rPr>
                <w:b/>
                <w:bCs/>
                <w:color w:val="000000"/>
                <w:sz w:val="21"/>
                <w:szCs w:val="21"/>
              </w:rPr>
            </w:r>
          </w:p>
        </w:tc>
        <w:tc>
          <w:tcPr>
            <w:shd w:val="clear" w:color="000000" w:fill="ffffff"/>
            <w:tcBorders/>
            <w:tcW w:w="1417" w:type="dxa"/>
            <w:vAlign w:val="center"/>
            <w:textDirection w:val="lrTb"/>
            <w:noWrap/>
          </w:tcPr>
          <w:p>
            <w:pPr>
              <w:pBdr/>
              <w:spacing/>
              <w:ind/>
              <w:jc w:val="center"/>
              <w:rPr>
                <w:b/>
                <w:bCs/>
                <w:color w:val="000000"/>
                <w:sz w:val="21"/>
                <w:szCs w:val="21"/>
              </w:rPr>
            </w:pPr>
            <w:r>
              <w:rPr>
                <w:b/>
                <w:bCs/>
                <w:color w:val="000000"/>
                <w:sz w:val="21"/>
                <w:szCs w:val="21"/>
              </w:rPr>
              <w:t xml:space="preserve"> </w:t>
            </w:r>
            <w:r>
              <w:rPr>
                <w:b/>
                <w:bCs/>
                <w:color w:val="000000"/>
                <w:sz w:val="21"/>
                <w:szCs w:val="21"/>
              </w:rPr>
            </w:r>
            <w:r>
              <w:rPr>
                <w:b/>
                <w:bCs/>
                <w:color w:val="000000"/>
                <w:sz w:val="21"/>
                <w:szCs w:val="21"/>
              </w:rPr>
            </w:r>
          </w:p>
        </w:tc>
        <w:tc>
          <w:tcPr>
            <w:shd w:val="clear" w:color="000000" w:fill="ffffff"/>
            <w:tcBorders/>
            <w:tcW w:w="1692" w:type="dxa"/>
            <w:vAlign w:val="center"/>
            <w:textDirection w:val="lrTb"/>
            <w:noWrap/>
          </w:tcPr>
          <w:p>
            <w:pPr>
              <w:pBdr/>
              <w:spacing/>
              <w:ind/>
              <w:jc w:val="center"/>
              <w:rPr>
                <w:b/>
                <w:bCs/>
                <w:color w:val="000000"/>
                <w:sz w:val="21"/>
                <w:szCs w:val="21"/>
              </w:rPr>
            </w:pPr>
            <w:r>
              <w:rPr>
                <w:b/>
                <w:bCs/>
                <w:color w:val="000000"/>
                <w:sz w:val="21"/>
                <w:szCs w:val="21"/>
              </w:rPr>
              <w:t xml:space="preserve"> </w:t>
            </w:r>
            <w:r>
              <w:rPr>
                <w:b/>
                <w:bCs/>
                <w:color w:val="000000"/>
                <w:sz w:val="21"/>
                <w:szCs w:val="21"/>
              </w:rPr>
            </w:r>
            <w:r>
              <w:rPr>
                <w:b/>
                <w:bCs/>
                <w:color w:val="000000"/>
                <w:sz w:val="21"/>
                <w:szCs w:val="21"/>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1"/>
                <w:szCs w:val="21"/>
              </w:rPr>
            </w:pPr>
            <w:r>
              <w:rPr>
                <w:color w:val="000000" w:themeColor="text1"/>
                <w:sz w:val="21"/>
                <w:szCs w:val="21"/>
              </w:rPr>
              <w:t xml:space="preserve">C.1</w:t>
            </w:r>
            <w:r>
              <w:rPr>
                <w:color w:val="000000"/>
                <w:sz w:val="21"/>
                <w:szCs w:val="21"/>
              </w:rPr>
            </w:r>
            <w:r>
              <w:rPr>
                <w:color w:val="000000"/>
                <w:sz w:val="21"/>
                <w:szCs w:val="21"/>
              </w:rPr>
            </w:r>
          </w:p>
        </w:tc>
        <w:tc>
          <w:tcPr>
            <w:shd w:val="clear" w:color="000000" w:fill="ffffff"/>
            <w:tcBorders/>
            <w:tcW w:w="1664" w:type="dxa"/>
            <w:vAlign w:val="center"/>
            <w:textDirection w:val="lrTb"/>
            <w:noWrap w:val="false"/>
          </w:tcPr>
          <w:p>
            <w:pPr>
              <w:pBdr/>
              <w:spacing/>
              <w:ind/>
              <w:rPr>
                <w:b/>
                <w:bCs/>
                <w:color w:val="000000"/>
                <w:sz w:val="21"/>
                <w:szCs w:val="21"/>
              </w:rPr>
            </w:pPr>
            <w:r>
              <w:rPr>
                <w:b/>
                <w:bCs/>
                <w:color w:val="000000" w:themeColor="text1"/>
                <w:sz w:val="21"/>
                <w:szCs w:val="21"/>
              </w:rPr>
              <w:t xml:space="preserve">Pháp lý</w:t>
            </w:r>
            <w:r>
              <w:rPr>
                <w:b/>
                <w:bCs/>
                <w:color w:val="000000"/>
                <w:sz w:val="21"/>
                <w:szCs w:val="21"/>
              </w:rPr>
            </w:r>
            <w:r>
              <w:rPr>
                <w:b/>
                <w:bCs/>
                <w:color w:val="000000"/>
                <w:sz w:val="21"/>
                <w:szCs w:val="21"/>
              </w:rPr>
            </w:r>
          </w:p>
        </w:tc>
        <w:tc>
          <w:tcPr>
            <w:shd w:val="clear" w:color="000000" w:fill="ffffff"/>
            <w:tcBorders/>
            <w:tcW w:w="1072" w:type="dxa"/>
            <w:vAlign w:val="center"/>
            <w:textDirection w:val="lrTb"/>
            <w:noWrap w:val="false"/>
          </w:tcPr>
          <w:p>
            <w:pPr>
              <w:pBdr/>
              <w:spacing/>
              <w:ind/>
              <w:jc w:val="center"/>
              <w:rPr>
                <w:b/>
                <w:bCs/>
                <w:color w:val="000000"/>
                <w:sz w:val="21"/>
                <w:szCs w:val="21"/>
              </w:rPr>
            </w:pPr>
            <w:r>
              <w:rPr>
                <w:b/>
                <w:bCs/>
                <w:color w:val="000000" w:themeColor="text1"/>
                <w:sz w:val="21"/>
                <w:szCs w:val="21"/>
              </w:rPr>
              <w:t xml:space="preserve"> </w:t>
            </w:r>
            <w:r>
              <w:rPr>
                <w:b/>
                <w:bCs/>
                <w:color w:val="000000"/>
                <w:sz w:val="21"/>
                <w:szCs w:val="21"/>
              </w:rPr>
              <w:t xml:space="preserve"> </w:t>
            </w:r>
            <w:r>
              <w:rPr>
                <w:b/>
                <w:bCs/>
                <w:color w:val="000000"/>
                <w:sz w:val="21"/>
                <w:szCs w:val="21"/>
              </w:rPr>
            </w:r>
            <w:r>
              <w:rPr>
                <w:b/>
                <w:bCs/>
                <w:color w:val="000000"/>
                <w:sz w:val="21"/>
                <w:szCs w:val="21"/>
              </w:rPr>
            </w:r>
          </w:p>
        </w:tc>
        <w:tc>
          <w:tcPr>
            <w:shd w:val="clear" w:color="000000" w:fill="ffffff"/>
            <w:tcBorders/>
            <w:tcW w:w="1525" w:type="dxa"/>
            <w:vAlign w:val="center"/>
            <w:textDirection w:val="lrTb"/>
            <w:noWrap w:val="false"/>
          </w:tcPr>
          <w:p>
            <w:pPr>
              <w:pBdr/>
              <w:spacing/>
              <w:ind/>
              <w:jc w:val="center"/>
              <w:rPr>
                <w:b/>
                <w:bCs/>
                <w:color w:val="000000"/>
                <w:sz w:val="21"/>
                <w:szCs w:val="21"/>
              </w:rPr>
            </w:pPr>
            <w:r>
              <w:rPr>
                <w:color w:val="000000" w:themeColor="text1"/>
                <w:sz w:val="21"/>
                <w:szCs w:val="21"/>
              </w:rPr>
              <w:t xml:space="preserve">Giấy chứng nhận quyền sử dụng đất</w:t>
            </w:r>
            <w:r>
              <w:rPr>
                <w:b/>
                <w:bCs/>
                <w:color w:val="000000"/>
                <w:sz w:val="21"/>
                <w:szCs w:val="21"/>
              </w:rPr>
            </w:r>
            <w:r>
              <w:rPr>
                <w:b/>
                <w:bCs/>
                <w:color w:val="000000"/>
                <w:sz w:val="21"/>
                <w:szCs w:val="21"/>
              </w:rPr>
            </w:r>
          </w:p>
        </w:tc>
        <w:tc>
          <w:tcPr>
            <w:shd w:val="clear" w:color="000000" w:fill="ffffff"/>
            <w:tcBorders/>
            <w:tcW w:w="1701" w:type="dxa"/>
            <w:vAlign w:val="center"/>
            <w:textDirection w:val="lrTb"/>
            <w:noWrap w:val="false"/>
          </w:tcPr>
          <w:p>
            <w:pPr>
              <w:pBdr/>
              <w:spacing/>
              <w:ind/>
              <w:jc w:val="center"/>
              <w:rPr>
                <w:b/>
                <w:bCs/>
                <w:color w:val="000000"/>
                <w:sz w:val="21"/>
                <w:szCs w:val="21"/>
              </w:rPr>
            </w:pPr>
            <w:r>
              <w:rPr>
                <w:color w:val="000000" w:themeColor="text1"/>
                <w:sz w:val="21"/>
                <w:szCs w:val="21"/>
              </w:rPr>
              <w:t xml:space="preserve">Giấy chứng nhận quyền sử dụng đất</w:t>
            </w:r>
            <w:r>
              <w:rPr>
                <w:b/>
                <w:bCs/>
                <w:color w:val="000000"/>
                <w:sz w:val="21"/>
                <w:szCs w:val="21"/>
              </w:rPr>
            </w:r>
            <w:r>
              <w:rPr>
                <w:b/>
                <w:bCs/>
                <w:color w:val="000000"/>
                <w:sz w:val="21"/>
                <w:szCs w:val="21"/>
              </w:rPr>
            </w:r>
          </w:p>
        </w:tc>
        <w:tc>
          <w:tcPr>
            <w:shd w:val="clear" w:color="000000" w:fill="ffffff"/>
            <w:tcBorders/>
            <w:tcW w:w="1417" w:type="dxa"/>
            <w:vAlign w:val="center"/>
            <w:textDirection w:val="lrTb"/>
            <w:noWrap w:val="false"/>
          </w:tcPr>
          <w:p>
            <w:pPr>
              <w:pBdr/>
              <w:spacing/>
              <w:ind/>
              <w:jc w:val="center"/>
              <w:rPr>
                <w:b/>
                <w:bCs/>
                <w:color w:val="000000"/>
                <w:sz w:val="21"/>
                <w:szCs w:val="21"/>
              </w:rPr>
            </w:pPr>
            <w:r>
              <w:rPr>
                <w:color w:val="000000" w:themeColor="text1"/>
                <w:sz w:val="21"/>
                <w:szCs w:val="21"/>
              </w:rPr>
              <w:t xml:space="preserve">Giấy chứng nhận quyền sử dụng đất</w:t>
            </w:r>
            <w:r>
              <w:rPr>
                <w:b/>
                <w:bCs/>
                <w:color w:val="000000"/>
                <w:sz w:val="21"/>
                <w:szCs w:val="21"/>
              </w:rPr>
            </w:r>
            <w:r>
              <w:rPr>
                <w:b/>
                <w:bCs/>
                <w:color w:val="000000"/>
                <w:sz w:val="21"/>
                <w:szCs w:val="21"/>
              </w:rPr>
            </w:r>
          </w:p>
        </w:tc>
        <w:tc>
          <w:tcPr>
            <w:shd w:val="clear" w:color="000000" w:fill="ffffff"/>
            <w:tcBorders/>
            <w:tcW w:w="1692" w:type="dxa"/>
            <w:vAlign w:val="center"/>
            <w:textDirection w:val="lrTb"/>
            <w:noWrap w:val="false"/>
          </w:tcPr>
          <w:p>
            <w:pPr>
              <w:pBdr/>
              <w:spacing/>
              <w:ind/>
              <w:jc w:val="center"/>
              <w:rPr>
                <w:b/>
                <w:bCs/>
                <w:color w:val="000000"/>
                <w:sz w:val="21"/>
                <w:szCs w:val="21"/>
              </w:rPr>
            </w:pPr>
            <w:r>
              <w:rPr>
                <w:color w:val="000000" w:themeColor="text1"/>
                <w:sz w:val="21"/>
                <w:szCs w:val="21"/>
              </w:rPr>
              <w:t xml:space="preserve">Giấy chứng nhận quyền sử dụng đất</w:t>
            </w:r>
            <w:r>
              <w:rPr>
                <w:b/>
                <w:bCs/>
                <w:color w:val="000000"/>
                <w:sz w:val="21"/>
                <w:szCs w:val="21"/>
              </w:rPr>
            </w:r>
            <w:r>
              <w:rPr>
                <w:b/>
                <w:bCs/>
                <w:color w:val="000000"/>
                <w:sz w:val="21"/>
                <w:szCs w:val="2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4" w:type="dxa"/>
            <w:vAlign w:val="center"/>
            <w:textDirection w:val="lrTb"/>
            <w:noWrap w:val="false"/>
          </w:tcPr>
          <w:p>
            <w:pPr>
              <w:pBdr/>
              <w:spacing/>
              <w:ind/>
              <w:rPr>
                <w:color w:val="000000"/>
                <w:sz w:val="21"/>
                <w:szCs w:val="21"/>
              </w:rPr>
            </w:pPr>
            <w:r>
              <w:rPr>
                <w:color w:val="000000"/>
                <w:sz w:val="21"/>
                <w:szCs w:val="21"/>
              </w:rPr>
              <w:t xml:space="preserve">Tỷ lệ điều chỉnh</w:t>
            </w:r>
            <w:r>
              <w:rPr>
                <w:color w:val="000000"/>
                <w:sz w:val="21"/>
                <w:szCs w:val="21"/>
              </w:rPr>
            </w:r>
            <w:r>
              <w:rPr>
                <w:color w:val="000000"/>
                <w:sz w:val="21"/>
                <w:szCs w:val="21"/>
              </w:rPr>
            </w:r>
          </w:p>
        </w:tc>
        <w:tc>
          <w:tcPr>
            <w:shd w:val="clear" w:color="000000" w:fill="ffffff"/>
            <w:tcBorders/>
            <w:tcW w:w="1072" w:type="dxa"/>
            <w:vAlign w:val="center"/>
            <w:textDirection w:val="lrTb"/>
            <w:noWrap w:val="false"/>
          </w:tcPr>
          <w:p>
            <w:pPr>
              <w:pBdr/>
              <w:spacing/>
              <w:ind/>
              <w:jc w:val="center"/>
              <w:rPr>
                <w:color w:val="000000"/>
                <w:sz w:val="21"/>
                <w:szCs w:val="21"/>
              </w:rPr>
            </w:pPr>
            <w:r>
              <w:rPr>
                <w:color w:val="000000"/>
                <w:sz w:val="21"/>
                <w:szCs w:val="21"/>
              </w:rPr>
              <w:t xml:space="preserve">%</w:t>
            </w:r>
            <w:r>
              <w:rPr>
                <w:color w:val="000000"/>
                <w:sz w:val="21"/>
                <w:szCs w:val="21"/>
              </w:rPr>
            </w:r>
            <w:r>
              <w:rPr>
                <w:color w:val="000000"/>
                <w:sz w:val="21"/>
                <w:szCs w:val="21"/>
              </w:rPr>
            </w:r>
          </w:p>
        </w:tc>
        <w:tc>
          <w:tcPr>
            <w:shd w:val="clear" w:color="000000" w:fill="ffffff"/>
            <w:tcBorders/>
            <w:tcW w:w="1525" w:type="dxa"/>
            <w:vAlign w:val="center"/>
            <w:textDirection w:val="lrTb"/>
            <w:noWrap w:val="false"/>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701" w:type="dxa"/>
            <w:vAlign w:val="center"/>
            <w:textDirection w:val="lrTb"/>
            <w:noWrap w:val="false"/>
          </w:tcPr>
          <w:p>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417" w:type="dxa"/>
            <w:vAlign w:val="center"/>
            <w:textDirection w:val="lrTb"/>
            <w:noWrap w:val="false"/>
          </w:tcPr>
          <w:p>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692" w:type="dxa"/>
            <w:vAlign w:val="center"/>
            <w:textDirection w:val="lrTb"/>
            <w:noWrap w:val="false"/>
          </w:tcPr>
          <w:p>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4" w:type="dxa"/>
            <w:vAlign w:val="center"/>
            <w:textDirection w:val="lrTb"/>
            <w:noWrap w:val="false"/>
          </w:tcPr>
          <w:p>
            <w:pPr>
              <w:pBdr/>
              <w:spacing/>
              <w:ind/>
              <w:rPr>
                <w:color w:val="000000"/>
                <w:sz w:val="21"/>
                <w:szCs w:val="21"/>
              </w:rPr>
            </w:pPr>
            <w:r>
              <w:rPr>
                <w:color w:val="000000"/>
                <w:sz w:val="21"/>
                <w:szCs w:val="21"/>
              </w:rPr>
              <w:t xml:space="preserve">Mức điều chỉnh</w:t>
            </w:r>
            <w:r>
              <w:rPr>
                <w:color w:val="000000"/>
                <w:sz w:val="21"/>
                <w:szCs w:val="21"/>
              </w:rPr>
            </w:r>
            <w:r>
              <w:rPr>
                <w:color w:val="000000"/>
                <w:sz w:val="21"/>
                <w:szCs w:val="21"/>
              </w:rPr>
            </w:r>
          </w:p>
        </w:tc>
        <w:tc>
          <w:tcPr>
            <w:shd w:val="clear" w:color="000000" w:fill="ffffff"/>
            <w:tcBorders/>
            <w:tcW w:w="1072" w:type="dxa"/>
            <w:vAlign w:val="center"/>
            <w:textDirection w:val="lrTb"/>
            <w:noWrap/>
          </w:tcPr>
          <w:p>
            <w:pPr>
              <w:pBdr/>
              <w:spacing/>
              <w:ind/>
              <w:jc w:val="center"/>
              <w:rPr>
                <w:color w:val="000000"/>
                <w:sz w:val="21"/>
                <w:szCs w:val="21"/>
              </w:rPr>
            </w:pPr>
            <w:r>
              <w:rPr>
                <w:color w:val="000000"/>
                <w:sz w:val="21"/>
                <w:szCs w:val="21"/>
              </w:rPr>
              <w:t xml:space="preserve">Đồng/m²</w:t>
            </w:r>
            <w:r>
              <w:rPr>
                <w:color w:val="000000"/>
                <w:sz w:val="21"/>
                <w:szCs w:val="21"/>
              </w:rPr>
            </w:r>
            <w:r>
              <w:rPr>
                <w:color w:val="000000"/>
                <w:sz w:val="21"/>
                <w:szCs w:val="21"/>
              </w:rPr>
            </w:r>
          </w:p>
        </w:tc>
        <w:tc>
          <w:tcPr>
            <w:shd w:val="clear" w:color="000000" w:fill="ffffff"/>
            <w:tcBorders/>
            <w:tcW w:w="1525" w:type="dxa"/>
            <w:vAlign w:val="center"/>
            <w:textDirection w:val="lrTb"/>
            <w:noWrap w:val="false"/>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701" w:type="dxa"/>
            <w:vAlign w:val="center"/>
            <w:textDirection w:val="lrTb"/>
            <w:noWrap/>
          </w:tcPr>
          <w:p>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417" w:type="dxa"/>
            <w:vAlign w:val="center"/>
            <w:textDirection w:val="lrTb"/>
            <w:noWrap/>
          </w:tcPr>
          <w:p>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692" w:type="dxa"/>
            <w:vAlign w:val="center"/>
            <w:textDirection w:val="lrTb"/>
            <w:noWrap/>
          </w:tcPr>
          <w:p>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4" w:type="dxa"/>
            <w:vAlign w:val="center"/>
            <w:textDirection w:val="lrTb"/>
            <w:noWrap w:val="false"/>
          </w:tcPr>
          <w:p>
            <w:pPr>
              <w:pBdr/>
              <w:spacing/>
              <w:ind/>
              <w:rPr>
                <w:color w:val="000000"/>
                <w:sz w:val="21"/>
                <w:szCs w:val="21"/>
              </w:rPr>
            </w:pPr>
            <w:r>
              <w:rPr>
                <w:color w:val="000000"/>
                <w:sz w:val="21"/>
                <w:szCs w:val="21"/>
              </w:rPr>
              <w:t xml:space="preserve">Giá sau điều chỉnh</w:t>
            </w:r>
            <w:r>
              <w:rPr>
                <w:color w:val="000000"/>
                <w:sz w:val="21"/>
                <w:szCs w:val="21"/>
              </w:rPr>
            </w:r>
            <w:r>
              <w:rPr>
                <w:color w:val="000000"/>
                <w:sz w:val="21"/>
                <w:szCs w:val="21"/>
              </w:rPr>
            </w:r>
          </w:p>
        </w:tc>
        <w:tc>
          <w:tcPr>
            <w:shd w:val="clear" w:color="000000" w:fill="ffffff"/>
            <w:tcBorders/>
            <w:tcW w:w="1072" w:type="dxa"/>
            <w:vAlign w:val="center"/>
            <w:textDirection w:val="lrTb"/>
            <w:noWrap/>
          </w:tcPr>
          <w:p>
            <w:pPr>
              <w:pBdr/>
              <w:spacing/>
              <w:ind/>
              <w:jc w:val="center"/>
              <w:rPr>
                <w:color w:val="000000"/>
                <w:sz w:val="21"/>
                <w:szCs w:val="21"/>
              </w:rPr>
            </w:pPr>
            <w:r>
              <w:rPr>
                <w:color w:val="000000"/>
                <w:sz w:val="21"/>
                <w:szCs w:val="21"/>
              </w:rPr>
              <w:t xml:space="preserve">Đồng/m²</w:t>
            </w:r>
            <w:r>
              <w:rPr>
                <w:color w:val="000000"/>
                <w:sz w:val="21"/>
                <w:szCs w:val="21"/>
              </w:rPr>
            </w:r>
            <w:r>
              <w:rPr>
                <w:color w:val="000000"/>
                <w:sz w:val="21"/>
                <w:szCs w:val="21"/>
              </w:rPr>
            </w:r>
          </w:p>
        </w:tc>
        <w:tc>
          <w:tcPr>
            <w:shd w:val="clear" w:color="000000" w:fill="ffffff"/>
            <w:tcBorders/>
            <w:tcW w:w="1525" w:type="dxa"/>
            <w:vAlign w:val="center"/>
            <w:textDirection w:val="lrTb"/>
            <w:noWrap w:val="false"/>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701" w:type="dxa"/>
            <w:vAlign w:val="center"/>
            <w:textDirection w:val="lrTb"/>
            <w:noWrap/>
          </w:tcPr>
          <w:p>
            <w:pPr>
              <w:pBdr/>
              <w:spacing/>
              <w:ind/>
              <w:jc w:val="center"/>
              <w:rPr>
                <w:color w:val="000000"/>
                <w:sz w:val="21"/>
                <w:szCs w:val="21"/>
              </w:rPr>
            </w:pPr>
            <w:r>
              <w:rPr>
                <w:color w:val="000000" w:themeColor="text1"/>
                <w:sz w:val="21"/>
                <w:szCs w:val="21"/>
              </w:rPr>
              <w:t xml:space="preserve">14.648.582</w:t>
            </w:r>
            <w:r>
              <w:rPr>
                <w:color w:val="000000"/>
                <w:sz w:val="21"/>
                <w:szCs w:val="21"/>
              </w:rPr>
            </w:r>
            <w:r>
              <w:rPr>
                <w:color w:val="000000"/>
                <w:sz w:val="21"/>
                <w:szCs w:val="21"/>
              </w:rPr>
            </w:r>
          </w:p>
        </w:tc>
        <w:tc>
          <w:tcPr>
            <w:shd w:val="clear" w:color="000000" w:fill="ffffff"/>
            <w:tcBorders/>
            <w:tcW w:w="1417" w:type="dxa"/>
            <w:vAlign w:val="center"/>
            <w:textDirection w:val="lrTb"/>
            <w:noWrap/>
          </w:tcPr>
          <w:p>
            <w:pPr>
              <w:pBdr/>
              <w:spacing/>
              <w:ind/>
              <w:jc w:val="center"/>
              <w:rPr>
                <w:color w:val="000000"/>
                <w:sz w:val="21"/>
                <w:szCs w:val="21"/>
              </w:rPr>
            </w:pPr>
            <w:r>
              <w:rPr>
                <w:color w:val="000000" w:themeColor="text1"/>
                <w:sz w:val="21"/>
                <w:szCs w:val="21"/>
              </w:rPr>
              <w:t xml:space="preserve">23.016.004</w:t>
            </w:r>
            <w:r>
              <w:rPr>
                <w:color w:val="000000"/>
                <w:sz w:val="21"/>
                <w:szCs w:val="21"/>
              </w:rPr>
            </w:r>
            <w:r>
              <w:rPr>
                <w:color w:val="000000"/>
                <w:sz w:val="21"/>
                <w:szCs w:val="21"/>
              </w:rPr>
            </w:r>
          </w:p>
        </w:tc>
        <w:tc>
          <w:tcPr>
            <w:shd w:val="clear" w:color="000000" w:fill="ffffff"/>
            <w:tcBorders/>
            <w:tcW w:w="1692" w:type="dxa"/>
            <w:vAlign w:val="center"/>
            <w:textDirection w:val="lrTb"/>
            <w:noWrap/>
          </w:tcPr>
          <w:p>
            <w:pPr>
              <w:pBdr/>
              <w:spacing/>
              <w:ind/>
              <w:jc w:val="center"/>
              <w:rPr>
                <w:color w:val="000000"/>
                <w:sz w:val="21"/>
                <w:szCs w:val="21"/>
              </w:rPr>
            </w:pPr>
            <w:r>
              <w:rPr>
                <w:color w:val="000000" w:themeColor="text1"/>
                <w:sz w:val="21"/>
                <w:szCs w:val="21"/>
              </w:rPr>
              <w:t xml:space="preserve">15.103.772</w:t>
            </w:r>
            <w:r>
              <w:rPr>
                <w:color w:val="000000"/>
                <w:sz w:val="21"/>
                <w:szCs w:val="21"/>
              </w:rPr>
            </w:r>
            <w:r>
              <w:rPr>
                <w:color w:val="000000"/>
                <w:sz w:val="21"/>
                <w:szCs w:val="21"/>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1"/>
                <w:szCs w:val="21"/>
              </w:rPr>
            </w:pPr>
            <w:r>
              <w:rPr>
                <w:color w:val="000000" w:themeColor="text1"/>
                <w:sz w:val="21"/>
                <w:szCs w:val="21"/>
              </w:rPr>
              <w:t xml:space="preserve">C.2</w:t>
            </w:r>
            <w:r>
              <w:rPr>
                <w:color w:val="000000"/>
                <w:sz w:val="21"/>
                <w:szCs w:val="21"/>
              </w:rPr>
            </w:r>
            <w:r>
              <w:rPr>
                <w:color w:val="000000"/>
                <w:sz w:val="21"/>
                <w:szCs w:val="21"/>
              </w:rPr>
            </w:r>
          </w:p>
        </w:tc>
        <w:tc>
          <w:tcPr>
            <w:shd w:val="clear" w:color="000000" w:fill="ffffff"/>
            <w:tcBorders/>
            <w:tcW w:w="1664" w:type="dxa"/>
            <w:vAlign w:val="center"/>
            <w:textDirection w:val="lrTb"/>
            <w:noWrap w:val="false"/>
          </w:tcPr>
          <w:p>
            <w:pPr>
              <w:pBdr/>
              <w:spacing/>
              <w:ind/>
              <w:rPr>
                <w:b/>
                <w:bCs/>
                <w:color w:val="000000"/>
                <w:sz w:val="21"/>
                <w:szCs w:val="21"/>
              </w:rPr>
            </w:pPr>
            <w:r>
              <w:rPr>
                <w:b/>
                <w:bCs/>
                <w:color w:val="000000" w:themeColor="text1"/>
                <w:sz w:val="21"/>
                <w:szCs w:val="21"/>
              </w:rPr>
              <w:t xml:space="preserve">Mục đích sử dụng</w:t>
            </w:r>
            <w:r>
              <w:rPr>
                <w:b/>
                <w:bCs/>
                <w:color w:val="000000"/>
                <w:sz w:val="21"/>
                <w:szCs w:val="21"/>
              </w:rPr>
            </w:r>
            <w:r>
              <w:rPr>
                <w:b/>
                <w:bCs/>
                <w:color w:val="000000"/>
                <w:sz w:val="21"/>
                <w:szCs w:val="21"/>
              </w:rPr>
            </w:r>
          </w:p>
        </w:tc>
        <w:tc>
          <w:tcPr>
            <w:shd w:val="clear" w:color="000000" w:fill="ffffff"/>
            <w:tcBorders/>
            <w:tcW w:w="1072" w:type="dxa"/>
            <w:vAlign w:val="center"/>
            <w:textDirection w:val="lrTb"/>
            <w:noWrap w:val="false"/>
          </w:tcPr>
          <w:p>
            <w:pPr>
              <w:pBdr/>
              <w:spacing/>
              <w:ind/>
              <w:jc w:val="center"/>
              <w:rPr>
                <w:b/>
                <w:bCs/>
                <w:color w:val="000000"/>
                <w:sz w:val="21"/>
                <w:szCs w:val="21"/>
              </w:rPr>
            </w:pPr>
            <w:r>
              <w:rPr>
                <w:b/>
                <w:bCs/>
                <w:color w:val="000000" w:themeColor="text1"/>
                <w:sz w:val="21"/>
                <w:szCs w:val="21"/>
              </w:rPr>
              <w:t xml:space="preserve"> </w:t>
            </w:r>
            <w:r>
              <w:rPr>
                <w:b/>
                <w:bCs/>
                <w:color w:val="000000"/>
                <w:sz w:val="21"/>
                <w:szCs w:val="21"/>
              </w:rPr>
              <w:t xml:space="preserve"> </w:t>
            </w:r>
            <w:r>
              <w:rPr>
                <w:b/>
                <w:bCs/>
                <w:color w:val="000000"/>
                <w:sz w:val="21"/>
                <w:szCs w:val="21"/>
              </w:rPr>
            </w:r>
            <w:r>
              <w:rPr>
                <w:b/>
                <w:bCs/>
                <w:color w:val="000000"/>
                <w:sz w:val="21"/>
                <w:szCs w:val="21"/>
              </w:rPr>
            </w:r>
          </w:p>
        </w:tc>
        <w:tc>
          <w:tcPr>
            <w:shd w:val="clear" w:color="000000" w:fill="ffffff"/>
            <w:tcBorders/>
            <w:tcW w:w="1525" w:type="dxa"/>
            <w:vAlign w:val="center"/>
            <w:textDirection w:val="lrTb"/>
            <w:noWrap w:val="false"/>
          </w:tcPr>
          <w:p>
            <w:pPr>
              <w:pBdr/>
              <w:spacing/>
              <w:ind/>
              <w:jc w:val="center"/>
              <w:rPr>
                <w:b/>
                <w:bCs/>
                <w:color w:val="000000"/>
                <w:sz w:val="21"/>
                <w:szCs w:val="21"/>
              </w:rPr>
            </w:pPr>
            <w:r>
              <w:rPr>
                <w:color w:val="000000" w:themeColor="text1"/>
                <w:sz w:val="21"/>
                <w:szCs w:val="21"/>
              </w:rPr>
              <w:t xml:space="preserve">Đất trồng cây lâu năm</w:t>
            </w:r>
            <w:r>
              <w:rPr>
                <w:b/>
                <w:bCs/>
                <w:color w:val="000000"/>
                <w:sz w:val="21"/>
                <w:szCs w:val="21"/>
              </w:rPr>
            </w:r>
            <w:r>
              <w:rPr>
                <w:b/>
                <w:bCs/>
                <w:color w:val="000000"/>
                <w:sz w:val="21"/>
                <w:szCs w:val="21"/>
              </w:rPr>
            </w:r>
          </w:p>
        </w:tc>
        <w:tc>
          <w:tcPr>
            <w:shd w:val="clear" w:color="000000" w:fill="ffffff"/>
            <w:tcBorders/>
            <w:tcW w:w="1701" w:type="dxa"/>
            <w:vAlign w:val="center"/>
            <w:textDirection w:val="lrTb"/>
            <w:noWrap w:val="false"/>
          </w:tcPr>
          <w:p>
            <w:pPr>
              <w:pBdr/>
              <w:spacing/>
              <w:ind/>
              <w:jc w:val="center"/>
              <w:rPr>
                <w:b/>
                <w:bCs/>
                <w:color w:val="000000"/>
                <w:sz w:val="21"/>
                <w:szCs w:val="21"/>
              </w:rPr>
            </w:pPr>
            <w:r>
              <w:rPr>
                <w:color w:val="000000" w:themeColor="text1"/>
                <w:sz w:val="21"/>
                <w:szCs w:val="21"/>
              </w:rPr>
              <w:t xml:space="preserve">Đất trồng cây lâu năm</w:t>
            </w:r>
            <w:r>
              <w:rPr>
                <w:b/>
                <w:bCs/>
                <w:color w:val="000000"/>
                <w:sz w:val="21"/>
                <w:szCs w:val="21"/>
              </w:rPr>
            </w:r>
            <w:r>
              <w:rPr>
                <w:b/>
                <w:bCs/>
                <w:color w:val="000000"/>
                <w:sz w:val="21"/>
                <w:szCs w:val="21"/>
              </w:rPr>
            </w:r>
          </w:p>
        </w:tc>
        <w:tc>
          <w:tcPr>
            <w:shd w:val="clear" w:color="000000" w:fill="ffffff"/>
            <w:tcBorders/>
            <w:tcW w:w="1417" w:type="dxa"/>
            <w:vAlign w:val="center"/>
            <w:textDirection w:val="lrTb"/>
            <w:noWrap w:val="false"/>
          </w:tcPr>
          <w:p>
            <w:pPr>
              <w:pBdr/>
              <w:spacing/>
              <w:ind/>
              <w:jc w:val="center"/>
              <w:rPr>
                <w:b/>
                <w:bCs/>
                <w:color w:val="000000"/>
                <w:sz w:val="21"/>
                <w:szCs w:val="21"/>
              </w:rPr>
            </w:pPr>
            <w:r>
              <w:rPr>
                <w:color w:val="000000" w:themeColor="text1"/>
                <w:sz w:val="21"/>
                <w:szCs w:val="21"/>
              </w:rPr>
              <w:t xml:space="preserve">Đất trồng cây lâu năm</w:t>
            </w:r>
            <w:r>
              <w:rPr>
                <w:b/>
                <w:bCs/>
                <w:color w:val="000000"/>
                <w:sz w:val="21"/>
                <w:szCs w:val="21"/>
              </w:rPr>
            </w:r>
            <w:r>
              <w:rPr>
                <w:b/>
                <w:bCs/>
                <w:color w:val="000000"/>
                <w:sz w:val="21"/>
                <w:szCs w:val="21"/>
              </w:rPr>
            </w:r>
          </w:p>
        </w:tc>
        <w:tc>
          <w:tcPr>
            <w:shd w:val="clear" w:color="000000" w:fill="ffffff"/>
            <w:tcBorders/>
            <w:tcW w:w="169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Đất ODT: 2.064,1 </w:t>
            </w:r>
            <w:r>
              <w:rPr>
                <w:color w:val="000000" w:themeColor="text1"/>
                <w:sz w:val="22"/>
                <w:szCs w:val="22"/>
              </w:rPr>
              <w:t xml:space="preserve">m²;</w:t>
            </w:r>
            <w:r>
              <w:rPr>
                <w:color w:val="000000" w:themeColor="text1"/>
                <w:sz w:val="22"/>
                <w:szCs w:val="22"/>
              </w:rPr>
              <w:t xml:space="preserve"> Đất CLN: 2.156,7</w:t>
            </w:r>
            <w:r>
              <w:rPr>
                <w:color w:val="000000" w:themeColor="text1"/>
                <w:sz w:val="22"/>
                <w:szCs w:val="22"/>
              </w:rPr>
              <w:t xml:space="preserve">m²</w:t>
            </w:r>
            <w:r>
              <w:rPr>
                <w:color w:val="000000" w:themeColor="text1"/>
                <w:sz w:val="21"/>
                <w:szCs w:val="21"/>
              </w:rPr>
              <w:t xml:space="preserve"> </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4" w:type="dxa"/>
            <w:vAlign w:val="center"/>
            <w:textDirection w:val="lrTb"/>
            <w:noWrap w:val="false"/>
          </w:tcPr>
          <w:p>
            <w:pPr>
              <w:pBdr/>
              <w:spacing/>
              <w:ind/>
              <w:rPr>
                <w:color w:val="000000"/>
                <w:sz w:val="21"/>
                <w:szCs w:val="21"/>
              </w:rPr>
            </w:pPr>
            <w:r>
              <w:rPr>
                <w:color w:val="000000"/>
                <w:sz w:val="21"/>
                <w:szCs w:val="21"/>
              </w:rPr>
              <w:t xml:space="preserve">Tỷ lệ điều chỉnh</w:t>
            </w:r>
            <w:r>
              <w:rPr>
                <w:color w:val="000000"/>
                <w:sz w:val="21"/>
                <w:szCs w:val="21"/>
              </w:rPr>
            </w:r>
            <w:r>
              <w:rPr>
                <w:color w:val="000000"/>
                <w:sz w:val="21"/>
                <w:szCs w:val="21"/>
              </w:rPr>
            </w:r>
          </w:p>
        </w:tc>
        <w:tc>
          <w:tcPr>
            <w:shd w:val="clear" w:color="000000" w:fill="ffffff"/>
            <w:tcBorders/>
            <w:tcW w:w="1072" w:type="dxa"/>
            <w:vAlign w:val="center"/>
            <w:textDirection w:val="lrTb"/>
            <w:noWrap w:val="false"/>
          </w:tcPr>
          <w:p>
            <w:pPr>
              <w:pBdr/>
              <w:spacing/>
              <w:ind/>
              <w:jc w:val="center"/>
              <w:rPr>
                <w:color w:val="000000"/>
                <w:sz w:val="21"/>
                <w:szCs w:val="21"/>
              </w:rPr>
            </w:pPr>
            <w:r>
              <w:rPr>
                <w:color w:val="000000"/>
                <w:sz w:val="21"/>
                <w:szCs w:val="21"/>
              </w:rPr>
              <w:t xml:space="preserve">%</w:t>
            </w:r>
            <w:r>
              <w:rPr>
                <w:color w:val="000000"/>
                <w:sz w:val="21"/>
                <w:szCs w:val="21"/>
              </w:rPr>
            </w:r>
            <w:r>
              <w:rPr>
                <w:color w:val="000000"/>
                <w:sz w:val="21"/>
                <w:szCs w:val="21"/>
              </w:rPr>
            </w:r>
          </w:p>
        </w:tc>
        <w:tc>
          <w:tcPr>
            <w:shd w:val="clear" w:color="000000" w:fill="ffffff"/>
            <w:tcBorders/>
            <w:tcW w:w="1525" w:type="dxa"/>
            <w:vAlign w:val="center"/>
            <w:textDirection w:val="lrTb"/>
            <w:noWrap w:val="false"/>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701" w:type="dxa"/>
            <w:vAlign w:val="center"/>
            <w:textDirection w:val="lrTb"/>
            <w:noWrap w:val="false"/>
          </w:tcPr>
          <w:p>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417" w:type="dxa"/>
            <w:vAlign w:val="center"/>
            <w:textDirection w:val="lrTb"/>
            <w:noWrap w:val="false"/>
          </w:tcPr>
          <w:p>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692" w:type="dxa"/>
            <w:vAlign w:val="center"/>
            <w:textDirection w:val="lrTb"/>
            <w:noWrap w:val="false"/>
          </w:tcPr>
          <w:p>
            <w:pPr>
              <w:pBdr/>
              <w:spacing/>
              <w:ind/>
              <w:jc w:val="center"/>
              <w:rPr>
                <w:color w:val="000000"/>
                <w:sz w:val="21"/>
                <w:szCs w:val="21"/>
              </w:rPr>
            </w:pPr>
            <w:r>
              <w:rPr>
                <w:color w:val="000000" w:themeColor="text1"/>
                <w:sz w:val="21"/>
                <w:szCs w:val="21"/>
              </w:rPr>
              <w:t xml:space="preserve">-10%</w:t>
            </w:r>
            <w:r>
              <w:rPr>
                <w:color w:val="000000"/>
                <w:sz w:val="21"/>
                <w:szCs w:val="21"/>
              </w:rPr>
            </w:r>
            <w:r>
              <w:rPr>
                <w:color w:val="000000"/>
                <w:sz w:val="21"/>
                <w:szCs w:val="2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4" w:type="dxa"/>
            <w:vAlign w:val="center"/>
            <w:textDirection w:val="lrTb"/>
            <w:noWrap w:val="false"/>
          </w:tcPr>
          <w:p>
            <w:pPr>
              <w:pBdr/>
              <w:spacing/>
              <w:ind/>
              <w:rPr>
                <w:color w:val="000000"/>
                <w:sz w:val="21"/>
                <w:szCs w:val="21"/>
              </w:rPr>
            </w:pPr>
            <w:r>
              <w:rPr>
                <w:color w:val="000000"/>
                <w:sz w:val="21"/>
                <w:szCs w:val="21"/>
              </w:rPr>
              <w:t xml:space="preserve">Mức điều chỉnh</w:t>
            </w:r>
            <w:r>
              <w:rPr>
                <w:color w:val="000000"/>
                <w:sz w:val="21"/>
                <w:szCs w:val="21"/>
              </w:rPr>
            </w:r>
            <w:r>
              <w:rPr>
                <w:color w:val="000000"/>
                <w:sz w:val="21"/>
                <w:szCs w:val="21"/>
              </w:rPr>
            </w:r>
          </w:p>
        </w:tc>
        <w:tc>
          <w:tcPr>
            <w:shd w:val="clear" w:color="000000" w:fill="ffffff"/>
            <w:tcBorders/>
            <w:tcW w:w="1072" w:type="dxa"/>
            <w:vAlign w:val="center"/>
            <w:textDirection w:val="lrTb"/>
            <w:noWrap/>
          </w:tcPr>
          <w:p>
            <w:pPr>
              <w:pBdr/>
              <w:spacing/>
              <w:ind/>
              <w:jc w:val="center"/>
              <w:rPr>
                <w:color w:val="000000"/>
                <w:sz w:val="21"/>
                <w:szCs w:val="21"/>
              </w:rPr>
            </w:pPr>
            <w:r>
              <w:rPr>
                <w:color w:val="000000"/>
                <w:sz w:val="21"/>
                <w:szCs w:val="21"/>
              </w:rPr>
              <w:t xml:space="preserve">Đồng/m²</w:t>
            </w:r>
            <w:r>
              <w:rPr>
                <w:color w:val="000000"/>
                <w:sz w:val="21"/>
                <w:szCs w:val="21"/>
              </w:rPr>
            </w:r>
            <w:r>
              <w:rPr>
                <w:color w:val="000000"/>
                <w:sz w:val="21"/>
                <w:szCs w:val="21"/>
              </w:rPr>
            </w:r>
          </w:p>
        </w:tc>
        <w:tc>
          <w:tcPr>
            <w:shd w:val="clear" w:color="000000" w:fill="ffffff"/>
            <w:tcBorders/>
            <w:tcW w:w="1525" w:type="dxa"/>
            <w:vAlign w:val="center"/>
            <w:textDirection w:val="lrTb"/>
            <w:noWrap w:val="false"/>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701" w:type="dxa"/>
            <w:vAlign w:val="center"/>
            <w:textDirection w:val="lrTb"/>
            <w:noWrap/>
          </w:tcPr>
          <w:p>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417" w:type="dxa"/>
            <w:vAlign w:val="center"/>
            <w:textDirection w:val="lrTb"/>
            <w:noWrap/>
          </w:tcPr>
          <w:p>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692" w:type="dxa"/>
            <w:vAlign w:val="center"/>
            <w:textDirection w:val="lrTb"/>
            <w:noWrap/>
          </w:tcPr>
          <w:p>
            <w:pPr>
              <w:pBdr/>
              <w:spacing/>
              <w:ind/>
              <w:jc w:val="center"/>
              <w:rPr>
                <w:color w:val="000000"/>
                <w:sz w:val="21"/>
                <w:szCs w:val="21"/>
              </w:rPr>
            </w:pPr>
            <w:r>
              <w:rPr>
                <w:color w:val="000000" w:themeColor="text1"/>
                <w:sz w:val="21"/>
                <w:szCs w:val="21"/>
              </w:rPr>
              <w:t xml:space="preserve">-1.510.377</w:t>
            </w:r>
            <w:r>
              <w:rPr>
                <w:color w:val="000000"/>
                <w:sz w:val="21"/>
                <w:szCs w:val="21"/>
              </w:rPr>
            </w:r>
            <w:r>
              <w:rPr>
                <w:color w:val="000000"/>
                <w:sz w:val="21"/>
                <w:szCs w:val="21"/>
              </w:rPr>
            </w:r>
          </w:p>
        </w:tc>
      </w:tr>
      <w:tr>
        <w:trPr>
          <w:trHeight w:val="51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4" w:type="dxa"/>
            <w:vAlign w:val="center"/>
            <w:textDirection w:val="lrTb"/>
            <w:noWrap w:val="false"/>
          </w:tcPr>
          <w:p>
            <w:pPr>
              <w:pBdr/>
              <w:spacing/>
              <w:ind/>
              <w:rPr>
                <w:color w:val="000000"/>
                <w:sz w:val="21"/>
                <w:szCs w:val="21"/>
              </w:rPr>
            </w:pPr>
            <w:r>
              <w:rPr>
                <w:color w:val="000000"/>
                <w:sz w:val="21"/>
                <w:szCs w:val="21"/>
              </w:rPr>
              <w:t xml:space="preserve">Giá sau điều chỉnh</w:t>
            </w:r>
            <w:r>
              <w:rPr>
                <w:color w:val="000000"/>
                <w:sz w:val="21"/>
                <w:szCs w:val="21"/>
              </w:rPr>
            </w:r>
            <w:r>
              <w:rPr>
                <w:color w:val="000000"/>
                <w:sz w:val="21"/>
                <w:szCs w:val="21"/>
              </w:rPr>
            </w:r>
          </w:p>
        </w:tc>
        <w:tc>
          <w:tcPr>
            <w:shd w:val="clear" w:color="000000" w:fill="ffffff"/>
            <w:tcBorders/>
            <w:tcW w:w="1072" w:type="dxa"/>
            <w:vAlign w:val="center"/>
            <w:textDirection w:val="lrTb"/>
            <w:noWrap/>
          </w:tcPr>
          <w:p>
            <w:pPr>
              <w:pBdr/>
              <w:spacing/>
              <w:ind/>
              <w:jc w:val="center"/>
              <w:rPr>
                <w:color w:val="000000"/>
                <w:sz w:val="21"/>
                <w:szCs w:val="21"/>
              </w:rPr>
            </w:pPr>
            <w:r>
              <w:rPr>
                <w:color w:val="000000"/>
                <w:sz w:val="21"/>
                <w:szCs w:val="21"/>
              </w:rPr>
              <w:t xml:space="preserve">Đồng/m²</w:t>
            </w:r>
            <w:r>
              <w:rPr>
                <w:color w:val="000000"/>
                <w:sz w:val="21"/>
                <w:szCs w:val="21"/>
              </w:rPr>
            </w:r>
            <w:r>
              <w:rPr>
                <w:color w:val="000000"/>
                <w:sz w:val="21"/>
                <w:szCs w:val="21"/>
              </w:rPr>
            </w:r>
          </w:p>
        </w:tc>
        <w:tc>
          <w:tcPr>
            <w:shd w:val="clear" w:color="000000" w:fill="ffffff"/>
            <w:tcBorders/>
            <w:tcW w:w="1525" w:type="dxa"/>
            <w:vAlign w:val="center"/>
            <w:textDirection w:val="lrTb"/>
            <w:noWrap w:val="false"/>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701" w:type="dxa"/>
            <w:vAlign w:val="center"/>
            <w:textDirection w:val="lrTb"/>
            <w:noWrap/>
          </w:tcPr>
          <w:p>
            <w:pPr>
              <w:pBdr/>
              <w:spacing/>
              <w:ind/>
              <w:jc w:val="center"/>
              <w:rPr>
                <w:color w:val="000000"/>
                <w:sz w:val="21"/>
                <w:szCs w:val="21"/>
              </w:rPr>
            </w:pPr>
            <w:r>
              <w:rPr>
                <w:color w:val="000000" w:themeColor="text1"/>
                <w:sz w:val="21"/>
                <w:szCs w:val="21"/>
              </w:rPr>
              <w:t xml:space="preserve">14.648.582</w:t>
            </w:r>
            <w:r>
              <w:rPr>
                <w:color w:val="000000"/>
                <w:sz w:val="21"/>
                <w:szCs w:val="21"/>
              </w:rPr>
            </w:r>
            <w:r>
              <w:rPr>
                <w:color w:val="000000"/>
                <w:sz w:val="21"/>
                <w:szCs w:val="21"/>
              </w:rPr>
            </w:r>
          </w:p>
        </w:tc>
        <w:tc>
          <w:tcPr>
            <w:shd w:val="clear" w:color="000000" w:fill="ffffff"/>
            <w:tcBorders/>
            <w:tcW w:w="1417" w:type="dxa"/>
            <w:vAlign w:val="center"/>
            <w:textDirection w:val="lrTb"/>
            <w:noWrap/>
          </w:tcPr>
          <w:p>
            <w:pPr>
              <w:pBdr/>
              <w:spacing/>
              <w:ind/>
              <w:jc w:val="center"/>
              <w:rPr>
                <w:color w:val="000000"/>
                <w:sz w:val="21"/>
                <w:szCs w:val="21"/>
              </w:rPr>
            </w:pPr>
            <w:r>
              <w:rPr>
                <w:color w:val="000000" w:themeColor="text1"/>
                <w:sz w:val="21"/>
                <w:szCs w:val="21"/>
              </w:rPr>
              <w:t xml:space="preserve">23.016.004</w:t>
            </w:r>
            <w:r>
              <w:rPr>
                <w:color w:val="000000"/>
                <w:sz w:val="21"/>
                <w:szCs w:val="21"/>
              </w:rPr>
            </w:r>
            <w:r>
              <w:rPr>
                <w:color w:val="000000"/>
                <w:sz w:val="21"/>
                <w:szCs w:val="21"/>
              </w:rPr>
            </w:r>
          </w:p>
        </w:tc>
        <w:tc>
          <w:tcPr>
            <w:shd w:val="clear" w:color="000000" w:fill="ffffff"/>
            <w:tcBorders/>
            <w:tcW w:w="1692" w:type="dxa"/>
            <w:vAlign w:val="center"/>
            <w:textDirection w:val="lrTb"/>
            <w:noWrap/>
          </w:tcPr>
          <w:p>
            <w:pPr>
              <w:pBdr/>
              <w:spacing/>
              <w:ind/>
              <w:jc w:val="center"/>
              <w:rPr>
                <w:color w:val="000000"/>
                <w:sz w:val="21"/>
                <w:szCs w:val="21"/>
              </w:rPr>
            </w:pPr>
            <w:r>
              <w:rPr>
                <w:color w:val="000000" w:themeColor="text1"/>
                <w:sz w:val="21"/>
                <w:szCs w:val="21"/>
              </w:rPr>
              <w:t xml:space="preserve">13.593.395</w:t>
            </w:r>
            <w:r>
              <w:rPr>
                <w:color w:val="000000"/>
                <w:sz w:val="21"/>
                <w:szCs w:val="21"/>
              </w:rPr>
            </w:r>
            <w:r>
              <w:rPr>
                <w:color w:val="000000"/>
                <w:sz w:val="21"/>
                <w:szCs w:val="21"/>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1"/>
                <w:szCs w:val="21"/>
              </w:rPr>
            </w:pPr>
            <w:r>
              <w:rPr>
                <w:color w:val="000000" w:themeColor="text1"/>
                <w:sz w:val="21"/>
                <w:szCs w:val="21"/>
              </w:rPr>
              <w:t xml:space="preserve">C.3</w:t>
            </w:r>
            <w:r>
              <w:rPr>
                <w:color w:val="000000"/>
                <w:sz w:val="21"/>
                <w:szCs w:val="21"/>
              </w:rPr>
            </w:r>
            <w:r>
              <w:rPr>
                <w:color w:val="000000"/>
                <w:sz w:val="21"/>
                <w:szCs w:val="21"/>
              </w:rPr>
            </w:r>
          </w:p>
        </w:tc>
        <w:tc>
          <w:tcPr>
            <w:shd w:val="clear" w:color="000000" w:fill="ffffff"/>
            <w:tcBorders/>
            <w:tcW w:w="1664" w:type="dxa"/>
            <w:vAlign w:val="center"/>
            <w:textDirection w:val="lrTb"/>
            <w:noWrap w:val="false"/>
          </w:tcPr>
          <w:p>
            <w:pPr>
              <w:pBdr/>
              <w:spacing/>
              <w:ind/>
              <w:rPr>
                <w:b/>
                <w:bCs/>
                <w:color w:val="000000"/>
                <w:sz w:val="21"/>
                <w:szCs w:val="21"/>
              </w:rPr>
            </w:pPr>
            <w:r>
              <w:rPr>
                <w:b/>
                <w:bCs/>
                <w:color w:val="000000" w:themeColor="text1"/>
                <w:sz w:val="21"/>
                <w:szCs w:val="21"/>
              </w:rPr>
              <w:t xml:space="preserve">Vị trí</w:t>
            </w:r>
            <w:r>
              <w:rPr>
                <w:b/>
                <w:bCs/>
                <w:color w:val="000000"/>
                <w:sz w:val="21"/>
                <w:szCs w:val="21"/>
              </w:rPr>
            </w:r>
            <w:r>
              <w:rPr>
                <w:b/>
                <w:bCs/>
                <w:color w:val="000000"/>
                <w:sz w:val="21"/>
                <w:szCs w:val="21"/>
              </w:rPr>
            </w:r>
          </w:p>
        </w:tc>
        <w:tc>
          <w:tcPr>
            <w:shd w:val="clear" w:color="000000" w:fill="ffffff"/>
            <w:tcBorders/>
            <w:tcW w:w="1072" w:type="dxa"/>
            <w:vAlign w:val="center"/>
            <w:textDirection w:val="lrTb"/>
            <w:noWrap w:val="false"/>
          </w:tcPr>
          <w:p>
            <w:pPr>
              <w:pBdr/>
              <w:spacing/>
              <w:ind/>
              <w:jc w:val="center"/>
              <w:rPr>
                <w:b/>
                <w:bCs/>
                <w:color w:val="000000"/>
                <w:sz w:val="21"/>
                <w:szCs w:val="21"/>
              </w:rPr>
            </w:pPr>
            <w:r>
              <w:rPr>
                <w:b/>
                <w:bCs/>
                <w:color w:val="000000" w:themeColor="text1"/>
                <w:sz w:val="21"/>
                <w:szCs w:val="21"/>
              </w:rPr>
              <w:t xml:space="preserve"> </w:t>
            </w:r>
            <w:r>
              <w:rPr>
                <w:b/>
                <w:bCs/>
                <w:color w:val="000000"/>
                <w:sz w:val="21"/>
                <w:szCs w:val="21"/>
              </w:rPr>
              <w:t xml:space="preserve"> </w:t>
            </w:r>
            <w:r>
              <w:rPr>
                <w:b/>
                <w:bCs/>
                <w:color w:val="000000"/>
                <w:sz w:val="21"/>
                <w:szCs w:val="21"/>
              </w:rPr>
            </w:r>
            <w:r>
              <w:rPr>
                <w:b/>
                <w:bCs/>
                <w:color w:val="000000"/>
                <w:sz w:val="21"/>
                <w:szCs w:val="21"/>
              </w:rPr>
            </w:r>
          </w:p>
        </w:tc>
        <w:tc>
          <w:tcPr>
            <w:shd w:val="clear" w:color="000000" w:fill="ffffff"/>
            <w:tcBorders/>
            <w:tcW w:w="1525" w:type="dxa"/>
            <w:vAlign w:val="center"/>
            <w:textDirection w:val="lrTb"/>
            <w:noWrap w:val="false"/>
          </w:tcPr>
          <w:p>
            <w:pPr>
              <w:pBdr/>
              <w:spacing/>
              <w:ind/>
              <w:jc w:val="center"/>
              <w:rPr>
                <w:b w:val="0"/>
                <w:bCs w:val="0"/>
                <w:color w:val="000000"/>
                <w:sz w:val="22"/>
                <w:szCs w:val="22"/>
              </w:rPr>
            </w:pPr>
            <w:r>
              <w:rPr>
                <w:color w:val="000000" w:themeColor="text1"/>
                <w:sz w:val="22"/>
                <w:szCs w:val="22"/>
              </w:rPr>
              <w:t xml:space="preserve">Tài </w:t>
            </w:r>
            <w:r>
              <w:rPr>
                <w:color w:val="000000" w:themeColor="text1"/>
                <w:sz w:val="22"/>
                <w:szCs w:val="22"/>
              </w:rPr>
              <w:t xml:space="preserve">sản </w:t>
            </w:r>
            <w:r>
              <w:rPr>
                <w:color w:val="000000" w:themeColor="text1"/>
                <w:sz w:val="22"/>
                <w:szCs w:val="22"/>
              </w:rPr>
              <w:t xml:space="preserve">tại</w:t>
            </w:r>
            <w:r>
              <w:rPr>
                <w:color w:val="000000" w:themeColor="text1"/>
                <w:sz w:val="22"/>
                <w:szCs w:val="22"/>
              </w:rPr>
              <w:t xml:space="preserve">: </w:t>
            </w:r>
            <w:r>
              <w:rPr>
                <w:rFonts w:ascii="Times New Roman" w:hAnsi="Times New Roman" w:eastAsia="Times New Roman" w:cs="Times New Roman"/>
                <w:b w:val="0"/>
                <w:bCs w:val="0"/>
                <w:color w:val="000000"/>
                <w:sz w:val="22"/>
                <w:szCs w:val="22"/>
              </w:rPr>
              <w:t xml:space="preserve">Phường Long Bình, </w:t>
            </w:r>
            <w:r>
              <w:rPr>
                <w:rFonts w:ascii="Times New Roman" w:hAnsi="Times New Roman" w:eastAsia="Times New Roman" w:cs="Times New Roman"/>
                <w:b w:val="0"/>
                <w:bCs w:val="0"/>
                <w:color w:val="ff0000"/>
                <w:sz w:val="22"/>
                <w:szCs w:val="22"/>
              </w:rPr>
              <w:t xml:space="preserve">thành phố Thủ Đức,</w:t>
            </w:r>
            <w:r>
              <w:rPr>
                <w:rFonts w:ascii="Times New Roman" w:hAnsi="Times New Roman" w:eastAsia="Times New Roman" w:cs="Times New Roman"/>
                <w:b w:val="0"/>
                <w:bCs w:val="0"/>
                <w:color w:val="000000"/>
                <w:sz w:val="22"/>
                <w:szCs w:val="22"/>
              </w:rPr>
              <w:t xml:space="preserve"> Thành phố Hồ Chí Minh Minh (</w:t>
            </w:r>
            <w:r>
              <w:rPr>
                <w:rFonts w:ascii="Times New Roman" w:hAnsi="Times New Roman" w:eastAsia="Times New Roman" w:cs="Times New Roman"/>
                <w:b w:val="0"/>
                <w:bCs w:val="0"/>
                <w:i/>
                <w:iCs/>
                <w:color w:val="000000"/>
                <w:sz w:val="22"/>
                <w:szCs w:val="22"/>
              </w:rPr>
              <w:t xml:space="preserve">N</w:t>
            </w:r>
            <w:r>
              <w:rPr>
                <w:rFonts w:ascii="Times New Roman" w:hAnsi="Times New Roman" w:eastAsia="Times New Roman" w:cs="Times New Roman"/>
                <w:b w:val="0"/>
                <w:bCs w:val="0"/>
                <w:i/>
                <w:iCs/>
                <w:color w:val="000000"/>
                <w:sz w:val="22"/>
                <w:szCs w:val="22"/>
              </w:rPr>
              <w:t xml:space="preserve">ay</w:t>
            </w:r>
            <w:r>
              <w:rPr>
                <w:rFonts w:ascii="Times New Roman" w:hAnsi="Times New Roman" w:eastAsia="Times New Roman" w:cs="Times New Roman"/>
                <w:b w:val="0"/>
                <w:bCs w:val="0"/>
                <w:i/>
                <w:iCs/>
                <w:color w:val="000000"/>
                <w:sz w:val="22"/>
                <w:szCs w:val="22"/>
              </w:rPr>
              <w:t xml:space="preserve"> là phường Long Bình, Thành phố Hồ Chí Minh</w:t>
            </w:r>
            <w:r>
              <w:rPr>
                <w:rFonts w:ascii="Times New Roman" w:hAnsi="Times New Roman" w:eastAsia="Times New Roman" w:cs="Times New Roman"/>
                <w:b w:val="0"/>
                <w:bCs w:val="0"/>
                <w:color w:val="000000"/>
                <w:sz w:val="22"/>
                <w:szCs w:val="22"/>
              </w:rPr>
              <w:t xml:space="preserve">)</w:t>
            </w:r>
            <w:r>
              <w:rPr>
                <w:b w:val="0"/>
                <w:bCs w:val="0"/>
                <w:color w:val="000000"/>
                <w:sz w:val="22"/>
                <w:szCs w:val="22"/>
              </w:rPr>
            </w:r>
            <w:r>
              <w:rPr>
                <w:b w:val="0"/>
                <w:bCs w:val="0"/>
                <w:color w:val="000000"/>
                <w:sz w:val="22"/>
                <w:szCs w:val="22"/>
              </w:rPr>
            </w:r>
          </w:p>
        </w:tc>
        <w:tc>
          <w:tcPr>
            <w:shd w:val="clear" w:color="000000" w:fill="ffffff"/>
            <w:tcBorders/>
            <w:tcW w:w="1701" w:type="dxa"/>
            <w:vAlign w:val="center"/>
            <w:textDirection w:val="lrTb"/>
            <w:noWrap w:val="false"/>
          </w:tcPr>
          <w:p>
            <w:pPr>
              <w:pBdr/>
              <w:spacing/>
              <w:ind/>
              <w:jc w:val="center"/>
              <w:rPr>
                <w:bCs/>
                <w:i/>
                <w:sz w:val="22"/>
                <w:szCs w:val="22"/>
              </w:rPr>
            </w:pPr>
            <w:r>
              <w:rPr>
                <w:color w:val="000000" w:themeColor="text1"/>
                <w:sz w:val="22"/>
                <w:szCs w:val="22"/>
              </w:rPr>
            </w:r>
            <w:r>
              <w:rPr>
                <w:color w:val="000000" w:themeColor="text1"/>
                <w:sz w:val="22"/>
                <w:szCs w:val="22"/>
              </w:rPr>
              <w:t xml:space="preserve">Tài </w:t>
            </w:r>
            <w:r>
              <w:rPr>
                <w:color w:val="000000" w:themeColor="text1"/>
                <w:sz w:val="22"/>
                <w:szCs w:val="22"/>
              </w:rPr>
              <w:t xml:space="preserve">sản </w:t>
            </w:r>
            <w:r>
              <w:rPr>
                <w:color w:val="000000" w:themeColor="text1"/>
                <w:sz w:val="22"/>
                <w:szCs w:val="22"/>
              </w:rPr>
              <w:t xml:space="preserve">tại</w:t>
            </w:r>
            <w:r>
              <w:rPr>
                <w:color w:val="000000" w:themeColor="text1"/>
                <w:sz w:val="22"/>
                <w:szCs w:val="22"/>
              </w:rPr>
              <w:t xml:space="preserve">: </w:t>
            </w:r>
            <w:r>
              <w:rPr>
                <w:color w:val="000000" w:themeColor="text1"/>
                <w:sz w:val="22"/>
                <w:szCs w:val="22"/>
              </w:rPr>
              <w:t xml:space="preserve">Đường </w:t>
            </w:r>
            <w:r>
              <w:rPr>
                <w:color w:val="000000" w:themeColor="text1"/>
                <w:sz w:val="22"/>
                <w:szCs w:val="22"/>
              </w:rPr>
              <w:t xml:space="preserve">s</w:t>
            </w:r>
            <w:r>
              <w:rPr>
                <w:color w:val="000000" w:themeColor="text1"/>
                <w:sz w:val="22"/>
                <w:szCs w:val="22"/>
              </w:rPr>
              <w:t xml:space="preserve">ố 6, Phường Long Bình, Quận 9, Thành phố Hồ Chí Minh </w:t>
            </w:r>
            <w:r>
              <w:rPr>
                <w:i/>
                <w:iCs/>
                <w:color w:val="000000" w:themeColor="text1"/>
                <w:sz w:val="22"/>
                <w:szCs w:val="22"/>
              </w:rPr>
              <w:t xml:space="preserve">(</w:t>
            </w:r>
            <w:r>
              <w:rPr>
                <w:i/>
                <w:iCs/>
                <w:color w:val="000000" w:themeColor="text1"/>
                <w:sz w:val="22"/>
                <w:szCs w:val="22"/>
              </w:rPr>
              <w:t xml:space="preserve">nay </w:t>
            </w:r>
            <w:r>
              <w:rPr>
                <w:i/>
                <w:iCs/>
                <w:color w:val="000000" w:themeColor="text1"/>
                <w:sz w:val="22"/>
                <w:szCs w:val="22"/>
              </w:rPr>
              <w:t xml:space="preserve">là </w:t>
            </w:r>
            <w:r>
              <w:rPr>
                <w:i/>
                <w:iCs/>
                <w:color w:val="000000" w:themeColor="text1"/>
                <w:sz w:val="22"/>
                <w:szCs w:val="22"/>
              </w:rPr>
              <w:t xml:space="preserve">phường </w:t>
            </w:r>
            <w:r>
              <w:rPr>
                <w:i/>
                <w:iCs/>
                <w:color w:val="000000" w:themeColor="text1"/>
                <w:sz w:val="22"/>
                <w:szCs w:val="22"/>
              </w:rPr>
              <w:t xml:space="preserve">Long </w:t>
            </w:r>
            <w:r>
              <w:rPr>
                <w:i/>
                <w:iCs/>
                <w:color w:val="000000" w:themeColor="text1"/>
                <w:sz w:val="22"/>
                <w:szCs w:val="22"/>
              </w:rPr>
              <w:t xml:space="preserve">Bình, </w:t>
            </w:r>
            <w:r>
              <w:rPr>
                <w:i/>
                <w:iCs/>
                <w:color w:val="000000" w:themeColor="text1"/>
                <w:sz w:val="22"/>
                <w:szCs w:val="22"/>
              </w:rPr>
              <w:t xml:space="preserve">thành </w:t>
            </w:r>
            <w:r>
              <w:rPr>
                <w:i/>
                <w:iCs/>
                <w:color w:val="000000" w:themeColor="text1"/>
                <w:sz w:val="22"/>
                <w:szCs w:val="22"/>
              </w:rPr>
              <w:t xml:space="preserve">phố </w:t>
            </w:r>
            <w:r>
              <w:rPr>
                <w:i/>
                <w:iCs/>
                <w:color w:val="000000" w:themeColor="text1"/>
                <w:sz w:val="22"/>
                <w:szCs w:val="22"/>
              </w:rPr>
              <w:t xml:space="preserve">Hồ </w:t>
            </w:r>
            <w:r>
              <w:rPr>
                <w:i/>
                <w:iCs/>
                <w:color w:val="000000" w:themeColor="text1"/>
                <w:sz w:val="22"/>
                <w:szCs w:val="22"/>
              </w:rPr>
              <w:t xml:space="preserve">Chí </w:t>
            </w:r>
            <w:r>
              <w:rPr>
                <w:i/>
                <w:iCs/>
                <w:color w:val="000000" w:themeColor="text1"/>
                <w:sz w:val="22"/>
                <w:szCs w:val="22"/>
              </w:rPr>
              <w:t xml:space="preserve">Minh) </w:t>
            </w:r>
            <w:r>
              <w:rPr>
                <w:bCs/>
                <w:i/>
                <w:sz w:val="22"/>
                <w:szCs w:val="22"/>
              </w:rPr>
            </w:r>
            <w:r>
              <w:rPr>
                <w:bCs/>
                <w:i/>
                <w:sz w:val="22"/>
                <w:szCs w:val="22"/>
              </w:rPr>
            </w:r>
          </w:p>
        </w:tc>
        <w:tc>
          <w:tcPr>
            <w:shd w:val="clear" w:color="000000" w:fill="ffffff"/>
            <w:tcBorders/>
            <w:tcW w:w="1417" w:type="dxa"/>
            <w:vAlign w:val="center"/>
            <w:textDirection w:val="lrTb"/>
            <w:noWrap w:val="false"/>
          </w:tcPr>
          <w:p>
            <w:pPr>
              <w:pBdr/>
              <w:spacing/>
              <w:ind/>
              <w:jc w:val="center"/>
              <w:rPr>
                <w:sz w:val="22"/>
                <w:szCs w:val="22"/>
              </w:rPr>
            </w:pPr>
            <w:r>
              <w:rPr>
                <w:color w:val="000000" w:themeColor="text1"/>
                <w:sz w:val="22"/>
                <w:szCs w:val="22"/>
              </w:rPr>
            </w:r>
            <w:r>
              <w:rPr>
                <w:color w:val="000000" w:themeColor="text1"/>
                <w:sz w:val="22"/>
                <w:szCs w:val="22"/>
              </w:rPr>
              <w:t xml:space="preserve">Tài </w:t>
            </w:r>
            <w:r>
              <w:rPr>
                <w:color w:val="000000" w:themeColor="text1"/>
                <w:sz w:val="22"/>
                <w:szCs w:val="22"/>
              </w:rPr>
              <w:t xml:space="preserve">sản </w:t>
            </w:r>
            <w:r>
              <w:rPr>
                <w:color w:val="000000" w:themeColor="text1"/>
                <w:sz w:val="22"/>
                <w:szCs w:val="22"/>
              </w:rPr>
              <w:t xml:space="preserve">tại</w:t>
            </w:r>
            <w:r>
              <w:rPr>
                <w:color w:val="000000" w:themeColor="text1"/>
                <w:sz w:val="22"/>
                <w:szCs w:val="22"/>
              </w:rPr>
              <w:t xml:space="preserve">: </w:t>
            </w:r>
            <w:r>
              <w:rPr>
                <w:color w:val="000000" w:themeColor="text1"/>
                <w:sz w:val="22"/>
                <w:szCs w:val="22"/>
              </w:rPr>
              <w:t xml:space="preserve"> Đường Nguyễn Xiển, Phường Long Bình,  Quận 9, Thành phố Hồ Chí Minh </w:t>
            </w:r>
            <w:r>
              <w:rPr>
                <w:i/>
                <w:iCs/>
                <w:color w:val="000000" w:themeColor="text1"/>
                <w:sz w:val="22"/>
                <w:szCs w:val="22"/>
              </w:rPr>
              <w:t xml:space="preserve">(</w:t>
            </w:r>
            <w:r>
              <w:rPr>
                <w:i/>
                <w:iCs/>
                <w:color w:val="000000" w:themeColor="text1"/>
                <w:sz w:val="22"/>
                <w:szCs w:val="22"/>
              </w:rPr>
              <w:t xml:space="preserve">nay </w:t>
            </w:r>
            <w:r>
              <w:rPr>
                <w:i/>
                <w:iCs/>
                <w:color w:val="000000" w:themeColor="text1"/>
                <w:sz w:val="22"/>
                <w:szCs w:val="22"/>
              </w:rPr>
              <w:t xml:space="preserve">là </w:t>
            </w:r>
            <w:r>
              <w:rPr>
                <w:i/>
                <w:iCs/>
                <w:color w:val="000000" w:themeColor="text1"/>
                <w:sz w:val="22"/>
                <w:szCs w:val="22"/>
              </w:rPr>
              <w:t xml:space="preserve">phường </w:t>
            </w:r>
            <w:r>
              <w:rPr>
                <w:i/>
                <w:iCs/>
                <w:color w:val="000000" w:themeColor="text1"/>
                <w:sz w:val="22"/>
                <w:szCs w:val="22"/>
              </w:rPr>
              <w:t xml:space="preserve">Long </w:t>
            </w:r>
            <w:r>
              <w:rPr>
                <w:i/>
                <w:iCs/>
                <w:color w:val="000000" w:themeColor="text1"/>
                <w:sz w:val="22"/>
                <w:szCs w:val="22"/>
              </w:rPr>
              <w:t xml:space="preserve">Bình, </w:t>
            </w:r>
            <w:r>
              <w:rPr>
                <w:i/>
                <w:iCs/>
                <w:color w:val="000000" w:themeColor="text1"/>
                <w:sz w:val="22"/>
                <w:szCs w:val="22"/>
              </w:rPr>
              <w:t xml:space="preserve">thành </w:t>
            </w:r>
            <w:r>
              <w:rPr>
                <w:i/>
                <w:iCs/>
                <w:color w:val="000000" w:themeColor="text1"/>
                <w:sz w:val="22"/>
                <w:szCs w:val="22"/>
              </w:rPr>
              <w:t xml:space="preserve">phố </w:t>
            </w:r>
            <w:r>
              <w:rPr>
                <w:i/>
                <w:iCs/>
                <w:color w:val="000000" w:themeColor="text1"/>
                <w:sz w:val="22"/>
                <w:szCs w:val="22"/>
              </w:rPr>
              <w:t xml:space="preserve">Hồ </w:t>
            </w:r>
            <w:r>
              <w:rPr>
                <w:i/>
                <w:iCs/>
                <w:color w:val="000000" w:themeColor="text1"/>
                <w:sz w:val="22"/>
                <w:szCs w:val="22"/>
              </w:rPr>
              <w:t xml:space="preserve">Chí </w:t>
            </w:r>
            <w:r>
              <w:rPr>
                <w:i/>
                <w:iCs/>
                <w:color w:val="000000" w:themeColor="text1"/>
                <w:sz w:val="22"/>
                <w:szCs w:val="22"/>
              </w:rPr>
              <w:t xml:space="preserve">Minh) </w:t>
            </w:r>
            <w:r>
              <w:rPr>
                <w:sz w:val="22"/>
                <w:szCs w:val="22"/>
              </w:rPr>
            </w:r>
            <w:r>
              <w:rPr>
                <w:sz w:val="22"/>
                <w:szCs w:val="22"/>
              </w:rPr>
            </w:r>
          </w:p>
        </w:tc>
        <w:tc>
          <w:tcPr>
            <w:shd w:val="clear" w:color="000000" w:fill="ffffff"/>
            <w:tcBorders/>
            <w:tcW w:w="1692" w:type="dxa"/>
            <w:vAlign w:val="center"/>
            <w:textDirection w:val="lrTb"/>
            <w:noWrap w:val="false"/>
          </w:tcPr>
          <w:p>
            <w:pPr>
              <w:pBdr/>
              <w:spacing/>
              <w:ind/>
              <w:jc w:val="center"/>
              <w:rPr>
                <w:sz w:val="22"/>
                <w:szCs w:val="22"/>
              </w:rPr>
            </w:pPr>
            <w:r>
              <w:rPr>
                <w:color w:val="000000" w:themeColor="text1"/>
                <w:sz w:val="22"/>
                <w:szCs w:val="22"/>
              </w:rPr>
            </w:r>
            <w:r>
              <w:rPr>
                <w:color w:val="000000" w:themeColor="text1"/>
                <w:sz w:val="22"/>
                <w:szCs w:val="22"/>
              </w:rPr>
              <w:t xml:space="preserve">Tài </w:t>
            </w:r>
            <w:r>
              <w:rPr>
                <w:color w:val="000000" w:themeColor="text1"/>
                <w:sz w:val="22"/>
                <w:szCs w:val="22"/>
              </w:rPr>
              <w:t xml:space="preserve">sản </w:t>
            </w:r>
            <w:r>
              <w:rPr>
                <w:color w:val="000000" w:themeColor="text1"/>
                <w:sz w:val="22"/>
                <w:szCs w:val="22"/>
              </w:rPr>
              <w:t xml:space="preserve">tại</w:t>
            </w:r>
            <w:r>
              <w:rPr>
                <w:color w:val="000000" w:themeColor="text1"/>
                <w:sz w:val="22"/>
                <w:szCs w:val="22"/>
              </w:rPr>
              <w:t xml:space="preserve">: </w:t>
            </w:r>
            <w:r>
              <w:rPr>
                <w:color w:val="000000" w:themeColor="text1"/>
                <w:sz w:val="22"/>
                <w:szCs w:val="22"/>
              </w:rPr>
              <w:t xml:space="preserve">Đường Phước Thiện, Phường Long Thạnh Mỹ, Quận 9, Thành phố Hồ Chí Minh </w:t>
            </w:r>
            <w:r>
              <w:rPr>
                <w:color w:val="000000" w:themeColor="text1"/>
                <w:sz w:val="22"/>
                <w:szCs w:val="22"/>
              </w:rPr>
              <w:t xml:space="preserve">(</w:t>
            </w:r>
            <w:r>
              <w:rPr>
                <w:i/>
                <w:iCs/>
                <w:color w:val="000000" w:themeColor="text1"/>
                <w:sz w:val="22"/>
                <w:szCs w:val="22"/>
              </w:rPr>
              <w:t xml:space="preserve">nay </w:t>
            </w:r>
            <w:r>
              <w:rPr>
                <w:i/>
                <w:iCs/>
                <w:color w:val="000000" w:themeColor="text1"/>
                <w:sz w:val="22"/>
                <w:szCs w:val="22"/>
              </w:rPr>
              <w:t xml:space="preserve">là </w:t>
            </w:r>
            <w:r>
              <w:rPr>
                <w:i/>
                <w:iCs/>
                <w:color w:val="000000" w:themeColor="text1"/>
                <w:sz w:val="22"/>
                <w:szCs w:val="22"/>
              </w:rPr>
              <w:t xml:space="preserve">phường </w:t>
            </w:r>
            <w:r>
              <w:rPr>
                <w:i/>
                <w:iCs/>
                <w:color w:val="000000" w:themeColor="text1"/>
                <w:sz w:val="22"/>
                <w:szCs w:val="22"/>
              </w:rPr>
              <w:t xml:space="preserve">Long </w:t>
            </w:r>
            <w:r>
              <w:rPr>
                <w:i/>
                <w:iCs/>
                <w:color w:val="000000" w:themeColor="text1"/>
                <w:sz w:val="22"/>
                <w:szCs w:val="22"/>
              </w:rPr>
              <w:t xml:space="preserve">Bình, </w:t>
            </w:r>
            <w:r>
              <w:rPr>
                <w:i/>
                <w:iCs/>
                <w:color w:val="000000" w:themeColor="text1"/>
                <w:sz w:val="22"/>
                <w:szCs w:val="22"/>
              </w:rPr>
              <w:t xml:space="preserve">thành </w:t>
            </w:r>
            <w:r>
              <w:rPr>
                <w:i/>
                <w:iCs/>
                <w:color w:val="000000" w:themeColor="text1"/>
                <w:sz w:val="22"/>
                <w:szCs w:val="22"/>
              </w:rPr>
              <w:t xml:space="preserve">phố </w:t>
            </w:r>
            <w:r>
              <w:rPr>
                <w:i/>
                <w:iCs/>
                <w:color w:val="000000" w:themeColor="text1"/>
                <w:sz w:val="22"/>
                <w:szCs w:val="22"/>
              </w:rPr>
              <w:t xml:space="preserve">Hồ </w:t>
            </w:r>
            <w:r>
              <w:rPr>
                <w:i/>
                <w:iCs/>
                <w:color w:val="000000" w:themeColor="text1"/>
                <w:sz w:val="22"/>
                <w:szCs w:val="22"/>
              </w:rPr>
              <w:t xml:space="preserve">Chí </w:t>
            </w:r>
            <w:r>
              <w:rPr>
                <w:i/>
                <w:iCs/>
                <w:color w:val="000000" w:themeColor="text1"/>
                <w:sz w:val="22"/>
                <w:szCs w:val="22"/>
              </w:rPr>
              <w:t xml:space="preserve">Minh</w:t>
            </w:r>
            <w:r>
              <w:rPr>
                <w:color w:val="000000" w:themeColor="text1"/>
                <w:sz w:val="22"/>
                <w:szCs w:val="22"/>
              </w:rPr>
              <w:t xml:space="preserve">) </w:t>
            </w:r>
            <w:r>
              <w:rPr>
                <w:sz w:val="22"/>
                <w:szCs w:val="22"/>
              </w:rPr>
            </w:r>
            <w:r>
              <w:rPr>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4" w:type="dxa"/>
            <w:vAlign w:val="center"/>
            <w:textDirection w:val="lrTb"/>
            <w:noWrap w:val="false"/>
          </w:tcPr>
          <w:p>
            <w:pPr>
              <w:pBdr/>
              <w:spacing/>
              <w:ind/>
              <w:rPr>
                <w:color w:val="000000"/>
                <w:sz w:val="21"/>
                <w:szCs w:val="21"/>
              </w:rPr>
            </w:pPr>
            <w:r>
              <w:rPr>
                <w:color w:val="000000"/>
                <w:sz w:val="21"/>
                <w:szCs w:val="21"/>
              </w:rPr>
              <w:t xml:space="preserve">Tỷ lệ điều chỉnh</w:t>
            </w:r>
            <w:r>
              <w:rPr>
                <w:color w:val="000000"/>
                <w:sz w:val="21"/>
                <w:szCs w:val="21"/>
              </w:rPr>
            </w:r>
            <w:r>
              <w:rPr>
                <w:color w:val="000000"/>
                <w:sz w:val="21"/>
                <w:szCs w:val="21"/>
              </w:rPr>
            </w:r>
          </w:p>
        </w:tc>
        <w:tc>
          <w:tcPr>
            <w:shd w:val="clear" w:color="000000" w:fill="ffffff"/>
            <w:tcBorders/>
            <w:tcW w:w="1072" w:type="dxa"/>
            <w:vAlign w:val="center"/>
            <w:textDirection w:val="lrTb"/>
            <w:noWrap w:val="false"/>
          </w:tcPr>
          <w:p>
            <w:pPr>
              <w:pBdr/>
              <w:spacing/>
              <w:ind/>
              <w:jc w:val="center"/>
              <w:rPr>
                <w:color w:val="000000"/>
                <w:sz w:val="21"/>
                <w:szCs w:val="21"/>
              </w:rPr>
            </w:pPr>
            <w:r>
              <w:rPr>
                <w:color w:val="000000"/>
                <w:sz w:val="21"/>
                <w:szCs w:val="21"/>
              </w:rPr>
              <w:t xml:space="preserve">%</w:t>
            </w:r>
            <w:r>
              <w:rPr>
                <w:color w:val="000000"/>
                <w:sz w:val="21"/>
                <w:szCs w:val="21"/>
              </w:rPr>
            </w:r>
            <w:r>
              <w:rPr>
                <w:color w:val="000000"/>
                <w:sz w:val="21"/>
                <w:szCs w:val="21"/>
              </w:rPr>
            </w:r>
          </w:p>
        </w:tc>
        <w:tc>
          <w:tcPr>
            <w:shd w:val="clear" w:color="000000" w:fill="ffffff"/>
            <w:tcBorders/>
            <w:tcW w:w="1525" w:type="dxa"/>
            <w:vAlign w:val="center"/>
            <w:textDirection w:val="lrTb"/>
            <w:noWrap w:val="false"/>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701" w:type="dxa"/>
            <w:vAlign w:val="center"/>
            <w:textDirection w:val="lrTb"/>
            <w:noWrap w:val="false"/>
          </w:tcPr>
          <w:p>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417" w:type="dxa"/>
            <w:vAlign w:val="center"/>
            <w:textDirection w:val="lrTb"/>
            <w:noWrap w:val="false"/>
          </w:tcPr>
          <w:p>
            <w:pPr>
              <w:pBdr/>
              <w:spacing/>
              <w:ind/>
              <w:jc w:val="center"/>
              <w:rPr>
                <w:color w:val="000000"/>
                <w:sz w:val="21"/>
                <w:szCs w:val="21"/>
              </w:rPr>
            </w:pPr>
            <w:r>
              <w:rPr>
                <w:color w:val="000000" w:themeColor="text1"/>
                <w:sz w:val="21"/>
                <w:szCs w:val="21"/>
              </w:rPr>
              <w:t xml:space="preserve">-5%</w:t>
            </w:r>
            <w:r>
              <w:rPr>
                <w:color w:val="000000"/>
                <w:sz w:val="21"/>
                <w:szCs w:val="21"/>
              </w:rPr>
            </w:r>
            <w:r>
              <w:rPr>
                <w:color w:val="000000"/>
                <w:sz w:val="21"/>
                <w:szCs w:val="21"/>
              </w:rPr>
            </w:r>
          </w:p>
        </w:tc>
        <w:tc>
          <w:tcPr>
            <w:shd w:val="clear" w:color="000000" w:fill="ffffff"/>
            <w:tcBorders/>
            <w:tcW w:w="1692" w:type="dxa"/>
            <w:vAlign w:val="center"/>
            <w:textDirection w:val="lrTb"/>
            <w:noWrap w:val="false"/>
          </w:tcPr>
          <w:p>
            <w:pPr>
              <w:pBdr/>
              <w:spacing/>
              <w:ind/>
              <w:jc w:val="center"/>
              <w:rPr>
                <w:color w:val="000000"/>
                <w:sz w:val="21"/>
                <w:szCs w:val="21"/>
              </w:rPr>
            </w:pPr>
            <w:r>
              <w:rPr>
                <w:color w:val="000000" w:themeColor="text1"/>
                <w:sz w:val="21"/>
                <w:szCs w:val="21"/>
              </w:rPr>
              <w:t xml:space="preserve">-5%</w:t>
            </w:r>
            <w:r>
              <w:rPr>
                <w:color w:val="000000"/>
                <w:sz w:val="21"/>
                <w:szCs w:val="21"/>
              </w:rPr>
            </w:r>
            <w:r>
              <w:rPr>
                <w:color w:val="000000"/>
                <w:sz w:val="21"/>
                <w:szCs w:val="2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4" w:type="dxa"/>
            <w:vAlign w:val="center"/>
            <w:textDirection w:val="lrTb"/>
            <w:noWrap w:val="false"/>
          </w:tcPr>
          <w:p>
            <w:pPr>
              <w:pBdr/>
              <w:spacing/>
              <w:ind/>
              <w:rPr>
                <w:color w:val="000000"/>
                <w:sz w:val="21"/>
                <w:szCs w:val="21"/>
              </w:rPr>
            </w:pPr>
            <w:r>
              <w:rPr>
                <w:color w:val="000000"/>
                <w:sz w:val="21"/>
                <w:szCs w:val="21"/>
              </w:rPr>
              <w:t xml:space="preserve">Mức điều chỉnh</w:t>
            </w:r>
            <w:r>
              <w:rPr>
                <w:color w:val="000000"/>
                <w:sz w:val="21"/>
                <w:szCs w:val="21"/>
              </w:rPr>
            </w:r>
            <w:r>
              <w:rPr>
                <w:color w:val="000000"/>
                <w:sz w:val="21"/>
                <w:szCs w:val="21"/>
              </w:rPr>
            </w:r>
          </w:p>
        </w:tc>
        <w:tc>
          <w:tcPr>
            <w:shd w:val="clear" w:color="000000" w:fill="ffffff"/>
            <w:tcBorders/>
            <w:tcW w:w="1072" w:type="dxa"/>
            <w:vAlign w:val="center"/>
            <w:textDirection w:val="lrTb"/>
            <w:noWrap/>
          </w:tcPr>
          <w:p>
            <w:pPr>
              <w:pBdr/>
              <w:spacing/>
              <w:ind/>
              <w:jc w:val="center"/>
              <w:rPr>
                <w:color w:val="000000"/>
                <w:sz w:val="21"/>
                <w:szCs w:val="21"/>
              </w:rPr>
            </w:pPr>
            <w:r>
              <w:rPr>
                <w:color w:val="000000"/>
                <w:sz w:val="21"/>
                <w:szCs w:val="21"/>
              </w:rPr>
              <w:t xml:space="preserve">Đồng/m²</w:t>
            </w:r>
            <w:r>
              <w:rPr>
                <w:color w:val="000000"/>
                <w:sz w:val="21"/>
                <w:szCs w:val="21"/>
              </w:rPr>
            </w:r>
            <w:r>
              <w:rPr>
                <w:color w:val="000000"/>
                <w:sz w:val="21"/>
                <w:szCs w:val="21"/>
              </w:rPr>
            </w:r>
          </w:p>
        </w:tc>
        <w:tc>
          <w:tcPr>
            <w:shd w:val="clear" w:color="000000" w:fill="ffffff"/>
            <w:tcBorders/>
            <w:tcW w:w="1525" w:type="dxa"/>
            <w:vAlign w:val="center"/>
            <w:textDirection w:val="lrTb"/>
            <w:noWrap w:val="false"/>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701" w:type="dxa"/>
            <w:vAlign w:val="center"/>
            <w:textDirection w:val="lrTb"/>
            <w:noWrap/>
          </w:tcPr>
          <w:p>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417" w:type="dxa"/>
            <w:vAlign w:val="center"/>
            <w:textDirection w:val="lrTb"/>
            <w:noWrap/>
          </w:tcPr>
          <w:p>
            <w:pPr>
              <w:pBdr/>
              <w:spacing/>
              <w:ind/>
              <w:jc w:val="center"/>
              <w:rPr>
                <w:color w:val="000000"/>
                <w:sz w:val="21"/>
                <w:szCs w:val="21"/>
              </w:rPr>
            </w:pPr>
            <w:r>
              <w:rPr>
                <w:color w:val="000000" w:themeColor="text1"/>
                <w:sz w:val="21"/>
                <w:szCs w:val="21"/>
              </w:rPr>
              <w:t xml:space="preserve">-1.150.800</w:t>
            </w:r>
            <w:r>
              <w:rPr>
                <w:color w:val="000000"/>
                <w:sz w:val="21"/>
                <w:szCs w:val="21"/>
              </w:rPr>
            </w:r>
            <w:r>
              <w:rPr>
                <w:color w:val="000000"/>
                <w:sz w:val="21"/>
                <w:szCs w:val="21"/>
              </w:rPr>
            </w:r>
          </w:p>
        </w:tc>
        <w:tc>
          <w:tcPr>
            <w:shd w:val="clear" w:color="000000" w:fill="ffffff"/>
            <w:tcBorders/>
            <w:tcW w:w="1692" w:type="dxa"/>
            <w:vAlign w:val="center"/>
            <w:textDirection w:val="lrTb"/>
            <w:noWrap/>
          </w:tcPr>
          <w:p>
            <w:pPr>
              <w:pBdr/>
              <w:spacing/>
              <w:ind/>
              <w:jc w:val="center"/>
              <w:rPr>
                <w:color w:val="000000"/>
                <w:sz w:val="21"/>
                <w:szCs w:val="21"/>
              </w:rPr>
            </w:pPr>
            <w:r>
              <w:rPr>
                <w:color w:val="000000" w:themeColor="text1"/>
                <w:sz w:val="21"/>
                <w:szCs w:val="21"/>
              </w:rPr>
              <w:t xml:space="preserve">-755.189</w:t>
            </w:r>
            <w:r>
              <w:rPr>
                <w:color w:val="000000"/>
                <w:sz w:val="21"/>
                <w:szCs w:val="21"/>
              </w:rPr>
            </w:r>
            <w:r>
              <w:rPr>
                <w:color w:val="000000"/>
                <w:sz w:val="21"/>
                <w:szCs w:val="2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4" w:type="dxa"/>
            <w:vAlign w:val="center"/>
            <w:textDirection w:val="lrTb"/>
            <w:noWrap w:val="false"/>
          </w:tcPr>
          <w:p>
            <w:pPr>
              <w:pBdr/>
              <w:spacing/>
              <w:ind/>
              <w:rPr>
                <w:color w:val="000000"/>
                <w:sz w:val="21"/>
                <w:szCs w:val="21"/>
              </w:rPr>
            </w:pPr>
            <w:r>
              <w:rPr>
                <w:color w:val="000000"/>
                <w:sz w:val="21"/>
                <w:szCs w:val="21"/>
              </w:rPr>
              <w:t xml:space="preserve">Giá sau điều chỉnh</w:t>
            </w:r>
            <w:r>
              <w:rPr>
                <w:color w:val="000000"/>
                <w:sz w:val="21"/>
                <w:szCs w:val="21"/>
              </w:rPr>
            </w:r>
            <w:r>
              <w:rPr>
                <w:color w:val="000000"/>
                <w:sz w:val="21"/>
                <w:szCs w:val="21"/>
              </w:rPr>
            </w:r>
          </w:p>
        </w:tc>
        <w:tc>
          <w:tcPr>
            <w:shd w:val="clear" w:color="000000" w:fill="ffffff"/>
            <w:tcBorders/>
            <w:tcW w:w="1072" w:type="dxa"/>
            <w:vAlign w:val="center"/>
            <w:textDirection w:val="lrTb"/>
            <w:noWrap/>
          </w:tcPr>
          <w:p>
            <w:pPr>
              <w:pBdr/>
              <w:spacing/>
              <w:ind/>
              <w:jc w:val="center"/>
              <w:rPr>
                <w:color w:val="000000"/>
                <w:sz w:val="21"/>
                <w:szCs w:val="21"/>
              </w:rPr>
            </w:pPr>
            <w:r>
              <w:rPr>
                <w:color w:val="000000"/>
                <w:sz w:val="21"/>
                <w:szCs w:val="21"/>
              </w:rPr>
              <w:t xml:space="preserve">Đồng/m²</w:t>
            </w:r>
            <w:r>
              <w:rPr>
                <w:color w:val="000000"/>
                <w:sz w:val="21"/>
                <w:szCs w:val="21"/>
              </w:rPr>
            </w:r>
            <w:r>
              <w:rPr>
                <w:color w:val="000000"/>
                <w:sz w:val="21"/>
                <w:szCs w:val="21"/>
              </w:rPr>
            </w:r>
          </w:p>
        </w:tc>
        <w:tc>
          <w:tcPr>
            <w:shd w:val="clear" w:color="000000" w:fill="ffffff"/>
            <w:tcBorders/>
            <w:tcW w:w="1525" w:type="dxa"/>
            <w:vAlign w:val="center"/>
            <w:textDirection w:val="lrTb"/>
            <w:noWrap w:val="false"/>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701" w:type="dxa"/>
            <w:vAlign w:val="center"/>
            <w:textDirection w:val="lrTb"/>
            <w:noWrap/>
          </w:tcPr>
          <w:p>
            <w:pPr>
              <w:pBdr/>
              <w:spacing/>
              <w:ind/>
              <w:jc w:val="center"/>
              <w:rPr>
                <w:color w:val="000000"/>
                <w:sz w:val="21"/>
                <w:szCs w:val="21"/>
              </w:rPr>
            </w:pPr>
            <w:r>
              <w:rPr>
                <w:color w:val="000000" w:themeColor="text1"/>
                <w:sz w:val="21"/>
                <w:szCs w:val="21"/>
              </w:rPr>
              <w:t xml:space="preserve">14.648.582</w:t>
            </w:r>
            <w:r>
              <w:rPr>
                <w:color w:val="000000"/>
                <w:sz w:val="21"/>
                <w:szCs w:val="21"/>
              </w:rPr>
            </w:r>
            <w:r>
              <w:rPr>
                <w:color w:val="000000"/>
                <w:sz w:val="21"/>
                <w:szCs w:val="21"/>
              </w:rPr>
            </w:r>
          </w:p>
        </w:tc>
        <w:tc>
          <w:tcPr>
            <w:shd w:val="clear" w:color="000000" w:fill="ffffff"/>
            <w:tcBorders/>
            <w:tcW w:w="1417" w:type="dxa"/>
            <w:vAlign w:val="center"/>
            <w:textDirection w:val="lrTb"/>
            <w:noWrap/>
          </w:tcPr>
          <w:p>
            <w:pPr>
              <w:pBdr/>
              <w:spacing/>
              <w:ind/>
              <w:jc w:val="center"/>
              <w:rPr>
                <w:color w:val="000000"/>
                <w:sz w:val="21"/>
                <w:szCs w:val="21"/>
              </w:rPr>
            </w:pPr>
            <w:r>
              <w:rPr>
                <w:color w:val="000000" w:themeColor="text1"/>
                <w:sz w:val="21"/>
                <w:szCs w:val="21"/>
              </w:rPr>
              <w:t xml:space="preserve">21.865.204</w:t>
            </w:r>
            <w:r>
              <w:rPr>
                <w:color w:val="000000"/>
                <w:sz w:val="21"/>
                <w:szCs w:val="21"/>
              </w:rPr>
            </w:r>
            <w:r>
              <w:rPr>
                <w:color w:val="000000"/>
                <w:sz w:val="21"/>
                <w:szCs w:val="21"/>
              </w:rPr>
            </w:r>
          </w:p>
        </w:tc>
        <w:tc>
          <w:tcPr>
            <w:shd w:val="clear" w:color="000000" w:fill="ffffff"/>
            <w:tcBorders/>
            <w:tcW w:w="1692" w:type="dxa"/>
            <w:vAlign w:val="center"/>
            <w:textDirection w:val="lrTb"/>
            <w:noWrap/>
          </w:tcPr>
          <w:p>
            <w:pPr>
              <w:pBdr/>
              <w:spacing/>
              <w:ind/>
              <w:jc w:val="center"/>
              <w:rPr>
                <w:color w:val="000000"/>
                <w:sz w:val="21"/>
                <w:szCs w:val="21"/>
              </w:rPr>
            </w:pPr>
            <w:r>
              <w:rPr>
                <w:color w:val="000000" w:themeColor="text1"/>
                <w:sz w:val="21"/>
                <w:szCs w:val="21"/>
              </w:rPr>
              <w:t xml:space="preserve">12.838.206</w:t>
            </w:r>
            <w:r>
              <w:rPr>
                <w:color w:val="000000"/>
                <w:sz w:val="21"/>
                <w:szCs w:val="21"/>
              </w:rPr>
            </w:r>
            <w:r>
              <w:rPr>
                <w:color w:val="000000"/>
                <w:sz w:val="21"/>
                <w:szCs w:val="21"/>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1"/>
                <w:szCs w:val="21"/>
              </w:rPr>
            </w:pPr>
            <w:r>
              <w:rPr>
                <w:color w:val="000000" w:themeColor="text1"/>
                <w:sz w:val="21"/>
                <w:szCs w:val="21"/>
              </w:rPr>
              <w:t xml:space="preserve">C.4</w:t>
            </w:r>
            <w:r>
              <w:rPr>
                <w:color w:val="000000"/>
                <w:sz w:val="21"/>
                <w:szCs w:val="21"/>
              </w:rPr>
            </w:r>
            <w:r>
              <w:rPr>
                <w:color w:val="000000"/>
                <w:sz w:val="21"/>
                <w:szCs w:val="21"/>
              </w:rPr>
            </w:r>
          </w:p>
        </w:tc>
        <w:tc>
          <w:tcPr>
            <w:shd w:val="clear" w:color="000000" w:fill="ffffff"/>
            <w:tcBorders/>
            <w:tcW w:w="1664" w:type="dxa"/>
            <w:vAlign w:val="center"/>
            <w:textDirection w:val="lrTb"/>
            <w:noWrap w:val="false"/>
          </w:tcPr>
          <w:p>
            <w:pPr>
              <w:pBdr/>
              <w:spacing/>
              <w:ind/>
              <w:rPr>
                <w:b/>
                <w:bCs/>
                <w:color w:val="000000"/>
                <w:sz w:val="21"/>
                <w:szCs w:val="21"/>
              </w:rPr>
            </w:pPr>
            <w:r>
              <w:rPr>
                <w:b/>
                <w:bCs/>
                <w:color w:val="000000" w:themeColor="text1"/>
                <w:sz w:val="21"/>
                <w:szCs w:val="21"/>
              </w:rPr>
              <w:t xml:space="preserve">Giao thông</w:t>
            </w:r>
            <w:r>
              <w:rPr>
                <w:b/>
                <w:bCs/>
                <w:color w:val="000000"/>
                <w:sz w:val="21"/>
                <w:szCs w:val="21"/>
              </w:rPr>
            </w:r>
            <w:r>
              <w:rPr>
                <w:b/>
                <w:bCs/>
                <w:color w:val="000000"/>
                <w:sz w:val="21"/>
                <w:szCs w:val="21"/>
              </w:rPr>
            </w:r>
          </w:p>
        </w:tc>
        <w:tc>
          <w:tcPr>
            <w:shd w:val="clear" w:color="000000" w:fill="ffffff"/>
            <w:tcBorders/>
            <w:tcW w:w="1072" w:type="dxa"/>
            <w:vAlign w:val="center"/>
            <w:textDirection w:val="lrTb"/>
            <w:noWrap w:val="false"/>
          </w:tcPr>
          <w:p>
            <w:pPr>
              <w:pBdr/>
              <w:spacing/>
              <w:ind/>
              <w:jc w:val="center"/>
              <w:rPr>
                <w:b/>
                <w:bCs/>
                <w:color w:val="000000"/>
                <w:sz w:val="21"/>
                <w:szCs w:val="21"/>
              </w:rPr>
            </w:pPr>
            <w:r>
              <w:rPr>
                <w:b/>
                <w:bCs/>
                <w:color w:val="000000" w:themeColor="text1"/>
                <w:sz w:val="21"/>
                <w:szCs w:val="21"/>
              </w:rPr>
              <w:t xml:space="preserve"> </w:t>
            </w:r>
            <w:r>
              <w:rPr>
                <w:b/>
                <w:bCs/>
                <w:color w:val="000000"/>
                <w:sz w:val="21"/>
                <w:szCs w:val="21"/>
              </w:rPr>
              <w:t xml:space="preserve"> </w:t>
            </w:r>
            <w:r>
              <w:rPr>
                <w:b/>
                <w:bCs/>
                <w:color w:val="000000"/>
                <w:sz w:val="21"/>
                <w:szCs w:val="21"/>
              </w:rPr>
            </w:r>
            <w:r>
              <w:rPr>
                <w:b/>
                <w:bCs/>
                <w:color w:val="000000"/>
                <w:sz w:val="21"/>
                <w:szCs w:val="21"/>
              </w:rPr>
            </w:r>
          </w:p>
        </w:tc>
        <w:tc>
          <w:tcPr>
            <w:shd w:val="clear" w:color="000000" w:fill="ffffff"/>
            <w:tcBorders/>
            <w:tcW w:w="1525" w:type="dxa"/>
            <w:vAlign w:val="center"/>
            <w:textDirection w:val="lrTb"/>
            <w:noWrap w:val="false"/>
          </w:tcPr>
          <w:p>
            <w:pPr>
              <w:pBdr/>
              <w:spacing/>
              <w:ind/>
              <w:jc w:val="center"/>
              <w:rPr>
                <w:b/>
                <w:bCs/>
                <w:color w:val="000000"/>
                <w:sz w:val="21"/>
                <w:szCs w:val="21"/>
              </w:rPr>
            </w:pPr>
            <w:r>
              <w:rPr>
                <w:color w:val="000000" w:themeColor="text1"/>
                <w:sz w:val="21"/>
                <w:szCs w:val="21"/>
              </w:rPr>
              <w:t xml:space="preserve">Không có đường vào</w:t>
            </w:r>
            <w:r>
              <w:rPr>
                <w:b/>
                <w:bCs/>
                <w:color w:val="000000"/>
                <w:sz w:val="21"/>
                <w:szCs w:val="21"/>
              </w:rPr>
            </w:r>
            <w:r>
              <w:rPr>
                <w:b/>
                <w:bCs/>
                <w:color w:val="000000"/>
                <w:sz w:val="21"/>
                <w:szCs w:val="21"/>
              </w:rPr>
            </w:r>
          </w:p>
        </w:tc>
        <w:tc>
          <w:tcPr>
            <w:shd w:val="clear" w:color="000000" w:fill="ffffff"/>
            <w:tcBorders/>
            <w:tcW w:w="1701" w:type="dxa"/>
            <w:vAlign w:val="center"/>
            <w:textDirection w:val="lrTb"/>
            <w:noWrap w:val="false"/>
          </w:tcPr>
          <w:p>
            <w:pPr>
              <w:pBdr/>
              <w:spacing/>
              <w:ind/>
              <w:jc w:val="center"/>
              <w:rPr>
                <w:b/>
                <w:bCs/>
                <w:color w:val="000000"/>
                <w:sz w:val="21"/>
                <w:szCs w:val="21"/>
              </w:rPr>
            </w:pPr>
            <w:r>
              <w:rPr>
                <w:color w:val="000000" w:themeColor="text1"/>
                <w:sz w:val="21"/>
                <w:szCs w:val="21"/>
              </w:rPr>
              <w:t xml:space="preserve">Đường nhựa không có vỉa hè</w:t>
            </w:r>
            <w:r>
              <w:rPr>
                <w:b/>
                <w:bCs/>
                <w:color w:val="000000"/>
                <w:sz w:val="21"/>
                <w:szCs w:val="21"/>
              </w:rPr>
            </w:r>
            <w:r>
              <w:rPr>
                <w:b/>
                <w:bCs/>
                <w:color w:val="000000"/>
                <w:sz w:val="21"/>
                <w:szCs w:val="21"/>
              </w:rPr>
            </w:r>
          </w:p>
        </w:tc>
        <w:tc>
          <w:tcPr>
            <w:shd w:val="clear" w:color="000000" w:fill="ffffff"/>
            <w:tcBorders/>
            <w:tcW w:w="1417" w:type="dxa"/>
            <w:vAlign w:val="center"/>
            <w:textDirection w:val="lrTb"/>
            <w:noWrap w:val="false"/>
          </w:tcPr>
          <w:p>
            <w:pPr>
              <w:pBdr/>
              <w:spacing/>
              <w:ind/>
              <w:jc w:val="center"/>
              <w:rPr>
                <w:b/>
                <w:bCs/>
                <w:color w:val="000000"/>
                <w:sz w:val="21"/>
                <w:szCs w:val="21"/>
              </w:rPr>
            </w:pPr>
            <w:r>
              <w:rPr>
                <w:color w:val="000000" w:themeColor="text1"/>
                <w:sz w:val="21"/>
                <w:szCs w:val="21"/>
              </w:rPr>
              <w:t xml:space="preserve">Đường nhựa có vỉa hè</w:t>
            </w:r>
            <w:r>
              <w:rPr>
                <w:b/>
                <w:bCs/>
                <w:color w:val="000000"/>
                <w:sz w:val="21"/>
                <w:szCs w:val="21"/>
              </w:rPr>
            </w:r>
            <w:r>
              <w:rPr>
                <w:b/>
                <w:bCs/>
                <w:color w:val="000000"/>
                <w:sz w:val="21"/>
                <w:szCs w:val="21"/>
              </w:rPr>
            </w:r>
          </w:p>
        </w:tc>
        <w:tc>
          <w:tcPr>
            <w:shd w:val="clear" w:color="000000" w:fill="ffffff"/>
            <w:tcBorders/>
            <w:tcW w:w="1692" w:type="dxa"/>
            <w:vAlign w:val="center"/>
            <w:textDirection w:val="lrTb"/>
            <w:noWrap w:val="false"/>
          </w:tcPr>
          <w:p>
            <w:pPr>
              <w:pBdr/>
              <w:spacing/>
              <w:ind/>
              <w:jc w:val="center"/>
              <w:rPr>
                <w:b/>
                <w:bCs/>
                <w:color w:val="000000"/>
                <w:sz w:val="21"/>
                <w:szCs w:val="21"/>
              </w:rPr>
            </w:pPr>
            <w:r>
              <w:rPr>
                <w:color w:val="000000" w:themeColor="text1"/>
                <w:sz w:val="21"/>
                <w:szCs w:val="21"/>
              </w:rPr>
              <w:t xml:space="preserve">Đường nhựa có vỉa hè</w:t>
            </w:r>
            <w:r>
              <w:rPr>
                <w:b/>
                <w:bCs/>
                <w:color w:val="000000"/>
                <w:sz w:val="21"/>
                <w:szCs w:val="21"/>
              </w:rPr>
            </w:r>
            <w:r>
              <w:rPr>
                <w:b/>
                <w:bCs/>
                <w:color w:val="000000"/>
                <w:sz w:val="21"/>
                <w:szCs w:val="2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4" w:type="dxa"/>
            <w:vAlign w:val="center"/>
            <w:textDirection w:val="lrTb"/>
            <w:noWrap w:val="false"/>
          </w:tcPr>
          <w:p>
            <w:pPr>
              <w:pBdr/>
              <w:spacing/>
              <w:ind/>
              <w:rPr>
                <w:color w:val="000000"/>
                <w:sz w:val="21"/>
                <w:szCs w:val="21"/>
              </w:rPr>
            </w:pPr>
            <w:r>
              <w:rPr>
                <w:color w:val="000000"/>
                <w:sz w:val="21"/>
                <w:szCs w:val="21"/>
              </w:rPr>
              <w:t xml:space="preserve">Tỷ lệ điều chỉnh</w:t>
            </w:r>
            <w:r>
              <w:rPr>
                <w:color w:val="000000"/>
                <w:sz w:val="21"/>
                <w:szCs w:val="21"/>
              </w:rPr>
            </w:r>
            <w:r>
              <w:rPr>
                <w:color w:val="000000"/>
                <w:sz w:val="21"/>
                <w:szCs w:val="21"/>
              </w:rPr>
            </w:r>
          </w:p>
        </w:tc>
        <w:tc>
          <w:tcPr>
            <w:shd w:val="clear" w:color="000000" w:fill="ffffff"/>
            <w:tcBorders/>
            <w:tcW w:w="1072" w:type="dxa"/>
            <w:vAlign w:val="center"/>
            <w:textDirection w:val="lrTb"/>
            <w:noWrap w:val="false"/>
          </w:tcPr>
          <w:p>
            <w:pPr>
              <w:pBdr/>
              <w:spacing/>
              <w:ind/>
              <w:jc w:val="center"/>
              <w:rPr>
                <w:color w:val="000000"/>
                <w:sz w:val="21"/>
                <w:szCs w:val="21"/>
              </w:rPr>
            </w:pPr>
            <w:r>
              <w:rPr>
                <w:color w:val="000000"/>
                <w:sz w:val="21"/>
                <w:szCs w:val="21"/>
              </w:rPr>
              <w:t xml:space="preserve">%</w:t>
            </w:r>
            <w:r>
              <w:rPr>
                <w:color w:val="000000"/>
                <w:sz w:val="21"/>
                <w:szCs w:val="21"/>
              </w:rPr>
            </w:r>
            <w:r>
              <w:rPr>
                <w:color w:val="000000"/>
                <w:sz w:val="21"/>
                <w:szCs w:val="21"/>
              </w:rPr>
            </w:r>
          </w:p>
        </w:tc>
        <w:tc>
          <w:tcPr>
            <w:shd w:val="clear" w:color="000000" w:fill="ffffff"/>
            <w:tcBorders/>
            <w:tcW w:w="1525" w:type="dxa"/>
            <w:vAlign w:val="center"/>
            <w:textDirection w:val="lrTb"/>
            <w:noWrap w:val="false"/>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701" w:type="dxa"/>
            <w:vAlign w:val="center"/>
            <w:textDirection w:val="lrTb"/>
            <w:noWrap w:val="false"/>
          </w:tcPr>
          <w:p>
            <w:pPr>
              <w:pBdr/>
              <w:spacing/>
              <w:ind/>
              <w:jc w:val="center"/>
              <w:rPr>
                <w:color w:val="000000"/>
                <w:sz w:val="21"/>
                <w:szCs w:val="21"/>
              </w:rPr>
            </w:pPr>
            <w:r>
              <w:rPr>
                <w:color w:val="000000" w:themeColor="text1"/>
                <w:sz w:val="21"/>
                <w:szCs w:val="21"/>
              </w:rPr>
              <w:t xml:space="preserve">-35%</w:t>
            </w:r>
            <w:r>
              <w:rPr>
                <w:color w:val="000000"/>
                <w:sz w:val="21"/>
                <w:szCs w:val="21"/>
              </w:rPr>
            </w:r>
            <w:r>
              <w:rPr>
                <w:color w:val="000000"/>
                <w:sz w:val="21"/>
                <w:szCs w:val="21"/>
              </w:rPr>
            </w:r>
          </w:p>
        </w:tc>
        <w:tc>
          <w:tcPr>
            <w:shd w:val="clear" w:color="000000" w:fill="ffffff"/>
            <w:tcBorders/>
            <w:tcW w:w="1417" w:type="dxa"/>
            <w:vAlign w:val="center"/>
            <w:textDirection w:val="lrTb"/>
            <w:noWrap w:val="false"/>
          </w:tcPr>
          <w:p>
            <w:pPr>
              <w:pBdr/>
              <w:spacing/>
              <w:ind/>
              <w:jc w:val="center"/>
              <w:rPr>
                <w:color w:val="000000"/>
                <w:sz w:val="21"/>
                <w:szCs w:val="21"/>
              </w:rPr>
            </w:pPr>
            <w:r>
              <w:rPr>
                <w:color w:val="000000" w:themeColor="text1"/>
                <w:sz w:val="21"/>
                <w:szCs w:val="21"/>
              </w:rPr>
              <w:t xml:space="preserve">-35%</w:t>
            </w:r>
            <w:r>
              <w:rPr>
                <w:color w:val="000000"/>
                <w:sz w:val="21"/>
                <w:szCs w:val="21"/>
              </w:rPr>
            </w:r>
            <w:r>
              <w:rPr>
                <w:color w:val="000000"/>
                <w:sz w:val="21"/>
                <w:szCs w:val="21"/>
              </w:rPr>
            </w:r>
          </w:p>
        </w:tc>
        <w:tc>
          <w:tcPr>
            <w:shd w:val="clear" w:color="000000" w:fill="ffffff"/>
            <w:tcBorders/>
            <w:tcW w:w="1692" w:type="dxa"/>
            <w:vAlign w:val="center"/>
            <w:textDirection w:val="lrTb"/>
            <w:noWrap w:val="false"/>
          </w:tcPr>
          <w:p>
            <w:pPr>
              <w:pBdr/>
              <w:spacing/>
              <w:ind/>
              <w:jc w:val="center"/>
              <w:rPr>
                <w:color w:val="000000"/>
                <w:sz w:val="21"/>
                <w:szCs w:val="21"/>
              </w:rPr>
            </w:pPr>
            <w:r>
              <w:rPr>
                <w:color w:val="000000" w:themeColor="text1"/>
                <w:sz w:val="21"/>
                <w:szCs w:val="21"/>
              </w:rPr>
              <w:t xml:space="preserve">-35%</w:t>
            </w:r>
            <w:r>
              <w:rPr>
                <w:color w:val="000000"/>
                <w:sz w:val="21"/>
                <w:szCs w:val="21"/>
              </w:rPr>
            </w:r>
            <w:r>
              <w:rPr>
                <w:color w:val="000000"/>
                <w:sz w:val="21"/>
                <w:szCs w:val="2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4" w:type="dxa"/>
            <w:vAlign w:val="center"/>
            <w:textDirection w:val="lrTb"/>
            <w:noWrap w:val="false"/>
          </w:tcPr>
          <w:p>
            <w:pPr>
              <w:pBdr/>
              <w:spacing/>
              <w:ind/>
              <w:rPr>
                <w:color w:val="000000"/>
                <w:sz w:val="21"/>
                <w:szCs w:val="21"/>
              </w:rPr>
            </w:pPr>
            <w:r>
              <w:rPr>
                <w:color w:val="000000"/>
                <w:sz w:val="21"/>
                <w:szCs w:val="21"/>
              </w:rPr>
              <w:t xml:space="preserve">Mức điều chỉnh</w:t>
            </w:r>
            <w:r>
              <w:rPr>
                <w:color w:val="000000"/>
                <w:sz w:val="21"/>
                <w:szCs w:val="21"/>
              </w:rPr>
            </w:r>
            <w:r>
              <w:rPr>
                <w:color w:val="000000"/>
                <w:sz w:val="21"/>
                <w:szCs w:val="21"/>
              </w:rPr>
            </w:r>
          </w:p>
        </w:tc>
        <w:tc>
          <w:tcPr>
            <w:shd w:val="clear" w:color="000000" w:fill="ffffff"/>
            <w:tcBorders/>
            <w:tcW w:w="1072" w:type="dxa"/>
            <w:vAlign w:val="center"/>
            <w:textDirection w:val="lrTb"/>
            <w:noWrap/>
          </w:tcPr>
          <w:p>
            <w:pPr>
              <w:pBdr/>
              <w:spacing/>
              <w:ind/>
              <w:jc w:val="center"/>
              <w:rPr>
                <w:color w:val="000000"/>
                <w:sz w:val="21"/>
                <w:szCs w:val="21"/>
              </w:rPr>
            </w:pPr>
            <w:r>
              <w:rPr>
                <w:color w:val="000000"/>
                <w:sz w:val="21"/>
                <w:szCs w:val="21"/>
              </w:rPr>
              <w:t xml:space="preserve">Đồng/m²</w:t>
            </w:r>
            <w:r>
              <w:rPr>
                <w:color w:val="000000"/>
                <w:sz w:val="21"/>
                <w:szCs w:val="21"/>
              </w:rPr>
            </w:r>
            <w:r>
              <w:rPr>
                <w:color w:val="000000"/>
                <w:sz w:val="21"/>
                <w:szCs w:val="21"/>
              </w:rPr>
            </w:r>
          </w:p>
        </w:tc>
        <w:tc>
          <w:tcPr>
            <w:shd w:val="clear" w:color="000000" w:fill="ffffff"/>
            <w:tcBorders/>
            <w:tcW w:w="1525" w:type="dxa"/>
            <w:vAlign w:val="center"/>
            <w:textDirection w:val="lrTb"/>
            <w:noWrap w:val="false"/>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701" w:type="dxa"/>
            <w:vAlign w:val="center"/>
            <w:textDirection w:val="lrTb"/>
            <w:noWrap/>
          </w:tcPr>
          <w:p>
            <w:pPr>
              <w:pBdr/>
              <w:spacing/>
              <w:ind/>
              <w:jc w:val="center"/>
              <w:rPr>
                <w:color w:val="000000"/>
                <w:sz w:val="21"/>
                <w:szCs w:val="21"/>
              </w:rPr>
            </w:pPr>
            <w:r>
              <w:rPr>
                <w:color w:val="000000" w:themeColor="text1"/>
                <w:sz w:val="21"/>
                <w:szCs w:val="21"/>
              </w:rPr>
              <w:t xml:space="preserve">-5.127.004</w:t>
            </w:r>
            <w:r>
              <w:rPr>
                <w:color w:val="000000"/>
                <w:sz w:val="21"/>
                <w:szCs w:val="21"/>
              </w:rPr>
            </w:r>
            <w:r>
              <w:rPr>
                <w:color w:val="000000"/>
                <w:sz w:val="21"/>
                <w:szCs w:val="21"/>
              </w:rPr>
            </w:r>
          </w:p>
        </w:tc>
        <w:tc>
          <w:tcPr>
            <w:shd w:val="clear" w:color="000000" w:fill="ffffff"/>
            <w:tcBorders/>
            <w:tcW w:w="1417" w:type="dxa"/>
            <w:vAlign w:val="center"/>
            <w:textDirection w:val="lrTb"/>
            <w:noWrap/>
          </w:tcPr>
          <w:p>
            <w:pPr>
              <w:pBdr/>
              <w:spacing/>
              <w:ind/>
              <w:jc w:val="center"/>
              <w:rPr>
                <w:color w:val="000000"/>
                <w:sz w:val="21"/>
                <w:szCs w:val="21"/>
              </w:rPr>
            </w:pPr>
            <w:r>
              <w:rPr>
                <w:color w:val="000000" w:themeColor="text1"/>
                <w:sz w:val="21"/>
                <w:szCs w:val="21"/>
              </w:rPr>
              <w:t xml:space="preserve">-8.055.601</w:t>
            </w:r>
            <w:r>
              <w:rPr>
                <w:color w:val="000000"/>
                <w:sz w:val="21"/>
                <w:szCs w:val="21"/>
              </w:rPr>
            </w:r>
            <w:r>
              <w:rPr>
                <w:color w:val="000000"/>
                <w:sz w:val="21"/>
                <w:szCs w:val="21"/>
              </w:rPr>
            </w:r>
          </w:p>
        </w:tc>
        <w:tc>
          <w:tcPr>
            <w:shd w:val="clear" w:color="000000" w:fill="ffffff"/>
            <w:tcBorders/>
            <w:tcW w:w="1692" w:type="dxa"/>
            <w:vAlign w:val="center"/>
            <w:textDirection w:val="lrTb"/>
            <w:noWrap/>
          </w:tcPr>
          <w:p>
            <w:pPr>
              <w:pBdr/>
              <w:spacing/>
              <w:ind/>
              <w:jc w:val="center"/>
              <w:rPr>
                <w:color w:val="000000"/>
                <w:sz w:val="21"/>
                <w:szCs w:val="21"/>
              </w:rPr>
            </w:pPr>
            <w:r>
              <w:rPr>
                <w:color w:val="000000" w:themeColor="text1"/>
                <w:sz w:val="21"/>
                <w:szCs w:val="21"/>
              </w:rPr>
              <w:t xml:space="preserve">-5.286.320</w:t>
            </w:r>
            <w:r>
              <w:rPr>
                <w:color w:val="000000"/>
                <w:sz w:val="21"/>
                <w:szCs w:val="21"/>
              </w:rPr>
            </w:r>
            <w:r>
              <w:rPr>
                <w:color w:val="000000"/>
                <w:sz w:val="21"/>
                <w:szCs w:val="2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4" w:type="dxa"/>
            <w:vAlign w:val="center"/>
            <w:textDirection w:val="lrTb"/>
            <w:noWrap w:val="false"/>
          </w:tcPr>
          <w:p>
            <w:pPr>
              <w:pBdr/>
              <w:spacing/>
              <w:ind/>
              <w:rPr>
                <w:color w:val="000000"/>
                <w:sz w:val="21"/>
                <w:szCs w:val="21"/>
              </w:rPr>
            </w:pPr>
            <w:r>
              <w:rPr>
                <w:color w:val="000000"/>
                <w:sz w:val="21"/>
                <w:szCs w:val="21"/>
              </w:rPr>
              <w:t xml:space="preserve">Giá sau điều chỉnh</w:t>
            </w:r>
            <w:r>
              <w:rPr>
                <w:color w:val="000000"/>
                <w:sz w:val="21"/>
                <w:szCs w:val="21"/>
              </w:rPr>
            </w:r>
            <w:r>
              <w:rPr>
                <w:color w:val="000000"/>
                <w:sz w:val="21"/>
                <w:szCs w:val="21"/>
              </w:rPr>
            </w:r>
          </w:p>
        </w:tc>
        <w:tc>
          <w:tcPr>
            <w:shd w:val="clear" w:color="000000" w:fill="ffffff"/>
            <w:tcBorders/>
            <w:tcW w:w="1072" w:type="dxa"/>
            <w:vAlign w:val="center"/>
            <w:textDirection w:val="lrTb"/>
            <w:noWrap/>
          </w:tcPr>
          <w:p>
            <w:pPr>
              <w:pBdr/>
              <w:spacing/>
              <w:ind/>
              <w:jc w:val="center"/>
              <w:rPr>
                <w:color w:val="000000"/>
                <w:sz w:val="21"/>
                <w:szCs w:val="21"/>
              </w:rPr>
            </w:pPr>
            <w:r>
              <w:rPr>
                <w:color w:val="000000"/>
                <w:sz w:val="21"/>
                <w:szCs w:val="21"/>
              </w:rPr>
              <w:t xml:space="preserve">Đồng/m²</w:t>
            </w:r>
            <w:r>
              <w:rPr>
                <w:color w:val="000000"/>
                <w:sz w:val="21"/>
                <w:szCs w:val="21"/>
              </w:rPr>
            </w:r>
            <w:r>
              <w:rPr>
                <w:color w:val="000000"/>
                <w:sz w:val="21"/>
                <w:szCs w:val="21"/>
              </w:rPr>
            </w:r>
          </w:p>
        </w:tc>
        <w:tc>
          <w:tcPr>
            <w:shd w:val="clear" w:color="000000" w:fill="ffffff"/>
            <w:tcBorders/>
            <w:tcW w:w="1525" w:type="dxa"/>
            <w:vAlign w:val="center"/>
            <w:textDirection w:val="lrTb"/>
            <w:noWrap w:val="false"/>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701" w:type="dxa"/>
            <w:vAlign w:val="center"/>
            <w:textDirection w:val="lrTb"/>
            <w:noWrap/>
          </w:tcPr>
          <w:p>
            <w:pPr>
              <w:pBdr/>
              <w:spacing/>
              <w:ind/>
              <w:jc w:val="center"/>
              <w:rPr>
                <w:color w:val="000000"/>
                <w:sz w:val="21"/>
                <w:szCs w:val="21"/>
              </w:rPr>
            </w:pPr>
            <w:r>
              <w:rPr>
                <w:color w:val="000000" w:themeColor="text1"/>
                <w:sz w:val="21"/>
                <w:szCs w:val="21"/>
              </w:rPr>
              <w:t xml:space="preserve">9.521.578</w:t>
            </w:r>
            <w:r>
              <w:rPr>
                <w:color w:val="000000"/>
                <w:sz w:val="21"/>
                <w:szCs w:val="21"/>
              </w:rPr>
            </w:r>
            <w:r>
              <w:rPr>
                <w:color w:val="000000"/>
                <w:sz w:val="21"/>
                <w:szCs w:val="21"/>
              </w:rPr>
            </w:r>
          </w:p>
        </w:tc>
        <w:tc>
          <w:tcPr>
            <w:shd w:val="clear" w:color="000000" w:fill="ffffff"/>
            <w:tcBorders/>
            <w:tcW w:w="1417" w:type="dxa"/>
            <w:vAlign w:val="center"/>
            <w:textDirection w:val="lrTb"/>
            <w:noWrap/>
          </w:tcPr>
          <w:p>
            <w:pPr>
              <w:pBdr/>
              <w:spacing/>
              <w:ind/>
              <w:jc w:val="center"/>
              <w:rPr>
                <w:color w:val="000000"/>
                <w:sz w:val="21"/>
                <w:szCs w:val="21"/>
              </w:rPr>
            </w:pPr>
            <w:r>
              <w:rPr>
                <w:color w:val="000000" w:themeColor="text1"/>
                <w:sz w:val="21"/>
                <w:szCs w:val="21"/>
              </w:rPr>
              <w:t xml:space="preserve">13.809.603</w:t>
            </w:r>
            <w:r>
              <w:rPr>
                <w:color w:val="000000"/>
                <w:sz w:val="21"/>
                <w:szCs w:val="21"/>
              </w:rPr>
            </w:r>
            <w:r>
              <w:rPr>
                <w:color w:val="000000"/>
                <w:sz w:val="21"/>
                <w:szCs w:val="21"/>
              </w:rPr>
            </w:r>
          </w:p>
        </w:tc>
        <w:tc>
          <w:tcPr>
            <w:shd w:val="clear" w:color="000000" w:fill="ffffff"/>
            <w:tcBorders/>
            <w:tcW w:w="1692" w:type="dxa"/>
            <w:vAlign w:val="center"/>
            <w:textDirection w:val="lrTb"/>
            <w:noWrap/>
          </w:tcPr>
          <w:p>
            <w:pPr>
              <w:pBdr/>
              <w:spacing/>
              <w:ind/>
              <w:jc w:val="center"/>
              <w:rPr>
                <w:color w:val="000000"/>
                <w:sz w:val="21"/>
                <w:szCs w:val="21"/>
              </w:rPr>
            </w:pPr>
            <w:r>
              <w:rPr>
                <w:color w:val="000000" w:themeColor="text1"/>
                <w:sz w:val="21"/>
                <w:szCs w:val="21"/>
              </w:rPr>
              <w:t xml:space="preserve">7.551.886</w:t>
            </w:r>
            <w:r>
              <w:rPr>
                <w:color w:val="000000"/>
                <w:sz w:val="21"/>
                <w:szCs w:val="21"/>
              </w:rPr>
            </w:r>
            <w:r>
              <w:rPr>
                <w:color w:val="000000"/>
                <w:sz w:val="21"/>
                <w:szCs w:val="21"/>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1"/>
                <w:szCs w:val="21"/>
                <w:highlight w:val="yellow"/>
              </w:rPr>
            </w:pPr>
            <w:r>
              <w:rPr>
                <w:color w:val="000000" w:themeColor="text1"/>
                <w:sz w:val="21"/>
                <w:szCs w:val="21"/>
                <w:highlight w:val="yellow"/>
              </w:rPr>
              <w:t xml:space="preserve">C.5</w:t>
            </w:r>
            <w:r>
              <w:rPr>
                <w:color w:val="000000" w:themeColor="text1"/>
                <w:sz w:val="21"/>
                <w:szCs w:val="21"/>
                <w:highlight w:val="yellow"/>
              </w:rPr>
            </w:r>
            <w:r>
              <w:rPr>
                <w:color w:val="000000" w:themeColor="text1"/>
                <w:sz w:val="21"/>
                <w:szCs w:val="21"/>
                <w:highlight w:val="yellow"/>
              </w:rPr>
            </w:r>
          </w:p>
        </w:tc>
        <w:tc>
          <w:tcPr>
            <w:shd w:val="clear" w:color="000000" w:fill="ffffff"/>
            <w:tcBorders/>
            <w:tcW w:w="1664" w:type="dxa"/>
            <w:vAlign w:val="center"/>
            <w:textDirection w:val="lrTb"/>
            <w:noWrap w:val="false"/>
          </w:tcPr>
          <w:p>
            <w:pPr>
              <w:pBdr/>
              <w:spacing/>
              <w:ind/>
              <w:rPr>
                <w:b/>
                <w:bCs/>
                <w:color w:val="000000" w:themeColor="text1"/>
                <w:sz w:val="21"/>
                <w:szCs w:val="21"/>
                <w:highlight w:val="yellow"/>
              </w:rPr>
            </w:pPr>
            <w:r>
              <w:rPr>
                <w:b/>
                <w:bCs/>
                <w:color w:val="000000" w:themeColor="text1"/>
                <w:sz w:val="21"/>
                <w:szCs w:val="21"/>
                <w:highlight w:val="yellow"/>
              </w:rPr>
              <w:t xml:space="preserve">Diện tích đất </w:t>
            </w:r>
            <w:r>
              <w:rPr>
                <w:b/>
                <w:bCs/>
                <w:color w:val="000000" w:themeColor="text1"/>
                <w:sz w:val="21"/>
                <w:szCs w:val="21"/>
                <w:highlight w:val="yellow"/>
              </w:rPr>
            </w:r>
            <w:r>
              <w:rPr>
                <w:b/>
                <w:bCs/>
                <w:color w:val="000000" w:themeColor="text1"/>
                <w:sz w:val="21"/>
                <w:szCs w:val="21"/>
                <w:highlight w:val="yellow"/>
              </w:rPr>
            </w:r>
          </w:p>
        </w:tc>
        <w:tc>
          <w:tcPr>
            <w:shd w:val="clear" w:color="000000" w:fill="ffffff"/>
            <w:tcBorders/>
            <w:tcW w:w="1072" w:type="dxa"/>
            <w:vAlign w:val="center"/>
            <w:textDirection w:val="lrTb"/>
            <w:noWrap w:val="false"/>
          </w:tcPr>
          <w:p>
            <w:pPr>
              <w:pBdr/>
              <w:spacing/>
              <w:ind/>
              <w:jc w:val="center"/>
              <w:rPr>
                <w:b/>
                <w:bCs/>
                <w:color w:val="000000" w:themeColor="text1"/>
                <w:sz w:val="21"/>
                <w:szCs w:val="21"/>
                <w:highlight w:val="yellow"/>
              </w:rPr>
            </w:pPr>
            <w:r>
              <w:rPr>
                <w:b/>
                <w:bCs/>
                <w:color w:val="000000" w:themeColor="text1"/>
                <w:sz w:val="21"/>
                <w:szCs w:val="21"/>
                <w:highlight w:val="yellow"/>
              </w:rPr>
            </w:r>
            <w:r>
              <w:rPr>
                <w:b/>
                <w:bCs/>
                <w:color w:val="000000" w:themeColor="text1"/>
                <w:sz w:val="21"/>
                <w:szCs w:val="21"/>
                <w:highlight w:val="yellow"/>
              </w:rPr>
              <w:t xml:space="preserve">(m²)</w:t>
            </w:r>
            <w:r>
              <w:rPr>
                <w:b/>
                <w:bCs/>
                <w:color w:val="000000" w:themeColor="text1"/>
                <w:sz w:val="21"/>
                <w:szCs w:val="21"/>
                <w:highlight w:val="yellow"/>
              </w:rPr>
            </w:r>
            <w:r>
              <w:rPr>
                <w:b/>
                <w:bCs/>
                <w:color w:val="000000" w:themeColor="text1"/>
                <w:sz w:val="21"/>
                <w:szCs w:val="21"/>
                <w:highlight w:val="yellow"/>
              </w:rPr>
            </w:r>
          </w:p>
        </w:tc>
        <w:tc>
          <w:tcPr>
            <w:shd w:val="clear" w:color="000000" w:fill="ffffff"/>
            <w:tcBorders/>
            <w:tcW w:w="1525" w:type="dxa"/>
            <w:vAlign w:val="center"/>
            <w:textDirection w:val="lrTb"/>
            <w:noWrap w:val="false"/>
          </w:tcPr>
          <w:p>
            <w:pPr>
              <w:pBdr/>
              <w:spacing/>
              <w:ind/>
              <w:jc w:val="center"/>
              <w:rPr>
                <w:b/>
                <w:bCs/>
                <w:color w:val="000000" w:themeColor="text1"/>
                <w:sz w:val="21"/>
                <w:szCs w:val="21"/>
                <w:highlight w:val="yellow"/>
              </w:rPr>
            </w:pPr>
            <w:r>
              <w:rPr>
                <w:color w:val="000000" w:themeColor="text1"/>
                <w:sz w:val="21"/>
                <w:szCs w:val="21"/>
                <w:highlight w:val="yellow"/>
              </w:rPr>
              <w:t xml:space="preserve">2.559,9</w:t>
            </w:r>
            <w:r>
              <w:rPr>
                <w:b/>
                <w:bCs/>
                <w:color w:val="000000" w:themeColor="text1"/>
                <w:sz w:val="21"/>
                <w:szCs w:val="21"/>
                <w:highlight w:val="yellow"/>
              </w:rPr>
            </w:r>
            <w:r>
              <w:rPr>
                <w:b/>
                <w:bCs/>
                <w:color w:val="000000" w:themeColor="text1"/>
                <w:sz w:val="21"/>
                <w:szCs w:val="21"/>
                <w:highlight w:val="yellow"/>
              </w:rPr>
            </w:r>
          </w:p>
        </w:tc>
        <w:tc>
          <w:tcPr>
            <w:shd w:val="clear" w:color="000000" w:fill="ffffff"/>
            <w:tcBorders/>
            <w:tcW w:w="1701" w:type="dxa"/>
            <w:vAlign w:val="center"/>
            <w:textDirection w:val="lrTb"/>
            <w:noWrap w:val="false"/>
          </w:tcPr>
          <w:p>
            <w:pPr>
              <w:pBdr/>
              <w:spacing/>
              <w:ind/>
              <w:jc w:val="center"/>
              <w:rPr>
                <w:b/>
                <w:bCs/>
                <w:color w:val="000000" w:themeColor="text1"/>
                <w:sz w:val="21"/>
                <w:szCs w:val="21"/>
                <w:highlight w:val="yellow"/>
              </w:rPr>
            </w:pPr>
            <w:r>
              <w:rPr>
                <w:color w:val="000000" w:themeColor="text1"/>
                <w:sz w:val="21"/>
                <w:szCs w:val="21"/>
                <w:highlight w:val="yellow"/>
              </w:rPr>
              <w:t xml:space="preserve">1.216,5</w:t>
            </w:r>
            <w:r>
              <w:rPr>
                <w:b/>
                <w:bCs/>
                <w:color w:val="000000" w:themeColor="text1"/>
                <w:sz w:val="21"/>
                <w:szCs w:val="21"/>
                <w:highlight w:val="yellow"/>
              </w:rPr>
            </w:r>
            <w:r>
              <w:rPr>
                <w:b/>
                <w:bCs/>
                <w:color w:val="000000" w:themeColor="text1"/>
                <w:sz w:val="21"/>
                <w:szCs w:val="21"/>
                <w:highlight w:val="yellow"/>
              </w:rPr>
            </w:r>
          </w:p>
        </w:tc>
        <w:tc>
          <w:tcPr>
            <w:shd w:val="clear" w:color="000000" w:fill="ffffff"/>
            <w:tcBorders/>
            <w:tcW w:w="1417" w:type="dxa"/>
            <w:vAlign w:val="center"/>
            <w:textDirection w:val="lrTb"/>
            <w:noWrap w:val="false"/>
          </w:tcPr>
          <w:p>
            <w:pPr>
              <w:pBdr/>
              <w:spacing/>
              <w:ind/>
              <w:jc w:val="center"/>
              <w:rPr>
                <w:b/>
                <w:bCs/>
                <w:color w:val="000000" w:themeColor="text1"/>
                <w:sz w:val="21"/>
                <w:szCs w:val="21"/>
                <w:highlight w:val="yellow"/>
              </w:rPr>
            </w:pPr>
            <w:r>
              <w:rPr>
                <w:color w:val="000000" w:themeColor="text1"/>
                <w:sz w:val="21"/>
                <w:szCs w:val="21"/>
                <w:highlight w:val="yellow"/>
              </w:rPr>
              <w:t xml:space="preserve">6.061,0</w:t>
            </w:r>
            <w:r>
              <w:rPr>
                <w:b/>
                <w:bCs/>
                <w:color w:val="000000" w:themeColor="text1"/>
                <w:sz w:val="21"/>
                <w:szCs w:val="21"/>
                <w:highlight w:val="yellow"/>
              </w:rPr>
            </w:r>
            <w:r>
              <w:rPr>
                <w:b/>
                <w:bCs/>
                <w:color w:val="000000" w:themeColor="text1"/>
                <w:sz w:val="21"/>
                <w:szCs w:val="21"/>
                <w:highlight w:val="yellow"/>
              </w:rPr>
            </w:r>
          </w:p>
        </w:tc>
        <w:tc>
          <w:tcPr>
            <w:shd w:val="clear" w:color="000000" w:fill="ffffff"/>
            <w:tcBorders/>
            <w:tcW w:w="1692" w:type="dxa"/>
            <w:vAlign w:val="center"/>
            <w:textDirection w:val="lrTb"/>
            <w:noWrap w:val="false"/>
          </w:tcPr>
          <w:p>
            <w:pPr>
              <w:pBdr/>
              <w:spacing/>
              <w:ind/>
              <w:jc w:val="center"/>
              <w:rPr>
                <w:b/>
                <w:bCs/>
                <w:color w:val="000000" w:themeColor="text1"/>
                <w:sz w:val="21"/>
                <w:szCs w:val="21"/>
                <w:highlight w:val="yellow"/>
              </w:rPr>
            </w:pPr>
            <w:r>
              <w:rPr>
                <w:color w:val="000000" w:themeColor="text1"/>
                <w:sz w:val="21"/>
                <w:szCs w:val="21"/>
                <w:highlight w:val="yellow"/>
              </w:rPr>
              <w:t xml:space="preserve">4.220,8</w:t>
            </w:r>
            <w:r>
              <w:rPr>
                <w:b/>
                <w:bCs/>
                <w:color w:val="000000" w:themeColor="text1"/>
                <w:sz w:val="21"/>
                <w:szCs w:val="21"/>
                <w:highlight w:val="yellow"/>
              </w:rPr>
            </w:r>
            <w:r>
              <w:rPr>
                <w:b/>
                <w:bCs/>
                <w:color w:val="000000" w:themeColor="text1"/>
                <w:sz w:val="21"/>
                <w:szCs w:val="21"/>
                <w:highlight w:val="yellow"/>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4" w:type="dxa"/>
            <w:vAlign w:val="center"/>
            <w:textDirection w:val="lrTb"/>
            <w:noWrap w:val="false"/>
          </w:tcPr>
          <w:p>
            <w:pPr>
              <w:pBdr/>
              <w:spacing/>
              <w:ind/>
              <w:rPr>
                <w:color w:val="000000" w:themeColor="text1"/>
                <w:sz w:val="21"/>
                <w:szCs w:val="21"/>
                <w:highlight w:val="yellow"/>
              </w:rPr>
            </w:pPr>
            <w:r>
              <w:rPr>
                <w:color w:val="000000" w:themeColor="text1"/>
                <w:sz w:val="21"/>
                <w:szCs w:val="21"/>
                <w:highlight w:val="yellow"/>
              </w:rPr>
              <w:t xml:space="preserve">Tỷ lệ điều chỉnh</w:t>
            </w:r>
            <w:r>
              <w:rPr>
                <w:color w:val="000000" w:themeColor="text1"/>
                <w:sz w:val="21"/>
                <w:szCs w:val="21"/>
                <w:highlight w:val="yellow"/>
              </w:rPr>
            </w:r>
            <w:r>
              <w:rPr>
                <w:color w:val="000000" w:themeColor="text1"/>
                <w:sz w:val="21"/>
                <w:szCs w:val="21"/>
                <w:highlight w:val="yellow"/>
              </w:rPr>
            </w:r>
          </w:p>
        </w:tc>
        <w:tc>
          <w:tcPr>
            <w:shd w:val="clear" w:color="000000" w:fill="ffffff"/>
            <w:tcBorders/>
            <w:tcW w:w="1072" w:type="dxa"/>
            <w:vAlign w:val="center"/>
            <w:textDirection w:val="lrTb"/>
            <w:noWrap w:val="false"/>
          </w:tcPr>
          <w:p>
            <w:pPr>
              <w:pBdr/>
              <w:spacing/>
              <w:ind/>
              <w:jc w:val="center"/>
              <w:rPr>
                <w:color w:val="000000" w:themeColor="text1"/>
                <w:sz w:val="21"/>
                <w:szCs w:val="21"/>
                <w:highlight w:val="yellow"/>
              </w:rPr>
            </w:pPr>
            <w:r>
              <w:rPr>
                <w:color w:val="000000" w:themeColor="text1"/>
                <w:sz w:val="21"/>
                <w:szCs w:val="21"/>
                <w:highlight w:val="yellow"/>
              </w:rPr>
              <w:t xml:space="preserve">%</w:t>
            </w:r>
            <w:r>
              <w:rPr>
                <w:color w:val="000000" w:themeColor="text1"/>
                <w:sz w:val="21"/>
                <w:szCs w:val="21"/>
                <w:highlight w:val="yellow"/>
              </w:rPr>
            </w:r>
            <w:r>
              <w:rPr>
                <w:color w:val="000000" w:themeColor="text1"/>
                <w:sz w:val="21"/>
                <w:szCs w:val="21"/>
                <w:highlight w:val="yellow"/>
              </w:rPr>
            </w:r>
          </w:p>
        </w:tc>
        <w:tc>
          <w:tcPr>
            <w:shd w:val="clear" w:color="000000" w:fill="ffffff"/>
            <w:tcBorders/>
            <w:tcW w:w="1525" w:type="dxa"/>
            <w:vAlign w:val="center"/>
            <w:textDirection w:val="lrTb"/>
            <w:noWrap w:val="false"/>
          </w:tcPr>
          <w:p>
            <w:pPr>
              <w:pBdr/>
              <w:spacing/>
              <w:ind/>
              <w:jc w:val="center"/>
              <w:rPr>
                <w:color w:val="000000" w:themeColor="text1"/>
                <w:sz w:val="21"/>
                <w:szCs w:val="21"/>
                <w:highlight w:val="yellow"/>
              </w:rPr>
            </w:pPr>
            <w:r>
              <w:rPr>
                <w:color w:val="000000" w:themeColor="text1"/>
                <w:sz w:val="21"/>
                <w:szCs w:val="21"/>
                <w:highlight w:val="yellow"/>
              </w:rPr>
              <w:t xml:space="preserve"> </w:t>
            </w:r>
            <w:r>
              <w:rPr>
                <w:color w:val="000000" w:themeColor="text1"/>
                <w:sz w:val="21"/>
                <w:szCs w:val="21"/>
                <w:highlight w:val="yellow"/>
              </w:rPr>
            </w:r>
            <w:r>
              <w:rPr>
                <w:color w:val="000000" w:themeColor="text1"/>
                <w:sz w:val="21"/>
                <w:szCs w:val="21"/>
                <w:highlight w:val="yellow"/>
              </w:rPr>
            </w:r>
          </w:p>
        </w:tc>
        <w:tc>
          <w:tcPr>
            <w:shd w:val="clear" w:color="000000" w:fill="ffffff"/>
            <w:tcBorders/>
            <w:tcW w:w="1701" w:type="dxa"/>
            <w:vAlign w:val="center"/>
            <w:textDirection w:val="lrTb"/>
            <w:noWrap w:val="false"/>
          </w:tcPr>
          <w:p>
            <w:pPr>
              <w:pBdr/>
              <w:spacing/>
              <w:ind/>
              <w:jc w:val="center"/>
              <w:rPr>
                <w:color w:val="000000" w:themeColor="text1"/>
                <w:sz w:val="21"/>
                <w:szCs w:val="21"/>
                <w:highlight w:val="yellow"/>
              </w:rPr>
            </w:pPr>
            <w:r>
              <w:rPr>
                <w:color w:val="000000" w:themeColor="text1"/>
                <w:sz w:val="21"/>
                <w:szCs w:val="21"/>
                <w:highlight w:val="yellow"/>
              </w:rPr>
              <w:t xml:space="preserve">-15%</w:t>
            </w:r>
            <w:r>
              <w:rPr>
                <w:color w:val="000000" w:themeColor="text1"/>
                <w:sz w:val="21"/>
                <w:szCs w:val="21"/>
                <w:highlight w:val="yellow"/>
              </w:rPr>
            </w:r>
            <w:r>
              <w:rPr>
                <w:color w:val="000000" w:themeColor="text1"/>
                <w:sz w:val="21"/>
                <w:szCs w:val="21"/>
                <w:highlight w:val="yellow"/>
              </w:rPr>
            </w:r>
          </w:p>
        </w:tc>
        <w:tc>
          <w:tcPr>
            <w:shd w:val="clear" w:color="000000" w:fill="ffffff"/>
            <w:tcBorders/>
            <w:tcW w:w="1417" w:type="dxa"/>
            <w:vAlign w:val="center"/>
            <w:textDirection w:val="lrTb"/>
            <w:noWrap w:val="false"/>
          </w:tcPr>
          <w:p>
            <w:pPr>
              <w:pBdr/>
              <w:spacing/>
              <w:ind/>
              <w:jc w:val="center"/>
              <w:rPr>
                <w:color w:val="000000" w:themeColor="text1"/>
                <w:sz w:val="21"/>
                <w:szCs w:val="21"/>
                <w:highlight w:val="yellow"/>
              </w:rPr>
            </w:pPr>
            <w:r>
              <w:rPr>
                <w:color w:val="000000" w:themeColor="text1"/>
                <w:sz w:val="21"/>
                <w:szCs w:val="21"/>
                <w:highlight w:val="yellow"/>
              </w:rPr>
              <w:t xml:space="preserve">2%</w:t>
            </w:r>
            <w:r>
              <w:rPr>
                <w:color w:val="000000" w:themeColor="text1"/>
                <w:sz w:val="21"/>
                <w:szCs w:val="21"/>
                <w:highlight w:val="yellow"/>
              </w:rPr>
            </w:r>
            <w:r>
              <w:rPr>
                <w:color w:val="000000" w:themeColor="text1"/>
                <w:sz w:val="21"/>
                <w:szCs w:val="21"/>
                <w:highlight w:val="yellow"/>
              </w:rPr>
            </w:r>
          </w:p>
        </w:tc>
        <w:tc>
          <w:tcPr>
            <w:shd w:val="clear" w:color="000000" w:fill="ffffff"/>
            <w:tcBorders/>
            <w:tcW w:w="1692" w:type="dxa"/>
            <w:vAlign w:val="center"/>
            <w:textDirection w:val="lrTb"/>
            <w:noWrap w:val="false"/>
          </w:tcPr>
          <w:p>
            <w:pPr>
              <w:pBdr/>
              <w:spacing/>
              <w:ind/>
              <w:jc w:val="center"/>
              <w:rPr>
                <w:color w:val="000000" w:themeColor="text1"/>
                <w:sz w:val="21"/>
                <w:szCs w:val="21"/>
                <w:highlight w:val="yellow"/>
              </w:rPr>
            </w:pPr>
            <w:r>
              <w:rPr>
                <w:color w:val="000000" w:themeColor="text1"/>
                <w:sz w:val="21"/>
                <w:szCs w:val="21"/>
                <w:highlight w:val="yellow"/>
              </w:rPr>
              <w:t xml:space="preserve">2%</w:t>
            </w:r>
            <w:r>
              <w:rPr>
                <w:color w:val="000000" w:themeColor="text1"/>
                <w:sz w:val="21"/>
                <w:szCs w:val="21"/>
                <w:highlight w:val="yellow"/>
              </w:rPr>
            </w:r>
            <w:r>
              <w:rPr>
                <w:color w:val="000000" w:themeColor="text1"/>
                <w:sz w:val="21"/>
                <w:szCs w:val="21"/>
                <w:highlight w:val="yellow"/>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4" w:type="dxa"/>
            <w:vAlign w:val="center"/>
            <w:textDirection w:val="lrTb"/>
            <w:noWrap w:val="false"/>
          </w:tcPr>
          <w:p>
            <w:pPr>
              <w:pBdr/>
              <w:spacing/>
              <w:ind/>
              <w:rPr>
                <w:color w:val="000000" w:themeColor="text1"/>
                <w:sz w:val="21"/>
                <w:szCs w:val="21"/>
                <w:highlight w:val="yellow"/>
              </w:rPr>
            </w:pPr>
            <w:r>
              <w:rPr>
                <w:color w:val="000000" w:themeColor="text1"/>
                <w:sz w:val="21"/>
                <w:szCs w:val="21"/>
                <w:highlight w:val="yellow"/>
              </w:rPr>
              <w:t xml:space="preserve">Mức điều chỉnh</w:t>
            </w:r>
            <w:r>
              <w:rPr>
                <w:color w:val="000000" w:themeColor="text1"/>
                <w:sz w:val="21"/>
                <w:szCs w:val="21"/>
                <w:highlight w:val="yellow"/>
              </w:rPr>
            </w:r>
            <w:r>
              <w:rPr>
                <w:color w:val="000000" w:themeColor="text1"/>
                <w:sz w:val="21"/>
                <w:szCs w:val="21"/>
                <w:highlight w:val="yellow"/>
              </w:rPr>
            </w:r>
          </w:p>
        </w:tc>
        <w:tc>
          <w:tcPr>
            <w:shd w:val="clear" w:color="000000" w:fill="ffffff"/>
            <w:tcBorders/>
            <w:tcW w:w="1072" w:type="dxa"/>
            <w:vAlign w:val="center"/>
            <w:textDirection w:val="lrTb"/>
            <w:noWrap/>
          </w:tcPr>
          <w:p>
            <w:pPr>
              <w:pBdr/>
              <w:spacing/>
              <w:ind/>
              <w:jc w:val="center"/>
              <w:rPr>
                <w:color w:val="000000" w:themeColor="text1"/>
                <w:sz w:val="21"/>
                <w:szCs w:val="21"/>
                <w:highlight w:val="yellow"/>
              </w:rPr>
            </w:pPr>
            <w:r>
              <w:rPr>
                <w:color w:val="000000" w:themeColor="text1"/>
                <w:sz w:val="21"/>
                <w:szCs w:val="21"/>
                <w:highlight w:val="yellow"/>
              </w:rPr>
              <w:t xml:space="preserve">Đồng/m²</w:t>
            </w:r>
            <w:r>
              <w:rPr>
                <w:color w:val="000000" w:themeColor="text1"/>
                <w:sz w:val="21"/>
                <w:szCs w:val="21"/>
                <w:highlight w:val="yellow"/>
              </w:rPr>
            </w:r>
            <w:r>
              <w:rPr>
                <w:color w:val="000000" w:themeColor="text1"/>
                <w:sz w:val="21"/>
                <w:szCs w:val="21"/>
                <w:highlight w:val="yellow"/>
              </w:rPr>
            </w:r>
          </w:p>
        </w:tc>
        <w:tc>
          <w:tcPr>
            <w:shd w:val="clear" w:color="000000" w:fill="ffffff"/>
            <w:tcBorders/>
            <w:tcW w:w="1525" w:type="dxa"/>
            <w:vAlign w:val="center"/>
            <w:textDirection w:val="lrTb"/>
            <w:noWrap w:val="false"/>
          </w:tcPr>
          <w:p>
            <w:pPr>
              <w:pBdr/>
              <w:spacing/>
              <w:ind/>
              <w:jc w:val="center"/>
              <w:rPr>
                <w:color w:val="000000" w:themeColor="text1"/>
                <w:sz w:val="21"/>
                <w:szCs w:val="21"/>
                <w:highlight w:val="yellow"/>
              </w:rPr>
            </w:pPr>
            <w:r>
              <w:rPr>
                <w:color w:val="000000" w:themeColor="text1"/>
                <w:sz w:val="21"/>
                <w:szCs w:val="21"/>
                <w:highlight w:val="yellow"/>
              </w:rPr>
              <w:t xml:space="preserve"> </w:t>
            </w:r>
            <w:r>
              <w:rPr>
                <w:color w:val="000000" w:themeColor="text1"/>
                <w:sz w:val="21"/>
                <w:szCs w:val="21"/>
                <w:highlight w:val="yellow"/>
              </w:rPr>
            </w:r>
            <w:r>
              <w:rPr>
                <w:color w:val="000000" w:themeColor="text1"/>
                <w:sz w:val="21"/>
                <w:szCs w:val="21"/>
                <w:highlight w:val="yellow"/>
              </w:rPr>
            </w:r>
          </w:p>
        </w:tc>
        <w:tc>
          <w:tcPr>
            <w:shd w:val="clear" w:color="000000" w:fill="ffffff"/>
            <w:tcBorders/>
            <w:tcW w:w="1701" w:type="dxa"/>
            <w:vAlign w:val="center"/>
            <w:textDirection w:val="lrTb"/>
            <w:noWrap/>
          </w:tcPr>
          <w:p>
            <w:pPr>
              <w:pBdr/>
              <w:spacing/>
              <w:ind/>
              <w:jc w:val="center"/>
              <w:rPr>
                <w:color w:val="000000" w:themeColor="text1"/>
                <w:sz w:val="21"/>
                <w:szCs w:val="21"/>
                <w:highlight w:val="yellow"/>
              </w:rPr>
            </w:pPr>
            <w:r>
              <w:rPr>
                <w:color w:val="000000" w:themeColor="text1"/>
                <w:sz w:val="21"/>
                <w:szCs w:val="21"/>
                <w:highlight w:val="yellow"/>
              </w:rPr>
              <w:t xml:space="preserve">-2.197.287</w:t>
            </w:r>
            <w:r>
              <w:rPr>
                <w:color w:val="000000" w:themeColor="text1"/>
                <w:sz w:val="21"/>
                <w:szCs w:val="21"/>
                <w:highlight w:val="yellow"/>
              </w:rPr>
            </w:r>
            <w:r>
              <w:rPr>
                <w:color w:val="000000" w:themeColor="text1"/>
                <w:sz w:val="21"/>
                <w:szCs w:val="21"/>
                <w:highlight w:val="yellow"/>
              </w:rPr>
            </w:r>
          </w:p>
        </w:tc>
        <w:tc>
          <w:tcPr>
            <w:shd w:val="clear" w:color="000000" w:fill="ffffff"/>
            <w:tcBorders/>
            <w:tcW w:w="1417" w:type="dxa"/>
            <w:vAlign w:val="center"/>
            <w:textDirection w:val="lrTb"/>
            <w:noWrap/>
          </w:tcPr>
          <w:p>
            <w:pPr>
              <w:pBdr/>
              <w:spacing/>
              <w:ind/>
              <w:jc w:val="center"/>
              <w:rPr>
                <w:color w:val="000000" w:themeColor="text1"/>
                <w:sz w:val="21"/>
                <w:szCs w:val="21"/>
                <w:highlight w:val="yellow"/>
              </w:rPr>
            </w:pPr>
            <w:r>
              <w:rPr>
                <w:color w:val="000000" w:themeColor="text1"/>
                <w:sz w:val="21"/>
                <w:szCs w:val="21"/>
                <w:highlight w:val="yellow"/>
              </w:rPr>
              <w:t xml:space="preserve">460.320</w:t>
            </w:r>
            <w:r>
              <w:rPr>
                <w:color w:val="000000" w:themeColor="text1"/>
                <w:sz w:val="21"/>
                <w:szCs w:val="21"/>
                <w:highlight w:val="yellow"/>
              </w:rPr>
            </w:r>
            <w:r>
              <w:rPr>
                <w:color w:val="000000" w:themeColor="text1"/>
                <w:sz w:val="21"/>
                <w:szCs w:val="21"/>
                <w:highlight w:val="yellow"/>
              </w:rPr>
            </w:r>
          </w:p>
        </w:tc>
        <w:tc>
          <w:tcPr>
            <w:shd w:val="clear" w:color="000000" w:fill="ffffff"/>
            <w:tcBorders/>
            <w:tcW w:w="1692" w:type="dxa"/>
            <w:vAlign w:val="center"/>
            <w:textDirection w:val="lrTb"/>
            <w:noWrap/>
          </w:tcPr>
          <w:p>
            <w:pPr>
              <w:pBdr/>
              <w:spacing/>
              <w:ind/>
              <w:jc w:val="center"/>
              <w:rPr>
                <w:color w:val="000000" w:themeColor="text1"/>
                <w:sz w:val="21"/>
                <w:szCs w:val="21"/>
                <w:highlight w:val="yellow"/>
              </w:rPr>
            </w:pPr>
            <w:r>
              <w:rPr>
                <w:color w:val="000000" w:themeColor="text1"/>
                <w:sz w:val="21"/>
                <w:szCs w:val="21"/>
                <w:highlight w:val="yellow"/>
              </w:rPr>
              <w:t xml:space="preserve">302.075</w:t>
            </w:r>
            <w:r>
              <w:rPr>
                <w:color w:val="000000" w:themeColor="text1"/>
                <w:sz w:val="21"/>
                <w:szCs w:val="21"/>
                <w:highlight w:val="yellow"/>
              </w:rPr>
            </w:r>
            <w:r>
              <w:rPr>
                <w:color w:val="000000" w:themeColor="text1"/>
                <w:sz w:val="21"/>
                <w:szCs w:val="21"/>
                <w:highlight w:val="yellow"/>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4" w:type="dxa"/>
            <w:vAlign w:val="center"/>
            <w:textDirection w:val="lrTb"/>
            <w:noWrap w:val="false"/>
          </w:tcPr>
          <w:p>
            <w:pPr>
              <w:pBdr/>
              <w:spacing/>
              <w:ind/>
              <w:rPr>
                <w:color w:val="000000" w:themeColor="text1"/>
                <w:sz w:val="21"/>
                <w:szCs w:val="21"/>
                <w:highlight w:val="yellow"/>
              </w:rPr>
            </w:pPr>
            <w:r>
              <w:rPr>
                <w:color w:val="000000" w:themeColor="text1"/>
                <w:sz w:val="21"/>
                <w:szCs w:val="21"/>
                <w:highlight w:val="yellow"/>
              </w:rPr>
              <w:t xml:space="preserve">Giá sau điều chỉnh</w:t>
            </w:r>
            <w:r>
              <w:rPr>
                <w:color w:val="000000" w:themeColor="text1"/>
                <w:sz w:val="21"/>
                <w:szCs w:val="21"/>
                <w:highlight w:val="yellow"/>
              </w:rPr>
            </w:r>
            <w:r>
              <w:rPr>
                <w:color w:val="000000" w:themeColor="text1"/>
                <w:sz w:val="21"/>
                <w:szCs w:val="21"/>
                <w:highlight w:val="yellow"/>
              </w:rPr>
            </w:r>
          </w:p>
        </w:tc>
        <w:tc>
          <w:tcPr>
            <w:shd w:val="clear" w:color="000000" w:fill="ffffff"/>
            <w:tcBorders/>
            <w:tcW w:w="1072" w:type="dxa"/>
            <w:vAlign w:val="center"/>
            <w:textDirection w:val="lrTb"/>
            <w:noWrap/>
          </w:tcPr>
          <w:p>
            <w:pPr>
              <w:pBdr/>
              <w:spacing/>
              <w:ind/>
              <w:jc w:val="center"/>
              <w:rPr>
                <w:color w:val="000000" w:themeColor="text1"/>
                <w:sz w:val="21"/>
                <w:szCs w:val="21"/>
                <w:highlight w:val="yellow"/>
              </w:rPr>
            </w:pPr>
            <w:r>
              <w:rPr>
                <w:color w:val="000000" w:themeColor="text1"/>
                <w:sz w:val="21"/>
                <w:szCs w:val="21"/>
                <w:highlight w:val="yellow"/>
              </w:rPr>
              <w:t xml:space="preserve">Đồng/m²</w:t>
            </w:r>
            <w:r>
              <w:rPr>
                <w:color w:val="000000" w:themeColor="text1"/>
                <w:sz w:val="21"/>
                <w:szCs w:val="21"/>
                <w:highlight w:val="yellow"/>
              </w:rPr>
            </w:r>
            <w:r>
              <w:rPr>
                <w:color w:val="000000" w:themeColor="text1"/>
                <w:sz w:val="21"/>
                <w:szCs w:val="21"/>
                <w:highlight w:val="yellow"/>
              </w:rPr>
            </w:r>
          </w:p>
        </w:tc>
        <w:tc>
          <w:tcPr>
            <w:shd w:val="clear" w:color="000000" w:fill="ffffff"/>
            <w:tcBorders/>
            <w:tcW w:w="1525" w:type="dxa"/>
            <w:vAlign w:val="center"/>
            <w:textDirection w:val="lrTb"/>
            <w:noWrap w:val="false"/>
          </w:tcPr>
          <w:p>
            <w:pPr>
              <w:pBdr/>
              <w:spacing/>
              <w:ind/>
              <w:jc w:val="center"/>
              <w:rPr>
                <w:color w:val="000000" w:themeColor="text1"/>
                <w:sz w:val="21"/>
                <w:szCs w:val="21"/>
                <w:highlight w:val="yellow"/>
              </w:rPr>
            </w:pPr>
            <w:r>
              <w:rPr>
                <w:color w:val="000000" w:themeColor="text1"/>
                <w:sz w:val="21"/>
                <w:szCs w:val="21"/>
                <w:highlight w:val="yellow"/>
              </w:rPr>
              <w:t xml:space="preserve"> </w:t>
            </w:r>
            <w:r>
              <w:rPr>
                <w:color w:val="000000" w:themeColor="text1"/>
                <w:sz w:val="21"/>
                <w:szCs w:val="21"/>
                <w:highlight w:val="yellow"/>
              </w:rPr>
            </w:r>
            <w:r>
              <w:rPr>
                <w:color w:val="000000" w:themeColor="text1"/>
                <w:sz w:val="21"/>
                <w:szCs w:val="21"/>
                <w:highlight w:val="yellow"/>
              </w:rPr>
            </w:r>
          </w:p>
        </w:tc>
        <w:tc>
          <w:tcPr>
            <w:shd w:val="clear" w:color="000000" w:fill="ffffff"/>
            <w:tcBorders/>
            <w:tcW w:w="1701" w:type="dxa"/>
            <w:vAlign w:val="center"/>
            <w:textDirection w:val="lrTb"/>
            <w:noWrap/>
          </w:tcPr>
          <w:p>
            <w:pPr>
              <w:pBdr/>
              <w:spacing/>
              <w:ind/>
              <w:jc w:val="center"/>
              <w:rPr>
                <w:color w:val="000000" w:themeColor="text1"/>
                <w:sz w:val="21"/>
                <w:szCs w:val="21"/>
                <w:highlight w:val="yellow"/>
              </w:rPr>
            </w:pPr>
            <w:r>
              <w:rPr>
                <w:color w:val="000000" w:themeColor="text1"/>
                <w:sz w:val="21"/>
                <w:szCs w:val="21"/>
                <w:highlight w:val="yellow"/>
              </w:rPr>
              <w:t xml:space="preserve">7.324.291</w:t>
            </w:r>
            <w:r>
              <w:rPr>
                <w:color w:val="000000" w:themeColor="text1"/>
                <w:sz w:val="21"/>
                <w:szCs w:val="21"/>
                <w:highlight w:val="yellow"/>
              </w:rPr>
            </w:r>
            <w:r>
              <w:rPr>
                <w:color w:val="000000" w:themeColor="text1"/>
                <w:sz w:val="21"/>
                <w:szCs w:val="21"/>
                <w:highlight w:val="yellow"/>
              </w:rPr>
            </w:r>
          </w:p>
        </w:tc>
        <w:tc>
          <w:tcPr>
            <w:shd w:val="clear" w:color="000000" w:fill="ffffff"/>
            <w:tcBorders/>
            <w:tcW w:w="1417" w:type="dxa"/>
            <w:vAlign w:val="center"/>
            <w:textDirection w:val="lrTb"/>
            <w:noWrap/>
          </w:tcPr>
          <w:p>
            <w:pPr>
              <w:pBdr/>
              <w:spacing/>
              <w:ind/>
              <w:jc w:val="center"/>
              <w:rPr>
                <w:color w:val="000000" w:themeColor="text1"/>
                <w:sz w:val="21"/>
                <w:szCs w:val="21"/>
                <w:highlight w:val="yellow"/>
              </w:rPr>
            </w:pPr>
            <w:r>
              <w:rPr>
                <w:color w:val="000000" w:themeColor="text1"/>
                <w:sz w:val="21"/>
                <w:szCs w:val="21"/>
                <w:highlight w:val="yellow"/>
              </w:rPr>
              <w:t xml:space="preserve">14.269.923</w:t>
            </w:r>
            <w:r>
              <w:rPr>
                <w:color w:val="000000" w:themeColor="text1"/>
                <w:sz w:val="21"/>
                <w:szCs w:val="21"/>
                <w:highlight w:val="yellow"/>
              </w:rPr>
            </w:r>
            <w:r>
              <w:rPr>
                <w:color w:val="000000" w:themeColor="text1"/>
                <w:sz w:val="21"/>
                <w:szCs w:val="21"/>
                <w:highlight w:val="yellow"/>
              </w:rPr>
            </w:r>
          </w:p>
        </w:tc>
        <w:tc>
          <w:tcPr>
            <w:shd w:val="clear" w:color="000000" w:fill="ffffff"/>
            <w:tcBorders/>
            <w:tcW w:w="1692" w:type="dxa"/>
            <w:vAlign w:val="center"/>
            <w:textDirection w:val="lrTb"/>
            <w:noWrap/>
          </w:tcPr>
          <w:p>
            <w:pPr>
              <w:pBdr/>
              <w:spacing/>
              <w:ind/>
              <w:jc w:val="center"/>
              <w:rPr>
                <w:color w:val="000000" w:themeColor="text1"/>
                <w:sz w:val="21"/>
                <w:szCs w:val="21"/>
                <w:highlight w:val="yellow"/>
              </w:rPr>
            </w:pPr>
            <w:r>
              <w:rPr>
                <w:color w:val="000000" w:themeColor="text1"/>
                <w:sz w:val="21"/>
                <w:szCs w:val="21"/>
                <w:highlight w:val="yellow"/>
              </w:rPr>
              <w:t xml:space="preserve">7.853.961</w:t>
            </w:r>
            <w:r>
              <w:rPr>
                <w:color w:val="000000" w:themeColor="text1"/>
                <w:sz w:val="21"/>
                <w:szCs w:val="21"/>
                <w:highlight w:val="yellow"/>
              </w:rPr>
            </w:r>
            <w:r>
              <w:rPr>
                <w:color w:val="000000" w:themeColor="text1"/>
                <w:sz w:val="21"/>
                <w:szCs w:val="21"/>
                <w:highlight w:val="yellow"/>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1"/>
                <w:szCs w:val="21"/>
                <w:highlight w:val="yellow"/>
              </w:rPr>
            </w:pPr>
            <w:r>
              <w:rPr>
                <w:color w:val="000000" w:themeColor="text1"/>
                <w:sz w:val="21"/>
                <w:szCs w:val="21"/>
                <w:highlight w:val="yellow"/>
              </w:rPr>
              <w:t xml:space="preserve">C.8</w:t>
            </w:r>
            <w:r>
              <w:rPr>
                <w:color w:val="000000" w:themeColor="text1"/>
                <w:sz w:val="21"/>
                <w:szCs w:val="21"/>
                <w:highlight w:val="yellow"/>
              </w:rPr>
            </w:r>
            <w:r>
              <w:rPr>
                <w:color w:val="000000" w:themeColor="text1"/>
                <w:sz w:val="21"/>
                <w:szCs w:val="21"/>
                <w:highlight w:val="yellow"/>
              </w:rPr>
            </w:r>
          </w:p>
        </w:tc>
        <w:tc>
          <w:tcPr>
            <w:shd w:val="clear" w:color="000000" w:fill="ffffff"/>
            <w:tcBorders/>
            <w:tcW w:w="1664" w:type="dxa"/>
            <w:vAlign w:val="center"/>
            <w:textDirection w:val="lrTb"/>
            <w:noWrap w:val="false"/>
          </w:tcPr>
          <w:p>
            <w:pPr>
              <w:pBdr/>
              <w:spacing/>
              <w:ind/>
              <w:rPr>
                <w:b/>
                <w:bCs/>
                <w:color w:val="000000" w:themeColor="text1"/>
                <w:sz w:val="21"/>
                <w:szCs w:val="21"/>
                <w:highlight w:val="yellow"/>
              </w:rPr>
            </w:pPr>
            <w:r>
              <w:rPr>
                <w:b/>
                <w:bCs/>
                <w:color w:val="000000" w:themeColor="text1"/>
                <w:sz w:val="21"/>
                <w:szCs w:val="21"/>
                <w:highlight w:val="yellow"/>
              </w:rPr>
              <w:t xml:space="preserve">Hình dáng thửa đất</w:t>
            </w:r>
            <w:r>
              <w:rPr>
                <w:b/>
                <w:bCs/>
                <w:color w:val="000000" w:themeColor="text1"/>
                <w:sz w:val="21"/>
                <w:szCs w:val="21"/>
                <w:highlight w:val="yellow"/>
              </w:rPr>
            </w:r>
            <w:r>
              <w:rPr>
                <w:b/>
                <w:bCs/>
                <w:color w:val="000000" w:themeColor="text1"/>
                <w:sz w:val="21"/>
                <w:szCs w:val="21"/>
                <w:highlight w:val="yellow"/>
              </w:rPr>
            </w:r>
          </w:p>
        </w:tc>
        <w:tc>
          <w:tcPr>
            <w:shd w:val="clear" w:color="000000" w:fill="ffffff"/>
            <w:tcBorders/>
            <w:tcW w:w="1072" w:type="dxa"/>
            <w:vAlign w:val="center"/>
            <w:textDirection w:val="lrTb"/>
            <w:noWrap w:val="false"/>
          </w:tcPr>
          <w:p>
            <w:pPr>
              <w:pBdr/>
              <w:spacing/>
              <w:ind/>
              <w:jc w:val="center"/>
              <w:rPr>
                <w:b/>
                <w:bCs/>
                <w:color w:val="000000" w:themeColor="text1"/>
                <w:sz w:val="21"/>
                <w:szCs w:val="21"/>
                <w:highlight w:val="yellow"/>
              </w:rPr>
            </w:pPr>
            <w:r>
              <w:rPr>
                <w:b/>
                <w:bCs/>
                <w:color w:val="000000" w:themeColor="text1"/>
                <w:sz w:val="21"/>
                <w:szCs w:val="21"/>
                <w:highlight w:val="yellow"/>
              </w:rPr>
              <w:t xml:space="preserve"> </w:t>
            </w:r>
            <w:r>
              <w:rPr>
                <w:b/>
                <w:bCs/>
                <w:color w:val="000000" w:themeColor="text1"/>
                <w:sz w:val="21"/>
                <w:szCs w:val="21"/>
                <w:highlight w:val="yellow"/>
              </w:rPr>
              <w:t xml:space="preserve"> </w:t>
            </w:r>
            <w:r>
              <w:rPr>
                <w:b/>
                <w:bCs/>
                <w:color w:val="000000" w:themeColor="text1"/>
                <w:sz w:val="21"/>
                <w:szCs w:val="21"/>
                <w:highlight w:val="yellow"/>
              </w:rPr>
            </w:r>
            <w:r>
              <w:rPr>
                <w:b/>
                <w:bCs/>
                <w:color w:val="000000" w:themeColor="text1"/>
                <w:sz w:val="21"/>
                <w:szCs w:val="21"/>
                <w:highlight w:val="yellow"/>
              </w:rPr>
            </w:r>
          </w:p>
        </w:tc>
        <w:tc>
          <w:tcPr>
            <w:shd w:val="clear" w:color="000000" w:fill="ffffff"/>
            <w:tcBorders/>
            <w:tcW w:w="1525" w:type="dxa"/>
            <w:vAlign w:val="center"/>
            <w:textDirection w:val="lrTb"/>
            <w:noWrap w:val="false"/>
          </w:tcPr>
          <w:p>
            <w:pPr>
              <w:pBdr/>
              <w:spacing/>
              <w:ind/>
              <w:jc w:val="center"/>
              <w:rPr>
                <w:b/>
                <w:bCs/>
                <w:color w:val="000000" w:themeColor="text1"/>
                <w:sz w:val="21"/>
                <w:szCs w:val="21"/>
                <w:highlight w:val="yellow"/>
              </w:rPr>
            </w:pPr>
            <w:r>
              <w:rPr>
                <w:color w:val="000000" w:themeColor="text1"/>
                <w:sz w:val="21"/>
                <w:szCs w:val="21"/>
                <w:highlight w:val="yellow"/>
              </w:rPr>
              <w:t xml:space="preserve">Đa giác khác</w:t>
            </w:r>
            <w:r>
              <w:rPr>
                <w:b/>
                <w:bCs/>
                <w:color w:val="000000" w:themeColor="text1"/>
                <w:sz w:val="21"/>
                <w:szCs w:val="21"/>
                <w:highlight w:val="yellow"/>
              </w:rPr>
            </w:r>
            <w:r>
              <w:rPr>
                <w:b/>
                <w:bCs/>
                <w:color w:val="000000" w:themeColor="text1"/>
                <w:sz w:val="21"/>
                <w:szCs w:val="21"/>
                <w:highlight w:val="yellow"/>
              </w:rPr>
            </w:r>
          </w:p>
        </w:tc>
        <w:tc>
          <w:tcPr>
            <w:shd w:val="clear" w:color="000000" w:fill="ffffff"/>
            <w:tcBorders/>
            <w:tcW w:w="1701" w:type="dxa"/>
            <w:vAlign w:val="center"/>
            <w:textDirection w:val="lrTb"/>
            <w:noWrap w:val="false"/>
          </w:tcPr>
          <w:p>
            <w:pPr>
              <w:pBdr/>
              <w:spacing/>
              <w:ind/>
              <w:jc w:val="center"/>
              <w:rPr>
                <w:b/>
                <w:bCs/>
                <w:color w:val="000000" w:themeColor="text1"/>
                <w:sz w:val="21"/>
                <w:szCs w:val="21"/>
                <w:highlight w:val="yellow"/>
              </w:rPr>
            </w:pPr>
            <w:r>
              <w:rPr>
                <w:color w:val="000000" w:themeColor="text1"/>
                <w:sz w:val="21"/>
                <w:szCs w:val="21"/>
                <w:highlight w:val="yellow"/>
              </w:rPr>
              <w:t xml:space="preserve">Tương đối vuông vức</w:t>
            </w:r>
            <w:r>
              <w:rPr>
                <w:b/>
                <w:bCs/>
                <w:color w:val="000000" w:themeColor="text1"/>
                <w:sz w:val="21"/>
                <w:szCs w:val="21"/>
                <w:highlight w:val="yellow"/>
              </w:rPr>
            </w:r>
            <w:r>
              <w:rPr>
                <w:b/>
                <w:bCs/>
                <w:color w:val="000000" w:themeColor="text1"/>
                <w:sz w:val="21"/>
                <w:szCs w:val="21"/>
                <w:highlight w:val="yellow"/>
              </w:rPr>
            </w:r>
          </w:p>
        </w:tc>
        <w:tc>
          <w:tcPr>
            <w:shd w:val="clear" w:color="000000" w:fill="ffffff"/>
            <w:tcBorders/>
            <w:tcW w:w="1417" w:type="dxa"/>
            <w:vAlign w:val="center"/>
            <w:textDirection w:val="lrTb"/>
            <w:noWrap w:val="false"/>
          </w:tcPr>
          <w:p>
            <w:pPr>
              <w:pBdr/>
              <w:spacing/>
              <w:ind/>
              <w:jc w:val="center"/>
              <w:rPr>
                <w:b/>
                <w:bCs/>
                <w:color w:val="000000" w:themeColor="text1"/>
                <w:sz w:val="21"/>
                <w:szCs w:val="21"/>
                <w:highlight w:val="yellow"/>
              </w:rPr>
            </w:pPr>
            <w:r>
              <w:rPr>
                <w:color w:val="000000" w:themeColor="text1"/>
                <w:sz w:val="21"/>
                <w:szCs w:val="21"/>
                <w:highlight w:val="yellow"/>
              </w:rPr>
              <w:t xml:space="preserve">Tương đối vuông vức</w:t>
            </w:r>
            <w:r>
              <w:rPr>
                <w:b/>
                <w:bCs/>
                <w:color w:val="000000" w:themeColor="text1"/>
                <w:sz w:val="21"/>
                <w:szCs w:val="21"/>
                <w:highlight w:val="yellow"/>
              </w:rPr>
            </w:r>
            <w:r>
              <w:rPr>
                <w:b/>
                <w:bCs/>
                <w:color w:val="000000" w:themeColor="text1"/>
                <w:sz w:val="21"/>
                <w:szCs w:val="21"/>
                <w:highlight w:val="yellow"/>
              </w:rPr>
            </w:r>
          </w:p>
        </w:tc>
        <w:tc>
          <w:tcPr>
            <w:shd w:val="clear" w:color="000000" w:fill="ffffff"/>
            <w:tcBorders/>
            <w:tcW w:w="1692" w:type="dxa"/>
            <w:vAlign w:val="center"/>
            <w:textDirection w:val="lrTb"/>
            <w:noWrap w:val="false"/>
          </w:tcPr>
          <w:p>
            <w:pPr>
              <w:pBdr/>
              <w:spacing/>
              <w:ind/>
              <w:jc w:val="center"/>
              <w:rPr>
                <w:b/>
                <w:bCs/>
                <w:color w:val="000000" w:themeColor="text1"/>
                <w:sz w:val="21"/>
                <w:szCs w:val="21"/>
                <w:highlight w:val="yellow"/>
              </w:rPr>
            </w:pPr>
            <w:r>
              <w:rPr>
                <w:color w:val="000000" w:themeColor="text1"/>
                <w:sz w:val="21"/>
                <w:szCs w:val="21"/>
                <w:highlight w:val="yellow"/>
              </w:rPr>
              <w:t xml:space="preserve">Đa giác khác</w:t>
            </w:r>
            <w:r>
              <w:rPr>
                <w:b/>
                <w:bCs/>
                <w:color w:val="000000" w:themeColor="text1"/>
                <w:sz w:val="21"/>
                <w:szCs w:val="21"/>
                <w:highlight w:val="yellow"/>
              </w:rPr>
            </w:r>
            <w:r>
              <w:rPr>
                <w:b/>
                <w:bCs/>
                <w:color w:val="000000" w:themeColor="text1"/>
                <w:sz w:val="21"/>
                <w:szCs w:val="21"/>
                <w:highlight w:val="yellow"/>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4" w:type="dxa"/>
            <w:vAlign w:val="center"/>
            <w:textDirection w:val="lrTb"/>
            <w:noWrap w:val="false"/>
          </w:tcPr>
          <w:p>
            <w:pPr>
              <w:pBdr/>
              <w:spacing/>
              <w:ind/>
              <w:rPr>
                <w:color w:val="000000" w:themeColor="text1"/>
                <w:sz w:val="21"/>
                <w:szCs w:val="21"/>
                <w:highlight w:val="yellow"/>
              </w:rPr>
            </w:pPr>
            <w:r>
              <w:rPr>
                <w:color w:val="000000" w:themeColor="text1"/>
                <w:sz w:val="21"/>
                <w:szCs w:val="21"/>
                <w:highlight w:val="yellow"/>
              </w:rPr>
              <w:t xml:space="preserve">Tỷ lệ điều chỉnh</w:t>
            </w:r>
            <w:r>
              <w:rPr>
                <w:color w:val="000000" w:themeColor="text1"/>
                <w:sz w:val="21"/>
                <w:szCs w:val="21"/>
                <w:highlight w:val="yellow"/>
              </w:rPr>
            </w:r>
            <w:r>
              <w:rPr>
                <w:color w:val="000000" w:themeColor="text1"/>
                <w:sz w:val="21"/>
                <w:szCs w:val="21"/>
                <w:highlight w:val="yellow"/>
              </w:rPr>
            </w:r>
          </w:p>
        </w:tc>
        <w:tc>
          <w:tcPr>
            <w:shd w:val="clear" w:color="000000" w:fill="ffffff"/>
            <w:tcBorders/>
            <w:tcW w:w="1072" w:type="dxa"/>
            <w:vAlign w:val="center"/>
            <w:textDirection w:val="lrTb"/>
            <w:noWrap w:val="false"/>
          </w:tcPr>
          <w:p>
            <w:pPr>
              <w:pBdr/>
              <w:spacing/>
              <w:ind/>
              <w:jc w:val="center"/>
              <w:rPr>
                <w:color w:val="000000" w:themeColor="text1"/>
                <w:sz w:val="21"/>
                <w:szCs w:val="21"/>
                <w:highlight w:val="yellow"/>
              </w:rPr>
            </w:pPr>
            <w:r>
              <w:rPr>
                <w:color w:val="000000" w:themeColor="text1"/>
                <w:sz w:val="21"/>
                <w:szCs w:val="21"/>
                <w:highlight w:val="yellow"/>
              </w:rPr>
              <w:t xml:space="preserve">%</w:t>
            </w:r>
            <w:r>
              <w:rPr>
                <w:color w:val="000000" w:themeColor="text1"/>
                <w:sz w:val="21"/>
                <w:szCs w:val="21"/>
                <w:highlight w:val="yellow"/>
              </w:rPr>
            </w:r>
            <w:r>
              <w:rPr>
                <w:color w:val="000000" w:themeColor="text1"/>
                <w:sz w:val="21"/>
                <w:szCs w:val="21"/>
                <w:highlight w:val="yellow"/>
              </w:rPr>
            </w:r>
          </w:p>
        </w:tc>
        <w:tc>
          <w:tcPr>
            <w:shd w:val="clear" w:color="000000" w:fill="ffffff"/>
            <w:tcBorders/>
            <w:tcW w:w="1525" w:type="dxa"/>
            <w:vAlign w:val="center"/>
            <w:textDirection w:val="lrTb"/>
            <w:noWrap w:val="false"/>
          </w:tcPr>
          <w:p>
            <w:pPr>
              <w:pBdr/>
              <w:spacing/>
              <w:ind/>
              <w:jc w:val="center"/>
              <w:rPr>
                <w:color w:val="000000" w:themeColor="text1"/>
                <w:sz w:val="21"/>
                <w:szCs w:val="21"/>
                <w:highlight w:val="yellow"/>
              </w:rPr>
            </w:pPr>
            <w:r>
              <w:rPr>
                <w:color w:val="000000" w:themeColor="text1"/>
                <w:sz w:val="21"/>
                <w:szCs w:val="21"/>
                <w:highlight w:val="yellow"/>
              </w:rPr>
              <w:t xml:space="preserve"> </w:t>
            </w:r>
            <w:r>
              <w:rPr>
                <w:color w:val="000000" w:themeColor="text1"/>
                <w:sz w:val="21"/>
                <w:szCs w:val="21"/>
                <w:highlight w:val="yellow"/>
              </w:rPr>
            </w:r>
            <w:r>
              <w:rPr>
                <w:color w:val="000000" w:themeColor="text1"/>
                <w:sz w:val="21"/>
                <w:szCs w:val="21"/>
                <w:highlight w:val="yellow"/>
              </w:rPr>
            </w:r>
          </w:p>
        </w:tc>
        <w:tc>
          <w:tcPr>
            <w:shd w:val="clear" w:color="000000" w:fill="ffffff"/>
            <w:tcBorders/>
            <w:tcW w:w="1701" w:type="dxa"/>
            <w:vAlign w:val="center"/>
            <w:textDirection w:val="lrTb"/>
            <w:noWrap w:val="false"/>
          </w:tcPr>
          <w:p>
            <w:pPr>
              <w:pBdr/>
              <w:spacing/>
              <w:ind/>
              <w:jc w:val="center"/>
              <w:rPr>
                <w:color w:val="000000" w:themeColor="text1"/>
                <w:sz w:val="21"/>
                <w:szCs w:val="21"/>
                <w:highlight w:val="yellow"/>
              </w:rPr>
            </w:pPr>
            <w:r>
              <w:rPr>
                <w:color w:val="000000" w:themeColor="text1"/>
                <w:sz w:val="21"/>
                <w:szCs w:val="21"/>
                <w:highlight w:val="yellow"/>
              </w:rPr>
              <w:t xml:space="preserve">-20%</w:t>
            </w:r>
            <w:r>
              <w:rPr>
                <w:color w:val="000000" w:themeColor="text1"/>
                <w:sz w:val="21"/>
                <w:szCs w:val="21"/>
                <w:highlight w:val="yellow"/>
              </w:rPr>
            </w:r>
            <w:r>
              <w:rPr>
                <w:color w:val="000000" w:themeColor="text1"/>
                <w:sz w:val="21"/>
                <w:szCs w:val="21"/>
                <w:highlight w:val="yellow"/>
              </w:rPr>
            </w:r>
          </w:p>
        </w:tc>
        <w:tc>
          <w:tcPr>
            <w:shd w:val="clear" w:color="000000" w:fill="ffffff"/>
            <w:tcBorders/>
            <w:tcW w:w="1417" w:type="dxa"/>
            <w:vAlign w:val="center"/>
            <w:textDirection w:val="lrTb"/>
            <w:noWrap w:val="false"/>
          </w:tcPr>
          <w:p>
            <w:pPr>
              <w:pBdr/>
              <w:spacing/>
              <w:ind/>
              <w:jc w:val="center"/>
              <w:rPr>
                <w:color w:val="000000" w:themeColor="text1"/>
                <w:sz w:val="21"/>
                <w:szCs w:val="21"/>
                <w:highlight w:val="yellow"/>
              </w:rPr>
            </w:pPr>
            <w:r>
              <w:rPr>
                <w:color w:val="000000" w:themeColor="text1"/>
                <w:sz w:val="21"/>
                <w:szCs w:val="21"/>
                <w:highlight w:val="yellow"/>
              </w:rPr>
              <w:t xml:space="preserve">-20%</w:t>
            </w:r>
            <w:r>
              <w:rPr>
                <w:color w:val="000000" w:themeColor="text1"/>
                <w:sz w:val="21"/>
                <w:szCs w:val="21"/>
                <w:highlight w:val="yellow"/>
              </w:rPr>
            </w:r>
            <w:r>
              <w:rPr>
                <w:color w:val="000000" w:themeColor="text1"/>
                <w:sz w:val="21"/>
                <w:szCs w:val="21"/>
                <w:highlight w:val="yellow"/>
              </w:rPr>
            </w:r>
          </w:p>
        </w:tc>
        <w:tc>
          <w:tcPr>
            <w:shd w:val="clear" w:color="000000" w:fill="ffffff"/>
            <w:tcBorders/>
            <w:tcW w:w="1692" w:type="dxa"/>
            <w:vAlign w:val="center"/>
            <w:textDirection w:val="lrTb"/>
            <w:noWrap w:val="false"/>
          </w:tcPr>
          <w:p>
            <w:pPr>
              <w:pBdr/>
              <w:spacing/>
              <w:ind/>
              <w:jc w:val="center"/>
              <w:rPr>
                <w:color w:val="000000" w:themeColor="text1"/>
                <w:sz w:val="21"/>
                <w:szCs w:val="21"/>
                <w:highlight w:val="yellow"/>
              </w:rPr>
            </w:pPr>
            <w:r>
              <w:rPr>
                <w:color w:val="000000" w:themeColor="text1"/>
                <w:sz w:val="21"/>
                <w:szCs w:val="21"/>
                <w:highlight w:val="yellow"/>
              </w:rPr>
              <w:t xml:space="preserve">0%</w:t>
            </w:r>
            <w:r>
              <w:rPr>
                <w:color w:val="000000" w:themeColor="text1"/>
                <w:sz w:val="21"/>
                <w:szCs w:val="21"/>
                <w:highlight w:val="yellow"/>
              </w:rPr>
            </w:r>
            <w:r>
              <w:rPr>
                <w:color w:val="000000" w:themeColor="text1"/>
                <w:sz w:val="21"/>
                <w:szCs w:val="21"/>
                <w:highlight w:val="yellow"/>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4" w:type="dxa"/>
            <w:vAlign w:val="center"/>
            <w:textDirection w:val="lrTb"/>
            <w:noWrap w:val="false"/>
          </w:tcPr>
          <w:p>
            <w:pPr>
              <w:pBdr/>
              <w:spacing/>
              <w:ind/>
              <w:rPr>
                <w:color w:val="000000" w:themeColor="text1"/>
                <w:sz w:val="21"/>
                <w:szCs w:val="21"/>
                <w:highlight w:val="yellow"/>
              </w:rPr>
            </w:pPr>
            <w:r>
              <w:rPr>
                <w:color w:val="000000" w:themeColor="text1"/>
                <w:sz w:val="21"/>
                <w:szCs w:val="21"/>
                <w:highlight w:val="yellow"/>
              </w:rPr>
              <w:t xml:space="preserve">Mức điều chỉnh</w:t>
            </w:r>
            <w:r>
              <w:rPr>
                <w:color w:val="000000" w:themeColor="text1"/>
                <w:sz w:val="21"/>
                <w:szCs w:val="21"/>
                <w:highlight w:val="yellow"/>
              </w:rPr>
            </w:r>
            <w:r>
              <w:rPr>
                <w:color w:val="000000" w:themeColor="text1"/>
                <w:sz w:val="21"/>
                <w:szCs w:val="21"/>
                <w:highlight w:val="yellow"/>
              </w:rPr>
            </w:r>
          </w:p>
        </w:tc>
        <w:tc>
          <w:tcPr>
            <w:shd w:val="clear" w:color="000000" w:fill="ffffff"/>
            <w:tcBorders/>
            <w:tcW w:w="1072" w:type="dxa"/>
            <w:vAlign w:val="center"/>
            <w:textDirection w:val="lrTb"/>
            <w:noWrap/>
          </w:tcPr>
          <w:p>
            <w:pPr>
              <w:pBdr/>
              <w:spacing/>
              <w:ind/>
              <w:jc w:val="center"/>
              <w:rPr>
                <w:color w:val="000000" w:themeColor="text1"/>
                <w:sz w:val="21"/>
                <w:szCs w:val="21"/>
                <w:highlight w:val="yellow"/>
              </w:rPr>
            </w:pPr>
            <w:r>
              <w:rPr>
                <w:color w:val="000000" w:themeColor="text1"/>
                <w:sz w:val="21"/>
                <w:szCs w:val="21"/>
                <w:highlight w:val="yellow"/>
              </w:rPr>
              <w:t xml:space="preserve">Đồng/m²</w:t>
            </w:r>
            <w:r>
              <w:rPr>
                <w:color w:val="000000" w:themeColor="text1"/>
                <w:sz w:val="21"/>
                <w:szCs w:val="21"/>
                <w:highlight w:val="yellow"/>
              </w:rPr>
            </w:r>
            <w:r>
              <w:rPr>
                <w:color w:val="000000" w:themeColor="text1"/>
                <w:sz w:val="21"/>
                <w:szCs w:val="21"/>
                <w:highlight w:val="yellow"/>
              </w:rPr>
            </w:r>
          </w:p>
        </w:tc>
        <w:tc>
          <w:tcPr>
            <w:shd w:val="clear" w:color="000000" w:fill="ffffff"/>
            <w:tcBorders/>
            <w:tcW w:w="1525" w:type="dxa"/>
            <w:vAlign w:val="center"/>
            <w:textDirection w:val="lrTb"/>
            <w:noWrap w:val="false"/>
          </w:tcPr>
          <w:p>
            <w:pPr>
              <w:pBdr/>
              <w:spacing/>
              <w:ind/>
              <w:jc w:val="center"/>
              <w:rPr>
                <w:color w:val="000000" w:themeColor="text1"/>
                <w:sz w:val="21"/>
                <w:szCs w:val="21"/>
                <w:highlight w:val="yellow"/>
              </w:rPr>
            </w:pPr>
            <w:r>
              <w:rPr>
                <w:color w:val="000000" w:themeColor="text1"/>
                <w:sz w:val="21"/>
                <w:szCs w:val="21"/>
                <w:highlight w:val="yellow"/>
              </w:rPr>
              <w:t xml:space="preserve"> </w:t>
            </w:r>
            <w:r>
              <w:rPr>
                <w:color w:val="000000" w:themeColor="text1"/>
                <w:sz w:val="21"/>
                <w:szCs w:val="21"/>
                <w:highlight w:val="yellow"/>
              </w:rPr>
            </w:r>
            <w:r>
              <w:rPr>
                <w:color w:val="000000" w:themeColor="text1"/>
                <w:sz w:val="21"/>
                <w:szCs w:val="21"/>
                <w:highlight w:val="yellow"/>
              </w:rPr>
            </w:r>
          </w:p>
        </w:tc>
        <w:tc>
          <w:tcPr>
            <w:shd w:val="clear" w:color="000000" w:fill="ffffff"/>
            <w:tcBorders/>
            <w:tcW w:w="1701" w:type="dxa"/>
            <w:vAlign w:val="center"/>
            <w:textDirection w:val="lrTb"/>
            <w:noWrap/>
          </w:tcPr>
          <w:p>
            <w:pPr>
              <w:pBdr/>
              <w:spacing/>
              <w:ind/>
              <w:jc w:val="center"/>
              <w:rPr>
                <w:color w:val="000000" w:themeColor="text1"/>
                <w:sz w:val="21"/>
                <w:szCs w:val="21"/>
                <w:highlight w:val="yellow"/>
              </w:rPr>
            </w:pPr>
            <w:r>
              <w:rPr>
                <w:color w:val="000000" w:themeColor="text1"/>
                <w:sz w:val="21"/>
                <w:szCs w:val="21"/>
                <w:highlight w:val="yellow"/>
              </w:rPr>
              <w:t xml:space="preserve">-2.929.716</w:t>
            </w:r>
            <w:r>
              <w:rPr>
                <w:color w:val="000000" w:themeColor="text1"/>
                <w:sz w:val="21"/>
                <w:szCs w:val="21"/>
                <w:highlight w:val="yellow"/>
              </w:rPr>
            </w:r>
            <w:r>
              <w:rPr>
                <w:color w:val="000000" w:themeColor="text1"/>
                <w:sz w:val="21"/>
                <w:szCs w:val="21"/>
                <w:highlight w:val="yellow"/>
              </w:rPr>
            </w:r>
          </w:p>
        </w:tc>
        <w:tc>
          <w:tcPr>
            <w:shd w:val="clear" w:color="000000" w:fill="ffffff"/>
            <w:tcBorders/>
            <w:tcW w:w="1417" w:type="dxa"/>
            <w:vAlign w:val="center"/>
            <w:textDirection w:val="lrTb"/>
            <w:noWrap/>
          </w:tcPr>
          <w:p>
            <w:pPr>
              <w:pBdr/>
              <w:spacing/>
              <w:ind/>
              <w:jc w:val="center"/>
              <w:rPr>
                <w:color w:val="000000" w:themeColor="text1"/>
                <w:sz w:val="21"/>
                <w:szCs w:val="21"/>
                <w:highlight w:val="yellow"/>
              </w:rPr>
            </w:pPr>
            <w:r>
              <w:rPr>
                <w:color w:val="000000" w:themeColor="text1"/>
                <w:sz w:val="21"/>
                <w:szCs w:val="21"/>
                <w:highlight w:val="yellow"/>
              </w:rPr>
              <w:t xml:space="preserve">-4.603.201</w:t>
            </w:r>
            <w:r>
              <w:rPr>
                <w:color w:val="000000" w:themeColor="text1"/>
                <w:sz w:val="21"/>
                <w:szCs w:val="21"/>
                <w:highlight w:val="yellow"/>
              </w:rPr>
            </w:r>
            <w:r>
              <w:rPr>
                <w:color w:val="000000" w:themeColor="text1"/>
                <w:sz w:val="21"/>
                <w:szCs w:val="21"/>
                <w:highlight w:val="yellow"/>
              </w:rPr>
            </w:r>
          </w:p>
        </w:tc>
        <w:tc>
          <w:tcPr>
            <w:shd w:val="clear" w:color="000000" w:fill="ffffff"/>
            <w:tcBorders/>
            <w:tcW w:w="1692" w:type="dxa"/>
            <w:vAlign w:val="center"/>
            <w:textDirection w:val="lrTb"/>
            <w:noWrap/>
          </w:tcPr>
          <w:p>
            <w:pPr>
              <w:pBdr/>
              <w:spacing/>
              <w:ind/>
              <w:jc w:val="center"/>
              <w:rPr>
                <w:color w:val="000000" w:themeColor="text1"/>
                <w:sz w:val="21"/>
                <w:szCs w:val="21"/>
                <w:highlight w:val="yellow"/>
              </w:rPr>
            </w:pPr>
            <w:r>
              <w:rPr>
                <w:color w:val="000000" w:themeColor="text1"/>
                <w:sz w:val="21"/>
                <w:szCs w:val="21"/>
                <w:highlight w:val="yellow"/>
              </w:rPr>
              <w:t xml:space="preserve">0</w:t>
            </w:r>
            <w:r>
              <w:rPr>
                <w:color w:val="000000" w:themeColor="text1"/>
                <w:sz w:val="21"/>
                <w:szCs w:val="21"/>
                <w:highlight w:val="yellow"/>
              </w:rPr>
            </w:r>
            <w:r>
              <w:rPr>
                <w:color w:val="000000" w:themeColor="text1"/>
                <w:sz w:val="21"/>
                <w:szCs w:val="21"/>
                <w:highlight w:val="yellow"/>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4" w:type="dxa"/>
            <w:vAlign w:val="center"/>
            <w:textDirection w:val="lrTb"/>
            <w:noWrap w:val="false"/>
          </w:tcPr>
          <w:p>
            <w:pPr>
              <w:pBdr/>
              <w:spacing/>
              <w:ind/>
              <w:rPr>
                <w:color w:val="000000"/>
                <w:sz w:val="21"/>
                <w:szCs w:val="21"/>
              </w:rPr>
            </w:pPr>
            <w:r>
              <w:rPr>
                <w:color w:val="000000"/>
                <w:sz w:val="21"/>
                <w:szCs w:val="21"/>
              </w:rPr>
              <w:t xml:space="preserve">Giá sau điều chỉnh</w:t>
            </w:r>
            <w:r>
              <w:rPr>
                <w:color w:val="000000"/>
                <w:sz w:val="21"/>
                <w:szCs w:val="21"/>
              </w:rPr>
            </w:r>
            <w:r>
              <w:rPr>
                <w:color w:val="000000"/>
                <w:sz w:val="21"/>
                <w:szCs w:val="21"/>
              </w:rPr>
            </w:r>
          </w:p>
        </w:tc>
        <w:tc>
          <w:tcPr>
            <w:shd w:val="clear" w:color="000000" w:fill="ffffff"/>
            <w:tcBorders/>
            <w:tcW w:w="1072" w:type="dxa"/>
            <w:vAlign w:val="center"/>
            <w:textDirection w:val="lrTb"/>
            <w:noWrap/>
          </w:tcPr>
          <w:p>
            <w:pPr>
              <w:pBdr/>
              <w:spacing/>
              <w:ind/>
              <w:jc w:val="center"/>
              <w:rPr>
                <w:color w:val="000000"/>
                <w:sz w:val="21"/>
                <w:szCs w:val="21"/>
              </w:rPr>
            </w:pPr>
            <w:r>
              <w:rPr>
                <w:color w:val="000000"/>
                <w:sz w:val="21"/>
                <w:szCs w:val="21"/>
              </w:rPr>
              <w:t xml:space="preserve">Đồng/m²</w:t>
            </w:r>
            <w:r>
              <w:rPr>
                <w:color w:val="000000"/>
                <w:sz w:val="21"/>
                <w:szCs w:val="21"/>
              </w:rPr>
            </w:r>
            <w:r>
              <w:rPr>
                <w:color w:val="000000"/>
                <w:sz w:val="21"/>
                <w:szCs w:val="21"/>
              </w:rPr>
            </w:r>
          </w:p>
        </w:tc>
        <w:tc>
          <w:tcPr>
            <w:shd w:val="clear" w:color="000000" w:fill="ffffff"/>
            <w:tcBorders/>
            <w:tcW w:w="1525" w:type="dxa"/>
            <w:vAlign w:val="center"/>
            <w:textDirection w:val="lrTb"/>
            <w:noWrap w:val="false"/>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701" w:type="dxa"/>
            <w:vAlign w:val="center"/>
            <w:textDirection w:val="lrTb"/>
            <w:noWrap/>
          </w:tcPr>
          <w:p>
            <w:pPr>
              <w:pBdr/>
              <w:spacing/>
              <w:ind/>
              <w:jc w:val="center"/>
              <w:rPr>
                <w:color w:val="000000"/>
                <w:sz w:val="21"/>
                <w:szCs w:val="21"/>
              </w:rPr>
            </w:pPr>
            <w:r>
              <w:rPr>
                <w:color w:val="000000" w:themeColor="text1"/>
                <w:sz w:val="21"/>
                <w:szCs w:val="21"/>
              </w:rPr>
              <w:t xml:space="preserve">4.834.032</w:t>
            </w:r>
            <w:r>
              <w:rPr>
                <w:color w:val="000000"/>
                <w:sz w:val="21"/>
                <w:szCs w:val="21"/>
              </w:rPr>
            </w:r>
            <w:r>
              <w:rPr>
                <w:color w:val="000000"/>
                <w:sz w:val="21"/>
                <w:szCs w:val="21"/>
              </w:rPr>
            </w:r>
          </w:p>
        </w:tc>
        <w:tc>
          <w:tcPr>
            <w:shd w:val="clear" w:color="000000" w:fill="ffffff"/>
            <w:tcBorders/>
            <w:tcW w:w="1417" w:type="dxa"/>
            <w:vAlign w:val="center"/>
            <w:textDirection w:val="lrTb"/>
            <w:noWrap/>
          </w:tcPr>
          <w:p>
            <w:pPr>
              <w:pBdr/>
              <w:spacing/>
              <w:ind/>
              <w:jc w:val="center"/>
              <w:rPr>
                <w:color w:val="000000"/>
                <w:sz w:val="21"/>
                <w:szCs w:val="21"/>
              </w:rPr>
            </w:pPr>
            <w:r>
              <w:rPr>
                <w:color w:val="000000" w:themeColor="text1"/>
                <w:sz w:val="21"/>
                <w:szCs w:val="21"/>
              </w:rPr>
              <w:t xml:space="preserve">5.063.521</w:t>
            </w:r>
            <w:r>
              <w:rPr>
                <w:color w:val="000000"/>
                <w:sz w:val="21"/>
                <w:szCs w:val="21"/>
              </w:rPr>
            </w:r>
            <w:r>
              <w:rPr>
                <w:color w:val="000000"/>
                <w:sz w:val="21"/>
                <w:szCs w:val="21"/>
              </w:rPr>
            </w:r>
          </w:p>
        </w:tc>
        <w:tc>
          <w:tcPr>
            <w:shd w:val="clear" w:color="000000" w:fill="ffffff"/>
            <w:tcBorders/>
            <w:tcW w:w="1692" w:type="dxa"/>
            <w:vAlign w:val="center"/>
            <w:textDirection w:val="lrTb"/>
            <w:noWrap/>
          </w:tcPr>
          <w:p>
            <w:pPr>
              <w:pBdr/>
              <w:spacing/>
              <w:ind/>
              <w:jc w:val="center"/>
              <w:rPr>
                <w:color w:val="000000"/>
                <w:sz w:val="21"/>
                <w:szCs w:val="21"/>
              </w:rPr>
            </w:pPr>
            <w:r>
              <w:rPr>
                <w:color w:val="000000" w:themeColor="text1"/>
                <w:sz w:val="21"/>
                <w:szCs w:val="21"/>
              </w:rPr>
              <w:t xml:space="preserve">5.588.395</w:t>
            </w:r>
            <w:r>
              <w:rPr>
                <w:color w:val="000000"/>
                <w:sz w:val="21"/>
                <w:szCs w:val="21"/>
              </w:rPr>
            </w:r>
            <w:r>
              <w:rPr>
                <w:color w:val="000000"/>
                <w:sz w:val="21"/>
                <w:szCs w:val="21"/>
              </w:rPr>
            </w:r>
          </w:p>
        </w:tc>
      </w:tr>
      <w:tr>
        <w:trPr>
          <w:trHeight w:val="20"/>
        </w:trPr>
        <w:tc>
          <w:tcPr>
            <w:shd w:val="clear" w:color="000000" w:fill="ffffff"/>
            <w:tcBorders/>
            <w:tcW w:w="632" w:type="dxa"/>
            <w:vAlign w:val="center"/>
            <w:textDirection w:val="lrTb"/>
            <w:noWrap/>
          </w:tcPr>
          <w:p>
            <w:pPr>
              <w:pBdr/>
              <w:spacing/>
              <w:ind/>
              <w:jc w:val="center"/>
              <w:rPr>
                <w:b/>
                <w:bCs/>
                <w:color w:val="000000"/>
                <w:sz w:val="21"/>
                <w:szCs w:val="21"/>
              </w:rPr>
            </w:pPr>
            <w:r>
              <w:rPr>
                <w:b/>
                <w:bCs/>
                <w:color w:val="000000"/>
                <w:sz w:val="21"/>
                <w:szCs w:val="21"/>
              </w:rPr>
              <w:t xml:space="preserve">D</w:t>
            </w:r>
            <w:r>
              <w:rPr>
                <w:b/>
                <w:bCs/>
                <w:color w:val="000000"/>
                <w:sz w:val="21"/>
                <w:szCs w:val="21"/>
              </w:rPr>
            </w:r>
            <w:r>
              <w:rPr>
                <w:b/>
                <w:bCs/>
                <w:color w:val="000000"/>
                <w:sz w:val="21"/>
                <w:szCs w:val="21"/>
              </w:rPr>
            </w:r>
          </w:p>
        </w:tc>
        <w:tc>
          <w:tcPr>
            <w:shd w:val="clear" w:color="000000" w:fill="ffffff"/>
            <w:tcBorders/>
            <w:tcW w:w="1664" w:type="dxa"/>
            <w:vAlign w:val="center"/>
            <w:textDirection w:val="lrTb"/>
            <w:noWrap/>
          </w:tcPr>
          <w:p>
            <w:pPr>
              <w:pBdr/>
              <w:spacing/>
              <w:ind/>
              <w:rPr>
                <w:b/>
                <w:bCs/>
                <w:color w:val="000000"/>
                <w:sz w:val="21"/>
                <w:szCs w:val="21"/>
              </w:rPr>
            </w:pPr>
            <w:r>
              <w:rPr>
                <w:b/>
                <w:bCs/>
                <w:color w:val="000000"/>
                <w:sz w:val="21"/>
                <w:szCs w:val="21"/>
              </w:rPr>
              <w:t xml:space="preserve">Mức giá chỉ dẫn </w:t>
            </w:r>
            <w:r>
              <w:rPr>
                <w:b/>
                <w:bCs/>
                <w:color w:val="000000"/>
                <w:sz w:val="21"/>
                <w:szCs w:val="21"/>
              </w:rPr>
            </w:r>
            <w:r>
              <w:rPr>
                <w:b/>
                <w:bCs/>
                <w:color w:val="000000"/>
                <w:sz w:val="21"/>
                <w:szCs w:val="21"/>
              </w:rPr>
            </w:r>
          </w:p>
        </w:tc>
        <w:tc>
          <w:tcPr>
            <w:shd w:val="clear" w:color="000000" w:fill="ffffff"/>
            <w:tcBorders/>
            <w:tcW w:w="1072" w:type="dxa"/>
            <w:vAlign w:val="center"/>
            <w:textDirection w:val="lrTb"/>
            <w:noWrap/>
          </w:tcPr>
          <w:p>
            <w:pPr>
              <w:pBdr/>
              <w:spacing/>
              <w:ind/>
              <w:jc w:val="center"/>
              <w:rPr>
                <w:b/>
                <w:bCs/>
                <w:color w:val="000000"/>
                <w:sz w:val="21"/>
                <w:szCs w:val="21"/>
              </w:rPr>
            </w:pPr>
            <w:r>
              <w:rPr>
                <w:b/>
                <w:bCs/>
                <w:color w:val="000000"/>
                <w:sz w:val="21"/>
                <w:szCs w:val="21"/>
              </w:rPr>
              <w:t xml:space="preserve">Đồng/m²</w:t>
            </w:r>
            <w:r>
              <w:rPr>
                <w:b/>
                <w:bCs/>
                <w:color w:val="000000"/>
                <w:sz w:val="21"/>
                <w:szCs w:val="21"/>
              </w:rPr>
            </w:r>
            <w:r>
              <w:rPr>
                <w:b/>
                <w:bCs/>
                <w:color w:val="000000"/>
                <w:sz w:val="21"/>
                <w:szCs w:val="21"/>
              </w:rPr>
            </w:r>
          </w:p>
        </w:tc>
        <w:tc>
          <w:tcPr>
            <w:shd w:val="clear" w:color="000000" w:fill="ffffff"/>
            <w:tcBorders/>
            <w:tcW w:w="1525" w:type="dxa"/>
            <w:vAlign w:val="center"/>
            <w:textDirection w:val="lrTb"/>
            <w:noWrap/>
          </w:tcPr>
          <w:p>
            <w:pPr>
              <w:pBdr/>
              <w:spacing/>
              <w:ind/>
              <w:jc w:val="center"/>
              <w:rPr>
                <w:b/>
                <w:bCs/>
                <w:color w:val="000000"/>
                <w:sz w:val="21"/>
                <w:szCs w:val="21"/>
              </w:rPr>
            </w:pPr>
            <w:r>
              <w:rPr>
                <w:b/>
                <w:bCs/>
                <w:color w:val="000000"/>
                <w:sz w:val="21"/>
                <w:szCs w:val="21"/>
              </w:rPr>
              <w:t xml:space="preserve"> </w:t>
            </w:r>
            <w:r>
              <w:rPr>
                <w:b/>
                <w:bCs/>
                <w:color w:val="000000"/>
                <w:sz w:val="21"/>
                <w:szCs w:val="21"/>
              </w:rPr>
            </w:r>
            <w:r>
              <w:rPr>
                <w:b/>
                <w:bCs/>
                <w:color w:val="000000"/>
                <w:sz w:val="21"/>
                <w:szCs w:val="21"/>
              </w:rPr>
            </w:r>
          </w:p>
        </w:tc>
        <w:tc>
          <w:tcPr>
            <w:shd w:val="clear" w:color="000000" w:fill="ffffff"/>
            <w:tcBorders/>
            <w:tcW w:w="1701" w:type="dxa"/>
            <w:vAlign w:val="center"/>
            <w:textDirection w:val="lrTb"/>
            <w:noWrap w:val="false"/>
          </w:tcPr>
          <w:p>
            <w:pPr>
              <w:pBdr/>
              <w:spacing/>
              <w:ind/>
              <w:jc w:val="center"/>
              <w:rPr>
                <w:b/>
                <w:bCs/>
                <w:color w:val="000000"/>
                <w:sz w:val="21"/>
                <w:szCs w:val="21"/>
              </w:rPr>
            </w:pPr>
            <w:r>
              <w:rPr>
                <w:b/>
                <w:bCs/>
                <w:color w:val="000000" w:themeColor="text1"/>
                <w:sz w:val="21"/>
                <w:szCs w:val="21"/>
              </w:rPr>
              <w:t xml:space="preserve">4.834.032</w:t>
            </w:r>
            <w:r>
              <w:rPr>
                <w:b/>
                <w:bCs/>
                <w:color w:val="000000"/>
                <w:sz w:val="21"/>
                <w:szCs w:val="21"/>
              </w:rPr>
            </w:r>
            <w:r>
              <w:rPr>
                <w:b/>
                <w:bCs/>
                <w:color w:val="000000"/>
                <w:sz w:val="21"/>
                <w:szCs w:val="21"/>
              </w:rPr>
            </w:r>
          </w:p>
        </w:tc>
        <w:tc>
          <w:tcPr>
            <w:shd w:val="clear" w:color="000000" w:fill="ffffff"/>
            <w:tcBorders/>
            <w:tcW w:w="1417" w:type="dxa"/>
            <w:vAlign w:val="center"/>
            <w:textDirection w:val="lrTb"/>
            <w:noWrap w:val="false"/>
          </w:tcPr>
          <w:p>
            <w:pPr>
              <w:pBdr/>
              <w:spacing/>
              <w:ind/>
              <w:jc w:val="center"/>
              <w:rPr>
                <w:b/>
                <w:bCs/>
                <w:color w:val="000000"/>
                <w:sz w:val="21"/>
                <w:szCs w:val="21"/>
              </w:rPr>
            </w:pPr>
            <w:r>
              <w:rPr>
                <w:b/>
                <w:bCs/>
                <w:color w:val="000000" w:themeColor="text1"/>
                <w:sz w:val="21"/>
                <w:szCs w:val="21"/>
              </w:rPr>
              <w:t xml:space="preserve">5.063.521</w:t>
            </w:r>
            <w:r>
              <w:rPr>
                <w:b/>
                <w:bCs/>
                <w:color w:val="000000"/>
                <w:sz w:val="21"/>
                <w:szCs w:val="21"/>
              </w:rPr>
            </w:r>
            <w:r>
              <w:rPr>
                <w:b/>
                <w:bCs/>
                <w:color w:val="000000"/>
                <w:sz w:val="21"/>
                <w:szCs w:val="21"/>
              </w:rPr>
            </w:r>
          </w:p>
        </w:tc>
        <w:tc>
          <w:tcPr>
            <w:shd w:val="clear" w:color="000000" w:fill="ffffff"/>
            <w:tcBorders/>
            <w:tcW w:w="1692" w:type="dxa"/>
            <w:vAlign w:val="center"/>
            <w:textDirection w:val="lrTb"/>
            <w:noWrap w:val="false"/>
          </w:tcPr>
          <w:p>
            <w:pPr>
              <w:pBdr/>
              <w:spacing/>
              <w:ind/>
              <w:jc w:val="center"/>
              <w:rPr>
                <w:b/>
                <w:bCs/>
                <w:color w:val="000000"/>
                <w:sz w:val="21"/>
                <w:szCs w:val="21"/>
              </w:rPr>
            </w:pPr>
            <w:r>
              <w:rPr>
                <w:b/>
                <w:bCs/>
                <w:color w:val="000000" w:themeColor="text1"/>
                <w:sz w:val="21"/>
                <w:szCs w:val="21"/>
              </w:rPr>
              <w:t xml:space="preserve">5.588.395</w:t>
            </w:r>
            <w:r>
              <w:rPr>
                <w:b/>
                <w:bCs/>
                <w:color w:val="000000"/>
                <w:sz w:val="21"/>
                <w:szCs w:val="21"/>
              </w:rPr>
            </w:r>
            <w:r>
              <w:rPr>
                <w:b/>
                <w:bCs/>
                <w:color w:val="000000"/>
                <w:sz w:val="21"/>
                <w:szCs w:val="21"/>
              </w:rPr>
            </w:r>
          </w:p>
        </w:tc>
      </w:tr>
      <w:tr>
        <w:trPr>
          <w:trHeight w:val="20"/>
        </w:trPr>
        <w:tc>
          <w:tcPr>
            <w:shd w:val="clear" w:color="000000" w:fill="ffffff"/>
            <w:tcBorders/>
            <w:tcW w:w="632" w:type="dxa"/>
            <w:vAlign w:val="center"/>
            <w:textDirection w:val="lrTb"/>
            <w:noWrap/>
          </w:tcPr>
          <w:p>
            <w:pPr>
              <w:pBdr/>
              <w:spacing/>
              <w:ind/>
              <w:jc w:val="center"/>
              <w:rPr>
                <w:color w:val="000000"/>
                <w:sz w:val="21"/>
                <w:szCs w:val="21"/>
              </w:rPr>
            </w:pPr>
            <w:r>
              <w:rPr>
                <w:color w:val="000000"/>
                <w:sz w:val="21"/>
                <w:szCs w:val="21"/>
              </w:rPr>
              <w:t xml:space="preserve">D1</w:t>
            </w:r>
            <w:r>
              <w:rPr>
                <w:color w:val="000000"/>
                <w:sz w:val="21"/>
                <w:szCs w:val="21"/>
              </w:rPr>
            </w:r>
            <w:r>
              <w:rPr>
                <w:color w:val="000000"/>
                <w:sz w:val="21"/>
                <w:szCs w:val="21"/>
              </w:rPr>
            </w:r>
          </w:p>
        </w:tc>
        <w:tc>
          <w:tcPr>
            <w:shd w:val="clear" w:color="000000" w:fill="ffffff"/>
            <w:tcBorders/>
            <w:tcW w:w="1664" w:type="dxa"/>
            <w:vAlign w:val="center"/>
            <w:textDirection w:val="lrTb"/>
            <w:noWrap w:val="false"/>
          </w:tcPr>
          <w:p>
            <w:pPr>
              <w:pBdr/>
              <w:spacing/>
              <w:ind/>
              <w:rPr>
                <w:color w:val="000000"/>
                <w:sz w:val="21"/>
                <w:szCs w:val="21"/>
              </w:rPr>
            </w:pPr>
            <w:r>
              <w:rPr>
                <w:color w:val="000000"/>
                <w:sz w:val="21"/>
                <w:szCs w:val="21"/>
              </w:rPr>
              <w:t xml:space="preserve">Giá trị trung bình </w:t>
            </w:r>
            <w:r>
              <w:rPr>
                <w:color w:val="000000"/>
                <w:sz w:val="21"/>
                <w:szCs w:val="21"/>
              </w:rPr>
            </w:r>
            <w:r>
              <w:rPr>
                <w:color w:val="000000"/>
                <w:sz w:val="21"/>
                <w:szCs w:val="21"/>
              </w:rPr>
            </w:r>
          </w:p>
        </w:tc>
        <w:tc>
          <w:tcPr>
            <w:shd w:val="clear" w:color="000000" w:fill="ffffff"/>
            <w:tcBorders/>
            <w:tcW w:w="1072" w:type="dxa"/>
            <w:vAlign w:val="center"/>
            <w:textDirection w:val="lrTb"/>
            <w:noWrap/>
          </w:tcPr>
          <w:p>
            <w:pPr>
              <w:pBdr/>
              <w:spacing/>
              <w:ind/>
              <w:jc w:val="center"/>
              <w:rPr>
                <w:color w:val="000000"/>
                <w:sz w:val="21"/>
                <w:szCs w:val="21"/>
              </w:rPr>
            </w:pPr>
            <w:r>
              <w:rPr>
                <w:color w:val="000000"/>
                <w:sz w:val="21"/>
                <w:szCs w:val="21"/>
              </w:rPr>
              <w:t xml:space="preserve">Đồng </w:t>
            </w:r>
            <w:r>
              <w:rPr>
                <w:color w:val="000000"/>
                <w:sz w:val="21"/>
                <w:szCs w:val="21"/>
              </w:rPr>
            </w:r>
            <w:r>
              <w:rPr>
                <w:color w:val="000000"/>
                <w:sz w:val="21"/>
                <w:szCs w:val="21"/>
              </w:rPr>
            </w:r>
          </w:p>
        </w:tc>
        <w:tc>
          <w:tcPr>
            <w:shd w:val="clear" w:color="000000" w:fill="ffffff"/>
            <w:tcBorders/>
            <w:tcW w:w="1525" w:type="dxa"/>
            <w:vAlign w:val="center"/>
            <w:textDirection w:val="lrTb"/>
            <w:noWrap/>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gridSpan w:val="3"/>
            <w:shd w:val="clear" w:color="000000" w:fill="ffffff"/>
            <w:tcBorders/>
            <w:tcW w:w="4810" w:type="dxa"/>
            <w:vAlign w:val="center"/>
            <w:textDirection w:val="lrTb"/>
            <w:noWrap w:val="false"/>
          </w:tcPr>
          <w:p>
            <w:pPr>
              <w:pBdr/>
              <w:spacing/>
              <w:ind/>
              <w:jc w:val="center"/>
              <w:rPr>
                <w:b/>
                <w:bCs/>
                <w:color w:val="000000"/>
                <w:sz w:val="21"/>
                <w:szCs w:val="21"/>
              </w:rPr>
            </w:pPr>
            <w:r>
              <w:rPr>
                <w:b/>
                <w:bCs/>
                <w:color w:val="000000" w:themeColor="text1"/>
                <w:sz w:val="21"/>
                <w:szCs w:val="21"/>
              </w:rPr>
              <w:t xml:space="preserve">5.161.983</w:t>
            </w:r>
            <w:r>
              <w:rPr>
                <w:b/>
                <w:bCs/>
                <w:color w:val="000000"/>
                <w:sz w:val="21"/>
                <w:szCs w:val="21"/>
              </w:rPr>
            </w:r>
            <w:r>
              <w:rPr>
                <w:b/>
                <w:bCs/>
                <w:color w:val="000000"/>
                <w:sz w:val="21"/>
                <w:szCs w:val="21"/>
              </w:rPr>
            </w:r>
          </w:p>
        </w:tc>
      </w:tr>
      <w:tr>
        <w:trPr>
          <w:trHeight w:val="20"/>
        </w:trPr>
        <w:tc>
          <w:tcPr>
            <w:shd w:val="clear" w:color="000000" w:fill="ffffff"/>
            <w:tcBorders/>
            <w:tcW w:w="632" w:type="dxa"/>
            <w:vAlign w:val="center"/>
            <w:textDirection w:val="lrTb"/>
            <w:noWrap/>
          </w:tcPr>
          <w:p>
            <w:pPr>
              <w:pBdr/>
              <w:spacing/>
              <w:ind/>
              <w:jc w:val="center"/>
              <w:rPr>
                <w:color w:val="000000"/>
                <w:sz w:val="21"/>
                <w:szCs w:val="21"/>
              </w:rPr>
            </w:pPr>
            <w:r>
              <w:rPr>
                <w:color w:val="000000"/>
                <w:sz w:val="21"/>
                <w:szCs w:val="21"/>
              </w:rPr>
              <w:t xml:space="preserve">D2</w:t>
            </w:r>
            <w:r>
              <w:rPr>
                <w:color w:val="000000"/>
                <w:sz w:val="21"/>
                <w:szCs w:val="21"/>
              </w:rPr>
            </w:r>
            <w:r>
              <w:rPr>
                <w:color w:val="000000"/>
                <w:sz w:val="21"/>
                <w:szCs w:val="21"/>
              </w:rPr>
            </w:r>
          </w:p>
        </w:tc>
        <w:tc>
          <w:tcPr>
            <w:shd w:val="clear" w:color="000000" w:fill="ffffff"/>
            <w:tcBorders/>
            <w:tcW w:w="1664" w:type="dxa"/>
            <w:vAlign w:val="center"/>
            <w:textDirection w:val="lrTb"/>
            <w:noWrap w:val="false"/>
          </w:tcPr>
          <w:p>
            <w:pPr>
              <w:pBdr/>
              <w:spacing/>
              <w:ind/>
              <w:rPr>
                <w:color w:val="000000"/>
                <w:sz w:val="21"/>
                <w:szCs w:val="21"/>
              </w:rPr>
            </w:pPr>
            <w:r>
              <w:rPr>
                <w:color w:val="000000"/>
                <w:sz w:val="21"/>
                <w:szCs w:val="21"/>
              </w:rPr>
              <w:t xml:space="preserve">Mức độ chênh lệch</w:t>
            </w:r>
            <w:r>
              <w:rPr>
                <w:color w:val="000000"/>
                <w:sz w:val="21"/>
                <w:szCs w:val="21"/>
              </w:rPr>
            </w:r>
            <w:r>
              <w:rPr>
                <w:color w:val="000000"/>
                <w:sz w:val="21"/>
                <w:szCs w:val="21"/>
              </w:rPr>
            </w:r>
          </w:p>
        </w:tc>
        <w:tc>
          <w:tcPr>
            <w:shd w:val="clear" w:color="000000" w:fill="ffffff"/>
            <w:tcBorders/>
            <w:tcW w:w="1072" w:type="dxa"/>
            <w:vAlign w:val="center"/>
            <w:textDirection w:val="lrTb"/>
            <w:noWrap w:val="false"/>
          </w:tcPr>
          <w:p>
            <w:pPr>
              <w:pBdr/>
              <w:spacing/>
              <w:ind/>
              <w:jc w:val="center"/>
              <w:rPr>
                <w:color w:val="000000"/>
                <w:sz w:val="21"/>
                <w:szCs w:val="21"/>
              </w:rPr>
            </w:pPr>
            <w:r>
              <w:rPr>
                <w:color w:val="000000"/>
                <w:sz w:val="21"/>
                <w:szCs w:val="21"/>
              </w:rPr>
              <w:t xml:space="preserve">%</w:t>
            </w:r>
            <w:r>
              <w:rPr>
                <w:color w:val="000000"/>
                <w:sz w:val="21"/>
                <w:szCs w:val="21"/>
              </w:rPr>
            </w:r>
            <w:r>
              <w:rPr>
                <w:color w:val="000000"/>
                <w:sz w:val="21"/>
                <w:szCs w:val="21"/>
              </w:rPr>
            </w:r>
          </w:p>
        </w:tc>
        <w:tc>
          <w:tcPr>
            <w:shd w:val="clear" w:color="000000" w:fill="ffffff"/>
            <w:tcBorders/>
            <w:tcW w:w="1525" w:type="dxa"/>
            <w:vAlign w:val="center"/>
            <w:textDirection w:val="lrTb"/>
            <w:noWrap/>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701" w:type="dxa"/>
            <w:vAlign w:val="center"/>
            <w:textDirection w:val="lrTb"/>
            <w:noWrap w:val="false"/>
          </w:tcPr>
          <w:p>
            <w:pPr>
              <w:pBdr/>
              <w:spacing/>
              <w:ind/>
              <w:jc w:val="center"/>
              <w:rPr>
                <w:color w:val="000000"/>
                <w:sz w:val="21"/>
                <w:szCs w:val="21"/>
              </w:rPr>
            </w:pPr>
            <w:r>
              <w:rPr>
                <w:color w:val="000000" w:themeColor="text1"/>
                <w:sz w:val="21"/>
                <w:szCs w:val="21"/>
              </w:rPr>
              <w:t xml:space="preserve">-6,35%</w:t>
            </w:r>
            <w:r>
              <w:rPr>
                <w:color w:val="000000"/>
                <w:sz w:val="21"/>
                <w:szCs w:val="21"/>
              </w:rPr>
            </w:r>
            <w:r>
              <w:rPr>
                <w:color w:val="000000"/>
                <w:sz w:val="21"/>
                <w:szCs w:val="21"/>
              </w:rPr>
            </w:r>
          </w:p>
        </w:tc>
        <w:tc>
          <w:tcPr>
            <w:shd w:val="clear" w:color="000000" w:fill="ffffff"/>
            <w:tcBorders/>
            <w:tcW w:w="1417" w:type="dxa"/>
            <w:vAlign w:val="center"/>
            <w:textDirection w:val="lrTb"/>
            <w:noWrap w:val="false"/>
          </w:tcPr>
          <w:p>
            <w:pPr>
              <w:pBdr/>
              <w:spacing/>
              <w:ind/>
              <w:jc w:val="center"/>
              <w:rPr>
                <w:color w:val="000000"/>
                <w:sz w:val="21"/>
                <w:szCs w:val="21"/>
              </w:rPr>
            </w:pPr>
            <w:r>
              <w:rPr>
                <w:color w:val="000000" w:themeColor="text1"/>
                <w:sz w:val="21"/>
                <w:szCs w:val="21"/>
              </w:rPr>
              <w:t xml:space="preserve">-1,91%</w:t>
            </w:r>
            <w:r>
              <w:rPr>
                <w:color w:val="000000"/>
                <w:sz w:val="21"/>
                <w:szCs w:val="21"/>
              </w:rPr>
            </w:r>
            <w:r>
              <w:rPr>
                <w:color w:val="000000"/>
                <w:sz w:val="21"/>
                <w:szCs w:val="21"/>
              </w:rPr>
            </w:r>
          </w:p>
        </w:tc>
        <w:tc>
          <w:tcPr>
            <w:shd w:val="clear" w:color="000000" w:fill="ffffff"/>
            <w:tcBorders/>
            <w:tcW w:w="1692" w:type="dxa"/>
            <w:vAlign w:val="center"/>
            <w:textDirection w:val="lrTb"/>
            <w:noWrap w:val="false"/>
          </w:tcPr>
          <w:p>
            <w:pPr>
              <w:pBdr/>
              <w:spacing/>
              <w:ind/>
              <w:jc w:val="center"/>
              <w:rPr>
                <w:color w:val="000000"/>
                <w:sz w:val="21"/>
                <w:szCs w:val="21"/>
              </w:rPr>
            </w:pPr>
            <w:r>
              <w:rPr>
                <w:color w:val="000000" w:themeColor="text1"/>
                <w:sz w:val="21"/>
                <w:szCs w:val="21"/>
              </w:rPr>
              <w:t xml:space="preserve">8,26%</w:t>
            </w:r>
            <w:r>
              <w:rPr>
                <w:color w:val="000000"/>
                <w:sz w:val="21"/>
                <w:szCs w:val="21"/>
              </w:rPr>
            </w:r>
            <w:r>
              <w:rPr>
                <w:color w:val="000000"/>
                <w:sz w:val="21"/>
                <w:szCs w:val="21"/>
              </w:rPr>
            </w:r>
          </w:p>
        </w:tc>
      </w:tr>
      <w:tr>
        <w:trPr>
          <w:trHeight w:val="20"/>
        </w:trPr>
        <w:tc>
          <w:tcPr>
            <w:shd w:val="clear" w:color="000000" w:fill="ffffff"/>
            <w:tcBorders/>
            <w:tcW w:w="632" w:type="dxa"/>
            <w:vAlign w:val="center"/>
            <w:textDirection w:val="lrTb"/>
            <w:noWrap/>
          </w:tcPr>
          <w:p>
            <w:pPr>
              <w:pBdr/>
              <w:spacing/>
              <w:ind/>
              <w:jc w:val="center"/>
              <w:rPr>
                <w:b/>
                <w:bCs/>
                <w:color w:val="000000"/>
                <w:sz w:val="21"/>
                <w:szCs w:val="21"/>
              </w:rPr>
            </w:pPr>
            <w:r>
              <w:rPr>
                <w:b/>
                <w:bCs/>
                <w:color w:val="000000"/>
                <w:sz w:val="21"/>
                <w:szCs w:val="21"/>
              </w:rPr>
              <w:t xml:space="preserve">E</w:t>
            </w:r>
            <w:r>
              <w:rPr>
                <w:b/>
                <w:bCs/>
                <w:color w:val="000000"/>
                <w:sz w:val="21"/>
                <w:szCs w:val="21"/>
              </w:rPr>
            </w:r>
            <w:r>
              <w:rPr>
                <w:b/>
                <w:bCs/>
                <w:color w:val="000000"/>
                <w:sz w:val="21"/>
                <w:szCs w:val="21"/>
              </w:rPr>
            </w:r>
          </w:p>
        </w:tc>
        <w:tc>
          <w:tcPr>
            <w:shd w:val="clear" w:color="000000" w:fill="ffffff"/>
            <w:tcBorders/>
            <w:tcW w:w="1664" w:type="dxa"/>
            <w:vAlign w:val="center"/>
            <w:textDirection w:val="lrTb"/>
            <w:noWrap w:val="false"/>
          </w:tcPr>
          <w:p>
            <w:pPr>
              <w:pBdr/>
              <w:spacing/>
              <w:ind/>
              <w:rPr>
                <w:b/>
                <w:bCs/>
                <w:color w:val="000000"/>
                <w:sz w:val="21"/>
                <w:szCs w:val="21"/>
              </w:rPr>
            </w:pPr>
            <w:r>
              <w:rPr>
                <w:b/>
                <w:bCs/>
                <w:color w:val="000000"/>
                <w:sz w:val="21"/>
                <w:szCs w:val="21"/>
              </w:rPr>
              <w:t xml:space="preserve">Tổng hợp các số liệu điều chỉnh tại mục C</w:t>
            </w:r>
            <w:r>
              <w:rPr>
                <w:b/>
                <w:bCs/>
                <w:color w:val="000000"/>
                <w:sz w:val="21"/>
                <w:szCs w:val="21"/>
              </w:rPr>
            </w:r>
            <w:r>
              <w:rPr>
                <w:b/>
                <w:bCs/>
                <w:color w:val="000000"/>
                <w:sz w:val="21"/>
                <w:szCs w:val="21"/>
              </w:rPr>
            </w:r>
          </w:p>
        </w:tc>
        <w:tc>
          <w:tcPr>
            <w:shd w:val="clear" w:color="000000" w:fill="ffffff"/>
            <w:tcBorders/>
            <w:tcW w:w="1072" w:type="dxa"/>
            <w:vAlign w:val="center"/>
            <w:textDirection w:val="lrTb"/>
            <w:noWrap/>
          </w:tcPr>
          <w:p>
            <w:pPr>
              <w:pBdr/>
              <w:spacing/>
              <w:ind/>
              <w:rPr>
                <w:b/>
                <w:bCs/>
                <w:color w:val="000000"/>
                <w:sz w:val="21"/>
                <w:szCs w:val="21"/>
              </w:rPr>
            </w:pPr>
            <w:r>
              <w:rPr>
                <w:b/>
                <w:bCs/>
                <w:color w:val="000000"/>
                <w:sz w:val="21"/>
                <w:szCs w:val="21"/>
              </w:rPr>
              <w:t xml:space="preserve"> </w:t>
            </w:r>
            <w:r>
              <w:rPr>
                <w:b/>
                <w:bCs/>
                <w:color w:val="000000"/>
                <w:sz w:val="21"/>
                <w:szCs w:val="21"/>
              </w:rPr>
            </w:r>
            <w:r>
              <w:rPr>
                <w:b/>
                <w:bCs/>
                <w:color w:val="000000"/>
                <w:sz w:val="21"/>
                <w:szCs w:val="21"/>
              </w:rPr>
            </w:r>
          </w:p>
        </w:tc>
        <w:tc>
          <w:tcPr>
            <w:shd w:val="clear" w:color="000000" w:fill="ffffff"/>
            <w:tcBorders/>
            <w:tcW w:w="1525" w:type="dxa"/>
            <w:vAlign w:val="center"/>
            <w:textDirection w:val="lrTb"/>
            <w:noWrap/>
          </w:tcPr>
          <w:p>
            <w:pPr>
              <w:pBdr/>
              <w:spacing/>
              <w:ind/>
              <w:rPr>
                <w:b/>
                <w:bCs/>
                <w:color w:val="000000"/>
                <w:sz w:val="21"/>
                <w:szCs w:val="21"/>
              </w:rPr>
            </w:pPr>
            <w:r>
              <w:rPr>
                <w:b/>
                <w:bCs/>
                <w:color w:val="000000"/>
                <w:sz w:val="21"/>
                <w:szCs w:val="21"/>
              </w:rPr>
              <w:t xml:space="preserve"> </w:t>
            </w:r>
            <w:r>
              <w:rPr>
                <w:b/>
                <w:bCs/>
                <w:color w:val="000000"/>
                <w:sz w:val="21"/>
                <w:szCs w:val="21"/>
              </w:rPr>
            </w:r>
            <w:r>
              <w:rPr>
                <w:b/>
                <w:bCs/>
                <w:color w:val="000000"/>
                <w:sz w:val="21"/>
                <w:szCs w:val="21"/>
              </w:rPr>
            </w:r>
          </w:p>
        </w:tc>
        <w:tc>
          <w:tcPr>
            <w:shd w:val="clear" w:color="000000" w:fill="ffffff"/>
            <w:tcBorders/>
            <w:tcW w:w="1701" w:type="dxa"/>
            <w:vAlign w:val="center"/>
            <w:textDirection w:val="lrTb"/>
            <w:noWrap w:val="false"/>
          </w:tcPr>
          <w:p>
            <w:pPr>
              <w:pBdr/>
              <w:spacing/>
              <w:ind/>
              <w:jc w:val="center"/>
              <w:rPr>
                <w:b/>
                <w:bCs/>
                <w:color w:val="000000"/>
                <w:sz w:val="21"/>
                <w:szCs w:val="21"/>
              </w:rPr>
            </w:pPr>
            <w:r>
              <w:rPr>
                <w:b/>
                <w:bCs/>
                <w:color w:val="000000"/>
                <w:sz w:val="21"/>
                <w:szCs w:val="21"/>
              </w:rPr>
              <w:t xml:space="preserve"> </w:t>
            </w:r>
            <w:r>
              <w:rPr>
                <w:b/>
                <w:bCs/>
                <w:color w:val="000000"/>
                <w:sz w:val="21"/>
                <w:szCs w:val="21"/>
              </w:rPr>
            </w:r>
            <w:r>
              <w:rPr>
                <w:b/>
                <w:bCs/>
                <w:color w:val="000000"/>
                <w:sz w:val="21"/>
                <w:szCs w:val="21"/>
              </w:rPr>
            </w:r>
          </w:p>
        </w:tc>
        <w:tc>
          <w:tcPr>
            <w:shd w:val="clear" w:color="000000" w:fill="ffffff"/>
            <w:tcBorders/>
            <w:tcW w:w="1417" w:type="dxa"/>
            <w:vAlign w:val="center"/>
            <w:textDirection w:val="lrTb"/>
            <w:noWrap w:val="false"/>
          </w:tcPr>
          <w:p>
            <w:pPr>
              <w:pBdr/>
              <w:spacing/>
              <w:ind/>
              <w:jc w:val="center"/>
              <w:rPr>
                <w:b/>
                <w:bCs/>
                <w:color w:val="000000"/>
                <w:sz w:val="21"/>
                <w:szCs w:val="21"/>
              </w:rPr>
            </w:pPr>
            <w:r>
              <w:rPr>
                <w:b/>
                <w:bCs/>
                <w:color w:val="000000"/>
                <w:sz w:val="21"/>
                <w:szCs w:val="21"/>
              </w:rPr>
              <w:t xml:space="preserve"> </w:t>
            </w:r>
            <w:r>
              <w:rPr>
                <w:b/>
                <w:bCs/>
                <w:color w:val="000000"/>
                <w:sz w:val="21"/>
                <w:szCs w:val="21"/>
              </w:rPr>
            </w:r>
            <w:r>
              <w:rPr>
                <w:b/>
                <w:bCs/>
                <w:color w:val="000000"/>
                <w:sz w:val="21"/>
                <w:szCs w:val="21"/>
              </w:rPr>
            </w:r>
          </w:p>
        </w:tc>
        <w:tc>
          <w:tcPr>
            <w:shd w:val="clear" w:color="000000" w:fill="ffffff"/>
            <w:tcBorders/>
            <w:tcW w:w="1692" w:type="dxa"/>
            <w:vAlign w:val="center"/>
            <w:textDirection w:val="lrTb"/>
            <w:noWrap w:val="false"/>
          </w:tcPr>
          <w:p>
            <w:pPr>
              <w:pBdr/>
              <w:spacing/>
              <w:ind/>
              <w:jc w:val="center"/>
              <w:rPr>
                <w:b/>
                <w:bCs/>
                <w:color w:val="000000"/>
                <w:sz w:val="21"/>
                <w:szCs w:val="21"/>
              </w:rPr>
            </w:pPr>
            <w:r>
              <w:rPr>
                <w:b/>
                <w:bCs/>
                <w:color w:val="000000"/>
                <w:sz w:val="21"/>
                <w:szCs w:val="21"/>
              </w:rPr>
              <w:t xml:space="preserve"> </w:t>
            </w:r>
            <w:r>
              <w:rPr>
                <w:b/>
                <w:bCs/>
                <w:color w:val="000000"/>
                <w:sz w:val="21"/>
                <w:szCs w:val="21"/>
              </w:rPr>
            </w:r>
            <w:r>
              <w:rPr>
                <w:b/>
                <w:bCs/>
                <w:color w:val="000000"/>
                <w:sz w:val="21"/>
                <w:szCs w:val="21"/>
              </w:rPr>
            </w:r>
          </w:p>
        </w:tc>
      </w:tr>
      <w:tr>
        <w:trPr>
          <w:trHeight w:val="20"/>
        </w:trPr>
        <w:tc>
          <w:tcPr>
            <w:shd w:val="clear" w:color="000000" w:fill="ffffff"/>
            <w:tcBorders/>
            <w:tcW w:w="632" w:type="dxa"/>
            <w:vAlign w:val="center"/>
            <w:textDirection w:val="lrTb"/>
            <w:noWrap/>
          </w:tcPr>
          <w:p>
            <w:pPr>
              <w:pBdr/>
              <w:spacing/>
              <w:ind/>
              <w:jc w:val="center"/>
              <w:rPr>
                <w:color w:val="000000"/>
                <w:sz w:val="21"/>
                <w:szCs w:val="21"/>
              </w:rPr>
            </w:pPr>
            <w:r>
              <w:rPr>
                <w:color w:val="000000"/>
                <w:sz w:val="21"/>
                <w:szCs w:val="21"/>
              </w:rPr>
              <w:t xml:space="preserve">E1</w:t>
            </w:r>
            <w:r>
              <w:rPr>
                <w:color w:val="000000"/>
                <w:sz w:val="21"/>
                <w:szCs w:val="21"/>
              </w:rPr>
            </w:r>
            <w:r>
              <w:rPr>
                <w:color w:val="000000"/>
                <w:sz w:val="21"/>
                <w:szCs w:val="21"/>
              </w:rPr>
            </w:r>
          </w:p>
        </w:tc>
        <w:tc>
          <w:tcPr>
            <w:shd w:val="clear" w:color="000000" w:fill="ffffff"/>
            <w:tcBorders/>
            <w:tcW w:w="1664" w:type="dxa"/>
            <w:vAlign w:val="center"/>
            <w:textDirection w:val="lrTb"/>
            <w:noWrap w:val="false"/>
          </w:tcPr>
          <w:p>
            <w:pPr>
              <w:pBdr/>
              <w:spacing/>
              <w:ind/>
              <w:rPr>
                <w:color w:val="000000"/>
                <w:sz w:val="21"/>
                <w:szCs w:val="21"/>
              </w:rPr>
            </w:pPr>
            <w:r>
              <w:rPr>
                <w:color w:val="000000"/>
                <w:sz w:val="21"/>
                <w:szCs w:val="21"/>
              </w:rPr>
              <w:t xml:space="preserve">Tổng giá trị điều chỉnh gộp</w:t>
            </w:r>
            <w:r>
              <w:rPr>
                <w:color w:val="000000"/>
                <w:sz w:val="21"/>
                <w:szCs w:val="21"/>
              </w:rPr>
            </w:r>
            <w:r>
              <w:rPr>
                <w:color w:val="000000"/>
                <w:sz w:val="21"/>
                <w:szCs w:val="21"/>
              </w:rPr>
            </w:r>
          </w:p>
        </w:tc>
        <w:tc>
          <w:tcPr>
            <w:shd w:val="clear" w:color="000000" w:fill="ffffff"/>
            <w:tcBorders/>
            <w:tcW w:w="1072" w:type="dxa"/>
            <w:vAlign w:val="center"/>
            <w:textDirection w:val="lrTb"/>
            <w:noWrap/>
          </w:tcPr>
          <w:p>
            <w:pPr>
              <w:pBdr/>
              <w:spacing/>
              <w:ind/>
              <w:jc w:val="center"/>
              <w:rPr>
                <w:color w:val="000000"/>
                <w:sz w:val="21"/>
                <w:szCs w:val="21"/>
              </w:rPr>
            </w:pPr>
            <w:r>
              <w:rPr>
                <w:color w:val="000000"/>
                <w:sz w:val="21"/>
                <w:szCs w:val="21"/>
              </w:rPr>
              <w:t xml:space="preserve">Đồng </w:t>
            </w:r>
            <w:r>
              <w:rPr>
                <w:color w:val="000000"/>
                <w:sz w:val="21"/>
                <w:szCs w:val="21"/>
              </w:rPr>
            </w:r>
            <w:r>
              <w:rPr>
                <w:color w:val="000000"/>
                <w:sz w:val="21"/>
                <w:szCs w:val="21"/>
              </w:rPr>
            </w:r>
          </w:p>
        </w:tc>
        <w:tc>
          <w:tcPr>
            <w:shd w:val="clear" w:color="000000" w:fill="ffffff"/>
            <w:tcBorders/>
            <w:tcW w:w="1525" w:type="dxa"/>
            <w:vAlign w:val="center"/>
            <w:textDirection w:val="lrTb"/>
            <w:noWrap/>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701" w:type="dxa"/>
            <w:vAlign w:val="center"/>
            <w:textDirection w:val="lrTb"/>
            <w:noWrap w:val="false"/>
          </w:tcPr>
          <w:p>
            <w:pPr>
              <w:pBdr/>
              <w:spacing/>
              <w:ind/>
              <w:jc w:val="center"/>
              <w:rPr>
                <w:b/>
                <w:bCs/>
                <w:color w:val="000000"/>
                <w:sz w:val="21"/>
                <w:szCs w:val="21"/>
              </w:rPr>
            </w:pPr>
            <w:r>
              <w:rPr>
                <w:color w:val="000000" w:themeColor="text1"/>
                <w:sz w:val="21"/>
                <w:szCs w:val="21"/>
              </w:rPr>
              <w:t xml:space="preserve">10.693.464</w:t>
            </w:r>
            <w:r>
              <w:rPr>
                <w:b/>
                <w:bCs/>
                <w:color w:val="000000"/>
                <w:sz w:val="21"/>
                <w:szCs w:val="21"/>
              </w:rPr>
              <w:t xml:space="preserve"> </w:t>
            </w:r>
            <w:r>
              <w:rPr>
                <w:b/>
                <w:bCs/>
                <w:color w:val="000000"/>
                <w:sz w:val="21"/>
                <w:szCs w:val="21"/>
              </w:rPr>
            </w:r>
            <w:r>
              <w:rPr>
                <w:b/>
                <w:bCs/>
                <w:color w:val="000000"/>
                <w:sz w:val="21"/>
                <w:szCs w:val="21"/>
              </w:rPr>
            </w:r>
          </w:p>
        </w:tc>
        <w:tc>
          <w:tcPr>
            <w:shd w:val="clear" w:color="000000" w:fill="ffffff"/>
            <w:tcBorders/>
            <w:tcW w:w="1417" w:type="dxa"/>
            <w:vAlign w:val="center"/>
            <w:textDirection w:val="lrTb"/>
            <w:noWrap w:val="false"/>
          </w:tcPr>
          <w:p>
            <w:pPr>
              <w:pBdr/>
              <w:spacing/>
              <w:ind/>
              <w:jc w:val="center"/>
              <w:rPr>
                <w:b/>
                <w:bCs/>
                <w:color w:val="000000"/>
                <w:sz w:val="21"/>
                <w:szCs w:val="21"/>
              </w:rPr>
            </w:pPr>
            <w:r>
              <w:rPr>
                <w:color w:val="000000" w:themeColor="text1"/>
                <w:sz w:val="21"/>
                <w:szCs w:val="21"/>
              </w:rPr>
              <w:t xml:space="preserve">18.873.123</w:t>
            </w:r>
            <w:r>
              <w:rPr>
                <w:b/>
                <w:bCs/>
                <w:color w:val="000000"/>
                <w:sz w:val="21"/>
                <w:szCs w:val="21"/>
              </w:rPr>
            </w:r>
            <w:r>
              <w:rPr>
                <w:b/>
                <w:bCs/>
                <w:color w:val="000000"/>
                <w:sz w:val="21"/>
                <w:szCs w:val="21"/>
              </w:rPr>
            </w:r>
          </w:p>
        </w:tc>
        <w:tc>
          <w:tcPr>
            <w:shd w:val="clear" w:color="000000" w:fill="ffffff"/>
            <w:tcBorders/>
            <w:tcW w:w="1692" w:type="dxa"/>
            <w:vAlign w:val="center"/>
            <w:textDirection w:val="lrTb"/>
            <w:noWrap w:val="false"/>
          </w:tcPr>
          <w:p>
            <w:pPr>
              <w:pBdr/>
              <w:spacing/>
              <w:ind/>
              <w:jc w:val="center"/>
              <w:rPr>
                <w:b/>
                <w:bCs/>
                <w:color w:val="000000"/>
                <w:sz w:val="21"/>
                <w:szCs w:val="21"/>
              </w:rPr>
            </w:pPr>
            <w:r>
              <w:rPr>
                <w:color w:val="000000" w:themeColor="text1"/>
                <w:sz w:val="21"/>
                <w:szCs w:val="21"/>
              </w:rPr>
              <w:t xml:space="preserve">10.119.527</w:t>
            </w:r>
            <w:r>
              <w:rPr>
                <w:b/>
                <w:bCs/>
                <w:color w:val="000000"/>
                <w:sz w:val="21"/>
                <w:szCs w:val="21"/>
              </w:rPr>
            </w:r>
            <w:r>
              <w:rPr>
                <w:b/>
                <w:bCs/>
                <w:color w:val="000000"/>
                <w:sz w:val="21"/>
                <w:szCs w:val="21"/>
              </w:rPr>
            </w:r>
          </w:p>
        </w:tc>
      </w:tr>
      <w:tr>
        <w:trPr>
          <w:trHeight w:val="20"/>
        </w:trPr>
        <w:tc>
          <w:tcPr>
            <w:shd w:val="clear" w:color="000000" w:fill="ffffff"/>
            <w:tcBorders/>
            <w:tcW w:w="632" w:type="dxa"/>
            <w:vAlign w:val="center"/>
            <w:textDirection w:val="lrTb"/>
            <w:noWrap/>
          </w:tcPr>
          <w:p>
            <w:pPr>
              <w:pBdr/>
              <w:spacing/>
              <w:ind/>
              <w:jc w:val="center"/>
              <w:rPr>
                <w:color w:val="000000"/>
                <w:sz w:val="21"/>
                <w:szCs w:val="21"/>
              </w:rPr>
            </w:pPr>
            <w:r>
              <w:rPr>
                <w:color w:val="000000"/>
                <w:sz w:val="21"/>
                <w:szCs w:val="21"/>
              </w:rPr>
              <w:t xml:space="preserve">E2</w:t>
            </w:r>
            <w:r>
              <w:rPr>
                <w:color w:val="000000"/>
                <w:sz w:val="21"/>
                <w:szCs w:val="21"/>
              </w:rPr>
            </w:r>
            <w:r>
              <w:rPr>
                <w:color w:val="000000"/>
                <w:sz w:val="21"/>
                <w:szCs w:val="21"/>
              </w:rPr>
            </w:r>
          </w:p>
        </w:tc>
        <w:tc>
          <w:tcPr>
            <w:shd w:val="clear" w:color="000000" w:fill="ffffff"/>
            <w:tcBorders/>
            <w:tcW w:w="1664" w:type="dxa"/>
            <w:vAlign w:val="center"/>
            <w:textDirection w:val="lrTb"/>
            <w:noWrap w:val="false"/>
          </w:tcPr>
          <w:p>
            <w:pPr>
              <w:pBdr/>
              <w:spacing/>
              <w:ind/>
              <w:rPr>
                <w:color w:val="000000"/>
                <w:sz w:val="21"/>
                <w:szCs w:val="21"/>
              </w:rPr>
            </w:pPr>
            <w:r>
              <w:rPr>
                <w:color w:val="000000"/>
                <w:sz w:val="21"/>
                <w:szCs w:val="21"/>
              </w:rPr>
              <w:t xml:space="preserve">Tổng số lần điều chỉnh</w:t>
            </w:r>
            <w:r>
              <w:rPr>
                <w:color w:val="000000"/>
                <w:sz w:val="21"/>
                <w:szCs w:val="21"/>
              </w:rPr>
            </w:r>
            <w:r>
              <w:rPr>
                <w:color w:val="000000"/>
                <w:sz w:val="21"/>
                <w:szCs w:val="21"/>
              </w:rPr>
            </w:r>
          </w:p>
        </w:tc>
        <w:tc>
          <w:tcPr>
            <w:shd w:val="clear" w:color="000000" w:fill="ffffff"/>
            <w:tcBorders/>
            <w:tcW w:w="1072" w:type="dxa"/>
            <w:vAlign w:val="center"/>
            <w:textDirection w:val="lrTb"/>
            <w:noWrap w:val="false"/>
          </w:tcPr>
          <w:p>
            <w:pPr>
              <w:pBdr/>
              <w:spacing/>
              <w:ind/>
              <w:jc w:val="center"/>
              <w:rPr>
                <w:color w:val="000000"/>
                <w:sz w:val="21"/>
                <w:szCs w:val="21"/>
              </w:rPr>
            </w:pPr>
            <w:r>
              <w:rPr>
                <w:color w:val="000000"/>
                <w:sz w:val="21"/>
                <w:szCs w:val="21"/>
              </w:rPr>
              <w:t xml:space="preserve">Lần</w:t>
            </w:r>
            <w:r>
              <w:rPr>
                <w:color w:val="000000"/>
                <w:sz w:val="21"/>
                <w:szCs w:val="21"/>
              </w:rPr>
            </w:r>
            <w:r>
              <w:rPr>
                <w:color w:val="000000"/>
                <w:sz w:val="21"/>
                <w:szCs w:val="21"/>
              </w:rPr>
            </w:r>
          </w:p>
        </w:tc>
        <w:tc>
          <w:tcPr>
            <w:shd w:val="clear" w:color="000000" w:fill="ffffff"/>
            <w:tcBorders/>
            <w:tcW w:w="1525" w:type="dxa"/>
            <w:vAlign w:val="center"/>
            <w:textDirection w:val="lrTb"/>
            <w:noWrap w:val="false"/>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701" w:type="dxa"/>
            <w:vAlign w:val="center"/>
            <w:textDirection w:val="lrTb"/>
            <w:noWrap/>
          </w:tcPr>
          <w:p>
            <w:pPr>
              <w:pBdr/>
              <w:spacing/>
              <w:ind/>
              <w:jc w:val="center"/>
              <w:rPr>
                <w:sz w:val="21"/>
                <w:szCs w:val="21"/>
              </w:rPr>
            </w:pPr>
            <w:r>
              <w:rPr>
                <w:color w:val="000000" w:themeColor="text1"/>
                <w:sz w:val="21"/>
                <w:szCs w:val="21"/>
              </w:rPr>
              <w:t xml:space="preserve">4</w:t>
            </w:r>
            <w:r>
              <w:rPr>
                <w:sz w:val="21"/>
                <w:szCs w:val="21"/>
              </w:rPr>
            </w:r>
            <w:r>
              <w:rPr>
                <w:sz w:val="21"/>
                <w:szCs w:val="21"/>
              </w:rPr>
            </w:r>
          </w:p>
        </w:tc>
        <w:tc>
          <w:tcPr>
            <w:shd w:val="clear" w:color="000000" w:fill="ffffff"/>
            <w:tcBorders/>
            <w:tcW w:w="1417" w:type="dxa"/>
            <w:vAlign w:val="center"/>
            <w:textDirection w:val="lrTb"/>
            <w:noWrap/>
          </w:tcPr>
          <w:p>
            <w:pPr>
              <w:pBdr/>
              <w:spacing/>
              <w:ind/>
              <w:jc w:val="center"/>
              <w:rPr>
                <w:sz w:val="21"/>
                <w:szCs w:val="21"/>
              </w:rPr>
            </w:pPr>
            <w:r>
              <w:rPr>
                <w:color w:val="000000" w:themeColor="text1"/>
                <w:sz w:val="21"/>
                <w:szCs w:val="21"/>
              </w:rPr>
              <w:t xml:space="preserve">5</w:t>
            </w:r>
            <w:r>
              <w:rPr>
                <w:sz w:val="21"/>
                <w:szCs w:val="21"/>
              </w:rPr>
            </w:r>
            <w:r>
              <w:rPr>
                <w:sz w:val="21"/>
                <w:szCs w:val="21"/>
              </w:rPr>
            </w:r>
          </w:p>
        </w:tc>
        <w:tc>
          <w:tcPr>
            <w:shd w:val="clear" w:color="000000" w:fill="ffffff"/>
            <w:tcBorders/>
            <w:tcW w:w="1692" w:type="dxa"/>
            <w:vAlign w:val="center"/>
            <w:textDirection w:val="lrTb"/>
            <w:noWrap/>
          </w:tcPr>
          <w:p>
            <w:pPr>
              <w:pBdr/>
              <w:spacing/>
              <w:ind/>
              <w:jc w:val="center"/>
              <w:rPr>
                <w:sz w:val="21"/>
                <w:szCs w:val="21"/>
              </w:rPr>
            </w:pPr>
            <w:r>
              <w:rPr>
                <w:color w:val="000000" w:themeColor="text1"/>
                <w:sz w:val="21"/>
                <w:szCs w:val="21"/>
              </w:rPr>
              <w:t xml:space="preserve">5</w:t>
            </w:r>
            <w:r>
              <w:rPr>
                <w:sz w:val="21"/>
                <w:szCs w:val="21"/>
              </w:rPr>
            </w:r>
            <w:r>
              <w:rPr>
                <w:sz w:val="21"/>
                <w:szCs w:val="21"/>
              </w:rPr>
            </w:r>
          </w:p>
        </w:tc>
      </w:tr>
      <w:tr>
        <w:trPr>
          <w:trHeight w:val="20"/>
        </w:trPr>
        <w:tc>
          <w:tcPr>
            <w:shd w:val="clear" w:color="000000" w:fill="ffffff"/>
            <w:tcBorders/>
            <w:tcW w:w="632" w:type="dxa"/>
            <w:vAlign w:val="center"/>
            <w:textDirection w:val="lrTb"/>
            <w:noWrap/>
          </w:tcPr>
          <w:p>
            <w:pPr>
              <w:pBdr/>
              <w:spacing/>
              <w:ind/>
              <w:jc w:val="center"/>
              <w:rPr>
                <w:color w:val="000000"/>
                <w:sz w:val="21"/>
                <w:szCs w:val="21"/>
              </w:rPr>
            </w:pPr>
            <w:r>
              <w:rPr>
                <w:color w:val="000000"/>
                <w:sz w:val="21"/>
                <w:szCs w:val="21"/>
              </w:rPr>
              <w:t xml:space="preserve">E3</w:t>
            </w:r>
            <w:r>
              <w:rPr>
                <w:color w:val="000000"/>
                <w:sz w:val="21"/>
                <w:szCs w:val="21"/>
              </w:rPr>
            </w:r>
            <w:r>
              <w:rPr>
                <w:color w:val="000000"/>
                <w:sz w:val="21"/>
                <w:szCs w:val="21"/>
              </w:rPr>
            </w:r>
          </w:p>
        </w:tc>
        <w:tc>
          <w:tcPr>
            <w:shd w:val="clear" w:color="000000" w:fill="ffffff"/>
            <w:tcBorders/>
            <w:tcW w:w="1664" w:type="dxa"/>
            <w:vAlign w:val="center"/>
            <w:textDirection w:val="lrTb"/>
            <w:noWrap w:val="false"/>
          </w:tcPr>
          <w:p>
            <w:pPr>
              <w:pBdr/>
              <w:spacing/>
              <w:ind/>
              <w:rPr>
                <w:color w:val="000000"/>
                <w:sz w:val="21"/>
                <w:szCs w:val="21"/>
              </w:rPr>
            </w:pPr>
            <w:r>
              <w:rPr>
                <w:color w:val="000000"/>
                <w:sz w:val="21"/>
                <w:szCs w:val="21"/>
              </w:rPr>
              <w:t xml:space="preserve">Biên độ điều chỉnh</w:t>
            </w:r>
            <w:r>
              <w:rPr>
                <w:color w:val="000000"/>
                <w:sz w:val="21"/>
                <w:szCs w:val="21"/>
              </w:rPr>
            </w:r>
            <w:r>
              <w:rPr>
                <w:color w:val="000000"/>
                <w:sz w:val="21"/>
                <w:szCs w:val="21"/>
              </w:rPr>
            </w:r>
          </w:p>
        </w:tc>
        <w:tc>
          <w:tcPr>
            <w:shd w:val="clear" w:color="000000" w:fill="ffffff"/>
            <w:tcBorders/>
            <w:tcW w:w="1072" w:type="dxa"/>
            <w:vAlign w:val="center"/>
            <w:textDirection w:val="lrTb"/>
            <w:noWrap w:val="false"/>
          </w:tcPr>
          <w:p>
            <w:pPr>
              <w:pBdr/>
              <w:spacing/>
              <w:ind/>
              <w:jc w:val="center"/>
              <w:rPr>
                <w:color w:val="000000"/>
                <w:sz w:val="21"/>
                <w:szCs w:val="21"/>
              </w:rPr>
            </w:pPr>
            <w:r>
              <w:rPr>
                <w:color w:val="000000"/>
                <w:sz w:val="21"/>
                <w:szCs w:val="21"/>
              </w:rPr>
              <w:t xml:space="preserve">%</w:t>
            </w:r>
            <w:r>
              <w:rPr>
                <w:color w:val="000000"/>
                <w:sz w:val="21"/>
                <w:szCs w:val="21"/>
              </w:rPr>
            </w:r>
            <w:r>
              <w:rPr>
                <w:color w:val="000000"/>
                <w:sz w:val="21"/>
                <w:szCs w:val="21"/>
              </w:rPr>
            </w:r>
          </w:p>
        </w:tc>
        <w:tc>
          <w:tcPr>
            <w:shd w:val="clear" w:color="000000" w:fill="ffffff"/>
            <w:tcBorders/>
            <w:tcW w:w="1525" w:type="dxa"/>
            <w:vAlign w:val="center"/>
            <w:textDirection w:val="lrTb"/>
            <w:noWrap w:val="false"/>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701" w:type="dxa"/>
            <w:vAlign w:val="center"/>
            <w:textDirection w:val="lrTb"/>
            <w:noWrap/>
          </w:tcPr>
          <w:p>
            <w:pPr>
              <w:pBdr/>
              <w:spacing/>
              <w:ind/>
              <w:jc w:val="center"/>
              <w:rPr>
                <w:sz w:val="21"/>
                <w:szCs w:val="21"/>
              </w:rPr>
            </w:pPr>
            <w:r>
              <w:rPr>
                <w:color w:val="000000" w:themeColor="text1"/>
                <w:sz w:val="21"/>
                <w:szCs w:val="21"/>
              </w:rPr>
              <w:t xml:space="preserve">0% - 35%%</w:t>
            </w:r>
            <w:r>
              <w:rPr>
                <w:sz w:val="21"/>
                <w:szCs w:val="21"/>
              </w:rPr>
            </w:r>
            <w:r>
              <w:rPr>
                <w:sz w:val="21"/>
                <w:szCs w:val="21"/>
              </w:rPr>
            </w:r>
          </w:p>
        </w:tc>
        <w:tc>
          <w:tcPr>
            <w:shd w:val="clear" w:color="000000" w:fill="ffffff"/>
            <w:tcBorders/>
            <w:tcW w:w="1417" w:type="dxa"/>
            <w:vAlign w:val="center"/>
            <w:textDirection w:val="lrTb"/>
            <w:noWrap/>
          </w:tcPr>
          <w:p>
            <w:pPr>
              <w:pBdr/>
              <w:spacing/>
              <w:ind/>
              <w:jc w:val="center"/>
              <w:rPr>
                <w:sz w:val="21"/>
                <w:szCs w:val="21"/>
              </w:rPr>
            </w:pPr>
            <w:r>
              <w:rPr>
                <w:color w:val="000000" w:themeColor="text1"/>
                <w:sz w:val="21"/>
                <w:szCs w:val="21"/>
              </w:rPr>
              <w:t xml:space="preserve">0% - 35%%</w:t>
            </w:r>
            <w:r>
              <w:rPr>
                <w:sz w:val="21"/>
                <w:szCs w:val="21"/>
              </w:rPr>
            </w:r>
            <w:r>
              <w:rPr>
                <w:sz w:val="21"/>
                <w:szCs w:val="21"/>
              </w:rPr>
            </w:r>
          </w:p>
        </w:tc>
        <w:tc>
          <w:tcPr>
            <w:shd w:val="clear" w:color="000000" w:fill="ffffff"/>
            <w:tcBorders/>
            <w:tcW w:w="1692" w:type="dxa"/>
            <w:vAlign w:val="center"/>
            <w:textDirection w:val="lrTb"/>
            <w:noWrap/>
          </w:tcPr>
          <w:p>
            <w:pPr>
              <w:pBdr/>
              <w:spacing/>
              <w:ind/>
              <w:jc w:val="center"/>
              <w:rPr>
                <w:sz w:val="21"/>
                <w:szCs w:val="21"/>
              </w:rPr>
            </w:pPr>
            <w:r>
              <w:rPr>
                <w:color w:val="000000" w:themeColor="text1"/>
                <w:sz w:val="21"/>
                <w:szCs w:val="21"/>
              </w:rPr>
              <w:t xml:space="preserve">0% - 35%%</w:t>
            </w:r>
            <w:r>
              <w:rPr>
                <w:sz w:val="21"/>
                <w:szCs w:val="21"/>
              </w:rPr>
            </w:r>
            <w:r>
              <w:rPr>
                <w:sz w:val="21"/>
                <w:szCs w:val="21"/>
              </w:rPr>
            </w:r>
          </w:p>
        </w:tc>
      </w:tr>
      <w:tr>
        <w:trPr>
          <w:trHeight w:val="20"/>
        </w:trPr>
        <w:tc>
          <w:tcPr>
            <w:shd w:val="clear" w:color="000000" w:fill="ffffff"/>
            <w:tcBorders/>
            <w:tcW w:w="632" w:type="dxa"/>
            <w:vAlign w:val="center"/>
            <w:textDirection w:val="lrTb"/>
            <w:noWrap/>
          </w:tcPr>
          <w:p>
            <w:pPr>
              <w:pBdr/>
              <w:spacing/>
              <w:ind/>
              <w:jc w:val="center"/>
              <w:rPr>
                <w:color w:val="000000"/>
                <w:sz w:val="21"/>
                <w:szCs w:val="21"/>
              </w:rPr>
            </w:pPr>
            <w:r>
              <w:rPr>
                <w:color w:val="000000"/>
                <w:sz w:val="21"/>
                <w:szCs w:val="21"/>
              </w:rPr>
              <w:t xml:space="preserve">E4</w:t>
            </w:r>
            <w:r>
              <w:rPr>
                <w:color w:val="000000"/>
                <w:sz w:val="21"/>
                <w:szCs w:val="21"/>
              </w:rPr>
            </w:r>
            <w:r>
              <w:rPr>
                <w:color w:val="000000"/>
                <w:sz w:val="21"/>
                <w:szCs w:val="21"/>
              </w:rPr>
            </w:r>
          </w:p>
        </w:tc>
        <w:tc>
          <w:tcPr>
            <w:shd w:val="clear" w:color="000000" w:fill="ffffff"/>
            <w:tcBorders/>
            <w:tcW w:w="1664" w:type="dxa"/>
            <w:vAlign w:val="center"/>
            <w:textDirection w:val="lrTb"/>
            <w:noWrap w:val="false"/>
          </w:tcPr>
          <w:p>
            <w:pPr>
              <w:pBdr/>
              <w:spacing/>
              <w:ind/>
              <w:rPr>
                <w:color w:val="000000"/>
                <w:sz w:val="21"/>
                <w:szCs w:val="21"/>
              </w:rPr>
            </w:pPr>
            <w:r>
              <w:rPr>
                <w:color w:val="000000"/>
                <w:sz w:val="21"/>
                <w:szCs w:val="21"/>
              </w:rPr>
              <w:t xml:space="preserve">Tổng giá trị điều chỉnh thuần </w:t>
            </w:r>
            <w:r>
              <w:rPr>
                <w:color w:val="000000"/>
                <w:sz w:val="21"/>
                <w:szCs w:val="21"/>
              </w:rPr>
            </w:r>
            <w:r>
              <w:rPr>
                <w:color w:val="000000"/>
                <w:sz w:val="21"/>
                <w:szCs w:val="21"/>
              </w:rPr>
            </w:r>
          </w:p>
        </w:tc>
        <w:tc>
          <w:tcPr>
            <w:shd w:val="clear" w:color="000000" w:fill="ffffff"/>
            <w:tcBorders/>
            <w:tcW w:w="1072" w:type="dxa"/>
            <w:vAlign w:val="center"/>
            <w:textDirection w:val="lrTb"/>
            <w:noWrap/>
          </w:tcPr>
          <w:p>
            <w:pPr>
              <w:pBdr/>
              <w:spacing/>
              <w:ind/>
              <w:jc w:val="center"/>
              <w:rPr>
                <w:color w:val="000000"/>
                <w:sz w:val="21"/>
                <w:szCs w:val="21"/>
              </w:rPr>
            </w:pPr>
            <w:r>
              <w:rPr>
                <w:color w:val="000000"/>
                <w:sz w:val="21"/>
                <w:szCs w:val="21"/>
              </w:rPr>
              <w:t xml:space="preserve">Đồng </w:t>
            </w:r>
            <w:r>
              <w:rPr>
                <w:color w:val="000000"/>
                <w:sz w:val="21"/>
                <w:szCs w:val="21"/>
              </w:rPr>
            </w:r>
            <w:r>
              <w:rPr>
                <w:color w:val="000000"/>
                <w:sz w:val="21"/>
                <w:szCs w:val="21"/>
              </w:rPr>
            </w:r>
          </w:p>
        </w:tc>
        <w:tc>
          <w:tcPr>
            <w:shd w:val="clear" w:color="000000" w:fill="ffffff"/>
            <w:tcBorders/>
            <w:tcW w:w="1525" w:type="dxa"/>
            <w:vAlign w:val="center"/>
            <w:textDirection w:val="lrTb"/>
            <w:noWrap/>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701" w:type="dxa"/>
            <w:vAlign w:val="center"/>
            <w:textDirection w:val="lrTb"/>
            <w:noWrap/>
          </w:tcPr>
          <w:p>
            <w:pPr>
              <w:pBdr/>
              <w:spacing/>
              <w:ind/>
              <w:jc w:val="center"/>
              <w:rPr>
                <w:sz w:val="21"/>
                <w:szCs w:val="21"/>
              </w:rPr>
            </w:pPr>
            <w:r>
              <w:rPr>
                <w:color w:val="000000" w:themeColor="text1"/>
                <w:sz w:val="21"/>
                <w:szCs w:val="21"/>
              </w:rPr>
              <w:t xml:space="preserve">9.814.550</w:t>
            </w:r>
            <w:r>
              <w:rPr>
                <w:sz w:val="21"/>
                <w:szCs w:val="21"/>
              </w:rPr>
            </w:r>
            <w:r>
              <w:rPr>
                <w:sz w:val="21"/>
                <w:szCs w:val="21"/>
              </w:rPr>
            </w:r>
          </w:p>
        </w:tc>
        <w:tc>
          <w:tcPr>
            <w:shd w:val="clear" w:color="000000" w:fill="ffffff"/>
            <w:tcBorders/>
            <w:tcW w:w="1417" w:type="dxa"/>
            <w:vAlign w:val="center"/>
            <w:textDirection w:val="lrTb"/>
            <w:noWrap/>
          </w:tcPr>
          <w:p>
            <w:pPr>
              <w:pBdr/>
              <w:spacing/>
              <w:ind/>
              <w:jc w:val="center"/>
              <w:rPr>
                <w:sz w:val="21"/>
                <w:szCs w:val="21"/>
              </w:rPr>
            </w:pPr>
            <w:r>
              <w:rPr>
                <w:color w:val="000000" w:themeColor="text1"/>
                <w:sz w:val="21"/>
                <w:szCs w:val="21"/>
              </w:rPr>
              <w:t xml:space="preserve">17.952.483</w:t>
            </w:r>
            <w:r>
              <w:rPr>
                <w:sz w:val="21"/>
                <w:szCs w:val="21"/>
              </w:rPr>
            </w:r>
            <w:r>
              <w:rPr>
                <w:sz w:val="21"/>
                <w:szCs w:val="21"/>
              </w:rPr>
            </w:r>
          </w:p>
        </w:tc>
        <w:tc>
          <w:tcPr>
            <w:shd w:val="clear" w:color="000000" w:fill="ffffff"/>
            <w:tcBorders/>
            <w:tcW w:w="1692" w:type="dxa"/>
            <w:vAlign w:val="center"/>
            <w:textDirection w:val="lrTb"/>
            <w:noWrap/>
          </w:tcPr>
          <w:p>
            <w:pPr>
              <w:pBdr/>
              <w:spacing/>
              <w:ind/>
              <w:jc w:val="center"/>
              <w:rPr>
                <w:sz w:val="21"/>
                <w:szCs w:val="21"/>
              </w:rPr>
            </w:pPr>
            <w:r>
              <w:rPr>
                <w:color w:val="000000" w:themeColor="text1"/>
                <w:sz w:val="21"/>
                <w:szCs w:val="21"/>
              </w:rPr>
              <w:t xml:space="preserve">9.515.377</w:t>
            </w:r>
            <w:r>
              <w:rPr>
                <w:sz w:val="21"/>
                <w:szCs w:val="21"/>
              </w:rPr>
            </w:r>
            <w:r>
              <w:rPr>
                <w:sz w:val="21"/>
                <w:szCs w:val="21"/>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-6,35</w:t>
      </w:r>
      <w:r>
        <w:t xml:space="preserve">% đến</w:t>
      </w:r>
      <w:r>
        <w:t xml:space="preserve"> </w:t>
      </w:r>
      <w:r>
        <w:t xml:space="preserve"> </w:t>
      </w:r>
      <w:r>
        <w:t xml:space="preserve">8,26</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000000" w:sz="4" w:space="0"/>
              <w:left w:val="single" w:color="000000" w:sz="4" w:space="0"/>
              <w:bottom w:val="single" w:color="000000" w:sz="4" w:space="0"/>
              <w:right w:val="single" w:color="000000"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000000" w:sz="4" w:space="0"/>
              <w:left w:val="none" w:color="000000" w:sz="4" w:space="0"/>
              <w:bottom w:val="single" w:color="000000" w:sz="4" w:space="0"/>
              <w:right w:val="single" w:color="000000"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000000" w:sz="4" w:space="0"/>
              <w:left w:val="none" w:color="000000" w:sz="4" w:space="0"/>
              <w:bottom w:val="single" w:color="000000" w:sz="4" w:space="0"/>
              <w:right w:val="single" w:color="000000"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000000" w:sz="4" w:space="0"/>
              <w:left w:val="none" w:color="000000" w:sz="4" w:space="0"/>
              <w:bottom w:val="single" w:color="000000" w:sz="4" w:space="0"/>
              <w:right w:val="single" w:color="000000"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000000" w:sz="4" w:space="0"/>
              <w:left w:val="none" w:color="000000" w:sz="4" w:space="0"/>
              <w:bottom w:val="single" w:color="000000" w:sz="4" w:space="0"/>
              <w:right w:val="single" w:color="000000"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000000" w:sz="4" w:space="0"/>
              <w:bottom w:val="single" w:color="000000" w:sz="4" w:space="0"/>
              <w:right w:val="single" w:color="000000"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176" w:type="pct"/>
            <w:vAlign w:val="center"/>
            <w:textDirection w:val="lrTb"/>
            <w:noWrap w:val="false"/>
          </w:tcPr>
          <w:p>
            <w:pPr>
              <w:pBdr/>
              <w:spacing/>
              <w:ind/>
              <w:jc w:val="center"/>
              <w:rPr>
                <w:color w:val="000000"/>
              </w:rPr>
            </w:pPr>
            <w:r>
              <w:rPr>
                <w:color w:val="000000"/>
              </w:rPr>
              <w:t xml:space="preserve">4.834.032</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131" w:type="pct"/>
            <w:vAlign w:val="center"/>
            <w:textDirection w:val="lrTb"/>
            <w:noWrap w:val="false"/>
          </w:tcPr>
          <w:p>
            <w:pPr>
              <w:pBdr/>
              <w:spacing/>
              <w:ind/>
              <w:jc w:val="center"/>
              <w:rPr>
                <w:color w:val="000000"/>
              </w:rPr>
            </w:pPr>
            <w:r>
              <w:rPr>
                <w:color w:val="000000"/>
              </w:rPr>
              <w:t xml:space="preserve">1.611.666</w:t>
            </w:r>
            <w:r>
              <w:rPr>
                <w:color w:val="000000"/>
              </w:rPr>
            </w:r>
            <w:r>
              <w:rPr>
                <w:color w:val="000000"/>
              </w:rPr>
            </w:r>
          </w:p>
        </w:tc>
      </w:tr>
      <w:tr>
        <w:trPr>
          <w:trHeight w:val="312"/>
        </w:trPr>
        <w:tc>
          <w:tcPr>
            <w:tcBorders>
              <w:top w:val="none" w:color="000000" w:sz="4" w:space="0"/>
              <w:left w:val="single" w:color="000000" w:sz="4" w:space="0"/>
              <w:bottom w:val="single" w:color="000000" w:sz="4" w:space="0"/>
              <w:right w:val="single" w:color="000000"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176" w:type="pct"/>
            <w:vAlign w:val="center"/>
            <w:textDirection w:val="lrTb"/>
            <w:noWrap w:val="false"/>
          </w:tcPr>
          <w:p>
            <w:pPr>
              <w:pBdr/>
              <w:spacing/>
              <w:ind/>
              <w:jc w:val="center"/>
              <w:rPr>
                <w:color w:val="000000"/>
              </w:rPr>
            </w:pPr>
            <w:r>
              <w:rPr>
                <w:color w:val="000000"/>
              </w:rPr>
              <w:t xml:space="preserve">5.063.521</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131" w:type="pct"/>
            <w:vAlign w:val="center"/>
            <w:textDirection w:val="lrTb"/>
            <w:noWrap w:val="false"/>
          </w:tcPr>
          <w:p>
            <w:pPr>
              <w:pBdr/>
              <w:spacing/>
              <w:ind/>
              <w:jc w:val="center"/>
              <w:rPr>
                <w:color w:val="000000"/>
              </w:rPr>
            </w:pPr>
            <w:r>
              <w:rPr>
                <w:color w:val="000000"/>
              </w:rPr>
              <w:t xml:space="preserve">1.687.672</w:t>
            </w:r>
            <w:r>
              <w:rPr>
                <w:color w:val="000000"/>
              </w:rPr>
            </w:r>
            <w:r>
              <w:rPr>
                <w:color w:val="000000"/>
              </w:rPr>
            </w:r>
          </w:p>
        </w:tc>
      </w:tr>
      <w:tr>
        <w:trPr>
          <w:trHeight w:val="312"/>
        </w:trPr>
        <w:tc>
          <w:tcPr>
            <w:tcBorders>
              <w:top w:val="none" w:color="000000" w:sz="4" w:space="0"/>
              <w:left w:val="single" w:color="000000" w:sz="4" w:space="0"/>
              <w:bottom w:val="single" w:color="000000" w:sz="4" w:space="0"/>
              <w:right w:val="single" w:color="000000"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176" w:type="pct"/>
            <w:vAlign w:val="center"/>
            <w:textDirection w:val="lrTb"/>
            <w:noWrap w:val="false"/>
          </w:tcPr>
          <w:p>
            <w:pPr>
              <w:pBdr/>
              <w:spacing/>
              <w:ind/>
              <w:jc w:val="center"/>
              <w:rPr>
                <w:color w:val="000000"/>
              </w:rPr>
            </w:pPr>
            <w:r>
              <w:rPr>
                <w:color w:val="000000"/>
              </w:rPr>
              <w:t xml:space="preserve">5.588.395</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131" w:type="pct"/>
            <w:vAlign w:val="center"/>
            <w:textDirection w:val="lrTb"/>
            <w:noWrap w:val="false"/>
          </w:tcPr>
          <w:p>
            <w:pPr>
              <w:pBdr/>
              <w:spacing/>
              <w:ind/>
              <w:jc w:val="center"/>
              <w:rPr>
                <w:color w:val="000000"/>
              </w:rPr>
            </w:pPr>
            <w:r>
              <w:rPr>
                <w:color w:val="000000"/>
              </w:rPr>
              <w:t xml:space="preserve">1.862.612</w:t>
            </w:r>
            <w:r>
              <w:rPr>
                <w:color w:val="000000"/>
              </w:rPr>
            </w:r>
            <w:r>
              <w:rPr>
                <w:color w:val="000000"/>
              </w:rPr>
            </w:r>
          </w:p>
        </w:tc>
      </w:tr>
      <w:tr>
        <w:trPr>
          <w:trHeight w:val="312"/>
        </w:trPr>
        <w:tc>
          <w:tcPr>
            <w:gridSpan w:val="4"/>
            <w:tcBorders>
              <w:top w:val="single" w:color="000000" w:sz="4" w:space="0"/>
              <w:left w:val="single" w:color="000000" w:sz="4" w:space="0"/>
              <w:bottom w:val="single" w:color="000000" w:sz="4" w:space="0"/>
              <w:right w:val="single" w:color="000000"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000000" w:sz="4" w:space="0"/>
              <w:right w:val="single" w:color="000000"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5.161.950</w:t>
            </w:r>
            <w:r>
              <w:rPr>
                <w:b/>
                <w:bCs/>
                <w:color w:val="000000"/>
              </w:rPr>
            </w:r>
            <w:r>
              <w:rPr>
                <w:b/>
                <w:bCs/>
                <w:color w:val="000000"/>
              </w:rPr>
            </w:r>
          </w:p>
        </w:tc>
      </w:tr>
      <w:tr>
        <w:trPr>
          <w:trHeight w:val="312"/>
        </w:trPr>
        <w:tc>
          <w:tcPr>
            <w:gridSpan w:val="4"/>
            <w:tcBorders>
              <w:top w:val="single" w:color="000000" w:sz="4" w:space="0"/>
              <w:left w:val="single" w:color="000000" w:sz="4" w:space="0"/>
              <w:bottom w:val="single" w:color="000000" w:sz="4" w:space="0"/>
              <w:right w:val="single" w:color="000000"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000000" w:sz="4" w:space="0"/>
              <w:right w:val="single" w:color="000000"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5.100.000</w:t>
            </w:r>
            <w:r>
              <w:rPr>
                <w:b/>
                <w:bCs/>
                <w:color w:val="000000"/>
              </w:rPr>
            </w:r>
            <w:r>
              <w:rPr>
                <w:b/>
                <w:bCs/>
                <w:color w:val="000000"/>
              </w:rPr>
            </w:r>
          </w:p>
        </w:tc>
      </w:tr>
    </w:tbl>
    <w:p>
      <w:pPr>
        <w:pBdr/>
        <w:spacing w:after="120" w:before="120" w:line="276" w:lineRule="auto"/>
        <w:ind/>
        <w:jc w:val="both"/>
        <w:rPr>
          <w:b/>
          <w:bCs/>
          <w:highlight w:val="none"/>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5.100.000</w:t>
      </w:r>
      <w:r>
        <w:rPr>
          <w:b/>
          <w:bCs/>
          <w:color w:val="000000" w:themeColor="text1"/>
        </w:rPr>
        <w:t xml:space="preserve"> </w:t>
      </w:r>
      <w:r>
        <w:rPr>
          <w:b/>
          <w:bCs/>
        </w:rPr>
        <w:t xml:space="preserve">đồng/m².</w:t>
      </w:r>
      <w:r>
        <w:rPr>
          <w:b/>
          <w:bCs/>
          <w:highlight w:val="none"/>
        </w:rPr>
      </w:r>
      <w:r>
        <w:rPr>
          <w:b/>
          <w:bCs/>
          <w:highlight w:val="none"/>
        </w:rPr>
      </w:r>
    </w:p>
    <w:p>
      <w:pPr>
        <w:pBdr/>
        <w:spacing w:after="120" w:before="120" w:line="276" w:lineRule="auto"/>
        <w:ind/>
        <w:jc w:val="both"/>
        <w:rPr>
          <w:b/>
          <w:bCs/>
          <w:highlight w:val="none"/>
        </w:rPr>
      </w:pPr>
      <w:r>
        <w:rPr>
          <w:b/>
          <w:bCs/>
          <w:highlight w:val="none"/>
        </w:rPr>
        <w:t xml:space="preserve">1.2.</w:t>
      </w:r>
      <w:r>
        <w:rPr>
          <w:b/>
          <w:bCs/>
          <w:highlight w:val="none"/>
        </w:rPr>
        <w:t xml:space="preserve"> Xác </w:t>
      </w:r>
      <w:r>
        <w:rPr>
          <w:b/>
          <w:bCs/>
          <w:highlight w:val="none"/>
        </w:rPr>
        <w:t xml:space="preserve">định </w:t>
      </w:r>
      <w:r>
        <w:rPr>
          <w:b/>
          <w:bCs/>
          <w:highlight w:val="none"/>
        </w:rPr>
        <w:t xml:space="preserve">đơn </w:t>
      </w:r>
      <w:r>
        <w:rPr>
          <w:b/>
          <w:bCs/>
          <w:highlight w:val="none"/>
        </w:rPr>
        <w:t xml:space="preserve">giá </w:t>
      </w:r>
      <w:r>
        <w:rPr>
          <w:b/>
          <w:bCs/>
          <w:highlight w:val="none"/>
        </w:rPr>
        <w:t xml:space="preserve">quyền </w:t>
      </w:r>
      <w:r>
        <w:rPr>
          <w:b/>
          <w:bCs/>
          <w:highlight w:val="none"/>
        </w:rPr>
        <w:t xml:space="preserve">sử </w:t>
      </w:r>
      <w:r>
        <w:rPr>
          <w:b/>
          <w:bCs/>
          <w:highlight w:val="none"/>
        </w:rPr>
        <w:t xml:space="preserve">dụng </w:t>
      </w:r>
      <w:r>
        <w:rPr>
          <w:b/>
          <w:bCs/>
          <w:highlight w:val="none"/>
        </w:rPr>
        <w:t xml:space="preserve">đất </w:t>
      </w:r>
      <w:r>
        <w:rPr>
          <w:b/>
          <w:bCs/>
          <w:highlight w:val="none"/>
        </w:rPr>
        <w:t xml:space="preserve">của </w:t>
      </w:r>
      <w:r>
        <w:rPr>
          <w:b/>
          <w:bCs/>
          <w:highlight w:val="none"/>
        </w:rPr>
        <w:t xml:space="preserve">Tài </w:t>
      </w:r>
      <w:r>
        <w:rPr>
          <w:b/>
          <w:bCs/>
          <w:highlight w:val="none"/>
        </w:rPr>
        <w:t xml:space="preserve">sản 01</w:t>
      </w:r>
      <w:r>
        <w:rPr>
          <w:b/>
          <w:bCs/>
          <w:highlight w:val="none"/>
        </w:rPr>
        <w:t xml:space="preserve">:</w:t>
      </w:r>
      <w:r>
        <w:rPr>
          <w:b/>
          <w:bCs/>
          <w:highlight w:val="none"/>
        </w:rPr>
      </w:r>
      <w:r>
        <w:rPr>
          <w:b/>
          <w:bCs/>
          <w:highlight w:val="none"/>
        </w:rPr>
      </w:r>
    </w:p>
    <w:p>
      <w:pPr>
        <w:pStyle w:val="1061"/>
        <w:numPr>
          <w:ilvl w:val="0"/>
          <w:numId w:val="42"/>
        </w:numPr>
        <w:pBdr/>
        <w:spacing w:after="120" w:before="120" w:line="276" w:lineRule="auto"/>
        <w:ind/>
        <w:jc w:val="both"/>
        <w:rPr>
          <w:b/>
          <w:bCs/>
          <w:highlight w:val="none"/>
        </w:rPr>
      </w:pPr>
      <w:r>
        <w:rPr>
          <w:b/>
          <w:bCs/>
          <w:highlight w:val="none"/>
        </w:rPr>
        <w:t xml:space="preserve">Xác </w:t>
      </w:r>
      <w:r>
        <w:rPr>
          <w:b/>
          <w:bCs/>
          <w:highlight w:val="none"/>
        </w:rPr>
        <w:t xml:space="preserve">định </w:t>
      </w:r>
      <w:r>
        <w:rPr>
          <w:b/>
          <w:bCs/>
          <w:highlight w:val="none"/>
        </w:rPr>
        <w:t xml:space="preserve">đơn </w:t>
      </w:r>
      <w:r>
        <w:rPr>
          <w:b/>
          <w:bCs/>
          <w:highlight w:val="none"/>
        </w:rPr>
        <w:t xml:space="preserve">giá </w:t>
      </w:r>
      <w:r>
        <w:rPr>
          <w:b/>
          <w:bCs/>
          <w:highlight w:val="none"/>
        </w:rPr>
        <w:t xml:space="preserve">đất </w:t>
      </w:r>
      <w:r>
        <w:rPr>
          <w:b/>
          <w:bCs/>
          <w:highlight w:val="none"/>
        </w:rPr>
        <w:t xml:space="preserve">hỗn </w:t>
      </w:r>
      <w:r>
        <w:rPr>
          <w:b/>
          <w:bCs/>
          <w:highlight w:val="none"/>
        </w:rPr>
        <w:t xml:space="preserve">hợp: </w:t>
      </w:r>
      <w:r>
        <w:rPr>
          <w:b/>
          <w:bCs/>
          <w:highlight w:val="none"/>
        </w:rPr>
      </w:r>
      <w:r>
        <w:rPr>
          <w:b/>
          <w:bCs/>
          <w:highlight w:val="none"/>
        </w:rPr>
      </w:r>
    </w:p>
    <w:p>
      <w:pPr>
        <w:pStyle w:val="1061"/>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61"/>
        <w:numPr>
          <w:ilvl w:val="0"/>
          <w:numId w:val="43"/>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000000" w:sz="4" w:space="0"/>
              <w:left w:val="single" w:color="000000" w:sz="4" w:space="0"/>
              <w:bottom w:val="single" w:color="000000" w:sz="4" w:space="0"/>
              <w:right w:val="single" w:color="000000"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b w:val="0"/>
                <w:bCs w:val="0"/>
                <w:color w:val="000000"/>
                <w:sz w:val="22"/>
                <w:szCs w:val="22"/>
              </w:rPr>
            </w:pPr>
            <w:r>
              <w:rPr>
                <w:b w:val="0"/>
                <w:bCs w:val="0"/>
                <w:color w:val="000000"/>
                <w:sz w:val="22"/>
                <w:szCs w:val="22"/>
              </w:rPr>
            </w:r>
            <w:r>
              <w:rPr>
                <w:rFonts w:ascii="Times New Roman" w:hAnsi="Times New Roman" w:eastAsia="Times New Roman" w:cs="Times New Roman"/>
                <w:b w:val="0"/>
                <w:bCs w:val="0"/>
                <w:color w:val="000000"/>
                <w:sz w:val="22"/>
                <w:szCs w:val="22"/>
              </w:rPr>
              <w:t xml:space="preserve">Phường Long Bình,</w:t>
            </w:r>
            <w:r>
              <w:rPr>
                <w:rFonts w:ascii="Times New Roman" w:hAnsi="Times New Roman" w:eastAsia="Times New Roman" w:cs="Times New Roman"/>
                <w:b w:val="0"/>
                <w:bCs w:val="0"/>
                <w:color w:val="ff0000"/>
                <w:sz w:val="22"/>
                <w:szCs w:val="22"/>
              </w:rPr>
              <w:t xml:space="preserve"> thành phố Thủ Đức, T</w:t>
            </w:r>
            <w:r>
              <w:rPr>
                <w:rFonts w:ascii="Times New Roman" w:hAnsi="Times New Roman" w:eastAsia="Times New Roman" w:cs="Times New Roman"/>
                <w:b w:val="0"/>
                <w:bCs w:val="0"/>
                <w:color w:val="000000"/>
                <w:sz w:val="22"/>
                <w:szCs w:val="22"/>
              </w:rPr>
              <w:t xml:space="preserve">P Hồ Chí Minh (</w:t>
            </w:r>
            <w:r>
              <w:rPr>
                <w:rFonts w:ascii="Times New Roman" w:hAnsi="Times New Roman" w:eastAsia="Times New Roman" w:cs="Times New Roman"/>
                <w:b w:val="0"/>
                <w:bCs w:val="0"/>
                <w:i/>
                <w:iCs/>
                <w:color w:val="000000"/>
                <w:sz w:val="22"/>
                <w:szCs w:val="22"/>
              </w:rPr>
              <w:t xml:space="preserve">Nay là phường Long Bình, Thành phố Hồ Chí Minh</w:t>
            </w:r>
            <w:r>
              <w:rPr>
                <w:rFonts w:ascii="Times New Roman" w:hAnsi="Times New Roman" w:eastAsia="Times New Roman" w:cs="Times New Roman"/>
                <w:b w:val="0"/>
                <w:bCs w:val="0"/>
                <w:color w:val="000000"/>
                <w:sz w:val="22"/>
                <w:szCs w:val="22"/>
              </w:rPr>
              <w:t xml:space="preserve">)</w:t>
            </w:r>
            <w:r>
              <w:rPr>
                <w:b w:val="0"/>
                <w:bCs w:val="0"/>
                <w:color w:val="000000"/>
                <w:sz w:val="22"/>
                <w:szCs w:val="22"/>
              </w:rPr>
            </w:r>
            <w:r>
              <w:rPr>
                <w:b w:val="0"/>
                <w:bCs w:val="0"/>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Đường Phước Thiện, Phường Long Bình,  Quận 9, Thành phố Hồ Chí Minh </w:t>
            </w:r>
            <w:r>
              <w:rPr>
                <w:color w:val="000000" w:themeColor="text1"/>
                <w:sz w:val="22"/>
                <w:szCs w:val="22"/>
              </w:rPr>
              <w:t xml:space="preserve">(</w:t>
            </w:r>
            <w:r>
              <w:rPr>
                <w:i/>
                <w:iCs/>
                <w:color w:val="000000" w:themeColor="text1"/>
                <w:sz w:val="22"/>
                <w:szCs w:val="22"/>
              </w:rPr>
              <w:t xml:space="preserve">Nay </w:t>
            </w:r>
            <w:r>
              <w:rPr>
                <w:i/>
                <w:iCs/>
                <w:sz w:val="22"/>
                <w:szCs w:val="22"/>
              </w:rPr>
              <w:t xml:space="preserve">là </w:t>
            </w:r>
            <w:r>
              <w:rPr>
                <w:i/>
                <w:iCs/>
                <w:sz w:val="22"/>
                <w:szCs w:val="22"/>
              </w:rPr>
              <w:t xml:space="preserve">phường </w:t>
            </w:r>
            <w:r>
              <w:rPr>
                <w:i/>
                <w:iCs/>
                <w:sz w:val="22"/>
                <w:szCs w:val="22"/>
              </w:rPr>
              <w:t xml:space="preserve">Long </w:t>
            </w:r>
            <w:r>
              <w:rPr>
                <w:i/>
                <w:iCs/>
                <w:sz w:val="22"/>
                <w:szCs w:val="22"/>
              </w:rPr>
              <w:t xml:space="preserve">B</w:t>
            </w:r>
            <w:r>
              <w:rPr>
                <w:i/>
                <w:iCs/>
                <w:sz w:val="22"/>
                <w:szCs w:val="22"/>
              </w:rPr>
              <w:t xml:space="preserve">ình, </w:t>
            </w:r>
            <w:r>
              <w:rPr>
                <w:i/>
                <w:iCs/>
                <w:sz w:val="22"/>
                <w:szCs w:val="22"/>
              </w:rPr>
              <w:t xml:space="preserve">Thành </w:t>
            </w:r>
            <w:r>
              <w:rPr>
                <w:i/>
                <w:iCs/>
                <w:sz w:val="22"/>
                <w:szCs w:val="22"/>
              </w:rPr>
              <w:t xml:space="preserve">phố </w:t>
            </w:r>
            <w:r>
              <w:rPr>
                <w:i/>
                <w:iCs/>
                <w:sz w:val="22"/>
                <w:szCs w:val="22"/>
              </w:rPr>
              <w:t xml:space="preserve">Hồ </w:t>
            </w:r>
            <w:r>
              <w:rPr>
                <w:i/>
                <w:iCs/>
                <w:sz w:val="22"/>
                <w:szCs w:val="22"/>
              </w:rPr>
              <w:t xml:space="preserve">Chí </w:t>
            </w:r>
            <w:r>
              <w:rPr>
                <w:i/>
                <w:iCs/>
                <w:sz w:val="22"/>
                <w:szCs w:val="22"/>
              </w:rPr>
              <w:t xml:space="preserve">Minh</w:t>
            </w:r>
            <w:r>
              <w:rPr>
                <w:sz w:val="22"/>
                <w:szCs w:val="22"/>
              </w:rPr>
              <w:t xml:space="preserve">) </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Đường Nguyễn Xiển, Phường Long Bình,  Quận 9, Thành phố Hồ Chí Minh </w:t>
            </w:r>
            <w:r>
              <w:rPr>
                <w:color w:val="000000" w:themeColor="text1"/>
                <w:sz w:val="22"/>
                <w:szCs w:val="22"/>
              </w:rPr>
              <w:t xml:space="preserve">(</w:t>
            </w:r>
            <w:r>
              <w:rPr>
                <w:i/>
                <w:iCs/>
                <w:color w:val="000000" w:themeColor="text1"/>
                <w:sz w:val="22"/>
                <w:szCs w:val="22"/>
              </w:rPr>
              <w:t xml:space="preserve">Nay </w:t>
            </w:r>
            <w:r>
              <w:rPr>
                <w:i/>
                <w:iCs/>
                <w:sz w:val="22"/>
                <w:szCs w:val="22"/>
              </w:rPr>
              <w:t xml:space="preserve">là </w:t>
            </w:r>
            <w:r>
              <w:rPr>
                <w:i/>
                <w:iCs/>
                <w:sz w:val="22"/>
                <w:szCs w:val="22"/>
              </w:rPr>
              <w:t xml:space="preserve">phường </w:t>
            </w:r>
            <w:r>
              <w:rPr>
                <w:i/>
                <w:iCs/>
                <w:sz w:val="22"/>
                <w:szCs w:val="22"/>
              </w:rPr>
              <w:t xml:space="preserve">Long </w:t>
            </w:r>
            <w:r>
              <w:rPr>
                <w:i/>
                <w:iCs/>
                <w:sz w:val="22"/>
                <w:szCs w:val="22"/>
              </w:rPr>
              <w:t xml:space="preserve">B</w:t>
            </w:r>
            <w:r>
              <w:rPr>
                <w:i/>
                <w:iCs/>
                <w:sz w:val="22"/>
                <w:szCs w:val="22"/>
              </w:rPr>
              <w:t xml:space="preserve">ình, </w:t>
            </w:r>
            <w:r>
              <w:rPr>
                <w:i/>
                <w:iCs/>
                <w:sz w:val="22"/>
                <w:szCs w:val="22"/>
              </w:rPr>
              <w:t xml:space="preserve">Thành </w:t>
            </w:r>
            <w:r>
              <w:rPr>
                <w:i/>
                <w:iCs/>
                <w:sz w:val="22"/>
                <w:szCs w:val="22"/>
              </w:rPr>
              <w:t xml:space="preserve">phố </w:t>
            </w:r>
            <w:r>
              <w:rPr>
                <w:i/>
                <w:iCs/>
                <w:sz w:val="22"/>
                <w:szCs w:val="22"/>
              </w:rPr>
              <w:t xml:space="preserve">Hồ </w:t>
            </w:r>
            <w:r>
              <w:rPr>
                <w:i/>
                <w:iCs/>
                <w:sz w:val="22"/>
                <w:szCs w:val="22"/>
              </w:rPr>
              <w:t xml:space="preserve">Chí </w:t>
            </w:r>
            <w:r>
              <w:rPr>
                <w:i/>
                <w:iCs/>
                <w:sz w:val="22"/>
                <w:szCs w:val="22"/>
              </w:rPr>
              <w:t xml:space="preserve">Minh) </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bCs/>
                <w:i/>
                <w:sz w:val="22"/>
                <w:szCs w:val="22"/>
              </w:rPr>
            </w:pPr>
            <w:r>
              <w:rPr>
                <w:color w:val="000000" w:themeColor="text1"/>
                <w:sz w:val="22"/>
                <w:szCs w:val="22"/>
              </w:rPr>
              <w:t xml:space="preserve">Đường số 6, Phường Long Bình, Quận 9, Thành phố Hồ Chí Minh </w:t>
            </w:r>
            <w:r>
              <w:rPr>
                <w:color w:val="000000" w:themeColor="text1"/>
                <w:sz w:val="22"/>
                <w:szCs w:val="22"/>
              </w:rPr>
              <w:t xml:space="preserve">(</w:t>
            </w:r>
            <w:r>
              <w:rPr>
                <w:i/>
                <w:iCs/>
                <w:color w:val="000000" w:themeColor="text1"/>
                <w:sz w:val="22"/>
                <w:szCs w:val="22"/>
              </w:rPr>
              <w:t xml:space="preserve">Nay </w:t>
            </w:r>
            <w:r>
              <w:rPr>
                <w:i/>
                <w:iCs/>
                <w:sz w:val="22"/>
                <w:szCs w:val="22"/>
              </w:rPr>
              <w:t xml:space="preserve">là </w:t>
            </w:r>
            <w:r>
              <w:rPr>
                <w:i/>
                <w:iCs/>
                <w:sz w:val="22"/>
                <w:szCs w:val="22"/>
              </w:rPr>
              <w:t xml:space="preserve">phường </w:t>
            </w:r>
            <w:r>
              <w:rPr>
                <w:i/>
                <w:iCs/>
                <w:sz w:val="22"/>
                <w:szCs w:val="22"/>
              </w:rPr>
              <w:t xml:space="preserve">Long </w:t>
            </w:r>
            <w:r>
              <w:rPr>
                <w:i/>
                <w:iCs/>
                <w:sz w:val="22"/>
                <w:szCs w:val="22"/>
              </w:rPr>
              <w:t xml:space="preserve">B</w:t>
            </w:r>
            <w:r>
              <w:rPr>
                <w:i/>
                <w:iCs/>
                <w:sz w:val="22"/>
                <w:szCs w:val="22"/>
              </w:rPr>
              <w:t xml:space="preserve">ình, </w:t>
            </w:r>
            <w:r>
              <w:rPr>
                <w:i/>
                <w:iCs/>
                <w:sz w:val="22"/>
                <w:szCs w:val="22"/>
              </w:rPr>
              <w:t xml:space="preserve">Thành </w:t>
            </w:r>
            <w:r>
              <w:rPr>
                <w:i/>
                <w:iCs/>
                <w:sz w:val="22"/>
                <w:szCs w:val="22"/>
              </w:rPr>
              <w:t xml:space="preserve">phố </w:t>
            </w:r>
            <w:r>
              <w:rPr>
                <w:i/>
                <w:iCs/>
                <w:sz w:val="22"/>
                <w:szCs w:val="22"/>
              </w:rPr>
              <w:t xml:space="preserve">Hồ </w:t>
            </w:r>
            <w:r>
              <w:rPr>
                <w:i/>
                <w:iCs/>
                <w:sz w:val="22"/>
                <w:szCs w:val="22"/>
              </w:rPr>
              <w:t xml:space="preserve">Chí </w:t>
            </w:r>
            <w:r>
              <w:rPr>
                <w:i/>
                <w:iCs/>
                <w:sz w:val="22"/>
                <w:szCs w:val="22"/>
              </w:rPr>
              <w:t xml:space="preserve">Minh) </w:t>
            </w:r>
            <w:r>
              <w:rPr>
                <w:i/>
                <w:iCs/>
                <w:sz w:val="22"/>
                <w:szCs w:val="22"/>
              </w:rPr>
            </w:r>
            <w:r>
              <w:rPr>
                <w:bCs/>
                <w:i/>
                <w:sz w:val="22"/>
                <w:szCs w:val="22"/>
              </w:rPr>
            </w:r>
          </w:p>
        </w:tc>
      </w:tr>
      <w:tr>
        <w:trPr>
          <w:trHeight w:val="2760"/>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https://batdongsan.com.vn/ban-dat-duong-phuoc-thien-phuong-long-binh-3-61/140-ty-con-99-ty-mat-tien-4-900m2-1740m2-tho-cu-2-mat-tien-truoc-sau-pr44141914?gidzl=rFEBVf4CJoBNxefxaXT99TVgYdYBG4frp-tSUeX0IIR2jTXxX4yQ8C-st2-AIafmpR29AJ5opFHkbGX990</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https://batdongsan.com.vn/ban-dat-duong-so-6-phuong-long-binh-3-61/goc-2mt-xe-tai-ph-ke-ben-vanh-dai-3-kdc-phuoc-thien-880m2-ngang-20x47m-full-tho-pr44902980</w:t>
            </w:r>
            <w:r>
              <w:rPr>
                <w:sz w:val="22"/>
                <w:szCs w:val="22"/>
              </w:rPr>
            </w:r>
            <w:r>
              <w:rPr>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0907.705151</w:t>
            </w:r>
            <w:r>
              <w:rPr>
                <w:sz w:val="22"/>
                <w:szCs w:val="22"/>
              </w:rPr>
              <w:t xml:space="preserve"> </w:t>
            </w:r>
            <w:r>
              <w:rPr>
                <w:sz w:val="22"/>
                <w:szCs w:val="22"/>
              </w:rPr>
              <w:br/>
              <w:t xml:space="preserve">(A.</w:t>
            </w:r>
            <w:r>
              <w:rPr>
                <w:sz w:val="22"/>
                <w:szCs w:val="22"/>
              </w:rPr>
              <w:t xml:space="preserve">Trung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0938.198953</w:t>
            </w:r>
            <w:r>
              <w:rPr>
                <w:sz w:val="22"/>
                <w:szCs w:val="22"/>
              </w:rPr>
              <w:br/>
            </w:r>
            <w:r>
              <w:rPr>
                <w:sz w:val="22"/>
                <w:szCs w:val="22"/>
              </w:rPr>
              <w:t xml:space="preserve">(C.</w:t>
            </w:r>
            <w:r>
              <w:rPr>
                <w:sz w:val="22"/>
                <w:szCs w:val="22"/>
              </w:rPr>
              <w:t xml:space="preserve">Phương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0775.504889</w:t>
            </w:r>
            <w:r>
              <w:rPr>
                <w:sz w:val="22"/>
                <w:szCs w:val="22"/>
              </w:rPr>
              <w:br/>
            </w:r>
            <w:r>
              <w:rPr>
                <w:sz w:val="22"/>
                <w:szCs w:val="22"/>
              </w:rPr>
              <w:t xml:space="preserve">(A.</w:t>
            </w:r>
            <w:r>
              <w:rPr>
                <w:sz w:val="22"/>
                <w:szCs w:val="22"/>
              </w:rPr>
              <w:t xml:space="preserve">Duy</w:t>
            </w:r>
            <w:r>
              <w:rPr>
                <w:sz w:val="22"/>
                <w:szCs w:val="22"/>
              </w:rPr>
              <w:t xml:space="preserve">)</w:t>
            </w:r>
            <w:r>
              <w:rPr>
                <w:sz w:val="22"/>
                <w:szCs w:val="22"/>
              </w:rPr>
            </w:r>
            <w:r>
              <w:rPr>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pPr>
            <w:r>
              <w:rPr>
                <w:color w:val="000000"/>
                <w:sz w:val="22"/>
                <w:szCs w:val="22"/>
              </w:rPr>
              <w:t xml:space="preserve"> </w:t>
            </w:r>
            <w:r>
              <w:rPr>
                <w:color w:val="000000" w:themeColor="text1"/>
                <w:sz w:val="22"/>
                <w:szCs w:val="22"/>
              </w:rPr>
              <w:t xml:space="preserve">Đang giao dịch</w:t>
            </w:r>
            <w:r>
              <w:rPr>
                <w:color w:val="000000"/>
                <w:sz w:val="22"/>
                <w:szCs w:val="22"/>
              </w:rPr>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pPr>
            <w:r>
              <w:rPr>
                <w:color w:val="000000"/>
                <w:sz w:val="22"/>
                <w:szCs w:val="22"/>
              </w:rPr>
              <w:t xml:space="preserve"> </w:t>
            </w:r>
            <w:r>
              <w:rPr>
                <w:color w:val="000000" w:themeColor="text1"/>
                <w:sz w:val="22"/>
                <w:szCs w:val="22"/>
              </w:rPr>
              <w:t xml:space="preserve">Đang giao dịch</w:t>
            </w:r>
            <w:r>
              <w:rPr>
                <w:color w:val="000000"/>
                <w:sz w:val="22"/>
                <w:szCs w:val="22"/>
              </w:rPr>
            </w: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3/2026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3/2026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3/2026</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ODT: </w:t>
            </w:r>
            <w:r>
              <w:rPr>
                <w:color w:val="000000" w:themeColor="text1"/>
                <w:sz w:val="22"/>
                <w:szCs w:val="22"/>
              </w:rPr>
              <w:t xml:space="preserve">1.783,8</w:t>
            </w:r>
            <w:r>
              <w:rPr>
                <w:color w:val="000000"/>
                <w:sz w:val="22"/>
                <w:szCs w:val="22"/>
              </w:rPr>
              <w:t xml:space="preserve">m²</w:t>
            </w:r>
            <w:r>
              <w:rPr>
                <w:color w:val="000000" w:themeColor="text1"/>
                <w:sz w:val="22"/>
                <w:szCs w:val="22"/>
              </w:rPr>
              <w:t xml:space="preserve">; Đất CLN: 26</w:t>
            </w:r>
            <w:r>
              <w:rPr>
                <w:color w:val="000000"/>
                <w:sz w:val="22"/>
                <w:szCs w:val="22"/>
              </w:rPr>
              <w:t xml:space="preserve">m²</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ODT: </w:t>
            </w:r>
            <w:r>
              <w:rPr>
                <w:color w:val="000000" w:themeColor="text1"/>
                <w:sz w:val="22"/>
                <w:szCs w:val="22"/>
              </w:rPr>
              <w:t xml:space="preserve">1.666,9</w:t>
            </w:r>
            <w:r>
              <w:rPr>
                <w:color w:val="000000"/>
                <w:sz w:val="22"/>
                <w:szCs w:val="22"/>
              </w:rPr>
              <w:t xml:space="preserve">m²</w:t>
            </w:r>
            <w:r>
              <w:rPr>
                <w:color w:val="000000" w:themeColor="text1"/>
                <w:sz w:val="22"/>
                <w:szCs w:val="22"/>
              </w:rPr>
              <w:t xml:space="preserve">; Đất CLN: 3.030,3</w:t>
            </w:r>
            <w:r>
              <w:rPr>
                <w:color w:val="000000"/>
                <w:sz w:val="22"/>
                <w:szCs w:val="22"/>
              </w:rPr>
              <w:t xml:space="preserve">m²</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ODT: </w:t>
            </w:r>
            <w:r>
              <w:rPr>
                <w:color w:val="000000" w:themeColor="text1"/>
                <w:sz w:val="22"/>
                <w:szCs w:val="22"/>
              </w:rPr>
              <w:t xml:space="preserve">1.898,5</w:t>
            </w:r>
            <w:r>
              <w:rPr>
                <w:color w:val="000000"/>
                <w:sz w:val="22"/>
                <w:szCs w:val="22"/>
              </w:rPr>
              <w:t xml:space="preserve">m²</w:t>
            </w:r>
            <w:r>
              <w:rPr>
                <w:color w:val="000000" w:themeColor="text1"/>
                <w:sz w:val="22"/>
                <w:szCs w:val="22"/>
              </w:rPr>
              <w:t xml:space="preserve">; Đất CLN: 901,5</w:t>
            </w:r>
            <w:r>
              <w:rPr>
                <w:color w:val="000000"/>
                <w:sz w:val="22"/>
                <w:szCs w:val="22"/>
              </w:rPr>
              <w:t xml:space="preserve">m²</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ODT: </w:t>
            </w:r>
            <w:r>
              <w:rPr>
                <w:color w:val="000000"/>
                <w:sz w:val="22"/>
                <w:szCs w:val="22"/>
              </w:rPr>
              <w:t xml:space="preserve">780m²</w:t>
            </w:r>
            <w:r>
              <w:rPr>
                <w:color w:val="000000" w:themeColor="text1"/>
                <w:sz w:val="22"/>
                <w:szCs w:val="22"/>
              </w:rPr>
              <w:t xml:space="preserve">; Đất CLN: 100</w:t>
            </w:r>
            <w:r>
              <w:rPr>
                <w:color w:val="000000"/>
                <w:sz w:val="22"/>
                <w:szCs w:val="22"/>
              </w:rPr>
              <w:t xml:space="preserve">m²</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rPr>
              <w:t xml:space="preserve">ODT: </w:t>
            </w:r>
            <w:r>
              <w:rPr>
                <w:color w:val="000000" w:themeColor="text1"/>
                <w:sz w:val="22"/>
                <w:szCs w:val="22"/>
              </w:rPr>
              <w:t xml:space="preserve">Lâu dài;</w:t>
            </w:r>
            <w:r>
              <w:rPr>
                <w:color w:val="000000" w:themeColor="text1"/>
                <w:sz w:val="22"/>
                <w:szCs w:val="22"/>
                <w:highlight w:val="none"/>
              </w:rPr>
            </w:r>
            <w:r>
              <w:rPr>
                <w:color w:val="000000" w:themeColor="text1"/>
                <w:sz w:val="22"/>
                <w:szCs w:val="22"/>
                <w:highlight w:val="none"/>
              </w:rPr>
            </w:r>
          </w:p>
          <w:p>
            <w:pPr>
              <w:pBdr/>
              <w:spacing/>
              <w:ind/>
              <w:jc w:val="center"/>
              <w:rPr>
                <w:color w:val="000000"/>
                <w:sz w:val="22"/>
                <w:szCs w:val="22"/>
              </w:rPr>
            </w:pPr>
            <w:r>
              <w:rPr>
                <w:color w:val="000000" w:themeColor="text1"/>
                <w:sz w:val="22"/>
                <w:szCs w:val="22"/>
                <w:highlight w:val="none"/>
              </w:rPr>
              <w:t xml:space="preserve">CLN: </w:t>
            </w:r>
            <w:r>
              <w:rPr>
                <w:color w:val="000000" w:themeColor="text1"/>
                <w:sz w:val="22"/>
                <w:szCs w:val="22"/>
                <w:highlight w:val="none"/>
              </w:rPr>
              <w:t xml:space="preserve">17/8/2050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ODT: </w:t>
            </w:r>
            <w:r>
              <w:rPr>
                <w:color w:val="000000" w:themeColor="text1"/>
                <w:sz w:val="22"/>
                <w:szCs w:val="22"/>
              </w:rPr>
              <w:t xml:space="preserve">Lâu dài; </w:t>
            </w:r>
            <w:r>
              <w:rPr>
                <w:color w:val="000000" w:themeColor="text1"/>
                <w:sz w:val="22"/>
                <w:szCs w:val="22"/>
              </w:rPr>
              <w:t xml:space="preserve">CLN: </w:t>
            </w:r>
            <w:r>
              <w:rPr>
                <w:color w:val="000000" w:themeColor="text1"/>
                <w:sz w:val="22"/>
                <w:szCs w:val="22"/>
              </w:rPr>
              <w:t xml:space="preserve">19/7/2064</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ODT: </w:t>
            </w:r>
            <w:r>
              <w:rPr>
                <w:color w:val="000000" w:themeColor="text1"/>
                <w:sz w:val="22"/>
                <w:szCs w:val="22"/>
              </w:rPr>
              <w:t xml:space="preserve">Lâu dài; </w:t>
            </w:r>
            <w:r>
              <w:rPr>
                <w:color w:val="000000" w:themeColor="text1"/>
                <w:sz w:val="22"/>
                <w:szCs w:val="22"/>
              </w:rPr>
            </w:r>
            <w:r>
              <w:rPr>
                <w:color w:val="000000" w:themeColor="text1"/>
                <w:sz w:val="22"/>
                <w:szCs w:val="22"/>
              </w:rPr>
            </w:r>
          </w:p>
          <w:p>
            <w:pPr>
              <w:pBdr/>
              <w:spacing/>
              <w:ind/>
              <w:jc w:val="center"/>
              <w:rPr>
                <w:color w:val="000000"/>
                <w:sz w:val="22"/>
                <w:szCs w:val="22"/>
              </w:rPr>
            </w:pPr>
            <w:r>
              <w:rPr>
                <w:color w:val="000000" w:themeColor="text1"/>
                <w:sz w:val="22"/>
                <w:szCs w:val="22"/>
              </w:rPr>
              <w:t xml:space="preserve">CLN:</w:t>
            </w:r>
            <w:r>
              <w:rPr>
                <w:color w:val="000000" w:themeColor="text1"/>
                <w:sz w:val="22"/>
                <w:szCs w:val="22"/>
              </w:rPr>
              <w:t xml:space="preserve">31/12/2063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ODT: </w:t>
            </w:r>
            <w:r>
              <w:rPr>
                <w:color w:val="000000" w:themeColor="text1"/>
                <w:sz w:val="22"/>
                <w:szCs w:val="22"/>
              </w:rPr>
              <w:t xml:space="preserve">Lâu dài; </w:t>
            </w:r>
            <w:r>
              <w:rPr>
                <w:color w:val="000000" w:themeColor="text1"/>
                <w:sz w:val="22"/>
                <w:szCs w:val="22"/>
              </w:rPr>
              <w:t xml:space="preserve">CLN: </w:t>
            </w:r>
            <w:r>
              <w:rPr>
                <w:color w:val="000000" w:themeColor="text1"/>
                <w:sz w:val="22"/>
                <w:szCs w:val="22"/>
              </w:rPr>
              <w:t xml:space="preserve">Có thời hạn</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b w:val="0"/>
                <w:bCs w:val="0"/>
                <w:color w:val="000000"/>
                <w:sz w:val="22"/>
                <w:szCs w:val="22"/>
              </w:rPr>
            </w:pPr>
            <w:r>
              <w:rPr>
                <w:color w:val="000000" w:themeColor="text1"/>
                <w:sz w:val="22"/>
                <w:szCs w:val="22"/>
              </w:rPr>
              <w:t xml:space="preserve">Tài </w:t>
            </w:r>
            <w:r>
              <w:rPr>
                <w:color w:val="000000" w:themeColor="text1"/>
                <w:sz w:val="22"/>
                <w:szCs w:val="22"/>
              </w:rPr>
              <w:t xml:space="preserve">sản </w:t>
            </w:r>
            <w:r>
              <w:rPr>
                <w:color w:val="000000" w:themeColor="text1"/>
                <w:sz w:val="22"/>
                <w:szCs w:val="22"/>
              </w:rPr>
              <w:t xml:space="preserve">tại: </w:t>
            </w:r>
            <w:r>
              <w:rPr>
                <w:rFonts w:ascii="Times New Roman" w:hAnsi="Times New Roman" w:eastAsia="Times New Roman" w:cs="Times New Roman"/>
                <w:b w:val="0"/>
                <w:bCs w:val="0"/>
                <w:color w:val="000000"/>
                <w:sz w:val="22"/>
                <w:szCs w:val="22"/>
              </w:rPr>
              <w:t xml:space="preserve">Phường Long Bình,</w:t>
            </w:r>
            <w:r>
              <w:rPr>
                <w:rFonts w:ascii="Times New Roman" w:hAnsi="Times New Roman" w:eastAsia="Times New Roman" w:cs="Times New Roman"/>
                <w:b w:val="0"/>
                <w:bCs w:val="0"/>
                <w:color w:val="ff0000"/>
                <w:sz w:val="22"/>
                <w:szCs w:val="22"/>
              </w:rPr>
              <w:t xml:space="preserve"> thành phố Thủ Đức, T</w:t>
            </w:r>
            <w:r>
              <w:rPr>
                <w:rFonts w:ascii="Times New Roman" w:hAnsi="Times New Roman" w:eastAsia="Times New Roman" w:cs="Times New Roman"/>
                <w:b w:val="0"/>
                <w:bCs w:val="0"/>
                <w:color w:val="000000"/>
                <w:sz w:val="22"/>
                <w:szCs w:val="22"/>
              </w:rPr>
              <w:t xml:space="preserve">P Hồ Chí Minh (</w:t>
            </w:r>
            <w:r>
              <w:rPr>
                <w:rFonts w:ascii="Times New Roman" w:hAnsi="Times New Roman" w:eastAsia="Times New Roman" w:cs="Times New Roman"/>
                <w:b w:val="0"/>
                <w:bCs w:val="0"/>
                <w:i/>
                <w:iCs/>
                <w:color w:val="000000"/>
                <w:sz w:val="22"/>
                <w:szCs w:val="22"/>
              </w:rPr>
              <w:t xml:space="preserve">Nay là phường Long Bình, Thành phố Hồ Chí Minh</w:t>
            </w:r>
            <w:r>
              <w:rPr>
                <w:rFonts w:ascii="Times New Roman" w:hAnsi="Times New Roman" w:eastAsia="Times New Roman" w:cs="Times New Roman"/>
                <w:b w:val="0"/>
                <w:bCs w:val="0"/>
                <w:color w:val="000000"/>
                <w:sz w:val="22"/>
                <w:szCs w:val="22"/>
              </w:rPr>
              <w:t xml:space="preserve">).</w:t>
            </w:r>
            <w:r>
              <w:rPr>
                <w:b w:val="0"/>
                <w:bCs w:val="0"/>
                <w:color w:val="000000"/>
                <w:sz w:val="22"/>
                <w:szCs w:val="22"/>
              </w:rPr>
            </w:r>
            <w:r>
              <w:rPr>
                <w:b w:val="0"/>
                <w:bCs w:val="0"/>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Tài </w:t>
            </w:r>
            <w:r>
              <w:rPr>
                <w:color w:val="000000" w:themeColor="text1"/>
                <w:sz w:val="22"/>
                <w:szCs w:val="22"/>
              </w:rPr>
              <w:t xml:space="preserve">sản </w:t>
            </w:r>
            <w:r>
              <w:rPr>
                <w:color w:val="000000" w:themeColor="text1"/>
                <w:sz w:val="22"/>
                <w:szCs w:val="22"/>
              </w:rPr>
              <w:t xml:space="preserve">tại: </w:t>
            </w:r>
            <w:r>
              <w:rPr>
                <w:color w:val="000000" w:themeColor="text1"/>
                <w:sz w:val="22"/>
                <w:szCs w:val="22"/>
              </w:rPr>
              <w:t xml:space="preserve">Đường Phước Thiện, Phường Long Bình,  Quận 9, Thành phố Hồ Chí Minh </w:t>
            </w:r>
            <w:r>
              <w:rPr>
                <w:color w:val="000000" w:themeColor="text1"/>
                <w:sz w:val="22"/>
                <w:szCs w:val="22"/>
              </w:rPr>
              <w:t xml:space="preserve">(</w:t>
            </w:r>
            <w:r>
              <w:rPr>
                <w:i/>
                <w:iCs/>
                <w:color w:val="000000" w:themeColor="text1"/>
                <w:sz w:val="22"/>
                <w:szCs w:val="22"/>
              </w:rPr>
              <w:t xml:space="preserve">Nay </w:t>
            </w:r>
            <w:r>
              <w:rPr>
                <w:i/>
                <w:iCs/>
                <w:sz w:val="22"/>
                <w:szCs w:val="22"/>
              </w:rPr>
              <w:t xml:space="preserve">là </w:t>
            </w:r>
            <w:r>
              <w:rPr>
                <w:i/>
                <w:iCs/>
                <w:sz w:val="22"/>
                <w:szCs w:val="22"/>
              </w:rPr>
              <w:t xml:space="preserve">phường </w:t>
            </w:r>
            <w:r>
              <w:rPr>
                <w:i/>
                <w:iCs/>
                <w:sz w:val="22"/>
                <w:szCs w:val="22"/>
              </w:rPr>
              <w:t xml:space="preserve">Long </w:t>
            </w:r>
            <w:r>
              <w:rPr>
                <w:i/>
                <w:iCs/>
                <w:sz w:val="22"/>
                <w:szCs w:val="22"/>
              </w:rPr>
              <w:t xml:space="preserve">B</w:t>
            </w:r>
            <w:r>
              <w:rPr>
                <w:i/>
                <w:iCs/>
                <w:sz w:val="22"/>
                <w:szCs w:val="22"/>
              </w:rPr>
              <w:t xml:space="preserve">ình, </w:t>
            </w:r>
            <w:r>
              <w:rPr>
                <w:i/>
                <w:iCs/>
                <w:sz w:val="22"/>
                <w:szCs w:val="22"/>
              </w:rPr>
              <w:t xml:space="preserve">Thành </w:t>
            </w:r>
            <w:r>
              <w:rPr>
                <w:i/>
                <w:iCs/>
                <w:sz w:val="22"/>
                <w:szCs w:val="22"/>
              </w:rPr>
              <w:t xml:space="preserve">phố </w:t>
            </w:r>
            <w:r>
              <w:rPr>
                <w:i/>
                <w:iCs/>
                <w:sz w:val="22"/>
                <w:szCs w:val="22"/>
              </w:rPr>
              <w:t xml:space="preserve">Hồ </w:t>
            </w:r>
            <w:r>
              <w:rPr>
                <w:i/>
                <w:iCs/>
                <w:sz w:val="22"/>
                <w:szCs w:val="22"/>
              </w:rPr>
              <w:t xml:space="preserve">Chí </w:t>
            </w:r>
            <w:r>
              <w:rPr>
                <w:i/>
                <w:iCs/>
                <w:sz w:val="22"/>
                <w:szCs w:val="22"/>
              </w:rPr>
              <w:t xml:space="preserve">Minh</w:t>
            </w:r>
            <w:r>
              <w:rPr>
                <w:sz w:val="22"/>
                <w:szCs w:val="22"/>
              </w:rPr>
              <w:t xml:space="preserve">) </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Tài </w:t>
            </w:r>
            <w:r>
              <w:rPr>
                <w:color w:val="000000" w:themeColor="text1"/>
                <w:sz w:val="22"/>
                <w:szCs w:val="22"/>
              </w:rPr>
              <w:t xml:space="preserve">sản </w:t>
            </w:r>
            <w:r>
              <w:rPr>
                <w:color w:val="000000" w:themeColor="text1"/>
                <w:sz w:val="22"/>
                <w:szCs w:val="22"/>
              </w:rPr>
              <w:t xml:space="preserve">tại: </w:t>
            </w:r>
            <w:r>
              <w:rPr>
                <w:color w:val="000000" w:themeColor="text1"/>
                <w:sz w:val="22"/>
                <w:szCs w:val="22"/>
              </w:rPr>
              <w:t xml:space="preserve">Đường Nguyễn Xiển, Phường Long Bình,  Quận 9, Thành phố Hồ Chí Minh </w:t>
            </w:r>
            <w:r>
              <w:rPr>
                <w:color w:val="000000" w:themeColor="text1"/>
                <w:sz w:val="22"/>
                <w:szCs w:val="22"/>
              </w:rPr>
              <w:t xml:space="preserve">(</w:t>
            </w:r>
            <w:r>
              <w:rPr>
                <w:i/>
                <w:iCs/>
                <w:color w:val="000000" w:themeColor="text1"/>
                <w:sz w:val="22"/>
                <w:szCs w:val="22"/>
              </w:rPr>
              <w:t xml:space="preserve">Nay </w:t>
            </w:r>
            <w:r>
              <w:rPr>
                <w:i/>
                <w:iCs/>
                <w:sz w:val="22"/>
                <w:szCs w:val="22"/>
              </w:rPr>
              <w:t xml:space="preserve">là </w:t>
            </w:r>
            <w:r>
              <w:rPr>
                <w:i/>
                <w:iCs/>
                <w:sz w:val="22"/>
                <w:szCs w:val="22"/>
              </w:rPr>
              <w:t xml:space="preserve">phường </w:t>
            </w:r>
            <w:r>
              <w:rPr>
                <w:i/>
                <w:iCs/>
                <w:sz w:val="22"/>
                <w:szCs w:val="22"/>
              </w:rPr>
              <w:t xml:space="preserve">Long </w:t>
            </w:r>
            <w:r>
              <w:rPr>
                <w:i/>
                <w:iCs/>
                <w:sz w:val="22"/>
                <w:szCs w:val="22"/>
              </w:rPr>
              <w:t xml:space="preserve">B</w:t>
            </w:r>
            <w:r>
              <w:rPr>
                <w:i/>
                <w:iCs/>
                <w:sz w:val="22"/>
                <w:szCs w:val="22"/>
              </w:rPr>
              <w:t xml:space="preserve">ình, </w:t>
            </w:r>
            <w:r>
              <w:rPr>
                <w:i/>
                <w:iCs/>
                <w:sz w:val="22"/>
                <w:szCs w:val="22"/>
              </w:rPr>
              <w:t xml:space="preserve">Thành </w:t>
            </w:r>
            <w:r>
              <w:rPr>
                <w:i/>
                <w:iCs/>
                <w:sz w:val="22"/>
                <w:szCs w:val="22"/>
              </w:rPr>
              <w:t xml:space="preserve">phố </w:t>
            </w:r>
            <w:r>
              <w:rPr>
                <w:i/>
                <w:iCs/>
                <w:sz w:val="22"/>
                <w:szCs w:val="22"/>
              </w:rPr>
              <w:t xml:space="preserve">Hồ </w:t>
            </w:r>
            <w:r>
              <w:rPr>
                <w:i/>
                <w:iCs/>
                <w:sz w:val="22"/>
                <w:szCs w:val="22"/>
              </w:rPr>
              <w:t xml:space="preserve">Chí </w:t>
            </w:r>
            <w:r>
              <w:rPr>
                <w:i/>
                <w:iCs/>
                <w:sz w:val="22"/>
                <w:szCs w:val="22"/>
              </w:rPr>
              <w:t xml:space="preserve">Minh)</w:t>
            </w:r>
            <w:r>
              <w:rPr>
                <w:sz w:val="22"/>
                <w:szCs w:val="22"/>
              </w:rPr>
              <w:t xml:space="preserve"> </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Tài </w:t>
            </w:r>
            <w:r>
              <w:rPr>
                <w:color w:val="000000" w:themeColor="text1"/>
                <w:sz w:val="22"/>
                <w:szCs w:val="22"/>
              </w:rPr>
              <w:t xml:space="preserve">sản </w:t>
            </w:r>
            <w:r>
              <w:rPr>
                <w:color w:val="000000" w:themeColor="text1"/>
                <w:sz w:val="22"/>
                <w:szCs w:val="22"/>
              </w:rPr>
              <w:t xml:space="preserve">tại: </w:t>
            </w:r>
            <w:r>
              <w:rPr>
                <w:color w:val="000000" w:themeColor="text1"/>
                <w:sz w:val="22"/>
                <w:szCs w:val="22"/>
              </w:rPr>
              <w:t xml:space="preserve">Đường số 6, Phường Long Bình, Quận 9, Thành phố Hồ Chí Minh </w:t>
            </w:r>
            <w:r>
              <w:rPr>
                <w:color w:val="000000" w:themeColor="text1"/>
                <w:sz w:val="22"/>
                <w:szCs w:val="22"/>
              </w:rPr>
              <w:t xml:space="preserve">(</w:t>
            </w:r>
            <w:r>
              <w:rPr>
                <w:i/>
                <w:iCs/>
                <w:color w:val="000000" w:themeColor="text1"/>
                <w:sz w:val="22"/>
                <w:szCs w:val="22"/>
              </w:rPr>
              <w:t xml:space="preserve">Nay </w:t>
            </w:r>
            <w:r>
              <w:rPr>
                <w:i/>
                <w:iCs/>
                <w:sz w:val="22"/>
                <w:szCs w:val="22"/>
              </w:rPr>
              <w:t xml:space="preserve">là </w:t>
            </w:r>
            <w:r>
              <w:rPr>
                <w:i/>
                <w:iCs/>
                <w:sz w:val="22"/>
                <w:szCs w:val="22"/>
              </w:rPr>
              <w:t xml:space="preserve">phường </w:t>
            </w:r>
            <w:r>
              <w:rPr>
                <w:i/>
                <w:iCs/>
                <w:sz w:val="22"/>
                <w:szCs w:val="22"/>
              </w:rPr>
              <w:t xml:space="preserve">Long </w:t>
            </w:r>
            <w:r>
              <w:rPr>
                <w:i/>
                <w:iCs/>
                <w:sz w:val="22"/>
                <w:szCs w:val="22"/>
              </w:rPr>
              <w:t xml:space="preserve">B</w:t>
            </w:r>
            <w:r>
              <w:rPr>
                <w:i/>
                <w:iCs/>
                <w:sz w:val="22"/>
                <w:szCs w:val="22"/>
              </w:rPr>
              <w:t xml:space="preserve">ình, </w:t>
            </w:r>
            <w:r>
              <w:rPr>
                <w:i/>
                <w:iCs/>
                <w:sz w:val="22"/>
                <w:szCs w:val="22"/>
              </w:rPr>
              <w:t xml:space="preserve">Thành </w:t>
            </w:r>
            <w:r>
              <w:rPr>
                <w:i/>
                <w:iCs/>
                <w:sz w:val="22"/>
                <w:szCs w:val="22"/>
              </w:rPr>
              <w:t xml:space="preserve">phố </w:t>
            </w:r>
            <w:r>
              <w:rPr>
                <w:i/>
                <w:iCs/>
                <w:sz w:val="22"/>
                <w:szCs w:val="22"/>
              </w:rPr>
              <w:t xml:space="preserve">Hồ </w:t>
            </w:r>
            <w:r>
              <w:rPr>
                <w:i/>
                <w:iCs/>
                <w:sz w:val="22"/>
                <w:szCs w:val="22"/>
              </w:rPr>
              <w:t xml:space="preserve">Chí </w:t>
            </w:r>
            <w:r>
              <w:rPr>
                <w:i/>
                <w:iCs/>
                <w:sz w:val="22"/>
                <w:szCs w:val="22"/>
              </w:rPr>
              <w:t xml:space="preserve">Minh) </w:t>
            </w:r>
            <w:r>
              <w:rPr>
                <w:sz w:val="22"/>
                <w:szCs w:val="22"/>
              </w:rPr>
            </w:r>
            <w:r>
              <w:rPr>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7,0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7,0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8,0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6,0</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1.809,8</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4.697,2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2.800,0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880,0</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ff0000"/>
                <w:sz w:val="22"/>
                <w:szCs w:val="22"/>
              </w:rPr>
            </w:pPr>
            <w:r>
              <w:rPr>
                <w:color w:val="ff0000"/>
                <w:sz w:val="22"/>
                <w:szCs w:val="22"/>
              </w:rPr>
              <w:t xml:space="preserve">57,42</w:t>
            </w:r>
            <w:r>
              <w:rPr>
                <w:color w:val="ff0000"/>
                <w:sz w:val="22"/>
                <w:szCs w:val="22"/>
              </w:rPr>
            </w:r>
            <w:r>
              <w:rPr>
                <w:color w:val="ff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20,41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20,0</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ff0000"/>
              </w:rPr>
            </w:pPr>
            <w:r>
              <w:rPr>
                <w:color w:val="ff0000"/>
              </w:rPr>
              <w:t xml:space="preserve">16,7~34,98</w:t>
            </w:r>
            <w:r>
              <w:rPr>
                <w:color w:val="ff0000"/>
              </w:rPr>
            </w:r>
            <w:r>
              <w:rPr>
                <w:color w:val="ff0000"/>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140,0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44,0</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02 mặt đường trước, sau</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01 mặt tiền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01 mặt tiền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w:t>
            </w:r>
            <w:r>
              <w:rPr>
                <w:color w:val="000000" w:themeColor="text1"/>
                <w:sz w:val="22"/>
                <w:szCs w:val="22"/>
              </w:rPr>
              <w:t xml:space="preserve">góc 02 </w:t>
            </w:r>
            <w:r>
              <w:rPr>
                <w:color w:val="000000" w:themeColor="text1"/>
                <w:sz w:val="22"/>
                <w:szCs w:val="22"/>
              </w:rPr>
              <w:t xml:space="preserve">mặt </w:t>
            </w:r>
            <w:r>
              <w:rPr>
                <w:color w:val="000000" w:themeColor="text1"/>
                <w:sz w:val="22"/>
                <w:szCs w:val="22"/>
              </w:rPr>
              <w:t xml:space="preserve">đường</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Đa giác khác</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Đa giác khác</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119.000.000.000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130.000.000.000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32.000.000.000</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107.100.000.000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117.000.000.000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30.400.000.000</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sz w:val="22"/>
                <w:szCs w:val="22"/>
              </w:rPr>
              <w:t xml:space="preserve">Tài </w:t>
            </w:r>
            <w:r>
              <w:rPr>
                <w:color w:val="000000"/>
                <w:sz w:val="22"/>
                <w:szCs w:val="22"/>
              </w:rPr>
              <w:t xml:space="preserve">sản </w:t>
            </w:r>
            <w:r>
              <w:rPr>
                <w:color w:val="000000"/>
                <w:sz w:val="22"/>
                <w:szCs w:val="22"/>
              </w:rPr>
              <w:t xml:space="preserve">trên </w:t>
            </w:r>
            <w:r>
              <w:rPr>
                <w:color w:val="000000"/>
                <w:sz w:val="22"/>
                <w:szCs w:val="22"/>
              </w:rPr>
              <w:t xml:space="preserve">đất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w:t>
            </w:r>
            <w:r>
              <w:rPr>
                <w:color w:val="000000" w:themeColor="text1"/>
                <w:sz w:val="22"/>
                <w:szCs w:val="22"/>
              </w:rPr>
              <w:t xml:space="preserve">t</w:t>
            </w:r>
            <w:r>
              <w:rPr>
                <w:color w:val="000000"/>
                <w:sz w:val="22"/>
                <w:szCs w:val="22"/>
              </w:rPr>
              <w:t xml:space="preserve">r</w:t>
            </w:r>
            <w:r>
              <w:rPr>
                <w:color w:val="000000"/>
                <w:sz w:val="22"/>
                <w:szCs w:val="22"/>
              </w:rPr>
              <w:t xml:space="preserve">ống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w:t>
            </w:r>
            <w:r>
              <w:rPr>
                <w:color w:val="000000" w:themeColor="text1"/>
                <w:sz w:val="22"/>
                <w:szCs w:val="22"/>
              </w:rPr>
              <w:t xml:space="preserve">trống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w:t>
            </w:r>
            <w:r>
              <w:rPr>
                <w:color w:val="000000" w:themeColor="text1"/>
                <w:sz w:val="22"/>
                <w:szCs w:val="22"/>
              </w:rPr>
              <w:t xml:space="preserve">trống</w:t>
            </w:r>
            <w:r>
              <w:rPr>
                <w:color w:val="000000"/>
                <w:sz w:val="22"/>
                <w:szCs w:val="22"/>
              </w:rPr>
            </w:r>
            <w:r>
              <w:rPr>
                <w:color w:val="000000"/>
                <w:sz w:val="22"/>
                <w:szCs w:val="22"/>
              </w:rPr>
            </w:r>
          </w:p>
        </w:tc>
      </w:tr>
      <w:tr>
        <w:trPr>
          <w:trHeight w:val="315"/>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107.100.000.000</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117.000.000.000</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30.400.000.000</w:t>
            </w:r>
            <w:r>
              <w:rPr>
                <w:b/>
                <w:bCs/>
                <w:color w:val="000000"/>
                <w:sz w:val="22"/>
                <w:szCs w:val="22"/>
              </w:rPr>
            </w:r>
            <w:r>
              <w:rPr>
                <w:b/>
                <w:bCs/>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22.800.818</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41.785.714</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34.545.455</w:t>
            </w:r>
            <w:r>
              <w:rPr>
                <w:b/>
                <w:bCs/>
                <w:color w:val="000000"/>
                <w:sz w:val="22"/>
                <w:szCs w:val="22"/>
              </w:rPr>
            </w:r>
            <w:r>
              <w:rPr>
                <w:b/>
                <w:bCs/>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61"/>
        <w:numPr>
          <w:ilvl w:val="0"/>
          <w:numId w:val="43"/>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632"/>
        <w:gridCol w:w="1522"/>
        <w:gridCol w:w="992"/>
        <w:gridCol w:w="1384"/>
        <w:gridCol w:w="1701"/>
        <w:gridCol w:w="1525"/>
        <w:gridCol w:w="169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1"/>
                <w:szCs w:val="21"/>
              </w:rPr>
            </w:pPr>
            <w:r>
              <w:rPr>
                <w:b/>
                <w:bCs/>
                <w:color w:val="000000"/>
                <w:sz w:val="21"/>
                <w:szCs w:val="21"/>
              </w:rPr>
            </w:r>
            <w:r>
              <w:rPr>
                <w:b/>
                <w:bCs/>
                <w:color w:val="000000"/>
                <w:sz w:val="21"/>
                <w:szCs w:val="21"/>
              </w:rPr>
            </w:r>
            <w:r>
              <w:rPr>
                <w:b/>
                <w:bCs/>
                <w:color w:val="000000"/>
                <w:sz w:val="21"/>
                <w:szCs w:val="21"/>
              </w:rPr>
            </w:r>
          </w:p>
          <w:p>
            <w:pPr>
              <w:pBdr/>
              <w:spacing/>
              <w:ind/>
              <w:jc w:val="center"/>
              <w:rPr>
                <w:b/>
                <w:bCs/>
                <w:color w:val="000000"/>
                <w:sz w:val="21"/>
                <w:szCs w:val="21"/>
              </w:rPr>
            </w:pPr>
            <w:r>
              <w:rPr>
                <w:b/>
                <w:bCs/>
                <w:color w:val="000000"/>
                <w:sz w:val="21"/>
                <w:szCs w:val="21"/>
              </w:rPr>
            </w:r>
            <w:r>
              <w:rPr>
                <w:b/>
                <w:bCs/>
                <w:color w:val="000000"/>
                <w:sz w:val="21"/>
                <w:szCs w:val="21"/>
              </w:rPr>
            </w:r>
            <w:r>
              <w:rPr>
                <w:b/>
                <w:bCs/>
                <w:color w:val="000000"/>
                <w:sz w:val="21"/>
                <w:szCs w:val="21"/>
              </w:rPr>
            </w:r>
          </w:p>
        </w:tc>
        <w:tc>
          <w:tcPr>
            <w:shd w:val="clear" w:color="000000" w:fill="ffffff"/>
            <w:tcBorders/>
            <w:tcW w:w="1522" w:type="dxa"/>
            <w:vAlign w:val="center"/>
            <w:textDirection w:val="lrTb"/>
            <w:noWrap w:val="false"/>
          </w:tcPr>
          <w:p>
            <w:pPr>
              <w:pBdr/>
              <w:spacing/>
              <w:ind/>
              <w:jc w:val="center"/>
              <w:rPr>
                <w:b/>
                <w:bCs/>
                <w:color w:val="000000"/>
                <w:sz w:val="21"/>
                <w:szCs w:val="21"/>
              </w:rPr>
            </w:pPr>
            <w:r>
              <w:rPr>
                <w:b/>
                <w:bCs/>
                <w:color w:val="000000"/>
                <w:sz w:val="21"/>
                <w:szCs w:val="21"/>
              </w:rPr>
              <w:t xml:space="preserve">Yếu tố so sánh</w:t>
            </w:r>
            <w:r>
              <w:rPr>
                <w:b/>
                <w:bCs/>
                <w:color w:val="000000"/>
                <w:sz w:val="21"/>
                <w:szCs w:val="21"/>
              </w:rPr>
            </w:r>
            <w:r>
              <w:rPr>
                <w:b/>
                <w:bCs/>
                <w:color w:val="000000"/>
                <w:sz w:val="21"/>
                <w:szCs w:val="21"/>
              </w:rPr>
            </w:r>
          </w:p>
        </w:tc>
        <w:tc>
          <w:tcPr>
            <w:shd w:val="clear" w:color="000000" w:fill="ffffff"/>
            <w:tcBorders/>
            <w:tcW w:w="992" w:type="dxa"/>
            <w:vAlign w:val="center"/>
            <w:textDirection w:val="lrTb"/>
            <w:noWrap w:val="false"/>
          </w:tcPr>
          <w:p>
            <w:pPr>
              <w:pBdr/>
              <w:spacing/>
              <w:ind/>
              <w:jc w:val="center"/>
              <w:rPr>
                <w:b/>
                <w:bCs/>
                <w:color w:val="000000"/>
                <w:sz w:val="21"/>
                <w:szCs w:val="21"/>
              </w:rPr>
            </w:pPr>
            <w:r>
              <w:rPr>
                <w:b/>
                <w:bCs/>
                <w:color w:val="000000"/>
                <w:sz w:val="21"/>
                <w:szCs w:val="21"/>
              </w:rPr>
              <w:t xml:space="preserve">Đơn vị tính</w:t>
            </w:r>
            <w:r>
              <w:rPr>
                <w:b/>
                <w:bCs/>
                <w:color w:val="000000"/>
                <w:sz w:val="21"/>
                <w:szCs w:val="21"/>
              </w:rPr>
            </w:r>
            <w:r>
              <w:rPr>
                <w:b/>
                <w:bCs/>
                <w:color w:val="000000"/>
                <w:sz w:val="21"/>
                <w:szCs w:val="21"/>
              </w:rPr>
            </w:r>
          </w:p>
        </w:tc>
        <w:tc>
          <w:tcPr>
            <w:shd w:val="clear" w:color="000000" w:fill="ffffff"/>
            <w:tcBorders/>
            <w:tcW w:w="1384" w:type="dxa"/>
            <w:vAlign w:val="center"/>
            <w:textDirection w:val="lrTb"/>
            <w:noWrap w:val="false"/>
          </w:tcPr>
          <w:p>
            <w:pPr>
              <w:pBdr/>
              <w:spacing/>
              <w:ind/>
              <w:jc w:val="center"/>
              <w:rPr>
                <w:b/>
                <w:bCs/>
                <w:color w:val="000000"/>
                <w:sz w:val="21"/>
                <w:szCs w:val="21"/>
              </w:rPr>
            </w:pPr>
            <w:r>
              <w:rPr>
                <w:b/>
                <w:bCs/>
                <w:color w:val="000000"/>
                <w:sz w:val="21"/>
                <w:szCs w:val="21"/>
              </w:rPr>
              <w:t xml:space="preserve">TSTĐ</w:t>
            </w:r>
            <w:r>
              <w:rPr>
                <w:b/>
                <w:bCs/>
                <w:color w:val="000000"/>
                <w:sz w:val="21"/>
                <w:szCs w:val="21"/>
              </w:rPr>
            </w:r>
            <w:r>
              <w:rPr>
                <w:b/>
                <w:bCs/>
                <w:color w:val="000000"/>
                <w:sz w:val="21"/>
                <w:szCs w:val="21"/>
              </w:rPr>
            </w:r>
          </w:p>
        </w:tc>
        <w:tc>
          <w:tcPr>
            <w:shd w:val="clear" w:color="000000" w:fill="ffffff"/>
            <w:tcBorders/>
            <w:tcW w:w="1701" w:type="dxa"/>
            <w:vAlign w:val="center"/>
            <w:textDirection w:val="lrTb"/>
            <w:noWrap w:val="false"/>
          </w:tcPr>
          <w:p>
            <w:pPr>
              <w:pBdr/>
              <w:spacing/>
              <w:ind/>
              <w:jc w:val="center"/>
              <w:rPr>
                <w:b/>
                <w:bCs/>
                <w:color w:val="000000"/>
                <w:sz w:val="21"/>
                <w:szCs w:val="21"/>
              </w:rPr>
            </w:pPr>
            <w:r>
              <w:rPr>
                <w:b/>
                <w:bCs/>
                <w:color w:val="000000"/>
                <w:sz w:val="21"/>
                <w:szCs w:val="21"/>
              </w:rPr>
              <w:t xml:space="preserve">TSSS1</w:t>
            </w:r>
            <w:r>
              <w:rPr>
                <w:b/>
                <w:bCs/>
                <w:color w:val="000000"/>
                <w:sz w:val="21"/>
                <w:szCs w:val="21"/>
              </w:rPr>
            </w:r>
            <w:r>
              <w:rPr>
                <w:b/>
                <w:bCs/>
                <w:color w:val="000000"/>
                <w:sz w:val="21"/>
                <w:szCs w:val="21"/>
              </w:rPr>
            </w:r>
          </w:p>
        </w:tc>
        <w:tc>
          <w:tcPr>
            <w:shd w:val="clear" w:color="000000" w:fill="ffffff"/>
            <w:tcBorders/>
            <w:tcW w:w="1525" w:type="dxa"/>
            <w:vAlign w:val="center"/>
            <w:textDirection w:val="lrTb"/>
            <w:noWrap w:val="false"/>
          </w:tcPr>
          <w:p>
            <w:pPr>
              <w:pBdr/>
              <w:spacing/>
              <w:ind/>
              <w:jc w:val="center"/>
              <w:rPr>
                <w:b/>
                <w:bCs/>
                <w:color w:val="000000"/>
                <w:sz w:val="21"/>
                <w:szCs w:val="21"/>
              </w:rPr>
            </w:pPr>
            <w:r>
              <w:rPr>
                <w:b/>
                <w:bCs/>
                <w:color w:val="000000"/>
                <w:sz w:val="21"/>
                <w:szCs w:val="21"/>
              </w:rPr>
              <w:t xml:space="preserve">TSSS2</w:t>
            </w:r>
            <w:r>
              <w:rPr>
                <w:b/>
                <w:bCs/>
                <w:color w:val="000000"/>
                <w:sz w:val="21"/>
                <w:szCs w:val="21"/>
              </w:rPr>
            </w:r>
            <w:r>
              <w:rPr>
                <w:b/>
                <w:bCs/>
                <w:color w:val="000000"/>
                <w:sz w:val="21"/>
                <w:szCs w:val="21"/>
              </w:rPr>
            </w:r>
          </w:p>
        </w:tc>
        <w:tc>
          <w:tcPr>
            <w:shd w:val="clear" w:color="000000" w:fill="ffffff"/>
            <w:tcBorders/>
            <w:tcW w:w="1692" w:type="dxa"/>
            <w:vAlign w:val="center"/>
            <w:textDirection w:val="lrTb"/>
            <w:noWrap w:val="false"/>
          </w:tcPr>
          <w:p>
            <w:pPr>
              <w:pBdr/>
              <w:spacing/>
              <w:ind/>
              <w:jc w:val="center"/>
              <w:rPr>
                <w:b/>
                <w:bCs/>
                <w:color w:val="000000"/>
                <w:sz w:val="21"/>
                <w:szCs w:val="21"/>
              </w:rPr>
            </w:pPr>
            <w:r>
              <w:rPr>
                <w:b/>
                <w:bCs/>
                <w:color w:val="000000"/>
                <w:sz w:val="21"/>
                <w:szCs w:val="21"/>
              </w:rPr>
              <w:t xml:space="preserve">TSSS3</w:t>
            </w:r>
            <w:r>
              <w:rPr>
                <w:b/>
                <w:bCs/>
                <w:color w:val="000000"/>
                <w:sz w:val="21"/>
                <w:szCs w:val="21"/>
              </w:rPr>
            </w:r>
            <w:r>
              <w:rPr>
                <w:b/>
                <w:bCs/>
                <w:color w:val="000000"/>
                <w:sz w:val="21"/>
                <w:szCs w:val="21"/>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1"/>
                <w:szCs w:val="21"/>
              </w:rPr>
            </w:pPr>
            <w:r>
              <w:rPr>
                <w:b/>
                <w:bCs/>
                <w:color w:val="000000"/>
                <w:sz w:val="21"/>
                <w:szCs w:val="21"/>
              </w:rPr>
              <w:t xml:space="preserve">A</w:t>
            </w:r>
            <w:r>
              <w:rPr>
                <w:b/>
                <w:bCs/>
                <w:color w:val="000000"/>
                <w:sz w:val="21"/>
                <w:szCs w:val="21"/>
              </w:rPr>
            </w:r>
            <w:r>
              <w:rPr>
                <w:b/>
                <w:bCs/>
                <w:color w:val="000000"/>
                <w:sz w:val="21"/>
                <w:szCs w:val="21"/>
              </w:rPr>
            </w:r>
          </w:p>
        </w:tc>
        <w:tc>
          <w:tcPr>
            <w:shd w:val="clear" w:color="000000" w:fill="ffffff"/>
            <w:tcBorders/>
            <w:tcW w:w="1522" w:type="dxa"/>
            <w:vAlign w:val="center"/>
            <w:textDirection w:val="lrTb"/>
            <w:noWrap w:val="false"/>
          </w:tcPr>
          <w:p>
            <w:pPr>
              <w:pBdr/>
              <w:spacing/>
              <w:ind/>
              <w:rPr>
                <w:b/>
                <w:bCs/>
                <w:color w:val="000000"/>
                <w:sz w:val="21"/>
                <w:szCs w:val="21"/>
              </w:rPr>
            </w:pPr>
            <w:r>
              <w:rPr>
                <w:b/>
                <w:bCs/>
                <w:color w:val="000000"/>
                <w:sz w:val="21"/>
                <w:szCs w:val="21"/>
              </w:rPr>
              <w:t xml:space="preserve">Giá trị QSDĐ thị trường (Ước tính sau thương lượng)</w:t>
            </w:r>
            <w:r>
              <w:rPr>
                <w:b/>
                <w:bCs/>
                <w:color w:val="000000"/>
                <w:sz w:val="21"/>
                <w:szCs w:val="21"/>
              </w:rPr>
            </w:r>
            <w:r>
              <w:rPr>
                <w:b/>
                <w:bCs/>
                <w:color w:val="000000"/>
                <w:sz w:val="21"/>
                <w:szCs w:val="21"/>
              </w:rPr>
            </w:r>
          </w:p>
        </w:tc>
        <w:tc>
          <w:tcPr>
            <w:shd w:val="clear" w:color="000000" w:fill="ffffff"/>
            <w:tcBorders/>
            <w:tcW w:w="992" w:type="dxa"/>
            <w:vAlign w:val="center"/>
            <w:textDirection w:val="lrTb"/>
            <w:noWrap w:val="false"/>
          </w:tcPr>
          <w:p>
            <w:pPr>
              <w:pBdr/>
              <w:spacing/>
              <w:ind/>
              <w:jc w:val="center"/>
              <w:rPr>
                <w:b/>
                <w:bCs/>
                <w:color w:val="000000"/>
                <w:sz w:val="21"/>
                <w:szCs w:val="21"/>
              </w:rPr>
            </w:pPr>
            <w:r>
              <w:rPr>
                <w:b/>
                <w:bCs/>
                <w:color w:val="000000"/>
                <w:sz w:val="21"/>
                <w:szCs w:val="21"/>
              </w:rPr>
              <w:t xml:space="preserve">Đồng</w:t>
            </w:r>
            <w:r>
              <w:rPr>
                <w:b/>
                <w:bCs/>
                <w:color w:val="000000"/>
                <w:sz w:val="21"/>
                <w:szCs w:val="21"/>
              </w:rPr>
            </w:r>
            <w:r>
              <w:rPr>
                <w:b/>
                <w:bCs/>
                <w:color w:val="000000"/>
                <w:sz w:val="21"/>
                <w:szCs w:val="21"/>
              </w:rPr>
            </w:r>
          </w:p>
        </w:tc>
        <w:tc>
          <w:tcPr>
            <w:shd w:val="clear" w:color="000000" w:fill="ffffff"/>
            <w:tcBorders/>
            <w:tcW w:w="1384" w:type="dxa"/>
            <w:vAlign w:val="center"/>
            <w:textDirection w:val="lrTb"/>
            <w:noWrap w:val="false"/>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701" w:type="dxa"/>
            <w:vAlign w:val="center"/>
            <w:textDirection w:val="lrTb"/>
            <w:noWrap w:val="false"/>
          </w:tcPr>
          <w:p>
            <w:pPr>
              <w:pBdr/>
              <w:spacing/>
              <w:ind/>
              <w:jc w:val="center"/>
              <w:rPr>
                <w:color w:val="000000"/>
                <w:sz w:val="21"/>
                <w:szCs w:val="21"/>
              </w:rPr>
            </w:pPr>
            <w:r>
              <w:rPr>
                <w:color w:val="000000" w:themeColor="text1"/>
                <w:sz w:val="21"/>
                <w:szCs w:val="21"/>
              </w:rPr>
              <w:t xml:space="preserve">107.100.000.000</w:t>
            </w:r>
            <w:r>
              <w:rPr>
                <w:color w:val="000000"/>
                <w:sz w:val="21"/>
                <w:szCs w:val="21"/>
              </w:rPr>
            </w:r>
            <w:r>
              <w:rPr>
                <w:color w:val="000000"/>
                <w:sz w:val="21"/>
                <w:szCs w:val="21"/>
              </w:rPr>
            </w:r>
          </w:p>
        </w:tc>
        <w:tc>
          <w:tcPr>
            <w:shd w:val="clear" w:color="000000" w:fill="ffffff"/>
            <w:tcBorders/>
            <w:tcW w:w="1525" w:type="dxa"/>
            <w:vAlign w:val="center"/>
            <w:textDirection w:val="lrTb"/>
            <w:noWrap w:val="false"/>
          </w:tcPr>
          <w:p>
            <w:pPr>
              <w:pBdr/>
              <w:spacing/>
              <w:ind/>
              <w:jc w:val="center"/>
              <w:rPr>
                <w:color w:val="000000"/>
                <w:sz w:val="21"/>
                <w:szCs w:val="21"/>
              </w:rPr>
            </w:pPr>
            <w:r>
              <w:rPr>
                <w:color w:val="000000" w:themeColor="text1"/>
                <w:sz w:val="21"/>
                <w:szCs w:val="21"/>
              </w:rPr>
              <w:t xml:space="preserve">117.000.000.000</w:t>
            </w:r>
            <w:r>
              <w:rPr>
                <w:color w:val="000000"/>
                <w:sz w:val="21"/>
                <w:szCs w:val="21"/>
              </w:rPr>
            </w:r>
            <w:r>
              <w:rPr>
                <w:color w:val="000000"/>
                <w:sz w:val="21"/>
                <w:szCs w:val="21"/>
              </w:rPr>
            </w:r>
          </w:p>
        </w:tc>
        <w:tc>
          <w:tcPr>
            <w:shd w:val="clear" w:color="000000" w:fill="ffffff"/>
            <w:tcBorders/>
            <w:tcW w:w="1692" w:type="dxa"/>
            <w:vAlign w:val="center"/>
            <w:textDirection w:val="lrTb"/>
            <w:noWrap w:val="false"/>
          </w:tcPr>
          <w:p>
            <w:pPr>
              <w:pBdr/>
              <w:spacing/>
              <w:ind/>
              <w:jc w:val="center"/>
              <w:rPr>
                <w:color w:val="000000"/>
                <w:sz w:val="21"/>
                <w:szCs w:val="21"/>
              </w:rPr>
            </w:pPr>
            <w:r>
              <w:rPr>
                <w:color w:val="000000" w:themeColor="text1"/>
                <w:sz w:val="21"/>
                <w:szCs w:val="21"/>
              </w:rPr>
              <w:t xml:space="preserve">30.400.000.000</w:t>
            </w:r>
            <w:r>
              <w:rPr>
                <w:color w:val="000000"/>
                <w:sz w:val="21"/>
                <w:szCs w:val="21"/>
              </w:rPr>
            </w:r>
            <w:r>
              <w:rPr>
                <w:color w:val="000000"/>
                <w:sz w:val="21"/>
                <w:szCs w:val="21"/>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1"/>
                <w:szCs w:val="21"/>
              </w:rPr>
            </w:pPr>
            <w:r>
              <w:rPr>
                <w:b/>
                <w:bCs/>
                <w:color w:val="000000"/>
                <w:sz w:val="21"/>
                <w:szCs w:val="21"/>
              </w:rPr>
              <w:t xml:space="preserve">B</w:t>
            </w:r>
            <w:r>
              <w:rPr>
                <w:b/>
                <w:bCs/>
                <w:color w:val="000000"/>
                <w:sz w:val="21"/>
                <w:szCs w:val="21"/>
              </w:rPr>
            </w:r>
            <w:r>
              <w:rPr>
                <w:b/>
                <w:bCs/>
                <w:color w:val="000000"/>
                <w:sz w:val="21"/>
                <w:szCs w:val="21"/>
              </w:rPr>
            </w:r>
          </w:p>
        </w:tc>
        <w:tc>
          <w:tcPr>
            <w:shd w:val="clear" w:color="000000" w:fill="ffffff"/>
            <w:tcBorders/>
            <w:tcW w:w="1522" w:type="dxa"/>
            <w:vAlign w:val="center"/>
            <w:textDirection w:val="lrTb"/>
            <w:noWrap w:val="false"/>
          </w:tcPr>
          <w:p>
            <w:pPr>
              <w:pBdr/>
              <w:spacing/>
              <w:ind/>
              <w:rPr>
                <w:b/>
                <w:bCs/>
                <w:color w:val="000000"/>
                <w:sz w:val="21"/>
                <w:szCs w:val="21"/>
              </w:rPr>
            </w:pPr>
            <w:r>
              <w:rPr>
                <w:b/>
                <w:bCs/>
                <w:color w:val="000000"/>
                <w:sz w:val="21"/>
                <w:szCs w:val="21"/>
              </w:rPr>
              <w:t xml:space="preserve">Đơn giá đất ước tính</w:t>
            </w:r>
            <w:r>
              <w:rPr>
                <w:b/>
                <w:bCs/>
                <w:color w:val="000000"/>
                <w:sz w:val="21"/>
                <w:szCs w:val="21"/>
              </w:rPr>
            </w:r>
            <w:r>
              <w:rPr>
                <w:b/>
                <w:bCs/>
                <w:color w:val="000000"/>
                <w:sz w:val="21"/>
                <w:szCs w:val="21"/>
              </w:rPr>
            </w:r>
          </w:p>
        </w:tc>
        <w:tc>
          <w:tcPr>
            <w:shd w:val="clear" w:color="000000" w:fill="ffffff"/>
            <w:tcBorders/>
            <w:tcW w:w="992" w:type="dxa"/>
            <w:vAlign w:val="center"/>
            <w:textDirection w:val="lrTb"/>
            <w:noWrap/>
          </w:tcPr>
          <w:p>
            <w:pPr>
              <w:pBdr/>
              <w:spacing/>
              <w:ind/>
              <w:jc w:val="center"/>
              <w:rPr>
                <w:b/>
                <w:bCs/>
                <w:color w:val="000000"/>
                <w:sz w:val="21"/>
                <w:szCs w:val="21"/>
              </w:rPr>
            </w:pPr>
            <w:r>
              <w:rPr>
                <w:b/>
                <w:bCs/>
                <w:color w:val="000000"/>
                <w:sz w:val="21"/>
                <w:szCs w:val="21"/>
              </w:rPr>
              <w:t xml:space="preserve">Đồng/m²</w:t>
            </w:r>
            <w:r>
              <w:rPr>
                <w:b/>
                <w:bCs/>
                <w:color w:val="000000"/>
                <w:sz w:val="21"/>
                <w:szCs w:val="21"/>
              </w:rPr>
            </w:r>
            <w:r>
              <w:rPr>
                <w:b/>
                <w:bCs/>
                <w:color w:val="000000"/>
                <w:sz w:val="21"/>
                <w:szCs w:val="21"/>
              </w:rPr>
            </w:r>
          </w:p>
        </w:tc>
        <w:tc>
          <w:tcPr>
            <w:shd w:val="clear" w:color="000000" w:fill="ffffff"/>
            <w:tcBorders/>
            <w:tcW w:w="1384" w:type="dxa"/>
            <w:vAlign w:val="center"/>
            <w:textDirection w:val="lrTb"/>
            <w:noWrap w:val="false"/>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701" w:type="dxa"/>
            <w:vAlign w:val="center"/>
            <w:textDirection w:val="lrTb"/>
            <w:noWrap w:val="false"/>
          </w:tcPr>
          <w:p>
            <w:pPr>
              <w:pBdr/>
              <w:spacing/>
              <w:ind/>
              <w:jc w:val="center"/>
              <w:rPr>
                <w:color w:val="000000"/>
                <w:sz w:val="21"/>
                <w:szCs w:val="21"/>
              </w:rPr>
            </w:pPr>
            <w:r>
              <w:rPr>
                <w:color w:val="000000" w:themeColor="text1"/>
                <w:sz w:val="21"/>
                <w:szCs w:val="21"/>
              </w:rPr>
              <w:t xml:space="preserve">22.800.818</w:t>
            </w:r>
            <w:r>
              <w:rPr>
                <w:color w:val="000000"/>
                <w:sz w:val="21"/>
                <w:szCs w:val="21"/>
              </w:rPr>
            </w:r>
            <w:r>
              <w:rPr>
                <w:color w:val="000000"/>
                <w:sz w:val="21"/>
                <w:szCs w:val="21"/>
              </w:rPr>
            </w:r>
          </w:p>
        </w:tc>
        <w:tc>
          <w:tcPr>
            <w:shd w:val="clear" w:color="000000" w:fill="ffffff"/>
            <w:tcBorders/>
            <w:tcW w:w="1525" w:type="dxa"/>
            <w:vAlign w:val="center"/>
            <w:textDirection w:val="lrTb"/>
            <w:noWrap w:val="false"/>
          </w:tcPr>
          <w:p>
            <w:pPr>
              <w:pBdr/>
              <w:spacing/>
              <w:ind/>
              <w:jc w:val="center"/>
              <w:rPr>
                <w:color w:val="000000"/>
                <w:sz w:val="21"/>
                <w:szCs w:val="21"/>
              </w:rPr>
            </w:pPr>
            <w:r>
              <w:rPr>
                <w:color w:val="000000" w:themeColor="text1"/>
                <w:sz w:val="21"/>
                <w:szCs w:val="21"/>
              </w:rPr>
              <w:t xml:space="preserve">41.785.714</w:t>
            </w:r>
            <w:r>
              <w:rPr>
                <w:color w:val="000000"/>
                <w:sz w:val="21"/>
                <w:szCs w:val="21"/>
              </w:rPr>
            </w:r>
            <w:r>
              <w:rPr>
                <w:color w:val="000000"/>
                <w:sz w:val="21"/>
                <w:szCs w:val="21"/>
              </w:rPr>
            </w:r>
          </w:p>
        </w:tc>
        <w:tc>
          <w:tcPr>
            <w:shd w:val="clear" w:color="000000" w:fill="ffffff"/>
            <w:tcBorders/>
            <w:tcW w:w="1692" w:type="dxa"/>
            <w:vAlign w:val="center"/>
            <w:textDirection w:val="lrTb"/>
            <w:noWrap w:val="false"/>
          </w:tcPr>
          <w:p>
            <w:pPr>
              <w:pBdr/>
              <w:spacing/>
              <w:ind/>
              <w:jc w:val="center"/>
              <w:rPr>
                <w:color w:val="000000"/>
                <w:sz w:val="21"/>
                <w:szCs w:val="21"/>
              </w:rPr>
            </w:pPr>
            <w:r>
              <w:rPr>
                <w:color w:val="000000" w:themeColor="text1"/>
                <w:sz w:val="21"/>
                <w:szCs w:val="21"/>
              </w:rPr>
              <w:t xml:space="preserve">34.545.455</w:t>
            </w:r>
            <w:r>
              <w:rPr>
                <w:color w:val="000000"/>
                <w:sz w:val="21"/>
                <w:szCs w:val="21"/>
              </w:rPr>
            </w:r>
            <w:r>
              <w:rPr>
                <w:color w:val="000000"/>
                <w:sz w:val="21"/>
                <w:szCs w:val="21"/>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1"/>
                <w:szCs w:val="21"/>
              </w:rPr>
            </w:pPr>
            <w:r>
              <w:rPr>
                <w:b/>
                <w:bCs/>
                <w:color w:val="000000"/>
                <w:sz w:val="21"/>
                <w:szCs w:val="21"/>
              </w:rPr>
              <w:t xml:space="preserve">C</w:t>
            </w:r>
            <w:r>
              <w:rPr>
                <w:b/>
                <w:bCs/>
                <w:color w:val="000000"/>
                <w:sz w:val="21"/>
                <w:szCs w:val="21"/>
              </w:rPr>
            </w:r>
            <w:r>
              <w:rPr>
                <w:b/>
                <w:bCs/>
                <w:color w:val="000000"/>
                <w:sz w:val="21"/>
                <w:szCs w:val="21"/>
              </w:rPr>
            </w:r>
          </w:p>
        </w:tc>
        <w:tc>
          <w:tcPr>
            <w:shd w:val="clear" w:color="000000" w:fill="ffffff"/>
            <w:tcBorders/>
            <w:tcW w:w="1522" w:type="dxa"/>
            <w:vAlign w:val="center"/>
            <w:textDirection w:val="lrTb"/>
            <w:noWrap w:val="false"/>
          </w:tcPr>
          <w:p>
            <w:pPr>
              <w:pBdr/>
              <w:spacing/>
              <w:ind/>
              <w:rPr>
                <w:b/>
                <w:bCs/>
                <w:color w:val="000000"/>
                <w:sz w:val="21"/>
                <w:szCs w:val="21"/>
              </w:rPr>
            </w:pPr>
            <w:r>
              <w:rPr>
                <w:b/>
                <w:bCs/>
                <w:color w:val="000000"/>
                <w:sz w:val="21"/>
                <w:szCs w:val="21"/>
              </w:rPr>
              <w:t xml:space="preserve">Điều chỉnh các yếu tố so sánh</w:t>
            </w:r>
            <w:r>
              <w:rPr>
                <w:b/>
                <w:bCs/>
                <w:color w:val="000000"/>
                <w:sz w:val="21"/>
                <w:szCs w:val="21"/>
              </w:rPr>
            </w:r>
            <w:r>
              <w:rPr>
                <w:b/>
                <w:bCs/>
                <w:color w:val="000000"/>
                <w:sz w:val="21"/>
                <w:szCs w:val="21"/>
              </w:rPr>
            </w:r>
          </w:p>
        </w:tc>
        <w:tc>
          <w:tcPr>
            <w:shd w:val="clear" w:color="000000" w:fill="ffffff"/>
            <w:tcBorders/>
            <w:tcW w:w="992" w:type="dxa"/>
            <w:vAlign w:val="center"/>
            <w:textDirection w:val="lrTb"/>
            <w:noWrap w:val="false"/>
          </w:tcPr>
          <w:p>
            <w:pPr>
              <w:pBdr/>
              <w:spacing/>
              <w:ind/>
              <w:jc w:val="center"/>
              <w:rPr>
                <w:b/>
                <w:bCs/>
                <w:color w:val="000000"/>
                <w:sz w:val="21"/>
                <w:szCs w:val="21"/>
              </w:rPr>
            </w:pPr>
            <w:r>
              <w:rPr>
                <w:b/>
                <w:bCs/>
                <w:color w:val="000000"/>
                <w:sz w:val="21"/>
                <w:szCs w:val="21"/>
              </w:rPr>
              <w:t xml:space="preserve"> </w:t>
            </w:r>
            <w:r>
              <w:rPr>
                <w:b/>
                <w:bCs/>
                <w:color w:val="000000"/>
                <w:sz w:val="21"/>
                <w:szCs w:val="21"/>
              </w:rPr>
            </w:r>
            <w:r>
              <w:rPr>
                <w:b/>
                <w:bCs/>
                <w:color w:val="000000"/>
                <w:sz w:val="21"/>
                <w:szCs w:val="21"/>
              </w:rPr>
            </w:r>
          </w:p>
        </w:tc>
        <w:tc>
          <w:tcPr>
            <w:shd w:val="clear" w:color="000000" w:fill="ffffff"/>
            <w:tcBorders/>
            <w:tcW w:w="1384" w:type="dxa"/>
            <w:vAlign w:val="center"/>
            <w:textDirection w:val="lrTb"/>
            <w:noWrap w:val="false"/>
          </w:tcPr>
          <w:p>
            <w:pPr>
              <w:pBdr/>
              <w:spacing/>
              <w:ind/>
              <w:jc w:val="center"/>
              <w:rPr>
                <w:b/>
                <w:bCs/>
                <w:color w:val="000000"/>
                <w:sz w:val="21"/>
                <w:szCs w:val="21"/>
              </w:rPr>
            </w:pPr>
            <w:r>
              <w:rPr>
                <w:b/>
                <w:bCs/>
                <w:color w:val="000000"/>
                <w:sz w:val="21"/>
                <w:szCs w:val="21"/>
              </w:rPr>
              <w:t xml:space="preserve"> </w:t>
            </w:r>
            <w:r>
              <w:rPr>
                <w:b/>
                <w:bCs/>
                <w:color w:val="000000"/>
                <w:sz w:val="21"/>
                <w:szCs w:val="21"/>
              </w:rPr>
            </w:r>
            <w:r>
              <w:rPr>
                <w:b/>
                <w:bCs/>
                <w:color w:val="000000"/>
                <w:sz w:val="21"/>
                <w:szCs w:val="21"/>
              </w:rPr>
            </w:r>
          </w:p>
        </w:tc>
        <w:tc>
          <w:tcPr>
            <w:shd w:val="clear" w:color="000000" w:fill="ffffff"/>
            <w:tcBorders/>
            <w:tcW w:w="1701" w:type="dxa"/>
            <w:vAlign w:val="center"/>
            <w:textDirection w:val="lrTb"/>
            <w:noWrap/>
          </w:tcPr>
          <w:p>
            <w:pPr>
              <w:pBdr/>
              <w:spacing/>
              <w:ind/>
              <w:jc w:val="center"/>
              <w:rPr>
                <w:b/>
                <w:bCs/>
                <w:color w:val="000000"/>
                <w:sz w:val="21"/>
                <w:szCs w:val="21"/>
              </w:rPr>
            </w:pPr>
            <w:r>
              <w:rPr>
                <w:b/>
                <w:bCs/>
                <w:color w:val="000000"/>
                <w:sz w:val="21"/>
                <w:szCs w:val="21"/>
              </w:rPr>
              <w:t xml:space="preserve"> </w:t>
            </w:r>
            <w:r>
              <w:rPr>
                <w:b/>
                <w:bCs/>
                <w:color w:val="000000"/>
                <w:sz w:val="21"/>
                <w:szCs w:val="21"/>
              </w:rPr>
            </w:r>
            <w:r>
              <w:rPr>
                <w:b/>
                <w:bCs/>
                <w:color w:val="000000"/>
                <w:sz w:val="21"/>
                <w:szCs w:val="21"/>
              </w:rPr>
            </w:r>
          </w:p>
        </w:tc>
        <w:tc>
          <w:tcPr>
            <w:shd w:val="clear" w:color="000000" w:fill="ffffff"/>
            <w:tcBorders/>
            <w:tcW w:w="1525" w:type="dxa"/>
            <w:vAlign w:val="center"/>
            <w:textDirection w:val="lrTb"/>
            <w:noWrap/>
          </w:tcPr>
          <w:p>
            <w:pPr>
              <w:pBdr/>
              <w:spacing/>
              <w:ind/>
              <w:jc w:val="center"/>
              <w:rPr>
                <w:b/>
                <w:bCs/>
                <w:color w:val="000000"/>
                <w:sz w:val="21"/>
                <w:szCs w:val="21"/>
              </w:rPr>
            </w:pPr>
            <w:r>
              <w:rPr>
                <w:b/>
                <w:bCs/>
                <w:color w:val="000000"/>
                <w:sz w:val="21"/>
                <w:szCs w:val="21"/>
              </w:rPr>
              <w:t xml:space="preserve"> </w:t>
            </w:r>
            <w:r>
              <w:rPr>
                <w:b/>
                <w:bCs/>
                <w:color w:val="000000"/>
                <w:sz w:val="21"/>
                <w:szCs w:val="21"/>
              </w:rPr>
            </w:r>
            <w:r>
              <w:rPr>
                <w:b/>
                <w:bCs/>
                <w:color w:val="000000"/>
                <w:sz w:val="21"/>
                <w:szCs w:val="21"/>
              </w:rPr>
            </w:r>
          </w:p>
        </w:tc>
        <w:tc>
          <w:tcPr>
            <w:shd w:val="clear" w:color="000000" w:fill="ffffff"/>
            <w:tcBorders/>
            <w:tcW w:w="1692" w:type="dxa"/>
            <w:vAlign w:val="center"/>
            <w:textDirection w:val="lrTb"/>
            <w:noWrap/>
          </w:tcPr>
          <w:p>
            <w:pPr>
              <w:pBdr/>
              <w:spacing/>
              <w:ind/>
              <w:jc w:val="center"/>
              <w:rPr>
                <w:b/>
                <w:bCs/>
                <w:color w:val="000000"/>
                <w:sz w:val="21"/>
                <w:szCs w:val="21"/>
              </w:rPr>
            </w:pPr>
            <w:r>
              <w:rPr>
                <w:b/>
                <w:bCs/>
                <w:color w:val="000000"/>
                <w:sz w:val="21"/>
                <w:szCs w:val="21"/>
              </w:rPr>
              <w:t xml:space="preserve"> </w:t>
            </w:r>
            <w:r>
              <w:rPr>
                <w:b/>
                <w:bCs/>
                <w:color w:val="000000"/>
                <w:sz w:val="21"/>
                <w:szCs w:val="21"/>
              </w:rPr>
            </w:r>
            <w:r>
              <w:rPr>
                <w:b/>
                <w:bCs/>
                <w:color w:val="000000"/>
                <w:sz w:val="21"/>
                <w:szCs w:val="21"/>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1"/>
                <w:szCs w:val="21"/>
              </w:rPr>
            </w:pPr>
            <w:r>
              <w:rPr>
                <w:color w:val="000000" w:themeColor="text1"/>
                <w:sz w:val="21"/>
                <w:szCs w:val="21"/>
              </w:rPr>
              <w:t xml:space="preserve">C.1</w:t>
            </w:r>
            <w:r>
              <w:rPr>
                <w:color w:val="000000"/>
                <w:sz w:val="21"/>
                <w:szCs w:val="21"/>
              </w:rPr>
            </w:r>
            <w:r>
              <w:rPr>
                <w:color w:val="000000"/>
                <w:sz w:val="21"/>
                <w:szCs w:val="21"/>
              </w:rPr>
            </w:r>
          </w:p>
        </w:tc>
        <w:tc>
          <w:tcPr>
            <w:shd w:val="clear" w:color="000000" w:fill="ffffff"/>
            <w:tcBorders/>
            <w:tcW w:w="1522" w:type="dxa"/>
            <w:vAlign w:val="center"/>
            <w:textDirection w:val="lrTb"/>
            <w:noWrap w:val="false"/>
          </w:tcPr>
          <w:p>
            <w:pPr>
              <w:pBdr/>
              <w:spacing/>
              <w:ind/>
              <w:rPr>
                <w:b/>
                <w:bCs/>
                <w:color w:val="000000"/>
                <w:sz w:val="21"/>
                <w:szCs w:val="21"/>
              </w:rPr>
            </w:pPr>
            <w:r>
              <w:rPr>
                <w:b/>
                <w:bCs/>
                <w:color w:val="000000" w:themeColor="text1"/>
                <w:sz w:val="21"/>
                <w:szCs w:val="21"/>
              </w:rPr>
              <w:t xml:space="preserve">Pháp lý</w:t>
            </w:r>
            <w:r>
              <w:rPr>
                <w:b/>
                <w:bCs/>
                <w:color w:val="000000"/>
                <w:sz w:val="21"/>
                <w:szCs w:val="21"/>
              </w:rPr>
            </w:r>
            <w:r>
              <w:rPr>
                <w:b/>
                <w:bCs/>
                <w:color w:val="000000"/>
                <w:sz w:val="21"/>
                <w:szCs w:val="21"/>
              </w:rPr>
            </w:r>
          </w:p>
        </w:tc>
        <w:tc>
          <w:tcPr>
            <w:shd w:val="clear" w:color="000000" w:fill="ffffff"/>
            <w:tcBorders/>
            <w:tcW w:w="992" w:type="dxa"/>
            <w:vAlign w:val="center"/>
            <w:textDirection w:val="lrTb"/>
            <w:noWrap w:val="false"/>
          </w:tcPr>
          <w:p>
            <w:pPr>
              <w:pBdr/>
              <w:spacing/>
              <w:ind/>
              <w:jc w:val="center"/>
              <w:rPr>
                <w:b/>
                <w:bCs/>
                <w:color w:val="000000"/>
                <w:sz w:val="21"/>
                <w:szCs w:val="21"/>
              </w:rPr>
            </w:pPr>
            <w:r>
              <w:rPr>
                <w:b/>
                <w:bCs/>
                <w:color w:val="000000" w:themeColor="text1"/>
                <w:sz w:val="21"/>
                <w:szCs w:val="21"/>
              </w:rPr>
              <w:t xml:space="preserve"> </w:t>
            </w:r>
            <w:r>
              <w:rPr>
                <w:b/>
                <w:bCs/>
                <w:color w:val="000000"/>
                <w:sz w:val="21"/>
                <w:szCs w:val="21"/>
              </w:rPr>
              <w:t xml:space="preserve"> </w:t>
            </w:r>
            <w:r>
              <w:rPr>
                <w:b/>
                <w:bCs/>
                <w:color w:val="000000"/>
                <w:sz w:val="21"/>
                <w:szCs w:val="21"/>
              </w:rPr>
            </w:r>
            <w:r>
              <w:rPr>
                <w:b/>
                <w:bCs/>
                <w:color w:val="000000"/>
                <w:sz w:val="21"/>
                <w:szCs w:val="21"/>
              </w:rPr>
            </w:r>
          </w:p>
        </w:tc>
        <w:tc>
          <w:tcPr>
            <w:shd w:val="clear" w:color="000000" w:fill="ffffff"/>
            <w:tcBorders/>
            <w:tcW w:w="1384" w:type="dxa"/>
            <w:vAlign w:val="center"/>
            <w:textDirection w:val="lrTb"/>
            <w:noWrap w:val="false"/>
          </w:tcPr>
          <w:p>
            <w:pPr>
              <w:pBdr/>
              <w:spacing/>
              <w:ind/>
              <w:jc w:val="center"/>
              <w:rPr>
                <w:b/>
                <w:bCs/>
                <w:color w:val="000000"/>
                <w:sz w:val="21"/>
                <w:szCs w:val="21"/>
              </w:rPr>
            </w:pPr>
            <w:r>
              <w:rPr>
                <w:color w:val="000000" w:themeColor="text1"/>
                <w:sz w:val="21"/>
                <w:szCs w:val="21"/>
              </w:rPr>
              <w:t xml:space="preserve">Giấy chứng nhận quyền sử dụng đất</w:t>
            </w:r>
            <w:r>
              <w:rPr>
                <w:b/>
                <w:bCs/>
                <w:color w:val="000000"/>
                <w:sz w:val="21"/>
                <w:szCs w:val="21"/>
              </w:rPr>
            </w:r>
            <w:r>
              <w:rPr>
                <w:b/>
                <w:bCs/>
                <w:color w:val="000000"/>
                <w:sz w:val="21"/>
                <w:szCs w:val="21"/>
              </w:rPr>
            </w:r>
          </w:p>
        </w:tc>
        <w:tc>
          <w:tcPr>
            <w:shd w:val="clear" w:color="000000" w:fill="ffffff"/>
            <w:tcBorders/>
            <w:tcW w:w="1701" w:type="dxa"/>
            <w:vAlign w:val="center"/>
            <w:textDirection w:val="lrTb"/>
            <w:noWrap w:val="false"/>
          </w:tcPr>
          <w:p>
            <w:pPr>
              <w:pBdr/>
              <w:spacing/>
              <w:ind/>
              <w:jc w:val="center"/>
              <w:rPr>
                <w:b/>
                <w:bCs/>
                <w:color w:val="000000"/>
                <w:sz w:val="21"/>
                <w:szCs w:val="21"/>
              </w:rPr>
            </w:pPr>
            <w:r>
              <w:rPr>
                <w:color w:val="000000" w:themeColor="text1"/>
                <w:sz w:val="21"/>
                <w:szCs w:val="21"/>
              </w:rPr>
              <w:t xml:space="preserve">Giấy chứng nhận quyền sử dụng đất</w:t>
            </w:r>
            <w:r>
              <w:rPr>
                <w:b/>
                <w:bCs/>
                <w:color w:val="000000"/>
                <w:sz w:val="21"/>
                <w:szCs w:val="21"/>
              </w:rPr>
            </w:r>
            <w:r>
              <w:rPr>
                <w:b/>
                <w:bCs/>
                <w:color w:val="000000"/>
                <w:sz w:val="21"/>
                <w:szCs w:val="21"/>
              </w:rPr>
            </w:r>
          </w:p>
        </w:tc>
        <w:tc>
          <w:tcPr>
            <w:shd w:val="clear" w:color="000000" w:fill="ffffff"/>
            <w:tcBorders/>
            <w:tcW w:w="1525" w:type="dxa"/>
            <w:vAlign w:val="center"/>
            <w:textDirection w:val="lrTb"/>
            <w:noWrap w:val="false"/>
          </w:tcPr>
          <w:p>
            <w:pPr>
              <w:pBdr/>
              <w:spacing/>
              <w:ind/>
              <w:jc w:val="center"/>
              <w:rPr>
                <w:b/>
                <w:bCs/>
                <w:color w:val="000000"/>
                <w:sz w:val="21"/>
                <w:szCs w:val="21"/>
              </w:rPr>
            </w:pPr>
            <w:r>
              <w:rPr>
                <w:color w:val="000000" w:themeColor="text1"/>
                <w:sz w:val="21"/>
                <w:szCs w:val="21"/>
              </w:rPr>
              <w:t xml:space="preserve">Giấy chứng nhận quyền sử dụng đất</w:t>
            </w:r>
            <w:r>
              <w:rPr>
                <w:b/>
                <w:bCs/>
                <w:color w:val="000000"/>
                <w:sz w:val="21"/>
                <w:szCs w:val="21"/>
              </w:rPr>
            </w:r>
            <w:r>
              <w:rPr>
                <w:b/>
                <w:bCs/>
                <w:color w:val="000000"/>
                <w:sz w:val="21"/>
                <w:szCs w:val="21"/>
              </w:rPr>
            </w:r>
          </w:p>
        </w:tc>
        <w:tc>
          <w:tcPr>
            <w:shd w:val="clear" w:color="000000" w:fill="ffffff"/>
            <w:tcBorders/>
            <w:tcW w:w="1692" w:type="dxa"/>
            <w:vAlign w:val="center"/>
            <w:textDirection w:val="lrTb"/>
            <w:noWrap w:val="false"/>
          </w:tcPr>
          <w:p>
            <w:pPr>
              <w:pBdr/>
              <w:spacing/>
              <w:ind/>
              <w:jc w:val="center"/>
              <w:rPr>
                <w:b/>
                <w:bCs/>
                <w:color w:val="000000"/>
                <w:sz w:val="21"/>
                <w:szCs w:val="21"/>
              </w:rPr>
            </w:pPr>
            <w:r>
              <w:rPr>
                <w:color w:val="000000" w:themeColor="text1"/>
                <w:sz w:val="21"/>
                <w:szCs w:val="21"/>
              </w:rPr>
              <w:t xml:space="preserve">Giấy chứng nhận quyền sử dụng đất</w:t>
            </w:r>
            <w:r>
              <w:rPr>
                <w:b/>
                <w:bCs/>
                <w:color w:val="000000"/>
                <w:sz w:val="21"/>
                <w:szCs w:val="21"/>
              </w:rPr>
            </w:r>
            <w:r>
              <w:rPr>
                <w:b/>
                <w:bCs/>
                <w:color w:val="000000"/>
                <w:sz w:val="21"/>
                <w:szCs w:val="2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rPr>
                <w:color w:val="000000"/>
                <w:sz w:val="21"/>
                <w:szCs w:val="21"/>
              </w:rPr>
            </w:pPr>
            <w:r>
              <w:rPr>
                <w:color w:val="000000"/>
                <w:sz w:val="21"/>
                <w:szCs w:val="21"/>
              </w:rPr>
              <w:t xml:space="preserve">Tỷ lệ điều chỉnh</w:t>
            </w:r>
            <w:r>
              <w:rPr>
                <w:color w:val="000000"/>
                <w:sz w:val="21"/>
                <w:szCs w:val="21"/>
              </w:rPr>
            </w:r>
            <w:r>
              <w:rPr>
                <w:color w:val="000000"/>
                <w:sz w:val="21"/>
                <w:szCs w:val="21"/>
              </w:rPr>
            </w:r>
          </w:p>
        </w:tc>
        <w:tc>
          <w:tcPr>
            <w:shd w:val="clear" w:color="000000" w:fill="ffffff"/>
            <w:tcBorders/>
            <w:tcW w:w="992" w:type="dxa"/>
            <w:vAlign w:val="center"/>
            <w:textDirection w:val="lrTb"/>
            <w:noWrap w:val="false"/>
          </w:tcPr>
          <w:p>
            <w:pPr>
              <w:pBdr/>
              <w:spacing/>
              <w:ind/>
              <w:jc w:val="center"/>
              <w:rPr>
                <w:color w:val="000000"/>
                <w:sz w:val="21"/>
                <w:szCs w:val="21"/>
              </w:rPr>
            </w:pPr>
            <w:r>
              <w:rPr>
                <w:color w:val="000000"/>
                <w:sz w:val="21"/>
                <w:szCs w:val="21"/>
              </w:rPr>
              <w:t xml:space="preserve">%</w:t>
            </w:r>
            <w:r>
              <w:rPr>
                <w:color w:val="000000"/>
                <w:sz w:val="21"/>
                <w:szCs w:val="21"/>
              </w:rPr>
            </w:r>
            <w:r>
              <w:rPr>
                <w:color w:val="000000"/>
                <w:sz w:val="21"/>
                <w:szCs w:val="21"/>
              </w:rPr>
            </w:r>
          </w:p>
        </w:tc>
        <w:tc>
          <w:tcPr>
            <w:shd w:val="clear" w:color="000000" w:fill="ffffff"/>
            <w:tcBorders/>
            <w:tcW w:w="1384" w:type="dxa"/>
            <w:vAlign w:val="center"/>
            <w:textDirection w:val="lrTb"/>
            <w:noWrap w:val="false"/>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701" w:type="dxa"/>
            <w:vAlign w:val="center"/>
            <w:textDirection w:val="lrTb"/>
            <w:noWrap w:val="false"/>
          </w:tcPr>
          <w:p>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525" w:type="dxa"/>
            <w:vAlign w:val="center"/>
            <w:textDirection w:val="lrTb"/>
            <w:noWrap w:val="false"/>
          </w:tcPr>
          <w:p>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692" w:type="dxa"/>
            <w:vAlign w:val="center"/>
            <w:textDirection w:val="lrTb"/>
            <w:noWrap w:val="false"/>
          </w:tcPr>
          <w:p>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rPr>
                <w:color w:val="000000"/>
                <w:sz w:val="21"/>
                <w:szCs w:val="21"/>
              </w:rPr>
            </w:pPr>
            <w:r>
              <w:rPr>
                <w:color w:val="000000"/>
                <w:sz w:val="21"/>
                <w:szCs w:val="21"/>
              </w:rPr>
              <w:t xml:space="preserve">Mức điều chỉnh</w:t>
            </w:r>
            <w:r>
              <w:rPr>
                <w:color w:val="000000"/>
                <w:sz w:val="21"/>
                <w:szCs w:val="21"/>
              </w:rPr>
            </w:r>
            <w:r>
              <w:rPr>
                <w:color w:val="000000"/>
                <w:sz w:val="21"/>
                <w:szCs w:val="21"/>
              </w:rPr>
            </w:r>
          </w:p>
        </w:tc>
        <w:tc>
          <w:tcPr>
            <w:shd w:val="clear" w:color="000000" w:fill="ffffff"/>
            <w:tcBorders/>
            <w:tcW w:w="992" w:type="dxa"/>
            <w:vAlign w:val="center"/>
            <w:textDirection w:val="lrTb"/>
            <w:noWrap/>
          </w:tcPr>
          <w:p>
            <w:pPr>
              <w:pBdr/>
              <w:spacing/>
              <w:ind/>
              <w:jc w:val="center"/>
              <w:rPr>
                <w:color w:val="000000"/>
                <w:sz w:val="21"/>
                <w:szCs w:val="21"/>
              </w:rPr>
            </w:pPr>
            <w:r>
              <w:rPr>
                <w:color w:val="000000"/>
                <w:sz w:val="21"/>
                <w:szCs w:val="21"/>
              </w:rPr>
              <w:t xml:space="preserve">Đồng/m²</w:t>
            </w:r>
            <w:r>
              <w:rPr>
                <w:color w:val="000000"/>
                <w:sz w:val="21"/>
                <w:szCs w:val="21"/>
              </w:rPr>
            </w:r>
            <w:r>
              <w:rPr>
                <w:color w:val="000000"/>
                <w:sz w:val="21"/>
                <w:szCs w:val="21"/>
              </w:rPr>
            </w:r>
          </w:p>
        </w:tc>
        <w:tc>
          <w:tcPr>
            <w:shd w:val="clear" w:color="000000" w:fill="ffffff"/>
            <w:tcBorders/>
            <w:tcW w:w="1384" w:type="dxa"/>
            <w:vAlign w:val="center"/>
            <w:textDirection w:val="lrTb"/>
            <w:noWrap w:val="false"/>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701" w:type="dxa"/>
            <w:vAlign w:val="center"/>
            <w:textDirection w:val="lrTb"/>
            <w:noWrap/>
          </w:tcPr>
          <w:p>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525" w:type="dxa"/>
            <w:vAlign w:val="center"/>
            <w:textDirection w:val="lrTb"/>
            <w:noWrap/>
          </w:tcPr>
          <w:p>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692" w:type="dxa"/>
            <w:vAlign w:val="center"/>
            <w:textDirection w:val="lrTb"/>
            <w:noWrap/>
          </w:tcPr>
          <w:p>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rPr>
                <w:color w:val="000000"/>
                <w:sz w:val="21"/>
                <w:szCs w:val="21"/>
              </w:rPr>
            </w:pPr>
            <w:r>
              <w:rPr>
                <w:color w:val="000000"/>
                <w:sz w:val="21"/>
                <w:szCs w:val="21"/>
              </w:rPr>
              <w:t xml:space="preserve">Giá sau điều chỉnh</w:t>
            </w:r>
            <w:r>
              <w:rPr>
                <w:color w:val="000000"/>
                <w:sz w:val="21"/>
                <w:szCs w:val="21"/>
              </w:rPr>
            </w:r>
            <w:r>
              <w:rPr>
                <w:color w:val="000000"/>
                <w:sz w:val="21"/>
                <w:szCs w:val="21"/>
              </w:rPr>
            </w:r>
          </w:p>
        </w:tc>
        <w:tc>
          <w:tcPr>
            <w:shd w:val="clear" w:color="000000" w:fill="ffffff"/>
            <w:tcBorders/>
            <w:tcW w:w="992" w:type="dxa"/>
            <w:vAlign w:val="center"/>
            <w:textDirection w:val="lrTb"/>
            <w:noWrap/>
          </w:tcPr>
          <w:p>
            <w:pPr>
              <w:pBdr/>
              <w:spacing/>
              <w:ind/>
              <w:jc w:val="center"/>
              <w:rPr>
                <w:color w:val="000000"/>
                <w:sz w:val="21"/>
                <w:szCs w:val="21"/>
              </w:rPr>
            </w:pPr>
            <w:r>
              <w:rPr>
                <w:color w:val="000000"/>
                <w:sz w:val="21"/>
                <w:szCs w:val="21"/>
              </w:rPr>
              <w:t xml:space="preserve">Đồng/m²</w:t>
            </w:r>
            <w:r>
              <w:rPr>
                <w:color w:val="000000"/>
                <w:sz w:val="21"/>
                <w:szCs w:val="21"/>
              </w:rPr>
            </w:r>
            <w:r>
              <w:rPr>
                <w:color w:val="000000"/>
                <w:sz w:val="21"/>
                <w:szCs w:val="21"/>
              </w:rPr>
            </w:r>
          </w:p>
        </w:tc>
        <w:tc>
          <w:tcPr>
            <w:shd w:val="clear" w:color="000000" w:fill="ffffff"/>
            <w:tcBorders/>
            <w:tcW w:w="1384" w:type="dxa"/>
            <w:vAlign w:val="center"/>
            <w:textDirection w:val="lrTb"/>
            <w:noWrap w:val="false"/>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701" w:type="dxa"/>
            <w:vAlign w:val="center"/>
            <w:textDirection w:val="lrTb"/>
            <w:noWrap/>
          </w:tcPr>
          <w:p>
            <w:pPr>
              <w:pBdr/>
              <w:spacing/>
              <w:ind/>
              <w:jc w:val="center"/>
              <w:rPr>
                <w:color w:val="000000"/>
                <w:sz w:val="21"/>
                <w:szCs w:val="21"/>
              </w:rPr>
            </w:pPr>
            <w:r>
              <w:rPr>
                <w:color w:val="000000" w:themeColor="text1"/>
                <w:sz w:val="21"/>
                <w:szCs w:val="21"/>
              </w:rPr>
              <w:t xml:space="preserve">22.800.818</w:t>
            </w:r>
            <w:r>
              <w:rPr>
                <w:color w:val="000000"/>
                <w:sz w:val="21"/>
                <w:szCs w:val="21"/>
              </w:rPr>
            </w:r>
            <w:r>
              <w:rPr>
                <w:color w:val="000000"/>
                <w:sz w:val="21"/>
                <w:szCs w:val="21"/>
              </w:rPr>
            </w:r>
          </w:p>
        </w:tc>
        <w:tc>
          <w:tcPr>
            <w:shd w:val="clear" w:color="000000" w:fill="ffffff"/>
            <w:tcBorders/>
            <w:tcW w:w="1525" w:type="dxa"/>
            <w:vAlign w:val="center"/>
            <w:textDirection w:val="lrTb"/>
            <w:noWrap/>
          </w:tcPr>
          <w:p>
            <w:pPr>
              <w:pBdr/>
              <w:spacing/>
              <w:ind/>
              <w:jc w:val="center"/>
              <w:rPr>
                <w:color w:val="000000"/>
                <w:sz w:val="21"/>
                <w:szCs w:val="21"/>
              </w:rPr>
            </w:pPr>
            <w:r>
              <w:rPr>
                <w:color w:val="000000" w:themeColor="text1"/>
                <w:sz w:val="21"/>
                <w:szCs w:val="21"/>
              </w:rPr>
              <w:t xml:space="preserve">41.785.714</w:t>
            </w:r>
            <w:r>
              <w:rPr>
                <w:color w:val="000000"/>
                <w:sz w:val="21"/>
                <w:szCs w:val="21"/>
              </w:rPr>
            </w:r>
            <w:r>
              <w:rPr>
                <w:color w:val="000000"/>
                <w:sz w:val="21"/>
                <w:szCs w:val="21"/>
              </w:rPr>
            </w:r>
          </w:p>
        </w:tc>
        <w:tc>
          <w:tcPr>
            <w:shd w:val="clear" w:color="000000" w:fill="ffffff"/>
            <w:tcBorders/>
            <w:tcW w:w="1692" w:type="dxa"/>
            <w:vAlign w:val="center"/>
            <w:textDirection w:val="lrTb"/>
            <w:noWrap/>
          </w:tcPr>
          <w:p>
            <w:pPr>
              <w:pBdr/>
              <w:spacing/>
              <w:ind/>
              <w:jc w:val="center"/>
              <w:rPr>
                <w:color w:val="000000"/>
                <w:sz w:val="21"/>
                <w:szCs w:val="21"/>
              </w:rPr>
            </w:pPr>
            <w:r>
              <w:rPr>
                <w:color w:val="000000" w:themeColor="text1"/>
                <w:sz w:val="21"/>
                <w:szCs w:val="21"/>
              </w:rPr>
              <w:t xml:space="preserve">34.545.455</w:t>
            </w:r>
            <w:r>
              <w:rPr>
                <w:color w:val="000000"/>
                <w:sz w:val="21"/>
                <w:szCs w:val="21"/>
              </w:rPr>
            </w:r>
            <w:r>
              <w:rPr>
                <w:color w:val="000000"/>
                <w:sz w:val="21"/>
                <w:szCs w:val="21"/>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1"/>
                <w:szCs w:val="21"/>
              </w:rPr>
            </w:pPr>
            <w:r>
              <w:rPr>
                <w:color w:val="000000" w:themeColor="text1"/>
                <w:sz w:val="21"/>
                <w:szCs w:val="21"/>
              </w:rPr>
              <w:t xml:space="preserve">C.2</w:t>
            </w:r>
            <w:r>
              <w:rPr>
                <w:color w:val="000000"/>
                <w:sz w:val="21"/>
                <w:szCs w:val="21"/>
              </w:rPr>
            </w:r>
            <w:r>
              <w:rPr>
                <w:color w:val="000000"/>
                <w:sz w:val="21"/>
                <w:szCs w:val="21"/>
              </w:rPr>
            </w:r>
          </w:p>
        </w:tc>
        <w:tc>
          <w:tcPr>
            <w:shd w:val="clear" w:color="000000" w:fill="ffffff"/>
            <w:tcBorders/>
            <w:tcW w:w="1522" w:type="dxa"/>
            <w:vAlign w:val="center"/>
            <w:textDirection w:val="lrTb"/>
            <w:noWrap w:val="false"/>
          </w:tcPr>
          <w:p>
            <w:pPr>
              <w:pBdr/>
              <w:spacing/>
              <w:ind/>
              <w:rPr>
                <w:b/>
                <w:bCs/>
                <w:color w:val="000000"/>
                <w:sz w:val="21"/>
                <w:szCs w:val="21"/>
              </w:rPr>
            </w:pPr>
            <w:r>
              <w:rPr>
                <w:b/>
                <w:bCs/>
                <w:color w:val="000000" w:themeColor="text1"/>
                <w:sz w:val="21"/>
                <w:szCs w:val="21"/>
              </w:rPr>
              <w:t xml:space="preserve">Mục đích sử dụng</w:t>
            </w:r>
            <w:r>
              <w:rPr>
                <w:b/>
                <w:bCs/>
                <w:color w:val="000000"/>
                <w:sz w:val="21"/>
                <w:szCs w:val="21"/>
              </w:rPr>
            </w:r>
            <w:r>
              <w:rPr>
                <w:b/>
                <w:bCs/>
                <w:color w:val="000000"/>
                <w:sz w:val="21"/>
                <w:szCs w:val="21"/>
              </w:rPr>
            </w:r>
          </w:p>
        </w:tc>
        <w:tc>
          <w:tcPr>
            <w:shd w:val="clear" w:color="000000" w:fill="ffffff"/>
            <w:tcBorders/>
            <w:tcW w:w="992" w:type="dxa"/>
            <w:vAlign w:val="center"/>
            <w:textDirection w:val="lrTb"/>
            <w:noWrap w:val="false"/>
          </w:tcPr>
          <w:p>
            <w:pPr>
              <w:pBdr/>
              <w:spacing/>
              <w:ind/>
              <w:jc w:val="center"/>
              <w:rPr>
                <w:b/>
                <w:bCs/>
                <w:color w:val="000000"/>
                <w:sz w:val="21"/>
                <w:szCs w:val="21"/>
              </w:rPr>
            </w:pPr>
            <w:r>
              <w:rPr>
                <w:b/>
                <w:bCs/>
                <w:color w:val="000000" w:themeColor="text1"/>
                <w:sz w:val="21"/>
                <w:szCs w:val="21"/>
              </w:rPr>
              <w:t xml:space="preserve"> </w:t>
            </w:r>
            <w:r>
              <w:rPr>
                <w:b/>
                <w:bCs/>
                <w:color w:val="000000"/>
                <w:sz w:val="21"/>
                <w:szCs w:val="21"/>
              </w:rPr>
              <w:t xml:space="preserve"> </w:t>
            </w:r>
            <w:r>
              <w:rPr>
                <w:b/>
                <w:bCs/>
                <w:color w:val="000000"/>
                <w:sz w:val="21"/>
                <w:szCs w:val="21"/>
              </w:rPr>
            </w:r>
            <w:r>
              <w:rPr>
                <w:b/>
                <w:bCs/>
                <w:color w:val="000000"/>
                <w:sz w:val="21"/>
                <w:szCs w:val="21"/>
              </w:rPr>
            </w:r>
          </w:p>
        </w:tc>
        <w:tc>
          <w:tcPr>
            <w:shd w:val="clear" w:color="000000" w:fill="ffffff"/>
            <w:tcBorders/>
            <w:tcW w:w="1384" w:type="dxa"/>
            <w:vAlign w:val="center"/>
            <w:textDirection w:val="lrTb"/>
            <w:noWrap w:val="false"/>
          </w:tcPr>
          <w:p>
            <w:pPr>
              <w:pBdr/>
              <w:spacing/>
              <w:ind/>
              <w:jc w:val="center"/>
              <w:rPr>
                <w:color w:val="000000"/>
                <w:sz w:val="22"/>
                <w:szCs w:val="22"/>
              </w:rPr>
            </w:pPr>
            <w:r>
              <w:rPr>
                <w:color w:val="000000" w:themeColor="text1"/>
                <w:sz w:val="22"/>
                <w:szCs w:val="22"/>
              </w:rPr>
              <w:t xml:space="preserve">Đất ODT: </w:t>
            </w:r>
            <w:r>
              <w:rPr>
                <w:color w:val="000000" w:themeColor="text1"/>
                <w:sz w:val="22"/>
                <w:szCs w:val="22"/>
              </w:rPr>
              <w:t xml:space="preserve">1.783,8</w:t>
            </w:r>
            <w:r>
              <w:rPr>
                <w:color w:val="000000"/>
                <w:sz w:val="22"/>
                <w:szCs w:val="22"/>
              </w:rPr>
              <w:t xml:space="preserve">m²</w:t>
            </w:r>
            <w:r>
              <w:rPr>
                <w:color w:val="000000" w:themeColor="text1"/>
                <w:sz w:val="22"/>
                <w:szCs w:val="22"/>
              </w:rPr>
              <w:t xml:space="preserve">; Đất CLN: 26</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701" w:type="dxa"/>
            <w:vAlign w:val="center"/>
            <w:textDirection w:val="lrTb"/>
            <w:noWrap w:val="false"/>
          </w:tcPr>
          <w:p>
            <w:pPr>
              <w:pBdr/>
              <w:spacing/>
              <w:ind/>
              <w:jc w:val="center"/>
              <w:rPr>
                <w:color w:val="000000"/>
                <w:sz w:val="22"/>
                <w:szCs w:val="22"/>
              </w:rPr>
            </w:pPr>
            <w:r>
              <w:rPr>
                <w:color w:val="000000" w:themeColor="text1"/>
                <w:sz w:val="22"/>
                <w:szCs w:val="22"/>
              </w:rPr>
              <w:t xml:space="preserve">Đất ODT: </w:t>
            </w:r>
            <w:r>
              <w:rPr>
                <w:color w:val="000000" w:themeColor="text1"/>
                <w:sz w:val="22"/>
                <w:szCs w:val="22"/>
              </w:rPr>
              <w:t xml:space="preserve">1.666,9</w:t>
            </w:r>
            <w:r>
              <w:rPr>
                <w:color w:val="000000"/>
                <w:sz w:val="22"/>
                <w:szCs w:val="22"/>
              </w:rPr>
              <w:t xml:space="preserve">m²</w:t>
            </w:r>
            <w:r>
              <w:rPr>
                <w:color w:val="000000" w:themeColor="text1"/>
                <w:sz w:val="22"/>
                <w:szCs w:val="22"/>
              </w:rPr>
              <w:t xml:space="preserve">; Đất CLN: 3.030,3</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5" w:type="dxa"/>
            <w:vAlign w:val="center"/>
            <w:textDirection w:val="lrTb"/>
            <w:noWrap w:val="false"/>
          </w:tcPr>
          <w:p>
            <w:pPr>
              <w:pBdr/>
              <w:spacing/>
              <w:ind/>
              <w:jc w:val="center"/>
              <w:rPr>
                <w:color w:val="000000"/>
                <w:sz w:val="22"/>
                <w:szCs w:val="22"/>
              </w:rPr>
            </w:pPr>
            <w:r>
              <w:rPr>
                <w:color w:val="000000" w:themeColor="text1"/>
                <w:sz w:val="22"/>
                <w:szCs w:val="22"/>
              </w:rPr>
              <w:t xml:space="preserve">Đất ODT: </w:t>
            </w:r>
            <w:r>
              <w:rPr>
                <w:color w:val="000000" w:themeColor="text1"/>
                <w:sz w:val="22"/>
                <w:szCs w:val="22"/>
              </w:rPr>
              <w:t xml:space="preserve">1.898,5</w:t>
            </w:r>
            <w:r>
              <w:rPr>
                <w:color w:val="000000"/>
                <w:sz w:val="22"/>
                <w:szCs w:val="22"/>
              </w:rPr>
              <w:t xml:space="preserve">m²</w:t>
            </w:r>
            <w:r>
              <w:rPr>
                <w:color w:val="000000" w:themeColor="text1"/>
                <w:sz w:val="22"/>
                <w:szCs w:val="22"/>
              </w:rPr>
              <w:t xml:space="preserve">; Đất CLN: 901,5</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Đất ODT: </w:t>
            </w:r>
            <w:r>
              <w:rPr>
                <w:color w:val="000000"/>
                <w:sz w:val="22"/>
                <w:szCs w:val="22"/>
              </w:rPr>
              <w:t xml:space="preserve">780m²</w:t>
            </w:r>
            <w:r>
              <w:rPr>
                <w:color w:val="000000" w:themeColor="text1"/>
                <w:sz w:val="22"/>
                <w:szCs w:val="22"/>
              </w:rPr>
              <w:t xml:space="preserve">; Đất CLN: 100</w:t>
            </w:r>
            <w:r>
              <w:rPr>
                <w:color w:val="000000"/>
                <w:sz w:val="22"/>
                <w:szCs w:val="22"/>
              </w:rPr>
              <w:t xml:space="preserve">m²</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rPr>
                <w:color w:val="000000"/>
                <w:sz w:val="21"/>
                <w:szCs w:val="21"/>
              </w:rPr>
            </w:pPr>
            <w:r>
              <w:rPr>
                <w:color w:val="000000"/>
                <w:sz w:val="21"/>
                <w:szCs w:val="21"/>
              </w:rPr>
              <w:t xml:space="preserve">Tỷ lệ điều chỉnh</w:t>
            </w:r>
            <w:r>
              <w:rPr>
                <w:color w:val="000000"/>
                <w:sz w:val="21"/>
                <w:szCs w:val="21"/>
              </w:rPr>
            </w:r>
            <w:r>
              <w:rPr>
                <w:color w:val="000000"/>
                <w:sz w:val="21"/>
                <w:szCs w:val="21"/>
              </w:rPr>
            </w:r>
          </w:p>
        </w:tc>
        <w:tc>
          <w:tcPr>
            <w:shd w:val="clear" w:color="000000" w:fill="ffffff"/>
            <w:tcBorders/>
            <w:tcW w:w="992" w:type="dxa"/>
            <w:vAlign w:val="center"/>
            <w:textDirection w:val="lrTb"/>
            <w:noWrap w:val="false"/>
          </w:tcPr>
          <w:p>
            <w:pPr>
              <w:pBdr/>
              <w:spacing/>
              <w:ind/>
              <w:jc w:val="center"/>
              <w:rPr>
                <w:color w:val="000000"/>
                <w:sz w:val="21"/>
                <w:szCs w:val="21"/>
              </w:rPr>
            </w:pPr>
            <w:r>
              <w:rPr>
                <w:color w:val="000000"/>
                <w:sz w:val="21"/>
                <w:szCs w:val="21"/>
              </w:rPr>
              <w:t xml:space="preserve">%</w:t>
            </w:r>
            <w:r>
              <w:rPr>
                <w:color w:val="000000"/>
                <w:sz w:val="21"/>
                <w:szCs w:val="21"/>
              </w:rPr>
            </w:r>
            <w:r>
              <w:rPr>
                <w:color w:val="000000"/>
                <w:sz w:val="21"/>
                <w:szCs w:val="21"/>
              </w:rPr>
            </w:r>
          </w:p>
        </w:tc>
        <w:tc>
          <w:tcPr>
            <w:shd w:val="clear" w:color="000000" w:fill="ffffff"/>
            <w:tcBorders/>
            <w:tcW w:w="1384" w:type="dxa"/>
            <w:vAlign w:val="center"/>
            <w:textDirection w:val="lrTb"/>
            <w:noWrap w:val="false"/>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701" w:type="dxa"/>
            <w:vAlign w:val="center"/>
            <w:textDirection w:val="lrTb"/>
            <w:noWrap w:val="false"/>
          </w:tcPr>
          <w:p>
            <w:pPr>
              <w:pBdr/>
              <w:spacing/>
              <w:ind/>
              <w:jc w:val="center"/>
              <w:rPr>
                <w:color w:val="000000"/>
                <w:sz w:val="21"/>
                <w:szCs w:val="21"/>
              </w:rPr>
            </w:pPr>
            <w:r>
              <w:rPr>
                <w:color w:val="000000" w:themeColor="text1"/>
                <w:sz w:val="21"/>
                <w:szCs w:val="21"/>
              </w:rPr>
              <w:t xml:space="preserve">10%</w:t>
            </w:r>
            <w:r>
              <w:rPr>
                <w:color w:val="000000"/>
                <w:sz w:val="21"/>
                <w:szCs w:val="21"/>
              </w:rPr>
            </w:r>
            <w:r>
              <w:rPr>
                <w:color w:val="000000"/>
                <w:sz w:val="21"/>
                <w:szCs w:val="21"/>
              </w:rPr>
            </w:r>
          </w:p>
        </w:tc>
        <w:tc>
          <w:tcPr>
            <w:shd w:val="clear" w:color="000000" w:fill="ffffff"/>
            <w:tcBorders/>
            <w:tcW w:w="1525" w:type="dxa"/>
            <w:vAlign w:val="center"/>
            <w:textDirection w:val="lrTb"/>
            <w:noWrap w:val="false"/>
          </w:tcPr>
          <w:p>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692" w:type="dxa"/>
            <w:vAlign w:val="center"/>
            <w:textDirection w:val="lrTb"/>
            <w:noWrap w:val="false"/>
          </w:tcPr>
          <w:p>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rPr>
                <w:color w:val="000000"/>
                <w:sz w:val="21"/>
                <w:szCs w:val="21"/>
              </w:rPr>
            </w:pPr>
            <w:r>
              <w:rPr>
                <w:color w:val="000000"/>
                <w:sz w:val="21"/>
                <w:szCs w:val="21"/>
              </w:rPr>
              <w:t xml:space="preserve">Mức điều chỉnh</w:t>
            </w:r>
            <w:r>
              <w:rPr>
                <w:color w:val="000000"/>
                <w:sz w:val="21"/>
                <w:szCs w:val="21"/>
              </w:rPr>
            </w:r>
            <w:r>
              <w:rPr>
                <w:color w:val="000000"/>
                <w:sz w:val="21"/>
                <w:szCs w:val="21"/>
              </w:rPr>
            </w:r>
          </w:p>
        </w:tc>
        <w:tc>
          <w:tcPr>
            <w:shd w:val="clear" w:color="000000" w:fill="ffffff"/>
            <w:tcBorders/>
            <w:tcW w:w="992" w:type="dxa"/>
            <w:vAlign w:val="center"/>
            <w:textDirection w:val="lrTb"/>
            <w:noWrap/>
          </w:tcPr>
          <w:p>
            <w:pPr>
              <w:pBdr/>
              <w:spacing/>
              <w:ind/>
              <w:jc w:val="center"/>
              <w:rPr>
                <w:color w:val="000000"/>
                <w:sz w:val="21"/>
                <w:szCs w:val="21"/>
              </w:rPr>
            </w:pPr>
            <w:r>
              <w:rPr>
                <w:color w:val="000000"/>
                <w:sz w:val="21"/>
                <w:szCs w:val="21"/>
              </w:rPr>
              <w:t xml:space="preserve">Đồng/m²</w:t>
            </w:r>
            <w:r>
              <w:rPr>
                <w:color w:val="000000"/>
                <w:sz w:val="21"/>
                <w:szCs w:val="21"/>
              </w:rPr>
            </w:r>
            <w:r>
              <w:rPr>
                <w:color w:val="000000"/>
                <w:sz w:val="21"/>
                <w:szCs w:val="21"/>
              </w:rPr>
            </w:r>
          </w:p>
        </w:tc>
        <w:tc>
          <w:tcPr>
            <w:shd w:val="clear" w:color="000000" w:fill="ffffff"/>
            <w:tcBorders/>
            <w:tcW w:w="1384" w:type="dxa"/>
            <w:vAlign w:val="center"/>
            <w:textDirection w:val="lrTb"/>
            <w:noWrap w:val="false"/>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701" w:type="dxa"/>
            <w:vAlign w:val="center"/>
            <w:textDirection w:val="lrTb"/>
            <w:noWrap/>
          </w:tcPr>
          <w:p>
            <w:pPr>
              <w:pBdr/>
              <w:spacing/>
              <w:ind/>
              <w:jc w:val="center"/>
              <w:rPr>
                <w:color w:val="000000"/>
                <w:sz w:val="21"/>
                <w:szCs w:val="21"/>
              </w:rPr>
            </w:pPr>
            <w:r>
              <w:rPr>
                <w:color w:val="000000" w:themeColor="text1"/>
                <w:sz w:val="21"/>
                <w:szCs w:val="21"/>
              </w:rPr>
              <w:t xml:space="preserve">2.280.082</w:t>
            </w:r>
            <w:r>
              <w:rPr>
                <w:color w:val="000000"/>
                <w:sz w:val="21"/>
                <w:szCs w:val="21"/>
              </w:rPr>
            </w:r>
            <w:r>
              <w:rPr>
                <w:color w:val="000000"/>
                <w:sz w:val="21"/>
                <w:szCs w:val="21"/>
              </w:rPr>
            </w:r>
          </w:p>
        </w:tc>
        <w:tc>
          <w:tcPr>
            <w:shd w:val="clear" w:color="000000" w:fill="ffffff"/>
            <w:tcBorders/>
            <w:tcW w:w="1525" w:type="dxa"/>
            <w:vAlign w:val="center"/>
            <w:textDirection w:val="lrTb"/>
            <w:noWrap/>
          </w:tcPr>
          <w:p>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692" w:type="dxa"/>
            <w:vAlign w:val="center"/>
            <w:textDirection w:val="lrTb"/>
            <w:noWrap/>
          </w:tcPr>
          <w:p>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rPr>
                <w:color w:val="000000"/>
                <w:sz w:val="21"/>
                <w:szCs w:val="21"/>
              </w:rPr>
            </w:pPr>
            <w:r>
              <w:rPr>
                <w:color w:val="000000"/>
                <w:sz w:val="21"/>
                <w:szCs w:val="21"/>
              </w:rPr>
              <w:t xml:space="preserve">Giá sau điều chỉnh</w:t>
            </w:r>
            <w:r>
              <w:rPr>
                <w:color w:val="000000"/>
                <w:sz w:val="21"/>
                <w:szCs w:val="21"/>
              </w:rPr>
            </w:r>
            <w:r>
              <w:rPr>
                <w:color w:val="000000"/>
                <w:sz w:val="21"/>
                <w:szCs w:val="21"/>
              </w:rPr>
            </w:r>
          </w:p>
        </w:tc>
        <w:tc>
          <w:tcPr>
            <w:shd w:val="clear" w:color="000000" w:fill="ffffff"/>
            <w:tcBorders/>
            <w:tcW w:w="992" w:type="dxa"/>
            <w:vAlign w:val="center"/>
            <w:textDirection w:val="lrTb"/>
            <w:noWrap/>
          </w:tcPr>
          <w:p>
            <w:pPr>
              <w:pBdr/>
              <w:spacing/>
              <w:ind/>
              <w:jc w:val="center"/>
              <w:rPr>
                <w:color w:val="000000"/>
                <w:sz w:val="21"/>
                <w:szCs w:val="21"/>
              </w:rPr>
            </w:pPr>
            <w:r>
              <w:rPr>
                <w:color w:val="000000"/>
                <w:sz w:val="21"/>
                <w:szCs w:val="21"/>
              </w:rPr>
              <w:t xml:space="preserve">Đồng/m²</w:t>
            </w:r>
            <w:r>
              <w:rPr>
                <w:color w:val="000000"/>
                <w:sz w:val="21"/>
                <w:szCs w:val="21"/>
              </w:rPr>
            </w:r>
            <w:r>
              <w:rPr>
                <w:color w:val="000000"/>
                <w:sz w:val="21"/>
                <w:szCs w:val="21"/>
              </w:rPr>
            </w:r>
          </w:p>
        </w:tc>
        <w:tc>
          <w:tcPr>
            <w:shd w:val="clear" w:color="000000" w:fill="ffffff"/>
            <w:tcBorders/>
            <w:tcW w:w="1384" w:type="dxa"/>
            <w:vAlign w:val="center"/>
            <w:textDirection w:val="lrTb"/>
            <w:noWrap w:val="false"/>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701" w:type="dxa"/>
            <w:vAlign w:val="center"/>
            <w:textDirection w:val="lrTb"/>
            <w:noWrap/>
          </w:tcPr>
          <w:p>
            <w:pPr>
              <w:pBdr/>
              <w:spacing/>
              <w:ind/>
              <w:jc w:val="center"/>
              <w:rPr>
                <w:color w:val="000000"/>
                <w:sz w:val="21"/>
                <w:szCs w:val="21"/>
              </w:rPr>
            </w:pPr>
            <w:r>
              <w:rPr>
                <w:color w:val="000000" w:themeColor="text1"/>
                <w:sz w:val="21"/>
                <w:szCs w:val="21"/>
              </w:rPr>
              <w:t xml:space="preserve">25.080.900</w:t>
            </w:r>
            <w:r>
              <w:rPr>
                <w:color w:val="000000"/>
                <w:sz w:val="21"/>
                <w:szCs w:val="21"/>
              </w:rPr>
            </w:r>
            <w:r>
              <w:rPr>
                <w:color w:val="000000"/>
                <w:sz w:val="21"/>
                <w:szCs w:val="21"/>
              </w:rPr>
            </w:r>
          </w:p>
        </w:tc>
        <w:tc>
          <w:tcPr>
            <w:shd w:val="clear" w:color="000000" w:fill="ffffff"/>
            <w:tcBorders/>
            <w:tcW w:w="1525" w:type="dxa"/>
            <w:vAlign w:val="center"/>
            <w:textDirection w:val="lrTb"/>
            <w:noWrap/>
          </w:tcPr>
          <w:p>
            <w:pPr>
              <w:pBdr/>
              <w:spacing/>
              <w:ind/>
              <w:jc w:val="center"/>
              <w:rPr>
                <w:color w:val="000000"/>
                <w:sz w:val="21"/>
                <w:szCs w:val="21"/>
              </w:rPr>
            </w:pPr>
            <w:r>
              <w:rPr>
                <w:color w:val="000000" w:themeColor="text1"/>
                <w:sz w:val="21"/>
                <w:szCs w:val="21"/>
              </w:rPr>
              <w:t xml:space="preserve">41.785.714</w:t>
            </w:r>
            <w:r>
              <w:rPr>
                <w:color w:val="000000"/>
                <w:sz w:val="21"/>
                <w:szCs w:val="21"/>
              </w:rPr>
            </w:r>
            <w:r>
              <w:rPr>
                <w:color w:val="000000"/>
                <w:sz w:val="21"/>
                <w:szCs w:val="21"/>
              </w:rPr>
            </w:r>
          </w:p>
        </w:tc>
        <w:tc>
          <w:tcPr>
            <w:shd w:val="clear" w:color="000000" w:fill="ffffff"/>
            <w:tcBorders/>
            <w:tcW w:w="1692" w:type="dxa"/>
            <w:vAlign w:val="center"/>
            <w:textDirection w:val="lrTb"/>
            <w:noWrap/>
          </w:tcPr>
          <w:p>
            <w:pPr>
              <w:pBdr/>
              <w:spacing/>
              <w:ind/>
              <w:jc w:val="center"/>
              <w:rPr>
                <w:color w:val="000000"/>
                <w:sz w:val="21"/>
                <w:szCs w:val="21"/>
              </w:rPr>
            </w:pPr>
            <w:r>
              <w:rPr>
                <w:color w:val="000000" w:themeColor="text1"/>
                <w:sz w:val="21"/>
                <w:szCs w:val="21"/>
              </w:rPr>
              <w:t xml:space="preserve">34.545.455</w:t>
            </w:r>
            <w:r>
              <w:rPr>
                <w:color w:val="000000"/>
                <w:sz w:val="21"/>
                <w:szCs w:val="21"/>
              </w:rPr>
            </w:r>
            <w:r>
              <w:rPr>
                <w:color w:val="000000"/>
                <w:sz w:val="21"/>
                <w:szCs w:val="21"/>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1"/>
                <w:szCs w:val="21"/>
              </w:rPr>
            </w:pPr>
            <w:r>
              <w:rPr>
                <w:color w:val="000000" w:themeColor="text1"/>
                <w:sz w:val="21"/>
                <w:szCs w:val="21"/>
              </w:rPr>
              <w:t xml:space="preserve">C.3</w:t>
            </w:r>
            <w:r>
              <w:rPr>
                <w:color w:val="000000"/>
                <w:sz w:val="21"/>
                <w:szCs w:val="21"/>
              </w:rPr>
            </w:r>
            <w:r>
              <w:rPr>
                <w:color w:val="000000"/>
                <w:sz w:val="21"/>
                <w:szCs w:val="21"/>
              </w:rPr>
            </w:r>
          </w:p>
        </w:tc>
        <w:tc>
          <w:tcPr>
            <w:shd w:val="clear" w:color="000000" w:fill="ffffff"/>
            <w:tcBorders/>
            <w:tcW w:w="1522" w:type="dxa"/>
            <w:vAlign w:val="center"/>
            <w:textDirection w:val="lrTb"/>
            <w:noWrap w:val="false"/>
          </w:tcPr>
          <w:p>
            <w:pPr>
              <w:pBdr/>
              <w:spacing/>
              <w:ind/>
              <w:rPr>
                <w:b/>
                <w:bCs/>
                <w:color w:val="000000"/>
                <w:sz w:val="21"/>
                <w:szCs w:val="21"/>
              </w:rPr>
            </w:pPr>
            <w:r>
              <w:rPr>
                <w:b/>
                <w:bCs/>
                <w:color w:val="000000" w:themeColor="text1"/>
                <w:sz w:val="21"/>
                <w:szCs w:val="21"/>
              </w:rPr>
              <w:t xml:space="preserve">Vị trí</w:t>
            </w:r>
            <w:r>
              <w:rPr>
                <w:b/>
                <w:bCs/>
                <w:color w:val="000000"/>
                <w:sz w:val="21"/>
                <w:szCs w:val="21"/>
              </w:rPr>
            </w:r>
            <w:r>
              <w:rPr>
                <w:b/>
                <w:bCs/>
                <w:color w:val="000000"/>
                <w:sz w:val="21"/>
                <w:szCs w:val="21"/>
              </w:rPr>
            </w:r>
          </w:p>
        </w:tc>
        <w:tc>
          <w:tcPr>
            <w:shd w:val="clear" w:color="000000" w:fill="ffffff"/>
            <w:tcBorders/>
            <w:tcW w:w="992" w:type="dxa"/>
            <w:vAlign w:val="center"/>
            <w:textDirection w:val="lrTb"/>
            <w:noWrap w:val="false"/>
          </w:tcPr>
          <w:p>
            <w:pPr>
              <w:pBdr/>
              <w:spacing/>
              <w:ind/>
              <w:jc w:val="center"/>
              <w:rPr>
                <w:b/>
                <w:bCs/>
                <w:color w:val="000000"/>
                <w:sz w:val="21"/>
                <w:szCs w:val="21"/>
              </w:rPr>
            </w:pPr>
            <w:r>
              <w:rPr>
                <w:b/>
                <w:bCs/>
                <w:color w:val="000000" w:themeColor="text1"/>
                <w:sz w:val="21"/>
                <w:szCs w:val="21"/>
              </w:rPr>
              <w:t xml:space="preserve"> </w:t>
            </w:r>
            <w:r>
              <w:rPr>
                <w:b/>
                <w:bCs/>
                <w:color w:val="000000"/>
                <w:sz w:val="21"/>
                <w:szCs w:val="21"/>
              </w:rPr>
              <w:t xml:space="preserve"> </w:t>
            </w:r>
            <w:r>
              <w:rPr>
                <w:b/>
                <w:bCs/>
                <w:color w:val="000000"/>
                <w:sz w:val="21"/>
                <w:szCs w:val="21"/>
              </w:rPr>
            </w:r>
            <w:r>
              <w:rPr>
                <w:b/>
                <w:bCs/>
                <w:color w:val="000000"/>
                <w:sz w:val="21"/>
                <w:szCs w:val="21"/>
              </w:rPr>
            </w:r>
          </w:p>
        </w:tc>
        <w:tc>
          <w:tcPr>
            <w:shd w:val="clear" w:color="000000" w:fill="ffffff"/>
            <w:tcBorders/>
            <w:tcW w:w="1384" w:type="dxa"/>
            <w:vAlign w:val="center"/>
            <w:textDirection w:val="lrTb"/>
            <w:noWrap w:val="false"/>
          </w:tcPr>
          <w:p>
            <w:pPr>
              <w:pBdr/>
              <w:spacing/>
              <w:ind/>
              <w:jc w:val="center"/>
              <w:rPr>
                <w:b w:val="0"/>
                <w:bCs w:val="0"/>
                <w:color w:val="000000"/>
                <w:sz w:val="22"/>
                <w:szCs w:val="22"/>
              </w:rPr>
            </w:pPr>
            <w:r>
              <w:rPr>
                <w:color w:val="000000" w:themeColor="text1"/>
                <w:sz w:val="22"/>
                <w:szCs w:val="22"/>
              </w:rPr>
              <w:t xml:space="preserve">Tài </w:t>
            </w:r>
            <w:r>
              <w:rPr>
                <w:color w:val="000000" w:themeColor="text1"/>
                <w:sz w:val="22"/>
                <w:szCs w:val="22"/>
              </w:rPr>
              <w:t xml:space="preserve">sản </w:t>
            </w:r>
            <w:r>
              <w:rPr>
                <w:color w:val="000000" w:themeColor="text1"/>
                <w:sz w:val="22"/>
                <w:szCs w:val="22"/>
              </w:rPr>
              <w:t xml:space="preserve">tại: </w:t>
            </w:r>
            <w:r>
              <w:rPr>
                <w:rFonts w:ascii="Times New Roman" w:hAnsi="Times New Roman" w:eastAsia="Times New Roman" w:cs="Times New Roman"/>
                <w:b w:val="0"/>
                <w:bCs w:val="0"/>
                <w:color w:val="000000"/>
                <w:sz w:val="22"/>
                <w:szCs w:val="22"/>
              </w:rPr>
              <w:t xml:space="preserve">Phường Long Bình,</w:t>
            </w:r>
            <w:r>
              <w:rPr>
                <w:rFonts w:ascii="Times New Roman" w:hAnsi="Times New Roman" w:eastAsia="Times New Roman" w:cs="Times New Roman"/>
                <w:b w:val="0"/>
                <w:bCs w:val="0"/>
                <w:color w:val="ff0000"/>
                <w:sz w:val="22"/>
                <w:szCs w:val="22"/>
              </w:rPr>
              <w:t xml:space="preserve"> thành phố Thủ Đức, T</w:t>
            </w:r>
            <w:r>
              <w:rPr>
                <w:rFonts w:ascii="Times New Roman" w:hAnsi="Times New Roman" w:eastAsia="Times New Roman" w:cs="Times New Roman"/>
                <w:b w:val="0"/>
                <w:bCs w:val="0"/>
                <w:color w:val="000000"/>
                <w:sz w:val="22"/>
                <w:szCs w:val="22"/>
              </w:rPr>
              <w:t xml:space="preserve">P Hồ Chí Minh (</w:t>
            </w:r>
            <w:r>
              <w:rPr>
                <w:rFonts w:ascii="Times New Roman" w:hAnsi="Times New Roman" w:eastAsia="Times New Roman" w:cs="Times New Roman"/>
                <w:b w:val="0"/>
                <w:bCs w:val="0"/>
                <w:i/>
                <w:iCs/>
                <w:color w:val="000000"/>
                <w:sz w:val="22"/>
                <w:szCs w:val="22"/>
              </w:rPr>
              <w:t xml:space="preserve">Nay là phường Long Bình, Thành phố Hồ Chí Minh</w:t>
            </w:r>
            <w:r>
              <w:rPr>
                <w:rFonts w:ascii="Times New Roman" w:hAnsi="Times New Roman" w:eastAsia="Times New Roman" w:cs="Times New Roman"/>
                <w:b w:val="0"/>
                <w:bCs w:val="0"/>
                <w:color w:val="000000"/>
                <w:sz w:val="22"/>
                <w:szCs w:val="22"/>
              </w:rPr>
              <w:t xml:space="preserve">).</w:t>
            </w:r>
            <w:r>
              <w:rPr>
                <w:b w:val="0"/>
                <w:bCs w:val="0"/>
                <w:color w:val="000000"/>
                <w:sz w:val="22"/>
                <w:szCs w:val="22"/>
              </w:rPr>
            </w:r>
            <w:r>
              <w:rPr>
                <w:b w:val="0"/>
                <w:bCs w:val="0"/>
                <w:color w:val="000000"/>
                <w:sz w:val="22"/>
                <w:szCs w:val="22"/>
              </w:rPr>
            </w:r>
          </w:p>
        </w:tc>
        <w:tc>
          <w:tcPr>
            <w:shd w:val="clear" w:color="000000" w:fill="ffffff"/>
            <w:tcBorders/>
            <w:tcW w:w="1701" w:type="dxa"/>
            <w:vAlign w:val="center"/>
            <w:textDirection w:val="lrTb"/>
            <w:noWrap w:val="false"/>
          </w:tcPr>
          <w:p>
            <w:pPr>
              <w:pBdr/>
              <w:spacing/>
              <w:ind/>
              <w:jc w:val="center"/>
              <w:rPr>
                <w:sz w:val="22"/>
                <w:szCs w:val="22"/>
              </w:rPr>
            </w:pPr>
            <w:r>
              <w:rPr>
                <w:color w:val="000000" w:themeColor="text1"/>
                <w:sz w:val="22"/>
                <w:szCs w:val="22"/>
              </w:rPr>
              <w:t xml:space="preserve">Tài </w:t>
            </w:r>
            <w:r>
              <w:rPr>
                <w:color w:val="000000" w:themeColor="text1"/>
                <w:sz w:val="22"/>
                <w:szCs w:val="22"/>
              </w:rPr>
              <w:t xml:space="preserve">sản </w:t>
            </w:r>
            <w:r>
              <w:rPr>
                <w:color w:val="000000" w:themeColor="text1"/>
                <w:sz w:val="22"/>
                <w:szCs w:val="22"/>
              </w:rPr>
              <w:t xml:space="preserve">tại: </w:t>
            </w:r>
            <w:r>
              <w:rPr>
                <w:color w:val="000000" w:themeColor="text1"/>
                <w:sz w:val="22"/>
                <w:szCs w:val="22"/>
              </w:rPr>
              <w:t xml:space="preserve">Đường Phước Thiện, Phường Long Bình,  Quận 9, Thành phố Hồ Chí Minh </w:t>
            </w:r>
            <w:r>
              <w:rPr>
                <w:color w:val="000000" w:themeColor="text1"/>
                <w:sz w:val="22"/>
                <w:szCs w:val="22"/>
              </w:rPr>
              <w:t xml:space="preserve">(</w:t>
            </w:r>
            <w:r>
              <w:rPr>
                <w:i/>
                <w:iCs/>
                <w:color w:val="000000" w:themeColor="text1"/>
                <w:sz w:val="22"/>
                <w:szCs w:val="22"/>
              </w:rPr>
              <w:t xml:space="preserve">Nay </w:t>
            </w:r>
            <w:r>
              <w:rPr>
                <w:i/>
                <w:iCs/>
                <w:sz w:val="22"/>
                <w:szCs w:val="22"/>
              </w:rPr>
              <w:t xml:space="preserve">là </w:t>
            </w:r>
            <w:r>
              <w:rPr>
                <w:i/>
                <w:iCs/>
                <w:sz w:val="22"/>
                <w:szCs w:val="22"/>
              </w:rPr>
              <w:t xml:space="preserve">phường </w:t>
            </w:r>
            <w:r>
              <w:rPr>
                <w:i/>
                <w:iCs/>
                <w:sz w:val="22"/>
                <w:szCs w:val="22"/>
              </w:rPr>
              <w:t xml:space="preserve">Long </w:t>
            </w:r>
            <w:r>
              <w:rPr>
                <w:i/>
                <w:iCs/>
                <w:sz w:val="22"/>
                <w:szCs w:val="22"/>
              </w:rPr>
              <w:t xml:space="preserve">B</w:t>
            </w:r>
            <w:r>
              <w:rPr>
                <w:i/>
                <w:iCs/>
                <w:sz w:val="22"/>
                <w:szCs w:val="22"/>
              </w:rPr>
              <w:t xml:space="preserve">ình, </w:t>
            </w:r>
            <w:r>
              <w:rPr>
                <w:i/>
                <w:iCs/>
                <w:sz w:val="22"/>
                <w:szCs w:val="22"/>
              </w:rPr>
              <w:t xml:space="preserve">Thành </w:t>
            </w:r>
            <w:r>
              <w:rPr>
                <w:i/>
                <w:iCs/>
                <w:sz w:val="22"/>
                <w:szCs w:val="22"/>
              </w:rPr>
              <w:t xml:space="preserve">phố </w:t>
            </w:r>
            <w:r>
              <w:rPr>
                <w:i/>
                <w:iCs/>
                <w:sz w:val="22"/>
                <w:szCs w:val="22"/>
              </w:rPr>
              <w:t xml:space="preserve">Hồ </w:t>
            </w:r>
            <w:r>
              <w:rPr>
                <w:i/>
                <w:iCs/>
                <w:sz w:val="22"/>
                <w:szCs w:val="22"/>
              </w:rPr>
              <w:t xml:space="preserve">Chí </w:t>
            </w:r>
            <w:r>
              <w:rPr>
                <w:i/>
                <w:iCs/>
                <w:sz w:val="22"/>
                <w:szCs w:val="22"/>
              </w:rPr>
              <w:t xml:space="preserve">Minh</w:t>
            </w:r>
            <w:r>
              <w:rPr>
                <w:sz w:val="22"/>
                <w:szCs w:val="22"/>
              </w:rPr>
              <w:t xml:space="preserve">) </w:t>
            </w:r>
            <w:r>
              <w:rPr>
                <w:sz w:val="22"/>
                <w:szCs w:val="22"/>
              </w:rPr>
            </w:r>
            <w:r>
              <w:rPr>
                <w:sz w:val="22"/>
                <w:szCs w:val="22"/>
              </w:rPr>
            </w:r>
          </w:p>
        </w:tc>
        <w:tc>
          <w:tcPr>
            <w:shd w:val="clear" w:color="000000" w:fill="ffffff"/>
            <w:tcBorders/>
            <w:tcW w:w="1525" w:type="dxa"/>
            <w:vAlign w:val="center"/>
            <w:textDirection w:val="lrTb"/>
            <w:noWrap w:val="false"/>
          </w:tcPr>
          <w:p>
            <w:pPr>
              <w:pBdr/>
              <w:spacing/>
              <w:ind/>
              <w:jc w:val="center"/>
              <w:rPr>
                <w:sz w:val="22"/>
                <w:szCs w:val="22"/>
              </w:rPr>
            </w:pPr>
            <w:r>
              <w:rPr>
                <w:color w:val="000000" w:themeColor="text1"/>
                <w:sz w:val="22"/>
                <w:szCs w:val="22"/>
              </w:rPr>
              <w:t xml:space="preserve">Tài </w:t>
            </w:r>
            <w:r>
              <w:rPr>
                <w:color w:val="000000" w:themeColor="text1"/>
                <w:sz w:val="22"/>
                <w:szCs w:val="22"/>
              </w:rPr>
              <w:t xml:space="preserve">sản </w:t>
            </w:r>
            <w:r>
              <w:rPr>
                <w:color w:val="000000" w:themeColor="text1"/>
                <w:sz w:val="22"/>
                <w:szCs w:val="22"/>
              </w:rPr>
              <w:t xml:space="preserve">tại: </w:t>
            </w:r>
            <w:r>
              <w:rPr>
                <w:color w:val="000000" w:themeColor="text1"/>
                <w:sz w:val="22"/>
                <w:szCs w:val="22"/>
              </w:rPr>
              <w:t xml:space="preserve">Đường Nguyễn Xiển, Phường Long Bình,  Quận 9, Thành phố Hồ Chí Minh </w:t>
            </w:r>
            <w:r>
              <w:rPr>
                <w:color w:val="000000" w:themeColor="text1"/>
                <w:sz w:val="22"/>
                <w:szCs w:val="22"/>
              </w:rPr>
              <w:t xml:space="preserve">(</w:t>
            </w:r>
            <w:r>
              <w:rPr>
                <w:i/>
                <w:iCs/>
                <w:color w:val="000000" w:themeColor="text1"/>
                <w:sz w:val="22"/>
                <w:szCs w:val="22"/>
              </w:rPr>
              <w:t xml:space="preserve">Nay </w:t>
            </w:r>
            <w:r>
              <w:rPr>
                <w:i/>
                <w:iCs/>
                <w:sz w:val="22"/>
                <w:szCs w:val="22"/>
              </w:rPr>
              <w:t xml:space="preserve">là </w:t>
            </w:r>
            <w:r>
              <w:rPr>
                <w:i/>
                <w:iCs/>
                <w:sz w:val="22"/>
                <w:szCs w:val="22"/>
              </w:rPr>
              <w:t xml:space="preserve">phường </w:t>
            </w:r>
            <w:r>
              <w:rPr>
                <w:i/>
                <w:iCs/>
                <w:sz w:val="22"/>
                <w:szCs w:val="22"/>
              </w:rPr>
              <w:t xml:space="preserve">Long </w:t>
            </w:r>
            <w:r>
              <w:rPr>
                <w:i/>
                <w:iCs/>
                <w:sz w:val="22"/>
                <w:szCs w:val="22"/>
              </w:rPr>
              <w:t xml:space="preserve">B</w:t>
            </w:r>
            <w:r>
              <w:rPr>
                <w:i/>
                <w:iCs/>
                <w:sz w:val="22"/>
                <w:szCs w:val="22"/>
              </w:rPr>
              <w:t xml:space="preserve">ình, </w:t>
            </w:r>
            <w:r>
              <w:rPr>
                <w:i/>
                <w:iCs/>
                <w:sz w:val="22"/>
                <w:szCs w:val="22"/>
              </w:rPr>
              <w:t xml:space="preserve">Thành </w:t>
            </w:r>
            <w:r>
              <w:rPr>
                <w:i/>
                <w:iCs/>
                <w:sz w:val="22"/>
                <w:szCs w:val="22"/>
              </w:rPr>
              <w:t xml:space="preserve">phố </w:t>
            </w:r>
            <w:r>
              <w:rPr>
                <w:i/>
                <w:iCs/>
                <w:sz w:val="22"/>
                <w:szCs w:val="22"/>
              </w:rPr>
              <w:t xml:space="preserve">Hồ </w:t>
            </w:r>
            <w:r>
              <w:rPr>
                <w:i/>
                <w:iCs/>
                <w:sz w:val="22"/>
                <w:szCs w:val="22"/>
              </w:rPr>
              <w:t xml:space="preserve">Chí </w:t>
            </w:r>
            <w:r>
              <w:rPr>
                <w:i/>
                <w:iCs/>
                <w:sz w:val="22"/>
                <w:szCs w:val="22"/>
              </w:rPr>
              <w:t xml:space="preserve">Minh)</w:t>
            </w:r>
            <w:r>
              <w:rPr>
                <w:sz w:val="22"/>
                <w:szCs w:val="22"/>
              </w:rPr>
              <w:t xml:space="preserve"> </w:t>
            </w:r>
            <w:r>
              <w:rPr>
                <w:sz w:val="22"/>
                <w:szCs w:val="22"/>
              </w:rPr>
            </w:r>
            <w:r>
              <w:rPr>
                <w:sz w:val="22"/>
                <w:szCs w:val="22"/>
              </w:rPr>
            </w:r>
          </w:p>
        </w:tc>
        <w:tc>
          <w:tcPr>
            <w:shd w:val="clear" w:color="000000" w:fill="ffffff"/>
            <w:tcBorders/>
            <w:tcW w:w="1692" w:type="dxa"/>
            <w:vAlign w:val="center"/>
            <w:textDirection w:val="lrTb"/>
            <w:noWrap w:val="false"/>
          </w:tcPr>
          <w:p>
            <w:pPr>
              <w:pBdr/>
              <w:spacing/>
              <w:ind/>
              <w:jc w:val="center"/>
              <w:rPr>
                <w:sz w:val="22"/>
                <w:szCs w:val="22"/>
              </w:rPr>
            </w:pPr>
            <w:r>
              <w:rPr>
                <w:color w:val="000000" w:themeColor="text1"/>
                <w:sz w:val="22"/>
                <w:szCs w:val="22"/>
              </w:rPr>
              <w:t xml:space="preserve">Tài </w:t>
            </w:r>
            <w:r>
              <w:rPr>
                <w:color w:val="000000" w:themeColor="text1"/>
                <w:sz w:val="22"/>
                <w:szCs w:val="22"/>
              </w:rPr>
              <w:t xml:space="preserve">sản </w:t>
            </w:r>
            <w:r>
              <w:rPr>
                <w:color w:val="000000" w:themeColor="text1"/>
                <w:sz w:val="22"/>
                <w:szCs w:val="22"/>
              </w:rPr>
              <w:t xml:space="preserve">tại: </w:t>
            </w:r>
            <w:r>
              <w:rPr>
                <w:color w:val="000000" w:themeColor="text1"/>
                <w:sz w:val="22"/>
                <w:szCs w:val="22"/>
              </w:rPr>
              <w:t xml:space="preserve">Đường số 6, Phường Long Bình, Quận 9, Thành phố Hồ Chí Minh </w:t>
            </w:r>
            <w:r>
              <w:rPr>
                <w:color w:val="000000" w:themeColor="text1"/>
                <w:sz w:val="22"/>
                <w:szCs w:val="22"/>
              </w:rPr>
              <w:t xml:space="preserve">(</w:t>
            </w:r>
            <w:r>
              <w:rPr>
                <w:i/>
                <w:iCs/>
                <w:color w:val="000000" w:themeColor="text1"/>
                <w:sz w:val="22"/>
                <w:szCs w:val="22"/>
              </w:rPr>
              <w:t xml:space="preserve">Nay </w:t>
            </w:r>
            <w:r>
              <w:rPr>
                <w:i/>
                <w:iCs/>
                <w:sz w:val="22"/>
                <w:szCs w:val="22"/>
              </w:rPr>
              <w:t xml:space="preserve">là </w:t>
            </w:r>
            <w:r>
              <w:rPr>
                <w:i/>
                <w:iCs/>
                <w:sz w:val="22"/>
                <w:szCs w:val="22"/>
              </w:rPr>
              <w:t xml:space="preserve">phường </w:t>
            </w:r>
            <w:r>
              <w:rPr>
                <w:i/>
                <w:iCs/>
                <w:sz w:val="22"/>
                <w:szCs w:val="22"/>
              </w:rPr>
              <w:t xml:space="preserve">Long </w:t>
            </w:r>
            <w:r>
              <w:rPr>
                <w:i/>
                <w:iCs/>
                <w:sz w:val="22"/>
                <w:szCs w:val="22"/>
              </w:rPr>
              <w:t xml:space="preserve">B</w:t>
            </w:r>
            <w:r>
              <w:rPr>
                <w:i/>
                <w:iCs/>
                <w:sz w:val="22"/>
                <w:szCs w:val="22"/>
              </w:rPr>
              <w:t xml:space="preserve">ình, </w:t>
            </w:r>
            <w:r>
              <w:rPr>
                <w:i/>
                <w:iCs/>
                <w:sz w:val="22"/>
                <w:szCs w:val="22"/>
              </w:rPr>
              <w:t xml:space="preserve">Thành </w:t>
            </w:r>
            <w:r>
              <w:rPr>
                <w:i/>
                <w:iCs/>
                <w:sz w:val="22"/>
                <w:szCs w:val="22"/>
              </w:rPr>
              <w:t xml:space="preserve">phố </w:t>
            </w:r>
            <w:r>
              <w:rPr>
                <w:i/>
                <w:iCs/>
                <w:sz w:val="22"/>
                <w:szCs w:val="22"/>
              </w:rPr>
              <w:t xml:space="preserve">Hồ </w:t>
            </w:r>
            <w:r>
              <w:rPr>
                <w:i/>
                <w:iCs/>
                <w:sz w:val="22"/>
                <w:szCs w:val="22"/>
              </w:rPr>
              <w:t xml:space="preserve">Chí </w:t>
            </w:r>
            <w:r>
              <w:rPr>
                <w:i/>
                <w:iCs/>
                <w:sz w:val="22"/>
                <w:szCs w:val="22"/>
              </w:rPr>
              <w:t xml:space="preserve">Minh) </w:t>
            </w:r>
            <w:r>
              <w:rPr>
                <w:sz w:val="22"/>
                <w:szCs w:val="22"/>
              </w:rPr>
            </w:r>
            <w:r>
              <w:rPr>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rPr>
                <w:color w:val="000000"/>
                <w:sz w:val="21"/>
                <w:szCs w:val="21"/>
              </w:rPr>
            </w:pPr>
            <w:r>
              <w:rPr>
                <w:color w:val="000000"/>
                <w:sz w:val="21"/>
                <w:szCs w:val="21"/>
              </w:rPr>
              <w:t xml:space="preserve">Tỷ lệ điều chỉnh</w:t>
            </w:r>
            <w:r>
              <w:rPr>
                <w:color w:val="000000"/>
                <w:sz w:val="21"/>
                <w:szCs w:val="21"/>
              </w:rPr>
            </w:r>
            <w:r>
              <w:rPr>
                <w:color w:val="000000"/>
                <w:sz w:val="21"/>
                <w:szCs w:val="21"/>
              </w:rPr>
            </w:r>
          </w:p>
        </w:tc>
        <w:tc>
          <w:tcPr>
            <w:shd w:val="clear" w:color="000000" w:fill="ffffff"/>
            <w:tcBorders/>
            <w:tcW w:w="992" w:type="dxa"/>
            <w:vAlign w:val="center"/>
            <w:textDirection w:val="lrTb"/>
            <w:noWrap w:val="false"/>
          </w:tcPr>
          <w:p>
            <w:pPr>
              <w:pBdr/>
              <w:spacing/>
              <w:ind/>
              <w:jc w:val="center"/>
              <w:rPr>
                <w:color w:val="000000"/>
                <w:sz w:val="21"/>
                <w:szCs w:val="21"/>
              </w:rPr>
            </w:pPr>
            <w:r>
              <w:rPr>
                <w:color w:val="000000"/>
                <w:sz w:val="21"/>
                <w:szCs w:val="21"/>
              </w:rPr>
              <w:t xml:space="preserve">%</w:t>
            </w:r>
            <w:r>
              <w:rPr>
                <w:color w:val="000000"/>
                <w:sz w:val="21"/>
                <w:szCs w:val="21"/>
              </w:rPr>
            </w:r>
            <w:r>
              <w:rPr>
                <w:color w:val="000000"/>
                <w:sz w:val="21"/>
                <w:szCs w:val="21"/>
              </w:rPr>
            </w:r>
          </w:p>
        </w:tc>
        <w:tc>
          <w:tcPr>
            <w:shd w:val="clear" w:color="000000" w:fill="ffffff"/>
            <w:tcBorders/>
            <w:tcW w:w="1384" w:type="dxa"/>
            <w:vAlign w:val="center"/>
            <w:textDirection w:val="lrTb"/>
            <w:noWrap w:val="false"/>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701" w:type="dxa"/>
            <w:vAlign w:val="center"/>
            <w:textDirection w:val="lrTb"/>
            <w:noWrap w:val="false"/>
          </w:tcPr>
          <w:p>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525" w:type="dxa"/>
            <w:vAlign w:val="center"/>
            <w:textDirection w:val="lrTb"/>
            <w:noWrap w:val="false"/>
          </w:tcPr>
          <w:p>
            <w:pPr>
              <w:pBdr/>
              <w:spacing/>
              <w:ind/>
              <w:jc w:val="center"/>
              <w:rPr>
                <w:color w:val="000000"/>
                <w:sz w:val="21"/>
                <w:szCs w:val="21"/>
              </w:rPr>
            </w:pPr>
            <w:r>
              <w:rPr>
                <w:color w:val="000000" w:themeColor="text1"/>
                <w:sz w:val="21"/>
                <w:szCs w:val="21"/>
              </w:rPr>
              <w:t xml:space="preserve">-20%</w:t>
            </w:r>
            <w:r>
              <w:rPr>
                <w:color w:val="000000"/>
                <w:sz w:val="21"/>
                <w:szCs w:val="21"/>
              </w:rPr>
            </w:r>
            <w:r>
              <w:rPr>
                <w:color w:val="000000"/>
                <w:sz w:val="21"/>
                <w:szCs w:val="21"/>
              </w:rPr>
            </w:r>
          </w:p>
        </w:tc>
        <w:tc>
          <w:tcPr>
            <w:shd w:val="clear" w:color="000000" w:fill="ffffff"/>
            <w:tcBorders/>
            <w:tcW w:w="1692" w:type="dxa"/>
            <w:vAlign w:val="center"/>
            <w:textDirection w:val="lrTb"/>
            <w:noWrap w:val="false"/>
          </w:tcPr>
          <w:p>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rPr>
                <w:color w:val="000000"/>
                <w:sz w:val="21"/>
                <w:szCs w:val="21"/>
              </w:rPr>
            </w:pPr>
            <w:r>
              <w:rPr>
                <w:color w:val="000000"/>
                <w:sz w:val="21"/>
                <w:szCs w:val="21"/>
              </w:rPr>
              <w:t xml:space="preserve">Mức điều chỉnh</w:t>
            </w:r>
            <w:r>
              <w:rPr>
                <w:color w:val="000000"/>
                <w:sz w:val="21"/>
                <w:szCs w:val="21"/>
              </w:rPr>
            </w:r>
            <w:r>
              <w:rPr>
                <w:color w:val="000000"/>
                <w:sz w:val="21"/>
                <w:szCs w:val="21"/>
              </w:rPr>
            </w:r>
          </w:p>
        </w:tc>
        <w:tc>
          <w:tcPr>
            <w:shd w:val="clear" w:color="000000" w:fill="ffffff"/>
            <w:tcBorders/>
            <w:tcW w:w="992" w:type="dxa"/>
            <w:vAlign w:val="center"/>
            <w:textDirection w:val="lrTb"/>
            <w:noWrap/>
          </w:tcPr>
          <w:p>
            <w:pPr>
              <w:pBdr/>
              <w:spacing/>
              <w:ind/>
              <w:jc w:val="center"/>
              <w:rPr>
                <w:color w:val="000000"/>
                <w:sz w:val="21"/>
                <w:szCs w:val="21"/>
              </w:rPr>
            </w:pPr>
            <w:r>
              <w:rPr>
                <w:color w:val="000000"/>
                <w:sz w:val="21"/>
                <w:szCs w:val="21"/>
              </w:rPr>
              <w:t xml:space="preserve">Đồng/m²</w:t>
            </w:r>
            <w:r>
              <w:rPr>
                <w:color w:val="000000"/>
                <w:sz w:val="21"/>
                <w:szCs w:val="21"/>
              </w:rPr>
            </w:r>
            <w:r>
              <w:rPr>
                <w:color w:val="000000"/>
                <w:sz w:val="21"/>
                <w:szCs w:val="21"/>
              </w:rPr>
            </w:r>
          </w:p>
        </w:tc>
        <w:tc>
          <w:tcPr>
            <w:shd w:val="clear" w:color="000000" w:fill="ffffff"/>
            <w:tcBorders/>
            <w:tcW w:w="1384" w:type="dxa"/>
            <w:vAlign w:val="center"/>
            <w:textDirection w:val="lrTb"/>
            <w:noWrap w:val="false"/>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701" w:type="dxa"/>
            <w:vAlign w:val="center"/>
            <w:textDirection w:val="lrTb"/>
            <w:noWrap/>
          </w:tcPr>
          <w:p>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525" w:type="dxa"/>
            <w:vAlign w:val="center"/>
            <w:textDirection w:val="lrTb"/>
            <w:noWrap/>
          </w:tcPr>
          <w:p>
            <w:pPr>
              <w:pBdr/>
              <w:spacing/>
              <w:ind/>
              <w:jc w:val="center"/>
              <w:rPr>
                <w:color w:val="000000"/>
                <w:sz w:val="21"/>
                <w:szCs w:val="21"/>
              </w:rPr>
            </w:pPr>
            <w:r>
              <w:rPr>
                <w:color w:val="000000" w:themeColor="text1"/>
                <w:sz w:val="21"/>
                <w:szCs w:val="21"/>
              </w:rPr>
              <w:t xml:space="preserve">-8.357.143</w:t>
            </w:r>
            <w:r>
              <w:rPr>
                <w:color w:val="000000"/>
                <w:sz w:val="21"/>
                <w:szCs w:val="21"/>
              </w:rPr>
            </w:r>
            <w:r>
              <w:rPr>
                <w:color w:val="000000"/>
                <w:sz w:val="21"/>
                <w:szCs w:val="21"/>
              </w:rPr>
            </w:r>
          </w:p>
        </w:tc>
        <w:tc>
          <w:tcPr>
            <w:shd w:val="clear" w:color="000000" w:fill="ffffff"/>
            <w:tcBorders/>
            <w:tcW w:w="1692" w:type="dxa"/>
            <w:vAlign w:val="center"/>
            <w:textDirection w:val="lrTb"/>
            <w:noWrap/>
          </w:tcPr>
          <w:p>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rPr>
                <w:color w:val="000000"/>
                <w:sz w:val="21"/>
                <w:szCs w:val="21"/>
              </w:rPr>
            </w:pPr>
            <w:r>
              <w:rPr>
                <w:color w:val="000000"/>
                <w:sz w:val="21"/>
                <w:szCs w:val="21"/>
              </w:rPr>
              <w:t xml:space="preserve">Giá sau điều chỉnh</w:t>
            </w:r>
            <w:r>
              <w:rPr>
                <w:color w:val="000000"/>
                <w:sz w:val="21"/>
                <w:szCs w:val="21"/>
              </w:rPr>
            </w:r>
            <w:r>
              <w:rPr>
                <w:color w:val="000000"/>
                <w:sz w:val="21"/>
                <w:szCs w:val="21"/>
              </w:rPr>
            </w:r>
          </w:p>
        </w:tc>
        <w:tc>
          <w:tcPr>
            <w:shd w:val="clear" w:color="000000" w:fill="ffffff"/>
            <w:tcBorders/>
            <w:tcW w:w="992" w:type="dxa"/>
            <w:vAlign w:val="center"/>
            <w:textDirection w:val="lrTb"/>
            <w:noWrap/>
          </w:tcPr>
          <w:p>
            <w:pPr>
              <w:pBdr/>
              <w:spacing/>
              <w:ind/>
              <w:jc w:val="center"/>
              <w:rPr>
                <w:color w:val="000000"/>
                <w:sz w:val="21"/>
                <w:szCs w:val="21"/>
              </w:rPr>
            </w:pPr>
            <w:r>
              <w:rPr>
                <w:color w:val="000000"/>
                <w:sz w:val="21"/>
                <w:szCs w:val="21"/>
              </w:rPr>
              <w:t xml:space="preserve">Đồng/m²</w:t>
            </w:r>
            <w:r>
              <w:rPr>
                <w:color w:val="000000"/>
                <w:sz w:val="21"/>
                <w:szCs w:val="21"/>
              </w:rPr>
            </w:r>
            <w:r>
              <w:rPr>
                <w:color w:val="000000"/>
                <w:sz w:val="21"/>
                <w:szCs w:val="21"/>
              </w:rPr>
            </w:r>
          </w:p>
        </w:tc>
        <w:tc>
          <w:tcPr>
            <w:shd w:val="clear" w:color="000000" w:fill="ffffff"/>
            <w:tcBorders/>
            <w:tcW w:w="1384" w:type="dxa"/>
            <w:vAlign w:val="center"/>
            <w:textDirection w:val="lrTb"/>
            <w:noWrap w:val="false"/>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701" w:type="dxa"/>
            <w:vAlign w:val="center"/>
            <w:textDirection w:val="lrTb"/>
            <w:noWrap/>
          </w:tcPr>
          <w:p>
            <w:pPr>
              <w:pBdr/>
              <w:spacing/>
              <w:ind/>
              <w:jc w:val="center"/>
              <w:rPr>
                <w:color w:val="000000"/>
                <w:sz w:val="21"/>
                <w:szCs w:val="21"/>
              </w:rPr>
            </w:pPr>
            <w:r>
              <w:rPr>
                <w:color w:val="000000" w:themeColor="text1"/>
                <w:sz w:val="21"/>
                <w:szCs w:val="21"/>
              </w:rPr>
              <w:t xml:space="preserve">25.080.900</w:t>
            </w:r>
            <w:r>
              <w:rPr>
                <w:color w:val="000000"/>
                <w:sz w:val="21"/>
                <w:szCs w:val="21"/>
              </w:rPr>
            </w:r>
            <w:r>
              <w:rPr>
                <w:color w:val="000000"/>
                <w:sz w:val="21"/>
                <w:szCs w:val="21"/>
              </w:rPr>
            </w:r>
          </w:p>
        </w:tc>
        <w:tc>
          <w:tcPr>
            <w:shd w:val="clear" w:color="000000" w:fill="ffffff"/>
            <w:tcBorders/>
            <w:tcW w:w="1525" w:type="dxa"/>
            <w:vAlign w:val="center"/>
            <w:textDirection w:val="lrTb"/>
            <w:noWrap/>
          </w:tcPr>
          <w:p>
            <w:pPr>
              <w:pBdr/>
              <w:spacing/>
              <w:ind/>
              <w:jc w:val="center"/>
              <w:rPr>
                <w:color w:val="000000"/>
                <w:sz w:val="21"/>
                <w:szCs w:val="21"/>
              </w:rPr>
            </w:pPr>
            <w:r>
              <w:rPr>
                <w:color w:val="000000" w:themeColor="text1"/>
                <w:sz w:val="21"/>
                <w:szCs w:val="21"/>
              </w:rPr>
              <w:t xml:space="preserve">33.428.571</w:t>
            </w:r>
            <w:r>
              <w:rPr>
                <w:color w:val="000000"/>
                <w:sz w:val="21"/>
                <w:szCs w:val="21"/>
              </w:rPr>
            </w:r>
            <w:r>
              <w:rPr>
                <w:color w:val="000000"/>
                <w:sz w:val="21"/>
                <w:szCs w:val="21"/>
              </w:rPr>
            </w:r>
          </w:p>
        </w:tc>
        <w:tc>
          <w:tcPr>
            <w:shd w:val="clear" w:color="000000" w:fill="ffffff"/>
            <w:tcBorders/>
            <w:tcW w:w="1692" w:type="dxa"/>
            <w:vAlign w:val="center"/>
            <w:textDirection w:val="lrTb"/>
            <w:noWrap/>
          </w:tcPr>
          <w:p>
            <w:pPr>
              <w:pBdr/>
              <w:spacing/>
              <w:ind/>
              <w:jc w:val="center"/>
              <w:rPr>
                <w:color w:val="000000"/>
                <w:sz w:val="21"/>
                <w:szCs w:val="21"/>
              </w:rPr>
            </w:pPr>
            <w:r>
              <w:rPr>
                <w:color w:val="000000" w:themeColor="text1"/>
                <w:sz w:val="21"/>
                <w:szCs w:val="21"/>
              </w:rPr>
              <w:t xml:space="preserve">34.545.455</w:t>
            </w:r>
            <w:r>
              <w:rPr>
                <w:color w:val="000000"/>
                <w:sz w:val="21"/>
                <w:szCs w:val="21"/>
              </w:rPr>
            </w:r>
            <w:r>
              <w:rPr>
                <w:color w:val="000000"/>
                <w:sz w:val="21"/>
                <w:szCs w:val="21"/>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1"/>
                <w:szCs w:val="21"/>
              </w:rPr>
            </w:pPr>
            <w:r>
              <w:rPr>
                <w:color w:val="000000" w:themeColor="text1"/>
                <w:sz w:val="21"/>
                <w:szCs w:val="21"/>
              </w:rPr>
              <w:t xml:space="preserve">C.4</w:t>
            </w:r>
            <w:r>
              <w:rPr>
                <w:color w:val="000000"/>
                <w:sz w:val="21"/>
                <w:szCs w:val="21"/>
              </w:rPr>
            </w:r>
            <w:r>
              <w:rPr>
                <w:color w:val="000000"/>
                <w:sz w:val="21"/>
                <w:szCs w:val="21"/>
              </w:rPr>
            </w:r>
          </w:p>
        </w:tc>
        <w:tc>
          <w:tcPr>
            <w:shd w:val="clear" w:color="000000" w:fill="ffffff"/>
            <w:tcBorders/>
            <w:tcW w:w="1522" w:type="dxa"/>
            <w:vAlign w:val="center"/>
            <w:textDirection w:val="lrTb"/>
            <w:noWrap w:val="false"/>
          </w:tcPr>
          <w:p>
            <w:pPr>
              <w:pBdr/>
              <w:spacing/>
              <w:ind/>
              <w:rPr>
                <w:b/>
                <w:bCs/>
                <w:color w:val="000000"/>
                <w:sz w:val="21"/>
                <w:szCs w:val="21"/>
              </w:rPr>
            </w:pPr>
            <w:r>
              <w:rPr>
                <w:b/>
                <w:bCs/>
                <w:color w:val="000000" w:themeColor="text1"/>
                <w:sz w:val="21"/>
                <w:szCs w:val="21"/>
              </w:rPr>
              <w:t xml:space="preserve">Giao thông</w:t>
            </w:r>
            <w:r>
              <w:rPr>
                <w:b/>
                <w:bCs/>
                <w:color w:val="000000"/>
                <w:sz w:val="21"/>
                <w:szCs w:val="21"/>
              </w:rPr>
            </w:r>
            <w:r>
              <w:rPr>
                <w:b/>
                <w:bCs/>
                <w:color w:val="000000"/>
                <w:sz w:val="21"/>
                <w:szCs w:val="21"/>
              </w:rPr>
            </w:r>
          </w:p>
        </w:tc>
        <w:tc>
          <w:tcPr>
            <w:shd w:val="clear" w:color="000000" w:fill="ffffff"/>
            <w:tcBorders/>
            <w:tcW w:w="992" w:type="dxa"/>
            <w:vAlign w:val="center"/>
            <w:textDirection w:val="lrTb"/>
            <w:noWrap w:val="false"/>
          </w:tcPr>
          <w:p>
            <w:pPr>
              <w:pBdr/>
              <w:spacing/>
              <w:ind/>
              <w:jc w:val="center"/>
              <w:rPr>
                <w:b/>
                <w:bCs/>
                <w:color w:val="000000"/>
                <w:sz w:val="21"/>
                <w:szCs w:val="21"/>
              </w:rPr>
            </w:pPr>
            <w:r>
              <w:rPr>
                <w:b/>
                <w:bCs/>
                <w:color w:val="000000" w:themeColor="text1"/>
                <w:sz w:val="21"/>
                <w:szCs w:val="21"/>
              </w:rPr>
              <w:t xml:space="preserve"> </w:t>
            </w:r>
            <w:r>
              <w:rPr>
                <w:b/>
                <w:bCs/>
                <w:color w:val="000000"/>
                <w:sz w:val="21"/>
                <w:szCs w:val="21"/>
              </w:rPr>
              <w:t xml:space="preserve"> </w:t>
            </w:r>
            <w:r>
              <w:rPr>
                <w:b/>
                <w:bCs/>
                <w:color w:val="000000"/>
                <w:sz w:val="21"/>
                <w:szCs w:val="21"/>
              </w:rPr>
            </w:r>
            <w:r>
              <w:rPr>
                <w:b/>
                <w:bCs/>
                <w:color w:val="000000"/>
                <w:sz w:val="21"/>
                <w:szCs w:val="21"/>
              </w:rPr>
            </w:r>
          </w:p>
        </w:tc>
        <w:tc>
          <w:tcPr>
            <w:shd w:val="clear" w:color="000000" w:fill="ffffff"/>
            <w:tcBorders/>
            <w:tcW w:w="1384" w:type="dxa"/>
            <w:vAlign w:val="center"/>
            <w:textDirection w:val="lrTb"/>
            <w:noWrap w:val="false"/>
          </w:tcPr>
          <w:p>
            <w:pPr>
              <w:pBdr/>
              <w:spacing/>
              <w:ind/>
              <w:jc w:val="center"/>
              <w:rPr>
                <w:b/>
                <w:bCs/>
                <w:color w:val="000000"/>
                <w:sz w:val="21"/>
                <w:szCs w:val="21"/>
              </w:rPr>
            </w:pPr>
            <w:r>
              <w:rPr>
                <w:color w:val="000000" w:themeColor="text1"/>
                <w:sz w:val="21"/>
                <w:szCs w:val="21"/>
              </w:rPr>
              <w:t xml:space="preserve">Đường nhựa có vỉa hè</w:t>
            </w:r>
            <w:r>
              <w:rPr>
                <w:b/>
                <w:bCs/>
                <w:color w:val="000000"/>
                <w:sz w:val="21"/>
                <w:szCs w:val="21"/>
              </w:rPr>
            </w:r>
            <w:r>
              <w:rPr>
                <w:b/>
                <w:bCs/>
                <w:color w:val="000000"/>
                <w:sz w:val="21"/>
                <w:szCs w:val="21"/>
              </w:rPr>
            </w:r>
          </w:p>
        </w:tc>
        <w:tc>
          <w:tcPr>
            <w:shd w:val="clear" w:color="000000" w:fill="ffffff"/>
            <w:tcBorders/>
            <w:tcW w:w="1701" w:type="dxa"/>
            <w:vAlign w:val="center"/>
            <w:textDirection w:val="lrTb"/>
            <w:noWrap w:val="false"/>
          </w:tcPr>
          <w:p>
            <w:pPr>
              <w:pBdr/>
              <w:spacing/>
              <w:ind/>
              <w:jc w:val="center"/>
              <w:rPr>
                <w:b/>
                <w:bCs/>
                <w:color w:val="000000"/>
                <w:sz w:val="21"/>
                <w:szCs w:val="21"/>
              </w:rPr>
            </w:pPr>
            <w:r>
              <w:rPr>
                <w:color w:val="000000" w:themeColor="text1"/>
                <w:sz w:val="21"/>
                <w:szCs w:val="21"/>
              </w:rPr>
              <w:t xml:space="preserve">Đường nhựa có vỉa hè</w:t>
            </w:r>
            <w:r>
              <w:rPr>
                <w:b/>
                <w:bCs/>
                <w:color w:val="000000"/>
                <w:sz w:val="21"/>
                <w:szCs w:val="21"/>
              </w:rPr>
            </w:r>
            <w:r>
              <w:rPr>
                <w:b/>
                <w:bCs/>
                <w:color w:val="000000"/>
                <w:sz w:val="21"/>
                <w:szCs w:val="21"/>
              </w:rPr>
            </w:r>
          </w:p>
        </w:tc>
        <w:tc>
          <w:tcPr>
            <w:shd w:val="clear" w:color="000000" w:fill="ffffff"/>
            <w:tcBorders/>
            <w:tcW w:w="1525" w:type="dxa"/>
            <w:vAlign w:val="center"/>
            <w:textDirection w:val="lrTb"/>
            <w:noWrap w:val="false"/>
          </w:tcPr>
          <w:p>
            <w:pPr>
              <w:pBdr/>
              <w:spacing/>
              <w:ind/>
              <w:jc w:val="center"/>
              <w:rPr>
                <w:b/>
                <w:bCs/>
                <w:color w:val="000000"/>
                <w:sz w:val="21"/>
                <w:szCs w:val="21"/>
                <w:highlight w:val="yellow"/>
              </w:rPr>
            </w:pPr>
            <w:r>
              <w:rPr>
                <w:color w:val="000000" w:themeColor="text1"/>
                <w:sz w:val="21"/>
                <w:szCs w:val="21"/>
                <w:highlight w:val="yellow"/>
              </w:rPr>
              <w:t xml:space="preserve">Đường nhựa có vỉa hè</w:t>
            </w:r>
            <w:r>
              <w:rPr>
                <w:b/>
                <w:bCs/>
                <w:color w:val="000000"/>
                <w:sz w:val="21"/>
                <w:szCs w:val="21"/>
                <w:highlight w:val="yellow"/>
              </w:rPr>
            </w:r>
            <w:r>
              <w:rPr>
                <w:b/>
                <w:bCs/>
                <w:color w:val="000000"/>
                <w:sz w:val="21"/>
                <w:szCs w:val="21"/>
                <w:highlight w:val="yellow"/>
              </w:rPr>
            </w:r>
          </w:p>
        </w:tc>
        <w:tc>
          <w:tcPr>
            <w:shd w:val="clear" w:color="000000" w:fill="ffffff"/>
            <w:tcBorders/>
            <w:tcW w:w="1692" w:type="dxa"/>
            <w:vAlign w:val="center"/>
            <w:textDirection w:val="lrTb"/>
            <w:noWrap w:val="false"/>
          </w:tcPr>
          <w:p>
            <w:pPr>
              <w:pBdr/>
              <w:spacing/>
              <w:ind/>
              <w:jc w:val="center"/>
              <w:rPr>
                <w:b/>
                <w:bCs/>
                <w:color w:val="000000"/>
                <w:sz w:val="21"/>
                <w:szCs w:val="21"/>
                <w:highlight w:val="yellow"/>
              </w:rPr>
            </w:pPr>
            <w:r>
              <w:rPr>
                <w:color w:val="000000" w:themeColor="text1"/>
                <w:sz w:val="21"/>
                <w:szCs w:val="21"/>
              </w:rPr>
              <w:t xml:space="preserve">Đường nhựa </w:t>
            </w:r>
            <w:r>
              <w:rPr>
                <w:color w:val="000000" w:themeColor="text1"/>
                <w:sz w:val="21"/>
                <w:szCs w:val="21"/>
                <w:highlight w:val="yellow"/>
              </w:rPr>
              <w:t xml:space="preserve">không có vỉa hè</w:t>
            </w:r>
            <w:r>
              <w:rPr>
                <w:b/>
                <w:bCs/>
                <w:color w:val="000000"/>
                <w:sz w:val="21"/>
                <w:szCs w:val="21"/>
                <w:highlight w:val="yellow"/>
              </w:rPr>
            </w:r>
            <w:r>
              <w:rPr>
                <w:b/>
                <w:bCs/>
                <w:color w:val="000000"/>
                <w:sz w:val="21"/>
                <w:szCs w:val="21"/>
                <w:highlight w:val="yellow"/>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rPr>
                <w:color w:val="000000"/>
                <w:sz w:val="21"/>
                <w:szCs w:val="21"/>
              </w:rPr>
            </w:pPr>
            <w:r>
              <w:rPr>
                <w:color w:val="000000"/>
                <w:sz w:val="21"/>
                <w:szCs w:val="21"/>
              </w:rPr>
              <w:t xml:space="preserve">Tỷ lệ điều chỉnh</w:t>
            </w:r>
            <w:r>
              <w:rPr>
                <w:color w:val="000000"/>
                <w:sz w:val="21"/>
                <w:szCs w:val="21"/>
              </w:rPr>
            </w:r>
            <w:r>
              <w:rPr>
                <w:color w:val="000000"/>
                <w:sz w:val="21"/>
                <w:szCs w:val="21"/>
              </w:rPr>
            </w:r>
          </w:p>
        </w:tc>
        <w:tc>
          <w:tcPr>
            <w:shd w:val="clear" w:color="000000" w:fill="ffffff"/>
            <w:tcBorders/>
            <w:tcW w:w="992" w:type="dxa"/>
            <w:vAlign w:val="center"/>
            <w:textDirection w:val="lrTb"/>
            <w:noWrap w:val="false"/>
          </w:tcPr>
          <w:p>
            <w:pPr>
              <w:pBdr/>
              <w:spacing/>
              <w:ind/>
              <w:jc w:val="center"/>
              <w:rPr>
                <w:color w:val="000000"/>
                <w:sz w:val="21"/>
                <w:szCs w:val="21"/>
              </w:rPr>
            </w:pPr>
            <w:r>
              <w:rPr>
                <w:color w:val="000000"/>
                <w:sz w:val="21"/>
                <w:szCs w:val="21"/>
              </w:rPr>
              <w:t xml:space="preserve">%</w:t>
            </w:r>
            <w:r>
              <w:rPr>
                <w:color w:val="000000"/>
                <w:sz w:val="21"/>
                <w:szCs w:val="21"/>
              </w:rPr>
            </w:r>
            <w:r>
              <w:rPr>
                <w:color w:val="000000"/>
                <w:sz w:val="21"/>
                <w:szCs w:val="21"/>
              </w:rPr>
            </w:r>
          </w:p>
        </w:tc>
        <w:tc>
          <w:tcPr>
            <w:shd w:val="clear" w:color="000000" w:fill="ffffff"/>
            <w:tcBorders/>
            <w:tcW w:w="1384" w:type="dxa"/>
            <w:vAlign w:val="center"/>
            <w:textDirection w:val="lrTb"/>
            <w:noWrap w:val="false"/>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701" w:type="dxa"/>
            <w:vAlign w:val="center"/>
            <w:textDirection w:val="lrTb"/>
            <w:noWrap w:val="false"/>
          </w:tcPr>
          <w:p>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525" w:type="dxa"/>
            <w:vAlign w:val="center"/>
            <w:textDirection w:val="lrTb"/>
            <w:noWrap w:val="false"/>
          </w:tcPr>
          <w:p>
            <w:pPr>
              <w:pBdr/>
              <w:spacing/>
              <w:ind/>
              <w:jc w:val="center"/>
              <w:rPr>
                <w:color w:val="000000"/>
                <w:sz w:val="21"/>
                <w:szCs w:val="21"/>
                <w:highlight w:val="yellow"/>
              </w:rPr>
            </w:pPr>
            <w:r>
              <w:rPr>
                <w:color w:val="000000" w:themeColor="text1"/>
                <w:sz w:val="21"/>
                <w:szCs w:val="21"/>
                <w:highlight w:val="yellow"/>
              </w:rPr>
              <w:t xml:space="preserve">-5%</w:t>
            </w:r>
            <w:r>
              <w:rPr>
                <w:color w:val="000000"/>
                <w:sz w:val="21"/>
                <w:szCs w:val="21"/>
                <w:highlight w:val="yellow"/>
              </w:rPr>
            </w:r>
            <w:r>
              <w:rPr>
                <w:color w:val="000000"/>
                <w:sz w:val="21"/>
                <w:szCs w:val="21"/>
                <w:highlight w:val="yellow"/>
              </w:rPr>
            </w:r>
          </w:p>
        </w:tc>
        <w:tc>
          <w:tcPr>
            <w:shd w:val="clear" w:color="000000" w:fill="ffffff"/>
            <w:tcBorders/>
            <w:tcW w:w="1692" w:type="dxa"/>
            <w:vAlign w:val="center"/>
            <w:textDirection w:val="lrTb"/>
            <w:noWrap w:val="false"/>
          </w:tcPr>
          <w:p>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rPr>
                <w:color w:val="000000"/>
                <w:sz w:val="21"/>
                <w:szCs w:val="21"/>
              </w:rPr>
            </w:pPr>
            <w:r>
              <w:rPr>
                <w:color w:val="000000"/>
                <w:sz w:val="21"/>
                <w:szCs w:val="21"/>
              </w:rPr>
              <w:t xml:space="preserve">Mức điều chỉnh</w:t>
            </w:r>
            <w:r>
              <w:rPr>
                <w:color w:val="000000"/>
                <w:sz w:val="21"/>
                <w:szCs w:val="21"/>
              </w:rPr>
            </w:r>
            <w:r>
              <w:rPr>
                <w:color w:val="000000"/>
                <w:sz w:val="21"/>
                <w:szCs w:val="21"/>
              </w:rPr>
            </w:r>
          </w:p>
        </w:tc>
        <w:tc>
          <w:tcPr>
            <w:shd w:val="clear" w:color="000000" w:fill="ffffff"/>
            <w:tcBorders/>
            <w:tcW w:w="992" w:type="dxa"/>
            <w:vAlign w:val="center"/>
            <w:textDirection w:val="lrTb"/>
            <w:noWrap/>
          </w:tcPr>
          <w:p>
            <w:pPr>
              <w:pBdr/>
              <w:spacing/>
              <w:ind/>
              <w:jc w:val="center"/>
              <w:rPr>
                <w:color w:val="000000"/>
                <w:sz w:val="21"/>
                <w:szCs w:val="21"/>
              </w:rPr>
            </w:pPr>
            <w:r>
              <w:rPr>
                <w:color w:val="000000"/>
                <w:sz w:val="21"/>
                <w:szCs w:val="21"/>
              </w:rPr>
              <w:t xml:space="preserve">Đồng/m²</w:t>
            </w:r>
            <w:r>
              <w:rPr>
                <w:color w:val="000000"/>
                <w:sz w:val="21"/>
                <w:szCs w:val="21"/>
              </w:rPr>
            </w:r>
            <w:r>
              <w:rPr>
                <w:color w:val="000000"/>
                <w:sz w:val="21"/>
                <w:szCs w:val="21"/>
              </w:rPr>
            </w:r>
          </w:p>
        </w:tc>
        <w:tc>
          <w:tcPr>
            <w:shd w:val="clear" w:color="000000" w:fill="ffffff"/>
            <w:tcBorders/>
            <w:tcW w:w="1384" w:type="dxa"/>
            <w:vAlign w:val="center"/>
            <w:textDirection w:val="lrTb"/>
            <w:noWrap w:val="false"/>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701" w:type="dxa"/>
            <w:vAlign w:val="center"/>
            <w:textDirection w:val="lrTb"/>
            <w:noWrap/>
          </w:tcPr>
          <w:p>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525" w:type="dxa"/>
            <w:vAlign w:val="center"/>
            <w:textDirection w:val="lrTb"/>
            <w:noWrap/>
          </w:tcPr>
          <w:p>
            <w:pPr>
              <w:pBdr/>
              <w:spacing/>
              <w:ind/>
              <w:jc w:val="center"/>
              <w:rPr>
                <w:color w:val="000000"/>
                <w:sz w:val="21"/>
                <w:szCs w:val="21"/>
              </w:rPr>
            </w:pPr>
            <w:r>
              <w:rPr>
                <w:color w:val="000000" w:themeColor="text1"/>
                <w:sz w:val="21"/>
                <w:szCs w:val="21"/>
              </w:rPr>
              <w:t xml:space="preserve">-2.089.286</w:t>
            </w:r>
            <w:r>
              <w:rPr>
                <w:color w:val="000000"/>
                <w:sz w:val="21"/>
                <w:szCs w:val="21"/>
              </w:rPr>
            </w:r>
            <w:r>
              <w:rPr>
                <w:color w:val="000000"/>
                <w:sz w:val="21"/>
                <w:szCs w:val="21"/>
              </w:rPr>
            </w:r>
          </w:p>
        </w:tc>
        <w:tc>
          <w:tcPr>
            <w:shd w:val="clear" w:color="000000" w:fill="ffffff"/>
            <w:tcBorders/>
            <w:tcW w:w="1692" w:type="dxa"/>
            <w:vAlign w:val="center"/>
            <w:textDirection w:val="lrTb"/>
            <w:noWrap/>
          </w:tcPr>
          <w:p>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rPr>
                <w:color w:val="000000"/>
                <w:sz w:val="21"/>
                <w:szCs w:val="21"/>
              </w:rPr>
            </w:pPr>
            <w:r>
              <w:rPr>
                <w:color w:val="000000"/>
                <w:sz w:val="21"/>
                <w:szCs w:val="21"/>
              </w:rPr>
              <w:t xml:space="preserve">Giá sau điều chỉnh</w:t>
            </w:r>
            <w:r>
              <w:rPr>
                <w:color w:val="000000"/>
                <w:sz w:val="21"/>
                <w:szCs w:val="21"/>
              </w:rPr>
            </w:r>
            <w:r>
              <w:rPr>
                <w:color w:val="000000"/>
                <w:sz w:val="21"/>
                <w:szCs w:val="21"/>
              </w:rPr>
            </w:r>
          </w:p>
        </w:tc>
        <w:tc>
          <w:tcPr>
            <w:shd w:val="clear" w:color="000000" w:fill="ffffff"/>
            <w:tcBorders/>
            <w:tcW w:w="992" w:type="dxa"/>
            <w:vAlign w:val="center"/>
            <w:textDirection w:val="lrTb"/>
            <w:noWrap/>
          </w:tcPr>
          <w:p>
            <w:pPr>
              <w:pBdr/>
              <w:spacing/>
              <w:ind/>
              <w:jc w:val="center"/>
              <w:rPr>
                <w:color w:val="000000"/>
                <w:sz w:val="21"/>
                <w:szCs w:val="21"/>
              </w:rPr>
            </w:pPr>
            <w:r>
              <w:rPr>
                <w:color w:val="000000"/>
                <w:sz w:val="21"/>
                <w:szCs w:val="21"/>
              </w:rPr>
              <w:t xml:space="preserve">Đồng/m²</w:t>
            </w:r>
            <w:r>
              <w:rPr>
                <w:color w:val="000000"/>
                <w:sz w:val="21"/>
                <w:szCs w:val="21"/>
              </w:rPr>
            </w:r>
            <w:r>
              <w:rPr>
                <w:color w:val="000000"/>
                <w:sz w:val="21"/>
                <w:szCs w:val="21"/>
              </w:rPr>
            </w:r>
          </w:p>
        </w:tc>
        <w:tc>
          <w:tcPr>
            <w:shd w:val="clear" w:color="000000" w:fill="ffffff"/>
            <w:tcBorders/>
            <w:tcW w:w="1384" w:type="dxa"/>
            <w:vAlign w:val="center"/>
            <w:textDirection w:val="lrTb"/>
            <w:noWrap w:val="false"/>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701" w:type="dxa"/>
            <w:vAlign w:val="center"/>
            <w:textDirection w:val="lrTb"/>
            <w:noWrap/>
          </w:tcPr>
          <w:p>
            <w:pPr>
              <w:pBdr/>
              <w:spacing/>
              <w:ind/>
              <w:jc w:val="center"/>
              <w:rPr>
                <w:color w:val="000000"/>
                <w:sz w:val="21"/>
                <w:szCs w:val="21"/>
              </w:rPr>
            </w:pPr>
            <w:r>
              <w:rPr>
                <w:color w:val="000000" w:themeColor="text1"/>
                <w:sz w:val="21"/>
                <w:szCs w:val="21"/>
              </w:rPr>
              <w:t xml:space="preserve">25.080.900</w:t>
            </w:r>
            <w:r>
              <w:rPr>
                <w:color w:val="000000"/>
                <w:sz w:val="21"/>
                <w:szCs w:val="21"/>
              </w:rPr>
            </w:r>
            <w:r>
              <w:rPr>
                <w:color w:val="000000"/>
                <w:sz w:val="21"/>
                <w:szCs w:val="21"/>
              </w:rPr>
            </w:r>
          </w:p>
        </w:tc>
        <w:tc>
          <w:tcPr>
            <w:shd w:val="clear" w:color="000000" w:fill="ffffff"/>
            <w:tcBorders/>
            <w:tcW w:w="1525" w:type="dxa"/>
            <w:vAlign w:val="center"/>
            <w:textDirection w:val="lrTb"/>
            <w:noWrap/>
          </w:tcPr>
          <w:p>
            <w:pPr>
              <w:pBdr/>
              <w:spacing/>
              <w:ind/>
              <w:jc w:val="center"/>
              <w:rPr>
                <w:color w:val="000000"/>
                <w:sz w:val="21"/>
                <w:szCs w:val="21"/>
              </w:rPr>
            </w:pPr>
            <w:r>
              <w:rPr>
                <w:color w:val="000000" w:themeColor="text1"/>
                <w:sz w:val="21"/>
                <w:szCs w:val="21"/>
              </w:rPr>
              <w:t xml:space="preserve">31.339.285</w:t>
            </w:r>
            <w:r>
              <w:rPr>
                <w:color w:val="000000"/>
                <w:sz w:val="21"/>
                <w:szCs w:val="21"/>
              </w:rPr>
            </w:r>
            <w:r>
              <w:rPr>
                <w:color w:val="000000"/>
                <w:sz w:val="21"/>
                <w:szCs w:val="21"/>
              </w:rPr>
            </w:r>
          </w:p>
        </w:tc>
        <w:tc>
          <w:tcPr>
            <w:shd w:val="clear" w:color="000000" w:fill="ffffff"/>
            <w:tcBorders/>
            <w:tcW w:w="1692" w:type="dxa"/>
            <w:vAlign w:val="center"/>
            <w:textDirection w:val="lrTb"/>
            <w:noWrap/>
          </w:tcPr>
          <w:p>
            <w:pPr>
              <w:pBdr/>
              <w:spacing/>
              <w:ind/>
              <w:jc w:val="center"/>
              <w:rPr>
                <w:color w:val="000000"/>
                <w:sz w:val="21"/>
                <w:szCs w:val="21"/>
              </w:rPr>
            </w:pPr>
            <w:r>
              <w:rPr>
                <w:color w:val="000000" w:themeColor="text1"/>
                <w:sz w:val="21"/>
                <w:szCs w:val="21"/>
              </w:rPr>
              <w:t xml:space="preserve">34.545.455</w:t>
            </w:r>
            <w:r>
              <w:rPr>
                <w:color w:val="000000"/>
                <w:sz w:val="21"/>
                <w:szCs w:val="21"/>
              </w:rPr>
            </w:r>
            <w:r>
              <w:rPr>
                <w:color w:val="000000"/>
                <w:sz w:val="21"/>
                <w:szCs w:val="21"/>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1"/>
                <w:szCs w:val="21"/>
              </w:rPr>
            </w:pPr>
            <w:r>
              <w:rPr>
                <w:color w:val="000000" w:themeColor="text1"/>
                <w:sz w:val="21"/>
                <w:szCs w:val="21"/>
              </w:rPr>
              <w:t xml:space="preserve">C.5</w:t>
            </w:r>
            <w:r>
              <w:rPr>
                <w:color w:val="000000"/>
                <w:sz w:val="21"/>
                <w:szCs w:val="21"/>
              </w:rPr>
            </w:r>
            <w:r>
              <w:rPr>
                <w:color w:val="000000"/>
                <w:sz w:val="21"/>
                <w:szCs w:val="21"/>
              </w:rPr>
            </w:r>
          </w:p>
        </w:tc>
        <w:tc>
          <w:tcPr>
            <w:shd w:val="clear" w:color="000000" w:fill="ffffff"/>
            <w:tcBorders/>
            <w:tcW w:w="1522" w:type="dxa"/>
            <w:vAlign w:val="center"/>
            <w:textDirection w:val="lrTb"/>
            <w:noWrap w:val="false"/>
          </w:tcPr>
          <w:p>
            <w:pPr>
              <w:pBdr/>
              <w:spacing/>
              <w:ind/>
              <w:rPr>
                <w:b/>
                <w:bCs/>
                <w:color w:val="000000"/>
                <w:sz w:val="21"/>
                <w:szCs w:val="21"/>
              </w:rPr>
            </w:pPr>
            <w:r>
              <w:rPr>
                <w:b/>
                <w:bCs/>
                <w:color w:val="000000" w:themeColor="text1"/>
                <w:sz w:val="21"/>
                <w:szCs w:val="21"/>
              </w:rPr>
              <w:t xml:space="preserve">Độ rộng đường trước tài sản </w:t>
            </w:r>
            <w:r>
              <w:rPr>
                <w:b/>
                <w:bCs/>
                <w:color w:val="000000"/>
                <w:sz w:val="21"/>
                <w:szCs w:val="21"/>
              </w:rPr>
            </w:r>
            <w:r>
              <w:rPr>
                <w:b/>
                <w:bCs/>
                <w:color w:val="000000"/>
                <w:sz w:val="21"/>
                <w:szCs w:val="21"/>
              </w:rPr>
            </w:r>
          </w:p>
        </w:tc>
        <w:tc>
          <w:tcPr>
            <w:shd w:val="clear" w:color="000000" w:fill="ffffff"/>
            <w:tcBorders/>
            <w:tcW w:w="992" w:type="dxa"/>
            <w:vAlign w:val="center"/>
            <w:textDirection w:val="lrTb"/>
            <w:noWrap w:val="false"/>
          </w:tcPr>
          <w:p>
            <w:pPr>
              <w:pBdr/>
              <w:spacing/>
              <w:ind/>
              <w:jc w:val="center"/>
              <w:rPr>
                <w:b/>
                <w:bCs/>
                <w:color w:val="000000"/>
                <w:sz w:val="21"/>
                <w:szCs w:val="21"/>
              </w:rPr>
            </w:pPr>
            <w:r>
              <w:rPr>
                <w:b/>
                <w:bCs/>
                <w:color w:val="000000" w:themeColor="text1"/>
                <w:sz w:val="21"/>
                <w:szCs w:val="21"/>
              </w:rPr>
              <w:t xml:space="preserve"> </w:t>
            </w:r>
            <w:r>
              <w:rPr>
                <w:b/>
                <w:bCs/>
                <w:color w:val="000000" w:themeColor="text1"/>
                <w:sz w:val="21"/>
                <w:szCs w:val="21"/>
              </w:rPr>
              <w:t xml:space="preserve">(m)</w:t>
            </w:r>
            <w:r>
              <w:rPr>
                <w:b/>
                <w:bCs/>
                <w:color w:val="000000"/>
                <w:sz w:val="21"/>
                <w:szCs w:val="21"/>
              </w:rPr>
              <w:t xml:space="preserve"> </w:t>
            </w:r>
            <w:r>
              <w:rPr>
                <w:b/>
                <w:bCs/>
                <w:color w:val="000000"/>
                <w:sz w:val="21"/>
                <w:szCs w:val="21"/>
              </w:rPr>
            </w:r>
            <w:r>
              <w:rPr>
                <w:b/>
                <w:bCs/>
                <w:color w:val="000000"/>
                <w:sz w:val="21"/>
                <w:szCs w:val="21"/>
              </w:rPr>
            </w:r>
          </w:p>
        </w:tc>
        <w:tc>
          <w:tcPr>
            <w:shd w:val="clear" w:color="000000" w:fill="ffffff"/>
            <w:tcBorders/>
            <w:tcW w:w="1384" w:type="dxa"/>
            <w:vAlign w:val="center"/>
            <w:textDirection w:val="lrTb"/>
            <w:noWrap w:val="false"/>
          </w:tcPr>
          <w:p>
            <w:pPr>
              <w:pBdr/>
              <w:spacing/>
              <w:ind/>
              <w:jc w:val="center"/>
              <w:rPr>
                <w:b/>
                <w:bCs/>
                <w:color w:val="000000"/>
                <w:sz w:val="21"/>
                <w:szCs w:val="21"/>
              </w:rPr>
            </w:pPr>
            <w:r>
              <w:rPr>
                <w:color w:val="000000" w:themeColor="text1"/>
                <w:sz w:val="21"/>
                <w:szCs w:val="21"/>
              </w:rPr>
              <w:t xml:space="preserve">7,0</w:t>
            </w:r>
            <w:r>
              <w:rPr>
                <w:b/>
                <w:bCs/>
                <w:color w:val="000000"/>
                <w:sz w:val="21"/>
                <w:szCs w:val="21"/>
              </w:rPr>
            </w:r>
            <w:r>
              <w:rPr>
                <w:b/>
                <w:bCs/>
                <w:color w:val="000000"/>
                <w:sz w:val="21"/>
                <w:szCs w:val="21"/>
              </w:rPr>
            </w:r>
          </w:p>
        </w:tc>
        <w:tc>
          <w:tcPr>
            <w:shd w:val="clear" w:color="000000" w:fill="ffffff"/>
            <w:tcBorders/>
            <w:tcW w:w="1701" w:type="dxa"/>
            <w:vAlign w:val="center"/>
            <w:textDirection w:val="lrTb"/>
            <w:noWrap w:val="false"/>
          </w:tcPr>
          <w:p>
            <w:pPr>
              <w:pBdr/>
              <w:spacing/>
              <w:ind/>
              <w:jc w:val="center"/>
              <w:rPr>
                <w:b/>
                <w:bCs/>
                <w:color w:val="000000"/>
                <w:sz w:val="21"/>
                <w:szCs w:val="21"/>
              </w:rPr>
            </w:pPr>
            <w:r>
              <w:rPr>
                <w:color w:val="000000" w:themeColor="text1"/>
                <w:sz w:val="21"/>
                <w:szCs w:val="21"/>
              </w:rPr>
              <w:t xml:space="preserve">7,0</w:t>
            </w:r>
            <w:r>
              <w:rPr>
                <w:b/>
                <w:bCs/>
                <w:color w:val="000000"/>
                <w:sz w:val="21"/>
                <w:szCs w:val="21"/>
              </w:rPr>
            </w:r>
            <w:r>
              <w:rPr>
                <w:b/>
                <w:bCs/>
                <w:color w:val="000000"/>
                <w:sz w:val="21"/>
                <w:szCs w:val="21"/>
              </w:rPr>
            </w:r>
          </w:p>
        </w:tc>
        <w:tc>
          <w:tcPr>
            <w:shd w:val="clear" w:color="000000" w:fill="ffffff"/>
            <w:tcBorders/>
            <w:tcW w:w="1525" w:type="dxa"/>
            <w:vAlign w:val="center"/>
            <w:textDirection w:val="lrTb"/>
            <w:noWrap w:val="false"/>
          </w:tcPr>
          <w:p>
            <w:pPr>
              <w:pBdr/>
              <w:spacing/>
              <w:ind/>
              <w:jc w:val="center"/>
              <w:rPr>
                <w:b/>
                <w:bCs/>
                <w:color w:val="000000"/>
                <w:sz w:val="21"/>
                <w:szCs w:val="21"/>
              </w:rPr>
            </w:pPr>
            <w:r>
              <w:rPr>
                <w:color w:val="000000" w:themeColor="text1"/>
                <w:sz w:val="21"/>
                <w:szCs w:val="21"/>
              </w:rPr>
              <w:t xml:space="preserve">8,0</w:t>
            </w:r>
            <w:r>
              <w:rPr>
                <w:b/>
                <w:bCs/>
                <w:color w:val="000000"/>
                <w:sz w:val="21"/>
                <w:szCs w:val="21"/>
              </w:rPr>
            </w:r>
            <w:r>
              <w:rPr>
                <w:b/>
                <w:bCs/>
                <w:color w:val="000000"/>
                <w:sz w:val="21"/>
                <w:szCs w:val="21"/>
              </w:rPr>
            </w:r>
          </w:p>
        </w:tc>
        <w:tc>
          <w:tcPr>
            <w:shd w:val="clear" w:color="000000" w:fill="ffffff"/>
            <w:tcBorders/>
            <w:tcW w:w="1692" w:type="dxa"/>
            <w:vAlign w:val="center"/>
            <w:textDirection w:val="lrTb"/>
            <w:noWrap w:val="false"/>
          </w:tcPr>
          <w:p>
            <w:pPr>
              <w:pBdr/>
              <w:spacing/>
              <w:ind/>
              <w:jc w:val="center"/>
              <w:rPr>
                <w:b/>
                <w:bCs/>
                <w:color w:val="000000"/>
                <w:sz w:val="21"/>
                <w:szCs w:val="21"/>
                <w:highlight w:val="yellow"/>
              </w:rPr>
            </w:pPr>
            <w:r>
              <w:rPr>
                <w:color w:val="000000" w:themeColor="text1"/>
                <w:sz w:val="21"/>
                <w:szCs w:val="21"/>
                <w:highlight w:val="yellow"/>
              </w:rPr>
              <w:t xml:space="preserve">6,0</w:t>
            </w:r>
            <w:r>
              <w:rPr>
                <w:b/>
                <w:bCs/>
                <w:color w:val="000000"/>
                <w:sz w:val="21"/>
                <w:szCs w:val="21"/>
                <w:highlight w:val="yellow"/>
              </w:rPr>
            </w:r>
            <w:r>
              <w:rPr>
                <w:b/>
                <w:bCs/>
                <w:color w:val="000000"/>
                <w:sz w:val="21"/>
                <w:szCs w:val="21"/>
                <w:highlight w:val="yellow"/>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rPr>
                <w:color w:val="000000"/>
                <w:sz w:val="21"/>
                <w:szCs w:val="21"/>
              </w:rPr>
            </w:pPr>
            <w:r>
              <w:rPr>
                <w:color w:val="000000"/>
                <w:sz w:val="21"/>
                <w:szCs w:val="21"/>
              </w:rPr>
              <w:t xml:space="preserve">Tỷ lệ điều chỉnh</w:t>
            </w:r>
            <w:r>
              <w:rPr>
                <w:color w:val="000000"/>
                <w:sz w:val="21"/>
                <w:szCs w:val="21"/>
              </w:rPr>
            </w:r>
            <w:r>
              <w:rPr>
                <w:color w:val="000000"/>
                <w:sz w:val="21"/>
                <w:szCs w:val="21"/>
              </w:rPr>
            </w:r>
          </w:p>
        </w:tc>
        <w:tc>
          <w:tcPr>
            <w:shd w:val="clear" w:color="000000" w:fill="ffffff"/>
            <w:tcBorders/>
            <w:tcW w:w="992" w:type="dxa"/>
            <w:vAlign w:val="center"/>
            <w:textDirection w:val="lrTb"/>
            <w:noWrap w:val="false"/>
          </w:tcPr>
          <w:p>
            <w:pPr>
              <w:pBdr/>
              <w:spacing/>
              <w:ind/>
              <w:jc w:val="center"/>
              <w:rPr>
                <w:color w:val="000000"/>
                <w:sz w:val="21"/>
                <w:szCs w:val="21"/>
              </w:rPr>
            </w:pPr>
            <w:r>
              <w:rPr>
                <w:color w:val="000000"/>
                <w:sz w:val="21"/>
                <w:szCs w:val="21"/>
              </w:rPr>
              <w:t xml:space="preserve">%</w:t>
            </w:r>
            <w:r>
              <w:rPr>
                <w:color w:val="000000"/>
                <w:sz w:val="21"/>
                <w:szCs w:val="21"/>
              </w:rPr>
            </w:r>
            <w:r>
              <w:rPr>
                <w:color w:val="000000"/>
                <w:sz w:val="21"/>
                <w:szCs w:val="21"/>
              </w:rPr>
            </w:r>
          </w:p>
        </w:tc>
        <w:tc>
          <w:tcPr>
            <w:shd w:val="clear" w:color="000000" w:fill="ffffff"/>
            <w:tcBorders/>
            <w:tcW w:w="1384" w:type="dxa"/>
            <w:vAlign w:val="center"/>
            <w:textDirection w:val="lrTb"/>
            <w:noWrap w:val="false"/>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701" w:type="dxa"/>
            <w:vAlign w:val="center"/>
            <w:textDirection w:val="lrTb"/>
            <w:noWrap w:val="false"/>
          </w:tcPr>
          <w:p>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525" w:type="dxa"/>
            <w:vAlign w:val="center"/>
            <w:textDirection w:val="lrTb"/>
            <w:noWrap w:val="false"/>
          </w:tcPr>
          <w:p>
            <w:pPr>
              <w:pBdr/>
              <w:spacing/>
              <w:ind/>
              <w:jc w:val="center"/>
              <w:rPr>
                <w:color w:val="000000"/>
                <w:sz w:val="21"/>
                <w:szCs w:val="21"/>
              </w:rPr>
            </w:pPr>
            <w:r>
              <w:rPr>
                <w:color w:val="000000" w:themeColor="text1"/>
                <w:sz w:val="21"/>
                <w:szCs w:val="21"/>
              </w:rPr>
              <w:t xml:space="preserve">-5%</w:t>
            </w:r>
            <w:r>
              <w:rPr>
                <w:color w:val="000000"/>
                <w:sz w:val="21"/>
                <w:szCs w:val="21"/>
              </w:rPr>
            </w:r>
            <w:r>
              <w:rPr>
                <w:color w:val="000000"/>
                <w:sz w:val="21"/>
                <w:szCs w:val="21"/>
              </w:rPr>
            </w:r>
          </w:p>
        </w:tc>
        <w:tc>
          <w:tcPr>
            <w:shd w:val="clear" w:color="000000" w:fill="ffffff"/>
            <w:tcBorders/>
            <w:tcW w:w="1692" w:type="dxa"/>
            <w:vAlign w:val="center"/>
            <w:textDirection w:val="lrTb"/>
            <w:noWrap w:val="false"/>
          </w:tcPr>
          <w:p>
            <w:pPr>
              <w:pBdr/>
              <w:spacing/>
              <w:ind/>
              <w:jc w:val="center"/>
              <w:rPr>
                <w:color w:val="000000"/>
                <w:sz w:val="21"/>
                <w:szCs w:val="21"/>
                <w:highlight w:val="yellow"/>
              </w:rPr>
            </w:pPr>
            <w:r>
              <w:rPr>
                <w:color w:val="000000" w:themeColor="text1"/>
                <w:sz w:val="21"/>
                <w:szCs w:val="21"/>
                <w:highlight w:val="yellow"/>
              </w:rPr>
              <w:t xml:space="preserve">0%</w:t>
            </w:r>
            <w:r>
              <w:rPr>
                <w:color w:val="000000"/>
                <w:sz w:val="21"/>
                <w:szCs w:val="21"/>
                <w:highlight w:val="yellow"/>
              </w:rPr>
            </w:r>
            <w:r>
              <w:rPr>
                <w:color w:val="000000"/>
                <w:sz w:val="21"/>
                <w:szCs w:val="21"/>
                <w:highlight w:val="yellow"/>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rPr>
                <w:color w:val="000000"/>
                <w:sz w:val="21"/>
                <w:szCs w:val="21"/>
              </w:rPr>
            </w:pPr>
            <w:r>
              <w:rPr>
                <w:color w:val="000000"/>
                <w:sz w:val="21"/>
                <w:szCs w:val="21"/>
              </w:rPr>
              <w:t xml:space="preserve">Mức điều chỉnh</w:t>
            </w:r>
            <w:r>
              <w:rPr>
                <w:color w:val="000000"/>
                <w:sz w:val="21"/>
                <w:szCs w:val="21"/>
              </w:rPr>
            </w:r>
            <w:r>
              <w:rPr>
                <w:color w:val="000000"/>
                <w:sz w:val="21"/>
                <w:szCs w:val="21"/>
              </w:rPr>
            </w:r>
          </w:p>
        </w:tc>
        <w:tc>
          <w:tcPr>
            <w:shd w:val="clear" w:color="000000" w:fill="ffffff"/>
            <w:tcBorders/>
            <w:tcW w:w="992" w:type="dxa"/>
            <w:vAlign w:val="center"/>
            <w:textDirection w:val="lrTb"/>
            <w:noWrap/>
          </w:tcPr>
          <w:p>
            <w:pPr>
              <w:pBdr/>
              <w:spacing/>
              <w:ind/>
              <w:jc w:val="center"/>
              <w:rPr>
                <w:color w:val="000000"/>
                <w:sz w:val="21"/>
                <w:szCs w:val="21"/>
              </w:rPr>
            </w:pPr>
            <w:r>
              <w:rPr>
                <w:color w:val="000000"/>
                <w:sz w:val="21"/>
                <w:szCs w:val="21"/>
              </w:rPr>
              <w:t xml:space="preserve">Đồng/m²</w:t>
            </w:r>
            <w:r>
              <w:rPr>
                <w:color w:val="000000"/>
                <w:sz w:val="21"/>
                <w:szCs w:val="21"/>
              </w:rPr>
            </w:r>
            <w:r>
              <w:rPr>
                <w:color w:val="000000"/>
                <w:sz w:val="21"/>
                <w:szCs w:val="21"/>
              </w:rPr>
            </w:r>
          </w:p>
        </w:tc>
        <w:tc>
          <w:tcPr>
            <w:shd w:val="clear" w:color="000000" w:fill="ffffff"/>
            <w:tcBorders/>
            <w:tcW w:w="1384" w:type="dxa"/>
            <w:vAlign w:val="center"/>
            <w:textDirection w:val="lrTb"/>
            <w:noWrap w:val="false"/>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701" w:type="dxa"/>
            <w:vAlign w:val="center"/>
            <w:textDirection w:val="lrTb"/>
            <w:noWrap/>
          </w:tcPr>
          <w:p>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525" w:type="dxa"/>
            <w:vAlign w:val="center"/>
            <w:textDirection w:val="lrTb"/>
            <w:noWrap/>
          </w:tcPr>
          <w:p>
            <w:pPr>
              <w:pBdr/>
              <w:spacing/>
              <w:ind/>
              <w:jc w:val="center"/>
              <w:rPr>
                <w:color w:val="000000"/>
                <w:sz w:val="21"/>
                <w:szCs w:val="21"/>
              </w:rPr>
            </w:pPr>
            <w:r>
              <w:rPr>
                <w:color w:val="000000" w:themeColor="text1"/>
                <w:sz w:val="21"/>
                <w:szCs w:val="21"/>
              </w:rPr>
              <w:t xml:space="preserve">-2.089.286</w:t>
            </w:r>
            <w:r>
              <w:rPr>
                <w:color w:val="000000"/>
                <w:sz w:val="21"/>
                <w:szCs w:val="21"/>
              </w:rPr>
            </w:r>
            <w:r>
              <w:rPr>
                <w:color w:val="000000"/>
                <w:sz w:val="21"/>
                <w:szCs w:val="21"/>
              </w:rPr>
            </w:r>
          </w:p>
        </w:tc>
        <w:tc>
          <w:tcPr>
            <w:shd w:val="clear" w:color="000000" w:fill="ffffff"/>
            <w:tcBorders/>
            <w:tcW w:w="1692" w:type="dxa"/>
            <w:vAlign w:val="center"/>
            <w:textDirection w:val="lrTb"/>
            <w:noWrap/>
          </w:tcPr>
          <w:p>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rPr>
                <w:color w:val="000000"/>
                <w:sz w:val="21"/>
                <w:szCs w:val="21"/>
              </w:rPr>
            </w:pPr>
            <w:r>
              <w:rPr>
                <w:color w:val="000000"/>
                <w:sz w:val="21"/>
                <w:szCs w:val="21"/>
              </w:rPr>
              <w:t xml:space="preserve">Giá sau điều chỉnh</w:t>
            </w:r>
            <w:r>
              <w:rPr>
                <w:color w:val="000000"/>
                <w:sz w:val="21"/>
                <w:szCs w:val="21"/>
              </w:rPr>
            </w:r>
            <w:r>
              <w:rPr>
                <w:color w:val="000000"/>
                <w:sz w:val="21"/>
                <w:szCs w:val="21"/>
              </w:rPr>
            </w:r>
          </w:p>
        </w:tc>
        <w:tc>
          <w:tcPr>
            <w:shd w:val="clear" w:color="000000" w:fill="ffffff"/>
            <w:tcBorders/>
            <w:tcW w:w="992" w:type="dxa"/>
            <w:vAlign w:val="center"/>
            <w:textDirection w:val="lrTb"/>
            <w:noWrap/>
          </w:tcPr>
          <w:p>
            <w:pPr>
              <w:pBdr/>
              <w:spacing/>
              <w:ind/>
              <w:jc w:val="center"/>
              <w:rPr>
                <w:color w:val="000000"/>
                <w:sz w:val="21"/>
                <w:szCs w:val="21"/>
              </w:rPr>
            </w:pPr>
            <w:r>
              <w:rPr>
                <w:color w:val="000000"/>
                <w:sz w:val="21"/>
                <w:szCs w:val="21"/>
              </w:rPr>
              <w:t xml:space="preserve">Đồng/m²</w:t>
            </w:r>
            <w:r>
              <w:rPr>
                <w:color w:val="000000"/>
                <w:sz w:val="21"/>
                <w:szCs w:val="21"/>
              </w:rPr>
            </w:r>
            <w:r>
              <w:rPr>
                <w:color w:val="000000"/>
                <w:sz w:val="21"/>
                <w:szCs w:val="21"/>
              </w:rPr>
            </w:r>
          </w:p>
        </w:tc>
        <w:tc>
          <w:tcPr>
            <w:shd w:val="clear" w:color="000000" w:fill="ffffff"/>
            <w:tcBorders/>
            <w:tcW w:w="1384" w:type="dxa"/>
            <w:vAlign w:val="center"/>
            <w:textDirection w:val="lrTb"/>
            <w:noWrap w:val="false"/>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701" w:type="dxa"/>
            <w:vAlign w:val="center"/>
            <w:textDirection w:val="lrTb"/>
            <w:noWrap/>
          </w:tcPr>
          <w:p>
            <w:pPr>
              <w:pBdr/>
              <w:spacing/>
              <w:ind/>
              <w:jc w:val="center"/>
              <w:rPr>
                <w:color w:val="000000"/>
                <w:sz w:val="21"/>
                <w:szCs w:val="21"/>
              </w:rPr>
            </w:pPr>
            <w:r>
              <w:rPr>
                <w:color w:val="000000" w:themeColor="text1"/>
                <w:sz w:val="21"/>
                <w:szCs w:val="21"/>
              </w:rPr>
              <w:t xml:space="preserve">25.080.900</w:t>
            </w:r>
            <w:r>
              <w:rPr>
                <w:color w:val="000000"/>
                <w:sz w:val="21"/>
                <w:szCs w:val="21"/>
              </w:rPr>
            </w:r>
            <w:r>
              <w:rPr>
                <w:color w:val="000000"/>
                <w:sz w:val="21"/>
                <w:szCs w:val="21"/>
              </w:rPr>
            </w:r>
          </w:p>
        </w:tc>
        <w:tc>
          <w:tcPr>
            <w:shd w:val="clear" w:color="000000" w:fill="ffffff"/>
            <w:tcBorders/>
            <w:tcW w:w="1525" w:type="dxa"/>
            <w:vAlign w:val="center"/>
            <w:textDirection w:val="lrTb"/>
            <w:noWrap/>
          </w:tcPr>
          <w:p>
            <w:pPr>
              <w:pBdr/>
              <w:spacing/>
              <w:ind/>
              <w:jc w:val="center"/>
              <w:rPr>
                <w:color w:val="000000"/>
                <w:sz w:val="21"/>
                <w:szCs w:val="21"/>
              </w:rPr>
            </w:pPr>
            <w:r>
              <w:rPr>
                <w:color w:val="000000" w:themeColor="text1"/>
                <w:sz w:val="21"/>
                <w:szCs w:val="21"/>
              </w:rPr>
              <w:t xml:space="preserve">29.249.999</w:t>
            </w:r>
            <w:r>
              <w:rPr>
                <w:color w:val="000000"/>
                <w:sz w:val="21"/>
                <w:szCs w:val="21"/>
              </w:rPr>
            </w:r>
            <w:r>
              <w:rPr>
                <w:color w:val="000000"/>
                <w:sz w:val="21"/>
                <w:szCs w:val="21"/>
              </w:rPr>
            </w:r>
          </w:p>
        </w:tc>
        <w:tc>
          <w:tcPr>
            <w:shd w:val="clear" w:color="000000" w:fill="ffffff"/>
            <w:tcBorders/>
            <w:tcW w:w="1692" w:type="dxa"/>
            <w:vAlign w:val="center"/>
            <w:textDirection w:val="lrTb"/>
            <w:noWrap/>
          </w:tcPr>
          <w:p>
            <w:pPr>
              <w:pBdr/>
              <w:spacing/>
              <w:ind/>
              <w:jc w:val="center"/>
              <w:rPr>
                <w:color w:val="000000"/>
                <w:sz w:val="21"/>
                <w:szCs w:val="21"/>
              </w:rPr>
            </w:pPr>
            <w:r>
              <w:rPr>
                <w:color w:val="000000" w:themeColor="text1"/>
                <w:sz w:val="21"/>
                <w:szCs w:val="21"/>
              </w:rPr>
              <w:t xml:space="preserve">34.545.455</w:t>
            </w:r>
            <w:r>
              <w:rPr>
                <w:color w:val="000000"/>
                <w:sz w:val="21"/>
                <w:szCs w:val="21"/>
              </w:rPr>
            </w:r>
            <w:r>
              <w:rPr>
                <w:color w:val="000000"/>
                <w:sz w:val="21"/>
                <w:szCs w:val="21"/>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1"/>
                <w:szCs w:val="21"/>
              </w:rPr>
            </w:pPr>
            <w:r>
              <w:rPr>
                <w:color w:val="000000" w:themeColor="text1"/>
                <w:sz w:val="21"/>
                <w:szCs w:val="21"/>
              </w:rPr>
              <w:t xml:space="preserve">C.6</w:t>
            </w:r>
            <w:r>
              <w:rPr>
                <w:color w:val="000000"/>
                <w:sz w:val="21"/>
                <w:szCs w:val="21"/>
              </w:rPr>
            </w:r>
            <w:r>
              <w:rPr>
                <w:color w:val="000000"/>
                <w:sz w:val="21"/>
                <w:szCs w:val="21"/>
              </w:rPr>
            </w:r>
          </w:p>
        </w:tc>
        <w:tc>
          <w:tcPr>
            <w:shd w:val="clear" w:color="000000" w:fill="ffffff"/>
            <w:tcBorders/>
            <w:tcW w:w="1522" w:type="dxa"/>
            <w:vAlign w:val="center"/>
            <w:textDirection w:val="lrTb"/>
            <w:noWrap w:val="false"/>
          </w:tcPr>
          <w:p>
            <w:pPr>
              <w:pBdr/>
              <w:spacing/>
              <w:ind/>
              <w:rPr>
                <w:b/>
                <w:bCs/>
                <w:color w:val="000000"/>
                <w:sz w:val="21"/>
                <w:szCs w:val="21"/>
              </w:rPr>
            </w:pPr>
            <w:r>
              <w:rPr>
                <w:b/>
                <w:bCs/>
                <w:color w:val="000000" w:themeColor="text1"/>
                <w:sz w:val="21"/>
                <w:szCs w:val="21"/>
              </w:rPr>
              <w:t xml:space="preserve">Diện tích đất </w:t>
            </w:r>
            <w:r>
              <w:rPr>
                <w:b/>
                <w:bCs/>
                <w:color w:val="000000"/>
                <w:sz w:val="21"/>
                <w:szCs w:val="21"/>
              </w:rPr>
            </w:r>
            <w:r>
              <w:rPr>
                <w:b/>
                <w:bCs/>
                <w:color w:val="000000"/>
                <w:sz w:val="21"/>
                <w:szCs w:val="21"/>
              </w:rPr>
            </w:r>
          </w:p>
        </w:tc>
        <w:tc>
          <w:tcPr>
            <w:shd w:val="clear" w:color="000000" w:fill="ffffff"/>
            <w:tcBorders/>
            <w:tcW w:w="992" w:type="dxa"/>
            <w:vAlign w:val="center"/>
            <w:textDirection w:val="lrTb"/>
            <w:noWrap w:val="false"/>
          </w:tcPr>
          <w:p>
            <w:pPr>
              <w:pBdr/>
              <w:spacing/>
              <w:ind/>
              <w:jc w:val="center"/>
              <w:rPr>
                <w:b/>
                <w:bCs/>
                <w:color w:val="000000"/>
                <w:sz w:val="21"/>
                <w:szCs w:val="21"/>
              </w:rPr>
            </w:pPr>
            <w:r>
              <w:rPr>
                <w:b/>
                <w:bCs/>
                <w:color w:val="000000" w:themeColor="text1"/>
                <w:sz w:val="21"/>
                <w:szCs w:val="21"/>
              </w:rPr>
            </w:r>
            <w:r>
              <w:rPr>
                <w:b/>
                <w:bCs/>
                <w:color w:val="000000" w:themeColor="text1"/>
                <w:sz w:val="21"/>
                <w:szCs w:val="21"/>
              </w:rPr>
              <w:t xml:space="preserve">(m²)</w:t>
            </w:r>
            <w:r>
              <w:rPr>
                <w:b/>
                <w:bCs/>
                <w:color w:val="000000"/>
                <w:sz w:val="21"/>
                <w:szCs w:val="21"/>
              </w:rPr>
              <w:t xml:space="preserve"> </w:t>
            </w:r>
            <w:r>
              <w:rPr>
                <w:b/>
                <w:bCs/>
                <w:color w:val="000000"/>
                <w:sz w:val="21"/>
                <w:szCs w:val="21"/>
              </w:rPr>
            </w:r>
            <w:r>
              <w:rPr>
                <w:b/>
                <w:bCs/>
                <w:color w:val="000000"/>
                <w:sz w:val="21"/>
                <w:szCs w:val="21"/>
              </w:rPr>
            </w:r>
          </w:p>
        </w:tc>
        <w:tc>
          <w:tcPr>
            <w:shd w:val="clear" w:color="000000" w:fill="ffffff"/>
            <w:tcBorders/>
            <w:tcW w:w="1384" w:type="dxa"/>
            <w:vAlign w:val="center"/>
            <w:textDirection w:val="lrTb"/>
            <w:noWrap w:val="false"/>
          </w:tcPr>
          <w:p>
            <w:pPr>
              <w:pBdr/>
              <w:spacing/>
              <w:ind/>
              <w:jc w:val="center"/>
              <w:rPr>
                <w:b/>
                <w:bCs/>
                <w:color w:val="000000"/>
                <w:sz w:val="21"/>
                <w:szCs w:val="21"/>
              </w:rPr>
            </w:pPr>
            <w:r>
              <w:rPr>
                <w:color w:val="000000" w:themeColor="text1"/>
                <w:sz w:val="21"/>
                <w:szCs w:val="21"/>
              </w:rPr>
              <w:t xml:space="preserve">1.809,8</w:t>
            </w:r>
            <w:r>
              <w:rPr>
                <w:b/>
                <w:bCs/>
                <w:color w:val="000000"/>
                <w:sz w:val="21"/>
                <w:szCs w:val="21"/>
              </w:rPr>
            </w:r>
            <w:r>
              <w:rPr>
                <w:b/>
                <w:bCs/>
                <w:color w:val="000000"/>
                <w:sz w:val="21"/>
                <w:szCs w:val="21"/>
              </w:rPr>
            </w:r>
          </w:p>
        </w:tc>
        <w:tc>
          <w:tcPr>
            <w:shd w:val="clear" w:color="000000" w:fill="ffffff"/>
            <w:tcBorders/>
            <w:tcW w:w="1701" w:type="dxa"/>
            <w:vAlign w:val="center"/>
            <w:textDirection w:val="lrTb"/>
            <w:noWrap w:val="false"/>
          </w:tcPr>
          <w:p>
            <w:pPr>
              <w:pBdr/>
              <w:spacing/>
              <w:ind/>
              <w:jc w:val="center"/>
              <w:rPr>
                <w:b/>
                <w:bCs/>
                <w:color w:val="000000"/>
                <w:sz w:val="21"/>
                <w:szCs w:val="21"/>
              </w:rPr>
            </w:pPr>
            <w:r>
              <w:rPr>
                <w:color w:val="000000" w:themeColor="text1"/>
                <w:sz w:val="21"/>
                <w:szCs w:val="21"/>
              </w:rPr>
              <w:t xml:space="preserve">4.697,2</w:t>
            </w:r>
            <w:r>
              <w:rPr>
                <w:b/>
                <w:bCs/>
                <w:color w:val="000000"/>
                <w:sz w:val="21"/>
                <w:szCs w:val="21"/>
              </w:rPr>
            </w:r>
            <w:r>
              <w:rPr>
                <w:b/>
                <w:bCs/>
                <w:color w:val="000000"/>
                <w:sz w:val="21"/>
                <w:szCs w:val="21"/>
              </w:rPr>
            </w:r>
          </w:p>
        </w:tc>
        <w:tc>
          <w:tcPr>
            <w:shd w:val="clear" w:color="000000" w:fill="ffffff"/>
            <w:tcBorders/>
            <w:tcW w:w="1525" w:type="dxa"/>
            <w:vAlign w:val="center"/>
            <w:textDirection w:val="lrTb"/>
            <w:noWrap w:val="false"/>
          </w:tcPr>
          <w:p>
            <w:pPr>
              <w:pBdr/>
              <w:spacing/>
              <w:ind/>
              <w:jc w:val="center"/>
              <w:rPr>
                <w:b/>
                <w:bCs/>
                <w:color w:val="000000"/>
                <w:sz w:val="21"/>
                <w:szCs w:val="21"/>
              </w:rPr>
            </w:pPr>
            <w:r>
              <w:rPr>
                <w:color w:val="000000" w:themeColor="text1"/>
                <w:sz w:val="21"/>
                <w:szCs w:val="21"/>
              </w:rPr>
              <w:t xml:space="preserve">2.800,0</w:t>
            </w:r>
            <w:r>
              <w:rPr>
                <w:b/>
                <w:bCs/>
                <w:color w:val="000000"/>
                <w:sz w:val="21"/>
                <w:szCs w:val="21"/>
              </w:rPr>
            </w:r>
            <w:r>
              <w:rPr>
                <w:b/>
                <w:bCs/>
                <w:color w:val="000000"/>
                <w:sz w:val="21"/>
                <w:szCs w:val="21"/>
              </w:rPr>
            </w:r>
          </w:p>
        </w:tc>
        <w:tc>
          <w:tcPr>
            <w:shd w:val="clear" w:color="000000" w:fill="ffffff"/>
            <w:tcBorders/>
            <w:tcW w:w="1692" w:type="dxa"/>
            <w:vAlign w:val="center"/>
            <w:textDirection w:val="lrTb"/>
            <w:noWrap w:val="false"/>
          </w:tcPr>
          <w:p>
            <w:pPr>
              <w:pBdr/>
              <w:spacing/>
              <w:ind/>
              <w:jc w:val="center"/>
              <w:rPr>
                <w:b/>
                <w:bCs/>
                <w:color w:val="000000"/>
                <w:sz w:val="21"/>
                <w:szCs w:val="21"/>
              </w:rPr>
            </w:pPr>
            <w:r>
              <w:rPr>
                <w:color w:val="000000" w:themeColor="text1"/>
                <w:sz w:val="21"/>
                <w:szCs w:val="21"/>
              </w:rPr>
              <w:t xml:space="preserve">880,0</w:t>
            </w:r>
            <w:r>
              <w:rPr>
                <w:b/>
                <w:bCs/>
                <w:color w:val="000000"/>
                <w:sz w:val="21"/>
                <w:szCs w:val="21"/>
              </w:rPr>
            </w:r>
            <w:r>
              <w:rPr>
                <w:b/>
                <w:bCs/>
                <w:color w:val="000000"/>
                <w:sz w:val="21"/>
                <w:szCs w:val="2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rPr>
                <w:color w:val="000000"/>
                <w:sz w:val="21"/>
                <w:szCs w:val="21"/>
              </w:rPr>
            </w:pPr>
            <w:r>
              <w:rPr>
                <w:color w:val="000000"/>
                <w:sz w:val="21"/>
                <w:szCs w:val="21"/>
              </w:rPr>
              <w:t xml:space="preserve">Tỷ lệ điều chỉnh</w:t>
            </w:r>
            <w:r>
              <w:rPr>
                <w:color w:val="000000"/>
                <w:sz w:val="21"/>
                <w:szCs w:val="21"/>
              </w:rPr>
            </w:r>
            <w:r>
              <w:rPr>
                <w:color w:val="000000"/>
                <w:sz w:val="21"/>
                <w:szCs w:val="21"/>
              </w:rPr>
            </w:r>
          </w:p>
        </w:tc>
        <w:tc>
          <w:tcPr>
            <w:shd w:val="clear" w:color="000000" w:fill="ffffff"/>
            <w:tcBorders/>
            <w:tcW w:w="992" w:type="dxa"/>
            <w:vAlign w:val="center"/>
            <w:textDirection w:val="lrTb"/>
            <w:noWrap w:val="false"/>
          </w:tcPr>
          <w:p>
            <w:pPr>
              <w:pBdr/>
              <w:spacing/>
              <w:ind/>
              <w:jc w:val="center"/>
              <w:rPr>
                <w:color w:val="000000"/>
                <w:sz w:val="21"/>
                <w:szCs w:val="21"/>
              </w:rPr>
            </w:pPr>
            <w:r>
              <w:rPr>
                <w:color w:val="000000"/>
                <w:sz w:val="21"/>
                <w:szCs w:val="21"/>
              </w:rPr>
              <w:t xml:space="preserve">%</w:t>
            </w:r>
            <w:r>
              <w:rPr>
                <w:color w:val="000000"/>
                <w:sz w:val="21"/>
                <w:szCs w:val="21"/>
              </w:rPr>
            </w:r>
            <w:r>
              <w:rPr>
                <w:color w:val="000000"/>
                <w:sz w:val="21"/>
                <w:szCs w:val="21"/>
              </w:rPr>
            </w:r>
          </w:p>
        </w:tc>
        <w:tc>
          <w:tcPr>
            <w:shd w:val="clear" w:color="000000" w:fill="ffffff"/>
            <w:tcBorders/>
            <w:tcW w:w="1384" w:type="dxa"/>
            <w:vAlign w:val="center"/>
            <w:textDirection w:val="lrTb"/>
            <w:noWrap w:val="false"/>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701" w:type="dxa"/>
            <w:vAlign w:val="center"/>
            <w:textDirection w:val="lrTb"/>
            <w:noWrap w:val="false"/>
          </w:tcPr>
          <w:p>
            <w:pPr>
              <w:pBdr/>
              <w:spacing/>
              <w:ind/>
              <w:jc w:val="center"/>
              <w:rPr>
                <w:color w:val="000000"/>
                <w:sz w:val="21"/>
                <w:szCs w:val="21"/>
              </w:rPr>
            </w:pPr>
            <w:r>
              <w:rPr>
                <w:color w:val="000000" w:themeColor="text1"/>
                <w:sz w:val="21"/>
                <w:szCs w:val="21"/>
              </w:rPr>
              <w:t xml:space="preserve">10%</w:t>
            </w:r>
            <w:r>
              <w:rPr>
                <w:color w:val="000000"/>
                <w:sz w:val="21"/>
                <w:szCs w:val="21"/>
              </w:rPr>
            </w:r>
            <w:r>
              <w:rPr>
                <w:color w:val="000000"/>
                <w:sz w:val="21"/>
                <w:szCs w:val="21"/>
              </w:rPr>
            </w:r>
          </w:p>
        </w:tc>
        <w:tc>
          <w:tcPr>
            <w:shd w:val="clear" w:color="000000" w:fill="ffffff"/>
            <w:tcBorders/>
            <w:tcW w:w="1525" w:type="dxa"/>
            <w:vAlign w:val="center"/>
            <w:textDirection w:val="lrTb"/>
            <w:noWrap w:val="false"/>
          </w:tcPr>
          <w:p>
            <w:pPr>
              <w:pBdr/>
              <w:spacing/>
              <w:ind/>
              <w:jc w:val="center"/>
              <w:rPr>
                <w:color w:val="000000"/>
                <w:sz w:val="21"/>
                <w:szCs w:val="21"/>
              </w:rPr>
            </w:pPr>
            <w:r>
              <w:rPr>
                <w:color w:val="000000" w:themeColor="text1"/>
                <w:sz w:val="21"/>
                <w:szCs w:val="21"/>
              </w:rPr>
              <w:t xml:space="preserve">5%</w:t>
            </w:r>
            <w:r>
              <w:rPr>
                <w:color w:val="000000"/>
                <w:sz w:val="21"/>
                <w:szCs w:val="21"/>
              </w:rPr>
            </w:r>
            <w:r>
              <w:rPr>
                <w:color w:val="000000"/>
                <w:sz w:val="21"/>
                <w:szCs w:val="21"/>
              </w:rPr>
            </w:r>
          </w:p>
        </w:tc>
        <w:tc>
          <w:tcPr>
            <w:shd w:val="clear" w:color="000000" w:fill="ffffff"/>
            <w:tcBorders/>
            <w:tcW w:w="1692" w:type="dxa"/>
            <w:vAlign w:val="center"/>
            <w:textDirection w:val="lrTb"/>
            <w:noWrap w:val="false"/>
          </w:tcPr>
          <w:p>
            <w:pPr>
              <w:pBdr/>
              <w:spacing/>
              <w:ind/>
              <w:jc w:val="center"/>
              <w:rPr>
                <w:color w:val="000000"/>
                <w:sz w:val="21"/>
                <w:szCs w:val="21"/>
              </w:rPr>
            </w:pPr>
            <w:r>
              <w:rPr>
                <w:color w:val="000000" w:themeColor="text1"/>
                <w:sz w:val="21"/>
                <w:szCs w:val="21"/>
              </w:rPr>
              <w:t xml:space="preserve">-5%</w:t>
            </w:r>
            <w:r>
              <w:rPr>
                <w:color w:val="000000"/>
                <w:sz w:val="21"/>
                <w:szCs w:val="21"/>
              </w:rPr>
            </w:r>
            <w:r>
              <w:rPr>
                <w:color w:val="000000"/>
                <w:sz w:val="21"/>
                <w:szCs w:val="2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rPr>
                <w:color w:val="000000"/>
                <w:sz w:val="21"/>
                <w:szCs w:val="21"/>
              </w:rPr>
            </w:pPr>
            <w:r>
              <w:rPr>
                <w:color w:val="000000"/>
                <w:sz w:val="21"/>
                <w:szCs w:val="21"/>
              </w:rPr>
              <w:t xml:space="preserve">Mức điều chỉnh</w:t>
            </w:r>
            <w:r>
              <w:rPr>
                <w:color w:val="000000"/>
                <w:sz w:val="21"/>
                <w:szCs w:val="21"/>
              </w:rPr>
            </w:r>
            <w:r>
              <w:rPr>
                <w:color w:val="000000"/>
                <w:sz w:val="21"/>
                <w:szCs w:val="21"/>
              </w:rPr>
            </w:r>
          </w:p>
        </w:tc>
        <w:tc>
          <w:tcPr>
            <w:shd w:val="clear" w:color="000000" w:fill="ffffff"/>
            <w:tcBorders/>
            <w:tcW w:w="992" w:type="dxa"/>
            <w:vAlign w:val="center"/>
            <w:textDirection w:val="lrTb"/>
            <w:noWrap/>
          </w:tcPr>
          <w:p>
            <w:pPr>
              <w:pBdr/>
              <w:spacing/>
              <w:ind/>
              <w:jc w:val="center"/>
              <w:rPr>
                <w:color w:val="000000"/>
                <w:sz w:val="21"/>
                <w:szCs w:val="21"/>
              </w:rPr>
            </w:pPr>
            <w:r>
              <w:rPr>
                <w:color w:val="000000"/>
                <w:sz w:val="21"/>
                <w:szCs w:val="21"/>
              </w:rPr>
              <w:t xml:space="preserve">Đồng/m²</w:t>
            </w:r>
            <w:r>
              <w:rPr>
                <w:color w:val="000000"/>
                <w:sz w:val="21"/>
                <w:szCs w:val="21"/>
              </w:rPr>
            </w:r>
            <w:r>
              <w:rPr>
                <w:color w:val="000000"/>
                <w:sz w:val="21"/>
                <w:szCs w:val="21"/>
              </w:rPr>
            </w:r>
          </w:p>
        </w:tc>
        <w:tc>
          <w:tcPr>
            <w:shd w:val="clear" w:color="000000" w:fill="ffffff"/>
            <w:tcBorders/>
            <w:tcW w:w="1384" w:type="dxa"/>
            <w:vAlign w:val="center"/>
            <w:textDirection w:val="lrTb"/>
            <w:noWrap w:val="false"/>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701" w:type="dxa"/>
            <w:vAlign w:val="center"/>
            <w:textDirection w:val="lrTb"/>
            <w:noWrap/>
          </w:tcPr>
          <w:p>
            <w:pPr>
              <w:pBdr/>
              <w:spacing/>
              <w:ind/>
              <w:jc w:val="center"/>
              <w:rPr>
                <w:color w:val="000000"/>
                <w:sz w:val="21"/>
                <w:szCs w:val="21"/>
              </w:rPr>
            </w:pPr>
            <w:r>
              <w:rPr>
                <w:color w:val="000000" w:themeColor="text1"/>
                <w:sz w:val="21"/>
                <w:szCs w:val="21"/>
              </w:rPr>
              <w:t xml:space="preserve">2.280.082</w:t>
            </w:r>
            <w:r>
              <w:rPr>
                <w:color w:val="000000"/>
                <w:sz w:val="21"/>
                <w:szCs w:val="21"/>
              </w:rPr>
            </w:r>
            <w:r>
              <w:rPr>
                <w:color w:val="000000"/>
                <w:sz w:val="21"/>
                <w:szCs w:val="21"/>
              </w:rPr>
            </w:r>
          </w:p>
        </w:tc>
        <w:tc>
          <w:tcPr>
            <w:shd w:val="clear" w:color="000000" w:fill="ffffff"/>
            <w:tcBorders/>
            <w:tcW w:w="1525" w:type="dxa"/>
            <w:vAlign w:val="center"/>
            <w:textDirection w:val="lrTb"/>
            <w:noWrap/>
          </w:tcPr>
          <w:p>
            <w:pPr>
              <w:pBdr/>
              <w:spacing/>
              <w:ind/>
              <w:jc w:val="center"/>
              <w:rPr>
                <w:color w:val="000000"/>
                <w:sz w:val="21"/>
                <w:szCs w:val="21"/>
              </w:rPr>
            </w:pPr>
            <w:r>
              <w:rPr>
                <w:color w:val="000000" w:themeColor="text1"/>
                <w:sz w:val="21"/>
                <w:szCs w:val="21"/>
              </w:rPr>
              <w:t xml:space="preserve">2.089.286</w:t>
            </w:r>
            <w:r>
              <w:rPr>
                <w:color w:val="000000"/>
                <w:sz w:val="21"/>
                <w:szCs w:val="21"/>
              </w:rPr>
            </w:r>
            <w:r>
              <w:rPr>
                <w:color w:val="000000"/>
                <w:sz w:val="21"/>
                <w:szCs w:val="21"/>
              </w:rPr>
            </w:r>
          </w:p>
        </w:tc>
        <w:tc>
          <w:tcPr>
            <w:shd w:val="clear" w:color="000000" w:fill="ffffff"/>
            <w:tcBorders/>
            <w:tcW w:w="1692" w:type="dxa"/>
            <w:vAlign w:val="center"/>
            <w:textDirection w:val="lrTb"/>
            <w:noWrap/>
          </w:tcPr>
          <w:p>
            <w:pPr>
              <w:pBdr/>
              <w:spacing/>
              <w:ind/>
              <w:jc w:val="center"/>
              <w:rPr>
                <w:color w:val="000000"/>
                <w:sz w:val="21"/>
                <w:szCs w:val="21"/>
              </w:rPr>
            </w:pPr>
            <w:r>
              <w:rPr>
                <w:color w:val="000000" w:themeColor="text1"/>
                <w:sz w:val="21"/>
                <w:szCs w:val="21"/>
              </w:rPr>
              <w:t xml:space="preserve">-1.727.273</w:t>
            </w:r>
            <w:r>
              <w:rPr>
                <w:color w:val="000000"/>
                <w:sz w:val="21"/>
                <w:szCs w:val="21"/>
              </w:rPr>
            </w:r>
            <w:r>
              <w:rPr>
                <w:color w:val="000000"/>
                <w:sz w:val="21"/>
                <w:szCs w:val="2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rPr>
                <w:color w:val="000000"/>
                <w:sz w:val="21"/>
                <w:szCs w:val="21"/>
              </w:rPr>
            </w:pPr>
            <w:r>
              <w:rPr>
                <w:color w:val="000000"/>
                <w:sz w:val="21"/>
                <w:szCs w:val="21"/>
              </w:rPr>
              <w:t xml:space="preserve">Giá sau điều chỉnh</w:t>
            </w:r>
            <w:r>
              <w:rPr>
                <w:color w:val="000000"/>
                <w:sz w:val="21"/>
                <w:szCs w:val="21"/>
              </w:rPr>
            </w:r>
            <w:r>
              <w:rPr>
                <w:color w:val="000000"/>
                <w:sz w:val="21"/>
                <w:szCs w:val="21"/>
              </w:rPr>
            </w:r>
          </w:p>
        </w:tc>
        <w:tc>
          <w:tcPr>
            <w:shd w:val="clear" w:color="000000" w:fill="ffffff"/>
            <w:tcBorders/>
            <w:tcW w:w="992" w:type="dxa"/>
            <w:vAlign w:val="center"/>
            <w:textDirection w:val="lrTb"/>
            <w:noWrap/>
          </w:tcPr>
          <w:p>
            <w:pPr>
              <w:pBdr/>
              <w:spacing/>
              <w:ind/>
              <w:jc w:val="center"/>
              <w:rPr>
                <w:color w:val="000000"/>
                <w:sz w:val="21"/>
                <w:szCs w:val="21"/>
              </w:rPr>
            </w:pPr>
            <w:r>
              <w:rPr>
                <w:color w:val="000000"/>
                <w:sz w:val="21"/>
                <w:szCs w:val="21"/>
              </w:rPr>
              <w:t xml:space="preserve">Đồng/m²</w:t>
            </w:r>
            <w:r>
              <w:rPr>
                <w:color w:val="000000"/>
                <w:sz w:val="21"/>
                <w:szCs w:val="21"/>
              </w:rPr>
            </w:r>
            <w:r>
              <w:rPr>
                <w:color w:val="000000"/>
                <w:sz w:val="21"/>
                <w:szCs w:val="21"/>
              </w:rPr>
            </w:r>
          </w:p>
        </w:tc>
        <w:tc>
          <w:tcPr>
            <w:shd w:val="clear" w:color="000000" w:fill="ffffff"/>
            <w:tcBorders/>
            <w:tcW w:w="1384" w:type="dxa"/>
            <w:vAlign w:val="center"/>
            <w:textDirection w:val="lrTb"/>
            <w:noWrap w:val="false"/>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701" w:type="dxa"/>
            <w:vAlign w:val="center"/>
            <w:textDirection w:val="lrTb"/>
            <w:noWrap/>
          </w:tcPr>
          <w:p>
            <w:pPr>
              <w:pBdr/>
              <w:spacing/>
              <w:ind/>
              <w:jc w:val="center"/>
              <w:rPr>
                <w:color w:val="000000"/>
                <w:sz w:val="21"/>
                <w:szCs w:val="21"/>
              </w:rPr>
            </w:pPr>
            <w:r>
              <w:rPr>
                <w:color w:val="000000" w:themeColor="text1"/>
                <w:sz w:val="21"/>
                <w:szCs w:val="21"/>
              </w:rPr>
              <w:t xml:space="preserve">27.360.982</w:t>
            </w:r>
            <w:r>
              <w:rPr>
                <w:color w:val="000000"/>
                <w:sz w:val="21"/>
                <w:szCs w:val="21"/>
              </w:rPr>
            </w:r>
            <w:r>
              <w:rPr>
                <w:color w:val="000000"/>
                <w:sz w:val="21"/>
                <w:szCs w:val="21"/>
              </w:rPr>
            </w:r>
          </w:p>
        </w:tc>
        <w:tc>
          <w:tcPr>
            <w:shd w:val="clear" w:color="000000" w:fill="ffffff"/>
            <w:tcBorders/>
            <w:tcW w:w="1525" w:type="dxa"/>
            <w:vAlign w:val="center"/>
            <w:textDirection w:val="lrTb"/>
            <w:noWrap/>
          </w:tcPr>
          <w:p>
            <w:pPr>
              <w:pBdr/>
              <w:spacing/>
              <w:ind/>
              <w:jc w:val="center"/>
              <w:rPr>
                <w:color w:val="000000"/>
                <w:sz w:val="21"/>
                <w:szCs w:val="21"/>
              </w:rPr>
            </w:pPr>
            <w:r>
              <w:rPr>
                <w:color w:val="000000" w:themeColor="text1"/>
                <w:sz w:val="21"/>
                <w:szCs w:val="21"/>
              </w:rPr>
              <w:t xml:space="preserve">31.339.285</w:t>
            </w:r>
            <w:r>
              <w:rPr>
                <w:color w:val="000000"/>
                <w:sz w:val="21"/>
                <w:szCs w:val="21"/>
              </w:rPr>
            </w:r>
            <w:r>
              <w:rPr>
                <w:color w:val="000000"/>
                <w:sz w:val="21"/>
                <w:szCs w:val="21"/>
              </w:rPr>
            </w:r>
          </w:p>
        </w:tc>
        <w:tc>
          <w:tcPr>
            <w:shd w:val="clear" w:color="000000" w:fill="ffffff"/>
            <w:tcBorders/>
            <w:tcW w:w="1692" w:type="dxa"/>
            <w:vAlign w:val="center"/>
            <w:textDirection w:val="lrTb"/>
            <w:noWrap/>
          </w:tcPr>
          <w:p>
            <w:pPr>
              <w:pBdr/>
              <w:spacing/>
              <w:ind/>
              <w:jc w:val="center"/>
              <w:rPr>
                <w:color w:val="000000"/>
                <w:sz w:val="21"/>
                <w:szCs w:val="21"/>
              </w:rPr>
            </w:pPr>
            <w:r>
              <w:rPr>
                <w:color w:val="000000" w:themeColor="text1"/>
                <w:sz w:val="21"/>
                <w:szCs w:val="21"/>
              </w:rPr>
              <w:t xml:space="preserve">32.818.182</w:t>
            </w:r>
            <w:r>
              <w:rPr>
                <w:color w:val="000000"/>
                <w:sz w:val="21"/>
                <w:szCs w:val="21"/>
              </w:rPr>
            </w:r>
            <w:r>
              <w:rPr>
                <w:color w:val="000000"/>
                <w:sz w:val="21"/>
                <w:szCs w:val="21"/>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1"/>
                <w:szCs w:val="21"/>
              </w:rPr>
            </w:pPr>
            <w:r>
              <w:rPr>
                <w:color w:val="000000" w:themeColor="text1"/>
                <w:sz w:val="21"/>
                <w:szCs w:val="21"/>
              </w:rPr>
              <w:t xml:space="preserve">C.7</w:t>
            </w:r>
            <w:r>
              <w:rPr>
                <w:color w:val="000000"/>
                <w:sz w:val="21"/>
                <w:szCs w:val="21"/>
              </w:rPr>
            </w:r>
            <w:r>
              <w:rPr>
                <w:color w:val="000000"/>
                <w:sz w:val="21"/>
                <w:szCs w:val="21"/>
              </w:rPr>
            </w:r>
          </w:p>
        </w:tc>
        <w:tc>
          <w:tcPr>
            <w:shd w:val="clear" w:color="000000" w:fill="ffffff"/>
            <w:tcBorders/>
            <w:tcW w:w="1522" w:type="dxa"/>
            <w:vAlign w:val="center"/>
            <w:textDirection w:val="lrTb"/>
            <w:noWrap w:val="false"/>
          </w:tcPr>
          <w:p>
            <w:pPr>
              <w:pBdr/>
              <w:spacing/>
              <w:ind/>
              <w:rPr>
                <w:b/>
                <w:bCs/>
                <w:color w:val="000000"/>
                <w:sz w:val="21"/>
                <w:szCs w:val="21"/>
              </w:rPr>
            </w:pPr>
            <w:r>
              <w:rPr>
                <w:b/>
                <w:bCs/>
                <w:color w:val="000000" w:themeColor="text1"/>
                <w:sz w:val="21"/>
                <w:szCs w:val="21"/>
              </w:rPr>
              <w:t xml:space="preserve">Mặt tiền </w:t>
            </w:r>
            <w:r>
              <w:rPr>
                <w:b/>
                <w:bCs/>
                <w:color w:val="000000"/>
                <w:sz w:val="21"/>
                <w:szCs w:val="21"/>
              </w:rPr>
            </w:r>
            <w:r>
              <w:rPr>
                <w:b/>
                <w:bCs/>
                <w:color w:val="000000"/>
                <w:sz w:val="21"/>
                <w:szCs w:val="21"/>
              </w:rPr>
            </w:r>
          </w:p>
        </w:tc>
        <w:tc>
          <w:tcPr>
            <w:shd w:val="clear" w:color="000000" w:fill="ffffff"/>
            <w:tcBorders/>
            <w:tcW w:w="992" w:type="dxa"/>
            <w:vAlign w:val="center"/>
            <w:textDirection w:val="lrTb"/>
            <w:noWrap w:val="false"/>
          </w:tcPr>
          <w:p>
            <w:pPr>
              <w:pBdr/>
              <w:spacing/>
              <w:ind/>
              <w:jc w:val="center"/>
              <w:rPr>
                <w:b/>
                <w:bCs/>
                <w:color w:val="000000"/>
                <w:sz w:val="21"/>
                <w:szCs w:val="21"/>
              </w:rPr>
            </w:pPr>
            <w:r>
              <w:rPr>
                <w:b/>
                <w:bCs/>
                <w:color w:val="000000" w:themeColor="text1"/>
                <w:sz w:val="21"/>
                <w:szCs w:val="21"/>
              </w:rPr>
              <w:t xml:space="preserve"> </w:t>
            </w:r>
            <w:r>
              <w:rPr>
                <w:b/>
                <w:bCs/>
                <w:color w:val="000000"/>
                <w:sz w:val="21"/>
                <w:szCs w:val="21"/>
              </w:rPr>
              <w:t xml:space="preserve"> </w:t>
            </w:r>
            <w:r>
              <w:rPr>
                <w:b/>
                <w:bCs/>
                <w:color w:val="000000" w:themeColor="text1"/>
                <w:sz w:val="21"/>
                <w:szCs w:val="21"/>
              </w:rPr>
              <w:t xml:space="preserve">(m)</w:t>
            </w:r>
            <w:r>
              <w:rPr>
                <w:b/>
                <w:bCs/>
                <w:color w:val="000000"/>
                <w:sz w:val="21"/>
                <w:szCs w:val="21"/>
              </w:rPr>
            </w:r>
            <w:r>
              <w:rPr>
                <w:b/>
                <w:bCs/>
                <w:color w:val="000000"/>
                <w:sz w:val="21"/>
                <w:szCs w:val="21"/>
              </w:rPr>
            </w:r>
          </w:p>
        </w:tc>
        <w:tc>
          <w:tcPr>
            <w:shd w:val="clear" w:color="000000" w:fill="ffffff"/>
            <w:tcBorders/>
            <w:tcW w:w="1384" w:type="dxa"/>
            <w:vAlign w:val="center"/>
            <w:textDirection w:val="lrTb"/>
            <w:noWrap w:val="false"/>
          </w:tcPr>
          <w:p>
            <w:pPr>
              <w:pBdr/>
              <w:spacing/>
              <w:ind/>
              <w:jc w:val="center"/>
              <w:rPr>
                <w:b/>
                <w:bCs/>
                <w:color w:val="ff0000"/>
                <w:sz w:val="21"/>
                <w:szCs w:val="21"/>
              </w:rPr>
            </w:pPr>
            <w:r>
              <w:rPr>
                <w:color w:val="ff0000"/>
                <w:sz w:val="21"/>
                <w:szCs w:val="21"/>
              </w:rPr>
              <w:t xml:space="preserve">57,42</w:t>
            </w:r>
            <w:r>
              <w:rPr>
                <w:b/>
                <w:bCs/>
                <w:color w:val="ff0000"/>
                <w:sz w:val="21"/>
                <w:szCs w:val="21"/>
              </w:rPr>
            </w:r>
            <w:r>
              <w:rPr>
                <w:b/>
                <w:bCs/>
                <w:color w:val="ff0000"/>
                <w:sz w:val="21"/>
                <w:szCs w:val="21"/>
              </w:rPr>
            </w:r>
          </w:p>
        </w:tc>
        <w:tc>
          <w:tcPr>
            <w:shd w:val="clear" w:color="000000" w:fill="ffffff"/>
            <w:tcBorders/>
            <w:tcW w:w="1701" w:type="dxa"/>
            <w:vAlign w:val="center"/>
            <w:textDirection w:val="lrTb"/>
            <w:noWrap w:val="false"/>
          </w:tcPr>
          <w:p>
            <w:pPr>
              <w:pBdr/>
              <w:spacing/>
              <w:ind/>
              <w:jc w:val="center"/>
              <w:rPr>
                <w:b/>
                <w:bCs/>
                <w:color w:val="000000"/>
                <w:sz w:val="21"/>
                <w:szCs w:val="21"/>
              </w:rPr>
            </w:pPr>
            <w:r>
              <w:rPr>
                <w:color w:val="000000" w:themeColor="text1"/>
                <w:sz w:val="21"/>
                <w:szCs w:val="21"/>
              </w:rPr>
              <w:t xml:space="preserve">20,41</w:t>
            </w:r>
            <w:r>
              <w:rPr>
                <w:b/>
                <w:bCs/>
                <w:color w:val="000000"/>
                <w:sz w:val="21"/>
                <w:szCs w:val="21"/>
              </w:rPr>
            </w:r>
            <w:r>
              <w:rPr>
                <w:b/>
                <w:bCs/>
                <w:color w:val="000000"/>
                <w:sz w:val="21"/>
                <w:szCs w:val="21"/>
              </w:rPr>
            </w:r>
          </w:p>
        </w:tc>
        <w:tc>
          <w:tcPr>
            <w:shd w:val="clear" w:color="000000" w:fill="ffffff"/>
            <w:tcBorders/>
            <w:tcW w:w="1525" w:type="dxa"/>
            <w:vAlign w:val="center"/>
            <w:textDirection w:val="lrTb"/>
            <w:noWrap w:val="false"/>
          </w:tcPr>
          <w:p>
            <w:pPr>
              <w:pBdr/>
              <w:spacing/>
              <w:ind/>
              <w:jc w:val="center"/>
              <w:rPr>
                <w:b/>
                <w:bCs/>
                <w:color w:val="000000"/>
                <w:sz w:val="21"/>
                <w:szCs w:val="21"/>
              </w:rPr>
            </w:pPr>
            <w:r>
              <w:rPr>
                <w:color w:val="000000" w:themeColor="text1"/>
                <w:sz w:val="21"/>
                <w:szCs w:val="21"/>
              </w:rPr>
              <w:t xml:space="preserve">20,0</w:t>
            </w:r>
            <w:r>
              <w:rPr>
                <w:b/>
                <w:bCs/>
                <w:color w:val="000000"/>
                <w:sz w:val="21"/>
                <w:szCs w:val="21"/>
              </w:rPr>
            </w:r>
            <w:r>
              <w:rPr>
                <w:b/>
                <w:bCs/>
                <w:color w:val="000000"/>
                <w:sz w:val="21"/>
                <w:szCs w:val="21"/>
              </w:rPr>
            </w:r>
          </w:p>
        </w:tc>
        <w:tc>
          <w:tcPr>
            <w:shd w:val="clear" w:color="000000" w:fill="ffffff"/>
            <w:tcBorders/>
            <w:tcW w:w="1692" w:type="dxa"/>
            <w:vAlign w:val="center"/>
            <w:textDirection w:val="lrTb"/>
            <w:noWrap w:val="false"/>
          </w:tcPr>
          <w:p>
            <w:pPr>
              <w:pBdr/>
              <w:spacing/>
              <w:ind/>
              <w:jc w:val="center"/>
              <w:rPr>
                <w:b/>
                <w:bCs/>
                <w:color w:val="000000"/>
                <w:sz w:val="21"/>
                <w:szCs w:val="21"/>
              </w:rPr>
            </w:pPr>
            <w:r>
              <w:rPr>
                <w:color w:val="000000" w:themeColor="text1"/>
                <w:sz w:val="21"/>
                <w:szCs w:val="21"/>
              </w:rPr>
              <w:t xml:space="preserve">20,0</w:t>
            </w:r>
            <w:r>
              <w:rPr>
                <w:b/>
                <w:bCs/>
                <w:color w:val="000000"/>
                <w:sz w:val="21"/>
                <w:szCs w:val="21"/>
              </w:rPr>
            </w:r>
            <w:r>
              <w:rPr>
                <w:b/>
                <w:bCs/>
                <w:color w:val="000000"/>
                <w:sz w:val="21"/>
                <w:szCs w:val="2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rPr>
                <w:color w:val="000000"/>
                <w:sz w:val="21"/>
                <w:szCs w:val="21"/>
              </w:rPr>
            </w:pPr>
            <w:r>
              <w:rPr>
                <w:color w:val="000000"/>
                <w:sz w:val="21"/>
                <w:szCs w:val="21"/>
              </w:rPr>
              <w:t xml:space="preserve">Tỷ lệ điều chỉnh</w:t>
            </w:r>
            <w:r>
              <w:rPr>
                <w:color w:val="000000"/>
                <w:sz w:val="21"/>
                <w:szCs w:val="21"/>
              </w:rPr>
            </w:r>
            <w:r>
              <w:rPr>
                <w:color w:val="000000"/>
                <w:sz w:val="21"/>
                <w:szCs w:val="21"/>
              </w:rPr>
            </w:r>
          </w:p>
        </w:tc>
        <w:tc>
          <w:tcPr>
            <w:shd w:val="clear" w:color="000000" w:fill="ffffff"/>
            <w:tcBorders/>
            <w:tcW w:w="992" w:type="dxa"/>
            <w:vAlign w:val="center"/>
            <w:textDirection w:val="lrTb"/>
            <w:noWrap w:val="false"/>
          </w:tcPr>
          <w:p>
            <w:pPr>
              <w:pBdr/>
              <w:spacing/>
              <w:ind/>
              <w:jc w:val="center"/>
              <w:rPr>
                <w:color w:val="000000"/>
                <w:sz w:val="21"/>
                <w:szCs w:val="21"/>
              </w:rPr>
            </w:pPr>
            <w:r>
              <w:rPr>
                <w:color w:val="000000"/>
                <w:sz w:val="21"/>
                <w:szCs w:val="21"/>
              </w:rPr>
              <w:t xml:space="preserve">%</w:t>
            </w:r>
            <w:r>
              <w:rPr>
                <w:color w:val="000000"/>
                <w:sz w:val="21"/>
                <w:szCs w:val="21"/>
              </w:rPr>
            </w:r>
            <w:r>
              <w:rPr>
                <w:color w:val="000000"/>
                <w:sz w:val="21"/>
                <w:szCs w:val="21"/>
              </w:rPr>
            </w:r>
          </w:p>
        </w:tc>
        <w:tc>
          <w:tcPr>
            <w:shd w:val="clear" w:color="000000" w:fill="ffffff"/>
            <w:tcBorders/>
            <w:tcW w:w="1384" w:type="dxa"/>
            <w:vAlign w:val="center"/>
            <w:textDirection w:val="lrTb"/>
            <w:noWrap w:val="false"/>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701" w:type="dxa"/>
            <w:vAlign w:val="center"/>
            <w:textDirection w:val="lrTb"/>
            <w:noWrap w:val="false"/>
          </w:tcPr>
          <w:p>
            <w:pPr>
              <w:pBdr/>
              <w:spacing/>
              <w:ind/>
              <w:jc w:val="center"/>
              <w:rPr>
                <w:color w:val="000000"/>
                <w:sz w:val="21"/>
                <w:szCs w:val="21"/>
              </w:rPr>
            </w:pPr>
            <w:r>
              <w:rPr>
                <w:color w:val="000000" w:themeColor="text1"/>
                <w:sz w:val="21"/>
                <w:szCs w:val="21"/>
              </w:rPr>
              <w:t xml:space="preserve">10%</w:t>
            </w:r>
            <w:r>
              <w:rPr>
                <w:color w:val="000000"/>
                <w:sz w:val="21"/>
                <w:szCs w:val="21"/>
              </w:rPr>
            </w:r>
            <w:r>
              <w:rPr>
                <w:color w:val="000000"/>
                <w:sz w:val="21"/>
                <w:szCs w:val="21"/>
              </w:rPr>
            </w:r>
          </w:p>
        </w:tc>
        <w:tc>
          <w:tcPr>
            <w:shd w:val="clear" w:color="000000" w:fill="ffffff"/>
            <w:tcBorders/>
            <w:tcW w:w="1525" w:type="dxa"/>
            <w:vAlign w:val="center"/>
            <w:textDirection w:val="lrTb"/>
            <w:noWrap w:val="false"/>
          </w:tcPr>
          <w:p>
            <w:pPr>
              <w:pBdr/>
              <w:spacing/>
              <w:ind/>
              <w:jc w:val="center"/>
              <w:rPr>
                <w:color w:val="000000"/>
                <w:sz w:val="21"/>
                <w:szCs w:val="21"/>
              </w:rPr>
            </w:pPr>
            <w:r>
              <w:rPr>
                <w:color w:val="000000" w:themeColor="text1"/>
                <w:sz w:val="21"/>
                <w:szCs w:val="21"/>
              </w:rPr>
              <w:t xml:space="preserve">5%</w:t>
            </w:r>
            <w:r>
              <w:rPr>
                <w:color w:val="000000"/>
                <w:sz w:val="21"/>
                <w:szCs w:val="21"/>
              </w:rPr>
            </w:r>
            <w:r>
              <w:rPr>
                <w:color w:val="000000"/>
                <w:sz w:val="21"/>
                <w:szCs w:val="21"/>
              </w:rPr>
            </w:r>
          </w:p>
        </w:tc>
        <w:tc>
          <w:tcPr>
            <w:shd w:val="clear" w:color="000000" w:fill="ffffff"/>
            <w:tcBorders/>
            <w:tcW w:w="1692" w:type="dxa"/>
            <w:vAlign w:val="center"/>
            <w:textDirection w:val="lrTb"/>
            <w:noWrap w:val="false"/>
          </w:tcPr>
          <w:p>
            <w:pPr>
              <w:pBdr/>
              <w:spacing/>
              <w:ind/>
              <w:jc w:val="center"/>
              <w:rPr>
                <w:color w:val="000000"/>
                <w:sz w:val="21"/>
                <w:szCs w:val="21"/>
              </w:rPr>
            </w:pPr>
            <w:r>
              <w:rPr>
                <w:color w:val="000000" w:themeColor="text1"/>
                <w:sz w:val="21"/>
                <w:szCs w:val="21"/>
              </w:rPr>
              <w:t xml:space="preserve">5%</w:t>
            </w:r>
            <w:r>
              <w:rPr>
                <w:color w:val="000000"/>
                <w:sz w:val="21"/>
                <w:szCs w:val="21"/>
              </w:rPr>
            </w:r>
            <w:r>
              <w:rPr>
                <w:color w:val="000000"/>
                <w:sz w:val="21"/>
                <w:szCs w:val="2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rPr>
                <w:color w:val="000000"/>
                <w:sz w:val="21"/>
                <w:szCs w:val="21"/>
              </w:rPr>
            </w:pPr>
            <w:r>
              <w:rPr>
                <w:color w:val="000000"/>
                <w:sz w:val="21"/>
                <w:szCs w:val="21"/>
              </w:rPr>
              <w:t xml:space="preserve">Mức điều chỉnh</w:t>
            </w:r>
            <w:r>
              <w:rPr>
                <w:color w:val="000000"/>
                <w:sz w:val="21"/>
                <w:szCs w:val="21"/>
              </w:rPr>
            </w:r>
            <w:r>
              <w:rPr>
                <w:color w:val="000000"/>
                <w:sz w:val="21"/>
                <w:szCs w:val="21"/>
              </w:rPr>
            </w:r>
          </w:p>
        </w:tc>
        <w:tc>
          <w:tcPr>
            <w:shd w:val="clear" w:color="000000" w:fill="ffffff"/>
            <w:tcBorders/>
            <w:tcW w:w="992" w:type="dxa"/>
            <w:vAlign w:val="center"/>
            <w:textDirection w:val="lrTb"/>
            <w:noWrap/>
          </w:tcPr>
          <w:p>
            <w:pPr>
              <w:pBdr/>
              <w:spacing/>
              <w:ind/>
              <w:jc w:val="center"/>
              <w:rPr>
                <w:color w:val="000000"/>
                <w:sz w:val="21"/>
                <w:szCs w:val="21"/>
              </w:rPr>
            </w:pPr>
            <w:r>
              <w:rPr>
                <w:color w:val="000000"/>
                <w:sz w:val="21"/>
                <w:szCs w:val="21"/>
              </w:rPr>
              <w:t xml:space="preserve">Đồng/m²</w:t>
            </w:r>
            <w:r>
              <w:rPr>
                <w:color w:val="000000"/>
                <w:sz w:val="21"/>
                <w:szCs w:val="21"/>
              </w:rPr>
            </w:r>
            <w:r>
              <w:rPr>
                <w:color w:val="000000"/>
                <w:sz w:val="21"/>
                <w:szCs w:val="21"/>
              </w:rPr>
            </w:r>
          </w:p>
        </w:tc>
        <w:tc>
          <w:tcPr>
            <w:shd w:val="clear" w:color="000000" w:fill="ffffff"/>
            <w:tcBorders/>
            <w:tcW w:w="1384" w:type="dxa"/>
            <w:vAlign w:val="center"/>
            <w:textDirection w:val="lrTb"/>
            <w:noWrap w:val="false"/>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701" w:type="dxa"/>
            <w:vAlign w:val="center"/>
            <w:textDirection w:val="lrTb"/>
            <w:noWrap/>
          </w:tcPr>
          <w:p>
            <w:pPr>
              <w:pBdr/>
              <w:spacing/>
              <w:ind/>
              <w:jc w:val="center"/>
              <w:rPr>
                <w:color w:val="000000"/>
                <w:sz w:val="21"/>
                <w:szCs w:val="21"/>
              </w:rPr>
            </w:pPr>
            <w:r>
              <w:rPr>
                <w:color w:val="000000" w:themeColor="text1"/>
                <w:sz w:val="21"/>
                <w:szCs w:val="21"/>
              </w:rPr>
              <w:t xml:space="preserve">2.280.082</w:t>
            </w:r>
            <w:r>
              <w:rPr>
                <w:color w:val="000000"/>
                <w:sz w:val="21"/>
                <w:szCs w:val="21"/>
              </w:rPr>
            </w:r>
            <w:r>
              <w:rPr>
                <w:color w:val="000000"/>
                <w:sz w:val="21"/>
                <w:szCs w:val="21"/>
              </w:rPr>
            </w:r>
          </w:p>
        </w:tc>
        <w:tc>
          <w:tcPr>
            <w:shd w:val="clear" w:color="000000" w:fill="ffffff"/>
            <w:tcBorders/>
            <w:tcW w:w="1525" w:type="dxa"/>
            <w:vAlign w:val="center"/>
            <w:textDirection w:val="lrTb"/>
            <w:noWrap/>
          </w:tcPr>
          <w:p>
            <w:pPr>
              <w:pBdr/>
              <w:spacing/>
              <w:ind/>
              <w:jc w:val="center"/>
              <w:rPr>
                <w:color w:val="000000"/>
                <w:sz w:val="21"/>
                <w:szCs w:val="21"/>
              </w:rPr>
            </w:pPr>
            <w:r>
              <w:rPr>
                <w:color w:val="000000" w:themeColor="text1"/>
                <w:sz w:val="21"/>
                <w:szCs w:val="21"/>
              </w:rPr>
              <w:t xml:space="preserve">2.089.286</w:t>
            </w:r>
            <w:r>
              <w:rPr>
                <w:color w:val="000000"/>
                <w:sz w:val="21"/>
                <w:szCs w:val="21"/>
              </w:rPr>
            </w:r>
            <w:r>
              <w:rPr>
                <w:color w:val="000000"/>
                <w:sz w:val="21"/>
                <w:szCs w:val="21"/>
              </w:rPr>
            </w:r>
          </w:p>
        </w:tc>
        <w:tc>
          <w:tcPr>
            <w:shd w:val="clear" w:color="000000" w:fill="ffffff"/>
            <w:tcBorders/>
            <w:tcW w:w="1692" w:type="dxa"/>
            <w:vAlign w:val="center"/>
            <w:textDirection w:val="lrTb"/>
            <w:noWrap/>
          </w:tcPr>
          <w:p>
            <w:pPr>
              <w:pBdr/>
              <w:spacing/>
              <w:ind/>
              <w:jc w:val="center"/>
              <w:rPr>
                <w:color w:val="000000"/>
                <w:sz w:val="21"/>
                <w:szCs w:val="21"/>
              </w:rPr>
            </w:pPr>
            <w:r>
              <w:rPr>
                <w:color w:val="000000" w:themeColor="text1"/>
                <w:sz w:val="21"/>
                <w:szCs w:val="21"/>
              </w:rPr>
              <w:t xml:space="preserve">1.727.273</w:t>
            </w:r>
            <w:r>
              <w:rPr>
                <w:color w:val="000000"/>
                <w:sz w:val="21"/>
                <w:szCs w:val="21"/>
              </w:rPr>
            </w:r>
            <w:r>
              <w:rPr>
                <w:color w:val="000000"/>
                <w:sz w:val="21"/>
                <w:szCs w:val="2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rPr>
                <w:color w:val="000000"/>
                <w:sz w:val="21"/>
                <w:szCs w:val="21"/>
              </w:rPr>
            </w:pPr>
            <w:r>
              <w:rPr>
                <w:color w:val="000000"/>
                <w:sz w:val="21"/>
                <w:szCs w:val="21"/>
              </w:rPr>
              <w:t xml:space="preserve">Giá sau điều chỉnh</w:t>
            </w:r>
            <w:r>
              <w:rPr>
                <w:color w:val="000000"/>
                <w:sz w:val="21"/>
                <w:szCs w:val="21"/>
              </w:rPr>
            </w:r>
            <w:r>
              <w:rPr>
                <w:color w:val="000000"/>
                <w:sz w:val="21"/>
                <w:szCs w:val="21"/>
              </w:rPr>
            </w:r>
          </w:p>
        </w:tc>
        <w:tc>
          <w:tcPr>
            <w:shd w:val="clear" w:color="000000" w:fill="ffffff"/>
            <w:tcBorders/>
            <w:tcW w:w="992" w:type="dxa"/>
            <w:vAlign w:val="center"/>
            <w:textDirection w:val="lrTb"/>
            <w:noWrap/>
          </w:tcPr>
          <w:p>
            <w:pPr>
              <w:pBdr/>
              <w:spacing/>
              <w:ind/>
              <w:jc w:val="center"/>
              <w:rPr>
                <w:color w:val="000000"/>
                <w:sz w:val="21"/>
                <w:szCs w:val="21"/>
              </w:rPr>
            </w:pPr>
            <w:r>
              <w:rPr>
                <w:color w:val="000000"/>
                <w:sz w:val="21"/>
                <w:szCs w:val="21"/>
              </w:rPr>
              <w:t xml:space="preserve">Đồng/m²</w:t>
            </w:r>
            <w:r>
              <w:rPr>
                <w:color w:val="000000"/>
                <w:sz w:val="21"/>
                <w:szCs w:val="21"/>
              </w:rPr>
            </w:r>
            <w:r>
              <w:rPr>
                <w:color w:val="000000"/>
                <w:sz w:val="21"/>
                <w:szCs w:val="21"/>
              </w:rPr>
            </w:r>
          </w:p>
        </w:tc>
        <w:tc>
          <w:tcPr>
            <w:shd w:val="clear" w:color="000000" w:fill="ffffff"/>
            <w:tcBorders/>
            <w:tcW w:w="1384" w:type="dxa"/>
            <w:vAlign w:val="center"/>
            <w:textDirection w:val="lrTb"/>
            <w:noWrap w:val="false"/>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701" w:type="dxa"/>
            <w:vAlign w:val="center"/>
            <w:textDirection w:val="lrTb"/>
            <w:noWrap/>
          </w:tcPr>
          <w:p>
            <w:pPr>
              <w:pBdr/>
              <w:spacing/>
              <w:ind/>
              <w:jc w:val="center"/>
              <w:rPr>
                <w:color w:val="000000"/>
                <w:sz w:val="21"/>
                <w:szCs w:val="21"/>
              </w:rPr>
            </w:pPr>
            <w:r>
              <w:rPr>
                <w:color w:val="000000" w:themeColor="text1"/>
                <w:sz w:val="21"/>
                <w:szCs w:val="21"/>
              </w:rPr>
              <w:t xml:space="preserve">29.641.064</w:t>
            </w:r>
            <w:r>
              <w:rPr>
                <w:color w:val="000000"/>
                <w:sz w:val="21"/>
                <w:szCs w:val="21"/>
              </w:rPr>
            </w:r>
            <w:r>
              <w:rPr>
                <w:color w:val="000000"/>
                <w:sz w:val="21"/>
                <w:szCs w:val="21"/>
              </w:rPr>
            </w:r>
          </w:p>
        </w:tc>
        <w:tc>
          <w:tcPr>
            <w:shd w:val="clear" w:color="000000" w:fill="ffffff"/>
            <w:tcBorders/>
            <w:tcW w:w="1525" w:type="dxa"/>
            <w:vAlign w:val="center"/>
            <w:textDirection w:val="lrTb"/>
            <w:noWrap/>
          </w:tcPr>
          <w:p>
            <w:pPr>
              <w:pBdr/>
              <w:spacing/>
              <w:ind/>
              <w:jc w:val="center"/>
              <w:rPr>
                <w:color w:val="000000"/>
                <w:sz w:val="21"/>
                <w:szCs w:val="21"/>
              </w:rPr>
            </w:pPr>
            <w:r>
              <w:rPr>
                <w:color w:val="000000" w:themeColor="text1"/>
                <w:sz w:val="21"/>
                <w:szCs w:val="21"/>
              </w:rPr>
              <w:t xml:space="preserve">33.428.571</w:t>
            </w:r>
            <w:r>
              <w:rPr>
                <w:color w:val="000000"/>
                <w:sz w:val="21"/>
                <w:szCs w:val="21"/>
              </w:rPr>
            </w:r>
            <w:r>
              <w:rPr>
                <w:color w:val="000000"/>
                <w:sz w:val="21"/>
                <w:szCs w:val="21"/>
              </w:rPr>
            </w:r>
          </w:p>
        </w:tc>
        <w:tc>
          <w:tcPr>
            <w:shd w:val="clear" w:color="000000" w:fill="ffffff"/>
            <w:tcBorders/>
            <w:tcW w:w="1692" w:type="dxa"/>
            <w:vAlign w:val="center"/>
            <w:textDirection w:val="lrTb"/>
            <w:noWrap/>
          </w:tcPr>
          <w:p>
            <w:pPr>
              <w:pBdr/>
              <w:spacing/>
              <w:ind/>
              <w:jc w:val="center"/>
              <w:rPr>
                <w:color w:val="000000"/>
                <w:sz w:val="21"/>
                <w:szCs w:val="21"/>
              </w:rPr>
            </w:pPr>
            <w:r>
              <w:rPr>
                <w:color w:val="000000" w:themeColor="text1"/>
                <w:sz w:val="21"/>
                <w:szCs w:val="21"/>
              </w:rPr>
              <w:t xml:space="preserve">34.545.455</w:t>
            </w:r>
            <w:r>
              <w:rPr>
                <w:color w:val="000000"/>
                <w:sz w:val="21"/>
                <w:szCs w:val="21"/>
              </w:rPr>
            </w:r>
            <w:r>
              <w:rPr>
                <w:color w:val="000000"/>
                <w:sz w:val="21"/>
                <w:szCs w:val="21"/>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1"/>
                <w:szCs w:val="21"/>
              </w:rPr>
            </w:pPr>
            <w:r>
              <w:rPr>
                <w:color w:val="000000" w:themeColor="text1"/>
                <w:sz w:val="21"/>
                <w:szCs w:val="21"/>
              </w:rPr>
              <w:t xml:space="preserve">C.8</w:t>
            </w:r>
            <w:r>
              <w:rPr>
                <w:color w:val="000000"/>
                <w:sz w:val="21"/>
                <w:szCs w:val="21"/>
              </w:rPr>
            </w:r>
            <w:r>
              <w:rPr>
                <w:color w:val="000000"/>
                <w:sz w:val="21"/>
                <w:szCs w:val="21"/>
              </w:rPr>
            </w:r>
          </w:p>
        </w:tc>
        <w:tc>
          <w:tcPr>
            <w:shd w:val="clear" w:color="000000" w:fill="ffffff"/>
            <w:tcBorders/>
            <w:tcW w:w="1522" w:type="dxa"/>
            <w:vAlign w:val="center"/>
            <w:textDirection w:val="lrTb"/>
            <w:noWrap w:val="false"/>
          </w:tcPr>
          <w:p>
            <w:pPr>
              <w:pBdr/>
              <w:spacing/>
              <w:ind/>
              <w:rPr>
                <w:b/>
                <w:bCs/>
                <w:color w:val="000000"/>
                <w:sz w:val="21"/>
                <w:szCs w:val="21"/>
              </w:rPr>
            </w:pPr>
            <w:r>
              <w:rPr>
                <w:b/>
                <w:bCs/>
                <w:color w:val="000000" w:themeColor="text1"/>
                <w:sz w:val="21"/>
                <w:szCs w:val="21"/>
              </w:rPr>
              <w:t xml:space="preserve">Số lượng mặt tiếp giáp</w:t>
            </w:r>
            <w:r>
              <w:rPr>
                <w:b/>
                <w:bCs/>
                <w:color w:val="000000"/>
                <w:sz w:val="21"/>
                <w:szCs w:val="21"/>
              </w:rPr>
            </w:r>
            <w:r>
              <w:rPr>
                <w:b/>
                <w:bCs/>
                <w:color w:val="000000"/>
                <w:sz w:val="21"/>
                <w:szCs w:val="21"/>
              </w:rPr>
            </w:r>
          </w:p>
        </w:tc>
        <w:tc>
          <w:tcPr>
            <w:shd w:val="clear" w:color="000000" w:fill="ffffff"/>
            <w:tcBorders/>
            <w:tcW w:w="992" w:type="dxa"/>
            <w:vAlign w:val="center"/>
            <w:textDirection w:val="lrTb"/>
            <w:noWrap w:val="false"/>
          </w:tcPr>
          <w:p>
            <w:pPr>
              <w:pBdr/>
              <w:spacing/>
              <w:ind/>
              <w:jc w:val="center"/>
              <w:rPr>
                <w:b/>
                <w:bCs/>
                <w:color w:val="000000"/>
                <w:sz w:val="21"/>
                <w:szCs w:val="21"/>
              </w:rPr>
            </w:pPr>
            <w:r>
              <w:rPr>
                <w:b/>
                <w:bCs/>
                <w:color w:val="000000" w:themeColor="text1"/>
                <w:sz w:val="21"/>
                <w:szCs w:val="21"/>
              </w:rPr>
              <w:t xml:space="preserve"> </w:t>
            </w:r>
            <w:r>
              <w:rPr>
                <w:b/>
                <w:bCs/>
                <w:color w:val="000000"/>
                <w:sz w:val="21"/>
                <w:szCs w:val="21"/>
              </w:rPr>
              <w:t xml:space="preserve"> </w:t>
            </w:r>
            <w:r>
              <w:rPr>
                <w:b/>
                <w:bCs/>
                <w:color w:val="000000"/>
                <w:sz w:val="21"/>
                <w:szCs w:val="21"/>
              </w:rPr>
            </w:r>
            <w:r>
              <w:rPr>
                <w:b/>
                <w:bCs/>
                <w:color w:val="000000"/>
                <w:sz w:val="21"/>
                <w:szCs w:val="21"/>
              </w:rPr>
            </w:r>
          </w:p>
        </w:tc>
        <w:tc>
          <w:tcPr>
            <w:shd w:val="clear" w:color="000000" w:fill="ffffff"/>
            <w:tcBorders/>
            <w:tcW w:w="1384" w:type="dxa"/>
            <w:vAlign w:val="center"/>
            <w:textDirection w:val="lrTb"/>
            <w:noWrap w:val="false"/>
          </w:tcPr>
          <w:p>
            <w:pPr>
              <w:pBdr/>
              <w:spacing/>
              <w:ind/>
              <w:jc w:val="center"/>
              <w:rPr>
                <w:b/>
                <w:bCs/>
                <w:color w:val="000000"/>
                <w:sz w:val="21"/>
                <w:szCs w:val="21"/>
              </w:rPr>
            </w:pPr>
            <w:r>
              <w:rPr>
                <w:color w:val="000000" w:themeColor="text1"/>
                <w:sz w:val="21"/>
                <w:szCs w:val="21"/>
              </w:rPr>
              <w:t xml:space="preserve">Tiếp giáp 02 mặt đường trước sau</w:t>
            </w:r>
            <w:r>
              <w:rPr>
                <w:b/>
                <w:bCs/>
                <w:color w:val="000000"/>
                <w:sz w:val="21"/>
                <w:szCs w:val="21"/>
              </w:rPr>
            </w:r>
            <w:r>
              <w:rPr>
                <w:b/>
                <w:bCs/>
                <w:color w:val="000000"/>
                <w:sz w:val="21"/>
                <w:szCs w:val="21"/>
              </w:rPr>
            </w:r>
          </w:p>
        </w:tc>
        <w:tc>
          <w:tcPr>
            <w:shd w:val="clear" w:color="000000" w:fill="ffffff"/>
            <w:tcBorders/>
            <w:tcW w:w="1701" w:type="dxa"/>
            <w:vAlign w:val="center"/>
            <w:textDirection w:val="lrTb"/>
            <w:noWrap w:val="false"/>
          </w:tcPr>
          <w:p>
            <w:pPr>
              <w:pBdr/>
              <w:spacing/>
              <w:ind/>
              <w:jc w:val="center"/>
              <w:rPr>
                <w:b/>
                <w:bCs/>
                <w:color w:val="000000"/>
                <w:sz w:val="21"/>
                <w:szCs w:val="21"/>
              </w:rPr>
            </w:pPr>
            <w:r>
              <w:rPr>
                <w:color w:val="000000" w:themeColor="text1"/>
                <w:sz w:val="21"/>
                <w:szCs w:val="21"/>
              </w:rPr>
              <w:t xml:space="preserve">Tiếp giáp 01 mặt tiền</w:t>
            </w:r>
            <w:r>
              <w:rPr>
                <w:b/>
                <w:bCs/>
                <w:color w:val="000000"/>
                <w:sz w:val="21"/>
                <w:szCs w:val="21"/>
              </w:rPr>
            </w:r>
            <w:r>
              <w:rPr>
                <w:b/>
                <w:bCs/>
                <w:color w:val="000000"/>
                <w:sz w:val="21"/>
                <w:szCs w:val="21"/>
              </w:rPr>
            </w:r>
          </w:p>
        </w:tc>
        <w:tc>
          <w:tcPr>
            <w:shd w:val="clear" w:color="000000" w:fill="ffffff"/>
            <w:tcBorders/>
            <w:tcW w:w="1525" w:type="dxa"/>
            <w:vAlign w:val="center"/>
            <w:textDirection w:val="lrTb"/>
            <w:noWrap w:val="false"/>
          </w:tcPr>
          <w:p>
            <w:pPr>
              <w:pBdr/>
              <w:spacing/>
              <w:ind/>
              <w:jc w:val="center"/>
              <w:rPr>
                <w:b/>
                <w:bCs/>
                <w:color w:val="000000"/>
                <w:sz w:val="21"/>
                <w:szCs w:val="21"/>
              </w:rPr>
            </w:pPr>
            <w:r>
              <w:rPr>
                <w:color w:val="000000" w:themeColor="text1"/>
                <w:sz w:val="21"/>
                <w:szCs w:val="21"/>
              </w:rPr>
              <w:t xml:space="preserve">Tiếp giáp 01 mặt tiền</w:t>
            </w:r>
            <w:r>
              <w:rPr>
                <w:b/>
                <w:bCs/>
                <w:color w:val="000000"/>
                <w:sz w:val="21"/>
                <w:szCs w:val="21"/>
              </w:rPr>
            </w:r>
            <w:r>
              <w:rPr>
                <w:b/>
                <w:bCs/>
                <w:color w:val="000000"/>
                <w:sz w:val="21"/>
                <w:szCs w:val="21"/>
              </w:rPr>
            </w:r>
          </w:p>
        </w:tc>
        <w:tc>
          <w:tcPr>
            <w:shd w:val="clear" w:color="000000" w:fill="ffffff"/>
            <w:tcBorders/>
            <w:tcW w:w="1692" w:type="dxa"/>
            <w:vAlign w:val="center"/>
            <w:textDirection w:val="lrTb"/>
            <w:noWrap w:val="false"/>
          </w:tcPr>
          <w:p>
            <w:pPr>
              <w:pBdr/>
              <w:spacing/>
              <w:ind/>
              <w:jc w:val="center"/>
              <w:rPr>
                <w:b/>
                <w:bCs/>
                <w:color w:val="000000"/>
                <w:sz w:val="21"/>
                <w:szCs w:val="21"/>
              </w:rPr>
            </w:pPr>
            <w:r>
              <w:rPr>
                <w:color w:val="000000" w:themeColor="text1"/>
                <w:sz w:val="21"/>
                <w:szCs w:val="21"/>
              </w:rPr>
              <w:t xml:space="preserve">Tiếp giáp </w:t>
            </w:r>
            <w:r>
              <w:rPr>
                <w:color w:val="000000" w:themeColor="text1"/>
                <w:sz w:val="21"/>
                <w:szCs w:val="21"/>
              </w:rPr>
              <w:t xml:space="preserve">góc 0</w:t>
            </w:r>
            <w:r>
              <w:rPr>
                <w:color w:val="000000" w:themeColor="text1"/>
                <w:sz w:val="21"/>
                <w:szCs w:val="21"/>
              </w:rPr>
              <w:t xml:space="preserve">2 </w:t>
            </w:r>
            <w:r>
              <w:rPr>
                <w:color w:val="000000" w:themeColor="text1"/>
                <w:sz w:val="21"/>
                <w:szCs w:val="21"/>
              </w:rPr>
              <w:t xml:space="preserve">mặt </w:t>
            </w:r>
            <w:r>
              <w:rPr>
                <w:color w:val="000000" w:themeColor="text1"/>
                <w:sz w:val="21"/>
                <w:szCs w:val="21"/>
              </w:rPr>
              <w:t xml:space="preserve">đường</w:t>
            </w:r>
            <w:r>
              <w:rPr>
                <w:b/>
                <w:bCs/>
                <w:color w:val="000000"/>
                <w:sz w:val="21"/>
                <w:szCs w:val="21"/>
              </w:rPr>
            </w:r>
            <w:r>
              <w:rPr>
                <w:b/>
                <w:bCs/>
                <w:color w:val="000000"/>
                <w:sz w:val="21"/>
                <w:szCs w:val="2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rPr>
                <w:color w:val="000000"/>
                <w:sz w:val="21"/>
                <w:szCs w:val="21"/>
              </w:rPr>
            </w:pPr>
            <w:r>
              <w:rPr>
                <w:color w:val="000000"/>
                <w:sz w:val="21"/>
                <w:szCs w:val="21"/>
              </w:rPr>
              <w:t xml:space="preserve">Tỷ lệ điều chỉnh</w:t>
            </w:r>
            <w:r>
              <w:rPr>
                <w:color w:val="000000"/>
                <w:sz w:val="21"/>
                <w:szCs w:val="21"/>
              </w:rPr>
            </w:r>
            <w:r>
              <w:rPr>
                <w:color w:val="000000"/>
                <w:sz w:val="21"/>
                <w:szCs w:val="21"/>
              </w:rPr>
            </w:r>
          </w:p>
        </w:tc>
        <w:tc>
          <w:tcPr>
            <w:shd w:val="clear" w:color="000000" w:fill="ffffff"/>
            <w:tcBorders/>
            <w:tcW w:w="992" w:type="dxa"/>
            <w:vAlign w:val="center"/>
            <w:textDirection w:val="lrTb"/>
            <w:noWrap w:val="false"/>
          </w:tcPr>
          <w:p>
            <w:pPr>
              <w:pBdr/>
              <w:spacing/>
              <w:ind/>
              <w:jc w:val="center"/>
              <w:rPr>
                <w:color w:val="000000"/>
                <w:sz w:val="21"/>
                <w:szCs w:val="21"/>
              </w:rPr>
            </w:pPr>
            <w:r>
              <w:rPr>
                <w:color w:val="000000"/>
                <w:sz w:val="21"/>
                <w:szCs w:val="21"/>
              </w:rPr>
              <w:t xml:space="preserve">%</w:t>
            </w:r>
            <w:r>
              <w:rPr>
                <w:color w:val="000000"/>
                <w:sz w:val="21"/>
                <w:szCs w:val="21"/>
              </w:rPr>
            </w:r>
            <w:r>
              <w:rPr>
                <w:color w:val="000000"/>
                <w:sz w:val="21"/>
                <w:szCs w:val="21"/>
              </w:rPr>
            </w:r>
          </w:p>
        </w:tc>
        <w:tc>
          <w:tcPr>
            <w:shd w:val="clear" w:color="000000" w:fill="ffffff"/>
            <w:tcBorders/>
            <w:tcW w:w="1384" w:type="dxa"/>
            <w:vAlign w:val="center"/>
            <w:textDirection w:val="lrTb"/>
            <w:noWrap w:val="false"/>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701" w:type="dxa"/>
            <w:vAlign w:val="center"/>
            <w:textDirection w:val="lrTb"/>
            <w:noWrap w:val="false"/>
          </w:tcPr>
          <w:p>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525" w:type="dxa"/>
            <w:vAlign w:val="center"/>
            <w:textDirection w:val="lrTb"/>
            <w:noWrap w:val="false"/>
          </w:tcPr>
          <w:p>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692" w:type="dxa"/>
            <w:vAlign w:val="center"/>
            <w:textDirection w:val="lrTb"/>
            <w:noWrap w:val="false"/>
          </w:tcPr>
          <w:p>
            <w:pPr>
              <w:pBdr/>
              <w:spacing/>
              <w:ind/>
              <w:jc w:val="center"/>
              <w:rPr>
                <w:color w:val="000000"/>
                <w:sz w:val="21"/>
                <w:szCs w:val="21"/>
              </w:rPr>
            </w:pPr>
            <w:r>
              <w:rPr>
                <w:color w:val="000000" w:themeColor="text1"/>
                <w:sz w:val="21"/>
                <w:szCs w:val="21"/>
              </w:rPr>
              <w:t xml:space="preserve">-5%</w:t>
            </w:r>
            <w:r>
              <w:rPr>
                <w:color w:val="000000"/>
                <w:sz w:val="21"/>
                <w:szCs w:val="21"/>
              </w:rPr>
            </w:r>
            <w:r>
              <w:rPr>
                <w:color w:val="000000"/>
                <w:sz w:val="21"/>
                <w:szCs w:val="2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rPr>
                <w:color w:val="000000"/>
                <w:sz w:val="21"/>
                <w:szCs w:val="21"/>
              </w:rPr>
            </w:pPr>
            <w:r>
              <w:rPr>
                <w:color w:val="000000"/>
                <w:sz w:val="21"/>
                <w:szCs w:val="21"/>
              </w:rPr>
              <w:t xml:space="preserve">Mức điều chỉnh</w:t>
            </w:r>
            <w:r>
              <w:rPr>
                <w:color w:val="000000"/>
                <w:sz w:val="21"/>
                <w:szCs w:val="21"/>
              </w:rPr>
            </w:r>
            <w:r>
              <w:rPr>
                <w:color w:val="000000"/>
                <w:sz w:val="21"/>
                <w:szCs w:val="21"/>
              </w:rPr>
            </w:r>
          </w:p>
        </w:tc>
        <w:tc>
          <w:tcPr>
            <w:shd w:val="clear" w:color="000000" w:fill="ffffff"/>
            <w:tcBorders/>
            <w:tcW w:w="992" w:type="dxa"/>
            <w:vAlign w:val="center"/>
            <w:textDirection w:val="lrTb"/>
            <w:noWrap/>
          </w:tcPr>
          <w:p>
            <w:pPr>
              <w:pBdr/>
              <w:spacing/>
              <w:ind/>
              <w:jc w:val="center"/>
              <w:rPr>
                <w:color w:val="000000"/>
                <w:sz w:val="21"/>
                <w:szCs w:val="21"/>
              </w:rPr>
            </w:pPr>
            <w:r>
              <w:rPr>
                <w:color w:val="000000"/>
                <w:sz w:val="21"/>
                <w:szCs w:val="21"/>
              </w:rPr>
              <w:t xml:space="preserve">Đồng/m²</w:t>
            </w:r>
            <w:r>
              <w:rPr>
                <w:color w:val="000000"/>
                <w:sz w:val="21"/>
                <w:szCs w:val="21"/>
              </w:rPr>
            </w:r>
            <w:r>
              <w:rPr>
                <w:color w:val="000000"/>
                <w:sz w:val="21"/>
                <w:szCs w:val="21"/>
              </w:rPr>
            </w:r>
          </w:p>
        </w:tc>
        <w:tc>
          <w:tcPr>
            <w:shd w:val="clear" w:color="000000" w:fill="ffffff"/>
            <w:tcBorders/>
            <w:tcW w:w="1384" w:type="dxa"/>
            <w:vAlign w:val="center"/>
            <w:textDirection w:val="lrTb"/>
            <w:noWrap w:val="false"/>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701" w:type="dxa"/>
            <w:vAlign w:val="center"/>
            <w:textDirection w:val="lrTb"/>
            <w:noWrap/>
          </w:tcPr>
          <w:p>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525" w:type="dxa"/>
            <w:vAlign w:val="center"/>
            <w:textDirection w:val="lrTb"/>
            <w:noWrap/>
          </w:tcPr>
          <w:p>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692" w:type="dxa"/>
            <w:vAlign w:val="center"/>
            <w:textDirection w:val="lrTb"/>
            <w:noWrap/>
          </w:tcPr>
          <w:p>
            <w:pPr>
              <w:pBdr/>
              <w:spacing/>
              <w:ind/>
              <w:jc w:val="center"/>
              <w:rPr>
                <w:color w:val="000000"/>
                <w:sz w:val="21"/>
                <w:szCs w:val="21"/>
              </w:rPr>
            </w:pPr>
            <w:r>
              <w:rPr>
                <w:color w:val="000000" w:themeColor="text1"/>
                <w:sz w:val="21"/>
                <w:szCs w:val="21"/>
              </w:rPr>
              <w:t xml:space="preserve">-1.727.273</w:t>
            </w:r>
            <w:r>
              <w:rPr>
                <w:color w:val="000000"/>
                <w:sz w:val="21"/>
                <w:szCs w:val="21"/>
              </w:rPr>
            </w:r>
            <w:r>
              <w:rPr>
                <w:color w:val="000000"/>
                <w:sz w:val="21"/>
                <w:szCs w:val="2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rPr>
                <w:color w:val="000000"/>
                <w:sz w:val="21"/>
                <w:szCs w:val="21"/>
              </w:rPr>
            </w:pPr>
            <w:r>
              <w:rPr>
                <w:color w:val="000000"/>
                <w:sz w:val="21"/>
                <w:szCs w:val="21"/>
              </w:rPr>
              <w:t xml:space="preserve">Giá sau điều chỉnh</w:t>
            </w:r>
            <w:r>
              <w:rPr>
                <w:color w:val="000000"/>
                <w:sz w:val="21"/>
                <w:szCs w:val="21"/>
              </w:rPr>
            </w:r>
            <w:r>
              <w:rPr>
                <w:color w:val="000000"/>
                <w:sz w:val="21"/>
                <w:szCs w:val="21"/>
              </w:rPr>
            </w:r>
          </w:p>
        </w:tc>
        <w:tc>
          <w:tcPr>
            <w:shd w:val="clear" w:color="000000" w:fill="ffffff"/>
            <w:tcBorders/>
            <w:tcW w:w="992" w:type="dxa"/>
            <w:vAlign w:val="center"/>
            <w:textDirection w:val="lrTb"/>
            <w:noWrap/>
          </w:tcPr>
          <w:p>
            <w:pPr>
              <w:pBdr/>
              <w:spacing/>
              <w:ind/>
              <w:jc w:val="center"/>
              <w:rPr>
                <w:color w:val="000000"/>
                <w:sz w:val="21"/>
                <w:szCs w:val="21"/>
              </w:rPr>
            </w:pPr>
            <w:r>
              <w:rPr>
                <w:color w:val="000000"/>
                <w:sz w:val="21"/>
                <w:szCs w:val="21"/>
              </w:rPr>
              <w:t xml:space="preserve">Đồng/m²</w:t>
            </w:r>
            <w:r>
              <w:rPr>
                <w:color w:val="000000"/>
                <w:sz w:val="21"/>
                <w:szCs w:val="21"/>
              </w:rPr>
            </w:r>
            <w:r>
              <w:rPr>
                <w:color w:val="000000"/>
                <w:sz w:val="21"/>
                <w:szCs w:val="21"/>
              </w:rPr>
            </w:r>
          </w:p>
        </w:tc>
        <w:tc>
          <w:tcPr>
            <w:shd w:val="clear" w:color="000000" w:fill="ffffff"/>
            <w:tcBorders/>
            <w:tcW w:w="1384" w:type="dxa"/>
            <w:vAlign w:val="center"/>
            <w:textDirection w:val="lrTb"/>
            <w:noWrap w:val="false"/>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701" w:type="dxa"/>
            <w:vAlign w:val="center"/>
            <w:textDirection w:val="lrTb"/>
            <w:noWrap/>
          </w:tcPr>
          <w:p>
            <w:pPr>
              <w:pBdr/>
              <w:spacing/>
              <w:ind/>
              <w:jc w:val="center"/>
              <w:rPr>
                <w:color w:val="000000"/>
                <w:sz w:val="21"/>
                <w:szCs w:val="21"/>
              </w:rPr>
            </w:pPr>
            <w:r>
              <w:rPr>
                <w:color w:val="000000" w:themeColor="text1"/>
                <w:sz w:val="21"/>
                <w:szCs w:val="21"/>
              </w:rPr>
              <w:t xml:space="preserve">29.641.064</w:t>
            </w:r>
            <w:r>
              <w:rPr>
                <w:color w:val="000000"/>
                <w:sz w:val="21"/>
                <w:szCs w:val="21"/>
              </w:rPr>
            </w:r>
            <w:r>
              <w:rPr>
                <w:color w:val="000000"/>
                <w:sz w:val="21"/>
                <w:szCs w:val="21"/>
              </w:rPr>
            </w:r>
          </w:p>
        </w:tc>
        <w:tc>
          <w:tcPr>
            <w:shd w:val="clear" w:color="000000" w:fill="ffffff"/>
            <w:tcBorders/>
            <w:tcW w:w="1525" w:type="dxa"/>
            <w:vAlign w:val="center"/>
            <w:textDirection w:val="lrTb"/>
            <w:noWrap/>
          </w:tcPr>
          <w:p>
            <w:pPr>
              <w:pBdr/>
              <w:spacing/>
              <w:ind/>
              <w:jc w:val="center"/>
              <w:rPr>
                <w:color w:val="000000"/>
                <w:sz w:val="21"/>
                <w:szCs w:val="21"/>
              </w:rPr>
            </w:pPr>
            <w:r>
              <w:rPr>
                <w:color w:val="000000" w:themeColor="text1"/>
                <w:sz w:val="21"/>
                <w:szCs w:val="21"/>
              </w:rPr>
              <w:t xml:space="preserve">33.428.571</w:t>
            </w:r>
            <w:r>
              <w:rPr>
                <w:color w:val="000000"/>
                <w:sz w:val="21"/>
                <w:szCs w:val="21"/>
              </w:rPr>
            </w:r>
            <w:r>
              <w:rPr>
                <w:color w:val="000000"/>
                <w:sz w:val="21"/>
                <w:szCs w:val="21"/>
              </w:rPr>
            </w:r>
          </w:p>
        </w:tc>
        <w:tc>
          <w:tcPr>
            <w:shd w:val="clear" w:color="000000" w:fill="ffffff"/>
            <w:tcBorders/>
            <w:tcW w:w="1692" w:type="dxa"/>
            <w:vAlign w:val="center"/>
            <w:textDirection w:val="lrTb"/>
            <w:noWrap/>
          </w:tcPr>
          <w:p>
            <w:pPr>
              <w:pBdr/>
              <w:spacing/>
              <w:ind/>
              <w:jc w:val="center"/>
              <w:rPr>
                <w:color w:val="000000"/>
                <w:sz w:val="21"/>
                <w:szCs w:val="21"/>
              </w:rPr>
            </w:pPr>
            <w:r>
              <w:rPr>
                <w:color w:val="000000" w:themeColor="text1"/>
                <w:sz w:val="21"/>
                <w:szCs w:val="21"/>
              </w:rPr>
              <w:t xml:space="preserve">32.818.182</w:t>
            </w:r>
            <w:r>
              <w:rPr>
                <w:color w:val="000000"/>
                <w:sz w:val="21"/>
                <w:szCs w:val="21"/>
              </w:rPr>
            </w:r>
            <w:r>
              <w:rPr>
                <w:color w:val="000000"/>
                <w:sz w:val="21"/>
                <w:szCs w:val="21"/>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1"/>
                <w:szCs w:val="21"/>
              </w:rPr>
            </w:pPr>
            <w:r>
              <w:rPr>
                <w:color w:val="000000" w:themeColor="text1"/>
                <w:sz w:val="21"/>
                <w:szCs w:val="21"/>
              </w:rPr>
              <w:t xml:space="preserve">C.9</w:t>
            </w:r>
            <w:r>
              <w:rPr>
                <w:color w:val="000000"/>
                <w:sz w:val="21"/>
                <w:szCs w:val="21"/>
              </w:rPr>
            </w:r>
            <w:r>
              <w:rPr>
                <w:color w:val="000000"/>
                <w:sz w:val="21"/>
                <w:szCs w:val="21"/>
              </w:rPr>
            </w:r>
          </w:p>
        </w:tc>
        <w:tc>
          <w:tcPr>
            <w:shd w:val="clear" w:color="000000" w:fill="ffffff"/>
            <w:tcBorders/>
            <w:tcW w:w="1522" w:type="dxa"/>
            <w:vAlign w:val="center"/>
            <w:textDirection w:val="lrTb"/>
            <w:noWrap w:val="false"/>
          </w:tcPr>
          <w:p>
            <w:pPr>
              <w:pBdr/>
              <w:spacing/>
              <w:ind/>
              <w:rPr>
                <w:b/>
                <w:bCs/>
                <w:color w:val="000000"/>
                <w:sz w:val="21"/>
                <w:szCs w:val="21"/>
              </w:rPr>
            </w:pPr>
            <w:r>
              <w:rPr>
                <w:b/>
                <w:bCs/>
                <w:color w:val="000000" w:themeColor="text1"/>
                <w:sz w:val="21"/>
                <w:szCs w:val="21"/>
              </w:rPr>
              <w:t xml:space="preserve">Hình dáng thửa đất</w:t>
            </w:r>
            <w:r>
              <w:rPr>
                <w:b/>
                <w:bCs/>
                <w:color w:val="000000"/>
                <w:sz w:val="21"/>
                <w:szCs w:val="21"/>
              </w:rPr>
            </w:r>
            <w:r>
              <w:rPr>
                <w:b/>
                <w:bCs/>
                <w:color w:val="000000"/>
                <w:sz w:val="21"/>
                <w:szCs w:val="21"/>
              </w:rPr>
            </w:r>
          </w:p>
        </w:tc>
        <w:tc>
          <w:tcPr>
            <w:shd w:val="clear" w:color="000000" w:fill="ffffff"/>
            <w:tcBorders/>
            <w:tcW w:w="992" w:type="dxa"/>
            <w:vAlign w:val="center"/>
            <w:textDirection w:val="lrTb"/>
            <w:noWrap w:val="false"/>
          </w:tcPr>
          <w:p>
            <w:pPr>
              <w:pBdr/>
              <w:spacing/>
              <w:ind/>
              <w:jc w:val="center"/>
              <w:rPr>
                <w:b/>
                <w:bCs/>
                <w:color w:val="000000"/>
                <w:sz w:val="21"/>
                <w:szCs w:val="21"/>
              </w:rPr>
            </w:pPr>
            <w:r>
              <w:rPr>
                <w:b/>
                <w:bCs/>
                <w:color w:val="000000" w:themeColor="text1"/>
                <w:sz w:val="21"/>
                <w:szCs w:val="21"/>
              </w:rPr>
              <w:t xml:space="preserve"> </w:t>
            </w:r>
            <w:r>
              <w:rPr>
                <w:b/>
                <w:bCs/>
                <w:color w:val="000000"/>
                <w:sz w:val="21"/>
                <w:szCs w:val="21"/>
              </w:rPr>
              <w:t xml:space="preserve"> </w:t>
            </w:r>
            <w:r>
              <w:rPr>
                <w:b/>
                <w:bCs/>
                <w:color w:val="000000"/>
                <w:sz w:val="21"/>
                <w:szCs w:val="21"/>
              </w:rPr>
            </w:r>
            <w:r>
              <w:rPr>
                <w:b/>
                <w:bCs/>
                <w:color w:val="000000"/>
                <w:sz w:val="21"/>
                <w:szCs w:val="21"/>
              </w:rPr>
            </w:r>
          </w:p>
        </w:tc>
        <w:tc>
          <w:tcPr>
            <w:shd w:val="clear" w:color="000000" w:fill="ffffff"/>
            <w:tcBorders/>
            <w:tcW w:w="1384" w:type="dxa"/>
            <w:vAlign w:val="center"/>
            <w:textDirection w:val="lrTb"/>
            <w:noWrap w:val="false"/>
          </w:tcPr>
          <w:p>
            <w:pPr>
              <w:pBdr/>
              <w:spacing/>
              <w:ind/>
              <w:jc w:val="center"/>
              <w:rPr>
                <w:b/>
                <w:bCs/>
                <w:color w:val="000000"/>
                <w:sz w:val="21"/>
                <w:szCs w:val="21"/>
              </w:rPr>
            </w:pPr>
            <w:r>
              <w:rPr>
                <w:color w:val="000000" w:themeColor="text1"/>
                <w:sz w:val="21"/>
                <w:szCs w:val="21"/>
              </w:rPr>
              <w:t xml:space="preserve">Đa giác khác</w:t>
            </w:r>
            <w:r>
              <w:rPr>
                <w:b/>
                <w:bCs/>
                <w:color w:val="000000"/>
                <w:sz w:val="21"/>
                <w:szCs w:val="21"/>
              </w:rPr>
            </w:r>
            <w:r>
              <w:rPr>
                <w:b/>
                <w:bCs/>
                <w:color w:val="000000"/>
                <w:sz w:val="21"/>
                <w:szCs w:val="21"/>
              </w:rPr>
            </w:r>
          </w:p>
        </w:tc>
        <w:tc>
          <w:tcPr>
            <w:shd w:val="clear" w:color="000000" w:fill="ffffff"/>
            <w:tcBorders/>
            <w:tcW w:w="1701" w:type="dxa"/>
            <w:vAlign w:val="center"/>
            <w:textDirection w:val="lrTb"/>
            <w:noWrap w:val="false"/>
          </w:tcPr>
          <w:p>
            <w:pPr>
              <w:pBdr/>
              <w:spacing/>
              <w:ind/>
              <w:jc w:val="center"/>
              <w:rPr>
                <w:b/>
                <w:bCs/>
                <w:color w:val="000000"/>
                <w:sz w:val="21"/>
                <w:szCs w:val="21"/>
              </w:rPr>
            </w:pPr>
            <w:r>
              <w:rPr>
                <w:color w:val="000000" w:themeColor="text1"/>
                <w:sz w:val="21"/>
                <w:szCs w:val="21"/>
              </w:rPr>
              <w:t xml:space="preserve">Đa giác khác</w:t>
            </w:r>
            <w:r>
              <w:rPr>
                <w:b/>
                <w:bCs/>
                <w:color w:val="000000"/>
                <w:sz w:val="21"/>
                <w:szCs w:val="21"/>
              </w:rPr>
            </w:r>
            <w:r>
              <w:rPr>
                <w:b/>
                <w:bCs/>
                <w:color w:val="000000"/>
                <w:sz w:val="21"/>
                <w:szCs w:val="21"/>
              </w:rPr>
            </w:r>
          </w:p>
        </w:tc>
        <w:tc>
          <w:tcPr>
            <w:shd w:val="clear" w:color="000000" w:fill="ffffff"/>
            <w:tcBorders/>
            <w:tcW w:w="1525" w:type="dxa"/>
            <w:vAlign w:val="center"/>
            <w:textDirection w:val="lrTb"/>
            <w:noWrap w:val="false"/>
          </w:tcPr>
          <w:p>
            <w:pPr>
              <w:pBdr/>
              <w:spacing/>
              <w:ind/>
              <w:jc w:val="center"/>
              <w:rPr>
                <w:b/>
                <w:bCs/>
                <w:color w:val="000000"/>
                <w:sz w:val="21"/>
                <w:szCs w:val="21"/>
              </w:rPr>
            </w:pPr>
            <w:r>
              <w:rPr>
                <w:color w:val="000000" w:themeColor="text1"/>
                <w:sz w:val="21"/>
                <w:szCs w:val="21"/>
              </w:rPr>
              <w:t xml:space="preserve">Tương đối vuông vức</w:t>
            </w:r>
            <w:r>
              <w:rPr>
                <w:b/>
                <w:bCs/>
                <w:color w:val="000000"/>
                <w:sz w:val="21"/>
                <w:szCs w:val="21"/>
              </w:rPr>
            </w:r>
            <w:r>
              <w:rPr>
                <w:b/>
                <w:bCs/>
                <w:color w:val="000000"/>
                <w:sz w:val="21"/>
                <w:szCs w:val="21"/>
              </w:rPr>
            </w:r>
          </w:p>
        </w:tc>
        <w:tc>
          <w:tcPr>
            <w:shd w:val="clear" w:color="000000" w:fill="ffffff"/>
            <w:tcBorders/>
            <w:tcW w:w="1692" w:type="dxa"/>
            <w:vAlign w:val="center"/>
            <w:textDirection w:val="lrTb"/>
            <w:noWrap w:val="false"/>
          </w:tcPr>
          <w:p>
            <w:pPr>
              <w:pBdr/>
              <w:spacing/>
              <w:ind/>
              <w:jc w:val="center"/>
              <w:rPr>
                <w:b/>
                <w:bCs/>
                <w:color w:val="000000"/>
                <w:sz w:val="21"/>
                <w:szCs w:val="21"/>
              </w:rPr>
            </w:pPr>
            <w:r>
              <w:rPr>
                <w:color w:val="000000" w:themeColor="text1"/>
                <w:sz w:val="21"/>
                <w:szCs w:val="21"/>
              </w:rPr>
              <w:t xml:space="preserve">Tương đối vuông vức</w:t>
            </w:r>
            <w:r>
              <w:rPr>
                <w:b/>
                <w:bCs/>
                <w:color w:val="000000"/>
                <w:sz w:val="21"/>
                <w:szCs w:val="21"/>
              </w:rPr>
            </w:r>
            <w:r>
              <w:rPr>
                <w:b/>
                <w:bCs/>
                <w:color w:val="000000"/>
                <w:sz w:val="21"/>
                <w:szCs w:val="2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rPr>
                <w:color w:val="000000"/>
                <w:sz w:val="21"/>
                <w:szCs w:val="21"/>
              </w:rPr>
            </w:pPr>
            <w:r>
              <w:rPr>
                <w:color w:val="000000"/>
                <w:sz w:val="21"/>
                <w:szCs w:val="21"/>
              </w:rPr>
              <w:t xml:space="preserve">Tỷ lệ điều chỉnh</w:t>
            </w:r>
            <w:r>
              <w:rPr>
                <w:color w:val="000000"/>
                <w:sz w:val="21"/>
                <w:szCs w:val="21"/>
              </w:rPr>
            </w:r>
            <w:r>
              <w:rPr>
                <w:color w:val="000000"/>
                <w:sz w:val="21"/>
                <w:szCs w:val="21"/>
              </w:rPr>
            </w:r>
          </w:p>
        </w:tc>
        <w:tc>
          <w:tcPr>
            <w:shd w:val="clear" w:color="000000" w:fill="ffffff"/>
            <w:tcBorders/>
            <w:tcW w:w="992" w:type="dxa"/>
            <w:vAlign w:val="center"/>
            <w:textDirection w:val="lrTb"/>
            <w:noWrap w:val="false"/>
          </w:tcPr>
          <w:p>
            <w:pPr>
              <w:pBdr/>
              <w:spacing/>
              <w:ind/>
              <w:jc w:val="center"/>
              <w:rPr>
                <w:color w:val="000000"/>
                <w:sz w:val="21"/>
                <w:szCs w:val="21"/>
              </w:rPr>
            </w:pPr>
            <w:r>
              <w:rPr>
                <w:color w:val="000000"/>
                <w:sz w:val="21"/>
                <w:szCs w:val="21"/>
              </w:rPr>
              <w:t xml:space="preserve">%</w:t>
            </w:r>
            <w:r>
              <w:rPr>
                <w:color w:val="000000"/>
                <w:sz w:val="21"/>
                <w:szCs w:val="21"/>
              </w:rPr>
            </w:r>
            <w:r>
              <w:rPr>
                <w:color w:val="000000"/>
                <w:sz w:val="21"/>
                <w:szCs w:val="21"/>
              </w:rPr>
            </w:r>
          </w:p>
        </w:tc>
        <w:tc>
          <w:tcPr>
            <w:shd w:val="clear" w:color="000000" w:fill="ffffff"/>
            <w:tcBorders/>
            <w:tcW w:w="1384" w:type="dxa"/>
            <w:vAlign w:val="center"/>
            <w:textDirection w:val="lrTb"/>
            <w:noWrap w:val="false"/>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701" w:type="dxa"/>
            <w:vAlign w:val="center"/>
            <w:textDirection w:val="lrTb"/>
            <w:noWrap w:val="false"/>
          </w:tcPr>
          <w:p>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525" w:type="dxa"/>
            <w:vAlign w:val="center"/>
            <w:textDirection w:val="lrTb"/>
            <w:noWrap w:val="false"/>
          </w:tcPr>
          <w:p>
            <w:pPr>
              <w:pBdr/>
              <w:spacing/>
              <w:ind/>
              <w:jc w:val="center"/>
              <w:rPr>
                <w:color w:val="000000"/>
                <w:sz w:val="21"/>
                <w:szCs w:val="21"/>
              </w:rPr>
            </w:pPr>
            <w:r>
              <w:rPr>
                <w:color w:val="000000" w:themeColor="text1"/>
                <w:sz w:val="21"/>
                <w:szCs w:val="21"/>
              </w:rPr>
              <w:t xml:space="preserve">-5%</w:t>
            </w:r>
            <w:r>
              <w:rPr>
                <w:color w:val="000000"/>
                <w:sz w:val="21"/>
                <w:szCs w:val="21"/>
              </w:rPr>
            </w:r>
            <w:r>
              <w:rPr>
                <w:color w:val="000000"/>
                <w:sz w:val="21"/>
                <w:szCs w:val="21"/>
              </w:rPr>
            </w:r>
          </w:p>
        </w:tc>
        <w:tc>
          <w:tcPr>
            <w:shd w:val="clear" w:color="000000" w:fill="ffffff"/>
            <w:tcBorders/>
            <w:tcW w:w="1692" w:type="dxa"/>
            <w:vAlign w:val="center"/>
            <w:textDirection w:val="lrTb"/>
            <w:noWrap w:val="false"/>
          </w:tcPr>
          <w:p>
            <w:pPr>
              <w:pBdr/>
              <w:spacing/>
              <w:ind/>
              <w:jc w:val="center"/>
              <w:rPr>
                <w:color w:val="000000"/>
                <w:sz w:val="21"/>
                <w:szCs w:val="21"/>
              </w:rPr>
            </w:pPr>
            <w:r>
              <w:rPr>
                <w:color w:val="000000" w:themeColor="text1"/>
                <w:sz w:val="21"/>
                <w:szCs w:val="21"/>
              </w:rPr>
              <w:t xml:space="preserve">-5%</w:t>
            </w:r>
            <w:r>
              <w:rPr>
                <w:color w:val="000000"/>
                <w:sz w:val="21"/>
                <w:szCs w:val="21"/>
              </w:rPr>
            </w:r>
            <w:r>
              <w:rPr>
                <w:color w:val="000000"/>
                <w:sz w:val="21"/>
                <w:szCs w:val="2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rPr>
                <w:color w:val="000000"/>
                <w:sz w:val="21"/>
                <w:szCs w:val="21"/>
              </w:rPr>
            </w:pPr>
            <w:r>
              <w:rPr>
                <w:color w:val="000000"/>
                <w:sz w:val="21"/>
                <w:szCs w:val="21"/>
              </w:rPr>
              <w:t xml:space="preserve">Mức điều chỉnh</w:t>
            </w:r>
            <w:r>
              <w:rPr>
                <w:color w:val="000000"/>
                <w:sz w:val="21"/>
                <w:szCs w:val="21"/>
              </w:rPr>
            </w:r>
            <w:r>
              <w:rPr>
                <w:color w:val="000000"/>
                <w:sz w:val="21"/>
                <w:szCs w:val="21"/>
              </w:rPr>
            </w:r>
          </w:p>
        </w:tc>
        <w:tc>
          <w:tcPr>
            <w:shd w:val="clear" w:color="000000" w:fill="ffffff"/>
            <w:tcBorders/>
            <w:tcW w:w="992" w:type="dxa"/>
            <w:vAlign w:val="center"/>
            <w:textDirection w:val="lrTb"/>
            <w:noWrap/>
          </w:tcPr>
          <w:p>
            <w:pPr>
              <w:pBdr/>
              <w:spacing/>
              <w:ind/>
              <w:jc w:val="center"/>
              <w:rPr>
                <w:color w:val="000000"/>
                <w:sz w:val="21"/>
                <w:szCs w:val="21"/>
              </w:rPr>
            </w:pPr>
            <w:r>
              <w:rPr>
                <w:color w:val="000000"/>
                <w:sz w:val="21"/>
                <w:szCs w:val="21"/>
              </w:rPr>
              <w:t xml:space="preserve">Đồng/m²</w:t>
            </w:r>
            <w:r>
              <w:rPr>
                <w:color w:val="000000"/>
                <w:sz w:val="21"/>
                <w:szCs w:val="21"/>
              </w:rPr>
            </w:r>
            <w:r>
              <w:rPr>
                <w:color w:val="000000"/>
                <w:sz w:val="21"/>
                <w:szCs w:val="21"/>
              </w:rPr>
            </w:r>
          </w:p>
        </w:tc>
        <w:tc>
          <w:tcPr>
            <w:shd w:val="clear" w:color="000000" w:fill="ffffff"/>
            <w:tcBorders/>
            <w:tcW w:w="1384" w:type="dxa"/>
            <w:vAlign w:val="center"/>
            <w:textDirection w:val="lrTb"/>
            <w:noWrap w:val="false"/>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701" w:type="dxa"/>
            <w:vAlign w:val="center"/>
            <w:textDirection w:val="lrTb"/>
            <w:noWrap/>
          </w:tcPr>
          <w:p>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525" w:type="dxa"/>
            <w:vAlign w:val="center"/>
            <w:textDirection w:val="lrTb"/>
            <w:noWrap/>
          </w:tcPr>
          <w:p>
            <w:pPr>
              <w:pBdr/>
              <w:spacing/>
              <w:ind/>
              <w:jc w:val="center"/>
              <w:rPr>
                <w:color w:val="000000"/>
                <w:sz w:val="21"/>
                <w:szCs w:val="21"/>
              </w:rPr>
            </w:pPr>
            <w:r>
              <w:rPr>
                <w:color w:val="000000" w:themeColor="text1"/>
                <w:sz w:val="21"/>
                <w:szCs w:val="21"/>
              </w:rPr>
              <w:t xml:space="preserve">-2.089.286</w:t>
            </w:r>
            <w:r>
              <w:rPr>
                <w:color w:val="000000"/>
                <w:sz w:val="21"/>
                <w:szCs w:val="21"/>
              </w:rPr>
            </w:r>
            <w:r>
              <w:rPr>
                <w:color w:val="000000"/>
                <w:sz w:val="21"/>
                <w:szCs w:val="21"/>
              </w:rPr>
            </w:r>
          </w:p>
        </w:tc>
        <w:tc>
          <w:tcPr>
            <w:shd w:val="clear" w:color="000000" w:fill="ffffff"/>
            <w:tcBorders/>
            <w:tcW w:w="1692" w:type="dxa"/>
            <w:vAlign w:val="center"/>
            <w:textDirection w:val="lrTb"/>
            <w:noWrap/>
          </w:tcPr>
          <w:p>
            <w:pPr>
              <w:pBdr/>
              <w:spacing/>
              <w:ind/>
              <w:jc w:val="center"/>
              <w:rPr>
                <w:color w:val="000000"/>
                <w:sz w:val="21"/>
                <w:szCs w:val="21"/>
              </w:rPr>
            </w:pPr>
            <w:r>
              <w:rPr>
                <w:color w:val="000000" w:themeColor="text1"/>
                <w:sz w:val="21"/>
                <w:szCs w:val="21"/>
              </w:rPr>
              <w:t xml:space="preserve">-1.727.273</w:t>
            </w:r>
            <w:r>
              <w:rPr>
                <w:color w:val="000000"/>
                <w:sz w:val="21"/>
                <w:szCs w:val="21"/>
              </w:rPr>
            </w:r>
            <w:r>
              <w:rPr>
                <w:color w:val="000000"/>
                <w:sz w:val="21"/>
                <w:szCs w:val="2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rPr>
                <w:color w:val="000000"/>
                <w:sz w:val="21"/>
                <w:szCs w:val="21"/>
              </w:rPr>
            </w:pPr>
            <w:r>
              <w:rPr>
                <w:color w:val="000000"/>
                <w:sz w:val="21"/>
                <w:szCs w:val="21"/>
              </w:rPr>
              <w:t xml:space="preserve">Giá sau điều chỉnh</w:t>
            </w:r>
            <w:r>
              <w:rPr>
                <w:color w:val="000000"/>
                <w:sz w:val="21"/>
                <w:szCs w:val="21"/>
              </w:rPr>
            </w:r>
            <w:r>
              <w:rPr>
                <w:color w:val="000000"/>
                <w:sz w:val="21"/>
                <w:szCs w:val="21"/>
              </w:rPr>
            </w:r>
          </w:p>
        </w:tc>
        <w:tc>
          <w:tcPr>
            <w:shd w:val="clear" w:color="000000" w:fill="ffffff"/>
            <w:tcBorders/>
            <w:tcW w:w="992" w:type="dxa"/>
            <w:vAlign w:val="center"/>
            <w:textDirection w:val="lrTb"/>
            <w:noWrap/>
          </w:tcPr>
          <w:p>
            <w:pPr>
              <w:pBdr/>
              <w:spacing/>
              <w:ind/>
              <w:jc w:val="center"/>
              <w:rPr>
                <w:color w:val="000000"/>
                <w:sz w:val="21"/>
                <w:szCs w:val="21"/>
              </w:rPr>
            </w:pPr>
            <w:r>
              <w:rPr>
                <w:color w:val="000000"/>
                <w:sz w:val="21"/>
                <w:szCs w:val="21"/>
              </w:rPr>
              <w:t xml:space="preserve">Đồng/m²</w:t>
            </w:r>
            <w:r>
              <w:rPr>
                <w:color w:val="000000"/>
                <w:sz w:val="21"/>
                <w:szCs w:val="21"/>
              </w:rPr>
            </w:r>
            <w:r>
              <w:rPr>
                <w:color w:val="000000"/>
                <w:sz w:val="21"/>
                <w:szCs w:val="21"/>
              </w:rPr>
            </w:r>
          </w:p>
        </w:tc>
        <w:tc>
          <w:tcPr>
            <w:shd w:val="clear" w:color="000000" w:fill="ffffff"/>
            <w:tcBorders/>
            <w:tcW w:w="1384" w:type="dxa"/>
            <w:vAlign w:val="center"/>
            <w:textDirection w:val="lrTb"/>
            <w:noWrap w:val="false"/>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701" w:type="dxa"/>
            <w:vAlign w:val="center"/>
            <w:textDirection w:val="lrTb"/>
            <w:noWrap/>
          </w:tcPr>
          <w:p>
            <w:pPr>
              <w:pBdr/>
              <w:spacing/>
              <w:ind/>
              <w:jc w:val="center"/>
              <w:rPr>
                <w:color w:val="000000"/>
                <w:sz w:val="21"/>
                <w:szCs w:val="21"/>
              </w:rPr>
            </w:pPr>
            <w:r>
              <w:rPr>
                <w:color w:val="000000" w:themeColor="text1"/>
                <w:sz w:val="21"/>
                <w:szCs w:val="21"/>
              </w:rPr>
              <w:t xml:space="preserve">29.641.064</w:t>
            </w:r>
            <w:r>
              <w:rPr>
                <w:color w:val="000000"/>
                <w:sz w:val="21"/>
                <w:szCs w:val="21"/>
              </w:rPr>
            </w:r>
            <w:r>
              <w:rPr>
                <w:color w:val="000000"/>
                <w:sz w:val="21"/>
                <w:szCs w:val="21"/>
              </w:rPr>
            </w:r>
          </w:p>
        </w:tc>
        <w:tc>
          <w:tcPr>
            <w:shd w:val="clear" w:color="000000" w:fill="ffffff"/>
            <w:tcBorders/>
            <w:tcW w:w="1525" w:type="dxa"/>
            <w:vAlign w:val="center"/>
            <w:textDirection w:val="lrTb"/>
            <w:noWrap/>
          </w:tcPr>
          <w:p>
            <w:pPr>
              <w:pBdr/>
              <w:spacing/>
              <w:ind/>
              <w:jc w:val="center"/>
              <w:rPr>
                <w:color w:val="000000"/>
                <w:sz w:val="21"/>
                <w:szCs w:val="21"/>
              </w:rPr>
            </w:pPr>
            <w:r>
              <w:rPr>
                <w:color w:val="000000" w:themeColor="text1"/>
                <w:sz w:val="21"/>
                <w:szCs w:val="21"/>
              </w:rPr>
              <w:t xml:space="preserve">31.339.285</w:t>
            </w:r>
            <w:r>
              <w:rPr>
                <w:color w:val="000000"/>
                <w:sz w:val="21"/>
                <w:szCs w:val="21"/>
              </w:rPr>
            </w:r>
            <w:r>
              <w:rPr>
                <w:color w:val="000000"/>
                <w:sz w:val="21"/>
                <w:szCs w:val="21"/>
              </w:rPr>
            </w:r>
          </w:p>
        </w:tc>
        <w:tc>
          <w:tcPr>
            <w:shd w:val="clear" w:color="000000" w:fill="ffffff"/>
            <w:tcBorders/>
            <w:tcW w:w="1692" w:type="dxa"/>
            <w:vAlign w:val="center"/>
            <w:textDirection w:val="lrTb"/>
            <w:noWrap/>
          </w:tcPr>
          <w:p>
            <w:pPr>
              <w:pBdr/>
              <w:spacing/>
              <w:ind/>
              <w:jc w:val="center"/>
              <w:rPr>
                <w:color w:val="000000"/>
                <w:sz w:val="21"/>
                <w:szCs w:val="21"/>
              </w:rPr>
            </w:pPr>
            <w:r>
              <w:rPr>
                <w:color w:val="000000" w:themeColor="text1"/>
                <w:sz w:val="21"/>
                <w:szCs w:val="21"/>
              </w:rPr>
              <w:t xml:space="preserve">31.090.909</w:t>
            </w:r>
            <w:r>
              <w:rPr>
                <w:color w:val="000000"/>
                <w:sz w:val="21"/>
                <w:szCs w:val="21"/>
              </w:rPr>
            </w:r>
            <w:r>
              <w:rPr>
                <w:color w:val="000000"/>
                <w:sz w:val="21"/>
                <w:szCs w:val="21"/>
              </w:rPr>
            </w:r>
          </w:p>
        </w:tc>
      </w:tr>
      <w:tr>
        <w:trPr>
          <w:trHeight w:val="20"/>
        </w:trPr>
        <w:tc>
          <w:tcPr>
            <w:shd w:val="clear" w:color="000000" w:fill="ffffff"/>
            <w:tcBorders/>
            <w:tcW w:w="632" w:type="dxa"/>
            <w:vAlign w:val="center"/>
            <w:textDirection w:val="lrTb"/>
            <w:noWrap/>
          </w:tcPr>
          <w:p>
            <w:pPr>
              <w:pBdr/>
              <w:spacing/>
              <w:ind/>
              <w:jc w:val="center"/>
              <w:rPr>
                <w:b/>
                <w:bCs/>
                <w:color w:val="000000"/>
                <w:sz w:val="21"/>
                <w:szCs w:val="21"/>
              </w:rPr>
            </w:pPr>
            <w:r>
              <w:rPr>
                <w:b/>
                <w:bCs/>
                <w:color w:val="000000"/>
                <w:sz w:val="21"/>
                <w:szCs w:val="21"/>
              </w:rPr>
              <w:t xml:space="preserve">D</w:t>
            </w:r>
            <w:r>
              <w:rPr>
                <w:b/>
                <w:bCs/>
                <w:color w:val="000000"/>
                <w:sz w:val="21"/>
                <w:szCs w:val="21"/>
              </w:rPr>
            </w:r>
            <w:r>
              <w:rPr>
                <w:b/>
                <w:bCs/>
                <w:color w:val="000000"/>
                <w:sz w:val="21"/>
                <w:szCs w:val="21"/>
              </w:rPr>
            </w:r>
          </w:p>
        </w:tc>
        <w:tc>
          <w:tcPr>
            <w:shd w:val="clear" w:color="000000" w:fill="ffffff"/>
            <w:tcBorders/>
            <w:tcW w:w="1522" w:type="dxa"/>
            <w:vAlign w:val="center"/>
            <w:textDirection w:val="lrTb"/>
            <w:noWrap/>
          </w:tcPr>
          <w:p>
            <w:pPr>
              <w:pBdr/>
              <w:spacing/>
              <w:ind/>
              <w:rPr>
                <w:b/>
                <w:bCs/>
                <w:color w:val="000000"/>
                <w:sz w:val="21"/>
                <w:szCs w:val="21"/>
              </w:rPr>
            </w:pPr>
            <w:r>
              <w:rPr>
                <w:b/>
                <w:bCs/>
                <w:color w:val="000000"/>
                <w:sz w:val="21"/>
                <w:szCs w:val="21"/>
              </w:rPr>
              <w:t xml:space="preserve">Mức giá chỉ dẫn </w:t>
            </w:r>
            <w:r>
              <w:rPr>
                <w:b/>
                <w:bCs/>
                <w:color w:val="000000"/>
                <w:sz w:val="21"/>
                <w:szCs w:val="21"/>
              </w:rPr>
            </w:r>
            <w:r>
              <w:rPr>
                <w:b/>
                <w:bCs/>
                <w:color w:val="000000"/>
                <w:sz w:val="21"/>
                <w:szCs w:val="21"/>
              </w:rPr>
            </w:r>
          </w:p>
        </w:tc>
        <w:tc>
          <w:tcPr>
            <w:shd w:val="clear" w:color="000000" w:fill="ffffff"/>
            <w:tcBorders/>
            <w:tcW w:w="992" w:type="dxa"/>
            <w:vAlign w:val="center"/>
            <w:textDirection w:val="lrTb"/>
            <w:noWrap/>
          </w:tcPr>
          <w:p>
            <w:pPr>
              <w:pBdr/>
              <w:spacing/>
              <w:ind/>
              <w:jc w:val="center"/>
              <w:rPr>
                <w:b/>
                <w:bCs/>
                <w:color w:val="000000"/>
                <w:sz w:val="21"/>
                <w:szCs w:val="21"/>
              </w:rPr>
            </w:pPr>
            <w:r>
              <w:rPr>
                <w:b/>
                <w:bCs/>
                <w:color w:val="000000"/>
                <w:sz w:val="21"/>
                <w:szCs w:val="21"/>
              </w:rPr>
              <w:t xml:space="preserve">Đồng/m²</w:t>
            </w:r>
            <w:r>
              <w:rPr>
                <w:b/>
                <w:bCs/>
                <w:color w:val="000000"/>
                <w:sz w:val="21"/>
                <w:szCs w:val="21"/>
              </w:rPr>
            </w:r>
            <w:r>
              <w:rPr>
                <w:b/>
                <w:bCs/>
                <w:color w:val="000000"/>
                <w:sz w:val="21"/>
                <w:szCs w:val="21"/>
              </w:rPr>
            </w:r>
          </w:p>
        </w:tc>
        <w:tc>
          <w:tcPr>
            <w:shd w:val="clear" w:color="000000" w:fill="ffffff"/>
            <w:tcBorders/>
            <w:tcW w:w="1384" w:type="dxa"/>
            <w:vAlign w:val="center"/>
            <w:textDirection w:val="lrTb"/>
            <w:noWrap/>
          </w:tcPr>
          <w:p>
            <w:pPr>
              <w:pBdr/>
              <w:spacing/>
              <w:ind/>
              <w:jc w:val="center"/>
              <w:rPr>
                <w:b/>
                <w:bCs/>
                <w:color w:val="000000"/>
                <w:sz w:val="21"/>
                <w:szCs w:val="21"/>
              </w:rPr>
            </w:pPr>
            <w:r>
              <w:rPr>
                <w:b/>
                <w:bCs/>
                <w:color w:val="000000"/>
                <w:sz w:val="21"/>
                <w:szCs w:val="21"/>
              </w:rPr>
              <w:t xml:space="preserve"> </w:t>
            </w:r>
            <w:r>
              <w:rPr>
                <w:b/>
                <w:bCs/>
                <w:color w:val="000000"/>
                <w:sz w:val="21"/>
                <w:szCs w:val="21"/>
              </w:rPr>
            </w:r>
            <w:r>
              <w:rPr>
                <w:b/>
                <w:bCs/>
                <w:color w:val="000000"/>
                <w:sz w:val="21"/>
                <w:szCs w:val="21"/>
              </w:rPr>
            </w:r>
          </w:p>
        </w:tc>
        <w:tc>
          <w:tcPr>
            <w:shd w:val="clear" w:color="000000" w:fill="ffffff"/>
            <w:tcBorders/>
            <w:tcW w:w="1701" w:type="dxa"/>
            <w:vAlign w:val="center"/>
            <w:textDirection w:val="lrTb"/>
            <w:noWrap w:val="false"/>
          </w:tcPr>
          <w:p>
            <w:pPr>
              <w:pBdr/>
              <w:spacing/>
              <w:ind/>
              <w:jc w:val="center"/>
              <w:rPr>
                <w:b/>
                <w:bCs/>
                <w:color w:val="000000"/>
                <w:sz w:val="21"/>
                <w:szCs w:val="21"/>
              </w:rPr>
            </w:pPr>
            <w:r>
              <w:rPr>
                <w:b/>
                <w:bCs/>
                <w:color w:val="000000" w:themeColor="text1"/>
                <w:sz w:val="21"/>
                <w:szCs w:val="21"/>
              </w:rPr>
              <w:t xml:space="preserve">29.641.064</w:t>
            </w:r>
            <w:r>
              <w:rPr>
                <w:b/>
                <w:bCs/>
                <w:color w:val="000000"/>
                <w:sz w:val="21"/>
                <w:szCs w:val="21"/>
              </w:rPr>
            </w:r>
            <w:r>
              <w:rPr>
                <w:b/>
                <w:bCs/>
                <w:color w:val="000000"/>
                <w:sz w:val="21"/>
                <w:szCs w:val="21"/>
              </w:rPr>
            </w:r>
          </w:p>
        </w:tc>
        <w:tc>
          <w:tcPr>
            <w:shd w:val="clear" w:color="000000" w:fill="ffffff"/>
            <w:tcBorders/>
            <w:tcW w:w="1525" w:type="dxa"/>
            <w:vAlign w:val="center"/>
            <w:textDirection w:val="lrTb"/>
            <w:noWrap w:val="false"/>
          </w:tcPr>
          <w:p>
            <w:pPr>
              <w:pBdr/>
              <w:spacing/>
              <w:ind/>
              <w:jc w:val="center"/>
              <w:rPr>
                <w:b/>
                <w:bCs/>
                <w:color w:val="000000"/>
                <w:sz w:val="21"/>
                <w:szCs w:val="21"/>
              </w:rPr>
            </w:pPr>
            <w:r>
              <w:rPr>
                <w:b/>
                <w:bCs/>
                <w:color w:val="000000" w:themeColor="text1"/>
                <w:sz w:val="21"/>
                <w:szCs w:val="21"/>
              </w:rPr>
              <w:t xml:space="preserve">31.339.285</w:t>
            </w:r>
            <w:r>
              <w:rPr>
                <w:b/>
                <w:bCs/>
                <w:color w:val="000000"/>
                <w:sz w:val="21"/>
                <w:szCs w:val="21"/>
              </w:rPr>
            </w:r>
            <w:r>
              <w:rPr>
                <w:b/>
                <w:bCs/>
                <w:color w:val="000000"/>
                <w:sz w:val="21"/>
                <w:szCs w:val="21"/>
              </w:rPr>
            </w:r>
          </w:p>
        </w:tc>
        <w:tc>
          <w:tcPr>
            <w:shd w:val="clear" w:color="000000" w:fill="ffffff"/>
            <w:tcBorders/>
            <w:tcW w:w="1692" w:type="dxa"/>
            <w:vAlign w:val="center"/>
            <w:textDirection w:val="lrTb"/>
            <w:noWrap w:val="false"/>
          </w:tcPr>
          <w:p>
            <w:pPr>
              <w:pBdr/>
              <w:spacing/>
              <w:ind/>
              <w:jc w:val="center"/>
              <w:rPr>
                <w:b/>
                <w:bCs/>
                <w:color w:val="000000"/>
                <w:sz w:val="21"/>
                <w:szCs w:val="21"/>
              </w:rPr>
            </w:pPr>
            <w:r>
              <w:rPr>
                <w:b/>
                <w:bCs/>
                <w:color w:val="000000" w:themeColor="text1"/>
                <w:sz w:val="21"/>
                <w:szCs w:val="21"/>
              </w:rPr>
              <w:t xml:space="preserve">31.090.909</w:t>
            </w:r>
            <w:r>
              <w:rPr>
                <w:b/>
                <w:bCs/>
                <w:color w:val="000000"/>
                <w:sz w:val="21"/>
                <w:szCs w:val="21"/>
              </w:rPr>
            </w:r>
            <w:r>
              <w:rPr>
                <w:b/>
                <w:bCs/>
                <w:color w:val="000000"/>
                <w:sz w:val="21"/>
                <w:szCs w:val="21"/>
              </w:rPr>
            </w:r>
          </w:p>
        </w:tc>
      </w:tr>
      <w:tr>
        <w:trPr>
          <w:trHeight w:val="20"/>
        </w:trPr>
        <w:tc>
          <w:tcPr>
            <w:shd w:val="clear" w:color="000000" w:fill="ffffff"/>
            <w:tcBorders/>
            <w:tcW w:w="632" w:type="dxa"/>
            <w:vAlign w:val="center"/>
            <w:textDirection w:val="lrTb"/>
            <w:noWrap/>
          </w:tcPr>
          <w:p>
            <w:pPr>
              <w:pBdr/>
              <w:spacing/>
              <w:ind/>
              <w:jc w:val="center"/>
              <w:rPr>
                <w:color w:val="000000"/>
                <w:sz w:val="21"/>
                <w:szCs w:val="21"/>
              </w:rPr>
            </w:pPr>
            <w:r>
              <w:rPr>
                <w:color w:val="000000"/>
                <w:sz w:val="21"/>
                <w:szCs w:val="21"/>
              </w:rPr>
              <w:t xml:space="preserve">D1</w:t>
            </w:r>
            <w:r>
              <w:rPr>
                <w:color w:val="000000"/>
                <w:sz w:val="21"/>
                <w:szCs w:val="21"/>
              </w:rPr>
            </w:r>
            <w:r>
              <w:rPr>
                <w:color w:val="000000"/>
                <w:sz w:val="21"/>
                <w:szCs w:val="21"/>
              </w:rPr>
            </w:r>
          </w:p>
        </w:tc>
        <w:tc>
          <w:tcPr>
            <w:shd w:val="clear" w:color="000000" w:fill="ffffff"/>
            <w:tcBorders/>
            <w:tcW w:w="1522" w:type="dxa"/>
            <w:vAlign w:val="center"/>
            <w:textDirection w:val="lrTb"/>
            <w:noWrap w:val="false"/>
          </w:tcPr>
          <w:p>
            <w:pPr>
              <w:pBdr/>
              <w:spacing/>
              <w:ind/>
              <w:rPr>
                <w:color w:val="000000"/>
                <w:sz w:val="21"/>
                <w:szCs w:val="21"/>
              </w:rPr>
            </w:pPr>
            <w:r>
              <w:rPr>
                <w:color w:val="000000"/>
                <w:sz w:val="21"/>
                <w:szCs w:val="21"/>
              </w:rPr>
              <w:t xml:space="preserve">Giá trị trung bình </w:t>
            </w:r>
            <w:r>
              <w:rPr>
                <w:color w:val="000000"/>
                <w:sz w:val="21"/>
                <w:szCs w:val="21"/>
              </w:rPr>
            </w:r>
            <w:r>
              <w:rPr>
                <w:color w:val="000000"/>
                <w:sz w:val="21"/>
                <w:szCs w:val="21"/>
              </w:rPr>
            </w:r>
          </w:p>
        </w:tc>
        <w:tc>
          <w:tcPr>
            <w:shd w:val="clear" w:color="000000" w:fill="ffffff"/>
            <w:tcBorders/>
            <w:tcW w:w="992" w:type="dxa"/>
            <w:vAlign w:val="center"/>
            <w:textDirection w:val="lrTb"/>
            <w:noWrap/>
          </w:tcPr>
          <w:p>
            <w:pPr>
              <w:pBdr/>
              <w:spacing/>
              <w:ind/>
              <w:jc w:val="center"/>
              <w:rPr>
                <w:color w:val="000000"/>
                <w:sz w:val="21"/>
                <w:szCs w:val="21"/>
              </w:rPr>
            </w:pPr>
            <w:r>
              <w:rPr>
                <w:color w:val="000000"/>
                <w:sz w:val="21"/>
                <w:szCs w:val="21"/>
              </w:rPr>
              <w:t xml:space="preserve">Đồng </w:t>
            </w:r>
            <w:r>
              <w:rPr>
                <w:color w:val="000000"/>
                <w:sz w:val="21"/>
                <w:szCs w:val="21"/>
              </w:rPr>
            </w:r>
            <w:r>
              <w:rPr>
                <w:color w:val="000000"/>
                <w:sz w:val="21"/>
                <w:szCs w:val="21"/>
              </w:rPr>
            </w:r>
          </w:p>
        </w:tc>
        <w:tc>
          <w:tcPr>
            <w:shd w:val="clear" w:color="000000" w:fill="ffffff"/>
            <w:tcBorders/>
            <w:tcW w:w="1384" w:type="dxa"/>
            <w:vAlign w:val="center"/>
            <w:textDirection w:val="lrTb"/>
            <w:noWrap/>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gridSpan w:val="3"/>
            <w:shd w:val="clear" w:color="000000" w:fill="ffffff"/>
            <w:tcBorders/>
            <w:tcW w:w="4918" w:type="dxa"/>
            <w:vAlign w:val="center"/>
            <w:textDirection w:val="lrTb"/>
            <w:noWrap w:val="false"/>
          </w:tcPr>
          <w:p>
            <w:pPr>
              <w:pBdr/>
              <w:spacing/>
              <w:ind/>
              <w:jc w:val="center"/>
              <w:rPr>
                <w:b/>
                <w:bCs/>
                <w:color w:val="000000"/>
                <w:sz w:val="21"/>
                <w:szCs w:val="21"/>
              </w:rPr>
            </w:pPr>
            <w:r>
              <w:rPr>
                <w:b/>
                <w:bCs/>
                <w:color w:val="000000" w:themeColor="text1"/>
                <w:sz w:val="21"/>
                <w:szCs w:val="21"/>
              </w:rPr>
              <w:t xml:space="preserve">30.690.419</w:t>
            </w:r>
            <w:r>
              <w:rPr>
                <w:b/>
                <w:bCs/>
                <w:color w:val="000000"/>
                <w:sz w:val="21"/>
                <w:szCs w:val="21"/>
              </w:rPr>
            </w:r>
            <w:r>
              <w:rPr>
                <w:b/>
                <w:bCs/>
                <w:color w:val="000000"/>
                <w:sz w:val="21"/>
                <w:szCs w:val="21"/>
              </w:rPr>
            </w:r>
          </w:p>
        </w:tc>
      </w:tr>
      <w:tr>
        <w:trPr>
          <w:trHeight w:val="20"/>
        </w:trPr>
        <w:tc>
          <w:tcPr>
            <w:shd w:val="clear" w:color="000000" w:fill="ffffff"/>
            <w:tcBorders/>
            <w:tcW w:w="632" w:type="dxa"/>
            <w:vAlign w:val="center"/>
            <w:textDirection w:val="lrTb"/>
            <w:noWrap/>
          </w:tcPr>
          <w:p>
            <w:pPr>
              <w:pBdr/>
              <w:spacing/>
              <w:ind/>
              <w:jc w:val="center"/>
              <w:rPr>
                <w:color w:val="000000"/>
                <w:sz w:val="21"/>
                <w:szCs w:val="21"/>
              </w:rPr>
            </w:pPr>
            <w:r>
              <w:rPr>
                <w:color w:val="000000"/>
                <w:sz w:val="21"/>
                <w:szCs w:val="21"/>
              </w:rPr>
              <w:t xml:space="preserve">D2</w:t>
            </w:r>
            <w:r>
              <w:rPr>
                <w:color w:val="000000"/>
                <w:sz w:val="21"/>
                <w:szCs w:val="21"/>
              </w:rPr>
            </w:r>
            <w:r>
              <w:rPr>
                <w:color w:val="000000"/>
                <w:sz w:val="21"/>
                <w:szCs w:val="21"/>
              </w:rPr>
            </w:r>
          </w:p>
        </w:tc>
        <w:tc>
          <w:tcPr>
            <w:shd w:val="clear" w:color="000000" w:fill="ffffff"/>
            <w:tcBorders/>
            <w:tcW w:w="1522" w:type="dxa"/>
            <w:vAlign w:val="center"/>
            <w:textDirection w:val="lrTb"/>
            <w:noWrap w:val="false"/>
          </w:tcPr>
          <w:p>
            <w:pPr>
              <w:pBdr/>
              <w:spacing/>
              <w:ind/>
              <w:rPr>
                <w:color w:val="000000"/>
                <w:sz w:val="21"/>
                <w:szCs w:val="21"/>
              </w:rPr>
            </w:pPr>
            <w:r>
              <w:rPr>
                <w:color w:val="000000"/>
                <w:sz w:val="21"/>
                <w:szCs w:val="21"/>
              </w:rPr>
              <w:t xml:space="preserve">Mức độ chênh lệch</w:t>
            </w:r>
            <w:r>
              <w:rPr>
                <w:color w:val="000000"/>
                <w:sz w:val="21"/>
                <w:szCs w:val="21"/>
              </w:rPr>
            </w:r>
            <w:r>
              <w:rPr>
                <w:color w:val="000000"/>
                <w:sz w:val="21"/>
                <w:szCs w:val="21"/>
              </w:rPr>
            </w:r>
          </w:p>
        </w:tc>
        <w:tc>
          <w:tcPr>
            <w:shd w:val="clear" w:color="000000" w:fill="ffffff"/>
            <w:tcBorders/>
            <w:tcW w:w="992" w:type="dxa"/>
            <w:vAlign w:val="center"/>
            <w:textDirection w:val="lrTb"/>
            <w:noWrap w:val="false"/>
          </w:tcPr>
          <w:p>
            <w:pPr>
              <w:pBdr/>
              <w:spacing/>
              <w:ind/>
              <w:jc w:val="center"/>
              <w:rPr>
                <w:color w:val="000000"/>
                <w:sz w:val="21"/>
                <w:szCs w:val="21"/>
              </w:rPr>
            </w:pPr>
            <w:r>
              <w:rPr>
                <w:color w:val="000000"/>
                <w:sz w:val="21"/>
                <w:szCs w:val="21"/>
              </w:rPr>
              <w:t xml:space="preserve">%</w:t>
            </w:r>
            <w:r>
              <w:rPr>
                <w:color w:val="000000"/>
                <w:sz w:val="21"/>
                <w:szCs w:val="21"/>
              </w:rPr>
            </w:r>
            <w:r>
              <w:rPr>
                <w:color w:val="000000"/>
                <w:sz w:val="21"/>
                <w:szCs w:val="21"/>
              </w:rPr>
            </w:r>
          </w:p>
        </w:tc>
        <w:tc>
          <w:tcPr>
            <w:shd w:val="clear" w:color="000000" w:fill="ffffff"/>
            <w:tcBorders/>
            <w:tcW w:w="1384" w:type="dxa"/>
            <w:vAlign w:val="center"/>
            <w:textDirection w:val="lrTb"/>
            <w:noWrap/>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701" w:type="dxa"/>
            <w:vAlign w:val="center"/>
            <w:textDirection w:val="lrTb"/>
            <w:noWrap w:val="false"/>
          </w:tcPr>
          <w:p>
            <w:pPr>
              <w:pBdr/>
              <w:spacing/>
              <w:ind/>
              <w:jc w:val="center"/>
              <w:rPr>
                <w:color w:val="000000"/>
                <w:sz w:val="21"/>
                <w:szCs w:val="21"/>
              </w:rPr>
            </w:pPr>
            <w:r>
              <w:rPr>
                <w:color w:val="000000" w:themeColor="text1"/>
                <w:sz w:val="21"/>
                <w:szCs w:val="21"/>
              </w:rPr>
              <w:t xml:space="preserve">-3,42%</w:t>
            </w:r>
            <w:r>
              <w:rPr>
                <w:color w:val="000000"/>
                <w:sz w:val="21"/>
                <w:szCs w:val="21"/>
              </w:rPr>
            </w:r>
            <w:r>
              <w:rPr>
                <w:color w:val="000000"/>
                <w:sz w:val="21"/>
                <w:szCs w:val="21"/>
              </w:rPr>
            </w:r>
          </w:p>
        </w:tc>
        <w:tc>
          <w:tcPr>
            <w:shd w:val="clear" w:color="000000" w:fill="ffffff"/>
            <w:tcBorders/>
            <w:tcW w:w="1525" w:type="dxa"/>
            <w:vAlign w:val="center"/>
            <w:textDirection w:val="lrTb"/>
            <w:noWrap w:val="false"/>
          </w:tcPr>
          <w:p>
            <w:pPr>
              <w:pBdr/>
              <w:spacing/>
              <w:ind/>
              <w:jc w:val="center"/>
              <w:rPr>
                <w:color w:val="000000"/>
                <w:sz w:val="21"/>
                <w:szCs w:val="21"/>
              </w:rPr>
            </w:pPr>
            <w:r>
              <w:rPr>
                <w:color w:val="000000" w:themeColor="text1"/>
                <w:sz w:val="21"/>
                <w:szCs w:val="21"/>
              </w:rPr>
              <w:t xml:space="preserve">2,11%</w:t>
            </w:r>
            <w:r>
              <w:rPr>
                <w:color w:val="000000"/>
                <w:sz w:val="21"/>
                <w:szCs w:val="21"/>
              </w:rPr>
            </w:r>
            <w:r>
              <w:rPr>
                <w:color w:val="000000"/>
                <w:sz w:val="21"/>
                <w:szCs w:val="21"/>
              </w:rPr>
            </w:r>
          </w:p>
        </w:tc>
        <w:tc>
          <w:tcPr>
            <w:shd w:val="clear" w:color="000000" w:fill="ffffff"/>
            <w:tcBorders/>
            <w:tcW w:w="1692" w:type="dxa"/>
            <w:vAlign w:val="center"/>
            <w:textDirection w:val="lrTb"/>
            <w:noWrap w:val="false"/>
          </w:tcPr>
          <w:p>
            <w:pPr>
              <w:pBdr/>
              <w:spacing/>
              <w:ind/>
              <w:jc w:val="center"/>
              <w:rPr>
                <w:color w:val="000000"/>
                <w:sz w:val="21"/>
                <w:szCs w:val="21"/>
              </w:rPr>
            </w:pPr>
            <w:r>
              <w:rPr>
                <w:color w:val="000000" w:themeColor="text1"/>
                <w:sz w:val="21"/>
                <w:szCs w:val="21"/>
              </w:rPr>
              <w:t xml:space="preserve">1,3%</w:t>
            </w:r>
            <w:r>
              <w:rPr>
                <w:color w:val="000000"/>
                <w:sz w:val="21"/>
                <w:szCs w:val="21"/>
              </w:rPr>
            </w:r>
            <w:r>
              <w:rPr>
                <w:color w:val="000000"/>
                <w:sz w:val="21"/>
                <w:szCs w:val="21"/>
              </w:rPr>
            </w:r>
          </w:p>
        </w:tc>
      </w:tr>
      <w:tr>
        <w:trPr>
          <w:trHeight w:val="20"/>
        </w:trPr>
        <w:tc>
          <w:tcPr>
            <w:shd w:val="clear" w:color="000000" w:fill="ffffff"/>
            <w:tcBorders/>
            <w:tcW w:w="632" w:type="dxa"/>
            <w:vAlign w:val="center"/>
            <w:textDirection w:val="lrTb"/>
            <w:noWrap/>
          </w:tcPr>
          <w:p>
            <w:pPr>
              <w:pBdr/>
              <w:spacing/>
              <w:ind/>
              <w:jc w:val="center"/>
              <w:rPr>
                <w:b/>
                <w:bCs/>
                <w:color w:val="000000"/>
                <w:sz w:val="21"/>
                <w:szCs w:val="21"/>
              </w:rPr>
            </w:pPr>
            <w:r>
              <w:rPr>
                <w:b/>
                <w:bCs/>
                <w:color w:val="000000"/>
                <w:sz w:val="21"/>
                <w:szCs w:val="21"/>
              </w:rPr>
              <w:t xml:space="preserve">E</w:t>
            </w:r>
            <w:r>
              <w:rPr>
                <w:b/>
                <w:bCs/>
                <w:color w:val="000000"/>
                <w:sz w:val="21"/>
                <w:szCs w:val="21"/>
              </w:rPr>
            </w:r>
            <w:r>
              <w:rPr>
                <w:b/>
                <w:bCs/>
                <w:color w:val="000000"/>
                <w:sz w:val="21"/>
                <w:szCs w:val="21"/>
              </w:rPr>
            </w:r>
          </w:p>
        </w:tc>
        <w:tc>
          <w:tcPr>
            <w:shd w:val="clear" w:color="000000" w:fill="ffffff"/>
            <w:tcBorders/>
            <w:tcW w:w="1522" w:type="dxa"/>
            <w:vAlign w:val="center"/>
            <w:textDirection w:val="lrTb"/>
            <w:noWrap w:val="false"/>
          </w:tcPr>
          <w:p>
            <w:pPr>
              <w:pBdr/>
              <w:spacing/>
              <w:ind/>
              <w:rPr>
                <w:b/>
                <w:bCs/>
                <w:color w:val="000000"/>
                <w:sz w:val="21"/>
                <w:szCs w:val="21"/>
              </w:rPr>
            </w:pPr>
            <w:r>
              <w:rPr>
                <w:b/>
                <w:bCs/>
                <w:color w:val="000000"/>
                <w:sz w:val="21"/>
                <w:szCs w:val="21"/>
              </w:rPr>
              <w:t xml:space="preserve">Tổng hợp các số liệu điều chỉnh tại mục C</w:t>
            </w:r>
            <w:r>
              <w:rPr>
                <w:b/>
                <w:bCs/>
                <w:color w:val="000000"/>
                <w:sz w:val="21"/>
                <w:szCs w:val="21"/>
              </w:rPr>
            </w:r>
            <w:r>
              <w:rPr>
                <w:b/>
                <w:bCs/>
                <w:color w:val="000000"/>
                <w:sz w:val="21"/>
                <w:szCs w:val="21"/>
              </w:rPr>
            </w:r>
          </w:p>
        </w:tc>
        <w:tc>
          <w:tcPr>
            <w:shd w:val="clear" w:color="000000" w:fill="ffffff"/>
            <w:tcBorders/>
            <w:tcW w:w="992" w:type="dxa"/>
            <w:vAlign w:val="center"/>
            <w:textDirection w:val="lrTb"/>
            <w:noWrap/>
          </w:tcPr>
          <w:p>
            <w:pPr>
              <w:pBdr/>
              <w:spacing/>
              <w:ind/>
              <w:rPr>
                <w:b/>
                <w:bCs/>
                <w:color w:val="000000"/>
                <w:sz w:val="21"/>
                <w:szCs w:val="21"/>
              </w:rPr>
            </w:pPr>
            <w:r>
              <w:rPr>
                <w:b/>
                <w:bCs/>
                <w:color w:val="000000"/>
                <w:sz w:val="21"/>
                <w:szCs w:val="21"/>
              </w:rPr>
              <w:t xml:space="preserve"> </w:t>
            </w:r>
            <w:r>
              <w:rPr>
                <w:b/>
                <w:bCs/>
                <w:color w:val="000000"/>
                <w:sz w:val="21"/>
                <w:szCs w:val="21"/>
              </w:rPr>
            </w:r>
            <w:r>
              <w:rPr>
                <w:b/>
                <w:bCs/>
                <w:color w:val="000000"/>
                <w:sz w:val="21"/>
                <w:szCs w:val="21"/>
              </w:rPr>
            </w:r>
          </w:p>
        </w:tc>
        <w:tc>
          <w:tcPr>
            <w:shd w:val="clear" w:color="000000" w:fill="ffffff"/>
            <w:tcBorders/>
            <w:tcW w:w="1384" w:type="dxa"/>
            <w:vAlign w:val="center"/>
            <w:textDirection w:val="lrTb"/>
            <w:noWrap/>
          </w:tcPr>
          <w:p>
            <w:pPr>
              <w:pBdr/>
              <w:spacing/>
              <w:ind/>
              <w:rPr>
                <w:b/>
                <w:bCs/>
                <w:color w:val="000000"/>
                <w:sz w:val="21"/>
                <w:szCs w:val="21"/>
              </w:rPr>
            </w:pPr>
            <w:r>
              <w:rPr>
                <w:b/>
                <w:bCs/>
                <w:color w:val="000000"/>
                <w:sz w:val="21"/>
                <w:szCs w:val="21"/>
              </w:rPr>
              <w:t xml:space="preserve"> </w:t>
            </w:r>
            <w:r>
              <w:rPr>
                <w:b/>
                <w:bCs/>
                <w:color w:val="000000"/>
                <w:sz w:val="21"/>
                <w:szCs w:val="21"/>
              </w:rPr>
            </w:r>
            <w:r>
              <w:rPr>
                <w:b/>
                <w:bCs/>
                <w:color w:val="000000"/>
                <w:sz w:val="21"/>
                <w:szCs w:val="21"/>
              </w:rPr>
            </w:r>
          </w:p>
        </w:tc>
        <w:tc>
          <w:tcPr>
            <w:shd w:val="clear" w:color="000000" w:fill="ffffff"/>
            <w:tcBorders/>
            <w:tcW w:w="1701" w:type="dxa"/>
            <w:vAlign w:val="center"/>
            <w:textDirection w:val="lrTb"/>
            <w:noWrap w:val="false"/>
          </w:tcPr>
          <w:p>
            <w:pPr>
              <w:pBdr/>
              <w:spacing/>
              <w:ind/>
              <w:jc w:val="center"/>
              <w:rPr>
                <w:b/>
                <w:bCs/>
                <w:color w:val="000000"/>
                <w:sz w:val="21"/>
                <w:szCs w:val="21"/>
              </w:rPr>
            </w:pPr>
            <w:r>
              <w:rPr>
                <w:b/>
                <w:bCs/>
                <w:color w:val="000000"/>
                <w:sz w:val="21"/>
                <w:szCs w:val="21"/>
              </w:rPr>
              <w:t xml:space="preserve"> </w:t>
            </w:r>
            <w:r>
              <w:rPr>
                <w:b/>
                <w:bCs/>
                <w:color w:val="000000"/>
                <w:sz w:val="21"/>
                <w:szCs w:val="21"/>
              </w:rPr>
            </w:r>
            <w:r>
              <w:rPr>
                <w:b/>
                <w:bCs/>
                <w:color w:val="000000"/>
                <w:sz w:val="21"/>
                <w:szCs w:val="21"/>
              </w:rPr>
            </w:r>
          </w:p>
        </w:tc>
        <w:tc>
          <w:tcPr>
            <w:shd w:val="clear" w:color="000000" w:fill="ffffff"/>
            <w:tcBorders/>
            <w:tcW w:w="1525" w:type="dxa"/>
            <w:vAlign w:val="center"/>
            <w:textDirection w:val="lrTb"/>
            <w:noWrap w:val="false"/>
          </w:tcPr>
          <w:p>
            <w:pPr>
              <w:pBdr/>
              <w:spacing/>
              <w:ind/>
              <w:jc w:val="center"/>
              <w:rPr>
                <w:b/>
                <w:bCs/>
                <w:color w:val="000000"/>
                <w:sz w:val="21"/>
                <w:szCs w:val="21"/>
              </w:rPr>
            </w:pPr>
            <w:r>
              <w:rPr>
                <w:b/>
                <w:bCs/>
                <w:color w:val="000000"/>
                <w:sz w:val="21"/>
                <w:szCs w:val="21"/>
              </w:rPr>
              <w:t xml:space="preserve"> </w:t>
            </w:r>
            <w:r>
              <w:rPr>
                <w:b/>
                <w:bCs/>
                <w:color w:val="000000"/>
                <w:sz w:val="21"/>
                <w:szCs w:val="21"/>
              </w:rPr>
            </w:r>
            <w:r>
              <w:rPr>
                <w:b/>
                <w:bCs/>
                <w:color w:val="000000"/>
                <w:sz w:val="21"/>
                <w:szCs w:val="21"/>
              </w:rPr>
            </w:r>
          </w:p>
        </w:tc>
        <w:tc>
          <w:tcPr>
            <w:shd w:val="clear" w:color="000000" w:fill="ffffff"/>
            <w:tcBorders/>
            <w:tcW w:w="1692" w:type="dxa"/>
            <w:vAlign w:val="center"/>
            <w:textDirection w:val="lrTb"/>
            <w:noWrap w:val="false"/>
          </w:tcPr>
          <w:p>
            <w:pPr>
              <w:pBdr/>
              <w:spacing/>
              <w:ind/>
              <w:jc w:val="center"/>
              <w:rPr>
                <w:b/>
                <w:bCs/>
                <w:color w:val="000000"/>
                <w:sz w:val="21"/>
                <w:szCs w:val="21"/>
              </w:rPr>
            </w:pPr>
            <w:r>
              <w:rPr>
                <w:b/>
                <w:bCs/>
                <w:color w:val="000000"/>
                <w:sz w:val="21"/>
                <w:szCs w:val="21"/>
              </w:rPr>
              <w:t xml:space="preserve"> </w:t>
            </w:r>
            <w:r>
              <w:rPr>
                <w:b/>
                <w:bCs/>
                <w:color w:val="000000"/>
                <w:sz w:val="21"/>
                <w:szCs w:val="21"/>
              </w:rPr>
            </w:r>
            <w:r>
              <w:rPr>
                <w:b/>
                <w:bCs/>
                <w:color w:val="000000"/>
                <w:sz w:val="21"/>
                <w:szCs w:val="21"/>
              </w:rPr>
            </w:r>
          </w:p>
        </w:tc>
      </w:tr>
      <w:tr>
        <w:trPr>
          <w:trHeight w:val="20"/>
        </w:trPr>
        <w:tc>
          <w:tcPr>
            <w:shd w:val="clear" w:color="000000" w:fill="ffffff"/>
            <w:tcBorders/>
            <w:tcW w:w="632" w:type="dxa"/>
            <w:vAlign w:val="center"/>
            <w:textDirection w:val="lrTb"/>
            <w:noWrap/>
          </w:tcPr>
          <w:p>
            <w:pPr>
              <w:pBdr/>
              <w:spacing/>
              <w:ind/>
              <w:jc w:val="center"/>
              <w:rPr>
                <w:color w:val="000000"/>
                <w:sz w:val="21"/>
                <w:szCs w:val="21"/>
              </w:rPr>
            </w:pPr>
            <w:r>
              <w:rPr>
                <w:color w:val="000000"/>
                <w:sz w:val="21"/>
                <w:szCs w:val="21"/>
              </w:rPr>
              <w:t xml:space="preserve">E1</w:t>
            </w:r>
            <w:r>
              <w:rPr>
                <w:color w:val="000000"/>
                <w:sz w:val="21"/>
                <w:szCs w:val="21"/>
              </w:rPr>
            </w:r>
            <w:r>
              <w:rPr>
                <w:color w:val="000000"/>
                <w:sz w:val="21"/>
                <w:szCs w:val="21"/>
              </w:rPr>
            </w:r>
          </w:p>
        </w:tc>
        <w:tc>
          <w:tcPr>
            <w:shd w:val="clear" w:color="000000" w:fill="ffffff"/>
            <w:tcBorders/>
            <w:tcW w:w="1522" w:type="dxa"/>
            <w:vAlign w:val="center"/>
            <w:textDirection w:val="lrTb"/>
            <w:noWrap w:val="false"/>
          </w:tcPr>
          <w:p>
            <w:pPr>
              <w:pBdr/>
              <w:spacing/>
              <w:ind/>
              <w:rPr>
                <w:color w:val="000000"/>
                <w:sz w:val="21"/>
                <w:szCs w:val="21"/>
              </w:rPr>
            </w:pPr>
            <w:r>
              <w:rPr>
                <w:color w:val="000000"/>
                <w:sz w:val="21"/>
                <w:szCs w:val="21"/>
              </w:rPr>
              <w:t xml:space="preserve">Tổng giá trị điều chỉnh gộp</w:t>
            </w:r>
            <w:r>
              <w:rPr>
                <w:color w:val="000000"/>
                <w:sz w:val="21"/>
                <w:szCs w:val="21"/>
              </w:rPr>
            </w:r>
            <w:r>
              <w:rPr>
                <w:color w:val="000000"/>
                <w:sz w:val="21"/>
                <w:szCs w:val="21"/>
              </w:rPr>
            </w:r>
          </w:p>
        </w:tc>
        <w:tc>
          <w:tcPr>
            <w:shd w:val="clear" w:color="000000" w:fill="ffffff"/>
            <w:tcBorders/>
            <w:tcW w:w="992" w:type="dxa"/>
            <w:vAlign w:val="center"/>
            <w:textDirection w:val="lrTb"/>
            <w:noWrap/>
          </w:tcPr>
          <w:p>
            <w:pPr>
              <w:pBdr/>
              <w:spacing/>
              <w:ind/>
              <w:jc w:val="center"/>
              <w:rPr>
                <w:color w:val="000000"/>
                <w:sz w:val="21"/>
                <w:szCs w:val="21"/>
              </w:rPr>
            </w:pPr>
            <w:r>
              <w:rPr>
                <w:color w:val="000000"/>
                <w:sz w:val="21"/>
                <w:szCs w:val="21"/>
              </w:rPr>
              <w:t xml:space="preserve">Đồng </w:t>
            </w:r>
            <w:r>
              <w:rPr>
                <w:color w:val="000000"/>
                <w:sz w:val="21"/>
                <w:szCs w:val="21"/>
              </w:rPr>
            </w:r>
            <w:r>
              <w:rPr>
                <w:color w:val="000000"/>
                <w:sz w:val="21"/>
                <w:szCs w:val="21"/>
              </w:rPr>
            </w:r>
          </w:p>
        </w:tc>
        <w:tc>
          <w:tcPr>
            <w:shd w:val="clear" w:color="000000" w:fill="ffffff"/>
            <w:tcBorders/>
            <w:tcW w:w="1384" w:type="dxa"/>
            <w:vAlign w:val="center"/>
            <w:textDirection w:val="lrTb"/>
            <w:noWrap/>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701" w:type="dxa"/>
            <w:vAlign w:val="center"/>
            <w:textDirection w:val="lrTb"/>
            <w:noWrap w:val="false"/>
          </w:tcPr>
          <w:p>
            <w:pPr>
              <w:pBdr/>
              <w:spacing/>
              <w:ind/>
              <w:jc w:val="center"/>
              <w:rPr>
                <w:b/>
                <w:bCs/>
                <w:color w:val="000000"/>
                <w:sz w:val="21"/>
                <w:szCs w:val="21"/>
              </w:rPr>
            </w:pPr>
            <w:r>
              <w:rPr>
                <w:color w:val="000000" w:themeColor="text1"/>
                <w:sz w:val="21"/>
                <w:szCs w:val="21"/>
              </w:rPr>
              <w:t xml:space="preserve">6.840.246</w:t>
            </w:r>
            <w:r>
              <w:rPr>
                <w:b/>
                <w:bCs/>
                <w:color w:val="000000"/>
                <w:sz w:val="21"/>
                <w:szCs w:val="21"/>
              </w:rPr>
              <w:t xml:space="preserve"> </w:t>
            </w:r>
            <w:r>
              <w:rPr>
                <w:b/>
                <w:bCs/>
                <w:color w:val="000000"/>
                <w:sz w:val="21"/>
                <w:szCs w:val="21"/>
              </w:rPr>
            </w:r>
            <w:r>
              <w:rPr>
                <w:b/>
                <w:bCs/>
                <w:color w:val="000000"/>
                <w:sz w:val="21"/>
                <w:szCs w:val="21"/>
              </w:rPr>
            </w:r>
          </w:p>
        </w:tc>
        <w:tc>
          <w:tcPr>
            <w:shd w:val="clear" w:color="000000" w:fill="ffffff"/>
            <w:tcBorders/>
            <w:tcW w:w="1525" w:type="dxa"/>
            <w:vAlign w:val="center"/>
            <w:textDirection w:val="lrTb"/>
            <w:noWrap w:val="false"/>
          </w:tcPr>
          <w:p>
            <w:pPr>
              <w:pBdr/>
              <w:spacing/>
              <w:ind/>
              <w:jc w:val="center"/>
              <w:rPr>
                <w:b/>
                <w:bCs/>
                <w:color w:val="000000"/>
                <w:sz w:val="21"/>
                <w:szCs w:val="21"/>
              </w:rPr>
            </w:pPr>
            <w:r>
              <w:rPr>
                <w:color w:val="000000" w:themeColor="text1"/>
                <w:sz w:val="21"/>
                <w:szCs w:val="21"/>
              </w:rPr>
              <w:t xml:space="preserve">18.803.573</w:t>
            </w:r>
            <w:r>
              <w:rPr>
                <w:b/>
                <w:bCs/>
                <w:color w:val="000000"/>
                <w:sz w:val="21"/>
                <w:szCs w:val="21"/>
              </w:rPr>
            </w:r>
            <w:r>
              <w:rPr>
                <w:b/>
                <w:bCs/>
                <w:color w:val="000000"/>
                <w:sz w:val="21"/>
                <w:szCs w:val="21"/>
              </w:rPr>
            </w:r>
          </w:p>
        </w:tc>
        <w:tc>
          <w:tcPr>
            <w:shd w:val="clear" w:color="000000" w:fill="ffffff"/>
            <w:tcBorders/>
            <w:tcW w:w="1692" w:type="dxa"/>
            <w:vAlign w:val="center"/>
            <w:textDirection w:val="lrTb"/>
            <w:noWrap w:val="false"/>
          </w:tcPr>
          <w:p>
            <w:pPr>
              <w:pBdr/>
              <w:spacing/>
              <w:ind/>
              <w:jc w:val="center"/>
              <w:rPr>
                <w:b/>
                <w:bCs/>
                <w:color w:val="000000"/>
                <w:sz w:val="21"/>
                <w:szCs w:val="21"/>
              </w:rPr>
            </w:pPr>
            <w:r>
              <w:rPr>
                <w:color w:val="000000" w:themeColor="text1"/>
                <w:sz w:val="21"/>
                <w:szCs w:val="21"/>
              </w:rPr>
              <w:t xml:space="preserve">6.909.092</w:t>
            </w:r>
            <w:r>
              <w:rPr>
                <w:b/>
                <w:bCs/>
                <w:color w:val="000000"/>
                <w:sz w:val="21"/>
                <w:szCs w:val="21"/>
              </w:rPr>
            </w:r>
            <w:r>
              <w:rPr>
                <w:b/>
                <w:bCs/>
                <w:color w:val="000000"/>
                <w:sz w:val="21"/>
                <w:szCs w:val="21"/>
              </w:rPr>
            </w:r>
          </w:p>
        </w:tc>
      </w:tr>
      <w:tr>
        <w:trPr>
          <w:trHeight w:val="20"/>
        </w:trPr>
        <w:tc>
          <w:tcPr>
            <w:shd w:val="clear" w:color="000000" w:fill="ffffff"/>
            <w:tcBorders/>
            <w:tcW w:w="632" w:type="dxa"/>
            <w:vAlign w:val="center"/>
            <w:textDirection w:val="lrTb"/>
            <w:noWrap/>
          </w:tcPr>
          <w:p>
            <w:pPr>
              <w:pBdr/>
              <w:spacing/>
              <w:ind/>
              <w:jc w:val="center"/>
              <w:rPr>
                <w:color w:val="000000"/>
                <w:sz w:val="21"/>
                <w:szCs w:val="21"/>
              </w:rPr>
            </w:pPr>
            <w:r>
              <w:rPr>
                <w:color w:val="000000"/>
                <w:sz w:val="21"/>
                <w:szCs w:val="21"/>
              </w:rPr>
              <w:t xml:space="preserve">E2</w:t>
            </w:r>
            <w:r>
              <w:rPr>
                <w:color w:val="000000"/>
                <w:sz w:val="21"/>
                <w:szCs w:val="21"/>
              </w:rPr>
            </w:r>
            <w:r>
              <w:rPr>
                <w:color w:val="000000"/>
                <w:sz w:val="21"/>
                <w:szCs w:val="21"/>
              </w:rPr>
            </w:r>
          </w:p>
        </w:tc>
        <w:tc>
          <w:tcPr>
            <w:shd w:val="clear" w:color="000000" w:fill="ffffff"/>
            <w:tcBorders/>
            <w:tcW w:w="1522" w:type="dxa"/>
            <w:vAlign w:val="center"/>
            <w:textDirection w:val="lrTb"/>
            <w:noWrap w:val="false"/>
          </w:tcPr>
          <w:p>
            <w:pPr>
              <w:pBdr/>
              <w:spacing/>
              <w:ind/>
              <w:rPr>
                <w:color w:val="000000"/>
                <w:sz w:val="21"/>
                <w:szCs w:val="21"/>
              </w:rPr>
            </w:pPr>
            <w:r>
              <w:rPr>
                <w:color w:val="000000"/>
                <w:sz w:val="21"/>
                <w:szCs w:val="21"/>
              </w:rPr>
              <w:t xml:space="preserve">Tổng số lần điều chỉnh</w:t>
            </w:r>
            <w:r>
              <w:rPr>
                <w:color w:val="000000"/>
                <w:sz w:val="21"/>
                <w:szCs w:val="21"/>
              </w:rPr>
            </w:r>
            <w:r>
              <w:rPr>
                <w:color w:val="000000"/>
                <w:sz w:val="21"/>
                <w:szCs w:val="21"/>
              </w:rPr>
            </w:r>
          </w:p>
        </w:tc>
        <w:tc>
          <w:tcPr>
            <w:shd w:val="clear" w:color="000000" w:fill="ffffff"/>
            <w:tcBorders/>
            <w:tcW w:w="992" w:type="dxa"/>
            <w:vAlign w:val="center"/>
            <w:textDirection w:val="lrTb"/>
            <w:noWrap w:val="false"/>
          </w:tcPr>
          <w:p>
            <w:pPr>
              <w:pBdr/>
              <w:spacing/>
              <w:ind/>
              <w:jc w:val="center"/>
              <w:rPr>
                <w:color w:val="000000"/>
                <w:sz w:val="21"/>
                <w:szCs w:val="21"/>
              </w:rPr>
            </w:pPr>
            <w:r>
              <w:rPr>
                <w:color w:val="000000"/>
                <w:sz w:val="21"/>
                <w:szCs w:val="21"/>
              </w:rPr>
              <w:t xml:space="preserve">Lần</w:t>
            </w:r>
            <w:r>
              <w:rPr>
                <w:color w:val="000000"/>
                <w:sz w:val="21"/>
                <w:szCs w:val="21"/>
              </w:rPr>
            </w:r>
            <w:r>
              <w:rPr>
                <w:color w:val="000000"/>
                <w:sz w:val="21"/>
                <w:szCs w:val="21"/>
              </w:rPr>
            </w:r>
          </w:p>
        </w:tc>
        <w:tc>
          <w:tcPr>
            <w:shd w:val="clear" w:color="000000" w:fill="ffffff"/>
            <w:tcBorders/>
            <w:tcW w:w="1384" w:type="dxa"/>
            <w:vAlign w:val="center"/>
            <w:textDirection w:val="lrTb"/>
            <w:noWrap w:val="false"/>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701" w:type="dxa"/>
            <w:vAlign w:val="center"/>
            <w:textDirection w:val="lrTb"/>
            <w:noWrap/>
          </w:tcPr>
          <w:p>
            <w:pPr>
              <w:pBdr/>
              <w:spacing/>
              <w:ind/>
              <w:jc w:val="center"/>
              <w:rPr>
                <w:sz w:val="21"/>
                <w:szCs w:val="21"/>
              </w:rPr>
            </w:pPr>
            <w:r>
              <w:rPr>
                <w:color w:val="000000" w:themeColor="text1"/>
                <w:sz w:val="21"/>
                <w:szCs w:val="21"/>
              </w:rPr>
              <w:t xml:space="preserve">3</w:t>
            </w:r>
            <w:r>
              <w:rPr>
                <w:sz w:val="21"/>
                <w:szCs w:val="21"/>
              </w:rPr>
            </w:r>
            <w:r>
              <w:rPr>
                <w:sz w:val="21"/>
                <w:szCs w:val="21"/>
              </w:rPr>
            </w:r>
          </w:p>
        </w:tc>
        <w:tc>
          <w:tcPr>
            <w:shd w:val="clear" w:color="000000" w:fill="ffffff"/>
            <w:tcBorders/>
            <w:tcW w:w="1525" w:type="dxa"/>
            <w:vAlign w:val="center"/>
            <w:textDirection w:val="lrTb"/>
            <w:noWrap/>
          </w:tcPr>
          <w:p>
            <w:pPr>
              <w:pBdr/>
              <w:spacing/>
              <w:ind/>
              <w:jc w:val="center"/>
              <w:rPr>
                <w:sz w:val="21"/>
                <w:szCs w:val="21"/>
              </w:rPr>
            </w:pPr>
            <w:r>
              <w:rPr>
                <w:color w:val="000000" w:themeColor="text1"/>
                <w:sz w:val="21"/>
                <w:szCs w:val="21"/>
              </w:rPr>
              <w:t xml:space="preserve">6</w:t>
            </w:r>
            <w:r>
              <w:rPr>
                <w:sz w:val="21"/>
                <w:szCs w:val="21"/>
              </w:rPr>
            </w:r>
            <w:r>
              <w:rPr>
                <w:sz w:val="21"/>
                <w:szCs w:val="21"/>
              </w:rPr>
            </w:r>
          </w:p>
        </w:tc>
        <w:tc>
          <w:tcPr>
            <w:shd w:val="clear" w:color="000000" w:fill="ffffff"/>
            <w:tcBorders/>
            <w:tcW w:w="1692" w:type="dxa"/>
            <w:vAlign w:val="center"/>
            <w:textDirection w:val="lrTb"/>
            <w:noWrap/>
          </w:tcPr>
          <w:p>
            <w:pPr>
              <w:pBdr/>
              <w:spacing/>
              <w:ind/>
              <w:jc w:val="center"/>
              <w:rPr>
                <w:sz w:val="21"/>
                <w:szCs w:val="21"/>
              </w:rPr>
            </w:pPr>
            <w:r>
              <w:rPr>
                <w:color w:val="000000" w:themeColor="text1"/>
                <w:sz w:val="21"/>
                <w:szCs w:val="21"/>
              </w:rPr>
              <w:t xml:space="preserve">4</w:t>
            </w:r>
            <w:r>
              <w:rPr>
                <w:sz w:val="21"/>
                <w:szCs w:val="21"/>
              </w:rPr>
            </w:r>
            <w:r>
              <w:rPr>
                <w:sz w:val="21"/>
                <w:szCs w:val="21"/>
              </w:rPr>
            </w:r>
          </w:p>
        </w:tc>
      </w:tr>
      <w:tr>
        <w:trPr>
          <w:trHeight w:val="20"/>
        </w:trPr>
        <w:tc>
          <w:tcPr>
            <w:shd w:val="clear" w:color="000000" w:fill="ffffff"/>
            <w:tcBorders/>
            <w:tcW w:w="632" w:type="dxa"/>
            <w:vAlign w:val="center"/>
            <w:textDirection w:val="lrTb"/>
            <w:noWrap/>
          </w:tcPr>
          <w:p>
            <w:pPr>
              <w:pBdr/>
              <w:spacing/>
              <w:ind/>
              <w:jc w:val="center"/>
              <w:rPr>
                <w:color w:val="000000"/>
                <w:sz w:val="21"/>
                <w:szCs w:val="21"/>
              </w:rPr>
            </w:pPr>
            <w:r>
              <w:rPr>
                <w:color w:val="000000"/>
                <w:sz w:val="21"/>
                <w:szCs w:val="21"/>
              </w:rPr>
              <w:t xml:space="preserve">E3</w:t>
            </w:r>
            <w:r>
              <w:rPr>
                <w:color w:val="000000"/>
                <w:sz w:val="21"/>
                <w:szCs w:val="21"/>
              </w:rPr>
            </w:r>
            <w:r>
              <w:rPr>
                <w:color w:val="000000"/>
                <w:sz w:val="21"/>
                <w:szCs w:val="21"/>
              </w:rPr>
            </w:r>
          </w:p>
        </w:tc>
        <w:tc>
          <w:tcPr>
            <w:shd w:val="clear" w:color="000000" w:fill="ffffff"/>
            <w:tcBorders/>
            <w:tcW w:w="1522" w:type="dxa"/>
            <w:vAlign w:val="center"/>
            <w:textDirection w:val="lrTb"/>
            <w:noWrap w:val="false"/>
          </w:tcPr>
          <w:p>
            <w:pPr>
              <w:pBdr/>
              <w:spacing/>
              <w:ind/>
              <w:rPr>
                <w:color w:val="000000"/>
                <w:sz w:val="21"/>
                <w:szCs w:val="21"/>
              </w:rPr>
            </w:pPr>
            <w:r>
              <w:rPr>
                <w:color w:val="000000"/>
                <w:sz w:val="21"/>
                <w:szCs w:val="21"/>
              </w:rPr>
              <w:t xml:space="preserve">Biên độ điều chỉnh</w:t>
            </w:r>
            <w:r>
              <w:rPr>
                <w:color w:val="000000"/>
                <w:sz w:val="21"/>
                <w:szCs w:val="21"/>
              </w:rPr>
            </w:r>
            <w:r>
              <w:rPr>
                <w:color w:val="000000"/>
                <w:sz w:val="21"/>
                <w:szCs w:val="21"/>
              </w:rPr>
            </w:r>
          </w:p>
        </w:tc>
        <w:tc>
          <w:tcPr>
            <w:shd w:val="clear" w:color="000000" w:fill="ffffff"/>
            <w:tcBorders/>
            <w:tcW w:w="992" w:type="dxa"/>
            <w:vAlign w:val="center"/>
            <w:textDirection w:val="lrTb"/>
            <w:noWrap w:val="false"/>
          </w:tcPr>
          <w:p>
            <w:pPr>
              <w:pBdr/>
              <w:spacing/>
              <w:ind/>
              <w:jc w:val="center"/>
              <w:rPr>
                <w:color w:val="000000"/>
                <w:sz w:val="21"/>
                <w:szCs w:val="21"/>
              </w:rPr>
            </w:pPr>
            <w:r>
              <w:rPr>
                <w:color w:val="000000"/>
                <w:sz w:val="21"/>
                <w:szCs w:val="21"/>
              </w:rPr>
              <w:t xml:space="preserve">%</w:t>
            </w:r>
            <w:r>
              <w:rPr>
                <w:color w:val="000000"/>
                <w:sz w:val="21"/>
                <w:szCs w:val="21"/>
              </w:rPr>
            </w:r>
            <w:r>
              <w:rPr>
                <w:color w:val="000000"/>
                <w:sz w:val="21"/>
                <w:szCs w:val="21"/>
              </w:rPr>
            </w:r>
          </w:p>
        </w:tc>
        <w:tc>
          <w:tcPr>
            <w:shd w:val="clear" w:color="000000" w:fill="ffffff"/>
            <w:tcBorders/>
            <w:tcW w:w="1384" w:type="dxa"/>
            <w:vAlign w:val="center"/>
            <w:textDirection w:val="lrTb"/>
            <w:noWrap w:val="false"/>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701" w:type="dxa"/>
            <w:vAlign w:val="center"/>
            <w:textDirection w:val="lrTb"/>
            <w:noWrap/>
          </w:tcPr>
          <w:p>
            <w:pPr>
              <w:pBdr/>
              <w:spacing/>
              <w:ind/>
              <w:jc w:val="center"/>
              <w:rPr>
                <w:sz w:val="21"/>
                <w:szCs w:val="21"/>
              </w:rPr>
            </w:pPr>
            <w:r>
              <w:rPr>
                <w:color w:val="000000" w:themeColor="text1"/>
                <w:sz w:val="21"/>
                <w:szCs w:val="21"/>
              </w:rPr>
              <w:t xml:space="preserve">0% - 10%%</w:t>
            </w:r>
            <w:r>
              <w:rPr>
                <w:sz w:val="21"/>
                <w:szCs w:val="21"/>
              </w:rPr>
            </w:r>
            <w:r>
              <w:rPr>
                <w:sz w:val="21"/>
                <w:szCs w:val="21"/>
              </w:rPr>
            </w:r>
          </w:p>
        </w:tc>
        <w:tc>
          <w:tcPr>
            <w:shd w:val="clear" w:color="000000" w:fill="ffffff"/>
            <w:tcBorders/>
            <w:tcW w:w="1525" w:type="dxa"/>
            <w:vAlign w:val="center"/>
            <w:textDirection w:val="lrTb"/>
            <w:noWrap/>
          </w:tcPr>
          <w:p>
            <w:pPr>
              <w:pBdr/>
              <w:spacing/>
              <w:ind/>
              <w:jc w:val="center"/>
              <w:rPr>
                <w:sz w:val="21"/>
                <w:szCs w:val="21"/>
              </w:rPr>
            </w:pPr>
            <w:r>
              <w:rPr>
                <w:color w:val="000000" w:themeColor="text1"/>
                <w:sz w:val="21"/>
                <w:szCs w:val="21"/>
              </w:rPr>
              <w:t xml:space="preserve">0% - 20%%</w:t>
            </w:r>
            <w:r>
              <w:rPr>
                <w:sz w:val="21"/>
                <w:szCs w:val="21"/>
              </w:rPr>
            </w:r>
            <w:r>
              <w:rPr>
                <w:sz w:val="21"/>
                <w:szCs w:val="21"/>
              </w:rPr>
            </w:r>
          </w:p>
        </w:tc>
        <w:tc>
          <w:tcPr>
            <w:shd w:val="clear" w:color="000000" w:fill="ffffff"/>
            <w:tcBorders/>
            <w:tcW w:w="1692" w:type="dxa"/>
            <w:vAlign w:val="center"/>
            <w:textDirection w:val="lrTb"/>
            <w:noWrap/>
          </w:tcPr>
          <w:p>
            <w:pPr>
              <w:pBdr/>
              <w:spacing/>
              <w:ind/>
              <w:jc w:val="center"/>
              <w:rPr>
                <w:sz w:val="21"/>
                <w:szCs w:val="21"/>
              </w:rPr>
            </w:pPr>
            <w:r>
              <w:rPr>
                <w:color w:val="000000" w:themeColor="text1"/>
                <w:sz w:val="21"/>
                <w:szCs w:val="21"/>
              </w:rPr>
              <w:t xml:space="preserve">0% - 5%%</w:t>
            </w:r>
            <w:r>
              <w:rPr>
                <w:sz w:val="21"/>
                <w:szCs w:val="21"/>
              </w:rPr>
            </w:r>
            <w:r>
              <w:rPr>
                <w:sz w:val="21"/>
                <w:szCs w:val="21"/>
              </w:rPr>
            </w:r>
          </w:p>
        </w:tc>
      </w:tr>
      <w:tr>
        <w:trPr>
          <w:trHeight w:val="20"/>
        </w:trPr>
        <w:tc>
          <w:tcPr>
            <w:shd w:val="clear" w:color="000000" w:fill="ffffff"/>
            <w:tcBorders/>
            <w:tcW w:w="632" w:type="dxa"/>
            <w:vAlign w:val="center"/>
            <w:textDirection w:val="lrTb"/>
            <w:noWrap/>
          </w:tcPr>
          <w:p>
            <w:pPr>
              <w:pBdr/>
              <w:spacing/>
              <w:ind/>
              <w:jc w:val="center"/>
              <w:rPr>
                <w:color w:val="000000"/>
                <w:sz w:val="21"/>
                <w:szCs w:val="21"/>
              </w:rPr>
            </w:pPr>
            <w:r>
              <w:rPr>
                <w:color w:val="000000"/>
                <w:sz w:val="21"/>
                <w:szCs w:val="21"/>
              </w:rPr>
              <w:t xml:space="preserve">E4</w:t>
            </w:r>
            <w:r>
              <w:rPr>
                <w:color w:val="000000"/>
                <w:sz w:val="21"/>
                <w:szCs w:val="21"/>
              </w:rPr>
            </w:r>
            <w:r>
              <w:rPr>
                <w:color w:val="000000"/>
                <w:sz w:val="21"/>
                <w:szCs w:val="21"/>
              </w:rPr>
            </w:r>
          </w:p>
        </w:tc>
        <w:tc>
          <w:tcPr>
            <w:shd w:val="clear" w:color="000000" w:fill="ffffff"/>
            <w:tcBorders/>
            <w:tcW w:w="1522" w:type="dxa"/>
            <w:vAlign w:val="center"/>
            <w:textDirection w:val="lrTb"/>
            <w:noWrap w:val="false"/>
          </w:tcPr>
          <w:p>
            <w:pPr>
              <w:pBdr/>
              <w:spacing/>
              <w:ind/>
              <w:rPr>
                <w:color w:val="000000"/>
                <w:sz w:val="21"/>
                <w:szCs w:val="21"/>
              </w:rPr>
            </w:pPr>
            <w:r>
              <w:rPr>
                <w:color w:val="000000"/>
                <w:sz w:val="21"/>
                <w:szCs w:val="21"/>
              </w:rPr>
              <w:t xml:space="preserve">Tổng giá trị điều chỉnh thuần </w:t>
            </w:r>
            <w:r>
              <w:rPr>
                <w:color w:val="000000"/>
                <w:sz w:val="21"/>
                <w:szCs w:val="21"/>
              </w:rPr>
            </w:r>
            <w:r>
              <w:rPr>
                <w:color w:val="000000"/>
                <w:sz w:val="21"/>
                <w:szCs w:val="21"/>
              </w:rPr>
            </w:r>
          </w:p>
        </w:tc>
        <w:tc>
          <w:tcPr>
            <w:shd w:val="clear" w:color="000000" w:fill="ffffff"/>
            <w:tcBorders/>
            <w:tcW w:w="992" w:type="dxa"/>
            <w:vAlign w:val="center"/>
            <w:textDirection w:val="lrTb"/>
            <w:noWrap/>
          </w:tcPr>
          <w:p>
            <w:pPr>
              <w:pBdr/>
              <w:spacing/>
              <w:ind/>
              <w:jc w:val="center"/>
              <w:rPr>
                <w:color w:val="000000"/>
                <w:sz w:val="21"/>
                <w:szCs w:val="21"/>
              </w:rPr>
            </w:pPr>
            <w:r>
              <w:rPr>
                <w:color w:val="000000"/>
                <w:sz w:val="21"/>
                <w:szCs w:val="21"/>
              </w:rPr>
              <w:t xml:space="preserve">Đồng </w:t>
            </w:r>
            <w:r>
              <w:rPr>
                <w:color w:val="000000"/>
                <w:sz w:val="21"/>
                <w:szCs w:val="21"/>
              </w:rPr>
            </w:r>
            <w:r>
              <w:rPr>
                <w:color w:val="000000"/>
                <w:sz w:val="21"/>
                <w:szCs w:val="21"/>
              </w:rPr>
            </w:r>
          </w:p>
        </w:tc>
        <w:tc>
          <w:tcPr>
            <w:shd w:val="clear" w:color="000000" w:fill="ffffff"/>
            <w:tcBorders/>
            <w:tcW w:w="1384" w:type="dxa"/>
            <w:vAlign w:val="center"/>
            <w:textDirection w:val="lrTb"/>
            <w:noWrap/>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701" w:type="dxa"/>
            <w:vAlign w:val="center"/>
            <w:textDirection w:val="lrTb"/>
            <w:noWrap/>
          </w:tcPr>
          <w:p>
            <w:pPr>
              <w:pBdr/>
              <w:spacing/>
              <w:ind/>
              <w:jc w:val="center"/>
              <w:rPr>
                <w:sz w:val="21"/>
                <w:szCs w:val="21"/>
              </w:rPr>
            </w:pPr>
            <w:r>
              <w:rPr>
                <w:color w:val="000000" w:themeColor="text1"/>
                <w:sz w:val="21"/>
                <w:szCs w:val="21"/>
              </w:rPr>
              <w:t xml:space="preserve">6.840.246</w:t>
            </w:r>
            <w:r>
              <w:rPr>
                <w:sz w:val="21"/>
                <w:szCs w:val="21"/>
              </w:rPr>
            </w:r>
            <w:r>
              <w:rPr>
                <w:sz w:val="21"/>
                <w:szCs w:val="21"/>
              </w:rPr>
            </w:r>
          </w:p>
        </w:tc>
        <w:tc>
          <w:tcPr>
            <w:shd w:val="clear" w:color="000000" w:fill="ffffff"/>
            <w:tcBorders/>
            <w:tcW w:w="1525" w:type="dxa"/>
            <w:vAlign w:val="center"/>
            <w:textDirection w:val="lrTb"/>
            <w:noWrap/>
          </w:tcPr>
          <w:p>
            <w:pPr>
              <w:pBdr/>
              <w:spacing/>
              <w:ind/>
              <w:jc w:val="center"/>
              <w:rPr>
                <w:sz w:val="21"/>
                <w:szCs w:val="21"/>
              </w:rPr>
            </w:pPr>
            <w:r>
              <w:rPr>
                <w:color w:val="000000" w:themeColor="text1"/>
                <w:sz w:val="21"/>
                <w:szCs w:val="21"/>
              </w:rPr>
              <w:t xml:space="preserve">10.446.429</w:t>
            </w:r>
            <w:r>
              <w:rPr>
                <w:sz w:val="21"/>
                <w:szCs w:val="21"/>
              </w:rPr>
            </w:r>
            <w:r>
              <w:rPr>
                <w:sz w:val="21"/>
                <w:szCs w:val="21"/>
              </w:rPr>
            </w:r>
          </w:p>
        </w:tc>
        <w:tc>
          <w:tcPr>
            <w:shd w:val="clear" w:color="000000" w:fill="ffffff"/>
            <w:tcBorders/>
            <w:tcW w:w="1692" w:type="dxa"/>
            <w:vAlign w:val="center"/>
            <w:textDirection w:val="lrTb"/>
            <w:noWrap/>
          </w:tcPr>
          <w:p>
            <w:pPr>
              <w:pBdr/>
              <w:spacing/>
              <w:ind/>
              <w:jc w:val="center"/>
              <w:rPr>
                <w:sz w:val="21"/>
                <w:szCs w:val="21"/>
              </w:rPr>
            </w:pPr>
            <w:r>
              <w:rPr>
                <w:color w:val="000000" w:themeColor="text1"/>
                <w:sz w:val="21"/>
                <w:szCs w:val="21"/>
              </w:rPr>
              <w:t xml:space="preserve">3.454.546</w:t>
            </w:r>
            <w:r>
              <w:rPr>
                <w:sz w:val="21"/>
                <w:szCs w:val="21"/>
              </w:rPr>
            </w:r>
            <w:r>
              <w:rPr>
                <w:sz w:val="21"/>
                <w:szCs w:val="21"/>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-3,42</w:t>
      </w:r>
      <w:r>
        <w:t xml:space="preserve">% đến</w:t>
      </w:r>
      <w:r>
        <w:t xml:space="preserve"> </w:t>
      </w:r>
      <w:r>
        <w:t xml:space="preserve"> </w:t>
      </w:r>
      <w:r>
        <w:t xml:space="preserve">2,11</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000000" w:sz="4" w:space="0"/>
              <w:left w:val="single" w:color="000000" w:sz="4" w:space="0"/>
              <w:bottom w:val="single" w:color="000000" w:sz="4" w:space="0"/>
              <w:right w:val="single" w:color="000000"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000000" w:sz="4" w:space="0"/>
              <w:left w:val="none" w:color="000000" w:sz="4" w:space="0"/>
              <w:bottom w:val="single" w:color="000000" w:sz="4" w:space="0"/>
              <w:right w:val="single" w:color="000000"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000000" w:sz="4" w:space="0"/>
              <w:left w:val="none" w:color="000000" w:sz="4" w:space="0"/>
              <w:bottom w:val="single" w:color="000000" w:sz="4" w:space="0"/>
              <w:right w:val="single" w:color="000000"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000000" w:sz="4" w:space="0"/>
              <w:left w:val="none" w:color="000000" w:sz="4" w:space="0"/>
              <w:bottom w:val="single" w:color="000000" w:sz="4" w:space="0"/>
              <w:right w:val="single" w:color="000000"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000000" w:sz="4" w:space="0"/>
              <w:left w:val="none" w:color="000000" w:sz="4" w:space="0"/>
              <w:bottom w:val="single" w:color="000000" w:sz="4" w:space="0"/>
              <w:right w:val="single" w:color="000000"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000000" w:sz="4" w:space="0"/>
              <w:bottom w:val="single" w:color="000000" w:sz="4" w:space="0"/>
              <w:right w:val="single" w:color="000000"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176" w:type="pct"/>
            <w:vAlign w:val="center"/>
            <w:textDirection w:val="lrTb"/>
            <w:noWrap w:val="false"/>
          </w:tcPr>
          <w:p>
            <w:pPr>
              <w:pBdr/>
              <w:spacing/>
              <w:ind/>
              <w:jc w:val="center"/>
              <w:rPr>
                <w:color w:val="000000"/>
              </w:rPr>
            </w:pPr>
            <w:r>
              <w:rPr>
                <w:color w:val="000000"/>
              </w:rPr>
              <w:t xml:space="preserve">29.641.064</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131" w:type="pct"/>
            <w:vAlign w:val="center"/>
            <w:textDirection w:val="lrTb"/>
            <w:noWrap w:val="false"/>
          </w:tcPr>
          <w:p>
            <w:pPr>
              <w:pBdr/>
              <w:spacing/>
              <w:ind/>
              <w:jc w:val="center"/>
              <w:rPr>
                <w:color w:val="000000"/>
              </w:rPr>
            </w:pPr>
            <w:r>
              <w:rPr>
                <w:color w:val="000000"/>
              </w:rPr>
              <w:t xml:space="preserve">9.882.331</w:t>
            </w:r>
            <w:r>
              <w:rPr>
                <w:color w:val="000000"/>
              </w:rPr>
            </w:r>
            <w:r>
              <w:rPr>
                <w:color w:val="000000"/>
              </w:rPr>
            </w:r>
          </w:p>
        </w:tc>
      </w:tr>
      <w:tr>
        <w:trPr>
          <w:trHeight w:val="312"/>
        </w:trPr>
        <w:tc>
          <w:tcPr>
            <w:tcBorders>
              <w:top w:val="none" w:color="000000" w:sz="4" w:space="0"/>
              <w:left w:val="single" w:color="000000" w:sz="4" w:space="0"/>
              <w:bottom w:val="single" w:color="000000" w:sz="4" w:space="0"/>
              <w:right w:val="single" w:color="000000"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176" w:type="pct"/>
            <w:vAlign w:val="center"/>
            <w:textDirection w:val="lrTb"/>
            <w:noWrap w:val="false"/>
          </w:tcPr>
          <w:p>
            <w:pPr>
              <w:pBdr/>
              <w:spacing/>
              <w:ind/>
              <w:jc w:val="center"/>
              <w:rPr>
                <w:color w:val="000000"/>
              </w:rPr>
            </w:pPr>
            <w:r>
              <w:rPr>
                <w:color w:val="000000"/>
              </w:rPr>
              <w:t xml:space="preserve">31.339.285</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131" w:type="pct"/>
            <w:vAlign w:val="center"/>
            <w:textDirection w:val="lrTb"/>
            <w:noWrap w:val="false"/>
          </w:tcPr>
          <w:p>
            <w:pPr>
              <w:pBdr/>
              <w:spacing/>
              <w:ind/>
              <w:jc w:val="center"/>
              <w:rPr>
                <w:color w:val="000000"/>
              </w:rPr>
            </w:pPr>
            <w:r>
              <w:rPr>
                <w:color w:val="000000"/>
              </w:rPr>
              <w:t xml:space="preserve">10.445.384</w:t>
            </w:r>
            <w:r>
              <w:rPr>
                <w:color w:val="000000"/>
              </w:rPr>
            </w:r>
            <w:r>
              <w:rPr>
                <w:color w:val="000000"/>
              </w:rPr>
            </w:r>
          </w:p>
        </w:tc>
      </w:tr>
      <w:tr>
        <w:trPr>
          <w:trHeight w:val="312"/>
        </w:trPr>
        <w:tc>
          <w:tcPr>
            <w:tcBorders>
              <w:top w:val="none" w:color="000000" w:sz="4" w:space="0"/>
              <w:left w:val="single" w:color="000000" w:sz="4" w:space="0"/>
              <w:bottom w:val="single" w:color="000000" w:sz="4" w:space="0"/>
              <w:right w:val="single" w:color="000000"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176" w:type="pct"/>
            <w:vAlign w:val="center"/>
            <w:textDirection w:val="lrTb"/>
            <w:noWrap w:val="false"/>
          </w:tcPr>
          <w:p>
            <w:pPr>
              <w:pBdr/>
              <w:spacing/>
              <w:ind/>
              <w:jc w:val="center"/>
              <w:rPr>
                <w:color w:val="000000"/>
              </w:rPr>
            </w:pPr>
            <w:r>
              <w:rPr>
                <w:color w:val="000000"/>
              </w:rPr>
              <w:t xml:space="preserve">31.090.909</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131" w:type="pct"/>
            <w:vAlign w:val="center"/>
            <w:textDirection w:val="lrTb"/>
            <w:noWrap w:val="false"/>
          </w:tcPr>
          <w:p>
            <w:pPr>
              <w:pBdr/>
              <w:spacing/>
              <w:ind/>
              <w:jc w:val="center"/>
              <w:rPr>
                <w:color w:val="000000"/>
              </w:rPr>
            </w:pPr>
            <w:r>
              <w:rPr>
                <w:color w:val="000000"/>
              </w:rPr>
              <w:t xml:space="preserve">10.362.600</w:t>
            </w:r>
            <w:r>
              <w:rPr>
                <w:color w:val="000000"/>
              </w:rPr>
            </w:r>
            <w:r>
              <w:rPr>
                <w:color w:val="000000"/>
              </w:rPr>
            </w:r>
          </w:p>
        </w:tc>
      </w:tr>
      <w:tr>
        <w:trPr>
          <w:trHeight w:val="312"/>
        </w:trPr>
        <w:tc>
          <w:tcPr>
            <w:gridSpan w:val="4"/>
            <w:tcBorders>
              <w:top w:val="single" w:color="000000" w:sz="4" w:space="0"/>
              <w:left w:val="single" w:color="000000" w:sz="4" w:space="0"/>
              <w:bottom w:val="single" w:color="000000" w:sz="4" w:space="0"/>
              <w:right w:val="single" w:color="000000"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000000" w:sz="4" w:space="0"/>
              <w:right w:val="single" w:color="000000"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30.690.315</w:t>
            </w:r>
            <w:r>
              <w:rPr>
                <w:b/>
                <w:bCs/>
                <w:color w:val="000000"/>
              </w:rPr>
            </w:r>
            <w:r>
              <w:rPr>
                <w:b/>
                <w:bCs/>
                <w:color w:val="000000"/>
              </w:rPr>
            </w:r>
          </w:p>
        </w:tc>
      </w:tr>
      <w:tr>
        <w:trPr>
          <w:trHeight w:val="312"/>
        </w:trPr>
        <w:tc>
          <w:tcPr>
            <w:gridSpan w:val="4"/>
            <w:tcBorders>
              <w:top w:val="single" w:color="000000" w:sz="4" w:space="0"/>
              <w:left w:val="single" w:color="000000" w:sz="4" w:space="0"/>
              <w:bottom w:val="single" w:color="000000" w:sz="4" w:space="0"/>
              <w:right w:val="single" w:color="000000"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000000" w:sz="4" w:space="0"/>
              <w:right w:val="single" w:color="000000"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30.690.000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30.690.000</w:t>
      </w:r>
      <w:r>
        <w:rPr>
          <w:b/>
          <w:bCs/>
          <w:color w:val="000000" w:themeColor="text1"/>
        </w:rPr>
        <w:t xml:space="preserve"> </w:t>
      </w:r>
      <w:r>
        <w:rPr>
          <w:b/>
          <w:bCs/>
        </w:rPr>
        <w:t xml:space="preserve">đồng/m².</w:t>
      </w:r>
      <w:r>
        <w:rPr>
          <w:b/>
          <w:bCs/>
        </w:rPr>
      </w:r>
      <w:r>
        <w:rPr>
          <w:b/>
          <w:bCs/>
        </w:rPr>
      </w:r>
    </w:p>
    <w:p>
      <w:pPr>
        <w:pStyle w:val="1061"/>
        <w:numPr>
          <w:ilvl w:val="0"/>
          <w:numId w:val="48"/>
        </w:numPr>
        <w:pBdr/>
        <w:spacing w:after="120" w:before="120" w:line="276" w:lineRule="auto"/>
        <w:ind/>
        <w:jc w:val="both"/>
        <w:rPr>
          <w:b/>
          <w:bCs/>
          <w:highlight w:val="none"/>
        </w:rPr>
      </w:pPr>
      <w:r>
        <w:rPr>
          <w:b/>
          <w:bCs/>
          <w:highlight w:val="none"/>
        </w:rPr>
      </w:r>
      <w:r>
        <w:rPr>
          <w:b/>
          <w:bCs/>
          <w:highlight w:val="none"/>
        </w:rPr>
        <w:t xml:space="preserve">Xác</w:t>
      </w:r>
      <w:r>
        <w:rPr>
          <w:b/>
          <w:bCs/>
          <w:highlight w:val="none"/>
        </w:rPr>
        <w:t xml:space="preserve"> </w:t>
      </w:r>
      <w:r>
        <w:rPr>
          <w:b/>
          <w:bCs/>
          <w:highlight w:val="none"/>
        </w:rPr>
        <w:t xml:space="preserve">định </w:t>
      </w:r>
      <w:r>
        <w:rPr>
          <w:b/>
          <w:bCs/>
          <w:highlight w:val="none"/>
        </w:rPr>
        <w:t xml:space="preserve">đơn </w:t>
      </w:r>
      <w:r>
        <w:rPr>
          <w:b/>
          <w:bCs/>
          <w:highlight w:val="none"/>
        </w:rPr>
        <w:t xml:space="preserve">giá </w:t>
      </w:r>
      <w:r>
        <w:rPr>
          <w:b/>
          <w:bCs/>
          <w:highlight w:val="none"/>
        </w:rPr>
        <w:t xml:space="preserve">đất </w:t>
      </w:r>
      <w:r>
        <w:rPr>
          <w:b/>
          <w:bCs/>
          <w:highlight w:val="none"/>
        </w:rPr>
        <w:t xml:space="preserve">ở </w:t>
      </w:r>
      <w:r>
        <w:rPr>
          <w:b/>
          <w:bCs/>
          <w:highlight w:val="none"/>
        </w:rPr>
        <w:t xml:space="preserve">tại </w:t>
      </w:r>
      <w:r>
        <w:rPr>
          <w:b/>
          <w:bCs/>
          <w:highlight w:val="none"/>
        </w:rPr>
        <w:t xml:space="preserve">đô </w:t>
      </w:r>
      <w:r>
        <w:rPr>
          <w:b/>
          <w:bCs/>
          <w:highlight w:val="none"/>
        </w:rPr>
        <w:t xml:space="preserve">thị, </w:t>
      </w:r>
      <w:r>
        <w:rPr>
          <w:b/>
          <w:bCs/>
          <w:highlight w:val="none"/>
        </w:rPr>
        <w:t xml:space="preserve">đơn </w:t>
      </w:r>
      <w:r>
        <w:rPr>
          <w:b/>
          <w:bCs/>
          <w:highlight w:val="none"/>
        </w:rPr>
        <w:t xml:space="preserve">giá </w:t>
      </w:r>
      <w:r>
        <w:rPr>
          <w:b/>
          <w:bCs/>
          <w:highlight w:val="none"/>
        </w:rPr>
        <w:t xml:space="preserve">đất </w:t>
      </w:r>
      <w:r>
        <w:rPr>
          <w:b/>
          <w:bCs/>
          <w:highlight w:val="none"/>
        </w:rPr>
        <w:t xml:space="preserve">trồng </w:t>
      </w:r>
      <w:r>
        <w:rPr>
          <w:b/>
          <w:bCs/>
          <w:highlight w:val="none"/>
        </w:rPr>
        <w:t xml:space="preserve">câ</w:t>
      </w:r>
      <w:r>
        <w:rPr>
          <w:b/>
          <w:bCs/>
          <w:highlight w:val="none"/>
        </w:rPr>
        <w:t xml:space="preserve">y </w:t>
      </w:r>
      <w:r>
        <w:rPr>
          <w:b/>
          <w:bCs/>
          <w:highlight w:val="none"/>
        </w:rPr>
        <w:t xml:space="preserve">lâu </w:t>
      </w:r>
      <w:r>
        <w:rPr>
          <w:b/>
          <w:bCs/>
          <w:highlight w:val="none"/>
        </w:rPr>
        <w:t xml:space="preserve">năm </w:t>
      </w:r>
      <w:r>
        <w:rPr>
          <w:b/>
          <w:bCs/>
          <w:highlight w:val="none"/>
        </w:rPr>
        <w:t xml:space="preserve">và </w:t>
      </w:r>
      <w:r>
        <w:rPr>
          <w:b/>
          <w:bCs/>
          <w:highlight w:val="none"/>
        </w:rPr>
        <w:t xml:space="preserve">giá </w:t>
      </w:r>
      <w:r>
        <w:rPr>
          <w:b/>
          <w:bCs/>
          <w:highlight w:val="none"/>
        </w:rPr>
        <w:t xml:space="preserve">trị </w:t>
      </w:r>
      <w:r>
        <w:rPr>
          <w:b/>
          <w:bCs/>
          <w:highlight w:val="none"/>
        </w:rPr>
        <w:t xml:space="preserve">quyền </w:t>
      </w:r>
      <w:r>
        <w:rPr>
          <w:b/>
          <w:bCs/>
          <w:highlight w:val="none"/>
        </w:rPr>
        <w:t xml:space="preserve">sử </w:t>
      </w:r>
      <w:r>
        <w:rPr>
          <w:b/>
          <w:bCs/>
          <w:highlight w:val="none"/>
        </w:rPr>
        <w:t xml:space="preserve">dụng </w:t>
      </w:r>
      <w:r>
        <w:rPr>
          <w:b/>
          <w:bCs/>
          <w:highlight w:val="none"/>
        </w:rPr>
        <w:t xml:space="preserve">đất </w:t>
      </w:r>
      <w:r>
        <w:rPr>
          <w:b/>
          <w:bCs/>
          <w:highlight w:val="none"/>
        </w:rPr>
        <w:t xml:space="preserve">của </w:t>
      </w:r>
      <w:r>
        <w:rPr>
          <w:b/>
          <w:bCs/>
          <w:highlight w:val="none"/>
        </w:rPr>
        <w:t xml:space="preserve">Tài </w:t>
      </w:r>
      <w:r>
        <w:rPr>
          <w:b/>
          <w:bCs/>
          <w:highlight w:val="none"/>
        </w:rPr>
        <w:t xml:space="preserve">sản 01</w:t>
      </w:r>
      <w:r>
        <w:rPr>
          <w:b/>
          <w:bCs/>
          <w:highlight w:val="none"/>
        </w:rPr>
        <w:t xml:space="preserve">:</w:t>
      </w:r>
      <w:r>
        <w:rPr>
          <w:b/>
          <w:bCs/>
          <w:highlight w:val="none"/>
        </w:rPr>
        <w:t xml:space="preserve"> </w:t>
      </w:r>
      <w:r>
        <w:rPr>
          <w:b/>
          <w:bCs/>
          <w:highlight w:val="none"/>
        </w:rPr>
      </w:r>
      <w:r>
        <w:rPr>
          <w:b/>
          <w:bCs/>
          <w:highlight w:val="none"/>
        </w:rPr>
      </w:r>
    </w:p>
    <w:p>
      <w:pPr>
        <w:pStyle w:val="1061"/>
        <w:numPr>
          <w:ilvl w:val="0"/>
          <w:numId w:val="55"/>
        </w:numPr>
        <w:pBdr/>
        <w:spacing w:after="120" w:before="120" w:line="276" w:lineRule="auto"/>
        <w:ind w:right="0" w:hanging="283" w:left="283"/>
        <w:jc w:val="both"/>
        <w:rPr>
          <w:b w:val="0"/>
          <w:bCs w:val="0"/>
          <w:highlight w:val="none"/>
        </w:rPr>
      </w:pPr>
      <w:r>
        <w:rPr>
          <w:b w:val="0"/>
          <w:bCs w:val="0"/>
          <w:highlight w:val="none"/>
        </w:rPr>
        <w:t xml:space="preserve">Giá </w:t>
      </w:r>
      <w:r>
        <w:rPr>
          <w:b w:val="0"/>
          <w:bCs w:val="0"/>
          <w:highlight w:val="none"/>
        </w:rPr>
        <w:t xml:space="preserve">trị </w:t>
      </w:r>
      <w:r>
        <w:rPr>
          <w:b w:val="0"/>
          <w:bCs w:val="0"/>
          <w:highlight w:val="none"/>
        </w:rPr>
        <w:t xml:space="preserve">quyền </w:t>
      </w:r>
      <w:r>
        <w:rPr>
          <w:b w:val="0"/>
          <w:bCs w:val="0"/>
          <w:highlight w:val="none"/>
        </w:rPr>
        <w:t xml:space="preserve">sử </w:t>
      </w:r>
      <w:r>
        <w:rPr>
          <w:b w:val="0"/>
          <w:bCs w:val="0"/>
          <w:highlight w:val="none"/>
        </w:rPr>
        <w:t xml:space="preserve">dụng </w:t>
      </w:r>
      <w:r>
        <w:rPr>
          <w:b w:val="0"/>
          <w:bCs w:val="0"/>
          <w:highlight w:val="none"/>
        </w:rPr>
        <w:t xml:space="preserve">đất </w:t>
      </w:r>
      <w:r>
        <w:rPr>
          <w:b w:val="0"/>
          <w:bCs w:val="0"/>
          <w:highlight w:val="none"/>
        </w:rPr>
        <w:t xml:space="preserve">của </w:t>
      </w:r>
      <w:r>
        <w:rPr>
          <w:b w:val="0"/>
          <w:bCs w:val="0"/>
          <w:highlight w:val="none"/>
        </w:rPr>
        <w:t xml:space="preserve">Tài </w:t>
      </w:r>
      <w:r>
        <w:rPr>
          <w:b w:val="0"/>
          <w:bCs w:val="0"/>
          <w:highlight w:val="none"/>
        </w:rPr>
        <w:t xml:space="preserve">sản 1 </w:t>
      </w:r>
      <w:r>
        <w:rPr>
          <w:b w:val="0"/>
          <w:bCs w:val="0"/>
          <w:highlight w:val="none"/>
        </w:rPr>
        <w:t xml:space="preserve">là: 30.690.000 </w:t>
      </w:r>
      <w:r>
        <w:rPr>
          <w:b w:val="0"/>
          <w:bCs w:val="0"/>
          <w:color w:val="ff0000"/>
          <w:highlight w:val="white"/>
        </w:rPr>
        <w:t xml:space="preserve">x </w:t>
      </w:r>
      <w:r>
        <w:rPr>
          <w:b w:val="0"/>
          <w:bCs w:val="0"/>
          <w:color w:val="ff0000"/>
          <w:highlight w:val="white"/>
        </w:rPr>
        <w:t xml:space="preserve">1.809,</w:t>
      </w:r>
      <w:r>
        <w:rPr>
          <w:b w:val="0"/>
          <w:bCs w:val="0"/>
          <w:color w:val="ff0000"/>
          <w:highlight w:val="white"/>
        </w:rPr>
        <w:t xml:space="preserve">8</w:t>
      </w:r>
      <w:r>
        <w:rPr>
          <w:b w:val="0"/>
          <w:bCs w:val="0"/>
          <w:color w:val="ff0000"/>
          <w:highlight w:val="white"/>
        </w:rPr>
        <w:t xml:space="preserve"> </w:t>
      </w:r>
      <w:r>
        <w:rPr>
          <w:b w:val="0"/>
          <w:bCs w:val="0"/>
          <w:highlight w:val="none"/>
        </w:rPr>
        <w:t xml:space="preserve">= </w:t>
      </w:r>
      <w:r>
        <w:rPr>
          <w:b/>
          <w:bCs/>
        </w:rPr>
        <w:t xml:space="preserve">55.542.762.000</w:t>
      </w:r>
      <w:r>
        <w:rPr>
          <w:b/>
          <w:bCs/>
          <w:highlight w:val="none"/>
        </w:rPr>
        <w:t xml:space="preserve"> </w:t>
      </w:r>
      <w:r>
        <w:rPr>
          <w:b/>
          <w:bCs/>
          <w:highlight w:val="none"/>
        </w:rPr>
        <w:t xml:space="preserve">đồng. </w:t>
      </w:r>
      <w:r>
        <w:rPr>
          <w:b w:val="0"/>
          <w:bCs w:val="0"/>
          <w:highlight w:val="none"/>
        </w:rPr>
      </w:r>
      <w:r>
        <w:rPr>
          <w:b w:val="0"/>
          <w:bCs w:val="0"/>
          <w:highlight w:val="none"/>
        </w:rPr>
      </w:r>
    </w:p>
    <w:p>
      <w:pPr>
        <w:pStyle w:val="1061"/>
        <w:numPr>
          <w:ilvl w:val="0"/>
          <w:numId w:val="55"/>
        </w:numPr>
        <w:pBdr/>
        <w:spacing w:after="120" w:before="120" w:line="276" w:lineRule="auto"/>
        <w:ind w:right="0" w:hanging="283" w:left="283"/>
        <w:jc w:val="both"/>
        <w:rPr>
          <w:b w:val="0"/>
          <w:bCs w:val="0"/>
          <w:highlight w:val="none"/>
        </w:rPr>
      </w:pPr>
      <w:r>
        <w:rPr>
          <w:b w:val="0"/>
          <w:bCs w:val="0"/>
          <w:highlight w:val="none"/>
        </w:rPr>
        <w:t xml:space="preserve">T</w:t>
      </w:r>
      <w:r>
        <w:rPr>
          <w:b w:val="0"/>
          <w:bCs w:val="0"/>
          <w:highlight w:val="none"/>
        </w:rPr>
        <w:t xml:space="preserve">he</w:t>
      </w:r>
      <w:r>
        <w:rPr>
          <w:b w:val="0"/>
          <w:bCs w:val="0"/>
          <w:highlight w:val="none"/>
        </w:rPr>
        <w:t xml:space="preserve">o </w:t>
      </w:r>
      <w:r>
        <w:rPr>
          <w:b w:val="0"/>
          <w:bCs w:val="0"/>
          <w:highlight w:val="none"/>
        </w:rPr>
        <w:t xml:space="preserve">mức </w:t>
      </w:r>
      <w:r>
        <w:rPr>
          <w:b w:val="0"/>
          <w:bCs w:val="0"/>
          <w:highlight w:val="none"/>
        </w:rPr>
        <w:t xml:space="preserve">giá </w:t>
      </w:r>
      <w:r>
        <w:rPr>
          <w:b w:val="0"/>
          <w:bCs w:val="0"/>
          <w:highlight w:val="none"/>
        </w:rPr>
        <w:t xml:space="preserve">chỉ </w:t>
      </w:r>
      <w:r>
        <w:rPr>
          <w:b w:val="0"/>
          <w:bCs w:val="0"/>
          <w:highlight w:val="none"/>
        </w:rPr>
        <w:t xml:space="preserve">dẫn</w:t>
      </w:r>
      <w:r>
        <w:rPr>
          <w:b w:val="0"/>
          <w:bCs w:val="0"/>
          <w:highlight w:val="none"/>
        </w:rPr>
        <w:t xml:space="preserve"> </w:t>
      </w:r>
      <w:r>
        <w:rPr>
          <w:b w:val="0"/>
          <w:bCs w:val="0"/>
          <w:highlight w:val="none"/>
        </w:rPr>
        <w:t xml:space="preserve">đã </w:t>
      </w:r>
      <w:r>
        <w:rPr>
          <w:b w:val="0"/>
          <w:bCs w:val="0"/>
          <w:highlight w:val="none"/>
        </w:rPr>
        <w:t xml:space="preserve">xác </w:t>
      </w:r>
      <w:r>
        <w:rPr>
          <w:b w:val="0"/>
          <w:bCs w:val="0"/>
          <w:highlight w:val="none"/>
        </w:rPr>
        <w:t xml:space="preserve">định </w:t>
      </w:r>
      <w:r>
        <w:rPr>
          <w:b w:val="0"/>
          <w:bCs w:val="0"/>
          <w:highlight w:val="none"/>
        </w:rPr>
        <w:t xml:space="preserve">ở </w:t>
      </w:r>
      <w:r>
        <w:rPr>
          <w:b w:val="0"/>
          <w:bCs w:val="0"/>
          <w:highlight w:val="none"/>
        </w:rPr>
        <w:t xml:space="preserve">Tài </w:t>
      </w:r>
      <w:r>
        <w:rPr>
          <w:b w:val="0"/>
          <w:bCs w:val="0"/>
          <w:highlight w:val="none"/>
        </w:rPr>
        <w:t xml:space="preserve">sản 3, </w:t>
      </w:r>
      <w:r>
        <w:rPr>
          <w:b w:val="0"/>
          <w:bCs w:val="0"/>
          <w:highlight w:val="none"/>
        </w:rPr>
        <w:t xml:space="preserve">ta </w:t>
      </w:r>
      <w:r>
        <w:rPr>
          <w:b w:val="0"/>
          <w:bCs w:val="0"/>
          <w:highlight w:val="none"/>
        </w:rPr>
        <w:t xml:space="preserve">có </w:t>
      </w:r>
      <w:r>
        <w:rPr>
          <w:b w:val="0"/>
          <w:bCs w:val="0"/>
          <w:highlight w:val="none"/>
        </w:rPr>
        <w:t xml:space="preserve">đơn </w:t>
      </w:r>
      <w:r>
        <w:rPr>
          <w:b w:val="0"/>
          <w:bCs w:val="0"/>
          <w:highlight w:val="none"/>
        </w:rPr>
        <w:t xml:space="preserve">giá </w:t>
      </w:r>
      <w:r>
        <w:rPr>
          <w:b w:val="0"/>
          <w:bCs w:val="0"/>
          <w:highlight w:val="none"/>
        </w:rPr>
        <w:t xml:space="preserve">Đất </w:t>
      </w:r>
      <w:r>
        <w:rPr>
          <w:b w:val="0"/>
          <w:bCs w:val="0"/>
          <w:highlight w:val="none"/>
        </w:rPr>
        <w:t xml:space="preserve">trồng </w:t>
      </w:r>
      <w:r>
        <w:rPr>
          <w:b w:val="0"/>
          <w:bCs w:val="0"/>
          <w:highlight w:val="none"/>
        </w:rPr>
        <w:t xml:space="preserve">cây </w:t>
      </w:r>
      <w:r>
        <w:rPr>
          <w:b w:val="0"/>
          <w:bCs w:val="0"/>
          <w:highlight w:val="none"/>
        </w:rPr>
        <w:t xml:space="preserve">lâu </w:t>
      </w:r>
      <w:r>
        <w:rPr>
          <w:b w:val="0"/>
          <w:bCs w:val="0"/>
          <w:highlight w:val="none"/>
        </w:rPr>
        <w:t xml:space="preserve">năm </w:t>
      </w:r>
      <w:r>
        <w:rPr>
          <w:b w:val="0"/>
          <w:bCs w:val="0"/>
          <w:highlight w:val="none"/>
        </w:rPr>
        <w:t xml:space="preserve">là </w:t>
      </w:r>
      <w:r>
        <w:rPr>
          <w:b/>
          <w:bCs/>
          <w:highlight w:val="none"/>
        </w:rPr>
        <w:t xml:space="preserve">5.100.000</w:t>
      </w:r>
      <w:r>
        <w:rPr>
          <w:b/>
          <w:bCs/>
          <w:highlight w:val="none"/>
        </w:rPr>
        <w:t xml:space="preserve">đồng/</w:t>
      </w:r>
      <w:r>
        <w:rPr>
          <w:b/>
          <w:bCs/>
        </w:rPr>
        <w:t xml:space="preserve">m²</w:t>
      </w:r>
      <w:r>
        <w:rPr>
          <w:b w:val="0"/>
          <w:bCs w:val="0"/>
          <w:highlight w:val="none"/>
        </w:rPr>
        <w:t xml:space="preserve">. </w:t>
      </w:r>
      <w:r>
        <w:rPr>
          <w:b w:val="0"/>
          <w:bCs w:val="0"/>
          <w:highlight w:val="none"/>
        </w:rPr>
        <w:t xml:space="preserve">Như </w:t>
      </w:r>
      <w:r>
        <w:rPr>
          <w:b w:val="0"/>
          <w:bCs w:val="0"/>
          <w:highlight w:val="none"/>
        </w:rPr>
        <w:t xml:space="preserve">vậy, </w:t>
      </w:r>
      <w:r>
        <w:rPr>
          <w:b w:val="0"/>
          <w:bCs w:val="0"/>
          <w:highlight w:val="none"/>
        </w:rPr>
        <w:t xml:space="preserve">giá </w:t>
      </w:r>
      <w:r>
        <w:rPr>
          <w:b w:val="0"/>
          <w:bCs w:val="0"/>
          <w:highlight w:val="none"/>
        </w:rPr>
        <w:t xml:space="preserve">trị </w:t>
      </w:r>
      <w:r>
        <w:rPr>
          <w:b w:val="0"/>
          <w:bCs w:val="0"/>
          <w:highlight w:val="none"/>
        </w:rPr>
        <w:t xml:space="preserve">Đất </w:t>
      </w:r>
      <w:r>
        <w:rPr>
          <w:b w:val="0"/>
          <w:bCs w:val="0"/>
          <w:highlight w:val="none"/>
        </w:rPr>
        <w:t xml:space="preserve">trồng </w:t>
      </w:r>
      <w:r>
        <w:rPr>
          <w:b w:val="0"/>
          <w:bCs w:val="0"/>
          <w:highlight w:val="none"/>
        </w:rPr>
        <w:t xml:space="preserve">cây </w:t>
      </w:r>
      <w:r>
        <w:rPr>
          <w:b w:val="0"/>
          <w:bCs w:val="0"/>
          <w:highlight w:val="none"/>
        </w:rPr>
        <w:t xml:space="preserve">lâu </w:t>
      </w:r>
      <w:r>
        <w:rPr>
          <w:b w:val="0"/>
          <w:bCs w:val="0"/>
          <w:highlight w:val="none"/>
        </w:rPr>
        <w:t xml:space="preserve">năm </w:t>
      </w:r>
      <w:r>
        <w:rPr>
          <w:b w:val="0"/>
          <w:bCs w:val="0"/>
          <w:highlight w:val="none"/>
        </w:rPr>
        <w:t xml:space="preserve">là: </w:t>
      </w:r>
      <w:r>
        <w:rPr>
          <w:b w:val="0"/>
          <w:bCs w:val="0"/>
          <w:highlight w:val="none"/>
        </w:rPr>
        <w:t xml:space="preserve">5.100.000 đồng/m</w:t>
      </w:r>
      <w:r>
        <w:rPr>
          <w:b w:val="0"/>
          <w:bCs w:val="0"/>
          <w:highlight w:val="none"/>
          <w:vertAlign w:val="superscript"/>
        </w:rPr>
        <w:t xml:space="preserve">2</w:t>
      </w:r>
      <w:r>
        <w:rPr>
          <w:b w:val="0"/>
          <w:bCs w:val="0"/>
          <w:highlight w:val="none"/>
        </w:rPr>
        <w:t xml:space="preserve"> </w:t>
      </w:r>
      <w:r>
        <w:rPr>
          <w:b w:val="0"/>
          <w:bCs w:val="0"/>
          <w:highlight w:val="none"/>
        </w:rPr>
        <w:t xml:space="preserve">x 26m</w:t>
      </w:r>
      <w:r>
        <w:rPr>
          <w:b w:val="0"/>
          <w:bCs w:val="0"/>
          <w:highlight w:val="none"/>
          <w:vertAlign w:val="superscript"/>
        </w:rPr>
        <w:t xml:space="preserve">2</w:t>
      </w:r>
      <w:r>
        <w:rPr>
          <w:b w:val="0"/>
          <w:bCs w:val="0"/>
          <w:highlight w:val="none"/>
        </w:rPr>
        <w:t xml:space="preserve"> = </w:t>
      </w:r>
      <w:r>
        <w:rPr>
          <w:b/>
          <w:bCs/>
          <w:highlight w:val="none"/>
        </w:rPr>
        <w:t xml:space="preserve">132.600.000 </w:t>
      </w:r>
      <w:r>
        <w:rPr>
          <w:b/>
          <w:bCs/>
          <w:highlight w:val="none"/>
        </w:rPr>
        <w:t xml:space="preserve">đồng</w:t>
      </w:r>
      <w:r>
        <w:rPr>
          <w:b w:val="0"/>
          <w:bCs w:val="0"/>
          <w:highlight w:val="none"/>
        </w:rPr>
        <w:t xml:space="preserve">. </w:t>
      </w:r>
      <w:r>
        <w:rPr>
          <w:b w:val="0"/>
          <w:bCs w:val="0"/>
          <w:highlight w:val="none"/>
        </w:rPr>
      </w:r>
      <w:r>
        <w:rPr>
          <w:b w:val="0"/>
          <w:bCs w:val="0"/>
          <w:highlight w:val="none"/>
        </w:rPr>
      </w:r>
    </w:p>
    <w:p>
      <w:pPr>
        <w:pStyle w:val="1061"/>
        <w:numPr>
          <w:ilvl w:val="0"/>
          <w:numId w:val="55"/>
        </w:numPr>
        <w:pBdr/>
        <w:spacing w:after="120" w:before="120" w:line="276" w:lineRule="auto"/>
        <w:ind w:right="0" w:hanging="283" w:left="283"/>
        <w:jc w:val="both"/>
        <w:rPr>
          <w:b w:val="0"/>
          <w:bCs w:val="0"/>
          <w:highlight w:val="none"/>
        </w:rPr>
      </w:pPr>
      <w:r>
        <w:rPr>
          <w:b w:val="0"/>
          <w:bCs w:val="0"/>
          <w:highlight w:val="none"/>
        </w:rPr>
      </w:r>
      <w:r>
        <w:rPr>
          <w:b w:val="0"/>
          <w:bCs w:val="0"/>
          <w:highlight w:val="none"/>
        </w:rPr>
        <w:t xml:space="preserve">Đơn </w:t>
      </w:r>
      <w:r>
        <w:rPr>
          <w:b w:val="0"/>
          <w:bCs w:val="0"/>
          <w:highlight w:val="none"/>
        </w:rPr>
        <w:t xml:space="preserve">giá </w:t>
      </w:r>
      <w:r>
        <w:rPr>
          <w:b w:val="0"/>
          <w:bCs w:val="0"/>
          <w:highlight w:val="none"/>
        </w:rPr>
        <w:t xml:space="preserve">Đất </w:t>
      </w:r>
      <w:r>
        <w:rPr>
          <w:b w:val="0"/>
          <w:bCs w:val="0"/>
          <w:highlight w:val="none"/>
        </w:rPr>
        <w:t xml:space="preserve">ở </w:t>
      </w:r>
      <w:r>
        <w:rPr>
          <w:b w:val="0"/>
          <w:bCs w:val="0"/>
          <w:highlight w:val="none"/>
        </w:rPr>
        <w:t xml:space="preserve">t</w:t>
      </w:r>
      <w:r>
        <w:rPr>
          <w:b w:val="0"/>
          <w:bCs w:val="0"/>
          <w:highlight w:val="none"/>
        </w:rPr>
        <w:t xml:space="preserve">ại </w:t>
      </w:r>
      <w:r>
        <w:rPr>
          <w:b w:val="0"/>
          <w:bCs w:val="0"/>
          <w:highlight w:val="none"/>
        </w:rPr>
        <w:t xml:space="preserve">đô </w:t>
      </w:r>
      <w:r>
        <w:rPr>
          <w:b w:val="0"/>
          <w:bCs w:val="0"/>
          <w:highlight w:val="none"/>
        </w:rPr>
        <w:t xml:space="preserve">thị </w:t>
      </w:r>
      <w:r>
        <w:rPr>
          <w:b w:val="0"/>
          <w:bCs w:val="0"/>
          <w:highlight w:val="none"/>
        </w:rPr>
        <w:t xml:space="preserve">là: </w:t>
      </w:r>
      <w:r>
        <w:t xml:space="preserve">(</w:t>
      </w:r>
      <w:r>
        <w:t xml:space="preserve">55.542.762.000</w:t>
      </w:r>
      <w:r>
        <w:rPr>
          <w:b w:val="0"/>
          <w:bCs w:val="0"/>
          <w:highlight w:val="none"/>
        </w:rPr>
        <w:t xml:space="preserve"> đồng - </w:t>
      </w:r>
      <w:r>
        <w:rPr>
          <w:b w:val="0"/>
          <w:bCs w:val="0"/>
          <w:highlight w:val="none"/>
        </w:rPr>
        <w:t xml:space="preserve">132.600.000</w:t>
      </w:r>
      <w:r>
        <w:rPr>
          <w:b w:val="0"/>
          <w:bCs w:val="0"/>
          <w:highlight w:val="none"/>
        </w:rPr>
        <w:t xml:space="preserve"> đồng)/1.7</w:t>
      </w:r>
      <w:r>
        <w:rPr>
          <w:b w:val="0"/>
          <w:bCs w:val="0"/>
          <w:highlight w:val="none"/>
        </w:rPr>
        <w:t xml:space="preserve">83,8m</w:t>
      </w:r>
      <w:r>
        <w:rPr>
          <w:b w:val="0"/>
          <w:bCs w:val="0"/>
          <w:highlight w:val="none"/>
          <w:vertAlign w:val="superscript"/>
        </w:rPr>
        <w:t xml:space="preserve">2</w:t>
      </w:r>
      <w:r>
        <w:rPr>
          <w:b w:val="0"/>
          <w:bCs w:val="0"/>
          <w:highlight w:val="none"/>
        </w:rPr>
        <w:t xml:space="preserve"> = </w:t>
      </w:r>
      <w:r>
        <w:rPr>
          <w:b/>
          <w:bCs/>
          <w:highlight w:val="none"/>
        </w:rPr>
        <w:t xml:space="preserve">31.062.990 </w:t>
      </w:r>
      <w:r>
        <w:rPr>
          <w:b/>
          <w:bCs/>
        </w:rPr>
        <w:t xml:space="preserve">đồng/m²</w:t>
      </w:r>
      <w:r>
        <w:rPr>
          <w:b w:val="0"/>
          <w:bCs w:val="0"/>
        </w:rPr>
        <w:t xml:space="preserve">. </w:t>
      </w:r>
      <w:r>
        <w:rPr>
          <w:b w:val="0"/>
          <w:bCs w:val="0"/>
          <w:highlight w:val="none"/>
        </w:rPr>
      </w:r>
      <w:r>
        <w:rPr>
          <w:b w:val="0"/>
          <w:bCs w:val="0"/>
          <w:highlight w:val="none"/>
        </w:rPr>
      </w:r>
    </w:p>
    <w:p>
      <w:pPr>
        <w:pBdr/>
        <w:spacing w:after="120" w:before="120" w:line="276" w:lineRule="auto"/>
        <w:ind/>
        <w:jc w:val="both"/>
        <w:rPr>
          <w:b/>
          <w:bCs/>
          <w:highlight w:val="none"/>
        </w:rPr>
      </w:pPr>
      <w:r>
        <w:rPr>
          <w:b/>
          <w:bCs/>
          <w:highlight w:val="none"/>
        </w:rPr>
        <w:t xml:space="preserve">1.3.</w:t>
      </w:r>
      <w:r>
        <w:rPr>
          <w:b/>
          <w:bCs/>
          <w:highlight w:val="none"/>
        </w:rPr>
        <w:t xml:space="preserve"> Xác </w:t>
      </w:r>
      <w:r>
        <w:rPr>
          <w:b/>
          <w:bCs/>
          <w:highlight w:val="none"/>
        </w:rPr>
        <w:t xml:space="preserve">định </w:t>
      </w:r>
      <w:r>
        <w:rPr>
          <w:b/>
          <w:bCs/>
          <w:highlight w:val="none"/>
        </w:rPr>
        <w:t xml:space="preserve">đơn </w:t>
      </w:r>
      <w:r>
        <w:rPr>
          <w:b/>
          <w:bCs/>
          <w:highlight w:val="none"/>
        </w:rPr>
        <w:t xml:space="preserve">giá </w:t>
      </w:r>
      <w:r>
        <w:rPr>
          <w:b/>
          <w:bCs/>
          <w:highlight w:val="none"/>
        </w:rPr>
        <w:t xml:space="preserve">quyền </w:t>
      </w:r>
      <w:r>
        <w:rPr>
          <w:b/>
          <w:bCs/>
          <w:highlight w:val="none"/>
        </w:rPr>
        <w:t xml:space="preserve">sử </w:t>
      </w:r>
      <w:r>
        <w:rPr>
          <w:b/>
          <w:bCs/>
          <w:highlight w:val="none"/>
        </w:rPr>
        <w:t xml:space="preserve">dụng </w:t>
      </w:r>
      <w:r>
        <w:rPr>
          <w:b/>
          <w:bCs/>
          <w:highlight w:val="none"/>
        </w:rPr>
        <w:t xml:space="preserve">đất </w:t>
      </w:r>
      <w:r>
        <w:rPr>
          <w:b/>
          <w:bCs/>
          <w:highlight w:val="none"/>
        </w:rPr>
        <w:t xml:space="preserve">của </w:t>
      </w:r>
      <w:r>
        <w:rPr>
          <w:b/>
          <w:bCs/>
          <w:highlight w:val="none"/>
        </w:rPr>
        <w:t xml:space="preserve">Tài </w:t>
      </w:r>
      <w:r>
        <w:rPr>
          <w:b/>
          <w:bCs/>
          <w:highlight w:val="none"/>
        </w:rPr>
        <w:t xml:space="preserve">sản 02</w:t>
      </w:r>
      <w:r>
        <w:rPr>
          <w:b/>
          <w:bCs/>
          <w:highlight w:val="none"/>
        </w:rPr>
        <w:t xml:space="preserve"> (Đất ODT: 801,4m</w:t>
      </w:r>
      <w:r>
        <w:rPr>
          <w:b/>
          <w:bCs/>
          <w:highlight w:val="none"/>
          <w:vertAlign w:val="superscript"/>
        </w:rPr>
        <w:t xml:space="preserve">2)</w:t>
      </w:r>
      <w:r>
        <w:rPr>
          <w:b/>
          <w:bCs/>
          <w:highlight w:val="none"/>
        </w:rPr>
        <w:t xml:space="preserve">:</w:t>
      </w:r>
      <w:r>
        <w:rPr>
          <w:b/>
          <w:bCs/>
          <w:highlight w:val="none"/>
        </w:rPr>
      </w:r>
      <w:r>
        <w:rPr>
          <w:b/>
          <w:bCs/>
          <w:highlight w:val="none"/>
        </w:rPr>
      </w:r>
    </w:p>
    <w:p>
      <w:pPr>
        <w:pStyle w:val="1061"/>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61"/>
        <w:numPr>
          <w:ilvl w:val="0"/>
          <w:numId w:val="49"/>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000000" w:sz="4" w:space="0"/>
              <w:left w:val="single" w:color="000000" w:sz="4" w:space="0"/>
              <w:bottom w:val="single" w:color="000000" w:sz="4" w:space="0"/>
              <w:right w:val="single" w:color="000000"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b w:val="0"/>
                <w:bCs w:val="0"/>
                <w:color w:val="000000"/>
                <w:sz w:val="22"/>
                <w:szCs w:val="22"/>
              </w:rPr>
            </w:pPr>
            <w:r>
              <w:rPr>
                <w:color w:val="000000"/>
                <w:sz w:val="22"/>
                <w:szCs w:val="22"/>
              </w:rPr>
            </w:r>
            <w:r>
              <w:rPr>
                <w:rFonts w:ascii="Times New Roman" w:hAnsi="Times New Roman" w:eastAsia="Times New Roman" w:cs="Times New Roman"/>
                <w:b w:val="0"/>
                <w:bCs w:val="0"/>
                <w:color w:val="000000"/>
                <w:sz w:val="22"/>
                <w:szCs w:val="22"/>
              </w:rPr>
              <w:t xml:space="preserve">12/1</w:t>
            </w:r>
            <w:r>
              <w:rPr>
                <w:rFonts w:ascii="Times New Roman" w:hAnsi="Times New Roman" w:eastAsia="Times New Roman" w:cs="Times New Roman"/>
                <w:b w:val="0"/>
                <w:bCs w:val="0"/>
                <w:color w:val="ff0000"/>
                <w:sz w:val="22"/>
                <w:szCs w:val="22"/>
              </w:rPr>
              <w:t xml:space="preserve">2 Đường 6, Khu phố Long Bửu, Phường Long Bình, Quận 9, T</w:t>
            </w:r>
            <w:r>
              <w:rPr>
                <w:rFonts w:ascii="Times New Roman" w:hAnsi="Times New Roman" w:eastAsia="Times New Roman" w:cs="Times New Roman"/>
                <w:b w:val="0"/>
                <w:bCs w:val="0"/>
                <w:color w:val="000000"/>
                <w:sz w:val="22"/>
                <w:szCs w:val="22"/>
              </w:rPr>
              <w:t xml:space="preserve">hành phố Hồ Chí Minh</w:t>
            </w:r>
            <w:r>
              <w:rPr>
                <w:color w:val="000000" w:themeColor="text1"/>
                <w:sz w:val="22"/>
                <w:szCs w:val="22"/>
              </w:rPr>
              <w:t xml:space="preserve"> (</w:t>
            </w:r>
            <w:r>
              <w:rPr>
                <w:i/>
                <w:iCs/>
                <w:color w:val="000000" w:themeColor="text1"/>
                <w:sz w:val="22"/>
                <w:szCs w:val="22"/>
              </w:rPr>
              <w:t xml:space="preserve">nay </w:t>
            </w:r>
            <w:r>
              <w:rPr>
                <w:i/>
                <w:iCs/>
                <w:color w:val="000000" w:themeColor="text1"/>
                <w:sz w:val="22"/>
                <w:szCs w:val="22"/>
              </w:rPr>
              <w:t xml:space="preserve">là </w:t>
            </w:r>
            <w:r>
              <w:rPr>
                <w:i/>
                <w:iCs/>
                <w:color w:val="000000" w:themeColor="text1"/>
                <w:sz w:val="22"/>
                <w:szCs w:val="22"/>
              </w:rPr>
              <w:t xml:space="preserve">phường </w:t>
            </w:r>
            <w:r>
              <w:rPr>
                <w:i/>
                <w:iCs/>
                <w:color w:val="000000" w:themeColor="text1"/>
                <w:sz w:val="22"/>
                <w:szCs w:val="22"/>
              </w:rPr>
              <w:t xml:space="preserve">Long </w:t>
            </w:r>
            <w:r>
              <w:rPr>
                <w:i/>
                <w:iCs/>
                <w:color w:val="000000" w:themeColor="text1"/>
                <w:sz w:val="22"/>
                <w:szCs w:val="22"/>
              </w:rPr>
              <w:t xml:space="preserve">Bình, </w:t>
            </w:r>
            <w:r>
              <w:rPr>
                <w:i/>
                <w:iCs/>
                <w:color w:val="000000" w:themeColor="text1"/>
                <w:sz w:val="22"/>
                <w:szCs w:val="22"/>
              </w:rPr>
              <w:t xml:space="preserve">thành </w:t>
            </w:r>
            <w:r>
              <w:rPr>
                <w:i/>
                <w:iCs/>
                <w:color w:val="000000" w:themeColor="text1"/>
                <w:sz w:val="22"/>
                <w:szCs w:val="22"/>
              </w:rPr>
              <w:t xml:space="preserve">phố </w:t>
            </w:r>
            <w:r>
              <w:rPr>
                <w:i/>
                <w:iCs/>
                <w:color w:val="000000" w:themeColor="text1"/>
                <w:sz w:val="22"/>
                <w:szCs w:val="22"/>
              </w:rPr>
              <w:t xml:space="preserve">Hồ </w:t>
            </w:r>
            <w:r>
              <w:rPr>
                <w:i/>
                <w:iCs/>
                <w:color w:val="000000" w:themeColor="text1"/>
                <w:sz w:val="22"/>
                <w:szCs w:val="22"/>
              </w:rPr>
              <w:t xml:space="preserve">Chí </w:t>
            </w:r>
            <w:r>
              <w:rPr>
                <w:i/>
                <w:iCs/>
                <w:color w:val="000000" w:themeColor="text1"/>
                <w:sz w:val="22"/>
                <w:szCs w:val="22"/>
              </w:rPr>
              <w:t xml:space="preserve">Minh)</w:t>
            </w:r>
            <w:r>
              <w:rPr>
                <w:b w:val="0"/>
                <w:bCs w:val="0"/>
                <w:color w:val="000000"/>
                <w:sz w:val="22"/>
                <w:szCs w:val="22"/>
              </w:rPr>
            </w:r>
            <w:r>
              <w:rPr>
                <w:b w:val="0"/>
                <w:bCs w:val="0"/>
                <w:color w:val="000000"/>
                <w:sz w:val="22"/>
                <w:szCs w:val="22"/>
              </w:rPr>
            </w:r>
          </w:p>
          <w:p>
            <w:pPr>
              <w:pBdr/>
              <w:spacing/>
              <w:ind/>
              <w:jc w:val="center"/>
              <w:rPr>
                <w:sz w:val="22"/>
                <w:szCs w:val="22"/>
              </w:rPr>
            </w:pPr>
            <w:r>
              <w:rPr>
                <w:color w:val="000000" w:themeColor="text1"/>
                <w:sz w:val="22"/>
                <w:szCs w:val="22"/>
              </w:rPr>
            </w:r>
            <w:r>
              <w:rPr>
                <w:sz w:val="22"/>
                <w:szCs w:val="22"/>
              </w:rPr>
              <w:t xml:space="preserve"> </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bCs/>
                <w:i/>
                <w:sz w:val="22"/>
                <w:szCs w:val="22"/>
              </w:rPr>
            </w:pPr>
            <w:r>
              <w:rPr>
                <w:color w:val="000000" w:themeColor="text1"/>
                <w:sz w:val="22"/>
                <w:szCs w:val="22"/>
              </w:rPr>
              <w:t xml:space="preserve">Đường số 6, Phường Long Bình, Quận 9, Thành phố Hồ Chí Minh </w:t>
            </w:r>
            <w:r>
              <w:rPr>
                <w:color w:val="000000" w:themeColor="text1"/>
                <w:sz w:val="22"/>
                <w:szCs w:val="22"/>
              </w:rPr>
              <w:t xml:space="preserve">(</w:t>
            </w:r>
            <w:r>
              <w:rPr>
                <w:i/>
                <w:iCs/>
                <w:color w:val="000000" w:themeColor="text1"/>
                <w:sz w:val="22"/>
                <w:szCs w:val="22"/>
              </w:rPr>
              <w:t xml:space="preserve">nay </w:t>
            </w:r>
            <w:r>
              <w:rPr>
                <w:i/>
                <w:iCs/>
                <w:color w:val="000000" w:themeColor="text1"/>
                <w:sz w:val="22"/>
                <w:szCs w:val="22"/>
              </w:rPr>
              <w:t xml:space="preserve">là </w:t>
            </w:r>
            <w:r>
              <w:rPr>
                <w:i/>
                <w:iCs/>
                <w:color w:val="000000" w:themeColor="text1"/>
                <w:sz w:val="22"/>
                <w:szCs w:val="22"/>
              </w:rPr>
              <w:t xml:space="preserve">phường </w:t>
            </w:r>
            <w:r>
              <w:rPr>
                <w:i/>
                <w:iCs/>
                <w:sz w:val="22"/>
                <w:szCs w:val="22"/>
              </w:rPr>
              <w:t xml:space="preserve">Long </w:t>
            </w:r>
            <w:r>
              <w:rPr>
                <w:i/>
                <w:iCs/>
                <w:sz w:val="22"/>
                <w:szCs w:val="22"/>
              </w:rPr>
              <w:t xml:space="preserve">Bình, </w:t>
            </w:r>
            <w:r>
              <w:rPr>
                <w:i/>
                <w:iCs/>
                <w:sz w:val="22"/>
                <w:szCs w:val="22"/>
              </w:rPr>
              <w:t xml:space="preserve">Thành </w:t>
            </w:r>
            <w:r>
              <w:rPr>
                <w:i/>
                <w:iCs/>
                <w:sz w:val="22"/>
                <w:szCs w:val="22"/>
              </w:rPr>
              <w:t xml:space="preserve">phố </w:t>
            </w:r>
            <w:r>
              <w:rPr>
                <w:i/>
                <w:iCs/>
                <w:sz w:val="22"/>
                <w:szCs w:val="22"/>
              </w:rPr>
              <w:t xml:space="preserve">Hồ </w:t>
            </w:r>
            <w:r>
              <w:rPr>
                <w:i/>
                <w:iCs/>
                <w:sz w:val="22"/>
                <w:szCs w:val="22"/>
              </w:rPr>
              <w:t xml:space="preserve">Chí </w:t>
            </w:r>
            <w:r>
              <w:rPr>
                <w:i/>
                <w:iCs/>
                <w:sz w:val="22"/>
                <w:szCs w:val="22"/>
              </w:rPr>
              <w:t xml:space="preserve">Minh) </w:t>
            </w:r>
            <w:r>
              <w:rPr>
                <w:i/>
                <w:iCs/>
                <w:sz w:val="22"/>
                <w:szCs w:val="22"/>
              </w:rPr>
            </w:r>
            <w:r>
              <w:rPr>
                <w:bCs/>
                <w:i/>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bCs/>
                <w:i/>
                <w:sz w:val="22"/>
                <w:szCs w:val="22"/>
              </w:rPr>
            </w:pPr>
            <w:r>
              <w:rPr>
                <w:color w:val="000000" w:themeColor="text1"/>
                <w:sz w:val="22"/>
                <w:szCs w:val="22"/>
              </w:rPr>
              <w:t xml:space="preserve">Đường số 6, Phường Long Bình, Quận 9, Thành phố Hồ Chí Minh </w:t>
            </w:r>
            <w:r>
              <w:rPr>
                <w:i/>
                <w:iCs/>
                <w:color w:val="000000" w:themeColor="text1"/>
                <w:sz w:val="22"/>
                <w:szCs w:val="22"/>
              </w:rPr>
              <w:t xml:space="preserve">(</w:t>
            </w:r>
            <w:r>
              <w:rPr>
                <w:i/>
                <w:iCs/>
                <w:color w:val="000000" w:themeColor="text1"/>
                <w:sz w:val="22"/>
                <w:szCs w:val="22"/>
              </w:rPr>
              <w:t xml:space="preserve">nay </w:t>
            </w:r>
            <w:r>
              <w:rPr>
                <w:i/>
                <w:iCs/>
                <w:color w:val="000000" w:themeColor="text1"/>
                <w:sz w:val="22"/>
                <w:szCs w:val="22"/>
              </w:rPr>
              <w:t xml:space="preserve">là </w:t>
            </w:r>
            <w:r>
              <w:rPr>
                <w:i/>
                <w:iCs/>
                <w:color w:val="000000" w:themeColor="text1"/>
                <w:sz w:val="22"/>
                <w:szCs w:val="22"/>
              </w:rPr>
              <w:t xml:space="preserve">phường </w:t>
            </w:r>
            <w:r>
              <w:rPr>
                <w:i/>
                <w:iCs/>
                <w:sz w:val="22"/>
                <w:szCs w:val="22"/>
              </w:rPr>
              <w:t xml:space="preserve">Long </w:t>
            </w:r>
            <w:r>
              <w:rPr>
                <w:i/>
                <w:iCs/>
                <w:sz w:val="22"/>
                <w:szCs w:val="22"/>
              </w:rPr>
              <w:t xml:space="preserve">Bình, </w:t>
            </w:r>
            <w:r>
              <w:rPr>
                <w:i/>
                <w:iCs/>
                <w:sz w:val="22"/>
                <w:szCs w:val="22"/>
              </w:rPr>
              <w:t xml:space="preserve">Thành </w:t>
            </w:r>
            <w:r>
              <w:rPr>
                <w:i/>
                <w:iCs/>
                <w:sz w:val="22"/>
                <w:szCs w:val="22"/>
              </w:rPr>
              <w:t xml:space="preserve">phố </w:t>
            </w:r>
            <w:r>
              <w:rPr>
                <w:i/>
                <w:iCs/>
                <w:sz w:val="22"/>
                <w:szCs w:val="22"/>
              </w:rPr>
              <w:t xml:space="preserve">Hồ </w:t>
            </w:r>
            <w:r>
              <w:rPr>
                <w:i/>
                <w:iCs/>
                <w:sz w:val="22"/>
                <w:szCs w:val="22"/>
              </w:rPr>
              <w:t xml:space="preserve">Chí </w:t>
            </w:r>
            <w:r>
              <w:rPr>
                <w:i/>
                <w:iCs/>
                <w:sz w:val="22"/>
                <w:szCs w:val="22"/>
              </w:rPr>
              <w:t xml:space="preserve">Minh) </w:t>
            </w:r>
            <w:r>
              <w:rPr>
                <w:i/>
                <w:iCs/>
                <w:sz w:val="22"/>
                <w:szCs w:val="22"/>
              </w:rPr>
            </w:r>
            <w:r>
              <w:rPr>
                <w:bCs/>
                <w:i/>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Đường số 5, Phường Long Bình, Quận 9, Thành phố Hồ Chí Minh </w:t>
            </w:r>
            <w:r>
              <w:rPr>
                <w:i/>
                <w:iCs/>
                <w:color w:val="000000" w:themeColor="text1"/>
                <w:sz w:val="22"/>
                <w:szCs w:val="22"/>
              </w:rPr>
              <w:t xml:space="preserve">(</w:t>
            </w:r>
            <w:r>
              <w:rPr>
                <w:i/>
                <w:iCs/>
                <w:color w:val="000000" w:themeColor="text1"/>
                <w:sz w:val="22"/>
                <w:szCs w:val="22"/>
              </w:rPr>
              <w:t xml:space="preserve">nay </w:t>
            </w:r>
            <w:r>
              <w:rPr>
                <w:i/>
                <w:iCs/>
                <w:color w:val="000000" w:themeColor="text1"/>
                <w:sz w:val="22"/>
                <w:szCs w:val="22"/>
              </w:rPr>
              <w:t xml:space="preserve">là </w:t>
            </w:r>
            <w:r>
              <w:rPr>
                <w:i/>
                <w:iCs/>
                <w:color w:val="000000" w:themeColor="text1"/>
                <w:sz w:val="22"/>
                <w:szCs w:val="22"/>
              </w:rPr>
              <w:t xml:space="preserve">phường </w:t>
            </w:r>
            <w:r>
              <w:rPr>
                <w:i/>
                <w:iCs/>
                <w:sz w:val="22"/>
                <w:szCs w:val="22"/>
              </w:rPr>
              <w:t xml:space="preserve">Long </w:t>
            </w:r>
            <w:r>
              <w:rPr>
                <w:i/>
                <w:iCs/>
                <w:sz w:val="22"/>
                <w:szCs w:val="22"/>
              </w:rPr>
              <w:t xml:space="preserve">Bình, </w:t>
            </w:r>
            <w:r>
              <w:rPr>
                <w:i/>
                <w:iCs/>
                <w:sz w:val="22"/>
                <w:szCs w:val="22"/>
              </w:rPr>
              <w:t xml:space="preserve">Thành </w:t>
            </w:r>
            <w:r>
              <w:rPr>
                <w:i/>
                <w:iCs/>
                <w:sz w:val="22"/>
                <w:szCs w:val="22"/>
              </w:rPr>
              <w:t xml:space="preserve">phố </w:t>
            </w:r>
            <w:r>
              <w:rPr>
                <w:i/>
                <w:iCs/>
                <w:sz w:val="22"/>
                <w:szCs w:val="22"/>
              </w:rPr>
              <w:t xml:space="preserve">Hồ </w:t>
            </w:r>
            <w:r>
              <w:rPr>
                <w:i/>
                <w:iCs/>
                <w:sz w:val="22"/>
                <w:szCs w:val="22"/>
              </w:rPr>
              <w:t xml:space="preserve">Chí </w:t>
            </w:r>
            <w:r>
              <w:rPr>
                <w:i/>
                <w:iCs/>
                <w:sz w:val="22"/>
                <w:szCs w:val="22"/>
              </w:rPr>
              <w:t xml:space="preserve">Minh) </w:t>
            </w:r>
            <w:r>
              <w:rPr>
                <w:sz w:val="22"/>
                <w:szCs w:val="22"/>
              </w:rPr>
            </w:r>
            <w:r>
              <w:rPr>
                <w:sz w:val="22"/>
                <w:szCs w:val="22"/>
              </w:rPr>
            </w:r>
          </w:p>
        </w:tc>
      </w:tr>
      <w:tr>
        <w:trPr>
          <w:trHeight w:val="558"/>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0914.240.338</w:t>
            </w:r>
            <w:r>
              <w:rPr>
                <w:sz w:val="22"/>
                <w:szCs w:val="22"/>
              </w:rPr>
              <w:t xml:space="preserve"> </w:t>
            </w:r>
            <w:r>
              <w:rPr>
                <w:sz w:val="22"/>
                <w:szCs w:val="22"/>
              </w:rPr>
              <w:br/>
              <w:t xml:space="preserve">(A.</w:t>
            </w:r>
            <w:r>
              <w:rPr>
                <w:sz w:val="22"/>
                <w:szCs w:val="22"/>
              </w:rPr>
              <w:t xml:space="preserve">Dũng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0914.240.338</w:t>
            </w:r>
            <w:r>
              <w:rPr>
                <w:sz w:val="22"/>
                <w:szCs w:val="22"/>
              </w:rPr>
              <w:br/>
            </w:r>
            <w:r>
              <w:rPr>
                <w:sz w:val="22"/>
                <w:szCs w:val="22"/>
              </w:rPr>
              <w:t xml:space="preserve">(A.</w:t>
            </w:r>
            <w:r>
              <w:rPr>
                <w:sz w:val="22"/>
                <w:szCs w:val="22"/>
              </w:rPr>
              <w:t xml:space="preserve">Dũng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0934.562920</w:t>
            </w:r>
            <w:r>
              <w:rPr>
                <w:sz w:val="22"/>
                <w:szCs w:val="22"/>
              </w:rPr>
              <w:br/>
            </w:r>
            <w:r>
              <w:rPr>
                <w:sz w:val="22"/>
                <w:szCs w:val="22"/>
              </w:rPr>
              <w:t xml:space="preserve">(A.</w:t>
            </w:r>
            <w:r>
              <w:rPr>
                <w:sz w:val="22"/>
                <w:szCs w:val="22"/>
              </w:rPr>
              <w:t xml:space="preserve">Quyết</w:t>
            </w:r>
            <w:r>
              <w:rPr>
                <w:sz w:val="22"/>
                <w:szCs w:val="22"/>
              </w:rPr>
              <w:t xml:space="preserve">)</w:t>
            </w:r>
            <w:r>
              <w:rPr>
                <w:sz w:val="22"/>
                <w:szCs w:val="22"/>
              </w:rPr>
            </w:r>
            <w:r>
              <w:rPr>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3/2026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3/2026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3/2026</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hd w:val="nil" w:color="auto"/>
              <w:spacing/>
              <w:ind/>
              <w:jc w:val="center"/>
              <w:rPr>
                <w14:ligatures w14:val="none"/>
              </w:rPr>
            </w:pPr>
            <w:r>
              <w:rPr>
                <w:color w:val="000000" w:themeColor="text1"/>
                <w:sz w:val="22"/>
                <w:szCs w:val="22"/>
              </w:rPr>
            </w:r>
            <w:r>
              <w:rPr>
                <w:highlight w:val="white"/>
              </w:rPr>
              <w:t xml:space="preserve">Đất ODT: 1.505,6m²; Đất CLN: 100,8m²</w:t>
            </w:r>
            <w:r>
              <w:rPr>
                <w14:ligatures w14:val="none"/>
              </w:rPr>
            </w:r>
            <w:r>
              <w:rPr>
                <w14:ligatures w14:val="none"/>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ODT: </w:t>
            </w:r>
            <w:r>
              <w:rPr>
                <w:color w:val="000000" w:themeColor="text1"/>
                <w:sz w:val="22"/>
                <w:szCs w:val="22"/>
              </w:rPr>
              <w:t xml:space="preserve">Lâu dài, </w:t>
            </w:r>
            <w:r>
              <w:rPr>
                <w:color w:val="000000" w:themeColor="text1"/>
                <w:sz w:val="22"/>
                <w:szCs w:val="22"/>
              </w:rPr>
              <w:t xml:space="preserve">CLN: </w:t>
            </w:r>
            <w:r>
              <w:rPr>
                <w:color w:val="000000" w:themeColor="text1"/>
                <w:sz w:val="22"/>
                <w:szCs w:val="22"/>
              </w:rPr>
              <w:t xml:space="preserve">29/9/2057</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b w:val="0"/>
                <w:bCs w:val="0"/>
                <w:color w:val="000000"/>
                <w:sz w:val="22"/>
                <w:szCs w:val="22"/>
              </w:rPr>
            </w:pPr>
            <w:r>
              <w:rPr>
                <w:color w:val="000000" w:themeColor="text1"/>
                <w:sz w:val="22"/>
                <w:szCs w:val="22"/>
              </w:rPr>
              <w:t xml:space="preserve">Tài </w:t>
            </w:r>
            <w:r>
              <w:rPr>
                <w:color w:val="000000" w:themeColor="text1"/>
                <w:sz w:val="22"/>
                <w:szCs w:val="22"/>
              </w:rPr>
              <w:t xml:space="preserve">sản </w:t>
            </w:r>
            <w:r>
              <w:rPr>
                <w:color w:val="000000" w:themeColor="text1"/>
                <w:sz w:val="22"/>
                <w:szCs w:val="22"/>
              </w:rPr>
              <w:t xml:space="preserve">tại: </w:t>
            </w:r>
            <w:r>
              <w:rPr>
                <w:rFonts w:ascii="Times New Roman" w:hAnsi="Times New Roman" w:eastAsia="Times New Roman" w:cs="Times New Roman"/>
                <w:b w:val="0"/>
                <w:bCs w:val="0"/>
                <w:color w:val="000000"/>
                <w:sz w:val="22"/>
                <w:szCs w:val="22"/>
              </w:rPr>
              <w:t xml:space="preserve">12/1</w:t>
            </w:r>
            <w:r>
              <w:rPr>
                <w:rFonts w:ascii="Times New Roman" w:hAnsi="Times New Roman" w:eastAsia="Times New Roman" w:cs="Times New Roman"/>
                <w:b w:val="0"/>
                <w:bCs w:val="0"/>
                <w:color w:val="ff0000"/>
                <w:sz w:val="22"/>
                <w:szCs w:val="22"/>
              </w:rPr>
              <w:t xml:space="preserve">2 Đường 6, Khu phố Long Bửu, Phường Long Bình, Quận 9, T</w:t>
            </w:r>
            <w:r>
              <w:rPr>
                <w:rFonts w:ascii="Times New Roman" w:hAnsi="Times New Roman" w:eastAsia="Times New Roman" w:cs="Times New Roman"/>
                <w:b w:val="0"/>
                <w:bCs w:val="0"/>
                <w:color w:val="000000"/>
                <w:sz w:val="22"/>
                <w:szCs w:val="22"/>
              </w:rPr>
              <w:t xml:space="preserve">hành phố Hồ Chí Minh</w:t>
            </w:r>
            <w:r>
              <w:rPr>
                <w:color w:val="000000" w:themeColor="text1"/>
                <w:sz w:val="22"/>
                <w:szCs w:val="22"/>
              </w:rPr>
              <w:t xml:space="preserve"> (</w:t>
            </w:r>
            <w:r>
              <w:rPr>
                <w:i/>
                <w:iCs/>
                <w:color w:val="000000" w:themeColor="text1"/>
                <w:sz w:val="22"/>
                <w:szCs w:val="22"/>
              </w:rPr>
              <w:t xml:space="preserve">nay </w:t>
            </w:r>
            <w:r>
              <w:rPr>
                <w:i/>
                <w:iCs/>
                <w:color w:val="000000" w:themeColor="text1"/>
                <w:sz w:val="22"/>
                <w:szCs w:val="22"/>
              </w:rPr>
              <w:t xml:space="preserve">là </w:t>
            </w:r>
            <w:r>
              <w:rPr>
                <w:i/>
                <w:iCs/>
                <w:color w:val="000000" w:themeColor="text1"/>
                <w:sz w:val="22"/>
                <w:szCs w:val="22"/>
              </w:rPr>
              <w:t xml:space="preserve">phường </w:t>
            </w:r>
            <w:r>
              <w:rPr>
                <w:i/>
                <w:iCs/>
                <w:color w:val="000000" w:themeColor="text1"/>
                <w:sz w:val="22"/>
                <w:szCs w:val="22"/>
              </w:rPr>
              <w:t xml:space="preserve">Long </w:t>
            </w:r>
            <w:r>
              <w:rPr>
                <w:i/>
                <w:iCs/>
                <w:color w:val="000000" w:themeColor="text1"/>
                <w:sz w:val="22"/>
                <w:szCs w:val="22"/>
              </w:rPr>
              <w:t xml:space="preserve">Bình, </w:t>
            </w:r>
            <w:r>
              <w:rPr>
                <w:i/>
                <w:iCs/>
                <w:color w:val="000000" w:themeColor="text1"/>
                <w:sz w:val="22"/>
                <w:szCs w:val="22"/>
              </w:rPr>
              <w:t xml:space="preserve">thành </w:t>
            </w:r>
            <w:r>
              <w:rPr>
                <w:i/>
                <w:iCs/>
                <w:color w:val="000000" w:themeColor="text1"/>
                <w:sz w:val="22"/>
                <w:szCs w:val="22"/>
              </w:rPr>
              <w:t xml:space="preserve">phố </w:t>
            </w:r>
            <w:r>
              <w:rPr>
                <w:i/>
                <w:iCs/>
                <w:color w:val="000000" w:themeColor="text1"/>
                <w:sz w:val="22"/>
                <w:szCs w:val="22"/>
              </w:rPr>
              <w:t xml:space="preserve">Hồ </w:t>
            </w:r>
            <w:r>
              <w:rPr>
                <w:i/>
                <w:iCs/>
                <w:color w:val="000000" w:themeColor="text1"/>
                <w:sz w:val="22"/>
                <w:szCs w:val="22"/>
              </w:rPr>
              <w:t xml:space="preserve">Chí </w:t>
            </w:r>
            <w:r>
              <w:rPr>
                <w:i/>
                <w:iCs/>
                <w:color w:val="000000" w:themeColor="text1"/>
                <w:sz w:val="22"/>
                <w:szCs w:val="22"/>
              </w:rPr>
              <w:t xml:space="preserve">Minh)</w:t>
            </w:r>
            <w:r>
              <w:rPr>
                <w:b w:val="0"/>
                <w:bCs w:val="0"/>
                <w:color w:val="000000"/>
                <w:sz w:val="22"/>
                <w:szCs w:val="22"/>
              </w:rPr>
            </w:r>
            <w:r>
              <w:rPr>
                <w:b w:val="0"/>
                <w:bCs w:val="0"/>
                <w:color w:val="000000"/>
                <w:sz w:val="22"/>
                <w:szCs w:val="22"/>
              </w:rPr>
            </w:r>
          </w:p>
          <w:p>
            <w:pPr>
              <w:pBdr/>
              <w:spacing/>
              <w:ind/>
              <w:jc w:val="center"/>
              <w:rPr>
                <w:sz w:val="22"/>
                <w:szCs w:val="22"/>
              </w:rPr>
            </w:pPr>
            <w:r>
              <w:rPr>
                <w:color w:val="000000" w:themeColor="text1"/>
                <w:sz w:val="22"/>
                <w:szCs w:val="22"/>
              </w:rPr>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sz w:val="22"/>
                <w:szCs w:val="22"/>
              </w:rPr>
            </w:pPr>
            <w:r>
              <w:rPr>
                <w:color w:val="000000" w:themeColor="text1"/>
                <w:sz w:val="22"/>
                <w:szCs w:val="22"/>
              </w:rPr>
            </w:r>
            <w:r>
              <w:rPr>
                <w:color w:val="000000" w:themeColor="text1"/>
                <w:sz w:val="22"/>
                <w:szCs w:val="22"/>
              </w:rPr>
              <w:t xml:space="preserve">Tài </w:t>
            </w:r>
            <w:r>
              <w:rPr>
                <w:color w:val="000000" w:themeColor="text1"/>
                <w:sz w:val="22"/>
                <w:szCs w:val="22"/>
              </w:rPr>
              <w:t xml:space="preserve">sản </w:t>
            </w:r>
            <w:r>
              <w:rPr>
                <w:color w:val="000000" w:themeColor="text1"/>
                <w:sz w:val="22"/>
                <w:szCs w:val="22"/>
              </w:rPr>
              <w:t xml:space="preserve">tại: </w:t>
            </w:r>
            <w:r>
              <w:rPr>
                <w:color w:val="000000" w:themeColor="text1"/>
                <w:sz w:val="22"/>
                <w:szCs w:val="22"/>
              </w:rPr>
              <w:t xml:space="preserve">Đường số 6, Phường Long Bình, Quận 9, Thành phố Hồ Chí Minh </w:t>
            </w:r>
            <w:r>
              <w:rPr>
                <w:i/>
                <w:iCs/>
                <w:color w:val="000000" w:themeColor="text1"/>
                <w:sz w:val="22"/>
                <w:szCs w:val="22"/>
              </w:rPr>
              <w:t xml:space="preserve">(</w:t>
            </w:r>
            <w:r>
              <w:rPr>
                <w:i/>
                <w:iCs/>
                <w:color w:val="000000" w:themeColor="text1"/>
                <w:sz w:val="22"/>
                <w:szCs w:val="22"/>
              </w:rPr>
              <w:t xml:space="preserve">nay </w:t>
            </w:r>
            <w:r>
              <w:rPr>
                <w:i/>
                <w:iCs/>
                <w:color w:val="000000" w:themeColor="text1"/>
                <w:sz w:val="22"/>
                <w:szCs w:val="22"/>
              </w:rPr>
              <w:t xml:space="preserve">là </w:t>
            </w:r>
            <w:r>
              <w:rPr>
                <w:i/>
                <w:iCs/>
                <w:color w:val="000000" w:themeColor="text1"/>
                <w:sz w:val="22"/>
                <w:szCs w:val="22"/>
              </w:rPr>
              <w:t xml:space="preserve">phường </w:t>
            </w:r>
            <w:r>
              <w:rPr>
                <w:i/>
                <w:iCs/>
                <w:sz w:val="22"/>
                <w:szCs w:val="22"/>
              </w:rPr>
              <w:t xml:space="preserve">Long </w:t>
            </w:r>
            <w:r>
              <w:rPr>
                <w:i/>
                <w:iCs/>
                <w:sz w:val="22"/>
                <w:szCs w:val="22"/>
              </w:rPr>
              <w:t xml:space="preserve">Bình, </w:t>
            </w:r>
            <w:r>
              <w:rPr>
                <w:i/>
                <w:iCs/>
                <w:sz w:val="22"/>
                <w:szCs w:val="22"/>
              </w:rPr>
              <w:t xml:space="preserve">Thành </w:t>
            </w:r>
            <w:r>
              <w:rPr>
                <w:i/>
                <w:iCs/>
                <w:sz w:val="22"/>
                <w:szCs w:val="22"/>
              </w:rPr>
              <w:t xml:space="preserve">phố </w:t>
            </w:r>
            <w:r>
              <w:rPr>
                <w:i/>
                <w:iCs/>
                <w:sz w:val="22"/>
                <w:szCs w:val="22"/>
              </w:rPr>
              <w:t xml:space="preserve">Hồ </w:t>
            </w:r>
            <w:r>
              <w:rPr>
                <w:i/>
                <w:iCs/>
                <w:sz w:val="22"/>
                <w:szCs w:val="22"/>
              </w:rPr>
              <w:t xml:space="preserve">Chí </w:t>
            </w:r>
            <w:r>
              <w:rPr>
                <w:i/>
                <w:iCs/>
                <w:sz w:val="22"/>
                <w:szCs w:val="22"/>
              </w:rPr>
              <w:t xml:space="preserve">Minh) </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sz w:val="22"/>
                <w:szCs w:val="22"/>
              </w:rPr>
            </w:pPr>
            <w:r>
              <w:rPr>
                <w:color w:val="000000" w:themeColor="text1"/>
                <w:sz w:val="22"/>
                <w:szCs w:val="22"/>
              </w:rPr>
            </w:r>
            <w:r>
              <w:rPr>
                <w:color w:val="000000" w:themeColor="text1"/>
                <w:sz w:val="22"/>
                <w:szCs w:val="22"/>
              </w:rPr>
              <w:t xml:space="preserve">Tài </w:t>
            </w:r>
            <w:r>
              <w:rPr>
                <w:color w:val="000000" w:themeColor="text1"/>
                <w:sz w:val="22"/>
                <w:szCs w:val="22"/>
              </w:rPr>
              <w:t xml:space="preserve">sản </w:t>
            </w:r>
            <w:r>
              <w:rPr>
                <w:color w:val="000000" w:themeColor="text1"/>
                <w:sz w:val="22"/>
                <w:szCs w:val="22"/>
              </w:rPr>
              <w:t xml:space="preserve">tại: </w:t>
            </w:r>
            <w:r>
              <w:rPr>
                <w:color w:val="000000" w:themeColor="text1"/>
                <w:sz w:val="22"/>
                <w:szCs w:val="22"/>
              </w:rPr>
              <w:t xml:space="preserve">Đường số 6, Phường Long Bình, Quận 9, Thành phố Hồ Chí Minh </w:t>
            </w:r>
            <w:r>
              <w:rPr>
                <w:color w:val="000000" w:themeColor="text1"/>
                <w:sz w:val="22"/>
                <w:szCs w:val="22"/>
              </w:rPr>
              <w:t xml:space="preserve">(</w:t>
            </w:r>
            <w:r>
              <w:rPr>
                <w:i/>
                <w:iCs/>
                <w:color w:val="000000" w:themeColor="text1"/>
                <w:sz w:val="22"/>
                <w:szCs w:val="22"/>
              </w:rPr>
              <w:t xml:space="preserve">nay </w:t>
            </w:r>
            <w:r>
              <w:rPr>
                <w:i/>
                <w:iCs/>
                <w:color w:val="000000" w:themeColor="text1"/>
                <w:sz w:val="22"/>
                <w:szCs w:val="22"/>
              </w:rPr>
              <w:t xml:space="preserve">là </w:t>
            </w:r>
            <w:r>
              <w:rPr>
                <w:i/>
                <w:iCs/>
                <w:color w:val="000000" w:themeColor="text1"/>
                <w:sz w:val="22"/>
                <w:szCs w:val="22"/>
              </w:rPr>
              <w:t xml:space="preserve">phường </w:t>
            </w:r>
            <w:r>
              <w:rPr>
                <w:i/>
                <w:iCs/>
                <w:sz w:val="22"/>
                <w:szCs w:val="22"/>
              </w:rPr>
              <w:t xml:space="preserve">Long </w:t>
            </w:r>
            <w:r>
              <w:rPr>
                <w:i/>
                <w:iCs/>
                <w:sz w:val="22"/>
                <w:szCs w:val="22"/>
              </w:rPr>
              <w:t xml:space="preserve">Bình, </w:t>
            </w:r>
            <w:r>
              <w:rPr>
                <w:i/>
                <w:iCs/>
                <w:sz w:val="22"/>
                <w:szCs w:val="22"/>
              </w:rPr>
              <w:t xml:space="preserve">Thành </w:t>
            </w:r>
            <w:r>
              <w:rPr>
                <w:i/>
                <w:iCs/>
                <w:sz w:val="22"/>
                <w:szCs w:val="22"/>
              </w:rPr>
              <w:t xml:space="preserve">phố </w:t>
            </w:r>
            <w:r>
              <w:rPr>
                <w:i/>
                <w:iCs/>
                <w:sz w:val="22"/>
                <w:szCs w:val="22"/>
              </w:rPr>
              <w:t xml:space="preserve">Hồ </w:t>
            </w:r>
            <w:r>
              <w:rPr>
                <w:i/>
                <w:iCs/>
                <w:sz w:val="22"/>
                <w:szCs w:val="22"/>
              </w:rPr>
              <w:t xml:space="preserve">Chí </w:t>
            </w:r>
            <w:r>
              <w:rPr>
                <w:i/>
                <w:iCs/>
                <w:sz w:val="22"/>
                <w:szCs w:val="22"/>
              </w:rPr>
              <w:t xml:space="preserve">Minh)</w:t>
            </w:r>
            <w:r>
              <w:rPr>
                <w:sz w:val="22"/>
                <w:szCs w:val="22"/>
              </w:rPr>
              <w:t xml:space="preserve"> </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sz w:val="22"/>
                <w:szCs w:val="22"/>
              </w:rPr>
            </w:pPr>
            <w:r>
              <w:rPr>
                <w:color w:val="000000" w:themeColor="text1"/>
                <w:sz w:val="22"/>
                <w:szCs w:val="22"/>
              </w:rPr>
            </w:r>
            <w:r>
              <w:rPr>
                <w:color w:val="000000" w:themeColor="text1"/>
                <w:sz w:val="22"/>
                <w:szCs w:val="22"/>
              </w:rPr>
              <w:t xml:space="preserve">Tài </w:t>
            </w:r>
            <w:r>
              <w:rPr>
                <w:color w:val="000000" w:themeColor="text1"/>
                <w:sz w:val="22"/>
                <w:szCs w:val="22"/>
              </w:rPr>
              <w:t xml:space="preserve">sản </w:t>
            </w:r>
            <w:r>
              <w:rPr>
                <w:color w:val="000000" w:themeColor="text1"/>
                <w:sz w:val="22"/>
                <w:szCs w:val="22"/>
              </w:rPr>
              <w:t xml:space="preserve">tại: </w:t>
            </w:r>
            <w:r>
              <w:rPr>
                <w:color w:val="000000" w:themeColor="text1"/>
                <w:sz w:val="22"/>
                <w:szCs w:val="22"/>
              </w:rPr>
              <w:t xml:space="preserve">Đường số 5, Phường Long Bình, Quận 9, Thành phố Hồ Chí Minh </w:t>
            </w:r>
            <w:r>
              <w:rPr>
                <w:i/>
                <w:iCs/>
                <w:color w:val="000000" w:themeColor="text1"/>
                <w:sz w:val="22"/>
                <w:szCs w:val="22"/>
              </w:rPr>
              <w:t xml:space="preserve">(</w:t>
            </w:r>
            <w:r>
              <w:rPr>
                <w:i/>
                <w:iCs/>
                <w:color w:val="000000" w:themeColor="text1"/>
                <w:sz w:val="22"/>
                <w:szCs w:val="22"/>
              </w:rPr>
              <w:t xml:space="preserve">nay </w:t>
            </w:r>
            <w:r>
              <w:rPr>
                <w:i/>
                <w:iCs/>
                <w:color w:val="000000" w:themeColor="text1"/>
                <w:sz w:val="22"/>
                <w:szCs w:val="22"/>
              </w:rPr>
              <w:t xml:space="preserve">là </w:t>
            </w:r>
            <w:r>
              <w:rPr>
                <w:i/>
                <w:iCs/>
                <w:color w:val="000000" w:themeColor="text1"/>
                <w:sz w:val="22"/>
                <w:szCs w:val="22"/>
              </w:rPr>
              <w:t xml:space="preserve">phường </w:t>
            </w:r>
            <w:r>
              <w:rPr>
                <w:i/>
                <w:iCs/>
                <w:sz w:val="22"/>
                <w:szCs w:val="22"/>
              </w:rPr>
              <w:t xml:space="preserve">Long </w:t>
            </w:r>
            <w:r>
              <w:rPr>
                <w:i/>
                <w:iCs/>
                <w:sz w:val="22"/>
                <w:szCs w:val="22"/>
              </w:rPr>
              <w:t xml:space="preserve">Bình, </w:t>
            </w:r>
            <w:r>
              <w:rPr>
                <w:i/>
                <w:iCs/>
                <w:sz w:val="22"/>
                <w:szCs w:val="22"/>
              </w:rPr>
              <w:t xml:space="preserve">Thành </w:t>
            </w:r>
            <w:r>
              <w:rPr>
                <w:i/>
                <w:iCs/>
                <w:sz w:val="22"/>
                <w:szCs w:val="22"/>
              </w:rPr>
              <w:t xml:space="preserve">phố </w:t>
            </w:r>
            <w:r>
              <w:rPr>
                <w:i/>
                <w:iCs/>
                <w:sz w:val="22"/>
                <w:szCs w:val="22"/>
              </w:rPr>
              <w:t xml:space="preserve">Hồ </w:t>
            </w:r>
            <w:r>
              <w:rPr>
                <w:i/>
                <w:iCs/>
                <w:sz w:val="22"/>
                <w:szCs w:val="22"/>
              </w:rPr>
              <w:t xml:space="preserve">Chí </w:t>
            </w:r>
            <w:r>
              <w:rPr>
                <w:i/>
                <w:iCs/>
                <w:sz w:val="22"/>
                <w:szCs w:val="22"/>
              </w:rPr>
              <w:t xml:space="preserve">Minh) </w:t>
            </w:r>
            <w:r>
              <w:rPr>
                <w:sz w:val="22"/>
                <w:szCs w:val="22"/>
              </w:rPr>
            </w:r>
            <w:r>
              <w:rPr>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6,0</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801,4</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68,0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72,0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1.606,4</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highlight w:val="yellow"/>
              </w:rPr>
            </w:pPr>
            <w:r>
              <w:rPr>
                <w:color w:val="000000" w:themeColor="text1"/>
                <w:sz w:val="22"/>
                <w:szCs w:val="22"/>
                <w:highlight w:val="yellow"/>
              </w:rPr>
              <w:t xml:space="preserve">8,73</w:t>
            </w:r>
            <w:r>
              <w:rPr>
                <w:color w:val="000000"/>
                <w:sz w:val="22"/>
                <w:szCs w:val="22"/>
                <w:highlight w:val="yellow"/>
              </w:rPr>
            </w:r>
            <w:r>
              <w:rPr>
                <w:color w:val="000000"/>
                <w:sz w:val="22"/>
                <w:szCs w:val="22"/>
                <w:highlight w:val="yellow"/>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5,59</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highlight w:val="yellow"/>
              </w:rPr>
            </w:pPr>
            <w:r>
              <w:rPr>
                <w:color w:val="000000" w:themeColor="text1"/>
                <w:sz w:val="22"/>
                <w:szCs w:val="22"/>
                <w:highlight w:val="yellow"/>
              </w:rPr>
              <w:t xml:space="preserve">24,07</w:t>
            </w:r>
            <w:r>
              <w:rPr>
                <w:color w:val="000000"/>
                <w:sz w:val="22"/>
                <w:szCs w:val="22"/>
                <w:highlight w:val="yellow"/>
              </w:rPr>
            </w:r>
            <w:r>
              <w:rPr>
                <w:color w:val="000000"/>
                <w:sz w:val="22"/>
                <w:szCs w:val="22"/>
                <w:highlight w:val="yellow"/>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17,0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287,37</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Đa giác khác</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3.470.000.000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4.650.000.000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65.000.000.000</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2.949.500.000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3.720.000.000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58.500.000.000</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sz w:val="22"/>
                <w:szCs w:val="22"/>
              </w:rPr>
              <w:t xml:space="preserve">Tài </w:t>
            </w:r>
            <w:r>
              <w:rPr>
                <w:color w:val="000000"/>
                <w:sz w:val="22"/>
                <w:szCs w:val="22"/>
              </w:rPr>
              <w:t xml:space="preserve">sản </w:t>
            </w:r>
            <w:r>
              <w:rPr>
                <w:color w:val="000000"/>
                <w:sz w:val="22"/>
                <w:szCs w:val="22"/>
              </w:rPr>
              <w:t xml:space="preserve">trên </w:t>
            </w:r>
            <w:r>
              <w:rPr>
                <w:color w:val="000000"/>
                <w:sz w:val="22"/>
                <w:szCs w:val="22"/>
              </w:rPr>
              <w:t xml:space="preserve">đất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w:t>
            </w:r>
            <w:r>
              <w:rPr>
                <w:color w:val="000000" w:themeColor="text1"/>
                <w:sz w:val="22"/>
                <w:szCs w:val="22"/>
              </w:rPr>
              <w:t xml:space="preserve">trống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w:t>
            </w:r>
            <w:r>
              <w:rPr>
                <w:color w:val="000000" w:themeColor="text1"/>
                <w:sz w:val="22"/>
                <w:szCs w:val="22"/>
              </w:rPr>
              <w:t xml:space="preserve">trống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w:t>
            </w:r>
            <w:r>
              <w:rPr>
                <w:color w:val="000000" w:themeColor="text1"/>
                <w:sz w:val="22"/>
                <w:szCs w:val="22"/>
              </w:rPr>
              <w:t xml:space="preserve">trống</w:t>
            </w:r>
            <w:r>
              <w:rPr>
                <w:color w:val="000000"/>
                <w:sz w:val="22"/>
                <w:szCs w:val="22"/>
              </w:rPr>
            </w:r>
            <w:r>
              <w:rPr>
                <w:color w:val="000000"/>
                <w:sz w:val="22"/>
                <w:szCs w:val="22"/>
              </w:rPr>
            </w:r>
          </w:p>
        </w:tc>
      </w:tr>
      <w:tr>
        <w:trPr>
          <w:trHeight w:val="315"/>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2.949.500.000</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3.720.000.000</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58.500.000.000</w:t>
            </w:r>
            <w:r>
              <w:rPr>
                <w:b/>
                <w:bCs/>
                <w:color w:val="000000"/>
                <w:sz w:val="22"/>
                <w:szCs w:val="22"/>
              </w:rPr>
            </w:r>
            <w:r>
              <w:rPr>
                <w:b/>
                <w:bCs/>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43.375.000</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51.666.667</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36.416.833</w:t>
            </w:r>
            <w:r>
              <w:rPr>
                <w:b/>
                <w:bCs/>
                <w:color w:val="000000"/>
                <w:sz w:val="22"/>
                <w:szCs w:val="22"/>
              </w:rPr>
            </w:r>
            <w:r>
              <w:rPr>
                <w:b/>
                <w:bCs/>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61"/>
        <w:numPr>
          <w:ilvl w:val="0"/>
          <w:numId w:val="49"/>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737"/>
        <w:gridCol w:w="1660"/>
        <w:gridCol w:w="1030"/>
        <w:gridCol w:w="1522"/>
        <w:gridCol w:w="1522"/>
        <w:gridCol w:w="1522"/>
        <w:gridCol w:w="1531"/>
      </w:tblGrid>
      <w:tr>
        <w:trPr>
          <w:trHeight w:val="20"/>
          <w:tblHeader/>
        </w:trPr>
        <w:tc>
          <w:tcPr>
            <w:shd w:val="clear" w:color="000000" w:fill="ffffff"/>
            <w:tcBorders/>
            <w:tcW w:w="737" w:type="dxa"/>
            <w:vAlign w:val="center"/>
            <w:textDirection w:val="lrTb"/>
            <w:noWrap w:val="false"/>
          </w:tcPr>
          <w:p>
            <w:pPr>
              <w:pBdr/>
              <w:spacing/>
              <w:ind/>
              <w:jc w:val="center"/>
              <w:rPr>
                <w:b/>
                <w:bCs/>
                <w:color w:val="000000"/>
                <w:sz w:val="21"/>
                <w:szCs w:val="21"/>
              </w:rPr>
            </w:pPr>
            <w:r>
              <w:rPr>
                <w:b/>
                <w:bCs/>
                <w:color w:val="000000"/>
                <w:sz w:val="21"/>
                <w:szCs w:val="21"/>
              </w:rPr>
              <w:t xml:space="preserve">STT</w:t>
            </w:r>
            <w:r>
              <w:rPr>
                <w:b/>
                <w:bCs/>
                <w:color w:val="000000"/>
                <w:sz w:val="21"/>
                <w:szCs w:val="21"/>
              </w:rPr>
            </w:r>
            <w:r>
              <w:rPr>
                <w:b/>
                <w:bCs/>
                <w:color w:val="000000"/>
                <w:sz w:val="21"/>
                <w:szCs w:val="21"/>
              </w:rPr>
            </w:r>
          </w:p>
        </w:tc>
        <w:tc>
          <w:tcPr>
            <w:shd w:val="clear" w:color="000000" w:fill="ffffff"/>
            <w:tcBorders/>
            <w:tcW w:w="1660" w:type="dxa"/>
            <w:vAlign w:val="center"/>
            <w:textDirection w:val="lrTb"/>
            <w:noWrap w:val="false"/>
          </w:tcPr>
          <w:p>
            <w:pPr>
              <w:pBdr/>
              <w:spacing/>
              <w:ind/>
              <w:jc w:val="center"/>
              <w:rPr>
                <w:b/>
                <w:bCs/>
                <w:color w:val="000000"/>
                <w:sz w:val="21"/>
                <w:szCs w:val="21"/>
              </w:rPr>
            </w:pPr>
            <w:r>
              <w:rPr>
                <w:b/>
                <w:bCs/>
                <w:color w:val="000000"/>
                <w:sz w:val="21"/>
                <w:szCs w:val="21"/>
              </w:rPr>
              <w:t xml:space="preserve">Yếu tố so sánh</w:t>
            </w:r>
            <w:r>
              <w:rPr>
                <w:b/>
                <w:bCs/>
                <w:color w:val="000000"/>
                <w:sz w:val="21"/>
                <w:szCs w:val="21"/>
              </w:rPr>
            </w:r>
            <w:r>
              <w:rPr>
                <w:b/>
                <w:bCs/>
                <w:color w:val="000000"/>
                <w:sz w:val="21"/>
                <w:szCs w:val="21"/>
              </w:rPr>
            </w:r>
          </w:p>
        </w:tc>
        <w:tc>
          <w:tcPr>
            <w:shd w:val="clear" w:color="000000" w:fill="ffffff"/>
            <w:tcBorders/>
            <w:tcW w:w="1030" w:type="dxa"/>
            <w:vAlign w:val="center"/>
            <w:textDirection w:val="lrTb"/>
            <w:noWrap w:val="false"/>
          </w:tcPr>
          <w:p>
            <w:pPr>
              <w:pBdr/>
              <w:spacing/>
              <w:ind/>
              <w:jc w:val="center"/>
              <w:rPr>
                <w:b/>
                <w:bCs/>
                <w:color w:val="000000"/>
                <w:sz w:val="21"/>
                <w:szCs w:val="21"/>
              </w:rPr>
            </w:pPr>
            <w:r>
              <w:rPr>
                <w:b/>
                <w:bCs/>
                <w:color w:val="000000"/>
                <w:sz w:val="21"/>
                <w:szCs w:val="21"/>
              </w:rPr>
              <w:t xml:space="preserve">Đơn vị tính</w:t>
            </w:r>
            <w:r>
              <w:rPr>
                <w:b/>
                <w:bCs/>
                <w:color w:val="000000"/>
                <w:sz w:val="21"/>
                <w:szCs w:val="21"/>
              </w:rPr>
            </w:r>
            <w:r>
              <w:rPr>
                <w:b/>
                <w:bCs/>
                <w:color w:val="000000"/>
                <w:sz w:val="21"/>
                <w:szCs w:val="21"/>
              </w:rPr>
            </w:r>
          </w:p>
        </w:tc>
        <w:tc>
          <w:tcPr>
            <w:shd w:val="clear" w:color="000000" w:fill="ffffff"/>
            <w:tcBorders/>
            <w:tcW w:w="1522" w:type="dxa"/>
            <w:vAlign w:val="center"/>
            <w:textDirection w:val="lrTb"/>
            <w:noWrap w:val="false"/>
          </w:tcPr>
          <w:p>
            <w:pPr>
              <w:pBdr/>
              <w:spacing/>
              <w:ind/>
              <w:jc w:val="center"/>
              <w:rPr>
                <w:b/>
                <w:bCs/>
                <w:color w:val="000000"/>
                <w:sz w:val="21"/>
                <w:szCs w:val="21"/>
              </w:rPr>
            </w:pPr>
            <w:r>
              <w:rPr>
                <w:b/>
                <w:bCs/>
                <w:color w:val="000000"/>
                <w:sz w:val="21"/>
                <w:szCs w:val="21"/>
              </w:rPr>
              <w:t xml:space="preserve">TSTĐ</w:t>
            </w:r>
            <w:r>
              <w:rPr>
                <w:b/>
                <w:bCs/>
                <w:color w:val="000000"/>
                <w:sz w:val="21"/>
                <w:szCs w:val="21"/>
              </w:rPr>
            </w:r>
            <w:r>
              <w:rPr>
                <w:b/>
                <w:bCs/>
                <w:color w:val="000000"/>
                <w:sz w:val="21"/>
                <w:szCs w:val="21"/>
              </w:rPr>
            </w:r>
          </w:p>
        </w:tc>
        <w:tc>
          <w:tcPr>
            <w:shd w:val="clear" w:color="000000" w:fill="ffffff"/>
            <w:tcBorders/>
            <w:tcW w:w="1522" w:type="dxa"/>
            <w:vAlign w:val="center"/>
            <w:textDirection w:val="lrTb"/>
            <w:noWrap w:val="false"/>
          </w:tcPr>
          <w:p>
            <w:pPr>
              <w:pBdr/>
              <w:spacing/>
              <w:ind/>
              <w:jc w:val="center"/>
              <w:rPr>
                <w:b/>
                <w:bCs/>
                <w:color w:val="000000"/>
                <w:sz w:val="21"/>
                <w:szCs w:val="21"/>
              </w:rPr>
            </w:pPr>
            <w:r>
              <w:rPr>
                <w:b/>
                <w:bCs/>
                <w:color w:val="000000"/>
                <w:sz w:val="21"/>
                <w:szCs w:val="21"/>
              </w:rPr>
              <w:t xml:space="preserve">TSSS1</w:t>
            </w:r>
            <w:r>
              <w:rPr>
                <w:b/>
                <w:bCs/>
                <w:color w:val="000000"/>
                <w:sz w:val="21"/>
                <w:szCs w:val="21"/>
              </w:rPr>
            </w:r>
            <w:r>
              <w:rPr>
                <w:b/>
                <w:bCs/>
                <w:color w:val="000000"/>
                <w:sz w:val="21"/>
                <w:szCs w:val="21"/>
              </w:rPr>
            </w:r>
          </w:p>
        </w:tc>
        <w:tc>
          <w:tcPr>
            <w:shd w:val="clear" w:color="000000" w:fill="ffffff"/>
            <w:tcBorders/>
            <w:tcW w:w="1522" w:type="dxa"/>
            <w:vAlign w:val="center"/>
            <w:textDirection w:val="lrTb"/>
            <w:noWrap w:val="false"/>
          </w:tcPr>
          <w:p>
            <w:pPr>
              <w:pBdr/>
              <w:spacing/>
              <w:ind/>
              <w:jc w:val="center"/>
              <w:rPr>
                <w:b/>
                <w:bCs/>
                <w:color w:val="000000"/>
                <w:sz w:val="21"/>
                <w:szCs w:val="21"/>
              </w:rPr>
            </w:pPr>
            <w:r>
              <w:rPr>
                <w:b/>
                <w:bCs/>
                <w:color w:val="000000"/>
                <w:sz w:val="21"/>
                <w:szCs w:val="21"/>
              </w:rPr>
              <w:t xml:space="preserve">TSSS2</w:t>
            </w:r>
            <w:r>
              <w:rPr>
                <w:b/>
                <w:bCs/>
                <w:color w:val="000000"/>
                <w:sz w:val="21"/>
                <w:szCs w:val="21"/>
              </w:rPr>
            </w:r>
            <w:r>
              <w:rPr>
                <w:b/>
                <w:bCs/>
                <w:color w:val="000000"/>
                <w:sz w:val="21"/>
                <w:szCs w:val="21"/>
              </w:rPr>
            </w:r>
          </w:p>
        </w:tc>
        <w:tc>
          <w:tcPr>
            <w:shd w:val="clear" w:color="000000" w:fill="ffffff"/>
            <w:tcBorders/>
            <w:tcW w:w="1531" w:type="dxa"/>
            <w:vAlign w:val="center"/>
            <w:textDirection w:val="lrTb"/>
            <w:noWrap w:val="false"/>
          </w:tcPr>
          <w:p>
            <w:pPr>
              <w:pBdr/>
              <w:spacing/>
              <w:ind/>
              <w:jc w:val="center"/>
              <w:rPr>
                <w:b/>
                <w:bCs/>
                <w:color w:val="000000"/>
                <w:sz w:val="21"/>
                <w:szCs w:val="21"/>
              </w:rPr>
            </w:pPr>
            <w:r>
              <w:rPr>
                <w:b/>
                <w:bCs/>
                <w:color w:val="000000"/>
                <w:sz w:val="21"/>
                <w:szCs w:val="21"/>
              </w:rPr>
              <w:t xml:space="preserve">TSSS3</w:t>
            </w:r>
            <w:r>
              <w:rPr>
                <w:b/>
                <w:bCs/>
                <w:color w:val="000000"/>
                <w:sz w:val="21"/>
                <w:szCs w:val="21"/>
              </w:rPr>
            </w:r>
            <w:r>
              <w:rPr>
                <w:b/>
                <w:bCs/>
                <w:color w:val="000000"/>
                <w:sz w:val="21"/>
                <w:szCs w:val="21"/>
              </w:rPr>
            </w:r>
          </w:p>
        </w:tc>
      </w:tr>
      <w:tr>
        <w:trPr>
          <w:trHeight w:val="20"/>
        </w:trPr>
        <w:tc>
          <w:tcPr>
            <w:shd w:val="clear" w:color="000000" w:fill="ffffff"/>
            <w:tcBorders/>
            <w:tcW w:w="737" w:type="dxa"/>
            <w:vAlign w:val="center"/>
            <w:textDirection w:val="lrTb"/>
            <w:noWrap w:val="false"/>
          </w:tcPr>
          <w:p>
            <w:pPr>
              <w:pBdr/>
              <w:spacing/>
              <w:ind/>
              <w:jc w:val="center"/>
              <w:rPr>
                <w:b/>
                <w:bCs/>
                <w:color w:val="000000"/>
                <w:sz w:val="21"/>
                <w:szCs w:val="21"/>
              </w:rPr>
            </w:pPr>
            <w:r>
              <w:rPr>
                <w:b/>
                <w:bCs/>
                <w:color w:val="000000"/>
                <w:sz w:val="21"/>
                <w:szCs w:val="21"/>
              </w:rPr>
              <w:t xml:space="preserve">A</w:t>
            </w:r>
            <w:r>
              <w:rPr>
                <w:b/>
                <w:bCs/>
                <w:color w:val="000000"/>
                <w:sz w:val="21"/>
                <w:szCs w:val="21"/>
              </w:rPr>
            </w:r>
            <w:r>
              <w:rPr>
                <w:b/>
                <w:bCs/>
                <w:color w:val="000000"/>
                <w:sz w:val="21"/>
                <w:szCs w:val="21"/>
              </w:rPr>
            </w:r>
          </w:p>
        </w:tc>
        <w:tc>
          <w:tcPr>
            <w:shd w:val="clear" w:color="000000" w:fill="ffffff"/>
            <w:tcBorders/>
            <w:tcW w:w="1660" w:type="dxa"/>
            <w:vAlign w:val="center"/>
            <w:textDirection w:val="lrTb"/>
            <w:noWrap w:val="false"/>
          </w:tcPr>
          <w:p>
            <w:pPr>
              <w:pBdr/>
              <w:spacing/>
              <w:ind/>
              <w:rPr>
                <w:b/>
                <w:bCs/>
                <w:color w:val="000000"/>
                <w:sz w:val="21"/>
                <w:szCs w:val="21"/>
              </w:rPr>
            </w:pPr>
            <w:r>
              <w:rPr>
                <w:b/>
                <w:bCs/>
                <w:color w:val="000000"/>
                <w:sz w:val="21"/>
                <w:szCs w:val="21"/>
              </w:rPr>
              <w:t xml:space="preserve">Giá trị QSDĐ thị trường (Ước tính sau thương lượng)</w:t>
            </w:r>
            <w:r>
              <w:rPr>
                <w:b/>
                <w:bCs/>
                <w:color w:val="000000"/>
                <w:sz w:val="21"/>
                <w:szCs w:val="21"/>
              </w:rPr>
            </w:r>
            <w:r>
              <w:rPr>
                <w:b/>
                <w:bCs/>
                <w:color w:val="000000"/>
                <w:sz w:val="21"/>
                <w:szCs w:val="21"/>
              </w:rPr>
            </w:r>
          </w:p>
        </w:tc>
        <w:tc>
          <w:tcPr>
            <w:shd w:val="clear" w:color="000000" w:fill="ffffff"/>
            <w:tcBorders/>
            <w:tcW w:w="1030" w:type="dxa"/>
            <w:vAlign w:val="center"/>
            <w:textDirection w:val="lrTb"/>
            <w:noWrap w:val="false"/>
          </w:tcPr>
          <w:p>
            <w:pPr>
              <w:pBdr/>
              <w:spacing/>
              <w:ind/>
              <w:jc w:val="center"/>
              <w:rPr>
                <w:b/>
                <w:bCs/>
                <w:color w:val="000000"/>
                <w:sz w:val="21"/>
                <w:szCs w:val="21"/>
              </w:rPr>
            </w:pPr>
            <w:r>
              <w:rPr>
                <w:b/>
                <w:bCs/>
                <w:color w:val="000000"/>
                <w:sz w:val="21"/>
                <w:szCs w:val="21"/>
              </w:rPr>
              <w:t xml:space="preserve">Đồng</w:t>
            </w:r>
            <w:r>
              <w:rPr>
                <w:b/>
                <w:bCs/>
                <w:color w:val="000000"/>
                <w:sz w:val="21"/>
                <w:szCs w:val="21"/>
              </w:rPr>
            </w:r>
            <w:r>
              <w:rPr>
                <w:b/>
                <w:bCs/>
                <w:color w:val="000000"/>
                <w:sz w:val="21"/>
                <w:szCs w:val="21"/>
              </w:rPr>
            </w:r>
          </w:p>
        </w:tc>
        <w:tc>
          <w:tcPr>
            <w:shd w:val="clear" w:color="000000" w:fill="ffffff"/>
            <w:tcBorders/>
            <w:tcW w:w="1522" w:type="dxa"/>
            <w:vAlign w:val="center"/>
            <w:textDirection w:val="lrTb"/>
            <w:noWrap w:val="false"/>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522" w:type="dxa"/>
            <w:vAlign w:val="center"/>
            <w:textDirection w:val="lrTb"/>
            <w:noWrap w:val="false"/>
          </w:tcPr>
          <w:p>
            <w:pPr>
              <w:pBdr/>
              <w:spacing/>
              <w:ind/>
              <w:jc w:val="center"/>
              <w:rPr>
                <w:color w:val="000000"/>
                <w:sz w:val="21"/>
                <w:szCs w:val="21"/>
              </w:rPr>
            </w:pPr>
            <w:r>
              <w:rPr>
                <w:color w:val="000000" w:themeColor="text1"/>
                <w:sz w:val="21"/>
                <w:szCs w:val="21"/>
              </w:rPr>
              <w:t xml:space="preserve">2.949.500.000</w:t>
            </w:r>
            <w:r>
              <w:rPr>
                <w:color w:val="000000"/>
                <w:sz w:val="21"/>
                <w:szCs w:val="21"/>
              </w:rPr>
            </w:r>
            <w:r>
              <w:rPr>
                <w:color w:val="000000"/>
                <w:sz w:val="21"/>
                <w:szCs w:val="21"/>
              </w:rPr>
            </w:r>
          </w:p>
        </w:tc>
        <w:tc>
          <w:tcPr>
            <w:shd w:val="clear" w:color="000000" w:fill="ffffff"/>
            <w:tcBorders/>
            <w:tcW w:w="1522" w:type="dxa"/>
            <w:vAlign w:val="center"/>
            <w:textDirection w:val="lrTb"/>
            <w:noWrap w:val="false"/>
          </w:tcPr>
          <w:p>
            <w:pPr>
              <w:pBdr/>
              <w:spacing/>
              <w:ind/>
              <w:jc w:val="center"/>
              <w:rPr>
                <w:color w:val="000000"/>
                <w:sz w:val="21"/>
                <w:szCs w:val="21"/>
              </w:rPr>
            </w:pPr>
            <w:r>
              <w:rPr>
                <w:color w:val="000000" w:themeColor="text1"/>
                <w:sz w:val="21"/>
                <w:szCs w:val="21"/>
              </w:rPr>
              <w:t xml:space="preserve">3.720.000.000</w:t>
            </w:r>
            <w:r>
              <w:rPr>
                <w:color w:val="000000"/>
                <w:sz w:val="21"/>
                <w:szCs w:val="21"/>
              </w:rPr>
            </w:r>
            <w:r>
              <w:rPr>
                <w:color w:val="000000"/>
                <w:sz w:val="21"/>
                <w:szCs w:val="21"/>
              </w:rPr>
            </w:r>
          </w:p>
        </w:tc>
        <w:tc>
          <w:tcPr>
            <w:shd w:val="clear" w:color="000000" w:fill="ffffff"/>
            <w:tcBorders/>
            <w:tcW w:w="1531" w:type="dxa"/>
            <w:vAlign w:val="center"/>
            <w:textDirection w:val="lrTb"/>
            <w:noWrap w:val="false"/>
          </w:tcPr>
          <w:p>
            <w:pPr>
              <w:pBdr/>
              <w:spacing/>
              <w:ind/>
              <w:jc w:val="center"/>
              <w:rPr>
                <w:color w:val="000000"/>
                <w:sz w:val="21"/>
                <w:szCs w:val="21"/>
              </w:rPr>
            </w:pPr>
            <w:r>
              <w:rPr>
                <w:color w:val="000000" w:themeColor="text1"/>
                <w:sz w:val="21"/>
                <w:szCs w:val="21"/>
              </w:rPr>
              <w:t xml:space="preserve">58.500.000.000</w:t>
            </w:r>
            <w:r>
              <w:rPr>
                <w:color w:val="000000"/>
                <w:sz w:val="21"/>
                <w:szCs w:val="21"/>
              </w:rPr>
            </w:r>
            <w:r>
              <w:rPr>
                <w:color w:val="000000"/>
                <w:sz w:val="21"/>
                <w:szCs w:val="21"/>
              </w:rPr>
            </w:r>
          </w:p>
        </w:tc>
      </w:tr>
      <w:tr>
        <w:trPr>
          <w:trHeight w:val="20"/>
        </w:trPr>
        <w:tc>
          <w:tcPr>
            <w:shd w:val="clear" w:color="000000" w:fill="ffffff"/>
            <w:tcBorders/>
            <w:tcW w:w="737" w:type="dxa"/>
            <w:vAlign w:val="center"/>
            <w:textDirection w:val="lrTb"/>
            <w:noWrap w:val="false"/>
          </w:tcPr>
          <w:p>
            <w:pPr>
              <w:pBdr/>
              <w:spacing/>
              <w:ind/>
              <w:jc w:val="center"/>
              <w:rPr>
                <w:b/>
                <w:bCs/>
                <w:color w:val="000000"/>
                <w:sz w:val="21"/>
                <w:szCs w:val="21"/>
              </w:rPr>
            </w:pPr>
            <w:r>
              <w:rPr>
                <w:b/>
                <w:bCs/>
                <w:color w:val="000000"/>
                <w:sz w:val="21"/>
                <w:szCs w:val="21"/>
              </w:rPr>
              <w:t xml:space="preserve">B</w:t>
            </w:r>
            <w:r>
              <w:rPr>
                <w:b/>
                <w:bCs/>
                <w:color w:val="000000"/>
                <w:sz w:val="21"/>
                <w:szCs w:val="21"/>
              </w:rPr>
            </w:r>
            <w:r>
              <w:rPr>
                <w:b/>
                <w:bCs/>
                <w:color w:val="000000"/>
                <w:sz w:val="21"/>
                <w:szCs w:val="21"/>
              </w:rPr>
            </w:r>
          </w:p>
        </w:tc>
        <w:tc>
          <w:tcPr>
            <w:shd w:val="clear" w:color="000000" w:fill="ffffff"/>
            <w:tcBorders/>
            <w:tcW w:w="1660" w:type="dxa"/>
            <w:vAlign w:val="center"/>
            <w:textDirection w:val="lrTb"/>
            <w:noWrap w:val="false"/>
          </w:tcPr>
          <w:p>
            <w:pPr>
              <w:pBdr/>
              <w:spacing/>
              <w:ind/>
              <w:rPr>
                <w:b/>
                <w:bCs/>
                <w:color w:val="000000"/>
                <w:sz w:val="21"/>
                <w:szCs w:val="21"/>
              </w:rPr>
            </w:pPr>
            <w:r>
              <w:rPr>
                <w:b/>
                <w:bCs/>
                <w:color w:val="000000"/>
                <w:sz w:val="21"/>
                <w:szCs w:val="21"/>
              </w:rPr>
              <w:t xml:space="preserve">Đơn giá đất ước tính</w:t>
            </w:r>
            <w:r>
              <w:rPr>
                <w:b/>
                <w:bCs/>
                <w:color w:val="000000"/>
                <w:sz w:val="21"/>
                <w:szCs w:val="21"/>
              </w:rPr>
            </w:r>
            <w:r>
              <w:rPr>
                <w:b/>
                <w:bCs/>
                <w:color w:val="000000"/>
                <w:sz w:val="21"/>
                <w:szCs w:val="21"/>
              </w:rPr>
            </w:r>
          </w:p>
        </w:tc>
        <w:tc>
          <w:tcPr>
            <w:shd w:val="clear" w:color="000000" w:fill="ffffff"/>
            <w:tcBorders/>
            <w:tcW w:w="1030" w:type="dxa"/>
            <w:vAlign w:val="center"/>
            <w:textDirection w:val="lrTb"/>
            <w:noWrap/>
          </w:tcPr>
          <w:p>
            <w:pPr>
              <w:pBdr/>
              <w:spacing/>
              <w:ind/>
              <w:jc w:val="center"/>
              <w:rPr>
                <w:b/>
                <w:bCs/>
                <w:color w:val="000000"/>
                <w:sz w:val="21"/>
                <w:szCs w:val="21"/>
              </w:rPr>
            </w:pPr>
            <w:r>
              <w:rPr>
                <w:b/>
                <w:bCs/>
                <w:color w:val="000000"/>
                <w:sz w:val="21"/>
                <w:szCs w:val="21"/>
              </w:rPr>
              <w:t xml:space="preserve">Đồng/m²</w:t>
            </w:r>
            <w:r>
              <w:rPr>
                <w:b/>
                <w:bCs/>
                <w:color w:val="000000"/>
                <w:sz w:val="21"/>
                <w:szCs w:val="21"/>
              </w:rPr>
            </w:r>
            <w:r>
              <w:rPr>
                <w:b/>
                <w:bCs/>
                <w:color w:val="000000"/>
                <w:sz w:val="21"/>
                <w:szCs w:val="21"/>
              </w:rPr>
            </w:r>
          </w:p>
        </w:tc>
        <w:tc>
          <w:tcPr>
            <w:shd w:val="clear" w:color="000000" w:fill="ffffff"/>
            <w:tcBorders/>
            <w:tcW w:w="1522" w:type="dxa"/>
            <w:vAlign w:val="center"/>
            <w:textDirection w:val="lrTb"/>
            <w:noWrap w:val="false"/>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522" w:type="dxa"/>
            <w:vAlign w:val="center"/>
            <w:textDirection w:val="lrTb"/>
            <w:noWrap w:val="false"/>
          </w:tcPr>
          <w:p>
            <w:pPr>
              <w:pBdr/>
              <w:spacing/>
              <w:ind/>
              <w:jc w:val="center"/>
              <w:rPr>
                <w:color w:val="000000"/>
                <w:sz w:val="21"/>
                <w:szCs w:val="21"/>
              </w:rPr>
            </w:pPr>
            <w:r>
              <w:rPr>
                <w:color w:val="000000" w:themeColor="text1"/>
                <w:sz w:val="21"/>
                <w:szCs w:val="21"/>
              </w:rPr>
              <w:t xml:space="preserve">43.375.000</w:t>
            </w:r>
            <w:r>
              <w:rPr>
                <w:color w:val="000000"/>
                <w:sz w:val="21"/>
                <w:szCs w:val="21"/>
              </w:rPr>
            </w:r>
            <w:r>
              <w:rPr>
                <w:color w:val="000000"/>
                <w:sz w:val="21"/>
                <w:szCs w:val="21"/>
              </w:rPr>
            </w:r>
          </w:p>
        </w:tc>
        <w:tc>
          <w:tcPr>
            <w:shd w:val="clear" w:color="000000" w:fill="ffffff"/>
            <w:tcBorders/>
            <w:tcW w:w="1522" w:type="dxa"/>
            <w:vAlign w:val="center"/>
            <w:textDirection w:val="lrTb"/>
            <w:noWrap w:val="false"/>
          </w:tcPr>
          <w:p>
            <w:pPr>
              <w:pBdr/>
              <w:spacing/>
              <w:ind/>
              <w:jc w:val="center"/>
              <w:rPr>
                <w:color w:val="000000"/>
                <w:sz w:val="21"/>
                <w:szCs w:val="21"/>
              </w:rPr>
            </w:pPr>
            <w:r>
              <w:rPr>
                <w:color w:val="000000" w:themeColor="text1"/>
                <w:sz w:val="21"/>
                <w:szCs w:val="21"/>
              </w:rPr>
              <w:t xml:space="preserve">51.666.667</w:t>
            </w:r>
            <w:r>
              <w:rPr>
                <w:color w:val="000000"/>
                <w:sz w:val="21"/>
                <w:szCs w:val="21"/>
              </w:rPr>
            </w:r>
            <w:r>
              <w:rPr>
                <w:color w:val="000000"/>
                <w:sz w:val="21"/>
                <w:szCs w:val="21"/>
              </w:rPr>
            </w:r>
          </w:p>
        </w:tc>
        <w:tc>
          <w:tcPr>
            <w:shd w:val="clear" w:color="000000" w:fill="ffffff"/>
            <w:tcBorders/>
            <w:tcW w:w="1531" w:type="dxa"/>
            <w:vAlign w:val="center"/>
            <w:textDirection w:val="lrTb"/>
            <w:noWrap w:val="false"/>
          </w:tcPr>
          <w:p>
            <w:pPr>
              <w:pBdr/>
              <w:spacing/>
              <w:ind/>
              <w:jc w:val="center"/>
              <w:rPr>
                <w:color w:val="000000"/>
                <w:sz w:val="21"/>
                <w:szCs w:val="21"/>
              </w:rPr>
            </w:pPr>
            <w:r>
              <w:rPr>
                <w:color w:val="000000" w:themeColor="text1"/>
                <w:sz w:val="21"/>
                <w:szCs w:val="21"/>
              </w:rPr>
              <w:t xml:space="preserve">36.416.833</w:t>
            </w:r>
            <w:r>
              <w:rPr>
                <w:color w:val="000000"/>
                <w:sz w:val="21"/>
                <w:szCs w:val="21"/>
              </w:rPr>
            </w:r>
            <w:r>
              <w:rPr>
                <w:color w:val="000000"/>
                <w:sz w:val="21"/>
                <w:szCs w:val="21"/>
              </w:rPr>
            </w:r>
          </w:p>
        </w:tc>
      </w:tr>
      <w:tr>
        <w:trPr>
          <w:trHeight w:val="20"/>
        </w:trPr>
        <w:tc>
          <w:tcPr>
            <w:shd w:val="clear" w:color="000000" w:fill="ffffff"/>
            <w:tcBorders/>
            <w:tcW w:w="737" w:type="dxa"/>
            <w:vAlign w:val="center"/>
            <w:textDirection w:val="lrTb"/>
            <w:noWrap w:val="false"/>
          </w:tcPr>
          <w:p>
            <w:pPr>
              <w:pBdr/>
              <w:spacing/>
              <w:ind/>
              <w:jc w:val="center"/>
              <w:rPr>
                <w:b/>
                <w:bCs/>
                <w:color w:val="000000"/>
                <w:sz w:val="21"/>
                <w:szCs w:val="21"/>
              </w:rPr>
            </w:pPr>
            <w:r>
              <w:rPr>
                <w:b/>
                <w:bCs/>
                <w:color w:val="000000"/>
                <w:sz w:val="21"/>
                <w:szCs w:val="21"/>
              </w:rPr>
              <w:t xml:space="preserve">C</w:t>
            </w:r>
            <w:r>
              <w:rPr>
                <w:b/>
                <w:bCs/>
                <w:color w:val="000000"/>
                <w:sz w:val="21"/>
                <w:szCs w:val="21"/>
              </w:rPr>
            </w:r>
            <w:r>
              <w:rPr>
                <w:b/>
                <w:bCs/>
                <w:color w:val="000000"/>
                <w:sz w:val="21"/>
                <w:szCs w:val="21"/>
              </w:rPr>
            </w:r>
          </w:p>
        </w:tc>
        <w:tc>
          <w:tcPr>
            <w:shd w:val="clear" w:color="000000" w:fill="ffffff"/>
            <w:tcBorders/>
            <w:tcW w:w="1660" w:type="dxa"/>
            <w:vAlign w:val="center"/>
            <w:textDirection w:val="lrTb"/>
            <w:noWrap w:val="false"/>
          </w:tcPr>
          <w:p>
            <w:pPr>
              <w:pBdr/>
              <w:spacing/>
              <w:ind/>
              <w:rPr>
                <w:b/>
                <w:bCs/>
                <w:color w:val="000000"/>
                <w:sz w:val="21"/>
                <w:szCs w:val="21"/>
              </w:rPr>
            </w:pPr>
            <w:r>
              <w:rPr>
                <w:b/>
                <w:bCs/>
                <w:color w:val="000000"/>
                <w:sz w:val="21"/>
                <w:szCs w:val="21"/>
              </w:rPr>
              <w:t xml:space="preserve">Điều chỉnh các yếu tố so sánh</w:t>
            </w:r>
            <w:r>
              <w:rPr>
                <w:b/>
                <w:bCs/>
                <w:color w:val="000000"/>
                <w:sz w:val="21"/>
                <w:szCs w:val="21"/>
              </w:rPr>
            </w:r>
            <w:r>
              <w:rPr>
                <w:b/>
                <w:bCs/>
                <w:color w:val="000000"/>
                <w:sz w:val="21"/>
                <w:szCs w:val="21"/>
              </w:rPr>
            </w:r>
          </w:p>
        </w:tc>
        <w:tc>
          <w:tcPr>
            <w:shd w:val="clear" w:color="000000" w:fill="ffffff"/>
            <w:tcBorders/>
            <w:tcW w:w="1030" w:type="dxa"/>
            <w:vAlign w:val="center"/>
            <w:textDirection w:val="lrTb"/>
            <w:noWrap w:val="false"/>
          </w:tcPr>
          <w:p>
            <w:pPr>
              <w:pBdr/>
              <w:spacing/>
              <w:ind/>
              <w:jc w:val="center"/>
              <w:rPr>
                <w:b/>
                <w:bCs/>
                <w:color w:val="000000"/>
                <w:sz w:val="21"/>
                <w:szCs w:val="21"/>
              </w:rPr>
            </w:pPr>
            <w:r>
              <w:rPr>
                <w:b/>
                <w:bCs/>
                <w:color w:val="000000"/>
                <w:sz w:val="21"/>
                <w:szCs w:val="21"/>
              </w:rPr>
              <w:t xml:space="preserve"> </w:t>
            </w:r>
            <w:r>
              <w:rPr>
                <w:b/>
                <w:bCs/>
                <w:color w:val="000000"/>
                <w:sz w:val="21"/>
                <w:szCs w:val="21"/>
              </w:rPr>
            </w:r>
            <w:r>
              <w:rPr>
                <w:b/>
                <w:bCs/>
                <w:color w:val="000000"/>
                <w:sz w:val="21"/>
                <w:szCs w:val="21"/>
              </w:rPr>
            </w:r>
          </w:p>
        </w:tc>
        <w:tc>
          <w:tcPr>
            <w:shd w:val="clear" w:color="000000" w:fill="ffffff"/>
            <w:tcBorders/>
            <w:tcW w:w="1522" w:type="dxa"/>
            <w:vAlign w:val="center"/>
            <w:textDirection w:val="lrTb"/>
            <w:noWrap w:val="false"/>
          </w:tcPr>
          <w:p>
            <w:pPr>
              <w:pBdr/>
              <w:spacing/>
              <w:ind/>
              <w:jc w:val="center"/>
              <w:rPr>
                <w:b/>
                <w:bCs/>
                <w:color w:val="000000"/>
                <w:sz w:val="21"/>
                <w:szCs w:val="21"/>
              </w:rPr>
            </w:pPr>
            <w:r>
              <w:rPr>
                <w:b/>
                <w:bCs/>
                <w:color w:val="000000"/>
                <w:sz w:val="21"/>
                <w:szCs w:val="21"/>
              </w:rPr>
              <w:t xml:space="preserve"> </w:t>
            </w:r>
            <w:r>
              <w:rPr>
                <w:b/>
                <w:bCs/>
                <w:color w:val="000000"/>
                <w:sz w:val="21"/>
                <w:szCs w:val="21"/>
              </w:rPr>
            </w:r>
            <w:r>
              <w:rPr>
                <w:b/>
                <w:bCs/>
                <w:color w:val="000000"/>
                <w:sz w:val="21"/>
                <w:szCs w:val="21"/>
              </w:rPr>
            </w:r>
          </w:p>
        </w:tc>
        <w:tc>
          <w:tcPr>
            <w:shd w:val="clear" w:color="000000" w:fill="ffffff"/>
            <w:tcBorders/>
            <w:tcW w:w="1522" w:type="dxa"/>
            <w:vAlign w:val="center"/>
            <w:textDirection w:val="lrTb"/>
            <w:noWrap/>
          </w:tcPr>
          <w:p>
            <w:pPr>
              <w:pBdr/>
              <w:spacing/>
              <w:ind/>
              <w:jc w:val="center"/>
              <w:rPr>
                <w:b/>
                <w:bCs/>
                <w:color w:val="000000"/>
                <w:sz w:val="21"/>
                <w:szCs w:val="21"/>
              </w:rPr>
            </w:pPr>
            <w:r>
              <w:rPr>
                <w:b/>
                <w:bCs/>
                <w:color w:val="000000"/>
                <w:sz w:val="21"/>
                <w:szCs w:val="21"/>
              </w:rPr>
              <w:t xml:space="preserve"> </w:t>
            </w:r>
            <w:r>
              <w:rPr>
                <w:b/>
                <w:bCs/>
                <w:color w:val="000000"/>
                <w:sz w:val="21"/>
                <w:szCs w:val="21"/>
              </w:rPr>
            </w:r>
            <w:r>
              <w:rPr>
                <w:b/>
                <w:bCs/>
                <w:color w:val="000000"/>
                <w:sz w:val="21"/>
                <w:szCs w:val="21"/>
              </w:rPr>
            </w:r>
          </w:p>
        </w:tc>
        <w:tc>
          <w:tcPr>
            <w:shd w:val="clear" w:color="000000" w:fill="ffffff"/>
            <w:tcBorders/>
            <w:tcW w:w="1522" w:type="dxa"/>
            <w:vAlign w:val="center"/>
            <w:textDirection w:val="lrTb"/>
            <w:noWrap/>
          </w:tcPr>
          <w:p>
            <w:pPr>
              <w:pBdr/>
              <w:spacing/>
              <w:ind/>
              <w:jc w:val="center"/>
              <w:rPr>
                <w:b/>
                <w:bCs/>
                <w:color w:val="000000"/>
                <w:sz w:val="21"/>
                <w:szCs w:val="21"/>
              </w:rPr>
            </w:pPr>
            <w:r>
              <w:rPr>
                <w:b/>
                <w:bCs/>
                <w:color w:val="000000"/>
                <w:sz w:val="21"/>
                <w:szCs w:val="21"/>
              </w:rPr>
              <w:t xml:space="preserve"> </w:t>
            </w:r>
            <w:r>
              <w:rPr>
                <w:b/>
                <w:bCs/>
                <w:color w:val="000000"/>
                <w:sz w:val="21"/>
                <w:szCs w:val="21"/>
              </w:rPr>
            </w:r>
            <w:r>
              <w:rPr>
                <w:b/>
                <w:bCs/>
                <w:color w:val="000000"/>
                <w:sz w:val="21"/>
                <w:szCs w:val="21"/>
              </w:rPr>
            </w:r>
          </w:p>
        </w:tc>
        <w:tc>
          <w:tcPr>
            <w:shd w:val="clear" w:color="000000" w:fill="ffffff"/>
            <w:tcBorders/>
            <w:tcW w:w="1531" w:type="dxa"/>
            <w:vAlign w:val="center"/>
            <w:textDirection w:val="lrTb"/>
            <w:noWrap/>
          </w:tcPr>
          <w:p>
            <w:pPr>
              <w:pBdr/>
              <w:spacing/>
              <w:ind/>
              <w:jc w:val="center"/>
              <w:rPr>
                <w:b/>
                <w:bCs/>
                <w:color w:val="000000"/>
                <w:sz w:val="21"/>
                <w:szCs w:val="21"/>
              </w:rPr>
            </w:pPr>
            <w:r>
              <w:rPr>
                <w:b/>
                <w:bCs/>
                <w:color w:val="000000"/>
                <w:sz w:val="21"/>
                <w:szCs w:val="21"/>
              </w:rPr>
              <w:t xml:space="preserve"> </w:t>
            </w:r>
            <w:r>
              <w:rPr>
                <w:b/>
                <w:bCs/>
                <w:color w:val="000000"/>
                <w:sz w:val="21"/>
                <w:szCs w:val="21"/>
              </w:rPr>
            </w:r>
            <w:r>
              <w:rPr>
                <w:b/>
                <w:bCs/>
                <w:color w:val="000000"/>
                <w:sz w:val="21"/>
                <w:szCs w:val="21"/>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1"/>
                <w:szCs w:val="21"/>
              </w:rPr>
            </w:pPr>
            <w:r>
              <w:rPr>
                <w:color w:val="000000" w:themeColor="text1"/>
                <w:sz w:val="21"/>
                <w:szCs w:val="21"/>
              </w:rPr>
              <w:t xml:space="preserve">C.1</w:t>
            </w:r>
            <w:r>
              <w:rPr>
                <w:color w:val="000000"/>
                <w:sz w:val="21"/>
                <w:szCs w:val="21"/>
              </w:rPr>
            </w:r>
            <w:r>
              <w:rPr>
                <w:color w:val="000000"/>
                <w:sz w:val="21"/>
                <w:szCs w:val="21"/>
              </w:rPr>
            </w:r>
          </w:p>
        </w:tc>
        <w:tc>
          <w:tcPr>
            <w:shd w:val="clear" w:color="000000" w:fill="ffffff"/>
            <w:tcBorders/>
            <w:tcW w:w="1660" w:type="dxa"/>
            <w:vAlign w:val="center"/>
            <w:textDirection w:val="lrTb"/>
            <w:noWrap w:val="false"/>
          </w:tcPr>
          <w:p>
            <w:pPr>
              <w:pBdr/>
              <w:spacing/>
              <w:ind/>
              <w:rPr>
                <w:b/>
                <w:bCs/>
                <w:color w:val="000000"/>
                <w:sz w:val="21"/>
                <w:szCs w:val="21"/>
              </w:rPr>
            </w:pPr>
            <w:r>
              <w:rPr>
                <w:b/>
                <w:bCs/>
                <w:color w:val="000000" w:themeColor="text1"/>
                <w:sz w:val="21"/>
                <w:szCs w:val="21"/>
              </w:rPr>
              <w:t xml:space="preserve">Pháp lý</w:t>
            </w:r>
            <w:r>
              <w:rPr>
                <w:b/>
                <w:bCs/>
                <w:color w:val="000000"/>
                <w:sz w:val="21"/>
                <w:szCs w:val="21"/>
              </w:rPr>
            </w:r>
            <w:r>
              <w:rPr>
                <w:b/>
                <w:bCs/>
                <w:color w:val="000000"/>
                <w:sz w:val="21"/>
                <w:szCs w:val="21"/>
              </w:rPr>
            </w:r>
          </w:p>
        </w:tc>
        <w:tc>
          <w:tcPr>
            <w:shd w:val="clear" w:color="000000" w:fill="ffffff"/>
            <w:tcBorders/>
            <w:tcW w:w="1030" w:type="dxa"/>
            <w:vAlign w:val="center"/>
            <w:textDirection w:val="lrTb"/>
            <w:noWrap w:val="false"/>
          </w:tcPr>
          <w:p>
            <w:pPr>
              <w:pBdr/>
              <w:spacing/>
              <w:ind/>
              <w:jc w:val="center"/>
              <w:rPr>
                <w:b/>
                <w:bCs/>
                <w:color w:val="000000"/>
                <w:sz w:val="21"/>
                <w:szCs w:val="21"/>
              </w:rPr>
            </w:pPr>
            <w:r>
              <w:rPr>
                <w:b/>
                <w:bCs/>
                <w:color w:val="000000" w:themeColor="text1"/>
                <w:sz w:val="21"/>
                <w:szCs w:val="21"/>
              </w:rPr>
              <w:t xml:space="preserve"> </w:t>
            </w:r>
            <w:r>
              <w:rPr>
                <w:b/>
                <w:bCs/>
                <w:color w:val="000000"/>
                <w:sz w:val="21"/>
                <w:szCs w:val="21"/>
              </w:rPr>
              <w:t xml:space="preserve"> </w:t>
            </w:r>
            <w:r>
              <w:rPr>
                <w:b/>
                <w:bCs/>
                <w:color w:val="000000"/>
                <w:sz w:val="21"/>
                <w:szCs w:val="21"/>
              </w:rPr>
            </w:r>
            <w:r>
              <w:rPr>
                <w:b/>
                <w:bCs/>
                <w:color w:val="000000"/>
                <w:sz w:val="21"/>
                <w:szCs w:val="21"/>
              </w:rPr>
            </w:r>
          </w:p>
        </w:tc>
        <w:tc>
          <w:tcPr>
            <w:shd w:val="clear" w:color="000000" w:fill="ffffff"/>
            <w:tcBorders/>
            <w:tcW w:w="1522" w:type="dxa"/>
            <w:vAlign w:val="center"/>
            <w:textDirection w:val="lrTb"/>
            <w:noWrap w:val="false"/>
          </w:tcPr>
          <w:p>
            <w:pPr>
              <w:pBdr/>
              <w:spacing/>
              <w:ind/>
              <w:jc w:val="center"/>
              <w:rPr>
                <w:b/>
                <w:bCs/>
                <w:color w:val="000000"/>
                <w:sz w:val="21"/>
                <w:szCs w:val="21"/>
              </w:rPr>
            </w:pPr>
            <w:r>
              <w:rPr>
                <w:color w:val="000000" w:themeColor="text1"/>
                <w:sz w:val="21"/>
                <w:szCs w:val="21"/>
              </w:rPr>
              <w:t xml:space="preserve">Giấy chứng nhận quyền sử dụng đất</w:t>
            </w:r>
            <w:r>
              <w:rPr>
                <w:b/>
                <w:bCs/>
                <w:color w:val="000000"/>
                <w:sz w:val="21"/>
                <w:szCs w:val="21"/>
              </w:rPr>
            </w:r>
            <w:r>
              <w:rPr>
                <w:b/>
                <w:bCs/>
                <w:color w:val="000000"/>
                <w:sz w:val="21"/>
                <w:szCs w:val="21"/>
              </w:rPr>
            </w:r>
          </w:p>
        </w:tc>
        <w:tc>
          <w:tcPr>
            <w:shd w:val="clear" w:color="000000" w:fill="ffffff"/>
            <w:tcBorders/>
            <w:tcW w:w="1522" w:type="dxa"/>
            <w:vAlign w:val="center"/>
            <w:textDirection w:val="lrTb"/>
            <w:noWrap w:val="false"/>
          </w:tcPr>
          <w:p>
            <w:pPr>
              <w:pBdr/>
              <w:spacing/>
              <w:ind/>
              <w:jc w:val="center"/>
              <w:rPr>
                <w:sz w:val="21"/>
                <w:szCs w:val="21"/>
              </w:rPr>
            </w:pPr>
            <w:r>
              <w:rPr>
                <w:sz w:val="21"/>
                <w:szCs w:val="21"/>
              </w:rPr>
            </w:r>
            <w:r>
              <w:rPr>
                <w:color w:val="000000" w:themeColor="text1"/>
                <w:sz w:val="21"/>
                <w:szCs w:val="21"/>
              </w:rPr>
              <w:t xml:space="preserve">Giấy chứng nhận quyền sử dụng đất</w:t>
            </w:r>
            <w:r>
              <w:rPr>
                <w:sz w:val="21"/>
                <w:szCs w:val="21"/>
              </w:rPr>
            </w:r>
            <w:r>
              <w:rPr>
                <w:sz w:val="21"/>
                <w:szCs w:val="21"/>
              </w:rPr>
            </w:r>
          </w:p>
        </w:tc>
        <w:tc>
          <w:tcPr>
            <w:shd w:val="clear" w:color="000000" w:fill="ffffff"/>
            <w:tcBorders/>
            <w:tcW w:w="1522" w:type="dxa"/>
            <w:vAlign w:val="center"/>
            <w:textDirection w:val="lrTb"/>
            <w:noWrap w:val="false"/>
          </w:tcPr>
          <w:p>
            <w:pPr>
              <w:pBdr/>
              <w:spacing/>
              <w:ind/>
              <w:jc w:val="center"/>
              <w:rPr>
                <w:sz w:val="21"/>
                <w:szCs w:val="21"/>
              </w:rPr>
            </w:pPr>
            <w:r>
              <w:rPr>
                <w:sz w:val="21"/>
                <w:szCs w:val="21"/>
              </w:rPr>
            </w:r>
            <w:r>
              <w:rPr>
                <w:color w:val="000000" w:themeColor="text1"/>
                <w:sz w:val="21"/>
                <w:szCs w:val="21"/>
              </w:rPr>
              <w:t xml:space="preserve">Giấy chứng nhận quyền sử dụng đất</w:t>
            </w:r>
            <w:r>
              <w:rPr>
                <w:sz w:val="21"/>
                <w:szCs w:val="21"/>
              </w:rPr>
            </w:r>
            <w:r>
              <w:rPr>
                <w:sz w:val="21"/>
                <w:szCs w:val="21"/>
              </w:rPr>
            </w:r>
          </w:p>
        </w:tc>
        <w:tc>
          <w:tcPr>
            <w:shd w:val="clear" w:color="000000" w:fill="ffffff"/>
            <w:tcBorders/>
            <w:tcW w:w="1531" w:type="dxa"/>
            <w:vAlign w:val="center"/>
            <w:textDirection w:val="lrTb"/>
            <w:noWrap w:val="false"/>
          </w:tcPr>
          <w:p>
            <w:pPr>
              <w:pBdr/>
              <w:spacing/>
              <w:ind/>
              <w:jc w:val="center"/>
              <w:rPr>
                <w:sz w:val="21"/>
                <w:szCs w:val="21"/>
              </w:rPr>
            </w:pPr>
            <w:r>
              <w:rPr>
                <w:sz w:val="21"/>
                <w:szCs w:val="21"/>
              </w:rPr>
            </w:r>
            <w:r>
              <w:rPr>
                <w:color w:val="000000" w:themeColor="text1"/>
                <w:sz w:val="21"/>
                <w:szCs w:val="21"/>
              </w:rPr>
              <w:t xml:space="preserve">Giấy chứng nhận quyền sử dụng đất</w:t>
            </w:r>
            <w:r>
              <w:rPr>
                <w:sz w:val="21"/>
                <w:szCs w:val="21"/>
              </w:rPr>
            </w:r>
            <w:r>
              <w:rPr>
                <w:sz w:val="21"/>
                <w:szCs w:val="21"/>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1"/>
                <w:szCs w:val="21"/>
              </w:rPr>
            </w:pPr>
            <w:r>
              <w:rPr>
                <w:color w:val="000000"/>
                <w:sz w:val="21"/>
                <w:szCs w:val="21"/>
              </w:rPr>
              <w:t xml:space="preserve">Tỷ lệ điều chỉnh</w:t>
            </w:r>
            <w:r>
              <w:rPr>
                <w:color w:val="000000"/>
                <w:sz w:val="21"/>
                <w:szCs w:val="21"/>
              </w:rPr>
            </w:r>
            <w:r>
              <w:rPr>
                <w:color w:val="000000"/>
                <w:sz w:val="21"/>
                <w:szCs w:val="21"/>
              </w:rPr>
            </w:r>
          </w:p>
        </w:tc>
        <w:tc>
          <w:tcPr>
            <w:shd w:val="clear" w:color="000000" w:fill="ffffff"/>
            <w:tcBorders/>
            <w:tcW w:w="1030" w:type="dxa"/>
            <w:vAlign w:val="center"/>
            <w:textDirection w:val="lrTb"/>
            <w:noWrap w:val="false"/>
          </w:tcPr>
          <w:p>
            <w:pPr>
              <w:pBdr/>
              <w:spacing/>
              <w:ind/>
              <w:jc w:val="center"/>
              <w:rPr>
                <w:color w:val="000000"/>
                <w:sz w:val="21"/>
                <w:szCs w:val="21"/>
              </w:rPr>
            </w:pPr>
            <w:r>
              <w:rPr>
                <w:color w:val="000000"/>
                <w:sz w:val="21"/>
                <w:szCs w:val="21"/>
              </w:rPr>
              <w:t xml:space="preserve">%</w:t>
            </w:r>
            <w:r>
              <w:rPr>
                <w:color w:val="000000"/>
                <w:sz w:val="21"/>
                <w:szCs w:val="21"/>
              </w:rPr>
            </w:r>
            <w:r>
              <w:rPr>
                <w:color w:val="000000"/>
                <w:sz w:val="21"/>
                <w:szCs w:val="21"/>
              </w:rPr>
            </w:r>
          </w:p>
        </w:tc>
        <w:tc>
          <w:tcPr>
            <w:shd w:val="clear" w:color="000000" w:fill="ffffff"/>
            <w:tcBorders/>
            <w:tcW w:w="1522" w:type="dxa"/>
            <w:vAlign w:val="center"/>
            <w:textDirection w:val="lrTb"/>
            <w:noWrap w:val="false"/>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522" w:type="dxa"/>
            <w:vAlign w:val="center"/>
            <w:textDirection w:val="lrTb"/>
            <w:noWrap w:val="false"/>
          </w:tcPr>
          <w:p>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522" w:type="dxa"/>
            <w:vAlign w:val="center"/>
            <w:textDirection w:val="lrTb"/>
            <w:noWrap w:val="false"/>
          </w:tcPr>
          <w:p>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531" w:type="dxa"/>
            <w:vAlign w:val="center"/>
            <w:textDirection w:val="lrTb"/>
            <w:noWrap w:val="false"/>
          </w:tcPr>
          <w:p>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1"/>
                <w:szCs w:val="21"/>
              </w:rPr>
            </w:pPr>
            <w:r>
              <w:rPr>
                <w:color w:val="000000"/>
                <w:sz w:val="21"/>
                <w:szCs w:val="21"/>
              </w:rPr>
              <w:t xml:space="preserve">Mức điều chỉnh</w:t>
            </w:r>
            <w:r>
              <w:rPr>
                <w:color w:val="000000"/>
                <w:sz w:val="21"/>
                <w:szCs w:val="21"/>
              </w:rPr>
            </w:r>
            <w:r>
              <w:rPr>
                <w:color w:val="000000"/>
                <w:sz w:val="21"/>
                <w:szCs w:val="21"/>
              </w:rPr>
            </w:r>
          </w:p>
        </w:tc>
        <w:tc>
          <w:tcPr>
            <w:shd w:val="clear" w:color="000000" w:fill="ffffff"/>
            <w:tcBorders/>
            <w:tcW w:w="1030" w:type="dxa"/>
            <w:vAlign w:val="center"/>
            <w:textDirection w:val="lrTb"/>
            <w:noWrap/>
          </w:tcPr>
          <w:p>
            <w:pPr>
              <w:pBdr/>
              <w:spacing/>
              <w:ind/>
              <w:jc w:val="center"/>
              <w:rPr>
                <w:color w:val="000000"/>
                <w:sz w:val="21"/>
                <w:szCs w:val="21"/>
              </w:rPr>
            </w:pPr>
            <w:r>
              <w:rPr>
                <w:color w:val="000000"/>
                <w:sz w:val="21"/>
                <w:szCs w:val="21"/>
              </w:rPr>
              <w:t xml:space="preserve">Đồng/m²</w:t>
            </w:r>
            <w:r>
              <w:rPr>
                <w:color w:val="000000"/>
                <w:sz w:val="21"/>
                <w:szCs w:val="21"/>
              </w:rPr>
            </w:r>
            <w:r>
              <w:rPr>
                <w:color w:val="000000"/>
                <w:sz w:val="21"/>
                <w:szCs w:val="21"/>
              </w:rPr>
            </w:r>
          </w:p>
        </w:tc>
        <w:tc>
          <w:tcPr>
            <w:shd w:val="clear" w:color="000000" w:fill="ffffff"/>
            <w:tcBorders/>
            <w:tcW w:w="1522" w:type="dxa"/>
            <w:vAlign w:val="center"/>
            <w:textDirection w:val="lrTb"/>
            <w:noWrap w:val="false"/>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522" w:type="dxa"/>
            <w:vAlign w:val="center"/>
            <w:textDirection w:val="lrTb"/>
            <w:noWrap/>
          </w:tcPr>
          <w:p>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522" w:type="dxa"/>
            <w:vAlign w:val="center"/>
            <w:textDirection w:val="lrTb"/>
            <w:noWrap/>
          </w:tcPr>
          <w:p>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531" w:type="dxa"/>
            <w:vAlign w:val="center"/>
            <w:textDirection w:val="lrTb"/>
            <w:noWrap/>
          </w:tcPr>
          <w:p>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1"/>
                <w:szCs w:val="21"/>
              </w:rPr>
            </w:pPr>
            <w:r>
              <w:rPr>
                <w:color w:val="000000"/>
                <w:sz w:val="21"/>
                <w:szCs w:val="21"/>
              </w:rPr>
              <w:t xml:space="preserve">Giá sau điều chỉnh</w:t>
            </w:r>
            <w:r>
              <w:rPr>
                <w:color w:val="000000"/>
                <w:sz w:val="21"/>
                <w:szCs w:val="21"/>
              </w:rPr>
            </w:r>
            <w:r>
              <w:rPr>
                <w:color w:val="000000"/>
                <w:sz w:val="21"/>
                <w:szCs w:val="21"/>
              </w:rPr>
            </w:r>
          </w:p>
        </w:tc>
        <w:tc>
          <w:tcPr>
            <w:shd w:val="clear" w:color="000000" w:fill="ffffff"/>
            <w:tcBorders/>
            <w:tcW w:w="1030" w:type="dxa"/>
            <w:vAlign w:val="center"/>
            <w:textDirection w:val="lrTb"/>
            <w:noWrap/>
          </w:tcPr>
          <w:p>
            <w:pPr>
              <w:pBdr/>
              <w:spacing/>
              <w:ind/>
              <w:jc w:val="center"/>
              <w:rPr>
                <w:color w:val="000000"/>
                <w:sz w:val="21"/>
                <w:szCs w:val="21"/>
              </w:rPr>
            </w:pPr>
            <w:r>
              <w:rPr>
                <w:color w:val="000000"/>
                <w:sz w:val="21"/>
                <w:szCs w:val="21"/>
              </w:rPr>
              <w:t xml:space="preserve">Đồng/m²</w:t>
            </w:r>
            <w:r>
              <w:rPr>
                <w:color w:val="000000"/>
                <w:sz w:val="21"/>
                <w:szCs w:val="21"/>
              </w:rPr>
            </w:r>
            <w:r>
              <w:rPr>
                <w:color w:val="000000"/>
                <w:sz w:val="21"/>
                <w:szCs w:val="21"/>
              </w:rPr>
            </w:r>
          </w:p>
        </w:tc>
        <w:tc>
          <w:tcPr>
            <w:shd w:val="clear" w:color="000000" w:fill="ffffff"/>
            <w:tcBorders/>
            <w:tcW w:w="1522" w:type="dxa"/>
            <w:vAlign w:val="center"/>
            <w:textDirection w:val="lrTb"/>
            <w:noWrap w:val="false"/>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522" w:type="dxa"/>
            <w:vAlign w:val="center"/>
            <w:textDirection w:val="lrTb"/>
            <w:noWrap/>
          </w:tcPr>
          <w:p>
            <w:pPr>
              <w:pBdr/>
              <w:spacing/>
              <w:ind/>
              <w:jc w:val="center"/>
              <w:rPr>
                <w:color w:val="000000"/>
                <w:sz w:val="21"/>
                <w:szCs w:val="21"/>
              </w:rPr>
            </w:pPr>
            <w:r>
              <w:rPr>
                <w:color w:val="000000" w:themeColor="text1"/>
                <w:sz w:val="21"/>
                <w:szCs w:val="21"/>
              </w:rPr>
              <w:t xml:space="preserve">43.375.000</w:t>
            </w:r>
            <w:r>
              <w:rPr>
                <w:color w:val="000000"/>
                <w:sz w:val="21"/>
                <w:szCs w:val="21"/>
              </w:rPr>
            </w:r>
            <w:r>
              <w:rPr>
                <w:color w:val="000000"/>
                <w:sz w:val="21"/>
                <w:szCs w:val="21"/>
              </w:rPr>
            </w:r>
          </w:p>
        </w:tc>
        <w:tc>
          <w:tcPr>
            <w:shd w:val="clear" w:color="000000" w:fill="ffffff"/>
            <w:tcBorders/>
            <w:tcW w:w="1522" w:type="dxa"/>
            <w:vAlign w:val="center"/>
            <w:textDirection w:val="lrTb"/>
            <w:noWrap/>
          </w:tcPr>
          <w:p>
            <w:pPr>
              <w:pBdr/>
              <w:spacing/>
              <w:ind/>
              <w:jc w:val="center"/>
              <w:rPr>
                <w:color w:val="000000"/>
                <w:sz w:val="21"/>
                <w:szCs w:val="21"/>
              </w:rPr>
            </w:pPr>
            <w:r>
              <w:rPr>
                <w:color w:val="000000" w:themeColor="text1"/>
                <w:sz w:val="21"/>
                <w:szCs w:val="21"/>
              </w:rPr>
              <w:t xml:space="preserve">51.666.667</w:t>
            </w:r>
            <w:r>
              <w:rPr>
                <w:color w:val="000000"/>
                <w:sz w:val="21"/>
                <w:szCs w:val="21"/>
              </w:rPr>
            </w:r>
            <w:r>
              <w:rPr>
                <w:color w:val="000000"/>
                <w:sz w:val="21"/>
                <w:szCs w:val="21"/>
              </w:rPr>
            </w:r>
          </w:p>
        </w:tc>
        <w:tc>
          <w:tcPr>
            <w:shd w:val="clear" w:color="000000" w:fill="ffffff"/>
            <w:tcBorders/>
            <w:tcW w:w="1531" w:type="dxa"/>
            <w:vAlign w:val="center"/>
            <w:textDirection w:val="lrTb"/>
            <w:noWrap/>
          </w:tcPr>
          <w:p>
            <w:pPr>
              <w:pBdr/>
              <w:spacing/>
              <w:ind/>
              <w:jc w:val="center"/>
              <w:rPr>
                <w:color w:val="000000"/>
                <w:sz w:val="21"/>
                <w:szCs w:val="21"/>
              </w:rPr>
            </w:pPr>
            <w:r>
              <w:rPr>
                <w:color w:val="000000" w:themeColor="text1"/>
                <w:sz w:val="21"/>
                <w:szCs w:val="21"/>
              </w:rPr>
              <w:t xml:space="preserve">36.416.833</w:t>
            </w:r>
            <w:r>
              <w:rPr>
                <w:color w:val="000000"/>
                <w:sz w:val="21"/>
                <w:szCs w:val="21"/>
              </w:rPr>
            </w:r>
            <w:r>
              <w:rPr>
                <w:color w:val="000000"/>
                <w:sz w:val="21"/>
                <w:szCs w:val="21"/>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1"/>
                <w:szCs w:val="21"/>
              </w:rPr>
            </w:pPr>
            <w:r>
              <w:rPr>
                <w:color w:val="000000" w:themeColor="text1"/>
                <w:sz w:val="21"/>
                <w:szCs w:val="21"/>
              </w:rPr>
              <w:t xml:space="preserve">C.2</w:t>
            </w:r>
            <w:r>
              <w:rPr>
                <w:color w:val="000000"/>
                <w:sz w:val="21"/>
                <w:szCs w:val="21"/>
              </w:rPr>
            </w:r>
            <w:r>
              <w:rPr>
                <w:color w:val="000000"/>
                <w:sz w:val="21"/>
                <w:szCs w:val="21"/>
              </w:rPr>
            </w:r>
          </w:p>
        </w:tc>
        <w:tc>
          <w:tcPr>
            <w:shd w:val="clear" w:color="000000" w:fill="ffffff"/>
            <w:tcBorders/>
            <w:tcW w:w="1660" w:type="dxa"/>
            <w:vAlign w:val="center"/>
            <w:textDirection w:val="lrTb"/>
            <w:noWrap w:val="false"/>
          </w:tcPr>
          <w:p>
            <w:pPr>
              <w:pBdr/>
              <w:spacing/>
              <w:ind/>
              <w:rPr>
                <w:b/>
                <w:bCs/>
                <w:color w:val="000000"/>
                <w:sz w:val="21"/>
                <w:szCs w:val="21"/>
              </w:rPr>
            </w:pPr>
            <w:r>
              <w:rPr>
                <w:b/>
                <w:bCs/>
                <w:color w:val="000000" w:themeColor="text1"/>
                <w:sz w:val="21"/>
                <w:szCs w:val="21"/>
              </w:rPr>
              <w:t xml:space="preserve">Mục đích sử dụng</w:t>
            </w:r>
            <w:r>
              <w:rPr>
                <w:b/>
                <w:bCs/>
                <w:color w:val="000000"/>
                <w:sz w:val="21"/>
                <w:szCs w:val="21"/>
              </w:rPr>
            </w:r>
            <w:r>
              <w:rPr>
                <w:b/>
                <w:bCs/>
                <w:color w:val="000000"/>
                <w:sz w:val="21"/>
                <w:szCs w:val="21"/>
              </w:rPr>
            </w:r>
          </w:p>
        </w:tc>
        <w:tc>
          <w:tcPr>
            <w:shd w:val="clear" w:color="000000" w:fill="ffffff"/>
            <w:tcBorders/>
            <w:tcW w:w="1030" w:type="dxa"/>
            <w:vAlign w:val="center"/>
            <w:textDirection w:val="lrTb"/>
            <w:noWrap w:val="false"/>
          </w:tcPr>
          <w:p>
            <w:pPr>
              <w:pBdr/>
              <w:spacing/>
              <w:ind/>
              <w:jc w:val="center"/>
              <w:rPr>
                <w:b/>
                <w:bCs/>
                <w:color w:val="000000"/>
                <w:sz w:val="21"/>
                <w:szCs w:val="21"/>
              </w:rPr>
            </w:pPr>
            <w:r>
              <w:rPr>
                <w:b/>
                <w:bCs/>
                <w:color w:val="000000" w:themeColor="text1"/>
                <w:sz w:val="21"/>
                <w:szCs w:val="21"/>
              </w:rPr>
              <w:t xml:space="preserve"> </w:t>
            </w:r>
            <w:r>
              <w:rPr>
                <w:b/>
                <w:bCs/>
                <w:color w:val="000000"/>
                <w:sz w:val="21"/>
                <w:szCs w:val="21"/>
              </w:rPr>
              <w:t xml:space="preserve"> </w:t>
            </w:r>
            <w:r>
              <w:rPr>
                <w:b/>
                <w:bCs/>
                <w:color w:val="000000"/>
                <w:sz w:val="21"/>
                <w:szCs w:val="21"/>
              </w:rPr>
            </w:r>
            <w:r>
              <w:rPr>
                <w:b/>
                <w:bCs/>
                <w:color w:val="000000"/>
                <w:sz w:val="21"/>
                <w:szCs w:val="21"/>
              </w:rPr>
            </w:r>
          </w:p>
        </w:tc>
        <w:tc>
          <w:tcPr>
            <w:shd w:val="clear" w:color="000000" w:fill="ffffff"/>
            <w:tcBorders/>
            <w:tcW w:w="1522" w:type="dxa"/>
            <w:vAlign w:val="center"/>
            <w:textDirection w:val="lrTb"/>
            <w:noWrap w:val="false"/>
          </w:tcPr>
          <w:p>
            <w:pPr>
              <w:pBdr/>
              <w:spacing/>
              <w:ind/>
              <w:jc w:val="center"/>
              <w:rPr>
                <w:color w:val="000000"/>
                <w:sz w:val="21"/>
                <w:szCs w:val="21"/>
              </w:rPr>
            </w:pPr>
            <w:r>
              <w:rPr>
                <w:color w:val="000000" w:themeColor="text1"/>
                <w:sz w:val="21"/>
                <w:szCs w:val="21"/>
              </w:rPr>
              <w:t xml:space="preserve">Đất ODT</w:t>
            </w:r>
            <w:r>
              <w:rPr>
                <w:color w:val="000000"/>
                <w:sz w:val="21"/>
                <w:szCs w:val="21"/>
              </w:rPr>
            </w:r>
            <w:r>
              <w:rPr>
                <w:color w:val="000000"/>
                <w:sz w:val="21"/>
                <w:szCs w:val="21"/>
              </w:rPr>
            </w:r>
          </w:p>
        </w:tc>
        <w:tc>
          <w:tcPr>
            <w:shd w:val="clear" w:color="000000" w:fill="ffffff"/>
            <w:tcBorders/>
            <w:tcW w:w="1522" w:type="dxa"/>
            <w:vAlign w:val="center"/>
            <w:textDirection w:val="lrTb"/>
            <w:noWrap w:val="false"/>
          </w:tcPr>
          <w:p>
            <w:pPr>
              <w:pBdr/>
              <w:spacing/>
              <w:ind/>
              <w:jc w:val="center"/>
              <w:rPr>
                <w:color w:val="000000"/>
                <w:sz w:val="21"/>
                <w:szCs w:val="21"/>
              </w:rPr>
            </w:pPr>
            <w:r>
              <w:rPr>
                <w:color w:val="000000" w:themeColor="text1"/>
                <w:sz w:val="21"/>
                <w:szCs w:val="21"/>
              </w:rPr>
              <w:t xml:space="preserve">Đất ODT</w:t>
            </w:r>
            <w:r>
              <w:rPr>
                <w:color w:val="000000"/>
                <w:sz w:val="21"/>
                <w:szCs w:val="21"/>
              </w:rPr>
            </w:r>
            <w:r>
              <w:rPr>
                <w:color w:val="000000"/>
                <w:sz w:val="21"/>
                <w:szCs w:val="21"/>
              </w:rPr>
            </w:r>
          </w:p>
        </w:tc>
        <w:tc>
          <w:tcPr>
            <w:shd w:val="clear" w:color="000000" w:fill="ffffff"/>
            <w:tcBorders/>
            <w:tcW w:w="1522" w:type="dxa"/>
            <w:vAlign w:val="center"/>
            <w:textDirection w:val="lrTb"/>
            <w:noWrap w:val="false"/>
          </w:tcPr>
          <w:p>
            <w:pPr>
              <w:pBdr/>
              <w:spacing/>
              <w:ind/>
              <w:jc w:val="center"/>
              <w:rPr>
                <w:color w:val="000000"/>
                <w:sz w:val="21"/>
                <w:szCs w:val="21"/>
              </w:rPr>
            </w:pPr>
            <w:r>
              <w:rPr>
                <w:color w:val="000000" w:themeColor="text1"/>
                <w:sz w:val="21"/>
                <w:szCs w:val="21"/>
              </w:rPr>
              <w:t xml:space="preserve">Đất ODT</w:t>
            </w:r>
            <w:r>
              <w:rPr>
                <w:color w:val="000000"/>
                <w:sz w:val="21"/>
                <w:szCs w:val="21"/>
              </w:rPr>
            </w:r>
            <w:r>
              <w:rPr>
                <w:color w:val="000000"/>
                <w:sz w:val="21"/>
                <w:szCs w:val="21"/>
              </w:rPr>
            </w:r>
          </w:p>
        </w:tc>
        <w:tc>
          <w:tcPr>
            <w:shd w:val="clear" w:color="000000" w:fill="ffffff"/>
            <w:tcBorders/>
            <w:tcW w:w="1531" w:type="dxa"/>
            <w:vAlign w:val="center"/>
            <w:textDirection w:val="lrTb"/>
            <w:noWrap w:val="false"/>
          </w:tcPr>
          <w:p>
            <w:pPr>
              <w:pBdr/>
              <w:shd w:val="nil" w:color="000000"/>
              <w:spacing/>
              <w:ind/>
              <w:jc w:val="center"/>
              <w:rPr>
                <w:sz w:val="21"/>
                <w:szCs w:val="21"/>
                <w14:ligatures w14:val="none"/>
              </w:rPr>
            </w:pPr>
            <w:r>
              <w:rPr>
                <w:color w:val="000000" w:themeColor="text1"/>
                <w:sz w:val="21"/>
                <w:szCs w:val="21"/>
              </w:rPr>
            </w:r>
            <w:r>
              <w:rPr>
                <w:sz w:val="21"/>
                <w:szCs w:val="21"/>
                <w:highlight w:val="white"/>
              </w:rPr>
              <w:t xml:space="preserve">Đất ODT: 1.505,6m²; Đất CLN: 100,8m²</w:t>
            </w:r>
            <w:r>
              <w:rPr>
                <w:sz w:val="21"/>
                <w:szCs w:val="21"/>
                <w14:ligatures w14:val="none"/>
              </w:rPr>
            </w:r>
            <w:r>
              <w:rPr>
                <w:sz w:val="21"/>
                <w:szCs w:val="21"/>
                <w14:ligatures w14:val="none"/>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1"/>
                <w:szCs w:val="21"/>
              </w:rPr>
            </w:pPr>
            <w:r>
              <w:rPr>
                <w:color w:val="000000"/>
                <w:sz w:val="21"/>
                <w:szCs w:val="21"/>
              </w:rPr>
              <w:t xml:space="preserve">Tỷ lệ điều chỉnh</w:t>
            </w:r>
            <w:r>
              <w:rPr>
                <w:color w:val="000000"/>
                <w:sz w:val="21"/>
                <w:szCs w:val="21"/>
              </w:rPr>
            </w:r>
            <w:r>
              <w:rPr>
                <w:color w:val="000000"/>
                <w:sz w:val="21"/>
                <w:szCs w:val="21"/>
              </w:rPr>
            </w:r>
          </w:p>
        </w:tc>
        <w:tc>
          <w:tcPr>
            <w:shd w:val="clear" w:color="000000" w:fill="ffffff"/>
            <w:tcBorders/>
            <w:tcW w:w="1030" w:type="dxa"/>
            <w:vAlign w:val="center"/>
            <w:textDirection w:val="lrTb"/>
            <w:noWrap w:val="false"/>
          </w:tcPr>
          <w:p>
            <w:pPr>
              <w:pBdr/>
              <w:spacing/>
              <w:ind/>
              <w:jc w:val="center"/>
              <w:rPr>
                <w:color w:val="000000"/>
                <w:sz w:val="21"/>
                <w:szCs w:val="21"/>
              </w:rPr>
            </w:pPr>
            <w:r>
              <w:rPr>
                <w:color w:val="000000"/>
                <w:sz w:val="21"/>
                <w:szCs w:val="21"/>
              </w:rPr>
              <w:t xml:space="preserve">%</w:t>
            </w:r>
            <w:r>
              <w:rPr>
                <w:color w:val="000000"/>
                <w:sz w:val="21"/>
                <w:szCs w:val="21"/>
              </w:rPr>
            </w:r>
            <w:r>
              <w:rPr>
                <w:color w:val="000000"/>
                <w:sz w:val="21"/>
                <w:szCs w:val="21"/>
              </w:rPr>
            </w:r>
          </w:p>
        </w:tc>
        <w:tc>
          <w:tcPr>
            <w:shd w:val="clear" w:color="000000" w:fill="ffffff"/>
            <w:tcBorders/>
            <w:tcW w:w="1522" w:type="dxa"/>
            <w:vAlign w:val="center"/>
            <w:textDirection w:val="lrTb"/>
            <w:noWrap w:val="false"/>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522" w:type="dxa"/>
            <w:vAlign w:val="center"/>
            <w:textDirection w:val="lrTb"/>
            <w:noWrap w:val="false"/>
          </w:tcPr>
          <w:p>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522" w:type="dxa"/>
            <w:vAlign w:val="center"/>
            <w:textDirection w:val="lrTb"/>
            <w:noWrap w:val="false"/>
          </w:tcPr>
          <w:p>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531" w:type="dxa"/>
            <w:vAlign w:val="center"/>
            <w:textDirection w:val="lrTb"/>
            <w:noWrap w:val="false"/>
          </w:tcPr>
          <w:p>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1"/>
                <w:szCs w:val="21"/>
              </w:rPr>
            </w:pPr>
            <w:r>
              <w:rPr>
                <w:color w:val="000000"/>
                <w:sz w:val="21"/>
                <w:szCs w:val="21"/>
              </w:rPr>
              <w:t xml:space="preserve">Mức điều chỉnh</w:t>
            </w:r>
            <w:r>
              <w:rPr>
                <w:color w:val="000000"/>
                <w:sz w:val="21"/>
                <w:szCs w:val="21"/>
              </w:rPr>
            </w:r>
            <w:r>
              <w:rPr>
                <w:color w:val="000000"/>
                <w:sz w:val="21"/>
                <w:szCs w:val="21"/>
              </w:rPr>
            </w:r>
          </w:p>
        </w:tc>
        <w:tc>
          <w:tcPr>
            <w:shd w:val="clear" w:color="000000" w:fill="ffffff"/>
            <w:tcBorders/>
            <w:tcW w:w="1030" w:type="dxa"/>
            <w:vAlign w:val="center"/>
            <w:textDirection w:val="lrTb"/>
            <w:noWrap/>
          </w:tcPr>
          <w:p>
            <w:pPr>
              <w:pBdr/>
              <w:spacing/>
              <w:ind/>
              <w:jc w:val="center"/>
              <w:rPr>
                <w:color w:val="000000"/>
                <w:sz w:val="21"/>
                <w:szCs w:val="21"/>
              </w:rPr>
            </w:pPr>
            <w:r>
              <w:rPr>
                <w:color w:val="000000"/>
                <w:sz w:val="21"/>
                <w:szCs w:val="21"/>
              </w:rPr>
              <w:t xml:space="preserve">Đồng/m²</w:t>
            </w:r>
            <w:r>
              <w:rPr>
                <w:color w:val="000000"/>
                <w:sz w:val="21"/>
                <w:szCs w:val="21"/>
              </w:rPr>
            </w:r>
            <w:r>
              <w:rPr>
                <w:color w:val="000000"/>
                <w:sz w:val="21"/>
                <w:szCs w:val="21"/>
              </w:rPr>
            </w:r>
          </w:p>
        </w:tc>
        <w:tc>
          <w:tcPr>
            <w:shd w:val="clear" w:color="000000" w:fill="ffffff"/>
            <w:tcBorders/>
            <w:tcW w:w="1522" w:type="dxa"/>
            <w:vAlign w:val="center"/>
            <w:textDirection w:val="lrTb"/>
            <w:noWrap w:val="false"/>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522" w:type="dxa"/>
            <w:vAlign w:val="center"/>
            <w:textDirection w:val="lrTb"/>
            <w:noWrap/>
          </w:tcPr>
          <w:p>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522" w:type="dxa"/>
            <w:vAlign w:val="center"/>
            <w:textDirection w:val="lrTb"/>
            <w:noWrap/>
          </w:tcPr>
          <w:p>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531" w:type="dxa"/>
            <w:vAlign w:val="center"/>
            <w:textDirection w:val="lrTb"/>
            <w:noWrap/>
          </w:tcPr>
          <w:p>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1"/>
                <w:szCs w:val="21"/>
              </w:rPr>
            </w:pPr>
            <w:r>
              <w:rPr>
                <w:color w:val="000000"/>
                <w:sz w:val="21"/>
                <w:szCs w:val="21"/>
              </w:rPr>
              <w:t xml:space="preserve">Giá sau điều chỉnh</w:t>
            </w:r>
            <w:r>
              <w:rPr>
                <w:color w:val="000000"/>
                <w:sz w:val="21"/>
                <w:szCs w:val="21"/>
              </w:rPr>
            </w:r>
            <w:r>
              <w:rPr>
                <w:color w:val="000000"/>
                <w:sz w:val="21"/>
                <w:szCs w:val="21"/>
              </w:rPr>
            </w:r>
          </w:p>
        </w:tc>
        <w:tc>
          <w:tcPr>
            <w:shd w:val="clear" w:color="000000" w:fill="ffffff"/>
            <w:tcBorders/>
            <w:tcW w:w="1030" w:type="dxa"/>
            <w:vAlign w:val="center"/>
            <w:textDirection w:val="lrTb"/>
            <w:noWrap/>
          </w:tcPr>
          <w:p>
            <w:pPr>
              <w:pBdr/>
              <w:spacing/>
              <w:ind/>
              <w:jc w:val="center"/>
              <w:rPr>
                <w:color w:val="000000"/>
                <w:sz w:val="21"/>
                <w:szCs w:val="21"/>
              </w:rPr>
            </w:pPr>
            <w:r>
              <w:rPr>
                <w:color w:val="000000"/>
                <w:sz w:val="21"/>
                <w:szCs w:val="21"/>
              </w:rPr>
              <w:t xml:space="preserve">Đồng/m²</w:t>
            </w:r>
            <w:r>
              <w:rPr>
                <w:color w:val="000000"/>
                <w:sz w:val="21"/>
                <w:szCs w:val="21"/>
              </w:rPr>
            </w:r>
            <w:r>
              <w:rPr>
                <w:color w:val="000000"/>
                <w:sz w:val="21"/>
                <w:szCs w:val="21"/>
              </w:rPr>
            </w:r>
          </w:p>
        </w:tc>
        <w:tc>
          <w:tcPr>
            <w:shd w:val="clear" w:color="000000" w:fill="ffffff"/>
            <w:tcBorders/>
            <w:tcW w:w="1522" w:type="dxa"/>
            <w:vAlign w:val="center"/>
            <w:textDirection w:val="lrTb"/>
            <w:noWrap w:val="false"/>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522" w:type="dxa"/>
            <w:vAlign w:val="center"/>
            <w:textDirection w:val="lrTb"/>
            <w:noWrap/>
          </w:tcPr>
          <w:p>
            <w:pPr>
              <w:pBdr/>
              <w:spacing/>
              <w:ind/>
              <w:jc w:val="center"/>
              <w:rPr>
                <w:color w:val="000000"/>
                <w:sz w:val="21"/>
                <w:szCs w:val="21"/>
              </w:rPr>
            </w:pPr>
            <w:r>
              <w:rPr>
                <w:color w:val="000000" w:themeColor="text1"/>
                <w:sz w:val="21"/>
                <w:szCs w:val="21"/>
              </w:rPr>
              <w:t xml:space="preserve">43.375.000</w:t>
            </w:r>
            <w:r>
              <w:rPr>
                <w:color w:val="000000"/>
                <w:sz w:val="21"/>
                <w:szCs w:val="21"/>
              </w:rPr>
            </w:r>
            <w:r>
              <w:rPr>
                <w:color w:val="000000"/>
                <w:sz w:val="21"/>
                <w:szCs w:val="21"/>
              </w:rPr>
            </w:r>
          </w:p>
        </w:tc>
        <w:tc>
          <w:tcPr>
            <w:shd w:val="clear" w:color="000000" w:fill="ffffff"/>
            <w:tcBorders/>
            <w:tcW w:w="1522" w:type="dxa"/>
            <w:vAlign w:val="center"/>
            <w:textDirection w:val="lrTb"/>
            <w:noWrap/>
          </w:tcPr>
          <w:p>
            <w:pPr>
              <w:pBdr/>
              <w:spacing/>
              <w:ind/>
              <w:jc w:val="center"/>
              <w:rPr>
                <w:color w:val="000000"/>
                <w:sz w:val="21"/>
                <w:szCs w:val="21"/>
              </w:rPr>
            </w:pPr>
            <w:r>
              <w:rPr>
                <w:color w:val="000000" w:themeColor="text1"/>
                <w:sz w:val="21"/>
                <w:szCs w:val="21"/>
              </w:rPr>
              <w:t xml:space="preserve">51.666.667</w:t>
            </w:r>
            <w:r>
              <w:rPr>
                <w:color w:val="000000"/>
                <w:sz w:val="21"/>
                <w:szCs w:val="21"/>
              </w:rPr>
            </w:r>
            <w:r>
              <w:rPr>
                <w:color w:val="000000"/>
                <w:sz w:val="21"/>
                <w:szCs w:val="21"/>
              </w:rPr>
            </w:r>
          </w:p>
        </w:tc>
        <w:tc>
          <w:tcPr>
            <w:shd w:val="clear" w:color="000000" w:fill="ffffff"/>
            <w:tcBorders/>
            <w:tcW w:w="1531" w:type="dxa"/>
            <w:vAlign w:val="center"/>
            <w:textDirection w:val="lrTb"/>
            <w:noWrap/>
          </w:tcPr>
          <w:p>
            <w:pPr>
              <w:pBdr/>
              <w:spacing/>
              <w:ind/>
              <w:jc w:val="center"/>
              <w:rPr>
                <w:color w:val="000000"/>
                <w:sz w:val="21"/>
                <w:szCs w:val="21"/>
              </w:rPr>
            </w:pPr>
            <w:r>
              <w:rPr>
                <w:color w:val="000000" w:themeColor="text1"/>
                <w:sz w:val="21"/>
                <w:szCs w:val="21"/>
              </w:rPr>
              <w:t xml:space="preserve">36.416.833</w:t>
            </w:r>
            <w:r>
              <w:rPr>
                <w:color w:val="000000"/>
                <w:sz w:val="21"/>
                <w:szCs w:val="21"/>
              </w:rPr>
            </w:r>
            <w:r>
              <w:rPr>
                <w:color w:val="000000"/>
                <w:sz w:val="21"/>
                <w:szCs w:val="21"/>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1"/>
                <w:szCs w:val="21"/>
              </w:rPr>
            </w:pPr>
            <w:r>
              <w:rPr>
                <w:color w:val="000000" w:themeColor="text1"/>
                <w:sz w:val="21"/>
                <w:szCs w:val="21"/>
              </w:rPr>
              <w:t xml:space="preserve">C.3</w:t>
            </w:r>
            <w:r>
              <w:rPr>
                <w:color w:val="000000"/>
                <w:sz w:val="21"/>
                <w:szCs w:val="21"/>
              </w:rPr>
            </w:r>
            <w:r>
              <w:rPr>
                <w:color w:val="000000"/>
                <w:sz w:val="21"/>
                <w:szCs w:val="21"/>
              </w:rPr>
            </w:r>
          </w:p>
        </w:tc>
        <w:tc>
          <w:tcPr>
            <w:shd w:val="clear" w:color="000000" w:fill="ffffff"/>
            <w:tcBorders/>
            <w:tcW w:w="1660" w:type="dxa"/>
            <w:vAlign w:val="center"/>
            <w:textDirection w:val="lrTb"/>
            <w:noWrap w:val="false"/>
          </w:tcPr>
          <w:p>
            <w:pPr>
              <w:pBdr/>
              <w:spacing/>
              <w:ind/>
              <w:rPr>
                <w:b/>
                <w:bCs/>
                <w:color w:val="000000"/>
                <w:sz w:val="21"/>
                <w:szCs w:val="21"/>
              </w:rPr>
            </w:pPr>
            <w:r>
              <w:rPr>
                <w:b/>
                <w:bCs/>
                <w:color w:val="000000" w:themeColor="text1"/>
                <w:sz w:val="21"/>
                <w:szCs w:val="21"/>
              </w:rPr>
              <w:t xml:space="preserve">Vị trí</w:t>
            </w:r>
            <w:r>
              <w:rPr>
                <w:b/>
                <w:bCs/>
                <w:color w:val="000000"/>
                <w:sz w:val="21"/>
                <w:szCs w:val="21"/>
              </w:rPr>
            </w:r>
            <w:r>
              <w:rPr>
                <w:b/>
                <w:bCs/>
                <w:color w:val="000000"/>
                <w:sz w:val="21"/>
                <w:szCs w:val="21"/>
              </w:rPr>
            </w:r>
          </w:p>
        </w:tc>
        <w:tc>
          <w:tcPr>
            <w:shd w:val="clear" w:color="000000" w:fill="ffffff"/>
            <w:tcBorders/>
            <w:tcW w:w="1030" w:type="dxa"/>
            <w:vAlign w:val="center"/>
            <w:textDirection w:val="lrTb"/>
            <w:noWrap w:val="false"/>
          </w:tcPr>
          <w:p>
            <w:pPr>
              <w:pBdr/>
              <w:spacing/>
              <w:ind/>
              <w:jc w:val="center"/>
              <w:rPr>
                <w:b/>
                <w:bCs/>
                <w:color w:val="000000"/>
                <w:sz w:val="21"/>
                <w:szCs w:val="21"/>
              </w:rPr>
            </w:pPr>
            <w:r>
              <w:rPr>
                <w:b/>
                <w:bCs/>
                <w:color w:val="000000" w:themeColor="text1"/>
                <w:sz w:val="21"/>
                <w:szCs w:val="21"/>
              </w:rPr>
              <w:t xml:space="preserve"> </w:t>
            </w:r>
            <w:r>
              <w:rPr>
                <w:b/>
                <w:bCs/>
                <w:color w:val="000000"/>
                <w:sz w:val="21"/>
                <w:szCs w:val="21"/>
              </w:rPr>
              <w:t xml:space="preserve"> </w:t>
            </w:r>
            <w:r>
              <w:rPr>
                <w:b/>
                <w:bCs/>
                <w:color w:val="000000"/>
                <w:sz w:val="21"/>
                <w:szCs w:val="21"/>
              </w:rPr>
            </w:r>
            <w:r>
              <w:rPr>
                <w:b/>
                <w:bCs/>
                <w:color w:val="000000"/>
                <w:sz w:val="21"/>
                <w:szCs w:val="21"/>
              </w:rPr>
            </w:r>
          </w:p>
        </w:tc>
        <w:tc>
          <w:tcPr>
            <w:shd w:val="clear" w:color="000000" w:fill="ffffff"/>
            <w:tcBorders/>
            <w:tcW w:w="1522" w:type="dxa"/>
            <w:vAlign w:val="center"/>
            <w:textDirection w:val="lrTb"/>
            <w:noWrap w:val="false"/>
          </w:tcPr>
          <w:p>
            <w:pPr>
              <w:pBdr/>
              <w:spacing/>
              <w:ind/>
              <w:jc w:val="center"/>
              <w:rPr>
                <w:b w:val="0"/>
                <w:bCs w:val="0"/>
                <w:color w:val="000000"/>
                <w:sz w:val="21"/>
                <w:szCs w:val="21"/>
              </w:rPr>
            </w:pPr>
            <w:r>
              <w:rPr>
                <w:color w:val="000000" w:themeColor="text1"/>
                <w:sz w:val="21"/>
                <w:szCs w:val="21"/>
              </w:rPr>
              <w:t xml:space="preserve">Tài </w:t>
            </w:r>
            <w:r>
              <w:rPr>
                <w:color w:val="000000" w:themeColor="text1"/>
                <w:sz w:val="21"/>
                <w:szCs w:val="21"/>
              </w:rPr>
              <w:t xml:space="preserve">sản </w:t>
            </w:r>
            <w:r>
              <w:rPr>
                <w:color w:val="000000" w:themeColor="text1"/>
                <w:sz w:val="21"/>
                <w:szCs w:val="21"/>
              </w:rPr>
              <w:t xml:space="preserve">tại: </w:t>
            </w:r>
            <w:r>
              <w:rPr>
                <w:rFonts w:ascii="Times New Roman" w:hAnsi="Times New Roman" w:eastAsia="Times New Roman" w:cs="Times New Roman"/>
                <w:b w:val="0"/>
                <w:bCs w:val="0"/>
                <w:color w:val="000000"/>
                <w:sz w:val="21"/>
                <w:szCs w:val="21"/>
              </w:rPr>
              <w:t xml:space="preserve">12/1</w:t>
            </w:r>
            <w:r>
              <w:rPr>
                <w:rFonts w:ascii="Times New Roman" w:hAnsi="Times New Roman" w:eastAsia="Times New Roman" w:cs="Times New Roman"/>
                <w:b w:val="0"/>
                <w:bCs w:val="0"/>
                <w:color w:val="ff0000"/>
                <w:sz w:val="21"/>
                <w:szCs w:val="21"/>
              </w:rPr>
              <w:t xml:space="preserve">2 Đường 6, Khu phố Long Bửu, Phường Long Bình, Quận 9, T</w:t>
            </w:r>
            <w:r>
              <w:rPr>
                <w:rFonts w:ascii="Times New Roman" w:hAnsi="Times New Roman" w:eastAsia="Times New Roman" w:cs="Times New Roman"/>
                <w:b w:val="0"/>
                <w:bCs w:val="0"/>
                <w:color w:val="000000"/>
                <w:sz w:val="21"/>
                <w:szCs w:val="21"/>
              </w:rPr>
              <w:t xml:space="preserve">hành phố Hồ Chí Minh</w:t>
            </w:r>
            <w:r>
              <w:rPr>
                <w:color w:val="000000" w:themeColor="text1"/>
                <w:sz w:val="21"/>
                <w:szCs w:val="21"/>
              </w:rPr>
              <w:t xml:space="preserve"> (</w:t>
            </w:r>
            <w:r>
              <w:rPr>
                <w:i/>
                <w:iCs/>
                <w:color w:val="000000" w:themeColor="text1"/>
                <w:sz w:val="21"/>
                <w:szCs w:val="21"/>
              </w:rPr>
              <w:t xml:space="preserve">nay </w:t>
            </w:r>
            <w:r>
              <w:rPr>
                <w:i/>
                <w:iCs/>
                <w:color w:val="000000" w:themeColor="text1"/>
                <w:sz w:val="21"/>
                <w:szCs w:val="21"/>
              </w:rPr>
              <w:t xml:space="preserve">là </w:t>
            </w:r>
            <w:r>
              <w:rPr>
                <w:i/>
                <w:iCs/>
                <w:color w:val="000000" w:themeColor="text1"/>
                <w:sz w:val="21"/>
                <w:szCs w:val="21"/>
              </w:rPr>
              <w:t xml:space="preserve">phường </w:t>
            </w:r>
            <w:r>
              <w:rPr>
                <w:i/>
                <w:iCs/>
                <w:color w:val="000000" w:themeColor="text1"/>
                <w:sz w:val="21"/>
                <w:szCs w:val="21"/>
              </w:rPr>
              <w:t xml:space="preserve">Long </w:t>
            </w:r>
            <w:r>
              <w:rPr>
                <w:i/>
                <w:iCs/>
                <w:color w:val="000000" w:themeColor="text1"/>
                <w:sz w:val="21"/>
                <w:szCs w:val="21"/>
              </w:rPr>
              <w:t xml:space="preserve">Bình, </w:t>
            </w:r>
            <w:r>
              <w:rPr>
                <w:i/>
                <w:iCs/>
                <w:color w:val="000000" w:themeColor="text1"/>
                <w:sz w:val="21"/>
                <w:szCs w:val="21"/>
              </w:rPr>
              <w:t xml:space="preserve">thành </w:t>
            </w:r>
            <w:r>
              <w:rPr>
                <w:i/>
                <w:iCs/>
                <w:color w:val="000000" w:themeColor="text1"/>
                <w:sz w:val="21"/>
                <w:szCs w:val="21"/>
              </w:rPr>
              <w:t xml:space="preserve">phố </w:t>
            </w:r>
            <w:r>
              <w:rPr>
                <w:i/>
                <w:iCs/>
                <w:color w:val="000000" w:themeColor="text1"/>
                <w:sz w:val="21"/>
                <w:szCs w:val="21"/>
              </w:rPr>
              <w:t xml:space="preserve">Hồ </w:t>
            </w:r>
            <w:r>
              <w:rPr>
                <w:i/>
                <w:iCs/>
                <w:color w:val="000000" w:themeColor="text1"/>
                <w:sz w:val="21"/>
                <w:szCs w:val="21"/>
              </w:rPr>
              <w:t xml:space="preserve">Chí </w:t>
            </w:r>
            <w:r>
              <w:rPr>
                <w:i/>
                <w:iCs/>
                <w:color w:val="000000" w:themeColor="text1"/>
                <w:sz w:val="21"/>
                <w:szCs w:val="21"/>
              </w:rPr>
              <w:t xml:space="preserve">Minh)</w:t>
            </w:r>
            <w:r>
              <w:rPr>
                <w:b w:val="0"/>
                <w:bCs w:val="0"/>
                <w:color w:val="000000"/>
                <w:sz w:val="21"/>
                <w:szCs w:val="21"/>
              </w:rPr>
            </w:r>
            <w:r>
              <w:rPr>
                <w:b w:val="0"/>
                <w:bCs w:val="0"/>
                <w:color w:val="000000"/>
                <w:sz w:val="21"/>
                <w:szCs w:val="21"/>
              </w:rPr>
            </w:r>
          </w:p>
        </w:tc>
        <w:tc>
          <w:tcPr>
            <w:shd w:val="clear" w:color="000000" w:fill="ffffff"/>
            <w:tcBorders/>
            <w:tcW w:w="1522" w:type="dxa"/>
            <w:vAlign w:val="center"/>
            <w:textDirection w:val="lrTb"/>
            <w:noWrap w:val="false"/>
          </w:tcPr>
          <w:p>
            <w:pPr>
              <w:pBdr/>
              <w:spacing/>
              <w:ind/>
              <w:jc w:val="center"/>
              <w:rPr>
                <w:sz w:val="21"/>
                <w:szCs w:val="21"/>
              </w:rPr>
            </w:pPr>
            <w:r>
              <w:rPr>
                <w:color w:val="000000" w:themeColor="text1"/>
                <w:sz w:val="21"/>
                <w:szCs w:val="21"/>
              </w:rPr>
            </w:r>
            <w:r>
              <w:rPr>
                <w:color w:val="000000" w:themeColor="text1"/>
                <w:sz w:val="21"/>
                <w:szCs w:val="21"/>
              </w:rPr>
              <w:t xml:space="preserve">Tài </w:t>
            </w:r>
            <w:r>
              <w:rPr>
                <w:color w:val="000000" w:themeColor="text1"/>
                <w:sz w:val="21"/>
                <w:szCs w:val="21"/>
              </w:rPr>
              <w:t xml:space="preserve">sản </w:t>
            </w:r>
            <w:r>
              <w:rPr>
                <w:color w:val="000000" w:themeColor="text1"/>
                <w:sz w:val="21"/>
                <w:szCs w:val="21"/>
              </w:rPr>
              <w:t xml:space="preserve">tại: </w:t>
            </w:r>
            <w:r>
              <w:rPr>
                <w:color w:val="000000" w:themeColor="text1"/>
                <w:sz w:val="21"/>
                <w:szCs w:val="21"/>
              </w:rPr>
              <w:t xml:space="preserve">Đường số 6, Phường Long Bình, Quận 9, Thành phố Hồ Chí Minh </w:t>
            </w:r>
            <w:r>
              <w:rPr>
                <w:i/>
                <w:iCs/>
                <w:color w:val="000000" w:themeColor="text1"/>
                <w:sz w:val="21"/>
                <w:szCs w:val="21"/>
              </w:rPr>
              <w:t xml:space="preserve">(</w:t>
            </w:r>
            <w:r>
              <w:rPr>
                <w:i/>
                <w:iCs/>
                <w:color w:val="000000" w:themeColor="text1"/>
                <w:sz w:val="21"/>
                <w:szCs w:val="21"/>
              </w:rPr>
              <w:t xml:space="preserve">nay </w:t>
            </w:r>
            <w:r>
              <w:rPr>
                <w:i/>
                <w:iCs/>
                <w:color w:val="000000" w:themeColor="text1"/>
                <w:sz w:val="21"/>
                <w:szCs w:val="21"/>
              </w:rPr>
              <w:t xml:space="preserve">là </w:t>
            </w:r>
            <w:r>
              <w:rPr>
                <w:i/>
                <w:iCs/>
                <w:color w:val="000000" w:themeColor="text1"/>
                <w:sz w:val="21"/>
                <w:szCs w:val="21"/>
              </w:rPr>
              <w:t xml:space="preserve">phường </w:t>
            </w:r>
            <w:r>
              <w:rPr>
                <w:i/>
                <w:iCs/>
                <w:sz w:val="21"/>
                <w:szCs w:val="21"/>
              </w:rPr>
              <w:t xml:space="preserve">Long </w:t>
            </w:r>
            <w:r>
              <w:rPr>
                <w:i/>
                <w:iCs/>
                <w:sz w:val="21"/>
                <w:szCs w:val="21"/>
              </w:rPr>
              <w:t xml:space="preserve">Bình, </w:t>
            </w:r>
            <w:r>
              <w:rPr>
                <w:i/>
                <w:iCs/>
                <w:sz w:val="21"/>
                <w:szCs w:val="21"/>
              </w:rPr>
              <w:t xml:space="preserve">Thành </w:t>
            </w:r>
            <w:r>
              <w:rPr>
                <w:i/>
                <w:iCs/>
                <w:sz w:val="21"/>
                <w:szCs w:val="21"/>
              </w:rPr>
              <w:t xml:space="preserve">phố </w:t>
            </w:r>
            <w:r>
              <w:rPr>
                <w:i/>
                <w:iCs/>
                <w:sz w:val="21"/>
                <w:szCs w:val="21"/>
              </w:rPr>
              <w:t xml:space="preserve">Hồ </w:t>
            </w:r>
            <w:r>
              <w:rPr>
                <w:i/>
                <w:iCs/>
                <w:sz w:val="21"/>
                <w:szCs w:val="21"/>
              </w:rPr>
              <w:t xml:space="preserve">Chí </w:t>
            </w:r>
            <w:r>
              <w:rPr>
                <w:i/>
                <w:iCs/>
                <w:sz w:val="21"/>
                <w:szCs w:val="21"/>
              </w:rPr>
              <w:t xml:space="preserve">Minh) </w:t>
            </w:r>
            <w:r>
              <w:rPr>
                <w:sz w:val="21"/>
                <w:szCs w:val="21"/>
              </w:rPr>
            </w:r>
            <w:r>
              <w:rPr>
                <w:sz w:val="21"/>
                <w:szCs w:val="21"/>
              </w:rPr>
            </w:r>
          </w:p>
        </w:tc>
        <w:tc>
          <w:tcPr>
            <w:shd w:val="clear" w:color="000000" w:fill="ffffff"/>
            <w:tcBorders/>
            <w:tcW w:w="1522" w:type="dxa"/>
            <w:vAlign w:val="center"/>
            <w:textDirection w:val="lrTb"/>
            <w:noWrap w:val="false"/>
          </w:tcPr>
          <w:p>
            <w:pPr>
              <w:pBdr/>
              <w:spacing/>
              <w:ind/>
              <w:jc w:val="center"/>
              <w:rPr>
                <w:sz w:val="21"/>
                <w:szCs w:val="21"/>
              </w:rPr>
            </w:pPr>
            <w:r>
              <w:rPr>
                <w:color w:val="000000" w:themeColor="text1"/>
                <w:sz w:val="21"/>
                <w:szCs w:val="21"/>
              </w:rPr>
            </w:r>
            <w:r>
              <w:rPr>
                <w:color w:val="000000" w:themeColor="text1"/>
                <w:sz w:val="21"/>
                <w:szCs w:val="21"/>
              </w:rPr>
              <w:t xml:space="preserve">Tài </w:t>
            </w:r>
            <w:r>
              <w:rPr>
                <w:color w:val="000000" w:themeColor="text1"/>
                <w:sz w:val="21"/>
                <w:szCs w:val="21"/>
              </w:rPr>
              <w:t xml:space="preserve">sản </w:t>
            </w:r>
            <w:r>
              <w:rPr>
                <w:color w:val="000000" w:themeColor="text1"/>
                <w:sz w:val="21"/>
                <w:szCs w:val="21"/>
              </w:rPr>
              <w:t xml:space="preserve">tại: </w:t>
            </w:r>
            <w:r>
              <w:rPr>
                <w:color w:val="000000" w:themeColor="text1"/>
                <w:sz w:val="21"/>
                <w:szCs w:val="21"/>
              </w:rPr>
              <w:t xml:space="preserve">Đường số 6, Phường Long Bình, Quận 9, Thành phố Hồ Chí Minh </w:t>
            </w:r>
            <w:r>
              <w:rPr>
                <w:color w:val="000000" w:themeColor="text1"/>
                <w:sz w:val="21"/>
                <w:szCs w:val="21"/>
              </w:rPr>
              <w:t xml:space="preserve">(</w:t>
            </w:r>
            <w:r>
              <w:rPr>
                <w:i/>
                <w:iCs/>
                <w:color w:val="000000" w:themeColor="text1"/>
                <w:sz w:val="21"/>
                <w:szCs w:val="21"/>
              </w:rPr>
              <w:t xml:space="preserve">nay </w:t>
            </w:r>
            <w:r>
              <w:rPr>
                <w:i/>
                <w:iCs/>
                <w:color w:val="000000" w:themeColor="text1"/>
                <w:sz w:val="21"/>
                <w:szCs w:val="21"/>
              </w:rPr>
              <w:t xml:space="preserve">là </w:t>
            </w:r>
            <w:r>
              <w:rPr>
                <w:i/>
                <w:iCs/>
                <w:color w:val="000000" w:themeColor="text1"/>
                <w:sz w:val="21"/>
                <w:szCs w:val="21"/>
              </w:rPr>
              <w:t xml:space="preserve">phường </w:t>
            </w:r>
            <w:r>
              <w:rPr>
                <w:i/>
                <w:iCs/>
                <w:sz w:val="21"/>
                <w:szCs w:val="21"/>
              </w:rPr>
              <w:t xml:space="preserve">Long </w:t>
            </w:r>
            <w:r>
              <w:rPr>
                <w:i/>
                <w:iCs/>
                <w:sz w:val="21"/>
                <w:szCs w:val="21"/>
              </w:rPr>
              <w:t xml:space="preserve">Bình, </w:t>
            </w:r>
            <w:r>
              <w:rPr>
                <w:i/>
                <w:iCs/>
                <w:sz w:val="21"/>
                <w:szCs w:val="21"/>
              </w:rPr>
              <w:t xml:space="preserve">Thành </w:t>
            </w:r>
            <w:r>
              <w:rPr>
                <w:i/>
                <w:iCs/>
                <w:sz w:val="21"/>
                <w:szCs w:val="21"/>
              </w:rPr>
              <w:t xml:space="preserve">phố </w:t>
            </w:r>
            <w:r>
              <w:rPr>
                <w:i/>
                <w:iCs/>
                <w:sz w:val="21"/>
                <w:szCs w:val="21"/>
              </w:rPr>
              <w:t xml:space="preserve">Hồ </w:t>
            </w:r>
            <w:r>
              <w:rPr>
                <w:i/>
                <w:iCs/>
                <w:sz w:val="21"/>
                <w:szCs w:val="21"/>
              </w:rPr>
              <w:t xml:space="preserve">Chí </w:t>
            </w:r>
            <w:r>
              <w:rPr>
                <w:i/>
                <w:iCs/>
                <w:sz w:val="21"/>
                <w:szCs w:val="21"/>
              </w:rPr>
              <w:t xml:space="preserve">Minh)</w:t>
            </w:r>
            <w:r>
              <w:rPr>
                <w:sz w:val="21"/>
                <w:szCs w:val="21"/>
              </w:rPr>
              <w:t xml:space="preserve"> </w:t>
            </w:r>
            <w:r>
              <w:rPr>
                <w:sz w:val="21"/>
                <w:szCs w:val="21"/>
              </w:rPr>
            </w:r>
            <w:r>
              <w:rPr>
                <w:sz w:val="21"/>
                <w:szCs w:val="21"/>
              </w:rPr>
            </w:r>
          </w:p>
        </w:tc>
        <w:tc>
          <w:tcPr>
            <w:shd w:val="clear" w:color="000000" w:fill="ffffff"/>
            <w:tcBorders/>
            <w:tcW w:w="1531" w:type="dxa"/>
            <w:vAlign w:val="center"/>
            <w:textDirection w:val="lrTb"/>
            <w:noWrap w:val="false"/>
          </w:tcPr>
          <w:p>
            <w:pPr>
              <w:pBdr/>
              <w:spacing/>
              <w:ind/>
              <w:jc w:val="center"/>
              <w:rPr>
                <w:sz w:val="21"/>
                <w:szCs w:val="21"/>
              </w:rPr>
            </w:pPr>
            <w:r>
              <w:rPr>
                <w:color w:val="000000" w:themeColor="text1"/>
                <w:sz w:val="21"/>
                <w:szCs w:val="21"/>
              </w:rPr>
            </w:r>
            <w:r>
              <w:rPr>
                <w:color w:val="000000" w:themeColor="text1"/>
                <w:sz w:val="21"/>
                <w:szCs w:val="21"/>
              </w:rPr>
              <w:t xml:space="preserve">Tài </w:t>
            </w:r>
            <w:r>
              <w:rPr>
                <w:color w:val="000000" w:themeColor="text1"/>
                <w:sz w:val="21"/>
                <w:szCs w:val="21"/>
              </w:rPr>
              <w:t xml:space="preserve">sản </w:t>
            </w:r>
            <w:r>
              <w:rPr>
                <w:color w:val="000000" w:themeColor="text1"/>
                <w:sz w:val="21"/>
                <w:szCs w:val="21"/>
              </w:rPr>
              <w:t xml:space="preserve">tại: </w:t>
            </w:r>
            <w:r>
              <w:rPr>
                <w:color w:val="000000" w:themeColor="text1"/>
                <w:sz w:val="21"/>
                <w:szCs w:val="21"/>
              </w:rPr>
              <w:t xml:space="preserve">Đường số 5, Phường Long Bình, Quận 9, Thành phố Hồ Chí Minh </w:t>
            </w:r>
            <w:r>
              <w:rPr>
                <w:i/>
                <w:iCs/>
                <w:color w:val="000000" w:themeColor="text1"/>
                <w:sz w:val="21"/>
                <w:szCs w:val="21"/>
              </w:rPr>
              <w:t xml:space="preserve">(</w:t>
            </w:r>
            <w:r>
              <w:rPr>
                <w:i/>
                <w:iCs/>
                <w:color w:val="000000" w:themeColor="text1"/>
                <w:sz w:val="21"/>
                <w:szCs w:val="21"/>
              </w:rPr>
              <w:t xml:space="preserve">nay </w:t>
            </w:r>
            <w:r>
              <w:rPr>
                <w:i/>
                <w:iCs/>
                <w:color w:val="000000" w:themeColor="text1"/>
                <w:sz w:val="21"/>
                <w:szCs w:val="21"/>
              </w:rPr>
              <w:t xml:space="preserve">là </w:t>
            </w:r>
            <w:r>
              <w:rPr>
                <w:i/>
                <w:iCs/>
                <w:color w:val="000000" w:themeColor="text1"/>
                <w:sz w:val="21"/>
                <w:szCs w:val="21"/>
              </w:rPr>
              <w:t xml:space="preserve">phường </w:t>
            </w:r>
            <w:r>
              <w:rPr>
                <w:i/>
                <w:iCs/>
                <w:sz w:val="21"/>
                <w:szCs w:val="21"/>
              </w:rPr>
              <w:t xml:space="preserve">Long </w:t>
            </w:r>
            <w:r>
              <w:rPr>
                <w:i/>
                <w:iCs/>
                <w:sz w:val="21"/>
                <w:szCs w:val="21"/>
              </w:rPr>
              <w:t xml:space="preserve">Bình, </w:t>
            </w:r>
            <w:r>
              <w:rPr>
                <w:i/>
                <w:iCs/>
                <w:sz w:val="21"/>
                <w:szCs w:val="21"/>
              </w:rPr>
              <w:t xml:space="preserve">Thành </w:t>
            </w:r>
            <w:r>
              <w:rPr>
                <w:i/>
                <w:iCs/>
                <w:sz w:val="21"/>
                <w:szCs w:val="21"/>
              </w:rPr>
              <w:t xml:space="preserve">phố </w:t>
            </w:r>
            <w:r>
              <w:rPr>
                <w:i/>
                <w:iCs/>
                <w:sz w:val="21"/>
                <w:szCs w:val="21"/>
              </w:rPr>
              <w:t xml:space="preserve">Hồ </w:t>
            </w:r>
            <w:r>
              <w:rPr>
                <w:i/>
                <w:iCs/>
                <w:sz w:val="21"/>
                <w:szCs w:val="21"/>
              </w:rPr>
              <w:t xml:space="preserve">Chí </w:t>
            </w:r>
            <w:r>
              <w:rPr>
                <w:i/>
                <w:iCs/>
                <w:sz w:val="21"/>
                <w:szCs w:val="21"/>
              </w:rPr>
              <w:t xml:space="preserve">Minh) </w:t>
            </w:r>
            <w:r>
              <w:rPr>
                <w:sz w:val="21"/>
                <w:szCs w:val="21"/>
              </w:rPr>
            </w:r>
            <w:r>
              <w:rPr>
                <w:sz w:val="21"/>
                <w:szCs w:val="21"/>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1"/>
                <w:szCs w:val="21"/>
              </w:rPr>
            </w:pPr>
            <w:r>
              <w:rPr>
                <w:color w:val="000000"/>
                <w:sz w:val="21"/>
                <w:szCs w:val="21"/>
              </w:rPr>
              <w:t xml:space="preserve">Tỷ lệ điều chỉnh</w:t>
            </w:r>
            <w:r>
              <w:rPr>
                <w:color w:val="000000"/>
                <w:sz w:val="21"/>
                <w:szCs w:val="21"/>
              </w:rPr>
            </w:r>
            <w:r>
              <w:rPr>
                <w:color w:val="000000"/>
                <w:sz w:val="21"/>
                <w:szCs w:val="21"/>
              </w:rPr>
            </w:r>
          </w:p>
        </w:tc>
        <w:tc>
          <w:tcPr>
            <w:shd w:val="clear" w:color="000000" w:fill="ffffff"/>
            <w:tcBorders/>
            <w:tcW w:w="1030" w:type="dxa"/>
            <w:vAlign w:val="center"/>
            <w:textDirection w:val="lrTb"/>
            <w:noWrap w:val="false"/>
          </w:tcPr>
          <w:p>
            <w:pPr>
              <w:pBdr/>
              <w:spacing/>
              <w:ind/>
              <w:jc w:val="center"/>
              <w:rPr>
                <w:color w:val="000000"/>
                <w:sz w:val="21"/>
                <w:szCs w:val="21"/>
              </w:rPr>
            </w:pPr>
            <w:r>
              <w:rPr>
                <w:color w:val="000000"/>
                <w:sz w:val="21"/>
                <w:szCs w:val="21"/>
              </w:rPr>
              <w:t xml:space="preserve">%</w:t>
            </w:r>
            <w:r>
              <w:rPr>
                <w:color w:val="000000"/>
                <w:sz w:val="21"/>
                <w:szCs w:val="21"/>
              </w:rPr>
            </w:r>
            <w:r>
              <w:rPr>
                <w:color w:val="000000"/>
                <w:sz w:val="21"/>
                <w:szCs w:val="21"/>
              </w:rPr>
            </w:r>
          </w:p>
        </w:tc>
        <w:tc>
          <w:tcPr>
            <w:shd w:val="clear" w:color="000000" w:fill="ffffff"/>
            <w:tcBorders/>
            <w:tcW w:w="1522" w:type="dxa"/>
            <w:vAlign w:val="center"/>
            <w:textDirection w:val="lrTb"/>
            <w:noWrap w:val="false"/>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522" w:type="dxa"/>
            <w:vAlign w:val="center"/>
            <w:textDirection w:val="lrTb"/>
            <w:noWrap w:val="false"/>
          </w:tcPr>
          <w:p>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522" w:type="dxa"/>
            <w:vAlign w:val="center"/>
            <w:textDirection w:val="lrTb"/>
            <w:noWrap w:val="false"/>
          </w:tcPr>
          <w:p>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531" w:type="dxa"/>
            <w:vAlign w:val="center"/>
            <w:textDirection w:val="lrTb"/>
            <w:noWrap w:val="false"/>
          </w:tcPr>
          <w:p>
            <w:pPr>
              <w:pBdr/>
              <w:spacing/>
              <w:ind/>
              <w:jc w:val="center"/>
              <w:rPr>
                <w:color w:val="000000"/>
                <w:sz w:val="21"/>
                <w:szCs w:val="21"/>
              </w:rPr>
            </w:pPr>
            <w:r>
              <w:rPr>
                <w:color w:val="000000" w:themeColor="text1"/>
                <w:sz w:val="21"/>
                <w:szCs w:val="21"/>
              </w:rPr>
              <w:t xml:space="preserve">-15%</w:t>
            </w:r>
            <w:r>
              <w:rPr>
                <w:color w:val="000000"/>
                <w:sz w:val="21"/>
                <w:szCs w:val="21"/>
              </w:rPr>
            </w:r>
            <w:r>
              <w:rPr>
                <w:color w:val="000000"/>
                <w:sz w:val="21"/>
                <w:szCs w:val="21"/>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1"/>
                <w:szCs w:val="21"/>
              </w:rPr>
            </w:pPr>
            <w:r>
              <w:rPr>
                <w:color w:val="000000"/>
                <w:sz w:val="21"/>
                <w:szCs w:val="21"/>
              </w:rPr>
              <w:t xml:space="preserve">Mức điều chỉnh</w:t>
            </w:r>
            <w:r>
              <w:rPr>
                <w:color w:val="000000"/>
                <w:sz w:val="21"/>
                <w:szCs w:val="21"/>
              </w:rPr>
            </w:r>
            <w:r>
              <w:rPr>
                <w:color w:val="000000"/>
                <w:sz w:val="21"/>
                <w:szCs w:val="21"/>
              </w:rPr>
            </w:r>
          </w:p>
        </w:tc>
        <w:tc>
          <w:tcPr>
            <w:shd w:val="clear" w:color="000000" w:fill="ffffff"/>
            <w:tcBorders/>
            <w:tcW w:w="1030" w:type="dxa"/>
            <w:vAlign w:val="center"/>
            <w:textDirection w:val="lrTb"/>
            <w:noWrap/>
          </w:tcPr>
          <w:p>
            <w:pPr>
              <w:pBdr/>
              <w:spacing/>
              <w:ind/>
              <w:jc w:val="center"/>
              <w:rPr>
                <w:color w:val="000000"/>
                <w:sz w:val="21"/>
                <w:szCs w:val="21"/>
              </w:rPr>
            </w:pPr>
            <w:r>
              <w:rPr>
                <w:color w:val="000000"/>
                <w:sz w:val="21"/>
                <w:szCs w:val="21"/>
              </w:rPr>
              <w:t xml:space="preserve">Đồng/m²</w:t>
            </w:r>
            <w:r>
              <w:rPr>
                <w:color w:val="000000"/>
                <w:sz w:val="21"/>
                <w:szCs w:val="21"/>
              </w:rPr>
            </w:r>
            <w:r>
              <w:rPr>
                <w:color w:val="000000"/>
                <w:sz w:val="21"/>
                <w:szCs w:val="21"/>
              </w:rPr>
            </w:r>
          </w:p>
        </w:tc>
        <w:tc>
          <w:tcPr>
            <w:shd w:val="clear" w:color="000000" w:fill="ffffff"/>
            <w:tcBorders/>
            <w:tcW w:w="1522" w:type="dxa"/>
            <w:vAlign w:val="center"/>
            <w:textDirection w:val="lrTb"/>
            <w:noWrap w:val="false"/>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522" w:type="dxa"/>
            <w:vAlign w:val="center"/>
            <w:textDirection w:val="lrTb"/>
            <w:noWrap/>
          </w:tcPr>
          <w:p>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522" w:type="dxa"/>
            <w:vAlign w:val="center"/>
            <w:textDirection w:val="lrTb"/>
            <w:noWrap/>
          </w:tcPr>
          <w:p>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531" w:type="dxa"/>
            <w:vAlign w:val="center"/>
            <w:textDirection w:val="lrTb"/>
            <w:noWrap/>
          </w:tcPr>
          <w:p>
            <w:pPr>
              <w:pBdr/>
              <w:spacing/>
              <w:ind/>
              <w:jc w:val="center"/>
              <w:rPr>
                <w:color w:val="000000"/>
                <w:sz w:val="21"/>
                <w:szCs w:val="21"/>
              </w:rPr>
            </w:pPr>
            <w:r>
              <w:rPr>
                <w:color w:val="000000" w:themeColor="text1"/>
                <w:sz w:val="21"/>
                <w:szCs w:val="21"/>
              </w:rPr>
              <w:t xml:space="preserve">-5.462.525</w:t>
            </w:r>
            <w:r>
              <w:rPr>
                <w:color w:val="000000"/>
                <w:sz w:val="21"/>
                <w:szCs w:val="21"/>
              </w:rPr>
            </w:r>
            <w:r>
              <w:rPr>
                <w:color w:val="000000"/>
                <w:sz w:val="21"/>
                <w:szCs w:val="21"/>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1"/>
                <w:szCs w:val="21"/>
              </w:rPr>
            </w:pPr>
            <w:r>
              <w:rPr>
                <w:color w:val="000000"/>
                <w:sz w:val="21"/>
                <w:szCs w:val="21"/>
              </w:rPr>
              <w:t xml:space="preserve">Giá sau điều chỉnh</w:t>
            </w:r>
            <w:r>
              <w:rPr>
                <w:color w:val="000000"/>
                <w:sz w:val="21"/>
                <w:szCs w:val="21"/>
              </w:rPr>
            </w:r>
            <w:r>
              <w:rPr>
                <w:color w:val="000000"/>
                <w:sz w:val="21"/>
                <w:szCs w:val="21"/>
              </w:rPr>
            </w:r>
          </w:p>
        </w:tc>
        <w:tc>
          <w:tcPr>
            <w:shd w:val="clear" w:color="000000" w:fill="ffffff"/>
            <w:tcBorders/>
            <w:tcW w:w="1030" w:type="dxa"/>
            <w:vAlign w:val="center"/>
            <w:textDirection w:val="lrTb"/>
            <w:noWrap/>
          </w:tcPr>
          <w:p>
            <w:pPr>
              <w:pBdr/>
              <w:spacing/>
              <w:ind/>
              <w:jc w:val="center"/>
              <w:rPr>
                <w:color w:val="000000"/>
                <w:sz w:val="21"/>
                <w:szCs w:val="21"/>
              </w:rPr>
            </w:pPr>
            <w:r>
              <w:rPr>
                <w:color w:val="000000"/>
                <w:sz w:val="21"/>
                <w:szCs w:val="21"/>
              </w:rPr>
              <w:t xml:space="preserve">Đồng/m²</w:t>
            </w:r>
            <w:r>
              <w:rPr>
                <w:color w:val="000000"/>
                <w:sz w:val="21"/>
                <w:szCs w:val="21"/>
              </w:rPr>
            </w:r>
            <w:r>
              <w:rPr>
                <w:color w:val="000000"/>
                <w:sz w:val="21"/>
                <w:szCs w:val="21"/>
              </w:rPr>
            </w:r>
          </w:p>
        </w:tc>
        <w:tc>
          <w:tcPr>
            <w:shd w:val="clear" w:color="000000" w:fill="ffffff"/>
            <w:tcBorders/>
            <w:tcW w:w="1522" w:type="dxa"/>
            <w:vAlign w:val="center"/>
            <w:textDirection w:val="lrTb"/>
            <w:noWrap w:val="false"/>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522" w:type="dxa"/>
            <w:vAlign w:val="center"/>
            <w:textDirection w:val="lrTb"/>
            <w:noWrap/>
          </w:tcPr>
          <w:p>
            <w:pPr>
              <w:pBdr/>
              <w:spacing/>
              <w:ind/>
              <w:jc w:val="center"/>
              <w:rPr>
                <w:color w:val="000000"/>
                <w:sz w:val="21"/>
                <w:szCs w:val="21"/>
              </w:rPr>
            </w:pPr>
            <w:r>
              <w:rPr>
                <w:color w:val="000000" w:themeColor="text1"/>
                <w:sz w:val="21"/>
                <w:szCs w:val="21"/>
              </w:rPr>
              <w:t xml:space="preserve">43.375.000</w:t>
            </w:r>
            <w:r>
              <w:rPr>
                <w:color w:val="000000"/>
                <w:sz w:val="21"/>
                <w:szCs w:val="21"/>
              </w:rPr>
            </w:r>
            <w:r>
              <w:rPr>
                <w:color w:val="000000"/>
                <w:sz w:val="21"/>
                <w:szCs w:val="21"/>
              </w:rPr>
            </w:r>
          </w:p>
        </w:tc>
        <w:tc>
          <w:tcPr>
            <w:shd w:val="clear" w:color="000000" w:fill="ffffff"/>
            <w:tcBorders/>
            <w:tcW w:w="1522" w:type="dxa"/>
            <w:vAlign w:val="center"/>
            <w:textDirection w:val="lrTb"/>
            <w:noWrap/>
          </w:tcPr>
          <w:p>
            <w:pPr>
              <w:pBdr/>
              <w:spacing/>
              <w:ind/>
              <w:jc w:val="center"/>
              <w:rPr>
                <w:color w:val="000000"/>
                <w:sz w:val="21"/>
                <w:szCs w:val="21"/>
              </w:rPr>
            </w:pPr>
            <w:r>
              <w:rPr>
                <w:color w:val="000000" w:themeColor="text1"/>
                <w:sz w:val="21"/>
                <w:szCs w:val="21"/>
              </w:rPr>
              <w:t xml:space="preserve">51.666.667</w:t>
            </w:r>
            <w:r>
              <w:rPr>
                <w:color w:val="000000"/>
                <w:sz w:val="21"/>
                <w:szCs w:val="21"/>
              </w:rPr>
            </w:r>
            <w:r>
              <w:rPr>
                <w:color w:val="000000"/>
                <w:sz w:val="21"/>
                <w:szCs w:val="21"/>
              </w:rPr>
            </w:r>
          </w:p>
        </w:tc>
        <w:tc>
          <w:tcPr>
            <w:shd w:val="clear" w:color="000000" w:fill="ffffff"/>
            <w:tcBorders/>
            <w:tcW w:w="1531" w:type="dxa"/>
            <w:vAlign w:val="center"/>
            <w:textDirection w:val="lrTb"/>
            <w:noWrap/>
          </w:tcPr>
          <w:p>
            <w:pPr>
              <w:pBdr/>
              <w:spacing/>
              <w:ind/>
              <w:jc w:val="center"/>
              <w:rPr>
                <w:color w:val="000000"/>
                <w:sz w:val="21"/>
                <w:szCs w:val="21"/>
              </w:rPr>
            </w:pPr>
            <w:r>
              <w:rPr>
                <w:color w:val="000000" w:themeColor="text1"/>
                <w:sz w:val="21"/>
                <w:szCs w:val="21"/>
              </w:rPr>
              <w:t xml:space="preserve">30.954.308</w:t>
            </w:r>
            <w:r>
              <w:rPr>
                <w:color w:val="000000"/>
                <w:sz w:val="21"/>
                <w:szCs w:val="21"/>
              </w:rPr>
            </w:r>
            <w:r>
              <w:rPr>
                <w:color w:val="000000"/>
                <w:sz w:val="21"/>
                <w:szCs w:val="21"/>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1"/>
                <w:szCs w:val="21"/>
              </w:rPr>
            </w:pPr>
            <w:r>
              <w:rPr>
                <w:color w:val="000000" w:themeColor="text1"/>
                <w:sz w:val="21"/>
                <w:szCs w:val="21"/>
              </w:rPr>
              <w:t xml:space="preserve">C.4</w:t>
            </w:r>
            <w:r>
              <w:rPr>
                <w:color w:val="000000"/>
                <w:sz w:val="21"/>
                <w:szCs w:val="21"/>
              </w:rPr>
            </w:r>
            <w:r>
              <w:rPr>
                <w:color w:val="000000"/>
                <w:sz w:val="21"/>
                <w:szCs w:val="21"/>
              </w:rPr>
            </w:r>
          </w:p>
        </w:tc>
        <w:tc>
          <w:tcPr>
            <w:shd w:val="clear" w:color="000000" w:fill="ffffff"/>
            <w:tcBorders/>
            <w:tcW w:w="1660" w:type="dxa"/>
            <w:vAlign w:val="center"/>
            <w:textDirection w:val="lrTb"/>
            <w:noWrap w:val="false"/>
          </w:tcPr>
          <w:p>
            <w:pPr>
              <w:pBdr/>
              <w:spacing/>
              <w:ind/>
              <w:rPr>
                <w:b/>
                <w:bCs/>
                <w:color w:val="000000"/>
                <w:sz w:val="21"/>
                <w:szCs w:val="21"/>
              </w:rPr>
            </w:pPr>
            <w:r>
              <w:rPr>
                <w:b/>
                <w:bCs/>
                <w:color w:val="000000" w:themeColor="text1"/>
                <w:sz w:val="21"/>
                <w:szCs w:val="21"/>
              </w:rPr>
              <w:t xml:space="preserve">Giao thông</w:t>
            </w:r>
            <w:r>
              <w:rPr>
                <w:b/>
                <w:bCs/>
                <w:color w:val="000000"/>
                <w:sz w:val="21"/>
                <w:szCs w:val="21"/>
              </w:rPr>
            </w:r>
            <w:r>
              <w:rPr>
                <w:b/>
                <w:bCs/>
                <w:color w:val="000000"/>
                <w:sz w:val="21"/>
                <w:szCs w:val="21"/>
              </w:rPr>
            </w:r>
          </w:p>
        </w:tc>
        <w:tc>
          <w:tcPr>
            <w:shd w:val="clear" w:color="000000" w:fill="ffffff"/>
            <w:tcBorders/>
            <w:tcW w:w="1030" w:type="dxa"/>
            <w:vAlign w:val="center"/>
            <w:textDirection w:val="lrTb"/>
            <w:noWrap w:val="false"/>
          </w:tcPr>
          <w:p>
            <w:pPr>
              <w:pBdr/>
              <w:spacing/>
              <w:ind/>
              <w:jc w:val="center"/>
              <w:rPr>
                <w:b/>
                <w:bCs/>
                <w:color w:val="000000"/>
                <w:sz w:val="21"/>
                <w:szCs w:val="21"/>
              </w:rPr>
            </w:pPr>
            <w:r>
              <w:rPr>
                <w:b/>
                <w:bCs/>
                <w:color w:val="000000" w:themeColor="text1"/>
                <w:sz w:val="21"/>
                <w:szCs w:val="21"/>
              </w:rPr>
              <w:t xml:space="preserve"> </w:t>
            </w:r>
            <w:r>
              <w:rPr>
                <w:b/>
                <w:bCs/>
                <w:color w:val="000000"/>
                <w:sz w:val="21"/>
                <w:szCs w:val="21"/>
              </w:rPr>
              <w:t xml:space="preserve"> </w:t>
            </w:r>
            <w:r>
              <w:rPr>
                <w:b/>
                <w:bCs/>
                <w:color w:val="000000"/>
                <w:sz w:val="21"/>
                <w:szCs w:val="21"/>
              </w:rPr>
            </w:r>
            <w:r>
              <w:rPr>
                <w:b/>
                <w:bCs/>
                <w:color w:val="000000"/>
                <w:sz w:val="21"/>
                <w:szCs w:val="21"/>
              </w:rPr>
            </w:r>
          </w:p>
        </w:tc>
        <w:tc>
          <w:tcPr>
            <w:shd w:val="clear" w:color="000000" w:fill="ffffff"/>
            <w:tcBorders/>
            <w:tcW w:w="1522" w:type="dxa"/>
            <w:vAlign w:val="center"/>
            <w:textDirection w:val="lrTb"/>
            <w:noWrap w:val="false"/>
          </w:tcPr>
          <w:p>
            <w:pPr>
              <w:pBdr/>
              <w:spacing/>
              <w:ind/>
              <w:jc w:val="center"/>
              <w:rPr>
                <w:b/>
                <w:bCs/>
                <w:color w:val="000000"/>
                <w:sz w:val="21"/>
                <w:szCs w:val="21"/>
              </w:rPr>
            </w:pPr>
            <w:r>
              <w:rPr>
                <w:color w:val="000000" w:themeColor="text1"/>
                <w:sz w:val="21"/>
                <w:szCs w:val="21"/>
              </w:rPr>
              <w:t xml:space="preserve">Đường nhựa có vỉa hè</w:t>
            </w:r>
            <w:r>
              <w:rPr>
                <w:b/>
                <w:bCs/>
                <w:color w:val="000000"/>
                <w:sz w:val="21"/>
                <w:szCs w:val="21"/>
              </w:rPr>
            </w:r>
            <w:r>
              <w:rPr>
                <w:b/>
                <w:bCs/>
                <w:color w:val="000000"/>
                <w:sz w:val="21"/>
                <w:szCs w:val="21"/>
              </w:rPr>
            </w:r>
          </w:p>
        </w:tc>
        <w:tc>
          <w:tcPr>
            <w:shd w:val="clear" w:color="000000" w:fill="ffffff"/>
            <w:tcBorders/>
            <w:tcW w:w="1522" w:type="dxa"/>
            <w:vAlign w:val="center"/>
            <w:textDirection w:val="lrTb"/>
            <w:noWrap w:val="false"/>
          </w:tcPr>
          <w:p>
            <w:pPr>
              <w:pBdr/>
              <w:spacing/>
              <w:ind/>
              <w:jc w:val="center"/>
              <w:rPr>
                <w:b/>
                <w:bCs/>
                <w:color w:val="000000"/>
                <w:sz w:val="21"/>
                <w:szCs w:val="21"/>
              </w:rPr>
            </w:pPr>
            <w:r>
              <w:rPr>
                <w:color w:val="000000" w:themeColor="text1"/>
                <w:sz w:val="21"/>
                <w:szCs w:val="21"/>
              </w:rPr>
              <w:t xml:space="preserve">Đường nhựa có vỉa hè</w:t>
            </w:r>
            <w:r>
              <w:rPr>
                <w:b/>
                <w:bCs/>
                <w:color w:val="000000"/>
                <w:sz w:val="21"/>
                <w:szCs w:val="21"/>
              </w:rPr>
            </w:r>
            <w:r>
              <w:rPr>
                <w:b/>
                <w:bCs/>
                <w:color w:val="000000"/>
                <w:sz w:val="21"/>
                <w:szCs w:val="21"/>
              </w:rPr>
            </w:r>
          </w:p>
        </w:tc>
        <w:tc>
          <w:tcPr>
            <w:shd w:val="clear" w:color="000000" w:fill="ffffff"/>
            <w:tcBorders/>
            <w:tcW w:w="1522" w:type="dxa"/>
            <w:vAlign w:val="center"/>
            <w:textDirection w:val="lrTb"/>
            <w:noWrap w:val="false"/>
          </w:tcPr>
          <w:p>
            <w:pPr>
              <w:pBdr/>
              <w:spacing/>
              <w:ind/>
              <w:jc w:val="center"/>
              <w:rPr>
                <w:b/>
                <w:bCs/>
                <w:color w:val="000000"/>
                <w:sz w:val="21"/>
                <w:szCs w:val="21"/>
              </w:rPr>
            </w:pPr>
            <w:r>
              <w:rPr>
                <w:color w:val="000000" w:themeColor="text1"/>
                <w:sz w:val="21"/>
                <w:szCs w:val="21"/>
              </w:rPr>
              <w:t xml:space="preserve">Đường nhựa có vỉa hè</w:t>
            </w:r>
            <w:r>
              <w:rPr>
                <w:b/>
                <w:bCs/>
                <w:color w:val="000000"/>
                <w:sz w:val="21"/>
                <w:szCs w:val="21"/>
              </w:rPr>
            </w:r>
            <w:r>
              <w:rPr>
                <w:b/>
                <w:bCs/>
                <w:color w:val="000000"/>
                <w:sz w:val="21"/>
                <w:szCs w:val="21"/>
              </w:rPr>
            </w:r>
          </w:p>
        </w:tc>
        <w:tc>
          <w:tcPr>
            <w:shd w:val="clear" w:color="000000" w:fill="ffffff"/>
            <w:tcBorders/>
            <w:tcW w:w="1531" w:type="dxa"/>
            <w:vAlign w:val="center"/>
            <w:textDirection w:val="lrTb"/>
            <w:noWrap w:val="false"/>
          </w:tcPr>
          <w:p>
            <w:pPr>
              <w:pBdr/>
              <w:spacing/>
              <w:ind/>
              <w:jc w:val="center"/>
              <w:rPr>
                <w:b/>
                <w:bCs/>
                <w:color w:val="000000"/>
                <w:sz w:val="21"/>
                <w:szCs w:val="21"/>
              </w:rPr>
            </w:pPr>
            <w:r>
              <w:rPr>
                <w:color w:val="000000" w:themeColor="text1"/>
                <w:sz w:val="21"/>
                <w:szCs w:val="21"/>
              </w:rPr>
              <w:t xml:space="preserve">Đường nhựa có vỉa hè</w:t>
            </w:r>
            <w:r>
              <w:rPr>
                <w:b/>
                <w:bCs/>
                <w:color w:val="000000"/>
                <w:sz w:val="21"/>
                <w:szCs w:val="21"/>
              </w:rPr>
            </w:r>
            <w:r>
              <w:rPr>
                <w:b/>
                <w:bCs/>
                <w:color w:val="000000"/>
                <w:sz w:val="21"/>
                <w:szCs w:val="21"/>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1"/>
                <w:szCs w:val="21"/>
              </w:rPr>
            </w:pPr>
            <w:r>
              <w:rPr>
                <w:color w:val="000000"/>
                <w:sz w:val="21"/>
                <w:szCs w:val="21"/>
              </w:rPr>
              <w:t xml:space="preserve">Tỷ lệ điều chỉnh</w:t>
            </w:r>
            <w:r>
              <w:rPr>
                <w:color w:val="000000"/>
                <w:sz w:val="21"/>
                <w:szCs w:val="21"/>
              </w:rPr>
            </w:r>
            <w:r>
              <w:rPr>
                <w:color w:val="000000"/>
                <w:sz w:val="21"/>
                <w:szCs w:val="21"/>
              </w:rPr>
            </w:r>
          </w:p>
        </w:tc>
        <w:tc>
          <w:tcPr>
            <w:shd w:val="clear" w:color="000000" w:fill="ffffff"/>
            <w:tcBorders/>
            <w:tcW w:w="1030" w:type="dxa"/>
            <w:vAlign w:val="center"/>
            <w:textDirection w:val="lrTb"/>
            <w:noWrap w:val="false"/>
          </w:tcPr>
          <w:p>
            <w:pPr>
              <w:pBdr/>
              <w:spacing/>
              <w:ind/>
              <w:jc w:val="center"/>
              <w:rPr>
                <w:color w:val="000000"/>
                <w:sz w:val="21"/>
                <w:szCs w:val="21"/>
              </w:rPr>
            </w:pPr>
            <w:r>
              <w:rPr>
                <w:color w:val="000000"/>
                <w:sz w:val="21"/>
                <w:szCs w:val="21"/>
              </w:rPr>
              <w:t xml:space="preserve">%</w:t>
            </w:r>
            <w:r>
              <w:rPr>
                <w:color w:val="000000"/>
                <w:sz w:val="21"/>
                <w:szCs w:val="21"/>
              </w:rPr>
            </w:r>
            <w:r>
              <w:rPr>
                <w:color w:val="000000"/>
                <w:sz w:val="21"/>
                <w:szCs w:val="21"/>
              </w:rPr>
            </w:r>
          </w:p>
        </w:tc>
        <w:tc>
          <w:tcPr>
            <w:shd w:val="clear" w:color="000000" w:fill="ffffff"/>
            <w:tcBorders/>
            <w:tcW w:w="1522" w:type="dxa"/>
            <w:vAlign w:val="center"/>
            <w:textDirection w:val="lrTb"/>
            <w:noWrap w:val="false"/>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522" w:type="dxa"/>
            <w:vAlign w:val="center"/>
            <w:textDirection w:val="lrTb"/>
            <w:noWrap w:val="false"/>
          </w:tcPr>
          <w:p>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522" w:type="dxa"/>
            <w:vAlign w:val="center"/>
            <w:textDirection w:val="lrTb"/>
            <w:noWrap w:val="false"/>
          </w:tcPr>
          <w:p>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531" w:type="dxa"/>
            <w:vAlign w:val="center"/>
            <w:textDirection w:val="lrTb"/>
            <w:noWrap w:val="false"/>
          </w:tcPr>
          <w:p>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1"/>
                <w:szCs w:val="21"/>
              </w:rPr>
            </w:pPr>
            <w:r>
              <w:rPr>
                <w:color w:val="000000"/>
                <w:sz w:val="21"/>
                <w:szCs w:val="21"/>
              </w:rPr>
              <w:t xml:space="preserve">Mức điều chỉnh</w:t>
            </w:r>
            <w:r>
              <w:rPr>
                <w:color w:val="000000"/>
                <w:sz w:val="21"/>
                <w:szCs w:val="21"/>
              </w:rPr>
            </w:r>
            <w:r>
              <w:rPr>
                <w:color w:val="000000"/>
                <w:sz w:val="21"/>
                <w:szCs w:val="21"/>
              </w:rPr>
            </w:r>
          </w:p>
        </w:tc>
        <w:tc>
          <w:tcPr>
            <w:shd w:val="clear" w:color="000000" w:fill="ffffff"/>
            <w:tcBorders/>
            <w:tcW w:w="1030" w:type="dxa"/>
            <w:vAlign w:val="center"/>
            <w:textDirection w:val="lrTb"/>
            <w:noWrap/>
          </w:tcPr>
          <w:p>
            <w:pPr>
              <w:pBdr/>
              <w:spacing/>
              <w:ind/>
              <w:jc w:val="center"/>
              <w:rPr>
                <w:color w:val="000000"/>
                <w:sz w:val="21"/>
                <w:szCs w:val="21"/>
              </w:rPr>
            </w:pPr>
            <w:r>
              <w:rPr>
                <w:color w:val="000000"/>
                <w:sz w:val="21"/>
                <w:szCs w:val="21"/>
              </w:rPr>
              <w:t xml:space="preserve">Đồng/m²</w:t>
            </w:r>
            <w:r>
              <w:rPr>
                <w:color w:val="000000"/>
                <w:sz w:val="21"/>
                <w:szCs w:val="21"/>
              </w:rPr>
            </w:r>
            <w:r>
              <w:rPr>
                <w:color w:val="000000"/>
                <w:sz w:val="21"/>
                <w:szCs w:val="21"/>
              </w:rPr>
            </w:r>
          </w:p>
        </w:tc>
        <w:tc>
          <w:tcPr>
            <w:shd w:val="clear" w:color="000000" w:fill="ffffff"/>
            <w:tcBorders/>
            <w:tcW w:w="1522" w:type="dxa"/>
            <w:vAlign w:val="center"/>
            <w:textDirection w:val="lrTb"/>
            <w:noWrap w:val="false"/>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522" w:type="dxa"/>
            <w:vAlign w:val="center"/>
            <w:textDirection w:val="lrTb"/>
            <w:noWrap/>
          </w:tcPr>
          <w:p>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522" w:type="dxa"/>
            <w:vAlign w:val="center"/>
            <w:textDirection w:val="lrTb"/>
            <w:noWrap/>
          </w:tcPr>
          <w:p>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531" w:type="dxa"/>
            <w:vAlign w:val="center"/>
            <w:textDirection w:val="lrTb"/>
            <w:noWrap/>
          </w:tcPr>
          <w:p>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1"/>
                <w:szCs w:val="21"/>
              </w:rPr>
            </w:pPr>
            <w:r>
              <w:rPr>
                <w:color w:val="000000"/>
                <w:sz w:val="21"/>
                <w:szCs w:val="21"/>
              </w:rPr>
              <w:t xml:space="preserve">Giá sau điều chỉnh</w:t>
            </w:r>
            <w:r>
              <w:rPr>
                <w:color w:val="000000"/>
                <w:sz w:val="21"/>
                <w:szCs w:val="21"/>
              </w:rPr>
            </w:r>
            <w:r>
              <w:rPr>
                <w:color w:val="000000"/>
                <w:sz w:val="21"/>
                <w:szCs w:val="21"/>
              </w:rPr>
            </w:r>
          </w:p>
        </w:tc>
        <w:tc>
          <w:tcPr>
            <w:shd w:val="clear" w:color="000000" w:fill="ffffff"/>
            <w:tcBorders/>
            <w:tcW w:w="1030" w:type="dxa"/>
            <w:vAlign w:val="center"/>
            <w:textDirection w:val="lrTb"/>
            <w:noWrap/>
          </w:tcPr>
          <w:p>
            <w:pPr>
              <w:pBdr/>
              <w:spacing/>
              <w:ind/>
              <w:jc w:val="center"/>
              <w:rPr>
                <w:color w:val="000000"/>
                <w:sz w:val="21"/>
                <w:szCs w:val="21"/>
              </w:rPr>
            </w:pPr>
            <w:r>
              <w:rPr>
                <w:color w:val="000000"/>
                <w:sz w:val="21"/>
                <w:szCs w:val="21"/>
              </w:rPr>
              <w:t xml:space="preserve">Đồng/m²</w:t>
            </w:r>
            <w:r>
              <w:rPr>
                <w:color w:val="000000"/>
                <w:sz w:val="21"/>
                <w:szCs w:val="21"/>
              </w:rPr>
            </w:r>
            <w:r>
              <w:rPr>
                <w:color w:val="000000"/>
                <w:sz w:val="21"/>
                <w:szCs w:val="21"/>
              </w:rPr>
            </w:r>
          </w:p>
        </w:tc>
        <w:tc>
          <w:tcPr>
            <w:shd w:val="clear" w:color="000000" w:fill="ffffff"/>
            <w:tcBorders/>
            <w:tcW w:w="1522" w:type="dxa"/>
            <w:vAlign w:val="center"/>
            <w:textDirection w:val="lrTb"/>
            <w:noWrap w:val="false"/>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522" w:type="dxa"/>
            <w:vAlign w:val="center"/>
            <w:textDirection w:val="lrTb"/>
            <w:noWrap/>
          </w:tcPr>
          <w:p>
            <w:pPr>
              <w:pBdr/>
              <w:spacing/>
              <w:ind/>
              <w:jc w:val="center"/>
              <w:rPr>
                <w:color w:val="000000"/>
                <w:sz w:val="21"/>
                <w:szCs w:val="21"/>
              </w:rPr>
            </w:pPr>
            <w:r>
              <w:rPr>
                <w:color w:val="000000" w:themeColor="text1"/>
                <w:sz w:val="21"/>
                <w:szCs w:val="21"/>
              </w:rPr>
              <w:t xml:space="preserve">43.375.000</w:t>
            </w:r>
            <w:r>
              <w:rPr>
                <w:color w:val="000000"/>
                <w:sz w:val="21"/>
                <w:szCs w:val="21"/>
              </w:rPr>
            </w:r>
            <w:r>
              <w:rPr>
                <w:color w:val="000000"/>
                <w:sz w:val="21"/>
                <w:szCs w:val="21"/>
              </w:rPr>
            </w:r>
          </w:p>
        </w:tc>
        <w:tc>
          <w:tcPr>
            <w:shd w:val="clear" w:color="000000" w:fill="ffffff"/>
            <w:tcBorders/>
            <w:tcW w:w="1522" w:type="dxa"/>
            <w:vAlign w:val="center"/>
            <w:textDirection w:val="lrTb"/>
            <w:noWrap/>
          </w:tcPr>
          <w:p>
            <w:pPr>
              <w:pBdr/>
              <w:spacing/>
              <w:ind/>
              <w:jc w:val="center"/>
              <w:rPr>
                <w:color w:val="000000"/>
                <w:sz w:val="21"/>
                <w:szCs w:val="21"/>
              </w:rPr>
            </w:pPr>
            <w:r>
              <w:rPr>
                <w:color w:val="000000" w:themeColor="text1"/>
                <w:sz w:val="21"/>
                <w:szCs w:val="21"/>
              </w:rPr>
              <w:t xml:space="preserve">51.666.667</w:t>
            </w:r>
            <w:r>
              <w:rPr>
                <w:color w:val="000000"/>
                <w:sz w:val="21"/>
                <w:szCs w:val="21"/>
              </w:rPr>
            </w:r>
            <w:r>
              <w:rPr>
                <w:color w:val="000000"/>
                <w:sz w:val="21"/>
                <w:szCs w:val="21"/>
              </w:rPr>
            </w:r>
          </w:p>
        </w:tc>
        <w:tc>
          <w:tcPr>
            <w:shd w:val="clear" w:color="000000" w:fill="ffffff"/>
            <w:tcBorders/>
            <w:tcW w:w="1531" w:type="dxa"/>
            <w:vAlign w:val="center"/>
            <w:textDirection w:val="lrTb"/>
            <w:noWrap/>
          </w:tcPr>
          <w:p>
            <w:pPr>
              <w:pBdr/>
              <w:spacing/>
              <w:ind/>
              <w:jc w:val="center"/>
              <w:rPr>
                <w:color w:val="000000"/>
                <w:sz w:val="21"/>
                <w:szCs w:val="21"/>
              </w:rPr>
            </w:pPr>
            <w:r>
              <w:rPr>
                <w:color w:val="000000" w:themeColor="text1"/>
                <w:sz w:val="21"/>
                <w:szCs w:val="21"/>
              </w:rPr>
              <w:t xml:space="preserve">30.954.308</w:t>
            </w:r>
            <w:r>
              <w:rPr>
                <w:color w:val="000000"/>
                <w:sz w:val="21"/>
                <w:szCs w:val="21"/>
              </w:rPr>
            </w:r>
            <w:r>
              <w:rPr>
                <w:color w:val="000000"/>
                <w:sz w:val="21"/>
                <w:szCs w:val="21"/>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1"/>
                <w:szCs w:val="21"/>
              </w:rPr>
            </w:pPr>
            <w:r>
              <w:rPr>
                <w:color w:val="000000" w:themeColor="text1"/>
                <w:sz w:val="21"/>
                <w:szCs w:val="21"/>
              </w:rPr>
              <w:t xml:space="preserve">C.5</w:t>
            </w:r>
            <w:r>
              <w:rPr>
                <w:color w:val="000000"/>
                <w:sz w:val="21"/>
                <w:szCs w:val="21"/>
              </w:rPr>
            </w:r>
            <w:r>
              <w:rPr>
                <w:color w:val="000000"/>
                <w:sz w:val="21"/>
                <w:szCs w:val="21"/>
              </w:rPr>
            </w:r>
          </w:p>
        </w:tc>
        <w:tc>
          <w:tcPr>
            <w:shd w:val="clear" w:color="000000" w:fill="ffffff"/>
            <w:tcBorders/>
            <w:tcW w:w="1660" w:type="dxa"/>
            <w:vAlign w:val="center"/>
            <w:textDirection w:val="lrTb"/>
            <w:noWrap w:val="false"/>
          </w:tcPr>
          <w:p>
            <w:pPr>
              <w:pBdr/>
              <w:spacing/>
              <w:ind/>
              <w:rPr>
                <w:b/>
                <w:bCs/>
                <w:color w:val="000000"/>
                <w:sz w:val="21"/>
                <w:szCs w:val="21"/>
              </w:rPr>
            </w:pPr>
            <w:r>
              <w:rPr>
                <w:b/>
                <w:bCs/>
                <w:color w:val="000000" w:themeColor="text1"/>
                <w:sz w:val="21"/>
                <w:szCs w:val="21"/>
              </w:rPr>
              <w:t xml:space="preserve">Độ rộng đường trước tài sản </w:t>
            </w:r>
            <w:r>
              <w:rPr>
                <w:b/>
                <w:bCs/>
                <w:color w:val="000000"/>
                <w:sz w:val="21"/>
                <w:szCs w:val="21"/>
              </w:rPr>
            </w:r>
            <w:r>
              <w:rPr>
                <w:b/>
                <w:bCs/>
                <w:color w:val="000000"/>
                <w:sz w:val="21"/>
                <w:szCs w:val="21"/>
              </w:rPr>
            </w:r>
          </w:p>
        </w:tc>
        <w:tc>
          <w:tcPr>
            <w:shd w:val="clear" w:color="000000" w:fill="ffffff"/>
            <w:tcBorders/>
            <w:tcW w:w="1030" w:type="dxa"/>
            <w:vAlign w:val="center"/>
            <w:textDirection w:val="lrTb"/>
            <w:noWrap w:val="false"/>
          </w:tcPr>
          <w:p>
            <w:pPr>
              <w:pBdr/>
              <w:spacing/>
              <w:ind/>
              <w:jc w:val="center"/>
              <w:rPr>
                <w:b/>
                <w:bCs/>
                <w:color w:val="000000"/>
                <w:sz w:val="21"/>
                <w:szCs w:val="21"/>
              </w:rPr>
            </w:pPr>
            <w:r>
              <w:rPr>
                <w:b/>
                <w:bCs/>
                <w:color w:val="000000" w:themeColor="text1"/>
                <w:sz w:val="21"/>
                <w:szCs w:val="21"/>
              </w:rPr>
              <w:t xml:space="preserve"> </w:t>
            </w:r>
            <w:r>
              <w:rPr>
                <w:b/>
                <w:bCs/>
                <w:color w:val="000000"/>
                <w:sz w:val="21"/>
                <w:szCs w:val="21"/>
              </w:rPr>
              <w:t xml:space="preserve"> </w:t>
            </w:r>
            <w:r>
              <w:rPr>
                <w:b/>
                <w:bCs/>
                <w:color w:val="000000" w:themeColor="text1"/>
                <w:sz w:val="21"/>
                <w:szCs w:val="21"/>
              </w:rPr>
              <w:t xml:space="preserve">(m)</w:t>
            </w:r>
            <w:r>
              <w:rPr>
                <w:b/>
                <w:bCs/>
                <w:color w:val="000000"/>
                <w:sz w:val="21"/>
                <w:szCs w:val="21"/>
              </w:rPr>
            </w:r>
            <w:r>
              <w:rPr>
                <w:b/>
                <w:bCs/>
                <w:color w:val="000000"/>
                <w:sz w:val="21"/>
                <w:szCs w:val="21"/>
              </w:rPr>
            </w:r>
          </w:p>
        </w:tc>
        <w:tc>
          <w:tcPr>
            <w:shd w:val="clear" w:color="000000" w:fill="ffffff"/>
            <w:tcBorders/>
            <w:tcW w:w="1522" w:type="dxa"/>
            <w:vAlign w:val="center"/>
            <w:textDirection w:val="lrTb"/>
            <w:noWrap w:val="false"/>
          </w:tcPr>
          <w:p>
            <w:pPr>
              <w:pBdr/>
              <w:spacing/>
              <w:ind/>
              <w:jc w:val="center"/>
              <w:rPr>
                <w:b/>
                <w:bCs/>
                <w:color w:val="000000"/>
                <w:sz w:val="21"/>
                <w:szCs w:val="21"/>
              </w:rPr>
            </w:pPr>
            <w:r>
              <w:rPr>
                <w:color w:val="000000" w:themeColor="text1"/>
                <w:sz w:val="21"/>
                <w:szCs w:val="21"/>
              </w:rPr>
              <w:t xml:space="preserve">7,0</w:t>
            </w:r>
            <w:r>
              <w:rPr>
                <w:b/>
                <w:bCs/>
                <w:color w:val="000000"/>
                <w:sz w:val="21"/>
                <w:szCs w:val="21"/>
              </w:rPr>
            </w:r>
            <w:r>
              <w:rPr>
                <w:b/>
                <w:bCs/>
                <w:color w:val="000000"/>
                <w:sz w:val="21"/>
                <w:szCs w:val="21"/>
              </w:rPr>
            </w:r>
          </w:p>
        </w:tc>
        <w:tc>
          <w:tcPr>
            <w:shd w:val="clear" w:color="000000" w:fill="ffffff"/>
            <w:tcBorders/>
            <w:tcW w:w="1522" w:type="dxa"/>
            <w:vAlign w:val="center"/>
            <w:textDirection w:val="lrTb"/>
            <w:noWrap w:val="false"/>
          </w:tcPr>
          <w:p>
            <w:pPr>
              <w:pBdr/>
              <w:spacing/>
              <w:ind/>
              <w:jc w:val="center"/>
              <w:rPr>
                <w:b/>
                <w:bCs/>
                <w:color w:val="000000"/>
                <w:sz w:val="21"/>
                <w:szCs w:val="21"/>
              </w:rPr>
            </w:pPr>
            <w:r>
              <w:rPr>
                <w:color w:val="000000" w:themeColor="text1"/>
                <w:sz w:val="21"/>
                <w:szCs w:val="21"/>
              </w:rPr>
              <w:t xml:space="preserve">4,5</w:t>
            </w:r>
            <w:r>
              <w:rPr>
                <w:b/>
                <w:bCs/>
                <w:color w:val="000000"/>
                <w:sz w:val="21"/>
                <w:szCs w:val="21"/>
              </w:rPr>
            </w:r>
            <w:r>
              <w:rPr>
                <w:b/>
                <w:bCs/>
                <w:color w:val="000000"/>
                <w:sz w:val="21"/>
                <w:szCs w:val="21"/>
              </w:rPr>
            </w:r>
          </w:p>
        </w:tc>
        <w:tc>
          <w:tcPr>
            <w:shd w:val="clear" w:color="000000" w:fill="ffffff"/>
            <w:tcBorders/>
            <w:tcW w:w="1522" w:type="dxa"/>
            <w:vAlign w:val="center"/>
            <w:textDirection w:val="lrTb"/>
            <w:noWrap w:val="false"/>
          </w:tcPr>
          <w:p>
            <w:pPr>
              <w:pBdr/>
              <w:spacing/>
              <w:ind/>
              <w:jc w:val="center"/>
              <w:rPr>
                <w:b/>
                <w:bCs/>
                <w:color w:val="000000"/>
                <w:sz w:val="21"/>
                <w:szCs w:val="21"/>
              </w:rPr>
            </w:pPr>
            <w:r>
              <w:rPr>
                <w:color w:val="000000" w:themeColor="text1"/>
                <w:sz w:val="21"/>
                <w:szCs w:val="21"/>
              </w:rPr>
              <w:t xml:space="preserve">6,0</w:t>
            </w:r>
            <w:r>
              <w:rPr>
                <w:b/>
                <w:bCs/>
                <w:color w:val="000000"/>
                <w:sz w:val="21"/>
                <w:szCs w:val="21"/>
              </w:rPr>
            </w:r>
            <w:r>
              <w:rPr>
                <w:b/>
                <w:bCs/>
                <w:color w:val="000000"/>
                <w:sz w:val="21"/>
                <w:szCs w:val="21"/>
              </w:rPr>
            </w:r>
          </w:p>
        </w:tc>
        <w:tc>
          <w:tcPr>
            <w:shd w:val="clear" w:color="000000" w:fill="ffffff"/>
            <w:tcBorders/>
            <w:tcW w:w="1531" w:type="dxa"/>
            <w:vAlign w:val="center"/>
            <w:textDirection w:val="lrTb"/>
            <w:noWrap w:val="false"/>
          </w:tcPr>
          <w:p>
            <w:pPr>
              <w:pBdr/>
              <w:spacing/>
              <w:ind/>
              <w:jc w:val="center"/>
              <w:rPr>
                <w:b/>
                <w:bCs/>
                <w:color w:val="000000"/>
                <w:sz w:val="21"/>
                <w:szCs w:val="21"/>
              </w:rPr>
            </w:pPr>
            <w:r>
              <w:rPr>
                <w:color w:val="000000" w:themeColor="text1"/>
                <w:sz w:val="21"/>
                <w:szCs w:val="21"/>
              </w:rPr>
              <w:t xml:space="preserve">6,0</w:t>
            </w:r>
            <w:r>
              <w:rPr>
                <w:b/>
                <w:bCs/>
                <w:color w:val="000000"/>
                <w:sz w:val="21"/>
                <w:szCs w:val="21"/>
              </w:rPr>
            </w:r>
            <w:r>
              <w:rPr>
                <w:b/>
                <w:bCs/>
                <w:color w:val="000000"/>
                <w:sz w:val="21"/>
                <w:szCs w:val="21"/>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1"/>
                <w:szCs w:val="21"/>
              </w:rPr>
            </w:pPr>
            <w:r>
              <w:rPr>
                <w:color w:val="000000"/>
                <w:sz w:val="21"/>
                <w:szCs w:val="21"/>
              </w:rPr>
              <w:t xml:space="preserve">Tỷ lệ điều chỉnh</w:t>
            </w:r>
            <w:r>
              <w:rPr>
                <w:color w:val="000000"/>
                <w:sz w:val="21"/>
                <w:szCs w:val="21"/>
              </w:rPr>
            </w:r>
            <w:r>
              <w:rPr>
                <w:color w:val="000000"/>
                <w:sz w:val="21"/>
                <w:szCs w:val="21"/>
              </w:rPr>
            </w:r>
          </w:p>
        </w:tc>
        <w:tc>
          <w:tcPr>
            <w:shd w:val="clear" w:color="000000" w:fill="ffffff"/>
            <w:tcBorders/>
            <w:tcW w:w="1030" w:type="dxa"/>
            <w:vAlign w:val="center"/>
            <w:textDirection w:val="lrTb"/>
            <w:noWrap w:val="false"/>
          </w:tcPr>
          <w:p>
            <w:pPr>
              <w:pBdr/>
              <w:spacing/>
              <w:ind/>
              <w:jc w:val="center"/>
              <w:rPr>
                <w:color w:val="000000"/>
                <w:sz w:val="21"/>
                <w:szCs w:val="21"/>
              </w:rPr>
            </w:pPr>
            <w:r>
              <w:rPr>
                <w:color w:val="000000"/>
                <w:sz w:val="21"/>
                <w:szCs w:val="21"/>
              </w:rPr>
              <w:t xml:space="preserve">%</w:t>
            </w:r>
            <w:r>
              <w:rPr>
                <w:color w:val="000000"/>
                <w:sz w:val="21"/>
                <w:szCs w:val="21"/>
              </w:rPr>
            </w:r>
            <w:r>
              <w:rPr>
                <w:color w:val="000000"/>
                <w:sz w:val="21"/>
                <w:szCs w:val="21"/>
              </w:rPr>
            </w:r>
          </w:p>
        </w:tc>
        <w:tc>
          <w:tcPr>
            <w:shd w:val="clear" w:color="000000" w:fill="ffffff"/>
            <w:tcBorders/>
            <w:tcW w:w="1522" w:type="dxa"/>
            <w:vAlign w:val="center"/>
            <w:textDirection w:val="lrTb"/>
            <w:noWrap w:val="false"/>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522" w:type="dxa"/>
            <w:vAlign w:val="center"/>
            <w:textDirection w:val="lrTb"/>
            <w:noWrap w:val="false"/>
          </w:tcPr>
          <w:p>
            <w:pPr>
              <w:pBdr/>
              <w:spacing/>
              <w:ind/>
              <w:jc w:val="center"/>
              <w:rPr>
                <w:color w:val="000000"/>
                <w:sz w:val="21"/>
                <w:szCs w:val="21"/>
              </w:rPr>
            </w:pPr>
            <w:r>
              <w:rPr>
                <w:color w:val="000000" w:themeColor="text1"/>
                <w:sz w:val="21"/>
                <w:szCs w:val="21"/>
              </w:rPr>
              <w:t xml:space="preserve">3%</w:t>
            </w:r>
            <w:r>
              <w:rPr>
                <w:color w:val="000000"/>
                <w:sz w:val="21"/>
                <w:szCs w:val="21"/>
              </w:rPr>
            </w:r>
            <w:r>
              <w:rPr>
                <w:color w:val="000000"/>
                <w:sz w:val="21"/>
                <w:szCs w:val="21"/>
              </w:rPr>
            </w:r>
          </w:p>
        </w:tc>
        <w:tc>
          <w:tcPr>
            <w:shd w:val="clear" w:color="000000" w:fill="ffffff"/>
            <w:tcBorders/>
            <w:tcW w:w="1522" w:type="dxa"/>
            <w:vAlign w:val="center"/>
            <w:textDirection w:val="lrTb"/>
            <w:noWrap w:val="false"/>
          </w:tcPr>
          <w:p>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531" w:type="dxa"/>
            <w:vAlign w:val="center"/>
            <w:textDirection w:val="lrTb"/>
            <w:noWrap w:val="false"/>
          </w:tcPr>
          <w:p>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1"/>
                <w:szCs w:val="21"/>
              </w:rPr>
            </w:pPr>
            <w:r>
              <w:rPr>
                <w:color w:val="000000"/>
                <w:sz w:val="21"/>
                <w:szCs w:val="21"/>
              </w:rPr>
              <w:t xml:space="preserve">Mức điều chỉnh</w:t>
            </w:r>
            <w:r>
              <w:rPr>
                <w:color w:val="000000"/>
                <w:sz w:val="21"/>
                <w:szCs w:val="21"/>
              </w:rPr>
            </w:r>
            <w:r>
              <w:rPr>
                <w:color w:val="000000"/>
                <w:sz w:val="21"/>
                <w:szCs w:val="21"/>
              </w:rPr>
            </w:r>
          </w:p>
        </w:tc>
        <w:tc>
          <w:tcPr>
            <w:shd w:val="clear" w:color="000000" w:fill="ffffff"/>
            <w:tcBorders/>
            <w:tcW w:w="1030" w:type="dxa"/>
            <w:vAlign w:val="center"/>
            <w:textDirection w:val="lrTb"/>
            <w:noWrap/>
          </w:tcPr>
          <w:p>
            <w:pPr>
              <w:pBdr/>
              <w:spacing/>
              <w:ind/>
              <w:jc w:val="center"/>
              <w:rPr>
                <w:color w:val="000000"/>
                <w:sz w:val="21"/>
                <w:szCs w:val="21"/>
              </w:rPr>
            </w:pPr>
            <w:r>
              <w:rPr>
                <w:color w:val="000000"/>
                <w:sz w:val="21"/>
                <w:szCs w:val="21"/>
              </w:rPr>
              <w:t xml:space="preserve">Đồng/m²</w:t>
            </w:r>
            <w:r>
              <w:rPr>
                <w:color w:val="000000"/>
                <w:sz w:val="21"/>
                <w:szCs w:val="21"/>
              </w:rPr>
            </w:r>
            <w:r>
              <w:rPr>
                <w:color w:val="000000"/>
                <w:sz w:val="21"/>
                <w:szCs w:val="21"/>
              </w:rPr>
            </w:r>
          </w:p>
        </w:tc>
        <w:tc>
          <w:tcPr>
            <w:shd w:val="clear" w:color="000000" w:fill="ffffff"/>
            <w:tcBorders/>
            <w:tcW w:w="1522" w:type="dxa"/>
            <w:vAlign w:val="center"/>
            <w:textDirection w:val="lrTb"/>
            <w:noWrap w:val="false"/>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522" w:type="dxa"/>
            <w:vAlign w:val="center"/>
            <w:textDirection w:val="lrTb"/>
            <w:noWrap/>
          </w:tcPr>
          <w:p>
            <w:pPr>
              <w:pBdr/>
              <w:spacing/>
              <w:ind/>
              <w:jc w:val="center"/>
              <w:rPr>
                <w:color w:val="000000"/>
                <w:sz w:val="21"/>
                <w:szCs w:val="21"/>
              </w:rPr>
            </w:pPr>
            <w:r>
              <w:rPr>
                <w:color w:val="000000" w:themeColor="text1"/>
                <w:sz w:val="21"/>
                <w:szCs w:val="21"/>
              </w:rPr>
              <w:t xml:space="preserve">1.301.250</w:t>
            </w:r>
            <w:r>
              <w:rPr>
                <w:color w:val="000000"/>
                <w:sz w:val="21"/>
                <w:szCs w:val="21"/>
              </w:rPr>
            </w:r>
            <w:r>
              <w:rPr>
                <w:color w:val="000000"/>
                <w:sz w:val="21"/>
                <w:szCs w:val="21"/>
              </w:rPr>
            </w:r>
          </w:p>
        </w:tc>
        <w:tc>
          <w:tcPr>
            <w:shd w:val="clear" w:color="000000" w:fill="ffffff"/>
            <w:tcBorders/>
            <w:tcW w:w="1522" w:type="dxa"/>
            <w:vAlign w:val="center"/>
            <w:textDirection w:val="lrTb"/>
            <w:noWrap/>
          </w:tcPr>
          <w:p>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531" w:type="dxa"/>
            <w:vAlign w:val="center"/>
            <w:textDirection w:val="lrTb"/>
            <w:noWrap/>
          </w:tcPr>
          <w:p>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1"/>
                <w:szCs w:val="21"/>
              </w:rPr>
            </w:pPr>
            <w:r>
              <w:rPr>
                <w:color w:val="000000"/>
                <w:sz w:val="21"/>
                <w:szCs w:val="21"/>
              </w:rPr>
              <w:t xml:space="preserve">Giá sau điều chỉnh</w:t>
            </w:r>
            <w:r>
              <w:rPr>
                <w:color w:val="000000"/>
                <w:sz w:val="21"/>
                <w:szCs w:val="21"/>
              </w:rPr>
            </w:r>
            <w:r>
              <w:rPr>
                <w:color w:val="000000"/>
                <w:sz w:val="21"/>
                <w:szCs w:val="21"/>
              </w:rPr>
            </w:r>
          </w:p>
        </w:tc>
        <w:tc>
          <w:tcPr>
            <w:shd w:val="clear" w:color="000000" w:fill="ffffff"/>
            <w:tcBorders/>
            <w:tcW w:w="1030" w:type="dxa"/>
            <w:vAlign w:val="center"/>
            <w:textDirection w:val="lrTb"/>
            <w:noWrap/>
          </w:tcPr>
          <w:p>
            <w:pPr>
              <w:pBdr/>
              <w:spacing/>
              <w:ind/>
              <w:jc w:val="center"/>
              <w:rPr>
                <w:color w:val="000000"/>
                <w:sz w:val="21"/>
                <w:szCs w:val="21"/>
              </w:rPr>
            </w:pPr>
            <w:r>
              <w:rPr>
                <w:color w:val="000000"/>
                <w:sz w:val="21"/>
                <w:szCs w:val="21"/>
              </w:rPr>
              <w:t xml:space="preserve">Đồng/m²</w:t>
            </w:r>
            <w:r>
              <w:rPr>
                <w:color w:val="000000"/>
                <w:sz w:val="21"/>
                <w:szCs w:val="21"/>
              </w:rPr>
            </w:r>
            <w:r>
              <w:rPr>
                <w:color w:val="000000"/>
                <w:sz w:val="21"/>
                <w:szCs w:val="21"/>
              </w:rPr>
            </w:r>
          </w:p>
        </w:tc>
        <w:tc>
          <w:tcPr>
            <w:shd w:val="clear" w:color="000000" w:fill="ffffff"/>
            <w:tcBorders/>
            <w:tcW w:w="1522" w:type="dxa"/>
            <w:vAlign w:val="center"/>
            <w:textDirection w:val="lrTb"/>
            <w:noWrap w:val="false"/>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522" w:type="dxa"/>
            <w:vAlign w:val="center"/>
            <w:textDirection w:val="lrTb"/>
            <w:noWrap/>
          </w:tcPr>
          <w:p>
            <w:pPr>
              <w:pBdr/>
              <w:spacing/>
              <w:ind/>
              <w:jc w:val="center"/>
              <w:rPr>
                <w:color w:val="000000"/>
                <w:sz w:val="21"/>
                <w:szCs w:val="21"/>
              </w:rPr>
            </w:pPr>
            <w:r>
              <w:rPr>
                <w:color w:val="000000" w:themeColor="text1"/>
                <w:sz w:val="21"/>
                <w:szCs w:val="21"/>
              </w:rPr>
              <w:t xml:space="preserve">44.676.250</w:t>
            </w:r>
            <w:r>
              <w:rPr>
                <w:color w:val="000000"/>
                <w:sz w:val="21"/>
                <w:szCs w:val="21"/>
              </w:rPr>
            </w:r>
            <w:r>
              <w:rPr>
                <w:color w:val="000000"/>
                <w:sz w:val="21"/>
                <w:szCs w:val="21"/>
              </w:rPr>
            </w:r>
          </w:p>
        </w:tc>
        <w:tc>
          <w:tcPr>
            <w:shd w:val="clear" w:color="000000" w:fill="ffffff"/>
            <w:tcBorders/>
            <w:tcW w:w="1522" w:type="dxa"/>
            <w:vAlign w:val="center"/>
            <w:textDirection w:val="lrTb"/>
            <w:noWrap/>
          </w:tcPr>
          <w:p>
            <w:pPr>
              <w:pBdr/>
              <w:spacing/>
              <w:ind/>
              <w:jc w:val="center"/>
              <w:rPr>
                <w:color w:val="000000"/>
                <w:sz w:val="21"/>
                <w:szCs w:val="21"/>
              </w:rPr>
            </w:pPr>
            <w:r>
              <w:rPr>
                <w:color w:val="000000" w:themeColor="text1"/>
                <w:sz w:val="21"/>
                <w:szCs w:val="21"/>
              </w:rPr>
              <w:t xml:space="preserve">51.666.667</w:t>
            </w:r>
            <w:r>
              <w:rPr>
                <w:color w:val="000000"/>
                <w:sz w:val="21"/>
                <w:szCs w:val="21"/>
              </w:rPr>
            </w:r>
            <w:r>
              <w:rPr>
                <w:color w:val="000000"/>
                <w:sz w:val="21"/>
                <w:szCs w:val="21"/>
              </w:rPr>
            </w:r>
          </w:p>
        </w:tc>
        <w:tc>
          <w:tcPr>
            <w:shd w:val="clear" w:color="000000" w:fill="ffffff"/>
            <w:tcBorders/>
            <w:tcW w:w="1531" w:type="dxa"/>
            <w:vAlign w:val="center"/>
            <w:textDirection w:val="lrTb"/>
            <w:noWrap/>
          </w:tcPr>
          <w:p>
            <w:pPr>
              <w:pBdr/>
              <w:spacing/>
              <w:ind/>
              <w:jc w:val="center"/>
              <w:rPr>
                <w:color w:val="000000"/>
                <w:sz w:val="21"/>
                <w:szCs w:val="21"/>
              </w:rPr>
            </w:pPr>
            <w:r>
              <w:rPr>
                <w:color w:val="000000" w:themeColor="text1"/>
                <w:sz w:val="21"/>
                <w:szCs w:val="21"/>
              </w:rPr>
              <w:t xml:space="preserve">30.954.308</w:t>
            </w:r>
            <w:r>
              <w:rPr>
                <w:color w:val="000000"/>
                <w:sz w:val="21"/>
                <w:szCs w:val="21"/>
              </w:rPr>
            </w:r>
            <w:r>
              <w:rPr>
                <w:color w:val="000000"/>
                <w:sz w:val="21"/>
                <w:szCs w:val="21"/>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1"/>
                <w:szCs w:val="21"/>
              </w:rPr>
            </w:pPr>
            <w:r>
              <w:rPr>
                <w:color w:val="000000" w:themeColor="text1"/>
                <w:sz w:val="21"/>
                <w:szCs w:val="21"/>
              </w:rPr>
              <w:t xml:space="preserve">C.6</w:t>
            </w:r>
            <w:r>
              <w:rPr>
                <w:color w:val="000000"/>
                <w:sz w:val="21"/>
                <w:szCs w:val="21"/>
              </w:rPr>
            </w:r>
            <w:r>
              <w:rPr>
                <w:color w:val="000000"/>
                <w:sz w:val="21"/>
                <w:szCs w:val="21"/>
              </w:rPr>
            </w:r>
          </w:p>
        </w:tc>
        <w:tc>
          <w:tcPr>
            <w:shd w:val="clear" w:color="000000" w:fill="ffffff"/>
            <w:tcBorders/>
            <w:tcW w:w="1660" w:type="dxa"/>
            <w:vAlign w:val="center"/>
            <w:textDirection w:val="lrTb"/>
            <w:noWrap w:val="false"/>
          </w:tcPr>
          <w:p>
            <w:pPr>
              <w:pBdr/>
              <w:spacing/>
              <w:ind/>
              <w:rPr>
                <w:b/>
                <w:bCs/>
                <w:color w:val="000000"/>
                <w:sz w:val="21"/>
                <w:szCs w:val="21"/>
              </w:rPr>
            </w:pPr>
            <w:r>
              <w:rPr>
                <w:b/>
                <w:bCs/>
                <w:color w:val="000000" w:themeColor="text1"/>
                <w:sz w:val="21"/>
                <w:szCs w:val="21"/>
              </w:rPr>
              <w:t xml:space="preserve">Diện tích đất </w:t>
            </w:r>
            <w:r>
              <w:rPr>
                <w:b/>
                <w:bCs/>
                <w:color w:val="000000"/>
                <w:sz w:val="21"/>
                <w:szCs w:val="21"/>
              </w:rPr>
            </w:r>
            <w:r>
              <w:rPr>
                <w:b/>
                <w:bCs/>
                <w:color w:val="000000"/>
                <w:sz w:val="21"/>
                <w:szCs w:val="21"/>
              </w:rPr>
            </w:r>
          </w:p>
        </w:tc>
        <w:tc>
          <w:tcPr>
            <w:shd w:val="clear" w:color="000000" w:fill="ffffff"/>
            <w:tcBorders/>
            <w:tcW w:w="1030" w:type="dxa"/>
            <w:vAlign w:val="center"/>
            <w:textDirection w:val="lrTb"/>
            <w:noWrap w:val="false"/>
          </w:tcPr>
          <w:p>
            <w:pPr>
              <w:pBdr/>
              <w:spacing/>
              <w:ind/>
              <w:jc w:val="center"/>
              <w:rPr>
                <w:b/>
                <w:bCs/>
                <w:color w:val="000000"/>
                <w:sz w:val="21"/>
                <w:szCs w:val="21"/>
              </w:rPr>
            </w:pPr>
            <w:r>
              <w:rPr>
                <w:b/>
                <w:bCs/>
                <w:color w:val="000000" w:themeColor="text1"/>
                <w:sz w:val="21"/>
                <w:szCs w:val="21"/>
              </w:rPr>
            </w:r>
            <w:r>
              <w:rPr>
                <w:b/>
                <w:bCs/>
                <w:color w:val="000000" w:themeColor="text1"/>
                <w:sz w:val="21"/>
                <w:szCs w:val="21"/>
              </w:rPr>
              <w:t xml:space="preserve">(m²)</w:t>
            </w:r>
            <w:r>
              <w:rPr>
                <w:b/>
                <w:bCs/>
                <w:color w:val="000000" w:themeColor="text1"/>
                <w:sz w:val="21"/>
                <w:szCs w:val="21"/>
              </w:rPr>
              <w:t xml:space="preserve"> </w:t>
            </w:r>
            <w:r>
              <w:rPr>
                <w:b/>
                <w:bCs/>
                <w:color w:val="000000"/>
                <w:sz w:val="21"/>
                <w:szCs w:val="21"/>
              </w:rPr>
              <w:t xml:space="preserve"> </w:t>
            </w:r>
            <w:r>
              <w:rPr>
                <w:b/>
                <w:bCs/>
                <w:color w:val="000000"/>
                <w:sz w:val="21"/>
                <w:szCs w:val="21"/>
              </w:rPr>
            </w:r>
            <w:r>
              <w:rPr>
                <w:b/>
                <w:bCs/>
                <w:color w:val="000000"/>
                <w:sz w:val="21"/>
                <w:szCs w:val="21"/>
              </w:rPr>
            </w:r>
          </w:p>
        </w:tc>
        <w:tc>
          <w:tcPr>
            <w:shd w:val="clear" w:color="000000" w:fill="ffffff"/>
            <w:tcBorders/>
            <w:tcW w:w="1522" w:type="dxa"/>
            <w:vAlign w:val="center"/>
            <w:textDirection w:val="lrTb"/>
            <w:noWrap w:val="false"/>
          </w:tcPr>
          <w:p>
            <w:pPr>
              <w:pBdr/>
              <w:spacing/>
              <w:ind/>
              <w:jc w:val="center"/>
              <w:rPr>
                <w:b/>
                <w:bCs/>
                <w:color w:val="000000"/>
                <w:sz w:val="21"/>
                <w:szCs w:val="21"/>
              </w:rPr>
            </w:pPr>
            <w:r>
              <w:rPr>
                <w:color w:val="000000" w:themeColor="text1"/>
                <w:sz w:val="21"/>
                <w:szCs w:val="21"/>
              </w:rPr>
              <w:t xml:space="preserve">801,4</w:t>
            </w:r>
            <w:r>
              <w:rPr>
                <w:b/>
                <w:bCs/>
                <w:color w:val="000000"/>
                <w:sz w:val="21"/>
                <w:szCs w:val="21"/>
              </w:rPr>
            </w:r>
            <w:r>
              <w:rPr>
                <w:b/>
                <w:bCs/>
                <w:color w:val="000000"/>
                <w:sz w:val="21"/>
                <w:szCs w:val="21"/>
              </w:rPr>
            </w:r>
          </w:p>
        </w:tc>
        <w:tc>
          <w:tcPr>
            <w:shd w:val="clear" w:color="000000" w:fill="ffffff"/>
            <w:tcBorders/>
            <w:tcW w:w="1522" w:type="dxa"/>
            <w:vAlign w:val="center"/>
            <w:textDirection w:val="lrTb"/>
            <w:noWrap w:val="false"/>
          </w:tcPr>
          <w:p>
            <w:pPr>
              <w:pBdr/>
              <w:spacing/>
              <w:ind/>
              <w:jc w:val="center"/>
              <w:rPr>
                <w:b/>
                <w:bCs/>
                <w:color w:val="000000"/>
                <w:sz w:val="21"/>
                <w:szCs w:val="21"/>
              </w:rPr>
            </w:pPr>
            <w:r>
              <w:rPr>
                <w:color w:val="000000" w:themeColor="text1"/>
                <w:sz w:val="21"/>
                <w:szCs w:val="21"/>
              </w:rPr>
              <w:t xml:space="preserve">68,0</w:t>
            </w:r>
            <w:r>
              <w:rPr>
                <w:b/>
                <w:bCs/>
                <w:color w:val="000000"/>
                <w:sz w:val="21"/>
                <w:szCs w:val="21"/>
              </w:rPr>
            </w:r>
            <w:r>
              <w:rPr>
                <w:b/>
                <w:bCs/>
                <w:color w:val="000000"/>
                <w:sz w:val="21"/>
                <w:szCs w:val="21"/>
              </w:rPr>
            </w:r>
          </w:p>
        </w:tc>
        <w:tc>
          <w:tcPr>
            <w:shd w:val="clear" w:color="000000" w:fill="ffffff"/>
            <w:tcBorders/>
            <w:tcW w:w="1522" w:type="dxa"/>
            <w:vAlign w:val="center"/>
            <w:textDirection w:val="lrTb"/>
            <w:noWrap w:val="false"/>
          </w:tcPr>
          <w:p>
            <w:pPr>
              <w:pBdr/>
              <w:spacing/>
              <w:ind/>
              <w:jc w:val="center"/>
              <w:rPr>
                <w:b/>
                <w:bCs/>
                <w:color w:val="000000"/>
                <w:sz w:val="21"/>
                <w:szCs w:val="21"/>
              </w:rPr>
            </w:pPr>
            <w:r>
              <w:rPr>
                <w:color w:val="000000" w:themeColor="text1"/>
                <w:sz w:val="21"/>
                <w:szCs w:val="21"/>
              </w:rPr>
              <w:t xml:space="preserve">72,0</w:t>
            </w:r>
            <w:r>
              <w:rPr>
                <w:b/>
                <w:bCs/>
                <w:color w:val="000000"/>
                <w:sz w:val="21"/>
                <w:szCs w:val="21"/>
              </w:rPr>
            </w:r>
            <w:r>
              <w:rPr>
                <w:b/>
                <w:bCs/>
                <w:color w:val="000000"/>
                <w:sz w:val="21"/>
                <w:szCs w:val="21"/>
              </w:rPr>
            </w:r>
          </w:p>
        </w:tc>
        <w:tc>
          <w:tcPr>
            <w:shd w:val="clear" w:color="000000" w:fill="ffffff"/>
            <w:tcBorders/>
            <w:tcW w:w="1531" w:type="dxa"/>
            <w:vAlign w:val="center"/>
            <w:textDirection w:val="lrTb"/>
            <w:noWrap w:val="false"/>
          </w:tcPr>
          <w:p>
            <w:pPr>
              <w:pBdr/>
              <w:spacing/>
              <w:ind/>
              <w:jc w:val="center"/>
              <w:rPr>
                <w:b/>
                <w:bCs/>
                <w:color w:val="000000"/>
                <w:sz w:val="21"/>
                <w:szCs w:val="21"/>
              </w:rPr>
            </w:pPr>
            <w:r>
              <w:rPr>
                <w:color w:val="000000" w:themeColor="text1"/>
                <w:sz w:val="21"/>
                <w:szCs w:val="21"/>
              </w:rPr>
              <w:t xml:space="preserve">1.606,4</w:t>
            </w:r>
            <w:r>
              <w:rPr>
                <w:b/>
                <w:bCs/>
                <w:color w:val="000000"/>
                <w:sz w:val="21"/>
                <w:szCs w:val="21"/>
              </w:rPr>
            </w:r>
            <w:r>
              <w:rPr>
                <w:b/>
                <w:bCs/>
                <w:color w:val="000000"/>
                <w:sz w:val="21"/>
                <w:szCs w:val="21"/>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1"/>
                <w:szCs w:val="21"/>
              </w:rPr>
            </w:pPr>
            <w:r>
              <w:rPr>
                <w:color w:val="000000"/>
                <w:sz w:val="21"/>
                <w:szCs w:val="21"/>
              </w:rPr>
              <w:t xml:space="preserve">Tỷ lệ điều chỉnh</w:t>
            </w:r>
            <w:r>
              <w:rPr>
                <w:color w:val="000000"/>
                <w:sz w:val="21"/>
                <w:szCs w:val="21"/>
              </w:rPr>
            </w:r>
            <w:r>
              <w:rPr>
                <w:color w:val="000000"/>
                <w:sz w:val="21"/>
                <w:szCs w:val="21"/>
              </w:rPr>
            </w:r>
          </w:p>
        </w:tc>
        <w:tc>
          <w:tcPr>
            <w:shd w:val="clear" w:color="000000" w:fill="ffffff"/>
            <w:tcBorders/>
            <w:tcW w:w="1030" w:type="dxa"/>
            <w:vAlign w:val="center"/>
            <w:textDirection w:val="lrTb"/>
            <w:noWrap w:val="false"/>
          </w:tcPr>
          <w:p>
            <w:pPr>
              <w:pBdr/>
              <w:spacing/>
              <w:ind/>
              <w:jc w:val="center"/>
              <w:rPr>
                <w:color w:val="000000"/>
                <w:sz w:val="21"/>
                <w:szCs w:val="21"/>
              </w:rPr>
            </w:pPr>
            <w:r>
              <w:rPr>
                <w:color w:val="000000"/>
                <w:sz w:val="21"/>
                <w:szCs w:val="21"/>
              </w:rPr>
              <w:t xml:space="preserve">%</w:t>
            </w:r>
            <w:r>
              <w:rPr>
                <w:color w:val="000000"/>
                <w:sz w:val="21"/>
                <w:szCs w:val="21"/>
              </w:rPr>
            </w:r>
            <w:r>
              <w:rPr>
                <w:color w:val="000000"/>
                <w:sz w:val="21"/>
                <w:szCs w:val="21"/>
              </w:rPr>
            </w:r>
          </w:p>
        </w:tc>
        <w:tc>
          <w:tcPr>
            <w:shd w:val="clear" w:color="000000" w:fill="ffffff"/>
            <w:tcBorders/>
            <w:tcW w:w="1522" w:type="dxa"/>
            <w:vAlign w:val="center"/>
            <w:textDirection w:val="lrTb"/>
            <w:noWrap w:val="false"/>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522" w:type="dxa"/>
            <w:vAlign w:val="center"/>
            <w:textDirection w:val="lrTb"/>
            <w:noWrap w:val="false"/>
          </w:tcPr>
          <w:p>
            <w:pPr>
              <w:pBdr/>
              <w:spacing/>
              <w:ind/>
              <w:jc w:val="center"/>
              <w:rPr>
                <w:color w:val="000000"/>
                <w:sz w:val="21"/>
                <w:szCs w:val="21"/>
              </w:rPr>
            </w:pPr>
            <w:r>
              <w:rPr>
                <w:color w:val="000000" w:themeColor="text1"/>
                <w:sz w:val="21"/>
                <w:szCs w:val="21"/>
              </w:rPr>
              <w:t xml:space="preserve">-20%</w:t>
            </w:r>
            <w:r>
              <w:rPr>
                <w:color w:val="000000"/>
                <w:sz w:val="21"/>
                <w:szCs w:val="21"/>
              </w:rPr>
            </w:r>
            <w:r>
              <w:rPr>
                <w:color w:val="000000"/>
                <w:sz w:val="21"/>
                <w:szCs w:val="21"/>
              </w:rPr>
            </w:r>
          </w:p>
        </w:tc>
        <w:tc>
          <w:tcPr>
            <w:shd w:val="clear" w:color="000000" w:fill="ffffff"/>
            <w:tcBorders/>
            <w:tcW w:w="1522" w:type="dxa"/>
            <w:vAlign w:val="center"/>
            <w:textDirection w:val="lrTb"/>
            <w:noWrap w:val="false"/>
          </w:tcPr>
          <w:p>
            <w:pPr>
              <w:pBdr/>
              <w:spacing/>
              <w:ind/>
              <w:jc w:val="center"/>
              <w:rPr>
                <w:color w:val="000000"/>
                <w:sz w:val="21"/>
                <w:szCs w:val="21"/>
              </w:rPr>
            </w:pPr>
            <w:r>
              <w:rPr>
                <w:color w:val="000000" w:themeColor="text1"/>
                <w:sz w:val="21"/>
                <w:szCs w:val="21"/>
              </w:rPr>
              <w:t xml:space="preserve">-20%</w:t>
            </w:r>
            <w:r>
              <w:rPr>
                <w:color w:val="000000"/>
                <w:sz w:val="21"/>
                <w:szCs w:val="21"/>
              </w:rPr>
            </w:r>
            <w:r>
              <w:rPr>
                <w:color w:val="000000"/>
                <w:sz w:val="21"/>
                <w:szCs w:val="21"/>
              </w:rPr>
            </w:r>
          </w:p>
        </w:tc>
        <w:tc>
          <w:tcPr>
            <w:shd w:val="clear" w:color="000000" w:fill="ffffff"/>
            <w:tcBorders/>
            <w:tcW w:w="1531" w:type="dxa"/>
            <w:vAlign w:val="center"/>
            <w:textDirection w:val="lrTb"/>
            <w:noWrap w:val="false"/>
          </w:tcPr>
          <w:p>
            <w:pPr>
              <w:pBdr/>
              <w:spacing/>
              <w:ind/>
              <w:jc w:val="center"/>
              <w:rPr>
                <w:color w:val="000000"/>
                <w:sz w:val="21"/>
                <w:szCs w:val="21"/>
              </w:rPr>
            </w:pPr>
            <w:r>
              <w:rPr>
                <w:color w:val="000000" w:themeColor="text1"/>
                <w:sz w:val="21"/>
                <w:szCs w:val="21"/>
              </w:rPr>
              <w:t xml:space="preserve">3%</w:t>
            </w:r>
            <w:r>
              <w:rPr>
                <w:color w:val="000000"/>
                <w:sz w:val="21"/>
                <w:szCs w:val="21"/>
              </w:rPr>
            </w:r>
            <w:r>
              <w:rPr>
                <w:color w:val="000000"/>
                <w:sz w:val="21"/>
                <w:szCs w:val="21"/>
              </w:rPr>
            </w:r>
          </w:p>
        </w:tc>
      </w:tr>
      <w:tr>
        <w:trPr>
          <w:trHeight w:val="268"/>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1"/>
                <w:szCs w:val="21"/>
              </w:rPr>
            </w:pPr>
            <w:r>
              <w:rPr>
                <w:color w:val="000000"/>
                <w:sz w:val="21"/>
                <w:szCs w:val="21"/>
              </w:rPr>
              <w:t xml:space="preserve">Mức điều chỉnh</w:t>
            </w:r>
            <w:r>
              <w:rPr>
                <w:color w:val="000000"/>
                <w:sz w:val="21"/>
                <w:szCs w:val="21"/>
              </w:rPr>
            </w:r>
            <w:r>
              <w:rPr>
                <w:color w:val="000000"/>
                <w:sz w:val="21"/>
                <w:szCs w:val="21"/>
              </w:rPr>
            </w:r>
          </w:p>
        </w:tc>
        <w:tc>
          <w:tcPr>
            <w:shd w:val="clear" w:color="000000" w:fill="ffffff"/>
            <w:tcBorders/>
            <w:tcW w:w="1030" w:type="dxa"/>
            <w:vAlign w:val="center"/>
            <w:textDirection w:val="lrTb"/>
            <w:noWrap/>
          </w:tcPr>
          <w:p>
            <w:pPr>
              <w:pBdr/>
              <w:spacing/>
              <w:ind/>
              <w:jc w:val="center"/>
              <w:rPr>
                <w:color w:val="000000"/>
                <w:sz w:val="21"/>
                <w:szCs w:val="21"/>
              </w:rPr>
            </w:pPr>
            <w:r>
              <w:rPr>
                <w:color w:val="000000"/>
                <w:sz w:val="21"/>
                <w:szCs w:val="21"/>
              </w:rPr>
              <w:t xml:space="preserve">Đồng/m²</w:t>
            </w:r>
            <w:r>
              <w:rPr>
                <w:color w:val="000000"/>
                <w:sz w:val="21"/>
                <w:szCs w:val="21"/>
              </w:rPr>
            </w:r>
            <w:r>
              <w:rPr>
                <w:color w:val="000000"/>
                <w:sz w:val="21"/>
                <w:szCs w:val="21"/>
              </w:rPr>
            </w:r>
          </w:p>
        </w:tc>
        <w:tc>
          <w:tcPr>
            <w:shd w:val="clear" w:color="000000" w:fill="ffffff"/>
            <w:tcBorders/>
            <w:tcW w:w="1522" w:type="dxa"/>
            <w:vAlign w:val="center"/>
            <w:textDirection w:val="lrTb"/>
            <w:noWrap w:val="false"/>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522" w:type="dxa"/>
            <w:vAlign w:val="center"/>
            <w:textDirection w:val="lrTb"/>
            <w:noWrap/>
          </w:tcPr>
          <w:p>
            <w:pPr>
              <w:pBdr/>
              <w:spacing/>
              <w:ind/>
              <w:jc w:val="center"/>
              <w:rPr>
                <w:color w:val="000000"/>
                <w:sz w:val="21"/>
                <w:szCs w:val="21"/>
              </w:rPr>
            </w:pPr>
            <w:r>
              <w:rPr>
                <w:color w:val="000000" w:themeColor="text1"/>
                <w:sz w:val="21"/>
                <w:szCs w:val="21"/>
              </w:rPr>
              <w:t xml:space="preserve">-8.675.000</w:t>
            </w:r>
            <w:r>
              <w:rPr>
                <w:color w:val="000000"/>
                <w:sz w:val="21"/>
                <w:szCs w:val="21"/>
              </w:rPr>
            </w:r>
            <w:r>
              <w:rPr>
                <w:color w:val="000000"/>
                <w:sz w:val="21"/>
                <w:szCs w:val="21"/>
              </w:rPr>
            </w:r>
          </w:p>
        </w:tc>
        <w:tc>
          <w:tcPr>
            <w:shd w:val="clear" w:color="000000" w:fill="ffffff"/>
            <w:tcBorders/>
            <w:tcW w:w="1522" w:type="dxa"/>
            <w:vAlign w:val="center"/>
            <w:textDirection w:val="lrTb"/>
            <w:noWrap/>
          </w:tcPr>
          <w:p>
            <w:pPr>
              <w:pBdr/>
              <w:spacing/>
              <w:ind/>
              <w:jc w:val="center"/>
              <w:rPr>
                <w:color w:val="000000"/>
                <w:sz w:val="21"/>
                <w:szCs w:val="21"/>
              </w:rPr>
            </w:pPr>
            <w:r>
              <w:rPr>
                <w:color w:val="000000" w:themeColor="text1"/>
                <w:sz w:val="21"/>
                <w:szCs w:val="21"/>
              </w:rPr>
              <w:t xml:space="preserve">-10.333.333</w:t>
            </w:r>
            <w:r>
              <w:rPr>
                <w:color w:val="000000"/>
                <w:sz w:val="21"/>
                <w:szCs w:val="21"/>
              </w:rPr>
            </w:r>
            <w:r>
              <w:rPr>
                <w:color w:val="000000"/>
                <w:sz w:val="21"/>
                <w:szCs w:val="21"/>
              </w:rPr>
            </w:r>
          </w:p>
        </w:tc>
        <w:tc>
          <w:tcPr>
            <w:shd w:val="clear" w:color="000000" w:fill="ffffff"/>
            <w:tcBorders/>
            <w:tcW w:w="1531" w:type="dxa"/>
            <w:vAlign w:val="center"/>
            <w:textDirection w:val="lrTb"/>
            <w:noWrap/>
          </w:tcPr>
          <w:p>
            <w:pPr>
              <w:pBdr/>
              <w:spacing/>
              <w:ind/>
              <w:jc w:val="center"/>
              <w:rPr>
                <w:color w:val="000000"/>
                <w:sz w:val="21"/>
                <w:szCs w:val="21"/>
              </w:rPr>
            </w:pPr>
            <w:r>
              <w:rPr>
                <w:color w:val="000000" w:themeColor="text1"/>
                <w:sz w:val="21"/>
                <w:szCs w:val="21"/>
              </w:rPr>
              <w:t xml:space="preserve">1.092.505</w:t>
            </w:r>
            <w:r>
              <w:rPr>
                <w:color w:val="000000"/>
                <w:sz w:val="21"/>
                <w:szCs w:val="21"/>
              </w:rPr>
            </w:r>
            <w:r>
              <w:rPr>
                <w:color w:val="000000"/>
                <w:sz w:val="21"/>
                <w:szCs w:val="21"/>
              </w:rPr>
            </w:r>
          </w:p>
        </w:tc>
      </w:tr>
      <w:tr>
        <w:trPr>
          <w:trHeight w:val="557"/>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1"/>
                <w:szCs w:val="21"/>
              </w:rPr>
            </w:pPr>
            <w:r>
              <w:rPr>
                <w:color w:val="000000"/>
                <w:sz w:val="21"/>
                <w:szCs w:val="21"/>
              </w:rPr>
              <w:t xml:space="preserve">Giá sau điều chỉnh</w:t>
            </w:r>
            <w:r>
              <w:rPr>
                <w:color w:val="000000"/>
                <w:sz w:val="21"/>
                <w:szCs w:val="21"/>
              </w:rPr>
            </w:r>
            <w:r>
              <w:rPr>
                <w:color w:val="000000"/>
                <w:sz w:val="21"/>
                <w:szCs w:val="21"/>
              </w:rPr>
            </w:r>
          </w:p>
        </w:tc>
        <w:tc>
          <w:tcPr>
            <w:shd w:val="clear" w:color="000000" w:fill="ffffff"/>
            <w:tcBorders/>
            <w:tcW w:w="1030" w:type="dxa"/>
            <w:vAlign w:val="center"/>
            <w:textDirection w:val="lrTb"/>
            <w:noWrap/>
          </w:tcPr>
          <w:p>
            <w:pPr>
              <w:pBdr/>
              <w:spacing/>
              <w:ind/>
              <w:jc w:val="center"/>
              <w:rPr>
                <w:color w:val="000000"/>
                <w:sz w:val="21"/>
                <w:szCs w:val="21"/>
              </w:rPr>
            </w:pPr>
            <w:r>
              <w:rPr>
                <w:color w:val="000000"/>
                <w:sz w:val="21"/>
                <w:szCs w:val="21"/>
              </w:rPr>
              <w:t xml:space="preserve">Đồng/m²</w:t>
            </w:r>
            <w:r>
              <w:rPr>
                <w:color w:val="000000"/>
                <w:sz w:val="21"/>
                <w:szCs w:val="21"/>
              </w:rPr>
            </w:r>
            <w:r>
              <w:rPr>
                <w:color w:val="000000"/>
                <w:sz w:val="21"/>
                <w:szCs w:val="21"/>
              </w:rPr>
            </w:r>
          </w:p>
        </w:tc>
        <w:tc>
          <w:tcPr>
            <w:shd w:val="clear" w:color="000000" w:fill="ffffff"/>
            <w:tcBorders/>
            <w:tcW w:w="1522" w:type="dxa"/>
            <w:vAlign w:val="center"/>
            <w:textDirection w:val="lrTb"/>
            <w:noWrap w:val="false"/>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522" w:type="dxa"/>
            <w:vAlign w:val="center"/>
            <w:textDirection w:val="lrTb"/>
            <w:noWrap/>
          </w:tcPr>
          <w:p>
            <w:pPr>
              <w:pBdr/>
              <w:spacing/>
              <w:ind/>
              <w:jc w:val="center"/>
              <w:rPr>
                <w:color w:val="000000"/>
                <w:sz w:val="21"/>
                <w:szCs w:val="21"/>
              </w:rPr>
            </w:pPr>
            <w:r>
              <w:rPr>
                <w:color w:val="000000" w:themeColor="text1"/>
                <w:sz w:val="21"/>
                <w:szCs w:val="21"/>
              </w:rPr>
              <w:t xml:space="preserve">36.001.250</w:t>
            </w:r>
            <w:r>
              <w:rPr>
                <w:color w:val="000000"/>
                <w:sz w:val="21"/>
                <w:szCs w:val="21"/>
              </w:rPr>
            </w:r>
            <w:r>
              <w:rPr>
                <w:color w:val="000000"/>
                <w:sz w:val="21"/>
                <w:szCs w:val="21"/>
              </w:rPr>
            </w:r>
          </w:p>
        </w:tc>
        <w:tc>
          <w:tcPr>
            <w:shd w:val="clear" w:color="000000" w:fill="ffffff"/>
            <w:tcBorders/>
            <w:tcW w:w="1522" w:type="dxa"/>
            <w:vAlign w:val="center"/>
            <w:textDirection w:val="lrTb"/>
            <w:noWrap/>
          </w:tcPr>
          <w:p>
            <w:pPr>
              <w:pBdr/>
              <w:spacing/>
              <w:ind/>
              <w:jc w:val="center"/>
              <w:rPr>
                <w:color w:val="000000"/>
                <w:sz w:val="21"/>
                <w:szCs w:val="21"/>
              </w:rPr>
            </w:pPr>
            <w:r>
              <w:rPr>
                <w:color w:val="000000" w:themeColor="text1"/>
                <w:sz w:val="21"/>
                <w:szCs w:val="21"/>
              </w:rPr>
              <w:t xml:space="preserve">41.333.334</w:t>
            </w:r>
            <w:r>
              <w:rPr>
                <w:color w:val="000000"/>
                <w:sz w:val="21"/>
                <w:szCs w:val="21"/>
              </w:rPr>
            </w:r>
            <w:r>
              <w:rPr>
                <w:color w:val="000000"/>
                <w:sz w:val="21"/>
                <w:szCs w:val="21"/>
              </w:rPr>
            </w:r>
          </w:p>
        </w:tc>
        <w:tc>
          <w:tcPr>
            <w:shd w:val="clear" w:color="000000" w:fill="ffffff"/>
            <w:tcBorders/>
            <w:tcW w:w="1531" w:type="dxa"/>
            <w:vAlign w:val="center"/>
            <w:textDirection w:val="lrTb"/>
            <w:noWrap/>
          </w:tcPr>
          <w:p>
            <w:pPr>
              <w:pBdr/>
              <w:spacing/>
              <w:ind/>
              <w:jc w:val="center"/>
              <w:rPr>
                <w:color w:val="000000"/>
                <w:sz w:val="21"/>
                <w:szCs w:val="21"/>
              </w:rPr>
            </w:pPr>
            <w:r>
              <w:rPr>
                <w:color w:val="000000" w:themeColor="text1"/>
                <w:sz w:val="21"/>
                <w:szCs w:val="21"/>
              </w:rPr>
              <w:t xml:space="preserve">32.046.813</w:t>
            </w:r>
            <w:r>
              <w:rPr>
                <w:color w:val="000000"/>
                <w:sz w:val="21"/>
                <w:szCs w:val="21"/>
              </w:rPr>
            </w:r>
            <w:r>
              <w:rPr>
                <w:color w:val="000000"/>
                <w:sz w:val="21"/>
                <w:szCs w:val="21"/>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1"/>
                <w:szCs w:val="21"/>
              </w:rPr>
            </w:pPr>
            <w:r>
              <w:rPr>
                <w:color w:val="000000" w:themeColor="text1"/>
                <w:sz w:val="21"/>
                <w:szCs w:val="21"/>
              </w:rPr>
              <w:t xml:space="preserve">C.7</w:t>
            </w:r>
            <w:r>
              <w:rPr>
                <w:color w:val="000000"/>
                <w:sz w:val="21"/>
                <w:szCs w:val="21"/>
              </w:rPr>
            </w:r>
            <w:r>
              <w:rPr>
                <w:color w:val="000000"/>
                <w:sz w:val="21"/>
                <w:szCs w:val="21"/>
              </w:rPr>
            </w:r>
          </w:p>
        </w:tc>
        <w:tc>
          <w:tcPr>
            <w:shd w:val="clear" w:color="000000" w:fill="ffffff"/>
            <w:tcBorders/>
            <w:tcW w:w="1660" w:type="dxa"/>
            <w:vAlign w:val="center"/>
            <w:textDirection w:val="lrTb"/>
            <w:noWrap w:val="false"/>
          </w:tcPr>
          <w:p>
            <w:pPr>
              <w:pBdr/>
              <w:spacing/>
              <w:ind/>
              <w:rPr>
                <w:b/>
                <w:bCs/>
                <w:color w:val="000000"/>
                <w:sz w:val="21"/>
                <w:szCs w:val="21"/>
              </w:rPr>
            </w:pPr>
            <w:r>
              <w:rPr>
                <w:b/>
                <w:bCs/>
                <w:color w:val="000000" w:themeColor="text1"/>
                <w:sz w:val="21"/>
                <w:szCs w:val="21"/>
              </w:rPr>
              <w:t xml:space="preserve">Mặt tiền </w:t>
            </w:r>
            <w:r>
              <w:rPr>
                <w:b/>
                <w:bCs/>
                <w:color w:val="000000"/>
                <w:sz w:val="21"/>
                <w:szCs w:val="21"/>
              </w:rPr>
            </w:r>
            <w:r>
              <w:rPr>
                <w:b/>
                <w:bCs/>
                <w:color w:val="000000"/>
                <w:sz w:val="21"/>
                <w:szCs w:val="21"/>
              </w:rPr>
            </w:r>
          </w:p>
        </w:tc>
        <w:tc>
          <w:tcPr>
            <w:shd w:val="clear" w:color="000000" w:fill="ffffff"/>
            <w:tcBorders/>
            <w:tcW w:w="1030" w:type="dxa"/>
            <w:vAlign w:val="center"/>
            <w:textDirection w:val="lrTb"/>
            <w:noWrap w:val="false"/>
          </w:tcPr>
          <w:p>
            <w:pPr>
              <w:pBdr/>
              <w:spacing/>
              <w:ind/>
              <w:jc w:val="center"/>
              <w:rPr>
                <w:b/>
                <w:bCs/>
                <w:color w:val="000000"/>
                <w:sz w:val="21"/>
                <w:szCs w:val="21"/>
              </w:rPr>
            </w:pPr>
            <w:r>
              <w:rPr>
                <w:b/>
                <w:bCs/>
                <w:color w:val="000000" w:themeColor="text1"/>
                <w:sz w:val="21"/>
                <w:szCs w:val="21"/>
              </w:rPr>
            </w:r>
            <w:r>
              <w:rPr>
                <w:b/>
                <w:bCs/>
                <w:color w:val="000000" w:themeColor="text1"/>
                <w:sz w:val="21"/>
                <w:szCs w:val="21"/>
              </w:rPr>
              <w:t xml:space="preserve">(m)</w:t>
            </w:r>
            <w:r>
              <w:rPr>
                <w:b/>
                <w:bCs/>
                <w:color w:val="000000" w:themeColor="text1"/>
                <w:sz w:val="21"/>
                <w:szCs w:val="21"/>
              </w:rPr>
              <w:t xml:space="preserve"> </w:t>
            </w:r>
            <w:r>
              <w:rPr>
                <w:b/>
                <w:bCs/>
                <w:color w:val="000000"/>
                <w:sz w:val="21"/>
                <w:szCs w:val="21"/>
              </w:rPr>
              <w:t xml:space="preserve"> </w:t>
            </w:r>
            <w:r>
              <w:rPr>
                <w:b/>
                <w:bCs/>
                <w:color w:val="000000"/>
                <w:sz w:val="21"/>
                <w:szCs w:val="21"/>
              </w:rPr>
            </w:r>
            <w:r>
              <w:rPr>
                <w:b/>
                <w:bCs/>
                <w:color w:val="000000"/>
                <w:sz w:val="21"/>
                <w:szCs w:val="21"/>
              </w:rPr>
            </w:r>
          </w:p>
        </w:tc>
        <w:tc>
          <w:tcPr>
            <w:shd w:val="clear" w:color="000000" w:fill="ffffff"/>
            <w:tcBorders/>
            <w:tcW w:w="1522" w:type="dxa"/>
            <w:vAlign w:val="center"/>
            <w:textDirection w:val="lrTb"/>
            <w:noWrap w:val="false"/>
          </w:tcPr>
          <w:p>
            <w:pPr>
              <w:pBdr/>
              <w:spacing/>
              <w:ind/>
              <w:jc w:val="center"/>
              <w:rPr>
                <w:b w:val="0"/>
                <w:bCs w:val="0"/>
                <w:color w:val="000000"/>
                <w:sz w:val="21"/>
                <w:szCs w:val="21"/>
              </w:rPr>
            </w:pPr>
            <w:r>
              <w:rPr>
                <w:b w:val="0"/>
                <w:bCs w:val="0"/>
                <w:color w:val="000000"/>
                <w:sz w:val="21"/>
                <w:szCs w:val="21"/>
              </w:rPr>
              <w:t xml:space="preserve">8,73</w:t>
            </w:r>
            <w:r>
              <w:rPr>
                <w:b w:val="0"/>
                <w:bCs w:val="0"/>
                <w:color w:val="000000"/>
                <w:sz w:val="21"/>
                <w:szCs w:val="21"/>
              </w:rPr>
            </w:r>
            <w:r>
              <w:rPr>
                <w:b w:val="0"/>
                <w:bCs w:val="0"/>
                <w:color w:val="000000"/>
                <w:sz w:val="21"/>
                <w:szCs w:val="21"/>
              </w:rPr>
            </w:r>
          </w:p>
        </w:tc>
        <w:tc>
          <w:tcPr>
            <w:shd w:val="clear" w:color="000000" w:fill="ffffff"/>
            <w:tcBorders/>
            <w:tcW w:w="1522" w:type="dxa"/>
            <w:vAlign w:val="center"/>
            <w:textDirection w:val="lrTb"/>
            <w:noWrap w:val="false"/>
          </w:tcPr>
          <w:p>
            <w:pPr>
              <w:pBdr/>
              <w:spacing/>
              <w:ind/>
              <w:jc w:val="center"/>
              <w:rPr>
                <w:b/>
                <w:bCs/>
                <w:color w:val="000000"/>
                <w:sz w:val="21"/>
                <w:szCs w:val="21"/>
              </w:rPr>
            </w:pPr>
            <w:r>
              <w:rPr>
                <w:color w:val="000000" w:themeColor="text1"/>
                <w:sz w:val="21"/>
                <w:szCs w:val="21"/>
              </w:rPr>
              <w:t xml:space="preserve">4,0</w:t>
            </w:r>
            <w:r>
              <w:rPr>
                <w:b/>
                <w:bCs/>
                <w:color w:val="000000"/>
                <w:sz w:val="21"/>
                <w:szCs w:val="21"/>
              </w:rPr>
            </w:r>
            <w:r>
              <w:rPr>
                <w:b/>
                <w:bCs/>
                <w:color w:val="000000"/>
                <w:sz w:val="21"/>
                <w:szCs w:val="21"/>
              </w:rPr>
            </w:r>
          </w:p>
        </w:tc>
        <w:tc>
          <w:tcPr>
            <w:shd w:val="clear" w:color="000000" w:fill="ffffff"/>
            <w:tcBorders/>
            <w:tcW w:w="1522" w:type="dxa"/>
            <w:vAlign w:val="center"/>
            <w:textDirection w:val="lrTb"/>
            <w:noWrap w:val="false"/>
          </w:tcPr>
          <w:p>
            <w:pPr>
              <w:pBdr/>
              <w:spacing/>
              <w:ind/>
              <w:jc w:val="center"/>
              <w:rPr>
                <w:b/>
                <w:bCs/>
                <w:color w:val="000000"/>
                <w:sz w:val="21"/>
                <w:szCs w:val="21"/>
              </w:rPr>
            </w:pPr>
            <w:r>
              <w:rPr>
                <w:color w:val="000000" w:themeColor="text1"/>
                <w:sz w:val="21"/>
                <w:szCs w:val="21"/>
              </w:rPr>
              <w:t xml:space="preserve">4,0</w:t>
            </w:r>
            <w:r>
              <w:rPr>
                <w:b/>
                <w:bCs/>
                <w:color w:val="000000"/>
                <w:sz w:val="21"/>
                <w:szCs w:val="21"/>
              </w:rPr>
            </w:r>
            <w:r>
              <w:rPr>
                <w:b/>
                <w:bCs/>
                <w:color w:val="000000"/>
                <w:sz w:val="21"/>
                <w:szCs w:val="21"/>
              </w:rPr>
            </w:r>
          </w:p>
        </w:tc>
        <w:tc>
          <w:tcPr>
            <w:shd w:val="clear" w:color="000000" w:fill="ffffff"/>
            <w:tcBorders/>
            <w:tcW w:w="1531" w:type="dxa"/>
            <w:vAlign w:val="center"/>
            <w:textDirection w:val="lrTb"/>
            <w:noWrap w:val="false"/>
          </w:tcPr>
          <w:p>
            <w:pPr>
              <w:pBdr/>
              <w:spacing/>
              <w:ind/>
              <w:jc w:val="center"/>
              <w:rPr>
                <w:b/>
                <w:bCs/>
                <w:color w:val="000000"/>
                <w:sz w:val="21"/>
                <w:szCs w:val="21"/>
              </w:rPr>
            </w:pPr>
            <w:r>
              <w:rPr>
                <w:color w:val="000000" w:themeColor="text1"/>
                <w:sz w:val="21"/>
                <w:szCs w:val="21"/>
              </w:rPr>
              <w:t xml:space="preserve">5,59</w:t>
            </w:r>
            <w:r>
              <w:rPr>
                <w:b/>
                <w:bCs/>
                <w:color w:val="000000"/>
                <w:sz w:val="21"/>
                <w:szCs w:val="21"/>
              </w:rPr>
            </w:r>
            <w:r>
              <w:rPr>
                <w:b/>
                <w:bCs/>
                <w:color w:val="000000"/>
                <w:sz w:val="21"/>
                <w:szCs w:val="21"/>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1"/>
                <w:szCs w:val="21"/>
              </w:rPr>
            </w:pPr>
            <w:r>
              <w:rPr>
                <w:color w:val="000000"/>
                <w:sz w:val="21"/>
                <w:szCs w:val="21"/>
              </w:rPr>
              <w:t xml:space="preserve">Tỷ lệ điều chỉnh</w:t>
            </w:r>
            <w:r>
              <w:rPr>
                <w:color w:val="000000"/>
                <w:sz w:val="21"/>
                <w:szCs w:val="21"/>
              </w:rPr>
            </w:r>
            <w:r>
              <w:rPr>
                <w:color w:val="000000"/>
                <w:sz w:val="21"/>
                <w:szCs w:val="21"/>
              </w:rPr>
            </w:r>
          </w:p>
        </w:tc>
        <w:tc>
          <w:tcPr>
            <w:shd w:val="clear" w:color="000000" w:fill="ffffff"/>
            <w:tcBorders/>
            <w:tcW w:w="1030" w:type="dxa"/>
            <w:vAlign w:val="center"/>
            <w:textDirection w:val="lrTb"/>
            <w:noWrap w:val="false"/>
          </w:tcPr>
          <w:p>
            <w:pPr>
              <w:pBdr/>
              <w:spacing/>
              <w:ind/>
              <w:jc w:val="center"/>
              <w:rPr>
                <w:color w:val="000000"/>
                <w:sz w:val="21"/>
                <w:szCs w:val="21"/>
              </w:rPr>
            </w:pPr>
            <w:r>
              <w:rPr>
                <w:color w:val="000000"/>
                <w:sz w:val="21"/>
                <w:szCs w:val="21"/>
              </w:rPr>
              <w:t xml:space="preserve">%</w:t>
            </w:r>
            <w:r>
              <w:rPr>
                <w:color w:val="000000"/>
                <w:sz w:val="21"/>
                <w:szCs w:val="21"/>
              </w:rPr>
            </w:r>
            <w:r>
              <w:rPr>
                <w:color w:val="000000"/>
                <w:sz w:val="21"/>
                <w:szCs w:val="21"/>
              </w:rPr>
            </w:r>
          </w:p>
        </w:tc>
        <w:tc>
          <w:tcPr>
            <w:shd w:val="clear" w:color="000000" w:fill="ffffff"/>
            <w:tcBorders/>
            <w:tcW w:w="1522" w:type="dxa"/>
            <w:vAlign w:val="center"/>
            <w:textDirection w:val="lrTb"/>
            <w:noWrap w:val="false"/>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522" w:type="dxa"/>
            <w:vAlign w:val="center"/>
            <w:textDirection w:val="lrTb"/>
            <w:noWrap w:val="false"/>
          </w:tcPr>
          <w:p>
            <w:pPr>
              <w:pBdr/>
              <w:spacing/>
              <w:ind/>
              <w:jc w:val="center"/>
              <w:rPr>
                <w:color w:val="000000"/>
                <w:sz w:val="21"/>
                <w:szCs w:val="21"/>
              </w:rPr>
            </w:pPr>
            <w:r>
              <w:rPr>
                <w:color w:val="000000" w:themeColor="text1"/>
                <w:sz w:val="21"/>
                <w:szCs w:val="21"/>
              </w:rPr>
              <w:t xml:space="preserve">2%</w:t>
            </w:r>
            <w:r>
              <w:rPr>
                <w:color w:val="000000"/>
                <w:sz w:val="21"/>
                <w:szCs w:val="21"/>
              </w:rPr>
            </w:r>
            <w:r>
              <w:rPr>
                <w:color w:val="000000"/>
                <w:sz w:val="21"/>
                <w:szCs w:val="21"/>
              </w:rPr>
            </w:r>
          </w:p>
        </w:tc>
        <w:tc>
          <w:tcPr>
            <w:shd w:val="clear" w:color="000000" w:fill="ffffff"/>
            <w:tcBorders/>
            <w:tcW w:w="1522" w:type="dxa"/>
            <w:vAlign w:val="center"/>
            <w:textDirection w:val="lrTb"/>
            <w:noWrap w:val="false"/>
          </w:tcPr>
          <w:p>
            <w:pPr>
              <w:pBdr/>
              <w:spacing/>
              <w:ind/>
              <w:jc w:val="center"/>
              <w:rPr>
                <w:color w:val="000000"/>
                <w:sz w:val="21"/>
                <w:szCs w:val="21"/>
              </w:rPr>
            </w:pPr>
            <w:r>
              <w:rPr>
                <w:color w:val="000000" w:themeColor="text1"/>
                <w:sz w:val="21"/>
                <w:szCs w:val="21"/>
              </w:rPr>
              <w:t xml:space="preserve">2%</w:t>
            </w:r>
            <w:r>
              <w:rPr>
                <w:color w:val="000000"/>
                <w:sz w:val="21"/>
                <w:szCs w:val="21"/>
              </w:rPr>
            </w:r>
            <w:r>
              <w:rPr>
                <w:color w:val="000000"/>
                <w:sz w:val="21"/>
                <w:szCs w:val="21"/>
              </w:rPr>
            </w:r>
          </w:p>
        </w:tc>
        <w:tc>
          <w:tcPr>
            <w:shd w:val="clear" w:color="000000" w:fill="ffffff"/>
            <w:tcBorders/>
            <w:tcW w:w="1531" w:type="dxa"/>
            <w:vAlign w:val="center"/>
            <w:textDirection w:val="lrTb"/>
            <w:noWrap w:val="false"/>
          </w:tcPr>
          <w:p>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1"/>
                <w:szCs w:val="21"/>
              </w:rPr>
            </w:pPr>
            <w:r>
              <w:rPr>
                <w:color w:val="000000"/>
                <w:sz w:val="21"/>
                <w:szCs w:val="21"/>
              </w:rPr>
              <w:t xml:space="preserve">Mức điều chỉnh</w:t>
            </w:r>
            <w:r>
              <w:rPr>
                <w:color w:val="000000"/>
                <w:sz w:val="21"/>
                <w:szCs w:val="21"/>
              </w:rPr>
            </w:r>
            <w:r>
              <w:rPr>
                <w:color w:val="000000"/>
                <w:sz w:val="21"/>
                <w:szCs w:val="21"/>
              </w:rPr>
            </w:r>
          </w:p>
        </w:tc>
        <w:tc>
          <w:tcPr>
            <w:shd w:val="clear" w:color="000000" w:fill="ffffff"/>
            <w:tcBorders/>
            <w:tcW w:w="1030" w:type="dxa"/>
            <w:vAlign w:val="center"/>
            <w:textDirection w:val="lrTb"/>
            <w:noWrap/>
          </w:tcPr>
          <w:p>
            <w:pPr>
              <w:pBdr/>
              <w:spacing/>
              <w:ind/>
              <w:jc w:val="center"/>
              <w:rPr>
                <w:color w:val="000000"/>
                <w:sz w:val="21"/>
                <w:szCs w:val="21"/>
              </w:rPr>
            </w:pPr>
            <w:r>
              <w:rPr>
                <w:color w:val="000000"/>
                <w:sz w:val="21"/>
                <w:szCs w:val="21"/>
              </w:rPr>
              <w:t xml:space="preserve">Đồng/m²</w:t>
            </w:r>
            <w:r>
              <w:rPr>
                <w:color w:val="000000"/>
                <w:sz w:val="21"/>
                <w:szCs w:val="21"/>
              </w:rPr>
            </w:r>
            <w:r>
              <w:rPr>
                <w:color w:val="000000"/>
                <w:sz w:val="21"/>
                <w:szCs w:val="21"/>
              </w:rPr>
            </w:r>
          </w:p>
        </w:tc>
        <w:tc>
          <w:tcPr>
            <w:shd w:val="clear" w:color="000000" w:fill="ffffff"/>
            <w:tcBorders/>
            <w:tcW w:w="1522" w:type="dxa"/>
            <w:vAlign w:val="center"/>
            <w:textDirection w:val="lrTb"/>
            <w:noWrap w:val="false"/>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522" w:type="dxa"/>
            <w:vAlign w:val="center"/>
            <w:textDirection w:val="lrTb"/>
            <w:noWrap/>
          </w:tcPr>
          <w:p>
            <w:pPr>
              <w:pBdr/>
              <w:spacing/>
              <w:ind/>
              <w:jc w:val="center"/>
              <w:rPr>
                <w:color w:val="000000"/>
                <w:sz w:val="21"/>
                <w:szCs w:val="21"/>
              </w:rPr>
            </w:pPr>
            <w:r>
              <w:rPr>
                <w:color w:val="000000" w:themeColor="text1"/>
                <w:sz w:val="21"/>
                <w:szCs w:val="21"/>
              </w:rPr>
              <w:t xml:space="preserve">867.500</w:t>
            </w:r>
            <w:r>
              <w:rPr>
                <w:color w:val="000000"/>
                <w:sz w:val="21"/>
                <w:szCs w:val="21"/>
              </w:rPr>
            </w:r>
            <w:r>
              <w:rPr>
                <w:color w:val="000000"/>
                <w:sz w:val="21"/>
                <w:szCs w:val="21"/>
              </w:rPr>
            </w:r>
          </w:p>
        </w:tc>
        <w:tc>
          <w:tcPr>
            <w:shd w:val="clear" w:color="000000" w:fill="ffffff"/>
            <w:tcBorders/>
            <w:tcW w:w="1522" w:type="dxa"/>
            <w:vAlign w:val="center"/>
            <w:textDirection w:val="lrTb"/>
            <w:noWrap/>
          </w:tcPr>
          <w:p>
            <w:pPr>
              <w:pBdr/>
              <w:spacing/>
              <w:ind/>
              <w:jc w:val="center"/>
              <w:rPr>
                <w:color w:val="000000"/>
                <w:sz w:val="21"/>
                <w:szCs w:val="21"/>
              </w:rPr>
            </w:pPr>
            <w:r>
              <w:rPr>
                <w:color w:val="000000" w:themeColor="text1"/>
                <w:sz w:val="21"/>
                <w:szCs w:val="21"/>
              </w:rPr>
              <w:t xml:space="preserve">1.033.333</w:t>
            </w:r>
            <w:r>
              <w:rPr>
                <w:color w:val="000000"/>
                <w:sz w:val="21"/>
                <w:szCs w:val="21"/>
              </w:rPr>
            </w:r>
            <w:r>
              <w:rPr>
                <w:color w:val="000000"/>
                <w:sz w:val="21"/>
                <w:szCs w:val="21"/>
              </w:rPr>
            </w:r>
          </w:p>
        </w:tc>
        <w:tc>
          <w:tcPr>
            <w:shd w:val="clear" w:color="000000" w:fill="ffffff"/>
            <w:tcBorders/>
            <w:tcW w:w="1531" w:type="dxa"/>
            <w:vAlign w:val="center"/>
            <w:textDirection w:val="lrTb"/>
            <w:noWrap/>
          </w:tcPr>
          <w:p>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1"/>
                <w:szCs w:val="21"/>
              </w:rPr>
            </w:pPr>
            <w:r>
              <w:rPr>
                <w:color w:val="000000"/>
                <w:sz w:val="21"/>
                <w:szCs w:val="21"/>
              </w:rPr>
              <w:t xml:space="preserve">Giá sau điều chỉnh</w:t>
            </w:r>
            <w:r>
              <w:rPr>
                <w:color w:val="000000"/>
                <w:sz w:val="21"/>
                <w:szCs w:val="21"/>
              </w:rPr>
            </w:r>
            <w:r>
              <w:rPr>
                <w:color w:val="000000"/>
                <w:sz w:val="21"/>
                <w:szCs w:val="21"/>
              </w:rPr>
            </w:r>
          </w:p>
        </w:tc>
        <w:tc>
          <w:tcPr>
            <w:shd w:val="clear" w:color="000000" w:fill="ffffff"/>
            <w:tcBorders/>
            <w:tcW w:w="1030" w:type="dxa"/>
            <w:vAlign w:val="center"/>
            <w:textDirection w:val="lrTb"/>
            <w:noWrap/>
          </w:tcPr>
          <w:p>
            <w:pPr>
              <w:pBdr/>
              <w:spacing/>
              <w:ind/>
              <w:jc w:val="center"/>
              <w:rPr>
                <w:color w:val="000000"/>
                <w:sz w:val="21"/>
                <w:szCs w:val="21"/>
              </w:rPr>
            </w:pPr>
            <w:r>
              <w:rPr>
                <w:color w:val="000000"/>
                <w:sz w:val="21"/>
                <w:szCs w:val="21"/>
              </w:rPr>
              <w:t xml:space="preserve">Đồng/m²</w:t>
            </w:r>
            <w:r>
              <w:rPr>
                <w:color w:val="000000"/>
                <w:sz w:val="21"/>
                <w:szCs w:val="21"/>
              </w:rPr>
            </w:r>
            <w:r>
              <w:rPr>
                <w:color w:val="000000"/>
                <w:sz w:val="21"/>
                <w:szCs w:val="21"/>
              </w:rPr>
            </w:r>
          </w:p>
        </w:tc>
        <w:tc>
          <w:tcPr>
            <w:shd w:val="clear" w:color="000000" w:fill="ffffff"/>
            <w:tcBorders/>
            <w:tcW w:w="1522" w:type="dxa"/>
            <w:vAlign w:val="center"/>
            <w:textDirection w:val="lrTb"/>
            <w:noWrap w:val="false"/>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522" w:type="dxa"/>
            <w:vAlign w:val="center"/>
            <w:textDirection w:val="lrTb"/>
            <w:noWrap/>
          </w:tcPr>
          <w:p>
            <w:pPr>
              <w:pBdr/>
              <w:spacing/>
              <w:ind/>
              <w:jc w:val="center"/>
              <w:rPr>
                <w:color w:val="000000"/>
                <w:sz w:val="21"/>
                <w:szCs w:val="21"/>
              </w:rPr>
            </w:pPr>
            <w:r>
              <w:rPr>
                <w:color w:val="000000" w:themeColor="text1"/>
                <w:sz w:val="21"/>
                <w:szCs w:val="21"/>
              </w:rPr>
              <w:t xml:space="preserve">36.868.750</w:t>
            </w:r>
            <w:r>
              <w:rPr>
                <w:color w:val="000000"/>
                <w:sz w:val="21"/>
                <w:szCs w:val="21"/>
              </w:rPr>
            </w:r>
            <w:r>
              <w:rPr>
                <w:color w:val="000000"/>
                <w:sz w:val="21"/>
                <w:szCs w:val="21"/>
              </w:rPr>
            </w:r>
          </w:p>
        </w:tc>
        <w:tc>
          <w:tcPr>
            <w:shd w:val="clear" w:color="000000" w:fill="ffffff"/>
            <w:tcBorders/>
            <w:tcW w:w="1522" w:type="dxa"/>
            <w:vAlign w:val="center"/>
            <w:textDirection w:val="lrTb"/>
            <w:noWrap/>
          </w:tcPr>
          <w:p>
            <w:pPr>
              <w:pBdr/>
              <w:spacing/>
              <w:ind/>
              <w:jc w:val="center"/>
              <w:rPr>
                <w:color w:val="000000"/>
                <w:sz w:val="21"/>
                <w:szCs w:val="21"/>
              </w:rPr>
            </w:pPr>
            <w:r>
              <w:rPr>
                <w:color w:val="000000" w:themeColor="text1"/>
                <w:sz w:val="21"/>
                <w:szCs w:val="21"/>
              </w:rPr>
              <w:t xml:space="preserve">42.366.667</w:t>
            </w:r>
            <w:r>
              <w:rPr>
                <w:color w:val="000000"/>
                <w:sz w:val="21"/>
                <w:szCs w:val="21"/>
              </w:rPr>
            </w:r>
            <w:r>
              <w:rPr>
                <w:color w:val="000000"/>
                <w:sz w:val="21"/>
                <w:szCs w:val="21"/>
              </w:rPr>
            </w:r>
          </w:p>
        </w:tc>
        <w:tc>
          <w:tcPr>
            <w:shd w:val="clear" w:color="000000" w:fill="ffffff"/>
            <w:tcBorders/>
            <w:tcW w:w="1531" w:type="dxa"/>
            <w:vAlign w:val="center"/>
            <w:textDirection w:val="lrTb"/>
            <w:noWrap/>
          </w:tcPr>
          <w:p>
            <w:pPr>
              <w:pBdr/>
              <w:spacing/>
              <w:ind/>
              <w:jc w:val="center"/>
              <w:rPr>
                <w:color w:val="000000"/>
                <w:sz w:val="21"/>
                <w:szCs w:val="21"/>
              </w:rPr>
            </w:pPr>
            <w:r>
              <w:rPr>
                <w:color w:val="000000" w:themeColor="text1"/>
                <w:sz w:val="21"/>
                <w:szCs w:val="21"/>
              </w:rPr>
              <w:t xml:space="preserve">32.046.813</w:t>
            </w:r>
            <w:r>
              <w:rPr>
                <w:color w:val="000000"/>
                <w:sz w:val="21"/>
                <w:szCs w:val="21"/>
              </w:rPr>
            </w:r>
            <w:r>
              <w:rPr>
                <w:color w:val="000000"/>
                <w:sz w:val="21"/>
                <w:szCs w:val="21"/>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1"/>
                <w:szCs w:val="21"/>
              </w:rPr>
            </w:pPr>
            <w:r>
              <w:rPr>
                <w:color w:val="000000" w:themeColor="text1"/>
                <w:sz w:val="21"/>
                <w:szCs w:val="21"/>
              </w:rPr>
              <w:t xml:space="preserve">C.8</w:t>
            </w:r>
            <w:r>
              <w:rPr>
                <w:color w:val="000000"/>
                <w:sz w:val="21"/>
                <w:szCs w:val="21"/>
              </w:rPr>
            </w:r>
            <w:r>
              <w:rPr>
                <w:color w:val="000000"/>
                <w:sz w:val="21"/>
                <w:szCs w:val="21"/>
              </w:rPr>
            </w:r>
          </w:p>
        </w:tc>
        <w:tc>
          <w:tcPr>
            <w:shd w:val="clear" w:color="000000" w:fill="ffffff"/>
            <w:tcBorders/>
            <w:tcW w:w="1660" w:type="dxa"/>
            <w:vAlign w:val="center"/>
            <w:textDirection w:val="lrTb"/>
            <w:noWrap w:val="false"/>
          </w:tcPr>
          <w:p>
            <w:pPr>
              <w:pBdr/>
              <w:spacing/>
              <w:ind/>
              <w:rPr>
                <w:b/>
                <w:bCs/>
                <w:color w:val="000000"/>
                <w:sz w:val="21"/>
                <w:szCs w:val="21"/>
              </w:rPr>
            </w:pPr>
            <w:r>
              <w:rPr>
                <w:b/>
                <w:bCs/>
                <w:color w:val="000000" w:themeColor="text1"/>
                <w:sz w:val="21"/>
                <w:szCs w:val="21"/>
              </w:rPr>
              <w:t xml:space="preserve">Chiều sâu </w:t>
            </w:r>
            <w:r>
              <w:rPr>
                <w:b/>
                <w:bCs/>
                <w:color w:val="000000"/>
                <w:sz w:val="21"/>
                <w:szCs w:val="21"/>
              </w:rPr>
            </w:r>
            <w:r>
              <w:rPr>
                <w:b/>
                <w:bCs/>
                <w:color w:val="000000"/>
                <w:sz w:val="21"/>
                <w:szCs w:val="21"/>
              </w:rPr>
            </w:r>
          </w:p>
        </w:tc>
        <w:tc>
          <w:tcPr>
            <w:shd w:val="clear" w:color="000000" w:fill="ffffff"/>
            <w:tcBorders/>
            <w:tcW w:w="1030" w:type="dxa"/>
            <w:vAlign w:val="center"/>
            <w:textDirection w:val="lrTb"/>
            <w:noWrap w:val="false"/>
          </w:tcPr>
          <w:p>
            <w:pPr>
              <w:pBdr/>
              <w:spacing/>
              <w:ind/>
              <w:jc w:val="center"/>
              <w:rPr>
                <w:b/>
                <w:bCs/>
                <w:color w:val="000000"/>
                <w:sz w:val="21"/>
                <w:szCs w:val="21"/>
              </w:rPr>
            </w:pPr>
            <w:r>
              <w:rPr>
                <w:b/>
                <w:bCs/>
                <w:color w:val="000000" w:themeColor="text1"/>
                <w:sz w:val="21"/>
                <w:szCs w:val="21"/>
              </w:rPr>
            </w:r>
            <w:r>
              <w:rPr>
                <w:b/>
                <w:bCs/>
                <w:color w:val="000000" w:themeColor="text1"/>
                <w:sz w:val="21"/>
                <w:szCs w:val="21"/>
              </w:rPr>
              <w:t xml:space="preserve">(m)</w:t>
            </w:r>
            <w:r>
              <w:rPr>
                <w:b/>
                <w:bCs/>
                <w:color w:val="000000" w:themeColor="text1"/>
                <w:sz w:val="21"/>
                <w:szCs w:val="21"/>
              </w:rPr>
              <w:t xml:space="preserve"> </w:t>
            </w:r>
            <w:r>
              <w:rPr>
                <w:b/>
                <w:bCs/>
                <w:color w:val="000000"/>
                <w:sz w:val="21"/>
                <w:szCs w:val="21"/>
              </w:rPr>
              <w:t xml:space="preserve"> </w:t>
            </w:r>
            <w:r>
              <w:rPr>
                <w:b/>
                <w:bCs/>
                <w:color w:val="000000"/>
                <w:sz w:val="21"/>
                <w:szCs w:val="21"/>
              </w:rPr>
            </w:r>
            <w:r>
              <w:rPr>
                <w:b/>
                <w:bCs/>
                <w:color w:val="000000"/>
                <w:sz w:val="21"/>
                <w:szCs w:val="21"/>
              </w:rPr>
            </w:r>
          </w:p>
        </w:tc>
        <w:tc>
          <w:tcPr>
            <w:shd w:val="clear" w:color="000000" w:fill="ffffff"/>
            <w:tcBorders/>
            <w:tcW w:w="1522" w:type="dxa"/>
            <w:vAlign w:val="center"/>
            <w:textDirection w:val="lrTb"/>
            <w:noWrap w:val="false"/>
          </w:tcPr>
          <w:p>
            <w:pPr>
              <w:pBdr/>
              <w:spacing/>
              <w:ind/>
              <w:jc w:val="center"/>
              <w:rPr>
                <w:b/>
                <w:bCs/>
                <w:color w:val="000000"/>
                <w:sz w:val="21"/>
                <w:szCs w:val="21"/>
              </w:rPr>
            </w:pPr>
            <w:r>
              <w:rPr>
                <w:color w:val="000000" w:themeColor="text1"/>
                <w:sz w:val="21"/>
                <w:szCs w:val="21"/>
              </w:rPr>
              <w:t xml:space="preserve">24,07</w:t>
            </w:r>
            <w:r>
              <w:rPr>
                <w:b/>
                <w:bCs/>
                <w:color w:val="000000"/>
                <w:sz w:val="21"/>
                <w:szCs w:val="21"/>
              </w:rPr>
            </w:r>
            <w:r>
              <w:rPr>
                <w:b/>
                <w:bCs/>
                <w:color w:val="000000"/>
                <w:sz w:val="21"/>
                <w:szCs w:val="21"/>
              </w:rPr>
            </w:r>
          </w:p>
        </w:tc>
        <w:tc>
          <w:tcPr>
            <w:shd w:val="clear" w:color="000000" w:fill="ffffff"/>
            <w:tcBorders/>
            <w:tcW w:w="1522" w:type="dxa"/>
            <w:vAlign w:val="center"/>
            <w:textDirection w:val="lrTb"/>
            <w:noWrap w:val="false"/>
          </w:tcPr>
          <w:p>
            <w:pPr>
              <w:pBdr/>
              <w:spacing/>
              <w:ind/>
              <w:jc w:val="center"/>
              <w:rPr>
                <w:b/>
                <w:bCs/>
                <w:color w:val="000000"/>
                <w:sz w:val="21"/>
                <w:szCs w:val="21"/>
              </w:rPr>
            </w:pPr>
            <w:r>
              <w:rPr>
                <w:color w:val="000000" w:themeColor="text1"/>
                <w:sz w:val="21"/>
                <w:szCs w:val="21"/>
              </w:rPr>
              <w:t xml:space="preserve">17,0</w:t>
            </w:r>
            <w:r>
              <w:rPr>
                <w:b/>
                <w:bCs/>
                <w:color w:val="000000"/>
                <w:sz w:val="21"/>
                <w:szCs w:val="21"/>
              </w:rPr>
            </w:r>
            <w:r>
              <w:rPr>
                <w:b/>
                <w:bCs/>
                <w:color w:val="000000"/>
                <w:sz w:val="21"/>
                <w:szCs w:val="21"/>
              </w:rPr>
            </w:r>
          </w:p>
        </w:tc>
        <w:tc>
          <w:tcPr>
            <w:shd w:val="clear" w:color="000000" w:fill="ffffff"/>
            <w:tcBorders/>
            <w:tcW w:w="1522" w:type="dxa"/>
            <w:vAlign w:val="center"/>
            <w:textDirection w:val="lrTb"/>
            <w:noWrap w:val="false"/>
          </w:tcPr>
          <w:p>
            <w:pPr>
              <w:pBdr/>
              <w:spacing/>
              <w:ind/>
              <w:jc w:val="center"/>
              <w:rPr>
                <w:b/>
                <w:bCs/>
                <w:color w:val="000000"/>
                <w:sz w:val="21"/>
                <w:szCs w:val="21"/>
              </w:rPr>
            </w:pPr>
            <w:r>
              <w:rPr>
                <w:color w:val="000000" w:themeColor="text1"/>
                <w:sz w:val="21"/>
                <w:szCs w:val="21"/>
              </w:rPr>
              <w:t xml:space="preserve">18,0</w:t>
            </w:r>
            <w:r>
              <w:rPr>
                <w:b/>
                <w:bCs/>
                <w:color w:val="000000"/>
                <w:sz w:val="21"/>
                <w:szCs w:val="21"/>
              </w:rPr>
            </w:r>
            <w:r>
              <w:rPr>
                <w:b/>
                <w:bCs/>
                <w:color w:val="000000"/>
                <w:sz w:val="21"/>
                <w:szCs w:val="21"/>
              </w:rPr>
            </w:r>
          </w:p>
        </w:tc>
        <w:tc>
          <w:tcPr>
            <w:shd w:val="clear" w:color="000000" w:fill="ffffff"/>
            <w:tcBorders/>
            <w:tcW w:w="1531" w:type="dxa"/>
            <w:vAlign w:val="center"/>
            <w:textDirection w:val="lrTb"/>
            <w:noWrap w:val="false"/>
          </w:tcPr>
          <w:p>
            <w:pPr>
              <w:pBdr/>
              <w:spacing/>
              <w:ind/>
              <w:jc w:val="center"/>
              <w:rPr>
                <w:b/>
                <w:bCs/>
                <w:color w:val="000000"/>
                <w:sz w:val="21"/>
                <w:szCs w:val="21"/>
              </w:rPr>
            </w:pPr>
            <w:r>
              <w:rPr>
                <w:color w:val="000000" w:themeColor="text1"/>
                <w:sz w:val="21"/>
                <w:szCs w:val="21"/>
              </w:rPr>
              <w:t xml:space="preserve">287,37</w:t>
            </w:r>
            <w:r>
              <w:rPr>
                <w:b/>
                <w:bCs/>
                <w:color w:val="000000"/>
                <w:sz w:val="21"/>
                <w:szCs w:val="21"/>
              </w:rPr>
            </w:r>
            <w:r>
              <w:rPr>
                <w:b/>
                <w:bCs/>
                <w:color w:val="000000"/>
                <w:sz w:val="21"/>
                <w:szCs w:val="21"/>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1"/>
                <w:szCs w:val="21"/>
              </w:rPr>
            </w:pPr>
            <w:r>
              <w:rPr>
                <w:color w:val="000000"/>
                <w:sz w:val="21"/>
                <w:szCs w:val="21"/>
              </w:rPr>
              <w:t xml:space="preserve">Tỷ lệ điều chỉnh</w:t>
            </w:r>
            <w:r>
              <w:rPr>
                <w:color w:val="000000"/>
                <w:sz w:val="21"/>
                <w:szCs w:val="21"/>
              </w:rPr>
            </w:r>
            <w:r>
              <w:rPr>
                <w:color w:val="000000"/>
                <w:sz w:val="21"/>
                <w:szCs w:val="21"/>
              </w:rPr>
            </w:r>
          </w:p>
        </w:tc>
        <w:tc>
          <w:tcPr>
            <w:shd w:val="clear" w:color="000000" w:fill="ffffff"/>
            <w:tcBorders/>
            <w:tcW w:w="1030" w:type="dxa"/>
            <w:vAlign w:val="center"/>
            <w:textDirection w:val="lrTb"/>
            <w:noWrap w:val="false"/>
          </w:tcPr>
          <w:p>
            <w:pPr>
              <w:pBdr/>
              <w:spacing/>
              <w:ind/>
              <w:jc w:val="center"/>
              <w:rPr>
                <w:color w:val="000000"/>
                <w:sz w:val="21"/>
                <w:szCs w:val="21"/>
              </w:rPr>
            </w:pPr>
            <w:r>
              <w:rPr>
                <w:color w:val="000000"/>
                <w:sz w:val="21"/>
                <w:szCs w:val="21"/>
              </w:rPr>
              <w:t xml:space="preserve">%</w:t>
            </w:r>
            <w:r>
              <w:rPr>
                <w:color w:val="000000"/>
                <w:sz w:val="21"/>
                <w:szCs w:val="21"/>
              </w:rPr>
            </w:r>
            <w:r>
              <w:rPr>
                <w:color w:val="000000"/>
                <w:sz w:val="21"/>
                <w:szCs w:val="21"/>
              </w:rPr>
            </w:r>
          </w:p>
        </w:tc>
        <w:tc>
          <w:tcPr>
            <w:shd w:val="clear" w:color="000000" w:fill="ffffff"/>
            <w:tcBorders/>
            <w:tcW w:w="1522" w:type="dxa"/>
            <w:vAlign w:val="center"/>
            <w:textDirection w:val="lrTb"/>
            <w:noWrap w:val="false"/>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522" w:type="dxa"/>
            <w:vAlign w:val="center"/>
            <w:textDirection w:val="lrTb"/>
            <w:noWrap w:val="false"/>
          </w:tcPr>
          <w:p>
            <w:pPr>
              <w:pBdr/>
              <w:spacing/>
              <w:ind/>
              <w:jc w:val="center"/>
              <w:rPr>
                <w:color w:val="000000"/>
                <w:sz w:val="21"/>
                <w:szCs w:val="21"/>
              </w:rPr>
            </w:pPr>
            <w:r>
              <w:rPr>
                <w:color w:val="000000" w:themeColor="text1"/>
                <w:sz w:val="21"/>
                <w:szCs w:val="21"/>
              </w:rPr>
              <w:t xml:space="preserve">-18%</w:t>
            </w:r>
            <w:r>
              <w:rPr>
                <w:color w:val="000000"/>
                <w:sz w:val="21"/>
                <w:szCs w:val="21"/>
              </w:rPr>
            </w:r>
            <w:r>
              <w:rPr>
                <w:color w:val="000000"/>
                <w:sz w:val="21"/>
                <w:szCs w:val="21"/>
              </w:rPr>
            </w:r>
          </w:p>
        </w:tc>
        <w:tc>
          <w:tcPr>
            <w:shd w:val="clear" w:color="000000" w:fill="ffffff"/>
            <w:tcBorders/>
            <w:tcW w:w="1522" w:type="dxa"/>
            <w:vAlign w:val="center"/>
            <w:textDirection w:val="lrTb"/>
            <w:noWrap w:val="false"/>
          </w:tcPr>
          <w:p>
            <w:pPr>
              <w:pBdr/>
              <w:spacing/>
              <w:ind/>
              <w:jc w:val="center"/>
              <w:rPr>
                <w:color w:val="000000"/>
                <w:sz w:val="21"/>
                <w:szCs w:val="21"/>
              </w:rPr>
            </w:pPr>
            <w:r>
              <w:rPr>
                <w:color w:val="000000" w:themeColor="text1"/>
                <w:sz w:val="21"/>
                <w:szCs w:val="21"/>
              </w:rPr>
              <w:t xml:space="preserve">-18%</w:t>
            </w:r>
            <w:r>
              <w:rPr>
                <w:color w:val="000000"/>
                <w:sz w:val="21"/>
                <w:szCs w:val="21"/>
              </w:rPr>
            </w:r>
            <w:r>
              <w:rPr>
                <w:color w:val="000000"/>
                <w:sz w:val="21"/>
                <w:szCs w:val="21"/>
              </w:rPr>
            </w:r>
          </w:p>
        </w:tc>
        <w:tc>
          <w:tcPr>
            <w:shd w:val="clear" w:color="000000" w:fill="ffffff"/>
            <w:tcBorders/>
            <w:tcW w:w="1531" w:type="dxa"/>
            <w:vAlign w:val="center"/>
            <w:textDirection w:val="lrTb"/>
            <w:noWrap w:val="false"/>
          </w:tcPr>
          <w:p>
            <w:pPr>
              <w:pBdr/>
              <w:spacing/>
              <w:ind/>
              <w:jc w:val="center"/>
              <w:rPr>
                <w:color w:val="000000"/>
                <w:sz w:val="21"/>
                <w:szCs w:val="21"/>
              </w:rPr>
            </w:pPr>
            <w:r>
              <w:rPr>
                <w:color w:val="000000" w:themeColor="text1"/>
                <w:sz w:val="21"/>
                <w:szCs w:val="21"/>
              </w:rPr>
              <w:t xml:space="preserve">2%</w:t>
            </w:r>
            <w:r>
              <w:rPr>
                <w:color w:val="000000"/>
                <w:sz w:val="21"/>
                <w:szCs w:val="21"/>
              </w:rPr>
            </w:r>
            <w:r>
              <w:rPr>
                <w:color w:val="000000"/>
                <w:sz w:val="21"/>
                <w:szCs w:val="21"/>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1"/>
                <w:szCs w:val="21"/>
              </w:rPr>
            </w:pPr>
            <w:r>
              <w:rPr>
                <w:color w:val="000000"/>
                <w:sz w:val="21"/>
                <w:szCs w:val="21"/>
              </w:rPr>
              <w:t xml:space="preserve">Mức điều chỉnh</w:t>
            </w:r>
            <w:r>
              <w:rPr>
                <w:color w:val="000000"/>
                <w:sz w:val="21"/>
                <w:szCs w:val="21"/>
              </w:rPr>
            </w:r>
            <w:r>
              <w:rPr>
                <w:color w:val="000000"/>
                <w:sz w:val="21"/>
                <w:szCs w:val="21"/>
              </w:rPr>
            </w:r>
          </w:p>
        </w:tc>
        <w:tc>
          <w:tcPr>
            <w:shd w:val="clear" w:color="000000" w:fill="ffffff"/>
            <w:tcBorders/>
            <w:tcW w:w="1030" w:type="dxa"/>
            <w:vAlign w:val="center"/>
            <w:textDirection w:val="lrTb"/>
            <w:noWrap/>
          </w:tcPr>
          <w:p>
            <w:pPr>
              <w:pBdr/>
              <w:spacing/>
              <w:ind/>
              <w:jc w:val="center"/>
              <w:rPr>
                <w:color w:val="000000"/>
                <w:sz w:val="21"/>
                <w:szCs w:val="21"/>
              </w:rPr>
            </w:pPr>
            <w:r>
              <w:rPr>
                <w:color w:val="000000"/>
                <w:sz w:val="21"/>
                <w:szCs w:val="21"/>
              </w:rPr>
              <w:t xml:space="preserve">Đồng/m²</w:t>
            </w:r>
            <w:r>
              <w:rPr>
                <w:color w:val="000000"/>
                <w:sz w:val="21"/>
                <w:szCs w:val="21"/>
              </w:rPr>
            </w:r>
            <w:r>
              <w:rPr>
                <w:color w:val="000000"/>
                <w:sz w:val="21"/>
                <w:szCs w:val="21"/>
              </w:rPr>
            </w:r>
          </w:p>
        </w:tc>
        <w:tc>
          <w:tcPr>
            <w:shd w:val="clear" w:color="000000" w:fill="ffffff"/>
            <w:tcBorders/>
            <w:tcW w:w="1522" w:type="dxa"/>
            <w:vAlign w:val="center"/>
            <w:textDirection w:val="lrTb"/>
            <w:noWrap w:val="false"/>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522" w:type="dxa"/>
            <w:vAlign w:val="center"/>
            <w:textDirection w:val="lrTb"/>
            <w:noWrap/>
          </w:tcPr>
          <w:p>
            <w:pPr>
              <w:pBdr/>
              <w:spacing/>
              <w:ind/>
              <w:jc w:val="center"/>
              <w:rPr>
                <w:color w:val="000000"/>
                <w:sz w:val="21"/>
                <w:szCs w:val="21"/>
              </w:rPr>
            </w:pPr>
            <w:r>
              <w:rPr>
                <w:color w:val="000000" w:themeColor="text1"/>
                <w:sz w:val="21"/>
                <w:szCs w:val="21"/>
              </w:rPr>
              <w:t xml:space="preserve">-7.807.500</w:t>
            </w:r>
            <w:r>
              <w:rPr>
                <w:color w:val="000000"/>
                <w:sz w:val="21"/>
                <w:szCs w:val="21"/>
              </w:rPr>
            </w:r>
            <w:r>
              <w:rPr>
                <w:color w:val="000000"/>
                <w:sz w:val="21"/>
                <w:szCs w:val="21"/>
              </w:rPr>
            </w:r>
          </w:p>
        </w:tc>
        <w:tc>
          <w:tcPr>
            <w:shd w:val="clear" w:color="000000" w:fill="ffffff"/>
            <w:tcBorders/>
            <w:tcW w:w="1522" w:type="dxa"/>
            <w:vAlign w:val="center"/>
            <w:textDirection w:val="lrTb"/>
            <w:noWrap/>
          </w:tcPr>
          <w:p>
            <w:pPr>
              <w:pBdr/>
              <w:spacing/>
              <w:ind/>
              <w:jc w:val="center"/>
              <w:rPr>
                <w:color w:val="000000"/>
                <w:sz w:val="21"/>
                <w:szCs w:val="21"/>
              </w:rPr>
            </w:pPr>
            <w:r>
              <w:rPr>
                <w:color w:val="000000" w:themeColor="text1"/>
                <w:sz w:val="21"/>
                <w:szCs w:val="21"/>
              </w:rPr>
              <w:t xml:space="preserve">-9.300.000</w:t>
            </w:r>
            <w:r>
              <w:rPr>
                <w:color w:val="000000"/>
                <w:sz w:val="21"/>
                <w:szCs w:val="21"/>
              </w:rPr>
            </w:r>
            <w:r>
              <w:rPr>
                <w:color w:val="000000"/>
                <w:sz w:val="21"/>
                <w:szCs w:val="21"/>
              </w:rPr>
            </w:r>
          </w:p>
        </w:tc>
        <w:tc>
          <w:tcPr>
            <w:shd w:val="clear" w:color="000000" w:fill="ffffff"/>
            <w:tcBorders/>
            <w:tcW w:w="1531" w:type="dxa"/>
            <w:vAlign w:val="center"/>
            <w:textDirection w:val="lrTb"/>
            <w:noWrap/>
          </w:tcPr>
          <w:p>
            <w:pPr>
              <w:pBdr/>
              <w:spacing/>
              <w:ind/>
              <w:jc w:val="center"/>
              <w:rPr>
                <w:color w:val="000000"/>
                <w:sz w:val="21"/>
                <w:szCs w:val="21"/>
              </w:rPr>
            </w:pPr>
            <w:r>
              <w:rPr>
                <w:color w:val="000000" w:themeColor="text1"/>
                <w:sz w:val="21"/>
                <w:szCs w:val="21"/>
              </w:rPr>
              <w:t xml:space="preserve">728.337</w:t>
            </w:r>
            <w:r>
              <w:rPr>
                <w:color w:val="000000"/>
                <w:sz w:val="21"/>
                <w:szCs w:val="21"/>
              </w:rPr>
            </w:r>
            <w:r>
              <w:rPr>
                <w:color w:val="000000"/>
                <w:sz w:val="21"/>
                <w:szCs w:val="21"/>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1"/>
                <w:szCs w:val="21"/>
              </w:rPr>
            </w:pPr>
            <w:r>
              <w:rPr>
                <w:color w:val="000000"/>
                <w:sz w:val="21"/>
                <w:szCs w:val="21"/>
              </w:rPr>
              <w:t xml:space="preserve">Giá sau điều chỉnh</w:t>
            </w:r>
            <w:r>
              <w:rPr>
                <w:color w:val="000000"/>
                <w:sz w:val="21"/>
                <w:szCs w:val="21"/>
              </w:rPr>
            </w:r>
            <w:r>
              <w:rPr>
                <w:color w:val="000000"/>
                <w:sz w:val="21"/>
                <w:szCs w:val="21"/>
              </w:rPr>
            </w:r>
          </w:p>
        </w:tc>
        <w:tc>
          <w:tcPr>
            <w:shd w:val="clear" w:color="000000" w:fill="ffffff"/>
            <w:tcBorders/>
            <w:tcW w:w="1030" w:type="dxa"/>
            <w:vAlign w:val="center"/>
            <w:textDirection w:val="lrTb"/>
            <w:noWrap/>
          </w:tcPr>
          <w:p>
            <w:pPr>
              <w:pBdr/>
              <w:spacing/>
              <w:ind/>
              <w:jc w:val="center"/>
              <w:rPr>
                <w:color w:val="000000"/>
                <w:sz w:val="21"/>
                <w:szCs w:val="21"/>
              </w:rPr>
            </w:pPr>
            <w:r>
              <w:rPr>
                <w:color w:val="000000"/>
                <w:sz w:val="21"/>
                <w:szCs w:val="21"/>
              </w:rPr>
              <w:t xml:space="preserve">Đồng/m²</w:t>
            </w:r>
            <w:r>
              <w:rPr>
                <w:color w:val="000000"/>
                <w:sz w:val="21"/>
                <w:szCs w:val="21"/>
              </w:rPr>
            </w:r>
            <w:r>
              <w:rPr>
                <w:color w:val="000000"/>
                <w:sz w:val="21"/>
                <w:szCs w:val="21"/>
              </w:rPr>
            </w:r>
          </w:p>
        </w:tc>
        <w:tc>
          <w:tcPr>
            <w:shd w:val="clear" w:color="000000" w:fill="ffffff"/>
            <w:tcBorders/>
            <w:tcW w:w="1522" w:type="dxa"/>
            <w:vAlign w:val="center"/>
            <w:textDirection w:val="lrTb"/>
            <w:noWrap w:val="false"/>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522" w:type="dxa"/>
            <w:vAlign w:val="center"/>
            <w:textDirection w:val="lrTb"/>
            <w:noWrap/>
          </w:tcPr>
          <w:p>
            <w:pPr>
              <w:pBdr/>
              <w:spacing/>
              <w:ind/>
              <w:jc w:val="center"/>
              <w:rPr>
                <w:color w:val="000000"/>
                <w:sz w:val="21"/>
                <w:szCs w:val="21"/>
              </w:rPr>
            </w:pPr>
            <w:r>
              <w:rPr>
                <w:color w:val="000000" w:themeColor="text1"/>
                <w:sz w:val="21"/>
                <w:szCs w:val="21"/>
              </w:rPr>
              <w:t xml:space="preserve">29.061.250</w:t>
            </w:r>
            <w:r>
              <w:rPr>
                <w:color w:val="000000"/>
                <w:sz w:val="21"/>
                <w:szCs w:val="21"/>
              </w:rPr>
            </w:r>
            <w:r>
              <w:rPr>
                <w:color w:val="000000"/>
                <w:sz w:val="21"/>
                <w:szCs w:val="21"/>
              </w:rPr>
            </w:r>
          </w:p>
        </w:tc>
        <w:tc>
          <w:tcPr>
            <w:shd w:val="clear" w:color="000000" w:fill="ffffff"/>
            <w:tcBorders/>
            <w:tcW w:w="1522" w:type="dxa"/>
            <w:vAlign w:val="center"/>
            <w:textDirection w:val="lrTb"/>
            <w:noWrap/>
          </w:tcPr>
          <w:p>
            <w:pPr>
              <w:pBdr/>
              <w:spacing/>
              <w:ind/>
              <w:jc w:val="center"/>
              <w:rPr>
                <w:color w:val="000000"/>
                <w:sz w:val="21"/>
                <w:szCs w:val="21"/>
              </w:rPr>
            </w:pPr>
            <w:r>
              <w:rPr>
                <w:color w:val="000000" w:themeColor="text1"/>
                <w:sz w:val="21"/>
                <w:szCs w:val="21"/>
              </w:rPr>
              <w:t xml:space="preserve">33.066.667</w:t>
            </w:r>
            <w:r>
              <w:rPr>
                <w:color w:val="000000"/>
                <w:sz w:val="21"/>
                <w:szCs w:val="21"/>
              </w:rPr>
            </w:r>
            <w:r>
              <w:rPr>
                <w:color w:val="000000"/>
                <w:sz w:val="21"/>
                <w:szCs w:val="21"/>
              </w:rPr>
            </w:r>
          </w:p>
        </w:tc>
        <w:tc>
          <w:tcPr>
            <w:shd w:val="clear" w:color="000000" w:fill="ffffff"/>
            <w:tcBorders/>
            <w:tcW w:w="1531" w:type="dxa"/>
            <w:vAlign w:val="center"/>
            <w:textDirection w:val="lrTb"/>
            <w:noWrap/>
          </w:tcPr>
          <w:p>
            <w:pPr>
              <w:pBdr/>
              <w:spacing/>
              <w:ind/>
              <w:jc w:val="center"/>
              <w:rPr>
                <w:color w:val="000000"/>
                <w:sz w:val="21"/>
                <w:szCs w:val="21"/>
              </w:rPr>
            </w:pPr>
            <w:r>
              <w:rPr>
                <w:color w:val="000000" w:themeColor="text1"/>
                <w:sz w:val="21"/>
                <w:szCs w:val="21"/>
              </w:rPr>
              <w:t xml:space="preserve">32.775.150</w:t>
            </w:r>
            <w:r>
              <w:rPr>
                <w:color w:val="000000"/>
                <w:sz w:val="21"/>
                <w:szCs w:val="21"/>
              </w:rPr>
            </w:r>
            <w:r>
              <w:rPr>
                <w:color w:val="000000"/>
                <w:sz w:val="21"/>
                <w:szCs w:val="21"/>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1"/>
                <w:szCs w:val="21"/>
              </w:rPr>
            </w:pPr>
            <w:r>
              <w:rPr>
                <w:color w:val="000000" w:themeColor="text1"/>
                <w:sz w:val="21"/>
                <w:szCs w:val="21"/>
              </w:rPr>
              <w:t xml:space="preserve">C.9</w:t>
            </w:r>
            <w:r>
              <w:rPr>
                <w:color w:val="000000"/>
                <w:sz w:val="21"/>
                <w:szCs w:val="21"/>
              </w:rPr>
            </w:r>
            <w:r>
              <w:rPr>
                <w:color w:val="000000"/>
                <w:sz w:val="21"/>
                <w:szCs w:val="21"/>
              </w:rPr>
            </w:r>
          </w:p>
        </w:tc>
        <w:tc>
          <w:tcPr>
            <w:shd w:val="clear" w:color="000000" w:fill="ffffff"/>
            <w:tcBorders/>
            <w:tcW w:w="1660" w:type="dxa"/>
            <w:vAlign w:val="center"/>
            <w:textDirection w:val="lrTb"/>
            <w:noWrap w:val="false"/>
          </w:tcPr>
          <w:p>
            <w:pPr>
              <w:pBdr/>
              <w:spacing/>
              <w:ind/>
              <w:rPr>
                <w:b/>
                <w:bCs/>
                <w:color w:val="000000"/>
                <w:sz w:val="21"/>
                <w:szCs w:val="21"/>
              </w:rPr>
            </w:pPr>
            <w:r>
              <w:rPr>
                <w:b/>
                <w:bCs/>
                <w:color w:val="000000" w:themeColor="text1"/>
                <w:sz w:val="21"/>
                <w:szCs w:val="21"/>
              </w:rPr>
              <w:t xml:space="preserve">Số lượng mặt tiếp giáp</w:t>
            </w:r>
            <w:r>
              <w:rPr>
                <w:b/>
                <w:bCs/>
                <w:color w:val="000000"/>
                <w:sz w:val="21"/>
                <w:szCs w:val="21"/>
              </w:rPr>
            </w:r>
            <w:r>
              <w:rPr>
                <w:b/>
                <w:bCs/>
                <w:color w:val="000000"/>
                <w:sz w:val="21"/>
                <w:szCs w:val="21"/>
              </w:rPr>
            </w:r>
          </w:p>
        </w:tc>
        <w:tc>
          <w:tcPr>
            <w:shd w:val="clear" w:color="000000" w:fill="ffffff"/>
            <w:tcBorders/>
            <w:tcW w:w="1030" w:type="dxa"/>
            <w:vAlign w:val="center"/>
            <w:textDirection w:val="lrTb"/>
            <w:noWrap w:val="false"/>
          </w:tcPr>
          <w:p>
            <w:pPr>
              <w:pBdr/>
              <w:spacing/>
              <w:ind/>
              <w:jc w:val="center"/>
              <w:rPr>
                <w:b/>
                <w:bCs/>
                <w:color w:val="000000"/>
                <w:sz w:val="21"/>
                <w:szCs w:val="21"/>
              </w:rPr>
            </w:pPr>
            <w:r>
              <w:rPr>
                <w:b/>
                <w:bCs/>
                <w:color w:val="000000" w:themeColor="text1"/>
                <w:sz w:val="21"/>
                <w:szCs w:val="21"/>
              </w:rPr>
              <w:t xml:space="preserve"> </w:t>
            </w:r>
            <w:r>
              <w:rPr>
                <w:b/>
                <w:bCs/>
                <w:color w:val="000000"/>
                <w:sz w:val="21"/>
                <w:szCs w:val="21"/>
              </w:rPr>
              <w:t xml:space="preserve"> </w:t>
            </w:r>
            <w:r>
              <w:rPr>
                <w:b/>
                <w:bCs/>
                <w:color w:val="000000"/>
                <w:sz w:val="21"/>
                <w:szCs w:val="21"/>
              </w:rPr>
            </w:r>
            <w:r>
              <w:rPr>
                <w:b/>
                <w:bCs/>
                <w:color w:val="000000"/>
                <w:sz w:val="21"/>
                <w:szCs w:val="21"/>
              </w:rPr>
            </w:r>
          </w:p>
        </w:tc>
        <w:tc>
          <w:tcPr>
            <w:shd w:val="clear" w:color="000000" w:fill="ffffff"/>
            <w:tcBorders/>
            <w:tcW w:w="1522" w:type="dxa"/>
            <w:vAlign w:val="center"/>
            <w:textDirection w:val="lrTb"/>
            <w:noWrap w:val="false"/>
          </w:tcPr>
          <w:p>
            <w:pPr>
              <w:pBdr/>
              <w:spacing/>
              <w:ind/>
              <w:jc w:val="center"/>
              <w:rPr>
                <w:b/>
                <w:bCs/>
                <w:color w:val="000000"/>
                <w:sz w:val="21"/>
                <w:szCs w:val="21"/>
              </w:rPr>
            </w:pPr>
            <w:r>
              <w:rPr>
                <w:color w:val="000000" w:themeColor="text1"/>
                <w:sz w:val="21"/>
                <w:szCs w:val="21"/>
              </w:rPr>
              <w:t xml:space="preserve">Tiếp giáp 1 mặt tiền</w:t>
            </w:r>
            <w:r>
              <w:rPr>
                <w:b/>
                <w:bCs/>
                <w:color w:val="000000"/>
                <w:sz w:val="21"/>
                <w:szCs w:val="21"/>
              </w:rPr>
            </w:r>
            <w:r>
              <w:rPr>
                <w:b/>
                <w:bCs/>
                <w:color w:val="000000"/>
                <w:sz w:val="21"/>
                <w:szCs w:val="21"/>
              </w:rPr>
            </w:r>
          </w:p>
        </w:tc>
        <w:tc>
          <w:tcPr>
            <w:shd w:val="clear" w:color="000000" w:fill="ffffff"/>
            <w:tcBorders/>
            <w:tcW w:w="1522" w:type="dxa"/>
            <w:vAlign w:val="center"/>
            <w:textDirection w:val="lrTb"/>
            <w:noWrap w:val="false"/>
          </w:tcPr>
          <w:p>
            <w:pPr>
              <w:pBdr/>
              <w:spacing/>
              <w:ind/>
              <w:jc w:val="center"/>
              <w:rPr>
                <w:b/>
                <w:bCs/>
                <w:color w:val="000000"/>
                <w:sz w:val="21"/>
                <w:szCs w:val="21"/>
              </w:rPr>
            </w:pPr>
            <w:r>
              <w:rPr>
                <w:color w:val="000000" w:themeColor="text1"/>
                <w:sz w:val="21"/>
                <w:szCs w:val="21"/>
              </w:rPr>
              <w:t xml:space="preserve">Tiếp giáp 1 mặt tiền</w:t>
            </w:r>
            <w:r>
              <w:rPr>
                <w:b/>
                <w:bCs/>
                <w:color w:val="000000"/>
                <w:sz w:val="21"/>
                <w:szCs w:val="21"/>
              </w:rPr>
            </w:r>
            <w:r>
              <w:rPr>
                <w:b/>
                <w:bCs/>
                <w:color w:val="000000"/>
                <w:sz w:val="21"/>
                <w:szCs w:val="21"/>
              </w:rPr>
            </w:r>
          </w:p>
        </w:tc>
        <w:tc>
          <w:tcPr>
            <w:shd w:val="clear" w:color="000000" w:fill="ffffff"/>
            <w:tcBorders/>
            <w:tcW w:w="1522" w:type="dxa"/>
            <w:vAlign w:val="center"/>
            <w:textDirection w:val="lrTb"/>
            <w:noWrap w:val="false"/>
          </w:tcPr>
          <w:p>
            <w:pPr>
              <w:pBdr/>
              <w:spacing/>
              <w:ind/>
              <w:jc w:val="center"/>
              <w:rPr>
                <w:b/>
                <w:bCs/>
                <w:color w:val="000000"/>
                <w:sz w:val="21"/>
                <w:szCs w:val="21"/>
              </w:rPr>
            </w:pPr>
            <w:r>
              <w:rPr>
                <w:color w:val="000000" w:themeColor="text1"/>
                <w:sz w:val="21"/>
                <w:szCs w:val="21"/>
              </w:rPr>
              <w:t xml:space="preserve">Tiếp giáp 1 mặt tiền</w:t>
            </w:r>
            <w:r>
              <w:rPr>
                <w:b/>
                <w:bCs/>
                <w:color w:val="000000"/>
                <w:sz w:val="21"/>
                <w:szCs w:val="21"/>
              </w:rPr>
            </w:r>
            <w:r>
              <w:rPr>
                <w:b/>
                <w:bCs/>
                <w:color w:val="000000"/>
                <w:sz w:val="21"/>
                <w:szCs w:val="21"/>
              </w:rPr>
            </w:r>
          </w:p>
        </w:tc>
        <w:tc>
          <w:tcPr>
            <w:shd w:val="clear" w:color="000000" w:fill="ffffff"/>
            <w:tcBorders/>
            <w:tcW w:w="1531" w:type="dxa"/>
            <w:vAlign w:val="center"/>
            <w:textDirection w:val="lrTb"/>
            <w:noWrap w:val="false"/>
          </w:tcPr>
          <w:p>
            <w:pPr>
              <w:pBdr/>
              <w:spacing/>
              <w:ind/>
              <w:jc w:val="center"/>
              <w:rPr>
                <w:b/>
                <w:bCs/>
                <w:color w:val="000000"/>
                <w:sz w:val="21"/>
                <w:szCs w:val="21"/>
              </w:rPr>
            </w:pPr>
            <w:r>
              <w:rPr>
                <w:color w:val="000000" w:themeColor="text1"/>
                <w:sz w:val="21"/>
                <w:szCs w:val="21"/>
              </w:rPr>
              <w:t xml:space="preserve">Tiếp giáp 1 mặt tiền</w:t>
            </w:r>
            <w:r>
              <w:rPr>
                <w:b/>
                <w:bCs/>
                <w:color w:val="000000"/>
                <w:sz w:val="21"/>
                <w:szCs w:val="21"/>
              </w:rPr>
            </w:r>
            <w:r>
              <w:rPr>
                <w:b/>
                <w:bCs/>
                <w:color w:val="000000"/>
                <w:sz w:val="21"/>
                <w:szCs w:val="21"/>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1"/>
                <w:szCs w:val="21"/>
              </w:rPr>
            </w:pPr>
            <w:r>
              <w:rPr>
                <w:color w:val="000000"/>
                <w:sz w:val="21"/>
                <w:szCs w:val="21"/>
              </w:rPr>
              <w:t xml:space="preserve">Tỷ lệ điều chỉnh</w:t>
            </w:r>
            <w:r>
              <w:rPr>
                <w:color w:val="000000"/>
                <w:sz w:val="21"/>
                <w:szCs w:val="21"/>
              </w:rPr>
            </w:r>
            <w:r>
              <w:rPr>
                <w:color w:val="000000"/>
                <w:sz w:val="21"/>
                <w:szCs w:val="21"/>
              </w:rPr>
            </w:r>
          </w:p>
        </w:tc>
        <w:tc>
          <w:tcPr>
            <w:shd w:val="clear" w:color="000000" w:fill="ffffff"/>
            <w:tcBorders/>
            <w:tcW w:w="1030" w:type="dxa"/>
            <w:vAlign w:val="center"/>
            <w:textDirection w:val="lrTb"/>
            <w:noWrap w:val="false"/>
          </w:tcPr>
          <w:p>
            <w:pPr>
              <w:pBdr/>
              <w:spacing/>
              <w:ind/>
              <w:jc w:val="center"/>
              <w:rPr>
                <w:color w:val="000000"/>
                <w:sz w:val="21"/>
                <w:szCs w:val="21"/>
              </w:rPr>
            </w:pPr>
            <w:r>
              <w:rPr>
                <w:color w:val="000000"/>
                <w:sz w:val="21"/>
                <w:szCs w:val="21"/>
              </w:rPr>
              <w:t xml:space="preserve">%</w:t>
            </w:r>
            <w:r>
              <w:rPr>
                <w:color w:val="000000"/>
                <w:sz w:val="21"/>
                <w:szCs w:val="21"/>
              </w:rPr>
            </w:r>
            <w:r>
              <w:rPr>
                <w:color w:val="000000"/>
                <w:sz w:val="21"/>
                <w:szCs w:val="21"/>
              </w:rPr>
            </w:r>
          </w:p>
        </w:tc>
        <w:tc>
          <w:tcPr>
            <w:shd w:val="clear" w:color="000000" w:fill="ffffff"/>
            <w:tcBorders/>
            <w:tcW w:w="1522" w:type="dxa"/>
            <w:vAlign w:val="center"/>
            <w:textDirection w:val="lrTb"/>
            <w:noWrap w:val="false"/>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522" w:type="dxa"/>
            <w:vAlign w:val="center"/>
            <w:textDirection w:val="lrTb"/>
            <w:noWrap w:val="false"/>
          </w:tcPr>
          <w:p>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522" w:type="dxa"/>
            <w:vAlign w:val="center"/>
            <w:textDirection w:val="lrTb"/>
            <w:noWrap w:val="false"/>
          </w:tcPr>
          <w:p>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531" w:type="dxa"/>
            <w:vAlign w:val="center"/>
            <w:textDirection w:val="lrTb"/>
            <w:noWrap w:val="false"/>
          </w:tcPr>
          <w:p>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1"/>
                <w:szCs w:val="21"/>
              </w:rPr>
            </w:pPr>
            <w:r>
              <w:rPr>
                <w:color w:val="000000"/>
                <w:sz w:val="21"/>
                <w:szCs w:val="21"/>
              </w:rPr>
              <w:t xml:space="preserve">Mức điều chỉnh</w:t>
            </w:r>
            <w:r>
              <w:rPr>
                <w:color w:val="000000"/>
                <w:sz w:val="21"/>
                <w:szCs w:val="21"/>
              </w:rPr>
            </w:r>
            <w:r>
              <w:rPr>
                <w:color w:val="000000"/>
                <w:sz w:val="21"/>
                <w:szCs w:val="21"/>
              </w:rPr>
            </w:r>
          </w:p>
        </w:tc>
        <w:tc>
          <w:tcPr>
            <w:shd w:val="clear" w:color="000000" w:fill="ffffff"/>
            <w:tcBorders/>
            <w:tcW w:w="1030" w:type="dxa"/>
            <w:vAlign w:val="center"/>
            <w:textDirection w:val="lrTb"/>
            <w:noWrap/>
          </w:tcPr>
          <w:p>
            <w:pPr>
              <w:pBdr/>
              <w:spacing/>
              <w:ind/>
              <w:jc w:val="center"/>
              <w:rPr>
                <w:color w:val="000000"/>
                <w:sz w:val="21"/>
                <w:szCs w:val="21"/>
              </w:rPr>
            </w:pPr>
            <w:r>
              <w:rPr>
                <w:color w:val="000000"/>
                <w:sz w:val="21"/>
                <w:szCs w:val="21"/>
              </w:rPr>
              <w:t xml:space="preserve">Đồng/m²</w:t>
            </w:r>
            <w:r>
              <w:rPr>
                <w:color w:val="000000"/>
                <w:sz w:val="21"/>
                <w:szCs w:val="21"/>
              </w:rPr>
            </w:r>
            <w:r>
              <w:rPr>
                <w:color w:val="000000"/>
                <w:sz w:val="21"/>
                <w:szCs w:val="21"/>
              </w:rPr>
            </w:r>
          </w:p>
        </w:tc>
        <w:tc>
          <w:tcPr>
            <w:shd w:val="clear" w:color="000000" w:fill="ffffff"/>
            <w:tcBorders/>
            <w:tcW w:w="1522" w:type="dxa"/>
            <w:vAlign w:val="center"/>
            <w:textDirection w:val="lrTb"/>
            <w:noWrap w:val="false"/>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522" w:type="dxa"/>
            <w:vAlign w:val="center"/>
            <w:textDirection w:val="lrTb"/>
            <w:noWrap/>
          </w:tcPr>
          <w:p>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522" w:type="dxa"/>
            <w:vAlign w:val="center"/>
            <w:textDirection w:val="lrTb"/>
            <w:noWrap/>
          </w:tcPr>
          <w:p>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c>
          <w:tcPr>
            <w:shd w:val="clear" w:color="000000" w:fill="ffffff"/>
            <w:tcBorders/>
            <w:tcW w:w="1531" w:type="dxa"/>
            <w:vAlign w:val="center"/>
            <w:textDirection w:val="lrTb"/>
            <w:noWrap/>
          </w:tcPr>
          <w:p>
            <w:pPr>
              <w:pBdr/>
              <w:spacing/>
              <w:ind/>
              <w:jc w:val="center"/>
              <w:rPr>
                <w:color w:val="000000"/>
                <w:sz w:val="21"/>
                <w:szCs w:val="21"/>
              </w:rPr>
            </w:pPr>
            <w:r>
              <w:rPr>
                <w:color w:val="000000" w:themeColor="text1"/>
                <w:sz w:val="21"/>
                <w:szCs w:val="21"/>
              </w:rPr>
              <w:t xml:space="preserve">0</w:t>
            </w:r>
            <w:r>
              <w:rPr>
                <w:color w:val="000000"/>
                <w:sz w:val="21"/>
                <w:szCs w:val="21"/>
              </w:rPr>
            </w:r>
            <w:r>
              <w:rPr>
                <w:color w:val="000000"/>
                <w:sz w:val="21"/>
                <w:szCs w:val="21"/>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1"/>
                <w:szCs w:val="21"/>
              </w:rPr>
            </w:pPr>
            <w:r>
              <w:rPr>
                <w:color w:val="000000"/>
                <w:sz w:val="21"/>
                <w:szCs w:val="21"/>
              </w:rPr>
              <w:t xml:space="preserve">Giá sau điều chỉnh</w:t>
            </w:r>
            <w:r>
              <w:rPr>
                <w:color w:val="000000"/>
                <w:sz w:val="21"/>
                <w:szCs w:val="21"/>
              </w:rPr>
            </w:r>
            <w:r>
              <w:rPr>
                <w:color w:val="000000"/>
                <w:sz w:val="21"/>
                <w:szCs w:val="21"/>
              </w:rPr>
            </w:r>
          </w:p>
        </w:tc>
        <w:tc>
          <w:tcPr>
            <w:shd w:val="clear" w:color="000000" w:fill="ffffff"/>
            <w:tcBorders/>
            <w:tcW w:w="1030" w:type="dxa"/>
            <w:vAlign w:val="center"/>
            <w:textDirection w:val="lrTb"/>
            <w:noWrap/>
          </w:tcPr>
          <w:p>
            <w:pPr>
              <w:pBdr/>
              <w:spacing/>
              <w:ind/>
              <w:jc w:val="center"/>
              <w:rPr>
                <w:color w:val="000000"/>
                <w:sz w:val="21"/>
                <w:szCs w:val="21"/>
              </w:rPr>
            </w:pPr>
            <w:r>
              <w:rPr>
                <w:color w:val="000000"/>
                <w:sz w:val="21"/>
                <w:szCs w:val="21"/>
              </w:rPr>
              <w:t xml:space="preserve">Đồng/m²</w:t>
            </w:r>
            <w:r>
              <w:rPr>
                <w:color w:val="000000"/>
                <w:sz w:val="21"/>
                <w:szCs w:val="21"/>
              </w:rPr>
            </w:r>
            <w:r>
              <w:rPr>
                <w:color w:val="000000"/>
                <w:sz w:val="21"/>
                <w:szCs w:val="21"/>
              </w:rPr>
            </w:r>
          </w:p>
        </w:tc>
        <w:tc>
          <w:tcPr>
            <w:shd w:val="clear" w:color="000000" w:fill="ffffff"/>
            <w:tcBorders/>
            <w:tcW w:w="1522" w:type="dxa"/>
            <w:vAlign w:val="center"/>
            <w:textDirection w:val="lrTb"/>
            <w:noWrap w:val="false"/>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522" w:type="dxa"/>
            <w:vAlign w:val="center"/>
            <w:textDirection w:val="lrTb"/>
            <w:noWrap/>
          </w:tcPr>
          <w:p>
            <w:pPr>
              <w:pBdr/>
              <w:spacing/>
              <w:ind/>
              <w:jc w:val="center"/>
              <w:rPr>
                <w:color w:val="000000"/>
                <w:sz w:val="21"/>
                <w:szCs w:val="21"/>
              </w:rPr>
            </w:pPr>
            <w:r>
              <w:rPr>
                <w:color w:val="000000" w:themeColor="text1"/>
                <w:sz w:val="21"/>
                <w:szCs w:val="21"/>
              </w:rPr>
              <w:t xml:space="preserve">29.061.250</w:t>
            </w:r>
            <w:r>
              <w:rPr>
                <w:color w:val="000000"/>
                <w:sz w:val="21"/>
                <w:szCs w:val="21"/>
              </w:rPr>
            </w:r>
            <w:r>
              <w:rPr>
                <w:color w:val="000000"/>
                <w:sz w:val="21"/>
                <w:szCs w:val="21"/>
              </w:rPr>
            </w:r>
          </w:p>
        </w:tc>
        <w:tc>
          <w:tcPr>
            <w:shd w:val="clear" w:color="000000" w:fill="ffffff"/>
            <w:tcBorders/>
            <w:tcW w:w="1522" w:type="dxa"/>
            <w:vAlign w:val="center"/>
            <w:textDirection w:val="lrTb"/>
            <w:noWrap/>
          </w:tcPr>
          <w:p>
            <w:pPr>
              <w:pBdr/>
              <w:spacing/>
              <w:ind/>
              <w:jc w:val="center"/>
              <w:rPr>
                <w:color w:val="000000"/>
                <w:sz w:val="21"/>
                <w:szCs w:val="21"/>
              </w:rPr>
            </w:pPr>
            <w:r>
              <w:rPr>
                <w:color w:val="000000" w:themeColor="text1"/>
                <w:sz w:val="21"/>
                <w:szCs w:val="21"/>
              </w:rPr>
              <w:t xml:space="preserve">33.066.667</w:t>
            </w:r>
            <w:r>
              <w:rPr>
                <w:color w:val="000000"/>
                <w:sz w:val="21"/>
                <w:szCs w:val="21"/>
              </w:rPr>
            </w:r>
            <w:r>
              <w:rPr>
                <w:color w:val="000000"/>
                <w:sz w:val="21"/>
                <w:szCs w:val="21"/>
              </w:rPr>
            </w:r>
          </w:p>
        </w:tc>
        <w:tc>
          <w:tcPr>
            <w:shd w:val="clear" w:color="000000" w:fill="ffffff"/>
            <w:tcBorders/>
            <w:tcW w:w="1531" w:type="dxa"/>
            <w:vAlign w:val="center"/>
            <w:textDirection w:val="lrTb"/>
            <w:noWrap/>
          </w:tcPr>
          <w:p>
            <w:pPr>
              <w:pBdr/>
              <w:spacing/>
              <w:ind/>
              <w:jc w:val="center"/>
              <w:rPr>
                <w:color w:val="000000"/>
                <w:sz w:val="21"/>
                <w:szCs w:val="21"/>
              </w:rPr>
            </w:pPr>
            <w:r>
              <w:rPr>
                <w:color w:val="000000" w:themeColor="text1"/>
                <w:sz w:val="21"/>
                <w:szCs w:val="21"/>
              </w:rPr>
              <w:t xml:space="preserve">32.775.150</w:t>
            </w:r>
            <w:r>
              <w:rPr>
                <w:color w:val="000000"/>
                <w:sz w:val="21"/>
                <w:szCs w:val="21"/>
              </w:rPr>
            </w:r>
            <w:r>
              <w:rPr>
                <w:color w:val="000000"/>
                <w:sz w:val="21"/>
                <w:szCs w:val="21"/>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1"/>
                <w:szCs w:val="21"/>
              </w:rPr>
            </w:pPr>
            <w:r>
              <w:rPr>
                <w:color w:val="000000" w:themeColor="text1"/>
                <w:sz w:val="21"/>
                <w:szCs w:val="21"/>
              </w:rPr>
              <w:t xml:space="preserve">C.10</w:t>
            </w:r>
            <w:r>
              <w:rPr>
                <w:color w:val="000000"/>
                <w:sz w:val="21"/>
                <w:szCs w:val="21"/>
              </w:rPr>
            </w:r>
            <w:r>
              <w:rPr>
                <w:color w:val="000000"/>
                <w:sz w:val="21"/>
                <w:szCs w:val="21"/>
              </w:rPr>
            </w:r>
          </w:p>
        </w:tc>
        <w:tc>
          <w:tcPr>
            <w:shd w:val="clear" w:color="000000" w:fill="ffffff"/>
            <w:tcBorders/>
            <w:tcW w:w="1660" w:type="dxa"/>
            <w:vAlign w:val="center"/>
            <w:textDirection w:val="lrTb"/>
            <w:noWrap w:val="false"/>
          </w:tcPr>
          <w:p>
            <w:pPr>
              <w:pBdr/>
              <w:spacing/>
              <w:ind/>
              <w:rPr>
                <w:b/>
                <w:bCs/>
                <w:color w:val="000000"/>
                <w:sz w:val="21"/>
                <w:szCs w:val="21"/>
              </w:rPr>
            </w:pPr>
            <w:r>
              <w:rPr>
                <w:b/>
                <w:bCs/>
                <w:color w:val="000000" w:themeColor="text1"/>
                <w:sz w:val="21"/>
                <w:szCs w:val="21"/>
              </w:rPr>
              <w:t xml:space="preserve">Hình dáng thửa đất</w:t>
            </w:r>
            <w:r>
              <w:rPr>
                <w:b/>
                <w:bCs/>
                <w:color w:val="000000"/>
                <w:sz w:val="21"/>
                <w:szCs w:val="21"/>
              </w:rPr>
            </w:r>
            <w:r>
              <w:rPr>
                <w:b/>
                <w:bCs/>
                <w:color w:val="000000"/>
                <w:sz w:val="21"/>
                <w:szCs w:val="21"/>
              </w:rPr>
            </w:r>
          </w:p>
        </w:tc>
        <w:tc>
          <w:tcPr>
            <w:shd w:val="clear" w:color="000000" w:fill="ffffff"/>
            <w:tcBorders/>
            <w:tcW w:w="1030" w:type="dxa"/>
            <w:vAlign w:val="center"/>
            <w:textDirection w:val="lrTb"/>
            <w:noWrap w:val="false"/>
          </w:tcPr>
          <w:p>
            <w:pPr>
              <w:pBdr/>
              <w:spacing/>
              <w:ind/>
              <w:jc w:val="center"/>
              <w:rPr>
                <w:b/>
                <w:bCs/>
                <w:color w:val="000000"/>
                <w:sz w:val="21"/>
                <w:szCs w:val="21"/>
              </w:rPr>
            </w:pPr>
            <w:r>
              <w:rPr>
                <w:b/>
                <w:bCs/>
                <w:color w:val="000000" w:themeColor="text1"/>
                <w:sz w:val="21"/>
                <w:szCs w:val="21"/>
              </w:rPr>
              <w:t xml:space="preserve"> </w:t>
            </w:r>
            <w:r>
              <w:rPr>
                <w:b/>
                <w:bCs/>
                <w:color w:val="000000"/>
                <w:sz w:val="21"/>
                <w:szCs w:val="21"/>
              </w:rPr>
              <w:t xml:space="preserve"> </w:t>
            </w:r>
            <w:r>
              <w:rPr>
                <w:b/>
                <w:bCs/>
                <w:color w:val="000000"/>
                <w:sz w:val="21"/>
                <w:szCs w:val="21"/>
              </w:rPr>
            </w:r>
            <w:r>
              <w:rPr>
                <w:b/>
                <w:bCs/>
                <w:color w:val="000000"/>
                <w:sz w:val="21"/>
                <w:szCs w:val="21"/>
              </w:rPr>
            </w:r>
          </w:p>
        </w:tc>
        <w:tc>
          <w:tcPr>
            <w:shd w:val="clear" w:color="000000" w:fill="ffffff"/>
            <w:tcBorders/>
            <w:tcW w:w="1522" w:type="dxa"/>
            <w:vAlign w:val="center"/>
            <w:textDirection w:val="lrTb"/>
            <w:noWrap w:val="false"/>
          </w:tcPr>
          <w:p>
            <w:pPr>
              <w:pBdr/>
              <w:spacing/>
              <w:ind/>
              <w:jc w:val="center"/>
              <w:rPr>
                <w:b/>
                <w:bCs/>
                <w:color w:val="000000"/>
                <w:sz w:val="21"/>
                <w:szCs w:val="21"/>
              </w:rPr>
            </w:pPr>
            <w:r>
              <w:rPr>
                <w:color w:val="000000" w:themeColor="text1"/>
                <w:sz w:val="21"/>
                <w:szCs w:val="21"/>
              </w:rPr>
              <w:t xml:space="preserve">Đa giác khác</w:t>
            </w:r>
            <w:r>
              <w:rPr>
                <w:b/>
                <w:bCs/>
                <w:color w:val="000000"/>
                <w:sz w:val="21"/>
                <w:szCs w:val="21"/>
              </w:rPr>
            </w:r>
            <w:r>
              <w:rPr>
                <w:b/>
                <w:bCs/>
                <w:color w:val="000000"/>
                <w:sz w:val="21"/>
                <w:szCs w:val="21"/>
              </w:rPr>
            </w:r>
          </w:p>
        </w:tc>
        <w:tc>
          <w:tcPr>
            <w:shd w:val="clear" w:color="000000" w:fill="ffffff"/>
            <w:tcBorders/>
            <w:tcW w:w="1522" w:type="dxa"/>
            <w:vAlign w:val="center"/>
            <w:textDirection w:val="lrTb"/>
            <w:noWrap w:val="false"/>
          </w:tcPr>
          <w:p>
            <w:pPr>
              <w:pBdr/>
              <w:spacing/>
              <w:ind/>
              <w:jc w:val="center"/>
              <w:rPr>
                <w:b/>
                <w:bCs/>
                <w:color w:val="000000"/>
                <w:sz w:val="21"/>
                <w:szCs w:val="21"/>
              </w:rPr>
            </w:pPr>
            <w:r>
              <w:rPr>
                <w:color w:val="000000" w:themeColor="text1"/>
                <w:sz w:val="21"/>
                <w:szCs w:val="21"/>
              </w:rPr>
              <w:t xml:space="preserve">Hình chữ nhật</w:t>
            </w:r>
            <w:r>
              <w:rPr>
                <w:b/>
                <w:bCs/>
                <w:color w:val="000000"/>
                <w:sz w:val="21"/>
                <w:szCs w:val="21"/>
              </w:rPr>
            </w:r>
            <w:r>
              <w:rPr>
                <w:b/>
                <w:bCs/>
                <w:color w:val="000000"/>
                <w:sz w:val="21"/>
                <w:szCs w:val="21"/>
              </w:rPr>
            </w:r>
          </w:p>
        </w:tc>
        <w:tc>
          <w:tcPr>
            <w:shd w:val="clear" w:color="000000" w:fill="ffffff"/>
            <w:tcBorders/>
            <w:tcW w:w="1522" w:type="dxa"/>
            <w:vAlign w:val="center"/>
            <w:textDirection w:val="lrTb"/>
            <w:noWrap w:val="false"/>
          </w:tcPr>
          <w:p>
            <w:pPr>
              <w:pBdr/>
              <w:spacing/>
              <w:ind/>
              <w:jc w:val="center"/>
              <w:rPr>
                <w:b/>
                <w:bCs/>
                <w:color w:val="000000"/>
                <w:sz w:val="21"/>
                <w:szCs w:val="21"/>
              </w:rPr>
            </w:pPr>
            <w:r>
              <w:rPr>
                <w:color w:val="000000" w:themeColor="text1"/>
                <w:sz w:val="21"/>
                <w:szCs w:val="21"/>
              </w:rPr>
              <w:t xml:space="preserve">Hình chữ nhật</w:t>
            </w:r>
            <w:r>
              <w:rPr>
                <w:b/>
                <w:bCs/>
                <w:color w:val="000000"/>
                <w:sz w:val="21"/>
                <w:szCs w:val="21"/>
              </w:rPr>
            </w:r>
            <w:r>
              <w:rPr>
                <w:b/>
                <w:bCs/>
                <w:color w:val="000000"/>
                <w:sz w:val="21"/>
                <w:szCs w:val="21"/>
              </w:rPr>
            </w:r>
          </w:p>
        </w:tc>
        <w:tc>
          <w:tcPr>
            <w:shd w:val="clear" w:color="000000" w:fill="ffffff"/>
            <w:tcBorders/>
            <w:tcW w:w="1531" w:type="dxa"/>
            <w:vAlign w:val="center"/>
            <w:textDirection w:val="lrTb"/>
            <w:noWrap w:val="false"/>
          </w:tcPr>
          <w:p>
            <w:pPr>
              <w:pBdr/>
              <w:spacing/>
              <w:ind/>
              <w:jc w:val="center"/>
              <w:rPr>
                <w:b/>
                <w:bCs/>
                <w:color w:val="000000"/>
                <w:sz w:val="21"/>
                <w:szCs w:val="21"/>
              </w:rPr>
            </w:pPr>
            <w:r>
              <w:rPr>
                <w:color w:val="000000" w:themeColor="text1"/>
                <w:sz w:val="21"/>
                <w:szCs w:val="21"/>
              </w:rPr>
              <w:t xml:space="preserve">Tương đối vuông vức</w:t>
            </w:r>
            <w:r>
              <w:rPr>
                <w:b/>
                <w:bCs/>
                <w:color w:val="000000"/>
                <w:sz w:val="21"/>
                <w:szCs w:val="21"/>
              </w:rPr>
            </w:r>
            <w:r>
              <w:rPr>
                <w:b/>
                <w:bCs/>
                <w:color w:val="000000"/>
                <w:sz w:val="21"/>
                <w:szCs w:val="21"/>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1"/>
                <w:szCs w:val="21"/>
              </w:rPr>
            </w:pPr>
            <w:r>
              <w:rPr>
                <w:color w:val="000000"/>
                <w:sz w:val="21"/>
                <w:szCs w:val="21"/>
              </w:rPr>
              <w:t xml:space="preserve">Tỷ lệ điều chỉnh</w:t>
            </w:r>
            <w:r>
              <w:rPr>
                <w:color w:val="000000"/>
                <w:sz w:val="21"/>
                <w:szCs w:val="21"/>
              </w:rPr>
            </w:r>
            <w:r>
              <w:rPr>
                <w:color w:val="000000"/>
                <w:sz w:val="21"/>
                <w:szCs w:val="21"/>
              </w:rPr>
            </w:r>
          </w:p>
        </w:tc>
        <w:tc>
          <w:tcPr>
            <w:shd w:val="clear" w:color="000000" w:fill="ffffff"/>
            <w:tcBorders/>
            <w:tcW w:w="1030" w:type="dxa"/>
            <w:vAlign w:val="center"/>
            <w:textDirection w:val="lrTb"/>
            <w:noWrap w:val="false"/>
          </w:tcPr>
          <w:p>
            <w:pPr>
              <w:pBdr/>
              <w:spacing/>
              <w:ind/>
              <w:jc w:val="center"/>
              <w:rPr>
                <w:color w:val="000000"/>
                <w:sz w:val="21"/>
                <w:szCs w:val="21"/>
              </w:rPr>
            </w:pPr>
            <w:r>
              <w:rPr>
                <w:color w:val="000000"/>
                <w:sz w:val="21"/>
                <w:szCs w:val="21"/>
              </w:rPr>
              <w:t xml:space="preserve">%</w:t>
            </w:r>
            <w:r>
              <w:rPr>
                <w:color w:val="000000"/>
                <w:sz w:val="21"/>
                <w:szCs w:val="21"/>
              </w:rPr>
            </w:r>
            <w:r>
              <w:rPr>
                <w:color w:val="000000"/>
                <w:sz w:val="21"/>
                <w:szCs w:val="21"/>
              </w:rPr>
            </w:r>
          </w:p>
        </w:tc>
        <w:tc>
          <w:tcPr>
            <w:shd w:val="clear" w:color="000000" w:fill="ffffff"/>
            <w:tcBorders/>
            <w:tcW w:w="1522" w:type="dxa"/>
            <w:vAlign w:val="center"/>
            <w:textDirection w:val="lrTb"/>
            <w:noWrap w:val="false"/>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522" w:type="dxa"/>
            <w:vAlign w:val="center"/>
            <w:textDirection w:val="lrTb"/>
            <w:noWrap w:val="false"/>
          </w:tcPr>
          <w:p>
            <w:pPr>
              <w:pBdr/>
              <w:spacing/>
              <w:ind/>
              <w:jc w:val="center"/>
              <w:rPr>
                <w:color w:val="000000"/>
                <w:sz w:val="21"/>
                <w:szCs w:val="21"/>
              </w:rPr>
            </w:pPr>
            <w:r>
              <w:rPr>
                <w:color w:val="000000" w:themeColor="text1"/>
                <w:sz w:val="21"/>
                <w:szCs w:val="21"/>
              </w:rPr>
              <w:t xml:space="preserve">-15%</w:t>
            </w:r>
            <w:r>
              <w:rPr>
                <w:color w:val="000000"/>
                <w:sz w:val="21"/>
                <w:szCs w:val="21"/>
              </w:rPr>
            </w:r>
            <w:r>
              <w:rPr>
                <w:color w:val="000000"/>
                <w:sz w:val="21"/>
                <w:szCs w:val="21"/>
              </w:rPr>
            </w:r>
          </w:p>
        </w:tc>
        <w:tc>
          <w:tcPr>
            <w:shd w:val="clear" w:color="000000" w:fill="ffffff"/>
            <w:tcBorders/>
            <w:tcW w:w="1522" w:type="dxa"/>
            <w:vAlign w:val="center"/>
            <w:textDirection w:val="lrTb"/>
            <w:noWrap w:val="false"/>
          </w:tcPr>
          <w:p>
            <w:pPr>
              <w:pBdr/>
              <w:spacing/>
              <w:ind/>
              <w:jc w:val="center"/>
              <w:rPr>
                <w:color w:val="000000"/>
                <w:sz w:val="21"/>
                <w:szCs w:val="21"/>
              </w:rPr>
            </w:pPr>
            <w:r>
              <w:rPr>
                <w:color w:val="000000" w:themeColor="text1"/>
                <w:sz w:val="21"/>
                <w:szCs w:val="21"/>
              </w:rPr>
              <w:t xml:space="preserve">-15%</w:t>
            </w:r>
            <w:r>
              <w:rPr>
                <w:color w:val="000000"/>
                <w:sz w:val="21"/>
                <w:szCs w:val="21"/>
              </w:rPr>
            </w:r>
            <w:r>
              <w:rPr>
                <w:color w:val="000000"/>
                <w:sz w:val="21"/>
                <w:szCs w:val="21"/>
              </w:rPr>
            </w:r>
          </w:p>
        </w:tc>
        <w:tc>
          <w:tcPr>
            <w:shd w:val="clear" w:color="000000" w:fill="ffffff"/>
            <w:tcBorders/>
            <w:tcW w:w="1531" w:type="dxa"/>
            <w:vAlign w:val="center"/>
            <w:textDirection w:val="lrTb"/>
            <w:noWrap w:val="false"/>
          </w:tcPr>
          <w:p>
            <w:pPr>
              <w:pBdr/>
              <w:spacing/>
              <w:ind/>
              <w:jc w:val="center"/>
              <w:rPr>
                <w:color w:val="000000"/>
                <w:sz w:val="21"/>
                <w:szCs w:val="21"/>
              </w:rPr>
            </w:pPr>
            <w:r>
              <w:rPr>
                <w:color w:val="000000" w:themeColor="text1"/>
                <w:sz w:val="21"/>
                <w:szCs w:val="21"/>
              </w:rPr>
              <w:t xml:space="preserve">-13%</w:t>
            </w:r>
            <w:r>
              <w:rPr>
                <w:color w:val="000000"/>
                <w:sz w:val="21"/>
                <w:szCs w:val="21"/>
              </w:rPr>
            </w:r>
            <w:r>
              <w:rPr>
                <w:color w:val="000000"/>
                <w:sz w:val="21"/>
                <w:szCs w:val="21"/>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1"/>
                <w:szCs w:val="21"/>
              </w:rPr>
            </w:pPr>
            <w:r>
              <w:rPr>
                <w:color w:val="000000"/>
                <w:sz w:val="21"/>
                <w:szCs w:val="21"/>
              </w:rPr>
              <w:t xml:space="preserve">Mức điều chỉnh</w:t>
            </w:r>
            <w:r>
              <w:rPr>
                <w:color w:val="000000"/>
                <w:sz w:val="21"/>
                <w:szCs w:val="21"/>
              </w:rPr>
            </w:r>
            <w:r>
              <w:rPr>
                <w:color w:val="000000"/>
                <w:sz w:val="21"/>
                <w:szCs w:val="21"/>
              </w:rPr>
            </w:r>
          </w:p>
        </w:tc>
        <w:tc>
          <w:tcPr>
            <w:shd w:val="clear" w:color="000000" w:fill="ffffff"/>
            <w:tcBorders/>
            <w:tcW w:w="1030" w:type="dxa"/>
            <w:vAlign w:val="center"/>
            <w:textDirection w:val="lrTb"/>
            <w:noWrap/>
          </w:tcPr>
          <w:p>
            <w:pPr>
              <w:pBdr/>
              <w:spacing/>
              <w:ind/>
              <w:jc w:val="center"/>
              <w:rPr>
                <w:color w:val="000000"/>
                <w:sz w:val="21"/>
                <w:szCs w:val="21"/>
              </w:rPr>
            </w:pPr>
            <w:r>
              <w:rPr>
                <w:color w:val="000000"/>
                <w:sz w:val="21"/>
                <w:szCs w:val="21"/>
              </w:rPr>
              <w:t xml:space="preserve">Đồng/m²</w:t>
            </w:r>
            <w:r>
              <w:rPr>
                <w:color w:val="000000"/>
                <w:sz w:val="21"/>
                <w:szCs w:val="21"/>
              </w:rPr>
            </w:r>
            <w:r>
              <w:rPr>
                <w:color w:val="000000"/>
                <w:sz w:val="21"/>
                <w:szCs w:val="21"/>
              </w:rPr>
            </w:r>
          </w:p>
        </w:tc>
        <w:tc>
          <w:tcPr>
            <w:shd w:val="clear" w:color="000000" w:fill="ffffff"/>
            <w:tcBorders/>
            <w:tcW w:w="1522" w:type="dxa"/>
            <w:vAlign w:val="center"/>
            <w:textDirection w:val="lrTb"/>
            <w:noWrap w:val="false"/>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522" w:type="dxa"/>
            <w:vAlign w:val="center"/>
            <w:textDirection w:val="lrTb"/>
            <w:noWrap/>
          </w:tcPr>
          <w:p>
            <w:pPr>
              <w:pBdr/>
              <w:spacing/>
              <w:ind/>
              <w:jc w:val="center"/>
              <w:rPr>
                <w:color w:val="000000"/>
                <w:sz w:val="21"/>
                <w:szCs w:val="21"/>
              </w:rPr>
            </w:pPr>
            <w:r>
              <w:rPr>
                <w:color w:val="000000" w:themeColor="text1"/>
                <w:sz w:val="21"/>
                <w:szCs w:val="21"/>
              </w:rPr>
              <w:t xml:space="preserve">-6.506.250</w:t>
            </w:r>
            <w:r>
              <w:rPr>
                <w:color w:val="000000"/>
                <w:sz w:val="21"/>
                <w:szCs w:val="21"/>
              </w:rPr>
            </w:r>
            <w:r>
              <w:rPr>
                <w:color w:val="000000"/>
                <w:sz w:val="21"/>
                <w:szCs w:val="21"/>
              </w:rPr>
            </w:r>
          </w:p>
        </w:tc>
        <w:tc>
          <w:tcPr>
            <w:shd w:val="clear" w:color="000000" w:fill="ffffff"/>
            <w:tcBorders/>
            <w:tcW w:w="1522" w:type="dxa"/>
            <w:vAlign w:val="center"/>
            <w:textDirection w:val="lrTb"/>
            <w:noWrap/>
          </w:tcPr>
          <w:p>
            <w:pPr>
              <w:pBdr/>
              <w:spacing/>
              <w:ind/>
              <w:jc w:val="center"/>
              <w:rPr>
                <w:color w:val="000000"/>
                <w:sz w:val="21"/>
                <w:szCs w:val="21"/>
              </w:rPr>
            </w:pPr>
            <w:r>
              <w:rPr>
                <w:color w:val="000000" w:themeColor="text1"/>
                <w:sz w:val="21"/>
                <w:szCs w:val="21"/>
              </w:rPr>
              <w:t xml:space="preserve">-7.750.000</w:t>
            </w:r>
            <w:r>
              <w:rPr>
                <w:color w:val="000000"/>
                <w:sz w:val="21"/>
                <w:szCs w:val="21"/>
              </w:rPr>
            </w:r>
            <w:r>
              <w:rPr>
                <w:color w:val="000000"/>
                <w:sz w:val="21"/>
                <w:szCs w:val="21"/>
              </w:rPr>
            </w:r>
          </w:p>
        </w:tc>
        <w:tc>
          <w:tcPr>
            <w:shd w:val="clear" w:color="000000" w:fill="ffffff"/>
            <w:tcBorders/>
            <w:tcW w:w="1531" w:type="dxa"/>
            <w:vAlign w:val="center"/>
            <w:textDirection w:val="lrTb"/>
            <w:noWrap/>
          </w:tcPr>
          <w:p>
            <w:pPr>
              <w:pBdr/>
              <w:spacing/>
              <w:ind/>
              <w:jc w:val="center"/>
              <w:rPr>
                <w:color w:val="000000"/>
                <w:sz w:val="21"/>
                <w:szCs w:val="21"/>
              </w:rPr>
            </w:pPr>
            <w:r>
              <w:rPr>
                <w:color w:val="000000" w:themeColor="text1"/>
                <w:sz w:val="21"/>
                <w:szCs w:val="21"/>
              </w:rPr>
              <w:t xml:space="preserve">-4.734.188</w:t>
            </w:r>
            <w:r>
              <w:rPr>
                <w:color w:val="000000"/>
                <w:sz w:val="21"/>
                <w:szCs w:val="21"/>
              </w:rPr>
            </w:r>
            <w:r>
              <w:rPr>
                <w:color w:val="000000"/>
                <w:sz w:val="21"/>
                <w:szCs w:val="21"/>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1"/>
                <w:szCs w:val="21"/>
              </w:rPr>
            </w:pPr>
            <w:r>
              <w:rPr>
                <w:color w:val="000000"/>
                <w:sz w:val="21"/>
                <w:szCs w:val="21"/>
              </w:rPr>
              <w:t xml:space="preserve">Giá sau điều chỉnh</w:t>
            </w:r>
            <w:r>
              <w:rPr>
                <w:color w:val="000000"/>
                <w:sz w:val="21"/>
                <w:szCs w:val="21"/>
              </w:rPr>
            </w:r>
            <w:r>
              <w:rPr>
                <w:color w:val="000000"/>
                <w:sz w:val="21"/>
                <w:szCs w:val="21"/>
              </w:rPr>
            </w:r>
          </w:p>
        </w:tc>
        <w:tc>
          <w:tcPr>
            <w:shd w:val="clear" w:color="000000" w:fill="ffffff"/>
            <w:tcBorders/>
            <w:tcW w:w="1030" w:type="dxa"/>
            <w:vAlign w:val="center"/>
            <w:textDirection w:val="lrTb"/>
            <w:noWrap/>
          </w:tcPr>
          <w:p>
            <w:pPr>
              <w:pBdr/>
              <w:spacing/>
              <w:ind/>
              <w:jc w:val="center"/>
              <w:rPr>
                <w:color w:val="000000"/>
                <w:sz w:val="21"/>
                <w:szCs w:val="21"/>
              </w:rPr>
            </w:pPr>
            <w:r>
              <w:rPr>
                <w:color w:val="000000"/>
                <w:sz w:val="21"/>
                <w:szCs w:val="21"/>
              </w:rPr>
              <w:t xml:space="preserve">Đồng/m²</w:t>
            </w:r>
            <w:r>
              <w:rPr>
                <w:color w:val="000000"/>
                <w:sz w:val="21"/>
                <w:szCs w:val="21"/>
              </w:rPr>
            </w:r>
            <w:r>
              <w:rPr>
                <w:color w:val="000000"/>
                <w:sz w:val="21"/>
                <w:szCs w:val="21"/>
              </w:rPr>
            </w:r>
          </w:p>
        </w:tc>
        <w:tc>
          <w:tcPr>
            <w:shd w:val="clear" w:color="000000" w:fill="ffffff"/>
            <w:tcBorders/>
            <w:tcW w:w="1522" w:type="dxa"/>
            <w:vAlign w:val="center"/>
            <w:textDirection w:val="lrTb"/>
            <w:noWrap w:val="false"/>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522" w:type="dxa"/>
            <w:vAlign w:val="center"/>
            <w:textDirection w:val="lrTb"/>
            <w:noWrap/>
          </w:tcPr>
          <w:p>
            <w:pPr>
              <w:pBdr/>
              <w:spacing/>
              <w:ind/>
              <w:jc w:val="center"/>
              <w:rPr>
                <w:color w:val="000000"/>
                <w:sz w:val="21"/>
                <w:szCs w:val="21"/>
              </w:rPr>
            </w:pPr>
            <w:r>
              <w:rPr>
                <w:color w:val="000000" w:themeColor="text1"/>
                <w:sz w:val="21"/>
                <w:szCs w:val="21"/>
              </w:rPr>
              <w:t xml:space="preserve">22.555.000</w:t>
            </w:r>
            <w:r>
              <w:rPr>
                <w:color w:val="000000"/>
                <w:sz w:val="21"/>
                <w:szCs w:val="21"/>
              </w:rPr>
            </w:r>
            <w:r>
              <w:rPr>
                <w:color w:val="000000"/>
                <w:sz w:val="21"/>
                <w:szCs w:val="21"/>
              </w:rPr>
            </w:r>
          </w:p>
        </w:tc>
        <w:tc>
          <w:tcPr>
            <w:shd w:val="clear" w:color="000000" w:fill="ffffff"/>
            <w:tcBorders/>
            <w:tcW w:w="1522" w:type="dxa"/>
            <w:vAlign w:val="center"/>
            <w:textDirection w:val="lrTb"/>
            <w:noWrap/>
          </w:tcPr>
          <w:p>
            <w:pPr>
              <w:pBdr/>
              <w:spacing/>
              <w:ind/>
              <w:jc w:val="center"/>
              <w:rPr>
                <w:color w:val="000000"/>
                <w:sz w:val="21"/>
                <w:szCs w:val="21"/>
              </w:rPr>
            </w:pPr>
            <w:r>
              <w:rPr>
                <w:color w:val="000000" w:themeColor="text1"/>
                <w:sz w:val="21"/>
                <w:szCs w:val="21"/>
              </w:rPr>
              <w:t xml:space="preserve">25.316.667</w:t>
            </w:r>
            <w:r>
              <w:rPr>
                <w:color w:val="000000"/>
                <w:sz w:val="21"/>
                <w:szCs w:val="21"/>
              </w:rPr>
            </w:r>
            <w:r>
              <w:rPr>
                <w:color w:val="000000"/>
                <w:sz w:val="21"/>
                <w:szCs w:val="21"/>
              </w:rPr>
            </w:r>
          </w:p>
        </w:tc>
        <w:tc>
          <w:tcPr>
            <w:shd w:val="clear" w:color="000000" w:fill="ffffff"/>
            <w:tcBorders/>
            <w:tcW w:w="1531" w:type="dxa"/>
            <w:vAlign w:val="center"/>
            <w:textDirection w:val="lrTb"/>
            <w:noWrap/>
          </w:tcPr>
          <w:p>
            <w:pPr>
              <w:pBdr/>
              <w:spacing/>
              <w:ind/>
              <w:jc w:val="center"/>
              <w:rPr>
                <w:color w:val="000000"/>
                <w:sz w:val="21"/>
                <w:szCs w:val="21"/>
              </w:rPr>
            </w:pPr>
            <w:r>
              <w:rPr>
                <w:color w:val="000000" w:themeColor="text1"/>
                <w:sz w:val="21"/>
                <w:szCs w:val="21"/>
              </w:rPr>
              <w:t xml:space="preserve">28.040.962</w:t>
            </w:r>
            <w:r>
              <w:rPr>
                <w:color w:val="000000"/>
                <w:sz w:val="21"/>
                <w:szCs w:val="21"/>
              </w:rPr>
            </w:r>
            <w:r>
              <w:rPr>
                <w:color w:val="000000"/>
                <w:sz w:val="21"/>
                <w:szCs w:val="21"/>
              </w:rPr>
            </w:r>
          </w:p>
        </w:tc>
      </w:tr>
      <w:tr>
        <w:trPr>
          <w:trHeight w:val="20"/>
        </w:trPr>
        <w:tc>
          <w:tcPr>
            <w:shd w:val="clear" w:color="000000" w:fill="ffffff"/>
            <w:tcBorders/>
            <w:tcW w:w="737" w:type="dxa"/>
            <w:vAlign w:val="center"/>
            <w:textDirection w:val="lrTb"/>
            <w:noWrap/>
          </w:tcPr>
          <w:p>
            <w:pPr>
              <w:pBdr/>
              <w:spacing/>
              <w:ind/>
              <w:jc w:val="center"/>
              <w:rPr>
                <w:b/>
                <w:bCs/>
                <w:color w:val="000000"/>
                <w:sz w:val="21"/>
                <w:szCs w:val="21"/>
              </w:rPr>
            </w:pPr>
            <w:r>
              <w:rPr>
                <w:b/>
                <w:bCs/>
                <w:color w:val="000000"/>
                <w:sz w:val="21"/>
                <w:szCs w:val="21"/>
              </w:rPr>
              <w:t xml:space="preserve">D</w:t>
            </w:r>
            <w:r>
              <w:rPr>
                <w:b/>
                <w:bCs/>
                <w:color w:val="000000"/>
                <w:sz w:val="21"/>
                <w:szCs w:val="21"/>
              </w:rPr>
            </w:r>
            <w:r>
              <w:rPr>
                <w:b/>
                <w:bCs/>
                <w:color w:val="000000"/>
                <w:sz w:val="21"/>
                <w:szCs w:val="21"/>
              </w:rPr>
            </w:r>
          </w:p>
        </w:tc>
        <w:tc>
          <w:tcPr>
            <w:shd w:val="clear" w:color="000000" w:fill="ffffff"/>
            <w:tcBorders/>
            <w:tcW w:w="1660" w:type="dxa"/>
            <w:vAlign w:val="center"/>
            <w:textDirection w:val="lrTb"/>
            <w:noWrap/>
          </w:tcPr>
          <w:p>
            <w:pPr>
              <w:pBdr/>
              <w:spacing/>
              <w:ind/>
              <w:rPr>
                <w:b/>
                <w:bCs/>
                <w:color w:val="000000"/>
                <w:sz w:val="21"/>
                <w:szCs w:val="21"/>
              </w:rPr>
            </w:pPr>
            <w:r>
              <w:rPr>
                <w:b/>
                <w:bCs/>
                <w:color w:val="000000"/>
                <w:sz w:val="21"/>
                <w:szCs w:val="21"/>
              </w:rPr>
              <w:t xml:space="preserve">Mức giá chỉ dẫn </w:t>
            </w:r>
            <w:r>
              <w:rPr>
                <w:b/>
                <w:bCs/>
                <w:color w:val="000000"/>
                <w:sz w:val="21"/>
                <w:szCs w:val="21"/>
              </w:rPr>
            </w:r>
            <w:r>
              <w:rPr>
                <w:b/>
                <w:bCs/>
                <w:color w:val="000000"/>
                <w:sz w:val="21"/>
                <w:szCs w:val="21"/>
              </w:rPr>
            </w:r>
          </w:p>
        </w:tc>
        <w:tc>
          <w:tcPr>
            <w:shd w:val="clear" w:color="000000" w:fill="ffffff"/>
            <w:tcBorders/>
            <w:tcW w:w="1030" w:type="dxa"/>
            <w:vAlign w:val="center"/>
            <w:textDirection w:val="lrTb"/>
            <w:noWrap/>
          </w:tcPr>
          <w:p>
            <w:pPr>
              <w:pBdr/>
              <w:spacing/>
              <w:ind/>
              <w:jc w:val="center"/>
              <w:rPr>
                <w:b/>
                <w:bCs/>
                <w:color w:val="000000"/>
                <w:sz w:val="21"/>
                <w:szCs w:val="21"/>
              </w:rPr>
            </w:pPr>
            <w:r>
              <w:rPr>
                <w:b/>
                <w:bCs/>
                <w:color w:val="000000"/>
                <w:sz w:val="21"/>
                <w:szCs w:val="21"/>
              </w:rPr>
              <w:t xml:space="preserve">Đồng/m²</w:t>
            </w:r>
            <w:r>
              <w:rPr>
                <w:b/>
                <w:bCs/>
                <w:color w:val="000000"/>
                <w:sz w:val="21"/>
                <w:szCs w:val="21"/>
              </w:rPr>
            </w:r>
            <w:r>
              <w:rPr>
                <w:b/>
                <w:bCs/>
                <w:color w:val="000000"/>
                <w:sz w:val="21"/>
                <w:szCs w:val="21"/>
              </w:rPr>
            </w:r>
          </w:p>
        </w:tc>
        <w:tc>
          <w:tcPr>
            <w:shd w:val="clear" w:color="000000" w:fill="ffffff"/>
            <w:tcBorders/>
            <w:tcW w:w="1522" w:type="dxa"/>
            <w:vAlign w:val="center"/>
            <w:textDirection w:val="lrTb"/>
            <w:noWrap/>
          </w:tcPr>
          <w:p>
            <w:pPr>
              <w:pBdr/>
              <w:spacing/>
              <w:ind/>
              <w:jc w:val="center"/>
              <w:rPr>
                <w:b/>
                <w:bCs/>
                <w:color w:val="000000"/>
                <w:sz w:val="21"/>
                <w:szCs w:val="21"/>
              </w:rPr>
            </w:pPr>
            <w:r>
              <w:rPr>
                <w:b/>
                <w:bCs/>
                <w:color w:val="000000"/>
                <w:sz w:val="21"/>
                <w:szCs w:val="21"/>
              </w:rPr>
              <w:t xml:space="preserve"> </w:t>
            </w:r>
            <w:r>
              <w:rPr>
                <w:b/>
                <w:bCs/>
                <w:color w:val="000000"/>
                <w:sz w:val="21"/>
                <w:szCs w:val="21"/>
              </w:rPr>
            </w:r>
            <w:r>
              <w:rPr>
                <w:b/>
                <w:bCs/>
                <w:color w:val="000000"/>
                <w:sz w:val="21"/>
                <w:szCs w:val="21"/>
              </w:rPr>
            </w:r>
          </w:p>
        </w:tc>
        <w:tc>
          <w:tcPr>
            <w:shd w:val="clear" w:color="000000" w:fill="ffffff"/>
            <w:tcBorders/>
            <w:tcW w:w="1522" w:type="dxa"/>
            <w:vAlign w:val="center"/>
            <w:textDirection w:val="lrTb"/>
            <w:noWrap w:val="false"/>
          </w:tcPr>
          <w:p>
            <w:pPr>
              <w:pBdr/>
              <w:spacing/>
              <w:ind/>
              <w:jc w:val="center"/>
              <w:rPr>
                <w:b/>
                <w:bCs/>
                <w:color w:val="000000"/>
                <w:sz w:val="21"/>
                <w:szCs w:val="21"/>
              </w:rPr>
            </w:pPr>
            <w:r>
              <w:rPr>
                <w:b/>
                <w:bCs/>
                <w:color w:val="000000" w:themeColor="text1"/>
                <w:sz w:val="21"/>
                <w:szCs w:val="21"/>
              </w:rPr>
              <w:t xml:space="preserve">22.555.000</w:t>
            </w:r>
            <w:r>
              <w:rPr>
                <w:b/>
                <w:bCs/>
                <w:color w:val="000000"/>
                <w:sz w:val="21"/>
                <w:szCs w:val="21"/>
              </w:rPr>
            </w:r>
            <w:r>
              <w:rPr>
                <w:b/>
                <w:bCs/>
                <w:color w:val="000000"/>
                <w:sz w:val="21"/>
                <w:szCs w:val="21"/>
              </w:rPr>
            </w:r>
          </w:p>
        </w:tc>
        <w:tc>
          <w:tcPr>
            <w:shd w:val="clear" w:color="000000" w:fill="ffffff"/>
            <w:tcBorders/>
            <w:tcW w:w="1522" w:type="dxa"/>
            <w:vAlign w:val="center"/>
            <w:textDirection w:val="lrTb"/>
            <w:noWrap w:val="false"/>
          </w:tcPr>
          <w:p>
            <w:pPr>
              <w:pBdr/>
              <w:spacing/>
              <w:ind/>
              <w:jc w:val="center"/>
              <w:rPr>
                <w:b/>
                <w:bCs/>
                <w:color w:val="000000"/>
                <w:sz w:val="21"/>
                <w:szCs w:val="21"/>
              </w:rPr>
            </w:pPr>
            <w:r>
              <w:rPr>
                <w:b/>
                <w:bCs/>
                <w:color w:val="000000" w:themeColor="text1"/>
                <w:sz w:val="21"/>
                <w:szCs w:val="21"/>
              </w:rPr>
              <w:t xml:space="preserve">25.316.667</w:t>
            </w:r>
            <w:r>
              <w:rPr>
                <w:b/>
                <w:bCs/>
                <w:color w:val="000000"/>
                <w:sz w:val="21"/>
                <w:szCs w:val="21"/>
              </w:rPr>
            </w:r>
            <w:r>
              <w:rPr>
                <w:b/>
                <w:bCs/>
                <w:color w:val="000000"/>
                <w:sz w:val="21"/>
                <w:szCs w:val="21"/>
              </w:rPr>
            </w:r>
          </w:p>
        </w:tc>
        <w:tc>
          <w:tcPr>
            <w:shd w:val="clear" w:color="000000" w:fill="ffffff"/>
            <w:tcBorders/>
            <w:tcW w:w="1531" w:type="dxa"/>
            <w:vAlign w:val="center"/>
            <w:textDirection w:val="lrTb"/>
            <w:noWrap w:val="false"/>
          </w:tcPr>
          <w:p>
            <w:pPr>
              <w:pBdr/>
              <w:spacing/>
              <w:ind/>
              <w:jc w:val="center"/>
              <w:rPr>
                <w:b/>
                <w:bCs/>
                <w:color w:val="000000"/>
                <w:sz w:val="21"/>
                <w:szCs w:val="21"/>
              </w:rPr>
            </w:pPr>
            <w:r>
              <w:rPr>
                <w:b/>
                <w:bCs/>
                <w:color w:val="000000" w:themeColor="text1"/>
                <w:sz w:val="21"/>
                <w:szCs w:val="21"/>
              </w:rPr>
              <w:t xml:space="preserve">28.040.962</w:t>
            </w:r>
            <w:r>
              <w:rPr>
                <w:b/>
                <w:bCs/>
                <w:color w:val="000000"/>
                <w:sz w:val="21"/>
                <w:szCs w:val="21"/>
              </w:rPr>
            </w:r>
            <w:r>
              <w:rPr>
                <w:b/>
                <w:bCs/>
                <w:color w:val="000000"/>
                <w:sz w:val="21"/>
                <w:szCs w:val="21"/>
              </w:rPr>
            </w:r>
          </w:p>
        </w:tc>
      </w:tr>
      <w:tr>
        <w:trPr>
          <w:trHeight w:val="20"/>
        </w:trPr>
        <w:tc>
          <w:tcPr>
            <w:shd w:val="clear" w:color="000000" w:fill="ffffff"/>
            <w:tcBorders/>
            <w:tcW w:w="737" w:type="dxa"/>
            <w:vAlign w:val="center"/>
            <w:textDirection w:val="lrTb"/>
            <w:noWrap/>
          </w:tcPr>
          <w:p>
            <w:pPr>
              <w:pBdr/>
              <w:spacing/>
              <w:ind/>
              <w:jc w:val="center"/>
              <w:rPr>
                <w:color w:val="000000"/>
                <w:sz w:val="21"/>
                <w:szCs w:val="21"/>
              </w:rPr>
            </w:pPr>
            <w:r>
              <w:rPr>
                <w:color w:val="000000"/>
                <w:sz w:val="21"/>
                <w:szCs w:val="21"/>
              </w:rPr>
              <w:t xml:space="preserve">D1</w:t>
            </w:r>
            <w:r>
              <w:rPr>
                <w:color w:val="000000"/>
                <w:sz w:val="21"/>
                <w:szCs w:val="21"/>
              </w:rPr>
            </w:r>
            <w:r>
              <w:rPr>
                <w:color w:val="000000"/>
                <w:sz w:val="21"/>
                <w:szCs w:val="21"/>
              </w:rPr>
            </w:r>
          </w:p>
        </w:tc>
        <w:tc>
          <w:tcPr>
            <w:shd w:val="clear" w:color="000000" w:fill="ffffff"/>
            <w:tcBorders/>
            <w:tcW w:w="1660" w:type="dxa"/>
            <w:vAlign w:val="center"/>
            <w:textDirection w:val="lrTb"/>
            <w:noWrap w:val="false"/>
          </w:tcPr>
          <w:p>
            <w:pPr>
              <w:pBdr/>
              <w:spacing/>
              <w:ind/>
              <w:rPr>
                <w:color w:val="000000"/>
                <w:sz w:val="21"/>
                <w:szCs w:val="21"/>
              </w:rPr>
            </w:pPr>
            <w:r>
              <w:rPr>
                <w:color w:val="000000"/>
                <w:sz w:val="21"/>
                <w:szCs w:val="21"/>
              </w:rPr>
              <w:t xml:space="preserve">Giá trị trung bình </w:t>
            </w:r>
            <w:r>
              <w:rPr>
                <w:color w:val="000000"/>
                <w:sz w:val="21"/>
                <w:szCs w:val="21"/>
              </w:rPr>
            </w:r>
            <w:r>
              <w:rPr>
                <w:color w:val="000000"/>
                <w:sz w:val="21"/>
                <w:szCs w:val="21"/>
              </w:rPr>
            </w:r>
          </w:p>
        </w:tc>
        <w:tc>
          <w:tcPr>
            <w:shd w:val="clear" w:color="000000" w:fill="ffffff"/>
            <w:tcBorders/>
            <w:tcW w:w="1030" w:type="dxa"/>
            <w:vAlign w:val="center"/>
            <w:textDirection w:val="lrTb"/>
            <w:noWrap/>
          </w:tcPr>
          <w:p>
            <w:pPr>
              <w:pBdr/>
              <w:spacing/>
              <w:ind/>
              <w:jc w:val="center"/>
              <w:rPr>
                <w:color w:val="000000"/>
                <w:sz w:val="21"/>
                <w:szCs w:val="21"/>
              </w:rPr>
            </w:pPr>
            <w:r>
              <w:rPr>
                <w:color w:val="000000"/>
                <w:sz w:val="21"/>
                <w:szCs w:val="21"/>
              </w:rPr>
              <w:t xml:space="preserve">Đồng </w:t>
            </w:r>
            <w:r>
              <w:rPr>
                <w:color w:val="000000"/>
                <w:sz w:val="21"/>
                <w:szCs w:val="21"/>
              </w:rPr>
            </w:r>
            <w:r>
              <w:rPr>
                <w:color w:val="000000"/>
                <w:sz w:val="21"/>
                <w:szCs w:val="21"/>
              </w:rPr>
            </w:r>
          </w:p>
        </w:tc>
        <w:tc>
          <w:tcPr>
            <w:shd w:val="clear" w:color="000000" w:fill="ffffff"/>
            <w:tcBorders/>
            <w:tcW w:w="1522" w:type="dxa"/>
            <w:vAlign w:val="center"/>
            <w:textDirection w:val="lrTb"/>
            <w:noWrap/>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gridSpan w:val="3"/>
            <w:shd w:val="clear" w:color="000000" w:fill="ffffff"/>
            <w:tcBorders/>
            <w:tcW w:w="4575" w:type="dxa"/>
            <w:vAlign w:val="center"/>
            <w:textDirection w:val="lrTb"/>
            <w:noWrap w:val="false"/>
          </w:tcPr>
          <w:p>
            <w:pPr>
              <w:pBdr/>
              <w:spacing/>
              <w:ind/>
              <w:jc w:val="center"/>
              <w:rPr>
                <w:b/>
                <w:bCs/>
                <w:color w:val="000000"/>
                <w:sz w:val="21"/>
                <w:szCs w:val="21"/>
              </w:rPr>
            </w:pPr>
            <w:r>
              <w:rPr>
                <w:b/>
                <w:bCs/>
                <w:color w:val="000000" w:themeColor="text1"/>
                <w:sz w:val="21"/>
                <w:szCs w:val="21"/>
              </w:rPr>
              <w:t xml:space="preserve">25.304.210</w:t>
            </w:r>
            <w:r>
              <w:rPr>
                <w:b/>
                <w:bCs/>
                <w:color w:val="000000"/>
                <w:sz w:val="21"/>
                <w:szCs w:val="21"/>
              </w:rPr>
            </w:r>
            <w:r>
              <w:rPr>
                <w:b/>
                <w:bCs/>
                <w:color w:val="000000"/>
                <w:sz w:val="21"/>
                <w:szCs w:val="21"/>
              </w:rPr>
            </w:r>
          </w:p>
        </w:tc>
      </w:tr>
      <w:tr>
        <w:trPr>
          <w:trHeight w:val="20"/>
        </w:trPr>
        <w:tc>
          <w:tcPr>
            <w:shd w:val="clear" w:color="000000" w:fill="ffffff"/>
            <w:tcBorders/>
            <w:tcW w:w="737" w:type="dxa"/>
            <w:vAlign w:val="center"/>
            <w:textDirection w:val="lrTb"/>
            <w:noWrap/>
          </w:tcPr>
          <w:p>
            <w:pPr>
              <w:pBdr/>
              <w:spacing/>
              <w:ind/>
              <w:jc w:val="center"/>
              <w:rPr>
                <w:color w:val="000000"/>
                <w:sz w:val="21"/>
                <w:szCs w:val="21"/>
              </w:rPr>
            </w:pPr>
            <w:r>
              <w:rPr>
                <w:color w:val="000000"/>
                <w:sz w:val="21"/>
                <w:szCs w:val="21"/>
              </w:rPr>
              <w:t xml:space="preserve">D2</w:t>
            </w:r>
            <w:r>
              <w:rPr>
                <w:color w:val="000000"/>
                <w:sz w:val="21"/>
                <w:szCs w:val="21"/>
              </w:rPr>
            </w:r>
            <w:r>
              <w:rPr>
                <w:color w:val="000000"/>
                <w:sz w:val="21"/>
                <w:szCs w:val="21"/>
              </w:rPr>
            </w:r>
          </w:p>
        </w:tc>
        <w:tc>
          <w:tcPr>
            <w:shd w:val="clear" w:color="000000" w:fill="ffffff"/>
            <w:tcBorders/>
            <w:tcW w:w="1660" w:type="dxa"/>
            <w:vAlign w:val="center"/>
            <w:textDirection w:val="lrTb"/>
            <w:noWrap w:val="false"/>
          </w:tcPr>
          <w:p>
            <w:pPr>
              <w:pBdr/>
              <w:spacing/>
              <w:ind/>
              <w:rPr>
                <w:color w:val="000000"/>
                <w:sz w:val="21"/>
                <w:szCs w:val="21"/>
              </w:rPr>
            </w:pPr>
            <w:r>
              <w:rPr>
                <w:color w:val="000000"/>
                <w:sz w:val="21"/>
                <w:szCs w:val="21"/>
              </w:rPr>
              <w:t xml:space="preserve">Mức độ chênh lệch</w:t>
            </w:r>
            <w:r>
              <w:rPr>
                <w:color w:val="000000"/>
                <w:sz w:val="21"/>
                <w:szCs w:val="21"/>
              </w:rPr>
            </w:r>
            <w:r>
              <w:rPr>
                <w:color w:val="000000"/>
                <w:sz w:val="21"/>
                <w:szCs w:val="21"/>
              </w:rPr>
            </w:r>
          </w:p>
        </w:tc>
        <w:tc>
          <w:tcPr>
            <w:shd w:val="clear" w:color="000000" w:fill="ffffff"/>
            <w:tcBorders/>
            <w:tcW w:w="1030" w:type="dxa"/>
            <w:vAlign w:val="center"/>
            <w:textDirection w:val="lrTb"/>
            <w:noWrap w:val="false"/>
          </w:tcPr>
          <w:p>
            <w:pPr>
              <w:pBdr/>
              <w:spacing/>
              <w:ind/>
              <w:jc w:val="center"/>
              <w:rPr>
                <w:color w:val="000000"/>
                <w:sz w:val="21"/>
                <w:szCs w:val="21"/>
              </w:rPr>
            </w:pPr>
            <w:r>
              <w:rPr>
                <w:color w:val="000000"/>
                <w:sz w:val="21"/>
                <w:szCs w:val="21"/>
              </w:rPr>
              <w:t xml:space="preserve">%</w:t>
            </w:r>
            <w:r>
              <w:rPr>
                <w:color w:val="000000"/>
                <w:sz w:val="21"/>
                <w:szCs w:val="21"/>
              </w:rPr>
            </w:r>
            <w:r>
              <w:rPr>
                <w:color w:val="000000"/>
                <w:sz w:val="21"/>
                <w:szCs w:val="21"/>
              </w:rPr>
            </w:r>
          </w:p>
        </w:tc>
        <w:tc>
          <w:tcPr>
            <w:shd w:val="clear" w:color="000000" w:fill="ffffff"/>
            <w:tcBorders/>
            <w:tcW w:w="1522" w:type="dxa"/>
            <w:vAlign w:val="center"/>
            <w:textDirection w:val="lrTb"/>
            <w:noWrap/>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522" w:type="dxa"/>
            <w:vAlign w:val="center"/>
            <w:textDirection w:val="lrTb"/>
            <w:noWrap w:val="false"/>
          </w:tcPr>
          <w:p>
            <w:pPr>
              <w:pBdr/>
              <w:spacing/>
              <w:ind/>
              <w:jc w:val="center"/>
              <w:rPr>
                <w:color w:val="000000"/>
                <w:sz w:val="21"/>
                <w:szCs w:val="21"/>
              </w:rPr>
            </w:pPr>
            <w:r>
              <w:rPr>
                <w:color w:val="000000" w:themeColor="text1"/>
                <w:sz w:val="21"/>
                <w:szCs w:val="21"/>
              </w:rPr>
              <w:t xml:space="preserve">-10,86%</w:t>
            </w:r>
            <w:r>
              <w:rPr>
                <w:color w:val="000000"/>
                <w:sz w:val="21"/>
                <w:szCs w:val="21"/>
              </w:rPr>
            </w:r>
            <w:r>
              <w:rPr>
                <w:color w:val="000000"/>
                <w:sz w:val="21"/>
                <w:szCs w:val="21"/>
              </w:rPr>
            </w:r>
          </w:p>
        </w:tc>
        <w:tc>
          <w:tcPr>
            <w:shd w:val="clear" w:color="000000" w:fill="ffffff"/>
            <w:tcBorders/>
            <w:tcW w:w="1522" w:type="dxa"/>
            <w:vAlign w:val="center"/>
            <w:textDirection w:val="lrTb"/>
            <w:noWrap w:val="false"/>
          </w:tcPr>
          <w:p>
            <w:pPr>
              <w:pBdr/>
              <w:spacing/>
              <w:ind/>
              <w:jc w:val="center"/>
              <w:rPr>
                <w:color w:val="000000"/>
                <w:sz w:val="21"/>
                <w:szCs w:val="21"/>
              </w:rPr>
            </w:pPr>
            <w:r>
              <w:rPr>
                <w:color w:val="000000" w:themeColor="text1"/>
                <w:sz w:val="21"/>
                <w:szCs w:val="21"/>
              </w:rPr>
              <w:t xml:space="preserve">0,05%</w:t>
            </w:r>
            <w:r>
              <w:rPr>
                <w:color w:val="000000"/>
                <w:sz w:val="21"/>
                <w:szCs w:val="21"/>
              </w:rPr>
            </w:r>
            <w:r>
              <w:rPr>
                <w:color w:val="000000"/>
                <w:sz w:val="21"/>
                <w:szCs w:val="21"/>
              </w:rPr>
            </w:r>
          </w:p>
        </w:tc>
        <w:tc>
          <w:tcPr>
            <w:shd w:val="clear" w:color="000000" w:fill="ffffff"/>
            <w:tcBorders/>
            <w:tcW w:w="1531" w:type="dxa"/>
            <w:vAlign w:val="center"/>
            <w:textDirection w:val="lrTb"/>
            <w:noWrap w:val="false"/>
          </w:tcPr>
          <w:p>
            <w:pPr>
              <w:pBdr/>
              <w:spacing/>
              <w:ind/>
              <w:jc w:val="center"/>
              <w:rPr>
                <w:color w:val="000000"/>
                <w:sz w:val="21"/>
                <w:szCs w:val="21"/>
              </w:rPr>
            </w:pPr>
            <w:r>
              <w:rPr>
                <w:color w:val="000000" w:themeColor="text1"/>
                <w:sz w:val="21"/>
                <w:szCs w:val="21"/>
              </w:rPr>
              <w:t xml:space="preserve">10,82%</w:t>
            </w:r>
            <w:r>
              <w:rPr>
                <w:color w:val="000000"/>
                <w:sz w:val="21"/>
                <w:szCs w:val="21"/>
              </w:rPr>
            </w:r>
            <w:r>
              <w:rPr>
                <w:color w:val="000000"/>
                <w:sz w:val="21"/>
                <w:szCs w:val="21"/>
              </w:rPr>
            </w:r>
          </w:p>
        </w:tc>
      </w:tr>
      <w:tr>
        <w:trPr>
          <w:trHeight w:val="20"/>
        </w:trPr>
        <w:tc>
          <w:tcPr>
            <w:shd w:val="clear" w:color="000000" w:fill="ffffff"/>
            <w:tcBorders/>
            <w:tcW w:w="737" w:type="dxa"/>
            <w:vAlign w:val="center"/>
            <w:textDirection w:val="lrTb"/>
            <w:noWrap/>
          </w:tcPr>
          <w:p>
            <w:pPr>
              <w:pBdr/>
              <w:spacing/>
              <w:ind/>
              <w:jc w:val="center"/>
              <w:rPr>
                <w:b/>
                <w:bCs/>
                <w:color w:val="000000"/>
                <w:sz w:val="21"/>
                <w:szCs w:val="21"/>
              </w:rPr>
            </w:pPr>
            <w:r>
              <w:rPr>
                <w:b/>
                <w:bCs/>
                <w:color w:val="000000"/>
                <w:sz w:val="21"/>
                <w:szCs w:val="21"/>
              </w:rPr>
              <w:t xml:space="preserve">E</w:t>
            </w:r>
            <w:r>
              <w:rPr>
                <w:b/>
                <w:bCs/>
                <w:color w:val="000000"/>
                <w:sz w:val="21"/>
                <w:szCs w:val="21"/>
              </w:rPr>
            </w:r>
            <w:r>
              <w:rPr>
                <w:b/>
                <w:bCs/>
                <w:color w:val="000000"/>
                <w:sz w:val="21"/>
                <w:szCs w:val="21"/>
              </w:rPr>
            </w:r>
          </w:p>
        </w:tc>
        <w:tc>
          <w:tcPr>
            <w:shd w:val="clear" w:color="000000" w:fill="ffffff"/>
            <w:tcBorders/>
            <w:tcW w:w="1660" w:type="dxa"/>
            <w:vAlign w:val="center"/>
            <w:textDirection w:val="lrTb"/>
            <w:noWrap w:val="false"/>
          </w:tcPr>
          <w:p>
            <w:pPr>
              <w:pBdr/>
              <w:spacing/>
              <w:ind/>
              <w:rPr>
                <w:b/>
                <w:bCs/>
                <w:color w:val="000000"/>
                <w:sz w:val="21"/>
                <w:szCs w:val="21"/>
              </w:rPr>
            </w:pPr>
            <w:r>
              <w:rPr>
                <w:b/>
                <w:bCs/>
                <w:color w:val="000000"/>
                <w:sz w:val="21"/>
                <w:szCs w:val="21"/>
              </w:rPr>
              <w:t xml:space="preserve">Tổng hợp các số liệu điều chỉnh tại mục C</w:t>
            </w:r>
            <w:r>
              <w:rPr>
                <w:b/>
                <w:bCs/>
                <w:color w:val="000000"/>
                <w:sz w:val="21"/>
                <w:szCs w:val="21"/>
              </w:rPr>
            </w:r>
            <w:r>
              <w:rPr>
                <w:b/>
                <w:bCs/>
                <w:color w:val="000000"/>
                <w:sz w:val="21"/>
                <w:szCs w:val="21"/>
              </w:rPr>
            </w:r>
          </w:p>
        </w:tc>
        <w:tc>
          <w:tcPr>
            <w:shd w:val="clear" w:color="000000" w:fill="ffffff"/>
            <w:tcBorders/>
            <w:tcW w:w="1030" w:type="dxa"/>
            <w:vAlign w:val="center"/>
            <w:textDirection w:val="lrTb"/>
            <w:noWrap/>
          </w:tcPr>
          <w:p>
            <w:pPr>
              <w:pBdr/>
              <w:spacing/>
              <w:ind/>
              <w:rPr>
                <w:b/>
                <w:bCs/>
                <w:color w:val="000000"/>
                <w:sz w:val="21"/>
                <w:szCs w:val="21"/>
              </w:rPr>
            </w:pPr>
            <w:r>
              <w:rPr>
                <w:b/>
                <w:bCs/>
                <w:color w:val="000000"/>
                <w:sz w:val="21"/>
                <w:szCs w:val="21"/>
              </w:rPr>
              <w:t xml:space="preserve"> </w:t>
            </w:r>
            <w:r>
              <w:rPr>
                <w:b/>
                <w:bCs/>
                <w:color w:val="000000"/>
                <w:sz w:val="21"/>
                <w:szCs w:val="21"/>
              </w:rPr>
            </w:r>
            <w:r>
              <w:rPr>
                <w:b/>
                <w:bCs/>
                <w:color w:val="000000"/>
                <w:sz w:val="21"/>
                <w:szCs w:val="21"/>
              </w:rPr>
            </w:r>
          </w:p>
        </w:tc>
        <w:tc>
          <w:tcPr>
            <w:shd w:val="clear" w:color="000000" w:fill="ffffff"/>
            <w:tcBorders/>
            <w:tcW w:w="1522" w:type="dxa"/>
            <w:vAlign w:val="center"/>
            <w:textDirection w:val="lrTb"/>
            <w:noWrap/>
          </w:tcPr>
          <w:p>
            <w:pPr>
              <w:pBdr/>
              <w:spacing/>
              <w:ind/>
              <w:rPr>
                <w:b/>
                <w:bCs/>
                <w:color w:val="000000"/>
                <w:sz w:val="21"/>
                <w:szCs w:val="21"/>
              </w:rPr>
            </w:pPr>
            <w:r>
              <w:rPr>
                <w:b/>
                <w:bCs/>
                <w:color w:val="000000"/>
                <w:sz w:val="21"/>
                <w:szCs w:val="21"/>
              </w:rPr>
              <w:t xml:space="preserve"> </w:t>
            </w:r>
            <w:r>
              <w:rPr>
                <w:b/>
                <w:bCs/>
                <w:color w:val="000000"/>
                <w:sz w:val="21"/>
                <w:szCs w:val="21"/>
              </w:rPr>
            </w:r>
            <w:r>
              <w:rPr>
                <w:b/>
                <w:bCs/>
                <w:color w:val="000000"/>
                <w:sz w:val="21"/>
                <w:szCs w:val="21"/>
              </w:rPr>
            </w:r>
          </w:p>
        </w:tc>
        <w:tc>
          <w:tcPr>
            <w:shd w:val="clear" w:color="000000" w:fill="ffffff"/>
            <w:tcBorders/>
            <w:tcW w:w="1522" w:type="dxa"/>
            <w:vAlign w:val="center"/>
            <w:textDirection w:val="lrTb"/>
            <w:noWrap w:val="false"/>
          </w:tcPr>
          <w:p>
            <w:pPr>
              <w:pBdr/>
              <w:spacing/>
              <w:ind/>
              <w:jc w:val="center"/>
              <w:rPr>
                <w:b/>
                <w:bCs/>
                <w:color w:val="000000"/>
                <w:sz w:val="21"/>
                <w:szCs w:val="21"/>
              </w:rPr>
            </w:pPr>
            <w:r>
              <w:rPr>
                <w:b/>
                <w:bCs/>
                <w:color w:val="000000"/>
                <w:sz w:val="21"/>
                <w:szCs w:val="21"/>
              </w:rPr>
              <w:t xml:space="preserve"> </w:t>
            </w:r>
            <w:r>
              <w:rPr>
                <w:b/>
                <w:bCs/>
                <w:color w:val="000000"/>
                <w:sz w:val="21"/>
                <w:szCs w:val="21"/>
              </w:rPr>
            </w:r>
            <w:r>
              <w:rPr>
                <w:b/>
                <w:bCs/>
                <w:color w:val="000000"/>
                <w:sz w:val="21"/>
                <w:szCs w:val="21"/>
              </w:rPr>
            </w:r>
          </w:p>
        </w:tc>
        <w:tc>
          <w:tcPr>
            <w:shd w:val="clear" w:color="000000" w:fill="ffffff"/>
            <w:tcBorders/>
            <w:tcW w:w="1522" w:type="dxa"/>
            <w:vAlign w:val="center"/>
            <w:textDirection w:val="lrTb"/>
            <w:noWrap w:val="false"/>
          </w:tcPr>
          <w:p>
            <w:pPr>
              <w:pBdr/>
              <w:spacing/>
              <w:ind/>
              <w:jc w:val="center"/>
              <w:rPr>
                <w:b/>
                <w:bCs/>
                <w:color w:val="000000"/>
                <w:sz w:val="21"/>
                <w:szCs w:val="21"/>
              </w:rPr>
            </w:pPr>
            <w:r>
              <w:rPr>
                <w:b/>
                <w:bCs/>
                <w:color w:val="000000"/>
                <w:sz w:val="21"/>
                <w:szCs w:val="21"/>
              </w:rPr>
              <w:t xml:space="preserve"> </w:t>
            </w:r>
            <w:r>
              <w:rPr>
                <w:b/>
                <w:bCs/>
                <w:color w:val="000000"/>
                <w:sz w:val="21"/>
                <w:szCs w:val="21"/>
              </w:rPr>
            </w:r>
            <w:r>
              <w:rPr>
                <w:b/>
                <w:bCs/>
                <w:color w:val="000000"/>
                <w:sz w:val="21"/>
                <w:szCs w:val="21"/>
              </w:rPr>
            </w:r>
          </w:p>
        </w:tc>
        <w:tc>
          <w:tcPr>
            <w:shd w:val="clear" w:color="000000" w:fill="ffffff"/>
            <w:tcBorders/>
            <w:tcW w:w="1531" w:type="dxa"/>
            <w:vAlign w:val="center"/>
            <w:textDirection w:val="lrTb"/>
            <w:noWrap w:val="false"/>
          </w:tcPr>
          <w:p>
            <w:pPr>
              <w:pBdr/>
              <w:spacing/>
              <w:ind/>
              <w:jc w:val="center"/>
              <w:rPr>
                <w:b/>
                <w:bCs/>
                <w:color w:val="000000"/>
                <w:sz w:val="21"/>
                <w:szCs w:val="21"/>
              </w:rPr>
            </w:pPr>
            <w:r>
              <w:rPr>
                <w:b/>
                <w:bCs/>
                <w:color w:val="000000"/>
                <w:sz w:val="21"/>
                <w:szCs w:val="21"/>
              </w:rPr>
              <w:t xml:space="preserve"> </w:t>
            </w:r>
            <w:r>
              <w:rPr>
                <w:b/>
                <w:bCs/>
                <w:color w:val="000000"/>
                <w:sz w:val="21"/>
                <w:szCs w:val="21"/>
              </w:rPr>
            </w:r>
            <w:r>
              <w:rPr>
                <w:b/>
                <w:bCs/>
                <w:color w:val="000000"/>
                <w:sz w:val="21"/>
                <w:szCs w:val="21"/>
              </w:rPr>
            </w:r>
          </w:p>
        </w:tc>
      </w:tr>
      <w:tr>
        <w:trPr>
          <w:trHeight w:val="20"/>
        </w:trPr>
        <w:tc>
          <w:tcPr>
            <w:shd w:val="clear" w:color="000000" w:fill="ffffff"/>
            <w:tcBorders/>
            <w:tcW w:w="737" w:type="dxa"/>
            <w:vAlign w:val="center"/>
            <w:textDirection w:val="lrTb"/>
            <w:noWrap/>
          </w:tcPr>
          <w:p>
            <w:pPr>
              <w:pBdr/>
              <w:spacing/>
              <w:ind/>
              <w:jc w:val="center"/>
              <w:rPr>
                <w:color w:val="000000"/>
                <w:sz w:val="21"/>
                <w:szCs w:val="21"/>
              </w:rPr>
            </w:pPr>
            <w:r>
              <w:rPr>
                <w:color w:val="000000"/>
                <w:sz w:val="21"/>
                <w:szCs w:val="21"/>
              </w:rPr>
              <w:t xml:space="preserve">E1</w:t>
            </w:r>
            <w:r>
              <w:rPr>
                <w:color w:val="000000"/>
                <w:sz w:val="21"/>
                <w:szCs w:val="21"/>
              </w:rPr>
            </w:r>
            <w:r>
              <w:rPr>
                <w:color w:val="000000"/>
                <w:sz w:val="21"/>
                <w:szCs w:val="21"/>
              </w:rPr>
            </w:r>
          </w:p>
        </w:tc>
        <w:tc>
          <w:tcPr>
            <w:shd w:val="clear" w:color="000000" w:fill="ffffff"/>
            <w:tcBorders/>
            <w:tcW w:w="1660" w:type="dxa"/>
            <w:vAlign w:val="center"/>
            <w:textDirection w:val="lrTb"/>
            <w:noWrap w:val="false"/>
          </w:tcPr>
          <w:p>
            <w:pPr>
              <w:pBdr/>
              <w:spacing/>
              <w:ind/>
              <w:rPr>
                <w:color w:val="000000"/>
                <w:sz w:val="21"/>
                <w:szCs w:val="21"/>
              </w:rPr>
            </w:pPr>
            <w:r>
              <w:rPr>
                <w:color w:val="000000"/>
                <w:sz w:val="21"/>
                <w:szCs w:val="21"/>
              </w:rPr>
              <w:t xml:space="preserve">Tổng giá trị điều chỉnh gộp</w:t>
            </w:r>
            <w:r>
              <w:rPr>
                <w:color w:val="000000"/>
                <w:sz w:val="21"/>
                <w:szCs w:val="21"/>
              </w:rPr>
            </w:r>
            <w:r>
              <w:rPr>
                <w:color w:val="000000"/>
                <w:sz w:val="21"/>
                <w:szCs w:val="21"/>
              </w:rPr>
            </w:r>
          </w:p>
        </w:tc>
        <w:tc>
          <w:tcPr>
            <w:shd w:val="clear" w:color="000000" w:fill="ffffff"/>
            <w:tcBorders/>
            <w:tcW w:w="1030" w:type="dxa"/>
            <w:vAlign w:val="center"/>
            <w:textDirection w:val="lrTb"/>
            <w:noWrap/>
          </w:tcPr>
          <w:p>
            <w:pPr>
              <w:pBdr/>
              <w:spacing/>
              <w:ind/>
              <w:jc w:val="center"/>
              <w:rPr>
                <w:color w:val="000000"/>
                <w:sz w:val="21"/>
                <w:szCs w:val="21"/>
              </w:rPr>
            </w:pPr>
            <w:r>
              <w:rPr>
                <w:color w:val="000000"/>
                <w:sz w:val="21"/>
                <w:szCs w:val="21"/>
              </w:rPr>
              <w:t xml:space="preserve">Đồng </w:t>
            </w:r>
            <w:r>
              <w:rPr>
                <w:color w:val="000000"/>
                <w:sz w:val="21"/>
                <w:szCs w:val="21"/>
              </w:rPr>
            </w:r>
            <w:r>
              <w:rPr>
                <w:color w:val="000000"/>
                <w:sz w:val="21"/>
                <w:szCs w:val="21"/>
              </w:rPr>
            </w:r>
          </w:p>
        </w:tc>
        <w:tc>
          <w:tcPr>
            <w:shd w:val="clear" w:color="000000" w:fill="ffffff"/>
            <w:tcBorders/>
            <w:tcW w:w="1522" w:type="dxa"/>
            <w:vAlign w:val="center"/>
            <w:textDirection w:val="lrTb"/>
            <w:noWrap/>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522" w:type="dxa"/>
            <w:vAlign w:val="center"/>
            <w:textDirection w:val="lrTb"/>
            <w:noWrap w:val="false"/>
          </w:tcPr>
          <w:p>
            <w:pPr>
              <w:pBdr/>
              <w:spacing/>
              <w:ind/>
              <w:jc w:val="center"/>
              <w:rPr>
                <w:b/>
                <w:bCs/>
                <w:color w:val="000000"/>
                <w:sz w:val="21"/>
                <w:szCs w:val="21"/>
              </w:rPr>
            </w:pPr>
            <w:r>
              <w:rPr>
                <w:color w:val="000000" w:themeColor="text1"/>
                <w:sz w:val="21"/>
                <w:szCs w:val="21"/>
              </w:rPr>
              <w:t xml:space="preserve">25.157.500</w:t>
            </w:r>
            <w:r>
              <w:rPr>
                <w:b/>
                <w:bCs/>
                <w:color w:val="000000"/>
                <w:sz w:val="21"/>
                <w:szCs w:val="21"/>
              </w:rPr>
              <w:t xml:space="preserve"> </w:t>
            </w:r>
            <w:r>
              <w:rPr>
                <w:b/>
                <w:bCs/>
                <w:color w:val="000000"/>
                <w:sz w:val="21"/>
                <w:szCs w:val="21"/>
              </w:rPr>
            </w:r>
            <w:r>
              <w:rPr>
                <w:b/>
                <w:bCs/>
                <w:color w:val="000000"/>
                <w:sz w:val="21"/>
                <w:szCs w:val="21"/>
              </w:rPr>
            </w:r>
          </w:p>
        </w:tc>
        <w:tc>
          <w:tcPr>
            <w:shd w:val="clear" w:color="000000" w:fill="ffffff"/>
            <w:tcBorders/>
            <w:tcW w:w="1522" w:type="dxa"/>
            <w:vAlign w:val="center"/>
            <w:textDirection w:val="lrTb"/>
            <w:noWrap w:val="false"/>
          </w:tcPr>
          <w:p>
            <w:pPr>
              <w:pBdr/>
              <w:spacing/>
              <w:ind/>
              <w:jc w:val="center"/>
              <w:rPr>
                <w:b/>
                <w:bCs/>
                <w:color w:val="000000"/>
                <w:sz w:val="21"/>
                <w:szCs w:val="21"/>
              </w:rPr>
            </w:pPr>
            <w:r>
              <w:rPr>
                <w:color w:val="000000" w:themeColor="text1"/>
                <w:sz w:val="21"/>
                <w:szCs w:val="21"/>
              </w:rPr>
              <w:t xml:space="preserve">28.416.666</w:t>
            </w:r>
            <w:r>
              <w:rPr>
                <w:b/>
                <w:bCs/>
                <w:color w:val="000000"/>
                <w:sz w:val="21"/>
                <w:szCs w:val="21"/>
              </w:rPr>
            </w:r>
            <w:r>
              <w:rPr>
                <w:b/>
                <w:bCs/>
                <w:color w:val="000000"/>
                <w:sz w:val="21"/>
                <w:szCs w:val="21"/>
              </w:rPr>
            </w:r>
          </w:p>
        </w:tc>
        <w:tc>
          <w:tcPr>
            <w:shd w:val="clear" w:color="000000" w:fill="ffffff"/>
            <w:tcBorders/>
            <w:tcW w:w="1531" w:type="dxa"/>
            <w:vAlign w:val="center"/>
            <w:textDirection w:val="lrTb"/>
            <w:noWrap w:val="false"/>
          </w:tcPr>
          <w:p>
            <w:pPr>
              <w:pBdr/>
              <w:spacing/>
              <w:ind/>
              <w:jc w:val="center"/>
              <w:rPr>
                <w:b/>
                <w:bCs/>
                <w:color w:val="000000"/>
                <w:sz w:val="21"/>
                <w:szCs w:val="21"/>
              </w:rPr>
            </w:pPr>
            <w:r>
              <w:rPr>
                <w:color w:val="000000" w:themeColor="text1"/>
                <w:sz w:val="21"/>
                <w:szCs w:val="21"/>
              </w:rPr>
              <w:t xml:space="preserve">12.017.555</w:t>
            </w:r>
            <w:r>
              <w:rPr>
                <w:b/>
                <w:bCs/>
                <w:color w:val="000000"/>
                <w:sz w:val="21"/>
                <w:szCs w:val="21"/>
              </w:rPr>
            </w:r>
            <w:r>
              <w:rPr>
                <w:b/>
                <w:bCs/>
                <w:color w:val="000000"/>
                <w:sz w:val="21"/>
                <w:szCs w:val="21"/>
              </w:rPr>
            </w:r>
          </w:p>
        </w:tc>
      </w:tr>
      <w:tr>
        <w:trPr>
          <w:trHeight w:val="20"/>
        </w:trPr>
        <w:tc>
          <w:tcPr>
            <w:shd w:val="clear" w:color="000000" w:fill="ffffff"/>
            <w:tcBorders/>
            <w:tcW w:w="737" w:type="dxa"/>
            <w:vAlign w:val="center"/>
            <w:textDirection w:val="lrTb"/>
            <w:noWrap/>
          </w:tcPr>
          <w:p>
            <w:pPr>
              <w:pBdr/>
              <w:spacing/>
              <w:ind/>
              <w:jc w:val="center"/>
              <w:rPr>
                <w:color w:val="000000"/>
                <w:sz w:val="21"/>
                <w:szCs w:val="21"/>
              </w:rPr>
            </w:pPr>
            <w:r>
              <w:rPr>
                <w:color w:val="000000"/>
                <w:sz w:val="21"/>
                <w:szCs w:val="21"/>
              </w:rPr>
              <w:t xml:space="preserve">E2</w:t>
            </w:r>
            <w:r>
              <w:rPr>
                <w:color w:val="000000"/>
                <w:sz w:val="21"/>
                <w:szCs w:val="21"/>
              </w:rPr>
            </w:r>
            <w:r>
              <w:rPr>
                <w:color w:val="000000"/>
                <w:sz w:val="21"/>
                <w:szCs w:val="21"/>
              </w:rPr>
            </w:r>
          </w:p>
        </w:tc>
        <w:tc>
          <w:tcPr>
            <w:shd w:val="clear" w:color="000000" w:fill="ffffff"/>
            <w:tcBorders/>
            <w:tcW w:w="1660" w:type="dxa"/>
            <w:vAlign w:val="center"/>
            <w:textDirection w:val="lrTb"/>
            <w:noWrap w:val="false"/>
          </w:tcPr>
          <w:p>
            <w:pPr>
              <w:pBdr/>
              <w:spacing/>
              <w:ind/>
              <w:rPr>
                <w:color w:val="000000"/>
                <w:sz w:val="21"/>
                <w:szCs w:val="21"/>
              </w:rPr>
            </w:pPr>
            <w:r>
              <w:rPr>
                <w:color w:val="000000"/>
                <w:sz w:val="21"/>
                <w:szCs w:val="21"/>
              </w:rPr>
              <w:t xml:space="preserve">Tổng số lần điều chỉnh</w:t>
            </w:r>
            <w:r>
              <w:rPr>
                <w:color w:val="000000"/>
                <w:sz w:val="21"/>
                <w:szCs w:val="21"/>
              </w:rPr>
            </w:r>
            <w:r>
              <w:rPr>
                <w:color w:val="000000"/>
                <w:sz w:val="21"/>
                <w:szCs w:val="21"/>
              </w:rPr>
            </w:r>
          </w:p>
        </w:tc>
        <w:tc>
          <w:tcPr>
            <w:shd w:val="clear" w:color="000000" w:fill="ffffff"/>
            <w:tcBorders/>
            <w:tcW w:w="1030" w:type="dxa"/>
            <w:vAlign w:val="center"/>
            <w:textDirection w:val="lrTb"/>
            <w:noWrap w:val="false"/>
          </w:tcPr>
          <w:p>
            <w:pPr>
              <w:pBdr/>
              <w:spacing/>
              <w:ind/>
              <w:jc w:val="center"/>
              <w:rPr>
                <w:color w:val="000000"/>
                <w:sz w:val="21"/>
                <w:szCs w:val="21"/>
              </w:rPr>
            </w:pPr>
            <w:r>
              <w:rPr>
                <w:color w:val="000000"/>
                <w:sz w:val="21"/>
                <w:szCs w:val="21"/>
              </w:rPr>
              <w:t xml:space="preserve">Lần</w:t>
            </w:r>
            <w:r>
              <w:rPr>
                <w:color w:val="000000"/>
                <w:sz w:val="21"/>
                <w:szCs w:val="21"/>
              </w:rPr>
            </w:r>
            <w:r>
              <w:rPr>
                <w:color w:val="000000"/>
                <w:sz w:val="21"/>
                <w:szCs w:val="21"/>
              </w:rPr>
            </w:r>
          </w:p>
        </w:tc>
        <w:tc>
          <w:tcPr>
            <w:shd w:val="clear" w:color="000000" w:fill="ffffff"/>
            <w:tcBorders/>
            <w:tcW w:w="1522" w:type="dxa"/>
            <w:vAlign w:val="center"/>
            <w:textDirection w:val="lrTb"/>
            <w:noWrap w:val="false"/>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522" w:type="dxa"/>
            <w:vAlign w:val="center"/>
            <w:textDirection w:val="lrTb"/>
            <w:noWrap/>
          </w:tcPr>
          <w:p>
            <w:pPr>
              <w:pBdr/>
              <w:spacing/>
              <w:ind/>
              <w:jc w:val="center"/>
              <w:rPr>
                <w:sz w:val="21"/>
                <w:szCs w:val="21"/>
              </w:rPr>
            </w:pPr>
            <w:r>
              <w:rPr>
                <w:color w:val="000000" w:themeColor="text1"/>
                <w:sz w:val="21"/>
                <w:szCs w:val="21"/>
              </w:rPr>
              <w:t xml:space="preserve">5</w:t>
            </w:r>
            <w:r>
              <w:rPr>
                <w:sz w:val="21"/>
                <w:szCs w:val="21"/>
              </w:rPr>
            </w:r>
            <w:r>
              <w:rPr>
                <w:sz w:val="21"/>
                <w:szCs w:val="21"/>
              </w:rPr>
            </w:r>
          </w:p>
        </w:tc>
        <w:tc>
          <w:tcPr>
            <w:shd w:val="clear" w:color="000000" w:fill="ffffff"/>
            <w:tcBorders/>
            <w:tcW w:w="1522" w:type="dxa"/>
            <w:vAlign w:val="center"/>
            <w:textDirection w:val="lrTb"/>
            <w:noWrap/>
          </w:tcPr>
          <w:p>
            <w:pPr>
              <w:pBdr/>
              <w:spacing/>
              <w:ind/>
              <w:jc w:val="center"/>
              <w:rPr>
                <w:sz w:val="21"/>
                <w:szCs w:val="21"/>
              </w:rPr>
            </w:pPr>
            <w:r>
              <w:rPr>
                <w:color w:val="000000" w:themeColor="text1"/>
                <w:sz w:val="21"/>
                <w:szCs w:val="21"/>
              </w:rPr>
              <w:t xml:space="preserve">4</w:t>
            </w:r>
            <w:r>
              <w:rPr>
                <w:sz w:val="21"/>
                <w:szCs w:val="21"/>
              </w:rPr>
            </w:r>
            <w:r>
              <w:rPr>
                <w:sz w:val="21"/>
                <w:szCs w:val="21"/>
              </w:rPr>
            </w:r>
          </w:p>
        </w:tc>
        <w:tc>
          <w:tcPr>
            <w:shd w:val="clear" w:color="000000" w:fill="ffffff"/>
            <w:tcBorders/>
            <w:tcW w:w="1531" w:type="dxa"/>
            <w:vAlign w:val="center"/>
            <w:textDirection w:val="lrTb"/>
            <w:noWrap/>
          </w:tcPr>
          <w:p>
            <w:pPr>
              <w:pBdr/>
              <w:spacing/>
              <w:ind/>
              <w:jc w:val="center"/>
              <w:rPr>
                <w:sz w:val="21"/>
                <w:szCs w:val="21"/>
              </w:rPr>
            </w:pPr>
            <w:r>
              <w:rPr>
                <w:color w:val="000000" w:themeColor="text1"/>
                <w:sz w:val="21"/>
                <w:szCs w:val="21"/>
              </w:rPr>
              <w:t xml:space="preserve">4</w:t>
            </w:r>
            <w:r>
              <w:rPr>
                <w:sz w:val="21"/>
                <w:szCs w:val="21"/>
              </w:rPr>
            </w:r>
            <w:r>
              <w:rPr>
                <w:sz w:val="21"/>
                <w:szCs w:val="21"/>
              </w:rPr>
            </w:r>
          </w:p>
        </w:tc>
      </w:tr>
      <w:tr>
        <w:trPr>
          <w:trHeight w:val="20"/>
        </w:trPr>
        <w:tc>
          <w:tcPr>
            <w:shd w:val="clear" w:color="000000" w:fill="ffffff"/>
            <w:tcBorders/>
            <w:tcW w:w="737" w:type="dxa"/>
            <w:vAlign w:val="center"/>
            <w:textDirection w:val="lrTb"/>
            <w:noWrap/>
          </w:tcPr>
          <w:p>
            <w:pPr>
              <w:pBdr/>
              <w:spacing/>
              <w:ind/>
              <w:jc w:val="center"/>
              <w:rPr>
                <w:color w:val="000000"/>
                <w:sz w:val="21"/>
                <w:szCs w:val="21"/>
              </w:rPr>
            </w:pPr>
            <w:r>
              <w:rPr>
                <w:color w:val="000000"/>
                <w:sz w:val="21"/>
                <w:szCs w:val="21"/>
              </w:rPr>
              <w:t xml:space="preserve">E3</w:t>
            </w:r>
            <w:r>
              <w:rPr>
                <w:color w:val="000000"/>
                <w:sz w:val="21"/>
                <w:szCs w:val="21"/>
              </w:rPr>
            </w:r>
            <w:r>
              <w:rPr>
                <w:color w:val="000000"/>
                <w:sz w:val="21"/>
                <w:szCs w:val="21"/>
              </w:rPr>
            </w:r>
          </w:p>
        </w:tc>
        <w:tc>
          <w:tcPr>
            <w:shd w:val="clear" w:color="000000" w:fill="ffffff"/>
            <w:tcBorders/>
            <w:tcW w:w="1660" w:type="dxa"/>
            <w:vAlign w:val="center"/>
            <w:textDirection w:val="lrTb"/>
            <w:noWrap w:val="false"/>
          </w:tcPr>
          <w:p>
            <w:pPr>
              <w:pBdr/>
              <w:spacing/>
              <w:ind/>
              <w:rPr>
                <w:color w:val="000000"/>
                <w:sz w:val="21"/>
                <w:szCs w:val="21"/>
              </w:rPr>
            </w:pPr>
            <w:r>
              <w:rPr>
                <w:color w:val="000000"/>
                <w:sz w:val="21"/>
                <w:szCs w:val="21"/>
              </w:rPr>
              <w:t xml:space="preserve">Biên độ điều chỉnh</w:t>
            </w:r>
            <w:r>
              <w:rPr>
                <w:color w:val="000000"/>
                <w:sz w:val="21"/>
                <w:szCs w:val="21"/>
              </w:rPr>
            </w:r>
            <w:r>
              <w:rPr>
                <w:color w:val="000000"/>
                <w:sz w:val="21"/>
                <w:szCs w:val="21"/>
              </w:rPr>
            </w:r>
          </w:p>
        </w:tc>
        <w:tc>
          <w:tcPr>
            <w:shd w:val="clear" w:color="000000" w:fill="ffffff"/>
            <w:tcBorders/>
            <w:tcW w:w="1030" w:type="dxa"/>
            <w:vAlign w:val="center"/>
            <w:textDirection w:val="lrTb"/>
            <w:noWrap w:val="false"/>
          </w:tcPr>
          <w:p>
            <w:pPr>
              <w:pBdr/>
              <w:spacing/>
              <w:ind/>
              <w:jc w:val="center"/>
              <w:rPr>
                <w:color w:val="000000"/>
                <w:sz w:val="21"/>
                <w:szCs w:val="21"/>
              </w:rPr>
            </w:pPr>
            <w:r>
              <w:rPr>
                <w:color w:val="000000"/>
                <w:sz w:val="21"/>
                <w:szCs w:val="21"/>
              </w:rPr>
              <w:t xml:space="preserve">%</w:t>
            </w:r>
            <w:r>
              <w:rPr>
                <w:color w:val="000000"/>
                <w:sz w:val="21"/>
                <w:szCs w:val="21"/>
              </w:rPr>
            </w:r>
            <w:r>
              <w:rPr>
                <w:color w:val="000000"/>
                <w:sz w:val="21"/>
                <w:szCs w:val="21"/>
              </w:rPr>
            </w:r>
          </w:p>
        </w:tc>
        <w:tc>
          <w:tcPr>
            <w:shd w:val="clear" w:color="000000" w:fill="ffffff"/>
            <w:tcBorders/>
            <w:tcW w:w="1522" w:type="dxa"/>
            <w:vAlign w:val="center"/>
            <w:textDirection w:val="lrTb"/>
            <w:noWrap w:val="false"/>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522" w:type="dxa"/>
            <w:vAlign w:val="center"/>
            <w:textDirection w:val="lrTb"/>
            <w:noWrap/>
          </w:tcPr>
          <w:p>
            <w:pPr>
              <w:pBdr/>
              <w:spacing/>
              <w:ind/>
              <w:jc w:val="center"/>
              <w:rPr>
                <w:sz w:val="21"/>
                <w:szCs w:val="21"/>
              </w:rPr>
            </w:pPr>
            <w:r>
              <w:rPr>
                <w:color w:val="000000" w:themeColor="text1"/>
                <w:sz w:val="21"/>
                <w:szCs w:val="21"/>
              </w:rPr>
              <w:t xml:space="preserve">0% - 20%%</w:t>
            </w:r>
            <w:r>
              <w:rPr>
                <w:sz w:val="21"/>
                <w:szCs w:val="21"/>
              </w:rPr>
            </w:r>
            <w:r>
              <w:rPr>
                <w:sz w:val="21"/>
                <w:szCs w:val="21"/>
              </w:rPr>
            </w:r>
          </w:p>
        </w:tc>
        <w:tc>
          <w:tcPr>
            <w:shd w:val="clear" w:color="000000" w:fill="ffffff"/>
            <w:tcBorders/>
            <w:tcW w:w="1522" w:type="dxa"/>
            <w:vAlign w:val="center"/>
            <w:textDirection w:val="lrTb"/>
            <w:noWrap/>
          </w:tcPr>
          <w:p>
            <w:pPr>
              <w:pBdr/>
              <w:spacing/>
              <w:ind/>
              <w:jc w:val="center"/>
              <w:rPr>
                <w:sz w:val="21"/>
                <w:szCs w:val="21"/>
              </w:rPr>
            </w:pPr>
            <w:r>
              <w:rPr>
                <w:color w:val="000000" w:themeColor="text1"/>
                <w:sz w:val="21"/>
                <w:szCs w:val="21"/>
              </w:rPr>
              <w:t xml:space="preserve">0% - 20%%</w:t>
            </w:r>
            <w:r>
              <w:rPr>
                <w:sz w:val="21"/>
                <w:szCs w:val="21"/>
              </w:rPr>
            </w:r>
            <w:r>
              <w:rPr>
                <w:sz w:val="21"/>
                <w:szCs w:val="21"/>
              </w:rPr>
            </w:r>
          </w:p>
        </w:tc>
        <w:tc>
          <w:tcPr>
            <w:shd w:val="clear" w:color="000000" w:fill="ffffff"/>
            <w:tcBorders/>
            <w:tcW w:w="1531" w:type="dxa"/>
            <w:vAlign w:val="center"/>
            <w:textDirection w:val="lrTb"/>
            <w:noWrap/>
          </w:tcPr>
          <w:p>
            <w:pPr>
              <w:pBdr/>
              <w:spacing/>
              <w:ind/>
              <w:jc w:val="center"/>
              <w:rPr>
                <w:sz w:val="21"/>
                <w:szCs w:val="21"/>
              </w:rPr>
            </w:pPr>
            <w:r>
              <w:rPr>
                <w:color w:val="000000" w:themeColor="text1"/>
                <w:sz w:val="21"/>
                <w:szCs w:val="21"/>
              </w:rPr>
              <w:t xml:space="preserve">0% - 15%%</w:t>
            </w:r>
            <w:r>
              <w:rPr>
                <w:sz w:val="21"/>
                <w:szCs w:val="21"/>
              </w:rPr>
            </w:r>
            <w:r>
              <w:rPr>
                <w:sz w:val="21"/>
                <w:szCs w:val="21"/>
              </w:rPr>
            </w:r>
          </w:p>
        </w:tc>
      </w:tr>
      <w:tr>
        <w:trPr>
          <w:trHeight w:val="20"/>
        </w:trPr>
        <w:tc>
          <w:tcPr>
            <w:shd w:val="clear" w:color="000000" w:fill="ffffff"/>
            <w:tcBorders/>
            <w:tcW w:w="737" w:type="dxa"/>
            <w:vAlign w:val="center"/>
            <w:textDirection w:val="lrTb"/>
            <w:noWrap/>
          </w:tcPr>
          <w:p>
            <w:pPr>
              <w:pBdr/>
              <w:spacing/>
              <w:ind/>
              <w:jc w:val="center"/>
              <w:rPr>
                <w:color w:val="000000"/>
                <w:sz w:val="21"/>
                <w:szCs w:val="21"/>
              </w:rPr>
            </w:pPr>
            <w:r>
              <w:rPr>
                <w:color w:val="000000"/>
                <w:sz w:val="21"/>
                <w:szCs w:val="21"/>
              </w:rPr>
              <w:t xml:space="preserve">E4</w:t>
            </w:r>
            <w:r>
              <w:rPr>
                <w:color w:val="000000"/>
                <w:sz w:val="21"/>
                <w:szCs w:val="21"/>
              </w:rPr>
            </w:r>
            <w:r>
              <w:rPr>
                <w:color w:val="000000"/>
                <w:sz w:val="21"/>
                <w:szCs w:val="21"/>
              </w:rPr>
            </w:r>
          </w:p>
        </w:tc>
        <w:tc>
          <w:tcPr>
            <w:shd w:val="clear" w:color="000000" w:fill="ffffff"/>
            <w:tcBorders/>
            <w:tcW w:w="1660" w:type="dxa"/>
            <w:vAlign w:val="center"/>
            <w:textDirection w:val="lrTb"/>
            <w:noWrap w:val="false"/>
          </w:tcPr>
          <w:p>
            <w:pPr>
              <w:pBdr/>
              <w:spacing/>
              <w:ind/>
              <w:rPr>
                <w:color w:val="000000"/>
                <w:sz w:val="21"/>
                <w:szCs w:val="21"/>
              </w:rPr>
            </w:pPr>
            <w:r>
              <w:rPr>
                <w:color w:val="000000"/>
                <w:sz w:val="21"/>
                <w:szCs w:val="21"/>
              </w:rPr>
              <w:t xml:space="preserve">Tổng giá trị điều chỉnh thuần </w:t>
            </w:r>
            <w:r>
              <w:rPr>
                <w:color w:val="000000"/>
                <w:sz w:val="21"/>
                <w:szCs w:val="21"/>
              </w:rPr>
            </w:r>
            <w:r>
              <w:rPr>
                <w:color w:val="000000"/>
                <w:sz w:val="21"/>
                <w:szCs w:val="21"/>
              </w:rPr>
            </w:r>
          </w:p>
        </w:tc>
        <w:tc>
          <w:tcPr>
            <w:shd w:val="clear" w:color="000000" w:fill="ffffff"/>
            <w:tcBorders/>
            <w:tcW w:w="1030" w:type="dxa"/>
            <w:vAlign w:val="center"/>
            <w:textDirection w:val="lrTb"/>
            <w:noWrap/>
          </w:tcPr>
          <w:p>
            <w:pPr>
              <w:pBdr/>
              <w:spacing/>
              <w:ind/>
              <w:jc w:val="center"/>
              <w:rPr>
                <w:color w:val="000000"/>
                <w:sz w:val="21"/>
                <w:szCs w:val="21"/>
              </w:rPr>
            </w:pPr>
            <w:r>
              <w:rPr>
                <w:color w:val="000000"/>
                <w:sz w:val="21"/>
                <w:szCs w:val="21"/>
              </w:rPr>
              <w:t xml:space="preserve">Đồng </w:t>
            </w:r>
            <w:r>
              <w:rPr>
                <w:color w:val="000000"/>
                <w:sz w:val="21"/>
                <w:szCs w:val="21"/>
              </w:rPr>
            </w:r>
            <w:r>
              <w:rPr>
                <w:color w:val="000000"/>
                <w:sz w:val="21"/>
                <w:szCs w:val="21"/>
              </w:rPr>
            </w:r>
          </w:p>
        </w:tc>
        <w:tc>
          <w:tcPr>
            <w:shd w:val="clear" w:color="000000" w:fill="ffffff"/>
            <w:tcBorders/>
            <w:tcW w:w="1522" w:type="dxa"/>
            <w:vAlign w:val="center"/>
            <w:textDirection w:val="lrTb"/>
            <w:noWrap/>
          </w:tcPr>
          <w:p>
            <w:pPr>
              <w:pBdr/>
              <w:spacing/>
              <w:ind/>
              <w:jc w:val="center"/>
              <w:rPr>
                <w:color w:val="000000"/>
                <w:sz w:val="21"/>
                <w:szCs w:val="21"/>
              </w:rPr>
            </w:pPr>
            <w:r>
              <w:rPr>
                <w:color w:val="000000"/>
                <w:sz w:val="21"/>
                <w:szCs w:val="21"/>
              </w:rPr>
              <w:t xml:space="preserve"> </w:t>
            </w:r>
            <w:r>
              <w:rPr>
                <w:color w:val="000000"/>
                <w:sz w:val="21"/>
                <w:szCs w:val="21"/>
              </w:rPr>
            </w:r>
            <w:r>
              <w:rPr>
                <w:color w:val="000000"/>
                <w:sz w:val="21"/>
                <w:szCs w:val="21"/>
              </w:rPr>
            </w:r>
          </w:p>
        </w:tc>
        <w:tc>
          <w:tcPr>
            <w:shd w:val="clear" w:color="000000" w:fill="ffffff"/>
            <w:tcBorders/>
            <w:tcW w:w="1522" w:type="dxa"/>
            <w:vAlign w:val="center"/>
            <w:textDirection w:val="lrTb"/>
            <w:noWrap/>
          </w:tcPr>
          <w:p>
            <w:pPr>
              <w:pBdr/>
              <w:spacing/>
              <w:ind/>
              <w:jc w:val="center"/>
              <w:rPr>
                <w:sz w:val="21"/>
                <w:szCs w:val="21"/>
              </w:rPr>
            </w:pPr>
            <w:r>
              <w:rPr>
                <w:color w:val="000000" w:themeColor="text1"/>
                <w:sz w:val="21"/>
                <w:szCs w:val="21"/>
              </w:rPr>
              <w:t xml:space="preserve">20.820.000</w:t>
            </w:r>
            <w:r>
              <w:rPr>
                <w:sz w:val="21"/>
                <w:szCs w:val="21"/>
              </w:rPr>
            </w:r>
            <w:r>
              <w:rPr>
                <w:sz w:val="21"/>
                <w:szCs w:val="21"/>
              </w:rPr>
            </w:r>
          </w:p>
        </w:tc>
        <w:tc>
          <w:tcPr>
            <w:shd w:val="clear" w:color="000000" w:fill="ffffff"/>
            <w:tcBorders/>
            <w:tcW w:w="1522" w:type="dxa"/>
            <w:vAlign w:val="center"/>
            <w:textDirection w:val="lrTb"/>
            <w:noWrap/>
          </w:tcPr>
          <w:p>
            <w:pPr>
              <w:pBdr/>
              <w:spacing/>
              <w:ind/>
              <w:jc w:val="center"/>
              <w:rPr>
                <w:sz w:val="21"/>
                <w:szCs w:val="21"/>
              </w:rPr>
            </w:pPr>
            <w:r>
              <w:rPr>
                <w:color w:val="000000" w:themeColor="text1"/>
                <w:sz w:val="21"/>
                <w:szCs w:val="21"/>
              </w:rPr>
              <w:t xml:space="preserve">26.350.000</w:t>
            </w:r>
            <w:r>
              <w:rPr>
                <w:sz w:val="21"/>
                <w:szCs w:val="21"/>
              </w:rPr>
            </w:r>
            <w:r>
              <w:rPr>
                <w:sz w:val="21"/>
                <w:szCs w:val="21"/>
              </w:rPr>
            </w:r>
          </w:p>
        </w:tc>
        <w:tc>
          <w:tcPr>
            <w:shd w:val="clear" w:color="000000" w:fill="ffffff"/>
            <w:tcBorders/>
            <w:tcW w:w="1531" w:type="dxa"/>
            <w:vAlign w:val="center"/>
            <w:textDirection w:val="lrTb"/>
            <w:noWrap/>
          </w:tcPr>
          <w:p>
            <w:pPr>
              <w:pBdr/>
              <w:spacing/>
              <w:ind/>
              <w:jc w:val="center"/>
              <w:rPr>
                <w:sz w:val="21"/>
                <w:szCs w:val="21"/>
              </w:rPr>
            </w:pPr>
            <w:r>
              <w:rPr>
                <w:color w:val="000000" w:themeColor="text1"/>
                <w:sz w:val="21"/>
                <w:szCs w:val="21"/>
              </w:rPr>
              <w:t xml:space="preserve">8.375.871</w:t>
            </w:r>
            <w:r>
              <w:rPr>
                <w:sz w:val="21"/>
                <w:szCs w:val="21"/>
              </w:rPr>
            </w:r>
            <w:r>
              <w:rPr>
                <w:sz w:val="21"/>
                <w:szCs w:val="21"/>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-10,86</w:t>
      </w:r>
      <w:r>
        <w:t xml:space="preserve">% đến</w:t>
      </w:r>
      <w:r>
        <w:t xml:space="preserve"> </w:t>
      </w:r>
      <w:r>
        <w:t xml:space="preserve"> </w:t>
      </w:r>
      <w:r>
        <w:t xml:space="preserve">10,82</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000000" w:sz="4" w:space="0"/>
              <w:left w:val="single" w:color="000000" w:sz="4" w:space="0"/>
              <w:bottom w:val="single" w:color="000000" w:sz="4" w:space="0"/>
              <w:right w:val="single" w:color="000000"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000000" w:sz="4" w:space="0"/>
              <w:left w:val="none" w:color="000000" w:sz="4" w:space="0"/>
              <w:bottom w:val="single" w:color="000000" w:sz="4" w:space="0"/>
              <w:right w:val="single" w:color="000000"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000000" w:sz="4" w:space="0"/>
              <w:left w:val="none" w:color="000000" w:sz="4" w:space="0"/>
              <w:bottom w:val="single" w:color="000000" w:sz="4" w:space="0"/>
              <w:right w:val="single" w:color="000000"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000000" w:sz="4" w:space="0"/>
              <w:left w:val="none" w:color="000000" w:sz="4" w:space="0"/>
              <w:bottom w:val="single" w:color="000000" w:sz="4" w:space="0"/>
              <w:right w:val="single" w:color="000000"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000000" w:sz="4" w:space="0"/>
              <w:left w:val="none" w:color="000000" w:sz="4" w:space="0"/>
              <w:bottom w:val="single" w:color="000000" w:sz="4" w:space="0"/>
              <w:right w:val="single" w:color="000000"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000000" w:sz="4" w:space="0"/>
              <w:bottom w:val="single" w:color="000000" w:sz="4" w:space="0"/>
              <w:right w:val="single" w:color="000000"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176" w:type="pct"/>
            <w:vAlign w:val="center"/>
            <w:textDirection w:val="lrTb"/>
            <w:noWrap w:val="false"/>
          </w:tcPr>
          <w:p>
            <w:pPr>
              <w:pBdr/>
              <w:spacing/>
              <w:ind/>
              <w:jc w:val="center"/>
              <w:rPr>
                <w:color w:val="000000"/>
              </w:rPr>
            </w:pPr>
            <w:r>
              <w:rPr>
                <w:color w:val="000000"/>
              </w:rPr>
              <w:t xml:space="preserve">22.555.000</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131" w:type="pct"/>
            <w:vAlign w:val="center"/>
            <w:textDirection w:val="lrTb"/>
            <w:noWrap w:val="false"/>
          </w:tcPr>
          <w:p>
            <w:pPr>
              <w:pBdr/>
              <w:spacing/>
              <w:ind/>
              <w:jc w:val="center"/>
              <w:rPr>
                <w:color w:val="000000"/>
              </w:rPr>
            </w:pPr>
            <w:r>
              <w:rPr>
                <w:color w:val="000000"/>
              </w:rPr>
              <w:t xml:space="preserve">7.519.837</w:t>
            </w:r>
            <w:r>
              <w:rPr>
                <w:color w:val="000000"/>
              </w:rPr>
            </w:r>
            <w:r>
              <w:rPr>
                <w:color w:val="000000"/>
              </w:rPr>
            </w:r>
          </w:p>
        </w:tc>
      </w:tr>
      <w:tr>
        <w:trPr>
          <w:trHeight w:val="312"/>
        </w:trPr>
        <w:tc>
          <w:tcPr>
            <w:tcBorders>
              <w:top w:val="none" w:color="000000" w:sz="4" w:space="0"/>
              <w:left w:val="single" w:color="000000" w:sz="4" w:space="0"/>
              <w:bottom w:val="single" w:color="000000" w:sz="4" w:space="0"/>
              <w:right w:val="single" w:color="000000"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176" w:type="pct"/>
            <w:vAlign w:val="center"/>
            <w:textDirection w:val="lrTb"/>
            <w:noWrap w:val="false"/>
          </w:tcPr>
          <w:p>
            <w:pPr>
              <w:pBdr/>
              <w:spacing/>
              <w:ind/>
              <w:jc w:val="center"/>
              <w:rPr>
                <w:color w:val="000000"/>
              </w:rPr>
            </w:pPr>
            <w:r>
              <w:rPr>
                <w:color w:val="000000"/>
              </w:rPr>
              <w:t xml:space="preserve">25.316.667</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131" w:type="pct"/>
            <w:vAlign w:val="center"/>
            <w:textDirection w:val="lrTb"/>
            <w:noWrap w:val="false"/>
          </w:tcPr>
          <w:p>
            <w:pPr>
              <w:pBdr/>
              <w:spacing/>
              <w:ind/>
              <w:jc w:val="center"/>
              <w:rPr>
                <w:color w:val="000000"/>
              </w:rPr>
            </w:pPr>
            <w:r>
              <w:rPr>
                <w:color w:val="000000"/>
              </w:rPr>
              <w:t xml:space="preserve">8.438.045</w:t>
            </w:r>
            <w:r>
              <w:rPr>
                <w:color w:val="000000"/>
              </w:rPr>
            </w:r>
            <w:r>
              <w:rPr>
                <w:color w:val="000000"/>
              </w:rPr>
            </w:r>
          </w:p>
        </w:tc>
      </w:tr>
      <w:tr>
        <w:trPr>
          <w:trHeight w:val="312"/>
        </w:trPr>
        <w:tc>
          <w:tcPr>
            <w:tcBorders>
              <w:top w:val="none" w:color="000000" w:sz="4" w:space="0"/>
              <w:left w:val="single" w:color="000000" w:sz="4" w:space="0"/>
              <w:bottom w:val="single" w:color="000000" w:sz="4" w:space="0"/>
              <w:right w:val="single" w:color="000000"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176" w:type="pct"/>
            <w:vAlign w:val="center"/>
            <w:textDirection w:val="lrTb"/>
            <w:noWrap w:val="false"/>
          </w:tcPr>
          <w:p>
            <w:pPr>
              <w:pBdr/>
              <w:spacing/>
              <w:ind/>
              <w:jc w:val="center"/>
              <w:rPr>
                <w:color w:val="000000"/>
              </w:rPr>
            </w:pPr>
            <w:r>
              <w:rPr>
                <w:color w:val="000000"/>
              </w:rPr>
              <w:t xml:space="preserve">28.040.962</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131" w:type="pct"/>
            <w:vAlign w:val="center"/>
            <w:textDirection w:val="lrTb"/>
            <w:noWrap w:val="false"/>
          </w:tcPr>
          <w:p>
            <w:pPr>
              <w:pBdr/>
              <w:spacing/>
              <w:ind/>
              <w:jc w:val="center"/>
              <w:rPr>
                <w:color w:val="000000"/>
              </w:rPr>
            </w:pPr>
            <w:r>
              <w:rPr>
                <w:color w:val="000000"/>
              </w:rPr>
              <w:t xml:space="preserve">9.346.053</w:t>
            </w:r>
            <w:r>
              <w:rPr>
                <w:color w:val="000000"/>
              </w:rPr>
            </w:r>
            <w:r>
              <w:rPr>
                <w:color w:val="000000"/>
              </w:rPr>
            </w:r>
          </w:p>
        </w:tc>
      </w:tr>
      <w:tr>
        <w:trPr>
          <w:trHeight w:val="312"/>
        </w:trPr>
        <w:tc>
          <w:tcPr>
            <w:gridSpan w:val="4"/>
            <w:tcBorders>
              <w:top w:val="single" w:color="000000" w:sz="4" w:space="0"/>
              <w:left w:val="single" w:color="000000" w:sz="4" w:space="0"/>
              <w:bottom w:val="single" w:color="000000" w:sz="4" w:space="0"/>
              <w:right w:val="single" w:color="000000"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000000" w:sz="4" w:space="0"/>
              <w:right w:val="single" w:color="000000"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25.303.935</w:t>
            </w:r>
            <w:r>
              <w:rPr>
                <w:b/>
                <w:bCs/>
                <w:color w:val="000000"/>
              </w:rPr>
            </w:r>
            <w:r>
              <w:rPr>
                <w:b/>
                <w:bCs/>
                <w:color w:val="000000"/>
              </w:rPr>
            </w:r>
          </w:p>
        </w:tc>
      </w:tr>
      <w:tr>
        <w:trPr>
          <w:trHeight w:val="312"/>
        </w:trPr>
        <w:tc>
          <w:tcPr>
            <w:gridSpan w:val="4"/>
            <w:tcBorders>
              <w:top w:val="single" w:color="000000" w:sz="4" w:space="0"/>
              <w:left w:val="single" w:color="000000" w:sz="4" w:space="0"/>
              <w:bottom w:val="single" w:color="000000" w:sz="4" w:space="0"/>
              <w:right w:val="single" w:color="000000"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000000" w:sz="4" w:space="0"/>
              <w:right w:val="single" w:color="000000"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25.000.000</w:t>
            </w:r>
            <w:r>
              <w:rPr>
                <w:b/>
                <w:bCs/>
                <w:color w:val="000000"/>
              </w:rPr>
            </w:r>
            <w:r>
              <w:rPr>
                <w:b/>
                <w:bCs/>
                <w:color w:val="000000"/>
              </w:rPr>
            </w:r>
          </w:p>
        </w:tc>
      </w:tr>
    </w:tbl>
    <w:p>
      <w:pPr>
        <w:pBdr/>
        <w:spacing w:after="120" w:before="120" w:line="276" w:lineRule="auto"/>
        <w:ind/>
        <w:jc w:val="both"/>
        <w:rPr>
          <w:b/>
          <w:bCs/>
          <w:highlight w:val="none"/>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25.000.000</w:t>
      </w:r>
      <w:r>
        <w:rPr>
          <w:b/>
          <w:bCs/>
          <w:color w:val="000000" w:themeColor="text1"/>
        </w:rPr>
        <w:t xml:space="preserve"> </w:t>
      </w:r>
      <w:r>
        <w:rPr>
          <w:b/>
          <w:bCs/>
        </w:rPr>
        <w:t xml:space="preserve">đồng/m².</w:t>
      </w:r>
      <w:r>
        <w:rPr>
          <w:b/>
          <w:bCs/>
          <w:highlight w:val="none"/>
        </w:rPr>
      </w:r>
      <w:r>
        <w:rPr>
          <w:b/>
          <w:bCs/>
          <w:highlight w:val="none"/>
        </w:rPr>
      </w:r>
    </w:p>
    <w:p>
      <w:pPr>
        <w:pStyle w:val="1061"/>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61"/>
        <w:pBdr/>
        <w:tabs>
          <w:tab w:val="left" w:leader="none" w:pos="993"/>
        </w:tabs>
        <w:spacing w:after="120" w:before="120" w:line="276" w:lineRule="auto"/>
        <w:ind w:left="0"/>
        <w:jc w:val="both"/>
        <w:rPr>
          <w:highlight w:val="none"/>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3/2026</w:t>
      </w:r>
      <w:r>
        <w:t xml:space="preserve"> </w:t>
      </w:r>
      <w:r>
        <w:t xml:space="preserve">ước tính </w:t>
      </w:r>
      <w:r>
        <w:t xml:space="preserve">như sau</w:t>
      </w:r>
      <w:r>
        <w:t xml:space="preserve">:</w:t>
      </w:r>
      <w:r>
        <w:rPr>
          <w:highlight w:val="none"/>
        </w:rPr>
      </w:r>
      <w:r>
        <w:rPr>
          <w:highlight w:val="none"/>
        </w:rPr>
      </w:r>
    </w:p>
    <w:tbl>
      <w:tblPr>
        <w:tblStyle w:val="1065"/>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724"/>
        <w:gridCol w:w="3118"/>
        <w:gridCol w:w="1842"/>
        <w:gridCol w:w="1686"/>
        <w:gridCol w:w="1859"/>
      </w:tblGrid>
      <w:tr>
        <w:trPr>
          <w:trHeight w:val="680"/>
        </w:trPr>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724" w:type="dxa"/>
            <w:vAlign w:val="center"/>
            <w:textDirection w:val="lrTb"/>
            <w:noWrap w:val="false"/>
          </w:tcPr>
          <w:p>
            <w:pPr>
              <w:pBdr/>
              <w:spacing w:after="0" w:before="0" w:line="324" w:lineRule="auto"/>
              <w:ind/>
              <w:jc w:val="center"/>
              <w:rPr>
                <w:sz w:val="24"/>
                <w:szCs w:val="24"/>
              </w:rPr>
            </w:pPr>
            <w:r>
              <w:rPr>
                <w:rFonts w:ascii="Times New Roman" w:hAnsi="Times New Roman" w:eastAsia="Times New Roman" w:cs="Times New Roman"/>
                <w:b/>
                <w:color w:val="000000"/>
                <w:sz w:val="24"/>
                <w:szCs w:val="24"/>
              </w:rPr>
              <w:t xml:space="preserve">TT</w:t>
            </w:r>
            <w:r>
              <w:rPr>
                <w:sz w:val="24"/>
                <w:szCs w:val="24"/>
              </w:rPr>
            </w:r>
            <w:r>
              <w:rPr>
                <w:sz w:val="24"/>
                <w:szCs w:val="24"/>
              </w:rPr>
            </w:r>
          </w:p>
        </w:tc>
        <w:tc>
          <w:tcPr>
            <w:shd w:val="clear" w:color="ffffff" w:fill="ffffff"/>
            <w:tcBorders>
              <w:top w:val="single" w:color="000000" w:sz="4" w:space="0"/>
              <w:bottom w:val="single" w:color="000000" w:sz="4" w:space="0"/>
              <w:right w:val="single" w:color="000000" w:sz="4" w:space="0"/>
            </w:tcBorders>
            <w:tcMar>
              <w:left w:w="15" w:type="dxa"/>
              <w:top w:w="15" w:type="dxa"/>
              <w:right w:w="15" w:type="dxa"/>
              <w:bottom w:w="0" w:type="dxa"/>
            </w:tcMar>
            <w:tcW w:w="3118" w:type="dxa"/>
            <w:vAlign w:val="center"/>
            <w:textDirection w:val="lrTb"/>
            <w:noWrap w:val="false"/>
          </w:tcPr>
          <w:p>
            <w:pPr>
              <w:pBdr/>
              <w:spacing w:after="0" w:before="0" w:line="324" w:lineRule="auto"/>
              <w:ind/>
              <w:jc w:val="center"/>
              <w:rPr>
                <w:sz w:val="24"/>
                <w:szCs w:val="24"/>
              </w:rPr>
            </w:pPr>
            <w:r>
              <w:rPr>
                <w:rFonts w:ascii="Times New Roman" w:hAnsi="Times New Roman" w:eastAsia="Times New Roman" w:cs="Times New Roman"/>
                <w:b/>
                <w:color w:val="000000"/>
                <w:sz w:val="24"/>
                <w:szCs w:val="24"/>
              </w:rPr>
              <w:t xml:space="preserve">Tài sản</w:t>
            </w:r>
            <w:r>
              <w:rPr>
                <w:sz w:val="24"/>
                <w:szCs w:val="24"/>
              </w:rPr>
            </w:r>
            <w:r>
              <w:rPr>
                <w:sz w:val="24"/>
                <w:szCs w:val="24"/>
              </w:rPr>
            </w:r>
          </w:p>
        </w:tc>
        <w:tc>
          <w:tcPr>
            <w:shd w:val="clear" w:color="ffffff" w:fill="ffffff"/>
            <w:tcBorders>
              <w:top w:val="single" w:color="000000" w:sz="4" w:space="0"/>
              <w:bottom w:val="single" w:color="000000" w:sz="4" w:space="0"/>
              <w:right w:val="single" w:color="000000" w:sz="4" w:space="0"/>
            </w:tcBorders>
            <w:tcMar>
              <w:left w:w="15" w:type="dxa"/>
              <w:top w:w="15" w:type="dxa"/>
              <w:right w:w="15" w:type="dxa"/>
              <w:bottom w:w="0" w:type="dxa"/>
            </w:tcMar>
            <w:tcW w:w="1842" w:type="dxa"/>
            <w:vAlign w:val="center"/>
            <w:textDirection w:val="lrTb"/>
            <w:noWrap w:val="false"/>
          </w:tcPr>
          <w:p>
            <w:pPr>
              <w:pBdr/>
              <w:spacing w:after="0" w:before="0" w:line="324" w:lineRule="auto"/>
              <w:ind/>
              <w:jc w:val="center"/>
              <w:rPr>
                <w:sz w:val="24"/>
                <w:szCs w:val="24"/>
              </w:rPr>
            </w:pPr>
            <w:r>
              <w:rPr>
                <w:rFonts w:ascii="Times New Roman" w:hAnsi="Times New Roman" w:eastAsia="Times New Roman" w:cs="Times New Roman"/>
                <w:b/>
                <w:color w:val="000000"/>
                <w:sz w:val="24"/>
                <w:szCs w:val="24"/>
              </w:rPr>
              <w:t xml:space="preserve">Diện tích </w:t>
              <w:br/>
              <w:t xml:space="preserve">(m²)</w:t>
            </w:r>
            <w:r>
              <w:rPr>
                <w:sz w:val="24"/>
                <w:szCs w:val="24"/>
              </w:rPr>
            </w:r>
            <w:r>
              <w:rPr>
                <w:sz w:val="24"/>
                <w:szCs w:val="24"/>
              </w:rPr>
            </w:r>
          </w:p>
        </w:tc>
        <w:tc>
          <w:tcPr>
            <w:shd w:val="clear" w:color="ffffff" w:fill="ffffff"/>
            <w:tcBorders>
              <w:top w:val="single" w:color="000000" w:sz="4" w:space="0"/>
              <w:bottom w:val="single" w:color="000000" w:sz="4" w:space="0"/>
              <w:right w:val="single" w:color="000000" w:sz="4" w:space="0"/>
            </w:tcBorders>
            <w:tcMar>
              <w:left w:w="15" w:type="dxa"/>
              <w:top w:w="15" w:type="dxa"/>
              <w:right w:w="15" w:type="dxa"/>
              <w:bottom w:w="0" w:type="dxa"/>
            </w:tcMar>
            <w:tcW w:w="1686" w:type="dxa"/>
            <w:vAlign w:val="center"/>
            <w:textDirection w:val="lrTb"/>
            <w:noWrap w:val="false"/>
          </w:tcPr>
          <w:p>
            <w:pPr>
              <w:pBdr/>
              <w:spacing w:after="0" w:before="0" w:line="324" w:lineRule="auto"/>
              <w:ind/>
              <w:jc w:val="center"/>
              <w:rPr>
                <w:sz w:val="24"/>
                <w:szCs w:val="24"/>
              </w:rPr>
            </w:pPr>
            <w:r>
              <w:rPr>
                <w:rFonts w:ascii="Times New Roman" w:hAnsi="Times New Roman" w:eastAsia="Times New Roman" w:cs="Times New Roman"/>
                <w:b/>
                <w:color w:val="000000"/>
                <w:sz w:val="24"/>
                <w:szCs w:val="24"/>
              </w:rPr>
              <w:t xml:space="preserve">Đơn giá </w:t>
              <w:br/>
              <w:t xml:space="preserve">(đồng/m²)</w:t>
            </w:r>
            <w:r>
              <w:rPr>
                <w:sz w:val="24"/>
                <w:szCs w:val="24"/>
              </w:rPr>
            </w:r>
            <w:r>
              <w:rPr>
                <w:sz w:val="24"/>
                <w:szCs w:val="24"/>
              </w:rPr>
            </w:r>
          </w:p>
        </w:tc>
        <w:tc>
          <w:tcPr>
            <w:shd w:val="clear" w:color="ffffff" w:fill="ffffff"/>
            <w:tcBorders>
              <w:top w:val="single" w:color="000000" w:sz="4" w:space="0"/>
              <w:bottom w:val="single" w:color="000000" w:sz="4" w:space="0"/>
              <w:right w:val="single" w:color="000000" w:sz="4" w:space="0"/>
            </w:tcBorders>
            <w:tcMar>
              <w:left w:w="15" w:type="dxa"/>
              <w:top w:w="15" w:type="dxa"/>
              <w:right w:w="15" w:type="dxa"/>
              <w:bottom w:w="0" w:type="dxa"/>
            </w:tcMar>
            <w:tcW w:w="1859" w:type="dxa"/>
            <w:vAlign w:val="center"/>
            <w:textDirection w:val="lrTb"/>
            <w:noWrap w:val="false"/>
          </w:tcPr>
          <w:p>
            <w:pPr>
              <w:pBdr/>
              <w:spacing w:after="0" w:before="0" w:line="324" w:lineRule="auto"/>
              <w:ind/>
              <w:jc w:val="center"/>
              <w:rPr>
                <w:sz w:val="24"/>
                <w:szCs w:val="24"/>
              </w:rPr>
            </w:pPr>
            <w:r>
              <w:rPr>
                <w:rFonts w:ascii="Times New Roman" w:hAnsi="Times New Roman" w:eastAsia="Times New Roman" w:cs="Times New Roman"/>
                <w:b/>
                <w:color w:val="000000"/>
                <w:sz w:val="24"/>
                <w:szCs w:val="24"/>
              </w:rPr>
              <w:t xml:space="preserve">Thành tiền </w:t>
              <w:br/>
              <w:t xml:space="preserve">(đồng)</w:t>
            </w:r>
            <w:r>
              <w:rPr>
                <w:sz w:val="24"/>
                <w:szCs w:val="24"/>
              </w:rPr>
            </w:r>
            <w:r>
              <w:rPr>
                <w:sz w:val="24"/>
                <w:szCs w:val="24"/>
              </w:rPr>
            </w:r>
          </w:p>
        </w:tc>
      </w:tr>
      <w:tr>
        <w:trPr>
          <w:trHeight w:val="2006"/>
        </w:trPr>
        <w:tc>
          <w:tcPr>
            <w:shd w:val="clear" w:color="ffffff" w:fill="ffffff"/>
            <w:tcBorders>
              <w:left w:val="single" w:color="000000" w:sz="4" w:space="0"/>
              <w:bottom w:val="single" w:color="000000" w:sz="4" w:space="0"/>
              <w:right w:val="single" w:color="000000" w:sz="4" w:space="0"/>
            </w:tcBorders>
            <w:tcMar>
              <w:left w:w="15" w:type="dxa"/>
              <w:top w:w="15" w:type="dxa"/>
              <w:right w:w="15" w:type="dxa"/>
              <w:bottom w:w="0" w:type="dxa"/>
            </w:tcMar>
            <w:tcW w:w="724" w:type="dxa"/>
            <w:vAlign w:val="center"/>
            <w:textDirection w:val="lrTb"/>
            <w:noWrap w:val="false"/>
          </w:tcPr>
          <w:p>
            <w:pPr>
              <w:pBdr/>
              <w:spacing w:after="0" w:before="0" w:line="324" w:lineRule="auto"/>
              <w:ind/>
              <w:jc w:val="center"/>
              <w:rPr>
                <w:sz w:val="24"/>
                <w:szCs w:val="24"/>
              </w:rPr>
            </w:pPr>
            <w:r>
              <w:rPr>
                <w:rFonts w:ascii="Times New Roman" w:hAnsi="Times New Roman" w:eastAsia="Times New Roman" w:cs="Times New Roman"/>
                <w:b/>
                <w:color w:val="000000"/>
                <w:sz w:val="24"/>
                <w:szCs w:val="24"/>
              </w:rPr>
              <w:t xml:space="preserve">01</w:t>
            </w:r>
            <w:r>
              <w:rPr>
                <w:sz w:val="24"/>
                <w:szCs w:val="24"/>
              </w:rPr>
            </w:r>
            <w:r>
              <w:rPr>
                <w:sz w:val="24"/>
                <w:szCs w:val="24"/>
              </w:rPr>
            </w:r>
          </w:p>
        </w:tc>
        <w:tc>
          <w:tcPr>
            <w:gridSpan w:val="3"/>
            <w:shd w:val="clear" w:color="ffffff" w:fill="ffffff"/>
            <w:tcBorders>
              <w:top w:val="single" w:color="000000" w:sz="4" w:space="0"/>
              <w:bottom w:val="single" w:color="000000" w:sz="4" w:space="0"/>
              <w:right w:val="single" w:color="000000" w:sz="4" w:space="0"/>
            </w:tcBorders>
            <w:tcMar>
              <w:left w:w="15" w:type="dxa"/>
              <w:top w:w="15" w:type="dxa"/>
              <w:right w:w="15" w:type="dxa"/>
              <w:bottom w:w="0" w:type="dxa"/>
            </w:tcMar>
            <w:tcW w:w="6646" w:type="dxa"/>
            <w:vAlign w:val="center"/>
            <w:textDirection w:val="lrTb"/>
            <w:noWrap w:val="false"/>
          </w:tcPr>
          <w:p>
            <w:pPr>
              <w:pBdr/>
              <w:spacing w:after="0" w:before="0" w:line="324" w:lineRule="auto"/>
              <w:ind w:right="96" w:firstLine="0" w:left="142"/>
              <w:jc w:val="both"/>
              <w:rPr>
                <w:b/>
                <w:bCs/>
                <w:sz w:val="24"/>
                <w:szCs w:val="24"/>
              </w:rPr>
            </w:pPr>
            <w:r>
              <w:rPr>
                <w:rFonts w:ascii="Times New Roman" w:hAnsi="Times New Roman" w:eastAsia="Times New Roman" w:cs="Times New Roman"/>
                <w:b/>
                <w:bCs/>
                <w:color w:val="000000"/>
                <w:sz w:val="24"/>
                <w:szCs w:val="24"/>
              </w:rPr>
            </w:r>
            <w:r>
              <w:rPr>
                <w:rFonts w:ascii="Times New Roman" w:hAnsi="Times New Roman" w:eastAsia="Times New Roman" w:cs="Times New Roman"/>
                <w:b/>
                <w:bCs/>
                <w:color w:val="000000"/>
                <w:sz w:val="24"/>
              </w:rPr>
              <w:t xml:space="preserve">Giá trị quyền sử dụng đất tại Thửa đất số: 1241, tờ bản đồ số 94, địa chỉ: Phường Long Bình,</w:t>
            </w:r>
            <w:r>
              <w:rPr>
                <w:rFonts w:ascii="Times New Roman" w:hAnsi="Times New Roman" w:eastAsia="Times New Roman" w:cs="Times New Roman"/>
                <w:b/>
                <w:bCs/>
                <w:color w:val="ff0000"/>
                <w:sz w:val="24"/>
              </w:rPr>
              <w:t xml:space="preserve"> thành phố Thủ Đức, T</w:t>
            </w:r>
            <w:r>
              <w:rPr>
                <w:rFonts w:ascii="Times New Roman" w:hAnsi="Times New Roman" w:eastAsia="Times New Roman" w:cs="Times New Roman"/>
                <w:b/>
                <w:bCs/>
                <w:color w:val="000000"/>
                <w:sz w:val="24"/>
              </w:rPr>
              <w:t xml:space="preserve">P Hồ Chí Minh (</w:t>
            </w:r>
            <w:r>
              <w:rPr>
                <w:rFonts w:ascii="Times New Roman" w:hAnsi="Times New Roman" w:eastAsia="Times New Roman" w:cs="Times New Roman"/>
                <w:b/>
                <w:bCs/>
                <w:i/>
                <w:iCs/>
                <w:color w:val="000000"/>
                <w:sz w:val="24"/>
              </w:rPr>
              <w:t xml:space="preserve">Nay là phường Long Bình, Thành phố Hồ Chí Minh</w:t>
            </w:r>
            <w:r>
              <w:rPr>
                <w:rFonts w:ascii="Times New Roman" w:hAnsi="Times New Roman" w:eastAsia="Times New Roman" w:cs="Times New Roman"/>
                <w:b/>
                <w:bCs/>
                <w:color w:val="000000"/>
                <w:sz w:val="24"/>
              </w:rPr>
              <w:t xml:space="preserve">) theo Giấy chứng nhận quyền sử dụng đất, quyền sở hữu nhà ở và tài sản khác gắn liền với</w:t>
            </w:r>
            <w:r>
              <w:rPr>
                <w:rFonts w:ascii="Times New Roman" w:hAnsi="Times New Roman" w:eastAsia="Times New Roman" w:cs="Times New Roman"/>
                <w:b/>
                <w:bCs/>
                <w:color w:val="000000"/>
                <w:sz w:val="24"/>
              </w:rPr>
              <w:t xml:space="preserve"> đất số: CM 694631, số vào sổ cấp GCN: CH 04891 do Uỷ ban nhân dân Quận 9 cấp ngày 02 tháng 11 năm 2018; Chủ sử dụng đất là Ông Điền Đức Nhật. </w:t>
            </w:r>
            <w:r>
              <w:rPr>
                <w:b/>
                <w:bCs/>
                <w:sz w:val="24"/>
                <w:szCs w:val="24"/>
              </w:rPr>
            </w:r>
            <w:r>
              <w:rPr>
                <w:b/>
                <w:bCs/>
                <w:sz w:val="24"/>
                <w:szCs w:val="24"/>
              </w:rPr>
            </w:r>
          </w:p>
        </w:tc>
        <w:tc>
          <w:tcPr>
            <w:shd w:val="clear" w:color="ffffff" w:fill="ffffff"/>
            <w:tcBorders>
              <w:bottom w:val="single" w:color="000000" w:sz="4" w:space="0"/>
              <w:right w:val="single" w:color="000000" w:sz="4" w:space="0"/>
            </w:tcBorders>
            <w:tcMar>
              <w:left w:w="15" w:type="dxa"/>
              <w:top w:w="15" w:type="dxa"/>
              <w:right w:w="15" w:type="dxa"/>
              <w:bottom w:w="0" w:type="dxa"/>
            </w:tcMar>
            <w:tcW w:w="1859" w:type="dxa"/>
            <w:vAlign w:val="center"/>
            <w:textDirection w:val="lrTb"/>
            <w:noWrap w:val="false"/>
          </w:tcPr>
          <w:p>
            <w:pPr>
              <w:pBdr/>
              <w:spacing w:after="0" w:before="0" w:line="324" w:lineRule="auto"/>
              <w:ind/>
              <w:jc w:val="center"/>
              <w:rPr>
                <w:sz w:val="24"/>
                <w:szCs w:val="24"/>
              </w:rPr>
            </w:pPr>
            <w:r>
              <w:rPr>
                <w:rFonts w:ascii="Times New Roman" w:hAnsi="Times New Roman" w:eastAsia="Times New Roman" w:cs="Times New Roman"/>
                <w:b/>
                <w:color w:val="000000"/>
                <w:sz w:val="24"/>
                <w:szCs w:val="24"/>
              </w:rPr>
              <w:t xml:space="preserve">55.542.761.562 </w:t>
            </w:r>
            <w:r>
              <w:rPr>
                <w:sz w:val="24"/>
                <w:szCs w:val="24"/>
              </w:rPr>
            </w:r>
            <w:r>
              <w:rPr>
                <w:sz w:val="24"/>
                <w:szCs w:val="24"/>
              </w:rPr>
            </w:r>
          </w:p>
        </w:tc>
      </w:tr>
      <w:tr>
        <w:trPr>
          <w:trHeight w:val="340"/>
        </w:trPr>
        <w:tc>
          <w:tcPr>
            <w:shd w:val="clear" w:color="ffffff" w:fill="ffffff"/>
            <w:tcBorders>
              <w:left w:val="single" w:color="000000" w:sz="4" w:space="0"/>
              <w:bottom w:val="single" w:color="000000" w:sz="4" w:space="0"/>
              <w:right w:val="single" w:color="000000" w:sz="4" w:space="0"/>
            </w:tcBorders>
            <w:tcMar>
              <w:left w:w="15" w:type="dxa"/>
              <w:top w:w="15" w:type="dxa"/>
              <w:right w:w="15" w:type="dxa"/>
              <w:bottom w:w="0" w:type="dxa"/>
            </w:tcMar>
            <w:tcW w:w="724" w:type="dxa"/>
            <w:vAlign w:val="center"/>
            <w:textDirection w:val="lrTb"/>
            <w:noWrap w:val="false"/>
          </w:tcPr>
          <w:p>
            <w:pPr>
              <w:pBdr/>
              <w:spacing w:after="0" w:before="0" w:line="324" w:lineRule="auto"/>
              <w:ind/>
              <w:jc w:val="center"/>
              <w:rPr>
                <w:sz w:val="24"/>
                <w:szCs w:val="24"/>
              </w:rPr>
            </w:pPr>
            <w:r>
              <w:rPr>
                <w:rFonts w:ascii="Times New Roman" w:hAnsi="Times New Roman" w:eastAsia="Times New Roman" w:cs="Times New Roman"/>
                <w:color w:val="000000"/>
                <w:sz w:val="24"/>
                <w:szCs w:val="24"/>
              </w:rPr>
              <w:t xml:space="preserve">-</w:t>
            </w:r>
            <w:r>
              <w:rPr>
                <w:sz w:val="24"/>
                <w:szCs w:val="24"/>
              </w:rPr>
            </w:r>
            <w:r>
              <w:rPr>
                <w:sz w:val="24"/>
                <w:szCs w:val="24"/>
              </w:rPr>
            </w:r>
          </w:p>
        </w:tc>
        <w:tc>
          <w:tcPr>
            <w:shd w:val="clear" w:color="ffffff" w:fill="ffffff"/>
            <w:tcBorders>
              <w:bottom w:val="single" w:color="000000" w:sz="4" w:space="0"/>
              <w:right w:val="single" w:color="000000" w:sz="4" w:space="0"/>
            </w:tcBorders>
            <w:tcMar>
              <w:left w:w="15" w:type="dxa"/>
              <w:top w:w="15" w:type="dxa"/>
              <w:right w:w="15" w:type="dxa"/>
              <w:bottom w:w="0" w:type="dxa"/>
            </w:tcMar>
            <w:tcW w:w="3118" w:type="dxa"/>
            <w:vAlign w:val="center"/>
            <w:textDirection w:val="lrTb"/>
            <w:noWrap w:val="false"/>
          </w:tcPr>
          <w:p>
            <w:pPr>
              <w:pBdr/>
              <w:spacing w:after="0" w:before="0" w:line="324" w:lineRule="auto"/>
              <w:ind w:right="0" w:firstLine="0" w:left="142"/>
              <w:rPr>
                <w:sz w:val="24"/>
                <w:szCs w:val="24"/>
              </w:rPr>
            </w:pPr>
            <w:r>
              <w:rPr>
                <w:rFonts w:ascii="Times New Roman" w:hAnsi="Times New Roman" w:eastAsia="Times New Roman" w:cs="Times New Roman"/>
                <w:color w:val="000000"/>
                <w:sz w:val="24"/>
                <w:szCs w:val="24"/>
              </w:rPr>
              <w:t xml:space="preserve">Đất ở tại đô thị </w:t>
            </w:r>
            <w:r>
              <w:rPr>
                <w:sz w:val="24"/>
                <w:szCs w:val="24"/>
              </w:rPr>
            </w:r>
            <w:r>
              <w:rPr>
                <w:sz w:val="24"/>
                <w:szCs w:val="24"/>
              </w:rPr>
            </w:r>
          </w:p>
        </w:tc>
        <w:tc>
          <w:tcPr>
            <w:tcBorders>
              <w:bottom w:val="single" w:color="000000" w:sz="4" w:space="0"/>
              <w:right w:val="single" w:color="000000" w:sz="4" w:space="0"/>
            </w:tcBorders>
            <w:tcMar>
              <w:left w:w="15" w:type="dxa"/>
              <w:top w:w="15" w:type="dxa"/>
              <w:right w:w="15" w:type="dxa"/>
              <w:bottom w:w="0" w:type="dxa"/>
            </w:tcMar>
            <w:tcW w:w="1842" w:type="dxa"/>
            <w:vAlign w:val="center"/>
            <w:textDirection w:val="lrTb"/>
            <w:noWrap/>
          </w:tcPr>
          <w:p>
            <w:pPr>
              <w:pBdr/>
              <w:spacing w:after="0" w:before="0" w:line="324" w:lineRule="auto"/>
              <w:ind w:right="0" w:firstLine="0" w:left="142"/>
              <w:jc w:val="center"/>
              <w:rPr>
                <w:sz w:val="24"/>
                <w:szCs w:val="24"/>
              </w:rPr>
            </w:pPr>
            <w:r>
              <w:rPr>
                <w:rFonts w:ascii="Times New Roman" w:hAnsi="Times New Roman" w:eastAsia="Times New Roman" w:cs="Times New Roman"/>
                <w:color w:val="000000"/>
                <w:sz w:val="24"/>
                <w:szCs w:val="24"/>
              </w:rPr>
              <w:t xml:space="preserve">1.783,8</w:t>
            </w:r>
            <w:r>
              <w:rPr>
                <w:sz w:val="24"/>
                <w:szCs w:val="24"/>
              </w:rPr>
            </w:r>
            <w:r>
              <w:rPr>
                <w:sz w:val="24"/>
                <w:szCs w:val="24"/>
              </w:rPr>
            </w:r>
          </w:p>
        </w:tc>
        <w:tc>
          <w:tcPr>
            <w:shd w:val="clear" w:color="ffffff" w:fill="ffffff"/>
            <w:tcBorders>
              <w:bottom w:val="single" w:color="000000" w:sz="4" w:space="0"/>
              <w:right w:val="single" w:color="000000" w:sz="4" w:space="0"/>
            </w:tcBorders>
            <w:tcMar>
              <w:left w:w="15" w:type="dxa"/>
              <w:top w:w="15" w:type="dxa"/>
              <w:right w:w="15" w:type="dxa"/>
              <w:bottom w:w="0" w:type="dxa"/>
            </w:tcMar>
            <w:tcW w:w="1686" w:type="dxa"/>
            <w:vAlign w:val="center"/>
            <w:textDirection w:val="lrTb"/>
            <w:noWrap w:val="false"/>
          </w:tcPr>
          <w:p>
            <w:pPr>
              <w:pBdr/>
              <w:spacing w:after="0" w:before="0" w:line="324" w:lineRule="auto"/>
              <w:ind w:right="0" w:firstLine="0" w:left="142"/>
              <w:jc w:val="center"/>
              <w:rPr>
                <w:sz w:val="24"/>
                <w:szCs w:val="24"/>
              </w:rPr>
            </w:pPr>
            <w:r>
              <w:rPr>
                <w:rFonts w:ascii="Times New Roman" w:hAnsi="Times New Roman" w:eastAsia="Times New Roman" w:cs="Times New Roman"/>
                <w:color w:val="000000"/>
                <w:sz w:val="24"/>
                <w:szCs w:val="24"/>
              </w:rPr>
              <w:t xml:space="preserve">31.062.990</w:t>
            </w:r>
            <w:r>
              <w:rPr>
                <w:sz w:val="24"/>
                <w:szCs w:val="24"/>
              </w:rPr>
            </w:r>
            <w:r>
              <w:rPr>
                <w:sz w:val="24"/>
                <w:szCs w:val="24"/>
              </w:rPr>
            </w:r>
          </w:p>
        </w:tc>
        <w:tc>
          <w:tcPr>
            <w:shd w:val="clear" w:color="ffffff" w:fill="ffffff"/>
            <w:tcBorders>
              <w:bottom w:val="single" w:color="000000" w:sz="4" w:space="0"/>
              <w:right w:val="single" w:color="000000" w:sz="4" w:space="0"/>
            </w:tcBorders>
            <w:tcMar>
              <w:left w:w="15" w:type="dxa"/>
              <w:top w:w="15" w:type="dxa"/>
              <w:right w:w="15" w:type="dxa"/>
              <w:bottom w:w="0" w:type="dxa"/>
            </w:tcMar>
            <w:tcW w:w="1859" w:type="dxa"/>
            <w:vAlign w:val="center"/>
            <w:textDirection w:val="lrTb"/>
            <w:noWrap w:val="false"/>
          </w:tcPr>
          <w:p>
            <w:pPr>
              <w:pBdr/>
              <w:spacing w:after="0" w:before="0" w:line="324" w:lineRule="auto"/>
              <w:ind/>
              <w:jc w:val="center"/>
              <w:rPr>
                <w:sz w:val="24"/>
                <w:szCs w:val="24"/>
              </w:rPr>
            </w:pPr>
            <w:r>
              <w:rPr>
                <w:rFonts w:ascii="Times New Roman" w:hAnsi="Times New Roman" w:eastAsia="Times New Roman" w:cs="Times New Roman"/>
                <w:color w:val="000000"/>
                <w:sz w:val="24"/>
                <w:szCs w:val="24"/>
              </w:rPr>
              <w:t xml:space="preserve">55.410.161.562</w:t>
            </w:r>
            <w:r>
              <w:rPr>
                <w:sz w:val="24"/>
                <w:szCs w:val="24"/>
              </w:rPr>
            </w:r>
            <w:r>
              <w:rPr>
                <w:sz w:val="24"/>
                <w:szCs w:val="24"/>
              </w:rPr>
            </w:r>
          </w:p>
        </w:tc>
      </w:tr>
      <w:tr>
        <w:trPr>
          <w:trHeight w:val="340"/>
        </w:trPr>
        <w:tc>
          <w:tcPr>
            <w:shd w:val="clear" w:color="ffffff" w:fill="ffffff"/>
            <w:tcBorders>
              <w:left w:val="single" w:color="000000" w:sz="4" w:space="0"/>
              <w:bottom w:val="single" w:color="000000" w:sz="4" w:space="0"/>
              <w:right w:val="single" w:color="000000" w:sz="4" w:space="0"/>
            </w:tcBorders>
            <w:tcMar>
              <w:left w:w="15" w:type="dxa"/>
              <w:top w:w="15" w:type="dxa"/>
              <w:right w:w="15" w:type="dxa"/>
              <w:bottom w:w="0" w:type="dxa"/>
            </w:tcMar>
            <w:tcW w:w="724" w:type="dxa"/>
            <w:vAlign w:val="center"/>
            <w:textDirection w:val="lrTb"/>
            <w:noWrap w:val="false"/>
          </w:tcPr>
          <w:p>
            <w:pPr>
              <w:pBdr/>
              <w:spacing w:after="0" w:before="0" w:line="324" w:lineRule="auto"/>
              <w:ind/>
              <w:jc w:val="center"/>
              <w:rPr>
                <w:sz w:val="24"/>
                <w:szCs w:val="24"/>
              </w:rPr>
            </w:pPr>
            <w:r>
              <w:rPr>
                <w:rFonts w:ascii="Times New Roman" w:hAnsi="Times New Roman" w:eastAsia="Times New Roman" w:cs="Times New Roman"/>
                <w:color w:val="000000"/>
                <w:sz w:val="24"/>
                <w:szCs w:val="24"/>
              </w:rPr>
              <w:t xml:space="preserve">-</w:t>
            </w:r>
            <w:r>
              <w:rPr>
                <w:sz w:val="24"/>
                <w:szCs w:val="24"/>
              </w:rPr>
            </w:r>
            <w:r>
              <w:rPr>
                <w:sz w:val="24"/>
                <w:szCs w:val="24"/>
              </w:rPr>
            </w:r>
          </w:p>
        </w:tc>
        <w:tc>
          <w:tcPr>
            <w:shd w:val="clear" w:color="ffffff" w:fill="ffffff"/>
            <w:tcBorders>
              <w:bottom w:val="single" w:color="000000" w:sz="4" w:space="0"/>
              <w:right w:val="single" w:color="000000" w:sz="4" w:space="0"/>
            </w:tcBorders>
            <w:tcMar>
              <w:left w:w="15" w:type="dxa"/>
              <w:top w:w="15" w:type="dxa"/>
              <w:right w:w="15" w:type="dxa"/>
              <w:bottom w:w="0" w:type="dxa"/>
            </w:tcMar>
            <w:tcW w:w="3118" w:type="dxa"/>
            <w:vAlign w:val="center"/>
            <w:textDirection w:val="lrTb"/>
            <w:noWrap w:val="false"/>
          </w:tcPr>
          <w:p>
            <w:pPr>
              <w:pBdr/>
              <w:spacing w:after="0" w:before="0" w:line="324" w:lineRule="auto"/>
              <w:ind w:right="0" w:firstLine="0" w:left="142"/>
              <w:rPr>
                <w:sz w:val="24"/>
                <w:szCs w:val="24"/>
              </w:rPr>
            </w:pPr>
            <w:r>
              <w:rPr>
                <w:rFonts w:ascii="Times New Roman" w:hAnsi="Times New Roman" w:eastAsia="Times New Roman" w:cs="Times New Roman"/>
                <w:color w:val="000000"/>
                <w:sz w:val="24"/>
                <w:szCs w:val="24"/>
              </w:rPr>
              <w:t xml:space="preserve">Đất trồng cây lâu năm </w:t>
            </w:r>
            <w:r>
              <w:rPr>
                <w:sz w:val="24"/>
                <w:szCs w:val="24"/>
              </w:rPr>
            </w:r>
            <w:r>
              <w:rPr>
                <w:sz w:val="24"/>
                <w:szCs w:val="24"/>
              </w:rPr>
            </w:r>
          </w:p>
        </w:tc>
        <w:tc>
          <w:tcPr>
            <w:tcBorders>
              <w:bottom w:val="single" w:color="000000" w:sz="4" w:space="0"/>
              <w:right w:val="single" w:color="000000" w:sz="4" w:space="0"/>
            </w:tcBorders>
            <w:tcMar>
              <w:left w:w="15" w:type="dxa"/>
              <w:top w:w="15" w:type="dxa"/>
              <w:right w:w="15" w:type="dxa"/>
              <w:bottom w:w="0" w:type="dxa"/>
            </w:tcMar>
            <w:tcW w:w="1842" w:type="dxa"/>
            <w:vAlign w:val="center"/>
            <w:textDirection w:val="lrTb"/>
            <w:noWrap/>
          </w:tcPr>
          <w:p>
            <w:pPr>
              <w:pBdr/>
              <w:spacing w:after="0" w:before="0" w:line="324" w:lineRule="auto"/>
              <w:ind w:right="0" w:firstLine="0" w:left="142"/>
              <w:jc w:val="center"/>
              <w:rPr>
                <w:sz w:val="24"/>
                <w:szCs w:val="24"/>
              </w:rPr>
            </w:pPr>
            <w:r>
              <w:rPr>
                <w:rFonts w:ascii="Times New Roman" w:hAnsi="Times New Roman" w:eastAsia="Times New Roman" w:cs="Times New Roman"/>
                <w:color w:val="000000"/>
                <w:sz w:val="24"/>
                <w:szCs w:val="24"/>
              </w:rPr>
              <w:t xml:space="preserve">26,0</w:t>
            </w:r>
            <w:r>
              <w:rPr>
                <w:sz w:val="24"/>
                <w:szCs w:val="24"/>
              </w:rPr>
            </w:r>
            <w:r>
              <w:rPr>
                <w:sz w:val="24"/>
                <w:szCs w:val="24"/>
              </w:rPr>
            </w:r>
          </w:p>
        </w:tc>
        <w:tc>
          <w:tcPr>
            <w:tcBorders>
              <w:bottom w:val="single" w:color="000000" w:sz="4" w:space="0"/>
              <w:right w:val="single" w:color="000000" w:sz="4" w:space="0"/>
            </w:tcBorders>
            <w:tcMar>
              <w:left w:w="15" w:type="dxa"/>
              <w:top w:w="15" w:type="dxa"/>
              <w:right w:w="15" w:type="dxa"/>
              <w:bottom w:w="0" w:type="dxa"/>
            </w:tcMar>
            <w:tcW w:w="1686" w:type="dxa"/>
            <w:vAlign w:val="center"/>
            <w:textDirection w:val="lrTb"/>
            <w:noWrap/>
          </w:tcPr>
          <w:p>
            <w:pPr>
              <w:pBdr/>
              <w:spacing w:after="0" w:before="0" w:line="324" w:lineRule="auto"/>
              <w:ind w:right="0" w:firstLine="0" w:left="142"/>
              <w:jc w:val="center"/>
              <w:rPr>
                <w:sz w:val="24"/>
                <w:szCs w:val="24"/>
              </w:rPr>
            </w:pPr>
            <w:r>
              <w:rPr>
                <w:rFonts w:ascii="Times New Roman" w:hAnsi="Times New Roman" w:eastAsia="Times New Roman" w:cs="Times New Roman"/>
                <w:color w:val="000000"/>
                <w:sz w:val="24"/>
                <w:szCs w:val="24"/>
              </w:rPr>
              <w:t xml:space="preserve">5.100.000</w:t>
            </w:r>
            <w:r>
              <w:rPr>
                <w:sz w:val="24"/>
                <w:szCs w:val="24"/>
              </w:rPr>
            </w:r>
            <w:r>
              <w:rPr>
                <w:sz w:val="24"/>
                <w:szCs w:val="24"/>
              </w:rPr>
            </w:r>
          </w:p>
        </w:tc>
        <w:tc>
          <w:tcPr>
            <w:shd w:val="clear" w:color="ffffff" w:fill="ffffff"/>
            <w:tcBorders>
              <w:bottom w:val="single" w:color="000000" w:sz="4" w:space="0"/>
              <w:right w:val="single" w:color="000000" w:sz="4" w:space="0"/>
            </w:tcBorders>
            <w:tcMar>
              <w:left w:w="15" w:type="dxa"/>
              <w:top w:w="15" w:type="dxa"/>
              <w:right w:w="15" w:type="dxa"/>
              <w:bottom w:w="0" w:type="dxa"/>
            </w:tcMar>
            <w:tcW w:w="1859" w:type="dxa"/>
            <w:vAlign w:val="center"/>
            <w:textDirection w:val="lrTb"/>
            <w:noWrap w:val="false"/>
          </w:tcPr>
          <w:p>
            <w:pPr>
              <w:pBdr/>
              <w:spacing w:after="0" w:before="0" w:line="324" w:lineRule="auto"/>
              <w:ind/>
              <w:jc w:val="center"/>
              <w:rPr>
                <w:sz w:val="24"/>
                <w:szCs w:val="24"/>
              </w:rPr>
            </w:pPr>
            <w:r>
              <w:rPr>
                <w:rFonts w:ascii="Times New Roman" w:hAnsi="Times New Roman" w:eastAsia="Times New Roman" w:cs="Times New Roman"/>
                <w:color w:val="000000"/>
                <w:sz w:val="24"/>
                <w:szCs w:val="24"/>
              </w:rPr>
              <w:t xml:space="preserve">132.600.000</w:t>
            </w:r>
            <w:r>
              <w:rPr>
                <w:sz w:val="24"/>
                <w:szCs w:val="24"/>
              </w:rPr>
            </w:r>
            <w:r>
              <w:rPr>
                <w:sz w:val="24"/>
                <w:szCs w:val="24"/>
              </w:rPr>
            </w:r>
          </w:p>
        </w:tc>
      </w:tr>
      <w:tr>
        <w:trPr>
          <w:trHeight w:val="2105"/>
        </w:trPr>
        <w:tc>
          <w:tcPr>
            <w:shd w:val="clear" w:color="ffffff" w:fill="ffffff"/>
            <w:tcBorders>
              <w:left w:val="single" w:color="000000" w:sz="4" w:space="0"/>
              <w:bottom w:val="single" w:color="000000" w:sz="4" w:space="0"/>
              <w:right w:val="single" w:color="000000" w:sz="4" w:space="0"/>
            </w:tcBorders>
            <w:tcMar>
              <w:left w:w="15" w:type="dxa"/>
              <w:top w:w="15" w:type="dxa"/>
              <w:right w:w="15" w:type="dxa"/>
              <w:bottom w:w="0" w:type="dxa"/>
            </w:tcMar>
            <w:tcW w:w="724" w:type="dxa"/>
            <w:vAlign w:val="center"/>
            <w:textDirection w:val="lrTb"/>
            <w:noWrap w:val="false"/>
          </w:tcPr>
          <w:p>
            <w:pPr>
              <w:pBdr/>
              <w:spacing w:after="0" w:before="0" w:line="324" w:lineRule="auto"/>
              <w:ind/>
              <w:jc w:val="center"/>
              <w:rPr>
                <w:sz w:val="24"/>
                <w:szCs w:val="24"/>
              </w:rPr>
            </w:pPr>
            <w:r>
              <w:rPr>
                <w:rFonts w:ascii="Times New Roman" w:hAnsi="Times New Roman" w:eastAsia="Times New Roman" w:cs="Times New Roman"/>
                <w:b/>
                <w:color w:val="000000"/>
                <w:sz w:val="24"/>
                <w:szCs w:val="24"/>
              </w:rPr>
              <w:t xml:space="preserve">02</w:t>
            </w:r>
            <w:r>
              <w:rPr>
                <w:sz w:val="24"/>
                <w:szCs w:val="24"/>
              </w:rPr>
            </w:r>
            <w:r>
              <w:rPr>
                <w:sz w:val="24"/>
                <w:szCs w:val="24"/>
              </w:rPr>
            </w:r>
          </w:p>
        </w:tc>
        <w:tc>
          <w:tcPr>
            <w:gridSpan w:val="3"/>
            <w:shd w:val="clear" w:color="ffffff" w:fill="ffffff"/>
            <w:tcBorders>
              <w:top w:val="single" w:color="000000" w:sz="4" w:space="0"/>
              <w:bottom w:val="single" w:color="000000" w:sz="4" w:space="0"/>
              <w:right w:val="single" w:color="000000" w:sz="4" w:space="0"/>
            </w:tcBorders>
            <w:tcMar>
              <w:left w:w="15" w:type="dxa"/>
              <w:top w:w="15" w:type="dxa"/>
              <w:right w:w="15" w:type="dxa"/>
              <w:bottom w:w="0" w:type="dxa"/>
            </w:tcMar>
            <w:tcW w:w="6646" w:type="dxa"/>
            <w:vAlign w:val="center"/>
            <w:textDirection w:val="lrTb"/>
            <w:noWrap w:val="false"/>
          </w:tcPr>
          <w:p>
            <w:pPr>
              <w:pBdr/>
              <w:spacing w:after="0" w:before="0" w:line="324" w:lineRule="auto"/>
              <w:ind w:right="96" w:firstLine="0" w:left="142"/>
              <w:jc w:val="both"/>
              <w:rPr>
                <w:b/>
                <w:bCs/>
                <w:sz w:val="24"/>
                <w:szCs w:val="24"/>
              </w:rPr>
            </w:pPr>
            <w:r>
              <w:rPr>
                <w:rFonts w:ascii="Times New Roman" w:hAnsi="Times New Roman" w:eastAsia="Times New Roman" w:cs="Times New Roman"/>
                <w:b/>
                <w:bCs/>
                <w:color w:val="000000"/>
                <w:sz w:val="24"/>
                <w:szCs w:val="24"/>
              </w:rPr>
            </w:r>
            <w:r>
              <w:rPr>
                <w:rFonts w:ascii="Times New Roman" w:hAnsi="Times New Roman" w:eastAsia="Times New Roman" w:cs="Times New Roman"/>
                <w:b/>
                <w:bCs/>
                <w:color w:val="000000"/>
                <w:sz w:val="24"/>
              </w:rPr>
              <w:t xml:space="preserve">Giá trị quyền sử dụng đất tại Th</w:t>
            </w:r>
            <w:r>
              <w:rPr>
                <w:rFonts w:ascii="Times New Roman" w:hAnsi="Times New Roman" w:eastAsia="Times New Roman" w:cs="Times New Roman"/>
                <w:b/>
                <w:bCs/>
                <w:color w:val="000000"/>
                <w:sz w:val="24"/>
              </w:rPr>
              <w:t xml:space="preserve">ửa đất số: 1228, tờ bản đồ số 94, địa chỉ: 12/12 Đường 6, Khu phố Long Bửu, Phường Long Bình, Quận 9, Thành phố Hồ Chí Minh (</w:t>
            </w:r>
            <w:r>
              <w:rPr>
                <w:rFonts w:ascii="Times New Roman" w:hAnsi="Times New Roman" w:eastAsia="Times New Roman" w:cs="Times New Roman"/>
                <w:b/>
                <w:bCs/>
                <w:i/>
                <w:iCs/>
                <w:color w:val="000000"/>
                <w:sz w:val="24"/>
              </w:rPr>
              <w:t xml:space="preserve">Nay là phường Long Bình, Thành phố Hồ Chí Minh)</w:t>
            </w:r>
            <w:r>
              <w:rPr>
                <w:rFonts w:ascii="Times New Roman" w:hAnsi="Times New Roman" w:eastAsia="Times New Roman" w:cs="Times New Roman"/>
                <w:b/>
                <w:bCs/>
                <w:color w:val="000000"/>
                <w:sz w:val="24"/>
              </w:rPr>
              <w:t xml:space="preserve"> theo Giấy chứng nhận quyền sử dụng đất, quyền sở hữu nhà ở và tài sản khác gắn liề</w:t>
            </w:r>
            <w:r>
              <w:rPr>
                <w:rFonts w:ascii="Times New Roman" w:hAnsi="Times New Roman" w:eastAsia="Times New Roman" w:cs="Times New Roman"/>
                <w:b/>
                <w:bCs/>
                <w:color w:val="000000"/>
                <w:sz w:val="24"/>
              </w:rPr>
              <w:t xml:space="preserve">n với đất số: CH 757559, số vào sổ cấp GCN: CH 04275 do Uỷ ban nhân dân Quận 9 cấp ngày 28 tháng 3 năm 2017; Chủ tài sản là Bà Lý Kim Chi. </w:t>
            </w:r>
            <w:r>
              <w:rPr>
                <w:b/>
                <w:bCs/>
                <w:sz w:val="24"/>
                <w:szCs w:val="24"/>
              </w:rPr>
            </w:r>
            <w:r>
              <w:rPr>
                <w:b/>
                <w:bCs/>
                <w:sz w:val="24"/>
                <w:szCs w:val="24"/>
              </w:rPr>
            </w:r>
          </w:p>
        </w:tc>
        <w:tc>
          <w:tcPr>
            <w:shd w:val="clear" w:color="ffffff" w:fill="ffffff"/>
            <w:tcBorders>
              <w:bottom w:val="single" w:color="000000" w:sz="4" w:space="0"/>
              <w:right w:val="single" w:color="000000" w:sz="4" w:space="0"/>
            </w:tcBorders>
            <w:tcMar>
              <w:left w:w="15" w:type="dxa"/>
              <w:top w:w="15" w:type="dxa"/>
              <w:right w:w="15" w:type="dxa"/>
              <w:bottom w:w="0" w:type="dxa"/>
            </w:tcMar>
            <w:tcW w:w="1859" w:type="dxa"/>
            <w:vAlign w:val="center"/>
            <w:textDirection w:val="lrTb"/>
            <w:noWrap w:val="false"/>
          </w:tcPr>
          <w:p>
            <w:pPr>
              <w:pBdr/>
              <w:spacing w:after="0" w:before="0" w:line="324" w:lineRule="auto"/>
              <w:ind/>
              <w:jc w:val="center"/>
              <w:rPr>
                <w:sz w:val="24"/>
                <w:szCs w:val="24"/>
              </w:rPr>
            </w:pPr>
            <w:r>
              <w:rPr>
                <w:rFonts w:ascii="Times New Roman" w:hAnsi="Times New Roman" w:eastAsia="Times New Roman" w:cs="Times New Roman"/>
                <w:b/>
                <w:color w:val="000000"/>
                <w:sz w:val="24"/>
                <w:szCs w:val="24"/>
              </w:rPr>
              <w:t xml:space="preserve"> </w:t>
            </w:r>
            <w:r>
              <w:rPr>
                <w:rFonts w:ascii="Times New Roman" w:hAnsi="Times New Roman" w:eastAsia="Times New Roman" w:cs="Times New Roman"/>
                <w:b/>
                <w:bCs/>
                <w:color w:val="000000"/>
                <w:sz w:val="24"/>
                <w:szCs w:val="24"/>
              </w:rPr>
              <w:t xml:space="preserve">20.035.000.000</w:t>
            </w:r>
            <w:r>
              <w:rPr>
                <w:sz w:val="24"/>
                <w:szCs w:val="24"/>
              </w:rPr>
            </w:r>
            <w:r>
              <w:rPr>
                <w:sz w:val="24"/>
                <w:szCs w:val="24"/>
              </w:rPr>
            </w:r>
          </w:p>
          <w:p>
            <w:pPr>
              <w:pBdr/>
              <w:spacing w:after="0" w:before="0" w:line="324" w:lineRule="auto"/>
              <w:ind/>
              <w:jc w:val="center"/>
              <w:rPr>
                <w:sz w:val="24"/>
                <w:szCs w:val="24"/>
              </w:rPr>
            </w:pPr>
            <w:r>
              <w:rPr>
                <w:rFonts w:ascii="Times New Roman" w:hAnsi="Times New Roman" w:eastAsia="Times New Roman" w:cs="Times New Roman"/>
                <w:b/>
                <w:color w:val="000000"/>
                <w:sz w:val="24"/>
                <w:szCs w:val="24"/>
              </w:rPr>
            </w:r>
            <w:r>
              <w:rPr>
                <w:sz w:val="24"/>
                <w:szCs w:val="24"/>
              </w:rPr>
            </w:r>
            <w:r>
              <w:rPr>
                <w:sz w:val="24"/>
                <w:szCs w:val="24"/>
              </w:rPr>
            </w:r>
          </w:p>
        </w:tc>
      </w:tr>
      <w:tr>
        <w:trPr>
          <w:trHeight w:val="340"/>
        </w:trPr>
        <w:tc>
          <w:tcPr>
            <w:shd w:val="clear" w:color="ffffff" w:fill="ffffff"/>
            <w:tcBorders>
              <w:left w:val="single" w:color="000000" w:sz="4" w:space="0"/>
              <w:bottom w:val="single" w:color="000000" w:sz="4" w:space="0"/>
              <w:right w:val="single" w:color="000000" w:sz="4" w:space="0"/>
            </w:tcBorders>
            <w:tcMar>
              <w:left w:w="15" w:type="dxa"/>
              <w:top w:w="15" w:type="dxa"/>
              <w:right w:w="15" w:type="dxa"/>
              <w:bottom w:w="0" w:type="dxa"/>
            </w:tcMar>
            <w:tcW w:w="724" w:type="dxa"/>
            <w:vAlign w:val="center"/>
            <w:textDirection w:val="lrTb"/>
            <w:noWrap w:val="false"/>
          </w:tcPr>
          <w:p>
            <w:pPr>
              <w:pBdr/>
              <w:spacing w:after="0" w:before="0" w:line="324" w:lineRule="auto"/>
              <w:ind/>
              <w:jc w:val="center"/>
              <w:rPr>
                <w:sz w:val="24"/>
                <w:szCs w:val="24"/>
              </w:rPr>
            </w:pPr>
            <w:r>
              <w:rPr>
                <w:rFonts w:ascii="Times New Roman" w:hAnsi="Times New Roman" w:eastAsia="Times New Roman" w:cs="Times New Roman"/>
                <w:b/>
                <w:color w:val="000000"/>
                <w:sz w:val="24"/>
                <w:szCs w:val="24"/>
              </w:rPr>
              <w:t xml:space="preserve">-</w:t>
            </w:r>
            <w:r>
              <w:rPr>
                <w:sz w:val="24"/>
                <w:szCs w:val="24"/>
              </w:rPr>
            </w:r>
            <w:r>
              <w:rPr>
                <w:sz w:val="24"/>
                <w:szCs w:val="24"/>
              </w:rPr>
            </w:r>
          </w:p>
        </w:tc>
        <w:tc>
          <w:tcPr>
            <w:shd w:val="clear" w:color="ffffff" w:fill="ffffff"/>
            <w:tcBorders>
              <w:bottom w:val="single" w:color="000000" w:sz="4" w:space="0"/>
              <w:right w:val="single" w:color="000000" w:sz="4" w:space="0"/>
            </w:tcBorders>
            <w:tcMar>
              <w:left w:w="15" w:type="dxa"/>
              <w:top w:w="15" w:type="dxa"/>
              <w:right w:w="15" w:type="dxa"/>
              <w:bottom w:w="0" w:type="dxa"/>
            </w:tcMar>
            <w:tcW w:w="3118" w:type="dxa"/>
            <w:vAlign w:val="center"/>
            <w:textDirection w:val="lrTb"/>
            <w:noWrap w:val="false"/>
          </w:tcPr>
          <w:p>
            <w:pPr>
              <w:pBdr/>
              <w:spacing w:after="0" w:before="0" w:line="324" w:lineRule="auto"/>
              <w:ind w:right="0" w:firstLine="0" w:left="142"/>
              <w:jc w:val="both"/>
              <w:rPr>
                <w:sz w:val="24"/>
                <w:szCs w:val="24"/>
              </w:rPr>
            </w:pPr>
            <w:r>
              <w:rPr>
                <w:rFonts w:ascii="Times New Roman" w:hAnsi="Times New Roman" w:eastAsia="Times New Roman" w:cs="Times New Roman"/>
                <w:color w:val="000000"/>
                <w:sz w:val="24"/>
                <w:szCs w:val="24"/>
              </w:rPr>
              <w:t xml:space="preserve">Đất ở tại đô thị </w:t>
            </w:r>
            <w:r>
              <w:rPr>
                <w:sz w:val="24"/>
                <w:szCs w:val="24"/>
              </w:rPr>
            </w:r>
            <w:r>
              <w:rPr>
                <w:sz w:val="24"/>
                <w:szCs w:val="24"/>
              </w:rPr>
            </w:r>
          </w:p>
        </w:tc>
        <w:tc>
          <w:tcPr>
            <w:shd w:val="clear" w:color="ffffff" w:fill="ffffff"/>
            <w:tcBorders>
              <w:bottom w:val="single" w:color="000000" w:sz="4" w:space="0"/>
              <w:right w:val="single" w:color="000000" w:sz="4" w:space="0"/>
            </w:tcBorders>
            <w:tcMar>
              <w:left w:w="15" w:type="dxa"/>
              <w:top w:w="15" w:type="dxa"/>
              <w:right w:w="15" w:type="dxa"/>
              <w:bottom w:w="0" w:type="dxa"/>
            </w:tcMar>
            <w:tcW w:w="1842" w:type="dxa"/>
            <w:vAlign w:val="center"/>
            <w:textDirection w:val="lrTb"/>
            <w:noWrap w:val="false"/>
          </w:tcPr>
          <w:p>
            <w:pPr>
              <w:pBdr/>
              <w:spacing w:after="0" w:before="0" w:line="324" w:lineRule="auto"/>
              <w:ind w:right="0" w:firstLine="0" w:left="142"/>
              <w:jc w:val="center"/>
              <w:rPr>
                <w:sz w:val="24"/>
                <w:szCs w:val="24"/>
              </w:rPr>
            </w:pPr>
            <w:r>
              <w:rPr>
                <w:rFonts w:ascii="Times New Roman" w:hAnsi="Times New Roman" w:eastAsia="Times New Roman" w:cs="Times New Roman"/>
                <w:color w:val="000000"/>
                <w:sz w:val="24"/>
                <w:szCs w:val="24"/>
              </w:rPr>
              <w:t xml:space="preserve">801,4</w:t>
            </w:r>
            <w:r>
              <w:rPr>
                <w:sz w:val="24"/>
                <w:szCs w:val="24"/>
              </w:rPr>
            </w:r>
            <w:r>
              <w:rPr>
                <w:sz w:val="24"/>
                <w:szCs w:val="24"/>
              </w:rPr>
            </w:r>
          </w:p>
        </w:tc>
        <w:tc>
          <w:tcPr>
            <w:shd w:val="clear" w:color="ffffff" w:fill="ffffff"/>
            <w:tcBorders>
              <w:bottom w:val="single" w:color="000000" w:sz="4" w:space="0"/>
              <w:right w:val="single" w:color="000000" w:sz="4" w:space="0"/>
            </w:tcBorders>
            <w:tcMar>
              <w:left w:w="15" w:type="dxa"/>
              <w:top w:w="15" w:type="dxa"/>
              <w:right w:w="15" w:type="dxa"/>
              <w:bottom w:w="0" w:type="dxa"/>
            </w:tcMar>
            <w:tcW w:w="1686" w:type="dxa"/>
            <w:vAlign w:val="center"/>
            <w:textDirection w:val="lrTb"/>
            <w:noWrap w:val="false"/>
          </w:tcPr>
          <w:p>
            <w:pPr>
              <w:pBdr/>
              <w:spacing w:after="0" w:before="0" w:line="324" w:lineRule="auto"/>
              <w:ind w:right="0" w:firstLine="0" w:left="142"/>
              <w:jc w:val="center"/>
              <w:rPr>
                <w:sz w:val="24"/>
                <w:szCs w:val="24"/>
              </w:rPr>
            </w:pPr>
            <w:r>
              <w:rPr>
                <w:rFonts w:ascii="Times New Roman" w:hAnsi="Times New Roman" w:eastAsia="Times New Roman" w:cs="Times New Roman"/>
                <w:color w:val="000000"/>
                <w:sz w:val="24"/>
                <w:szCs w:val="24"/>
              </w:rPr>
              <w:t xml:space="preserve">25.000.000</w:t>
            </w:r>
            <w:r>
              <w:rPr>
                <w:sz w:val="24"/>
                <w:szCs w:val="24"/>
              </w:rPr>
            </w:r>
            <w:r>
              <w:rPr>
                <w:sz w:val="24"/>
                <w:szCs w:val="24"/>
              </w:rPr>
            </w:r>
          </w:p>
        </w:tc>
        <w:tc>
          <w:tcPr>
            <w:shd w:val="clear" w:color="ffffff" w:fill="ffffff"/>
            <w:tcBorders>
              <w:bottom w:val="single" w:color="000000" w:sz="4" w:space="0"/>
              <w:right w:val="single" w:color="000000" w:sz="4" w:space="0"/>
            </w:tcBorders>
            <w:tcMar>
              <w:left w:w="15" w:type="dxa"/>
              <w:top w:w="15" w:type="dxa"/>
              <w:right w:w="15" w:type="dxa"/>
              <w:bottom w:w="0" w:type="dxa"/>
            </w:tcMar>
            <w:tcW w:w="1859" w:type="dxa"/>
            <w:vAlign w:val="center"/>
            <w:textDirection w:val="lrTb"/>
            <w:noWrap w:val="false"/>
          </w:tcPr>
          <w:p>
            <w:pPr>
              <w:pBdr/>
              <w:spacing w:after="0" w:before="0" w:line="324" w:lineRule="auto"/>
              <w:ind/>
              <w:jc w:val="center"/>
              <w:rPr>
                <w:sz w:val="24"/>
                <w:szCs w:val="24"/>
              </w:rPr>
            </w:pPr>
            <w:r>
              <w:rPr>
                <w:rFonts w:ascii="Times New Roman" w:hAnsi="Times New Roman" w:eastAsia="Times New Roman" w:cs="Times New Roman"/>
                <w:color w:val="000000"/>
                <w:sz w:val="24"/>
                <w:szCs w:val="24"/>
              </w:rPr>
              <w:t xml:space="preserve">20.035.000.000</w:t>
            </w:r>
            <w:r>
              <w:rPr>
                <w:sz w:val="24"/>
                <w:szCs w:val="24"/>
              </w:rPr>
            </w:r>
            <w:r>
              <w:rPr>
                <w:sz w:val="24"/>
                <w:szCs w:val="24"/>
              </w:rPr>
            </w:r>
          </w:p>
        </w:tc>
      </w:tr>
      <w:tr>
        <w:trPr>
          <w:trHeight w:val="2200"/>
        </w:trPr>
        <w:tc>
          <w:tcPr>
            <w:shd w:val="clear" w:color="ffffff" w:fill="ffffff"/>
            <w:tcBorders>
              <w:left w:val="single" w:color="000000" w:sz="4" w:space="0"/>
              <w:bottom w:val="single" w:color="000000" w:sz="4" w:space="0"/>
              <w:right w:val="single" w:color="000000" w:sz="4" w:space="0"/>
            </w:tcBorders>
            <w:tcMar>
              <w:left w:w="15" w:type="dxa"/>
              <w:top w:w="15" w:type="dxa"/>
              <w:right w:w="15" w:type="dxa"/>
              <w:bottom w:w="0" w:type="dxa"/>
            </w:tcMar>
            <w:tcW w:w="724" w:type="dxa"/>
            <w:vAlign w:val="center"/>
            <w:textDirection w:val="lrTb"/>
            <w:noWrap w:val="false"/>
          </w:tcPr>
          <w:p>
            <w:pPr>
              <w:pBdr/>
              <w:spacing w:after="0" w:before="0" w:line="324" w:lineRule="auto"/>
              <w:ind/>
              <w:jc w:val="center"/>
              <w:rPr>
                <w:sz w:val="24"/>
                <w:szCs w:val="24"/>
              </w:rPr>
            </w:pPr>
            <w:r>
              <w:rPr>
                <w:rFonts w:ascii="Times New Roman" w:hAnsi="Times New Roman" w:eastAsia="Times New Roman" w:cs="Times New Roman"/>
                <w:b/>
                <w:color w:val="000000"/>
                <w:sz w:val="24"/>
                <w:szCs w:val="24"/>
              </w:rPr>
              <w:t xml:space="preserve">03</w:t>
            </w:r>
            <w:r>
              <w:rPr>
                <w:sz w:val="24"/>
                <w:szCs w:val="24"/>
              </w:rPr>
            </w:r>
            <w:r>
              <w:rPr>
                <w:sz w:val="24"/>
                <w:szCs w:val="24"/>
              </w:rPr>
            </w:r>
          </w:p>
        </w:tc>
        <w:tc>
          <w:tcPr>
            <w:gridSpan w:val="3"/>
            <w:shd w:val="clear" w:color="ffffff" w:fill="ffffff"/>
            <w:tcBorders>
              <w:top w:val="single" w:color="000000" w:sz="4" w:space="0"/>
              <w:bottom w:val="single" w:color="000000" w:sz="4" w:space="0"/>
              <w:right w:val="single" w:color="000000" w:sz="4" w:space="0"/>
            </w:tcBorders>
            <w:tcMar>
              <w:left w:w="15" w:type="dxa"/>
              <w:top w:w="15" w:type="dxa"/>
              <w:right w:w="15" w:type="dxa"/>
              <w:bottom w:w="0" w:type="dxa"/>
            </w:tcMar>
            <w:tcW w:w="6646" w:type="dxa"/>
            <w:vAlign w:val="center"/>
            <w:textDirection w:val="lrTb"/>
            <w:noWrap w:val="false"/>
          </w:tcPr>
          <w:p>
            <w:pPr>
              <w:pBdr/>
              <w:spacing w:after="0" w:before="0" w:line="324" w:lineRule="auto"/>
              <w:ind w:right="96" w:firstLine="0" w:left="142"/>
              <w:jc w:val="both"/>
              <w:rPr>
                <w:b/>
                <w:bCs/>
                <w:sz w:val="24"/>
                <w:szCs w:val="24"/>
              </w:rPr>
            </w:pPr>
            <w:r>
              <w:rPr>
                <w:rFonts w:ascii="Times New Roman" w:hAnsi="Times New Roman" w:eastAsia="Times New Roman" w:cs="Times New Roman"/>
                <w:b/>
                <w:bCs/>
                <w:color w:val="000000"/>
                <w:sz w:val="24"/>
                <w:szCs w:val="24"/>
              </w:rPr>
            </w:r>
            <w:r>
              <w:rPr>
                <w:rFonts w:ascii="Times New Roman" w:hAnsi="Times New Roman" w:eastAsia="Times New Roman" w:cs="Times New Roman"/>
                <w:b/>
                <w:bCs/>
                <w:color w:val="000000"/>
                <w:sz w:val="24"/>
              </w:rPr>
              <w:t xml:space="preserve">Giá trị quyền sử dụng đất tại Thửa đất số: 506, tờ bản đồ số 94 (theo tài liệu đo năm 2003), địa chỉ: Phường Long Bình, </w:t>
            </w:r>
            <w:r>
              <w:rPr>
                <w:rFonts w:ascii="Times New Roman" w:hAnsi="Times New Roman" w:eastAsia="Times New Roman" w:cs="Times New Roman"/>
                <w:b/>
                <w:bCs/>
                <w:color w:val="ff0000"/>
                <w:sz w:val="24"/>
              </w:rPr>
              <w:t xml:space="preserve">thành phố Thủ Đức,</w:t>
            </w:r>
            <w:r>
              <w:rPr>
                <w:rFonts w:ascii="Times New Roman" w:hAnsi="Times New Roman" w:eastAsia="Times New Roman" w:cs="Times New Roman"/>
                <w:b/>
                <w:bCs/>
                <w:color w:val="000000"/>
                <w:sz w:val="24"/>
              </w:rPr>
              <w:t xml:space="preserve"> Thành phố Hồ Chí Minh Minh (N</w:t>
            </w:r>
            <w:r>
              <w:rPr>
                <w:rFonts w:ascii="Times New Roman" w:hAnsi="Times New Roman" w:eastAsia="Times New Roman" w:cs="Times New Roman"/>
                <w:b/>
                <w:bCs/>
                <w:i/>
                <w:iCs/>
                <w:color w:val="000000"/>
                <w:sz w:val="24"/>
              </w:rPr>
              <w:t xml:space="preserve">ay là phường Long Bình, Thành phố Hồ Chí Minh</w:t>
            </w:r>
            <w:r>
              <w:rPr>
                <w:rFonts w:ascii="Times New Roman" w:hAnsi="Times New Roman" w:eastAsia="Times New Roman" w:cs="Times New Roman"/>
                <w:b/>
                <w:bCs/>
                <w:color w:val="000000"/>
                <w:sz w:val="24"/>
              </w:rPr>
              <w:t xml:space="preserve">) theo Giấy chứng nhận quyền sử dụng đất </w:t>
            </w:r>
            <w:r>
              <w:rPr>
                <w:rFonts w:ascii="Times New Roman" w:hAnsi="Times New Roman" w:eastAsia="Times New Roman" w:cs="Times New Roman"/>
                <w:b/>
                <w:bCs/>
                <w:color w:val="000000"/>
                <w:sz w:val="24"/>
              </w:rPr>
              <w:t xml:space="preserve">số: AH 748263, số vào sổ cấp GCN: H 00775/26830 do Uỷ ban nhân dân Quận 9 cấp ngày 23 tháng 3 năm 2007; Chủ tài sản là Ông Bùi Hữu Nghĩa và Bà Lý Kim Chi. </w:t>
            </w:r>
            <w:r>
              <w:rPr>
                <w:b/>
                <w:bCs/>
                <w:color w:val="000000"/>
                <w:highlight w:val="none"/>
              </w:rPr>
              <w:t xml:space="preserve"> </w:t>
            </w:r>
            <w:r>
              <w:rPr>
                <w:b/>
                <w:bCs/>
                <w:sz w:val="24"/>
                <w:szCs w:val="24"/>
              </w:rPr>
            </w:r>
            <w:r>
              <w:rPr>
                <w:b/>
                <w:bCs/>
                <w:sz w:val="24"/>
                <w:szCs w:val="24"/>
              </w:rPr>
            </w:r>
          </w:p>
        </w:tc>
        <w:tc>
          <w:tcPr>
            <w:shd w:val="clear" w:color="ffffff" w:fill="ffffff"/>
            <w:tcBorders>
              <w:bottom w:val="single" w:color="000000" w:sz="4" w:space="0"/>
              <w:right w:val="single" w:color="000000" w:sz="4" w:space="0"/>
            </w:tcBorders>
            <w:tcMar>
              <w:left w:w="15" w:type="dxa"/>
              <w:top w:w="15" w:type="dxa"/>
              <w:right w:w="15" w:type="dxa"/>
              <w:bottom w:w="0" w:type="dxa"/>
            </w:tcMar>
            <w:tcW w:w="1859" w:type="dxa"/>
            <w:vAlign w:val="center"/>
            <w:textDirection w:val="lrTb"/>
            <w:noWrap w:val="false"/>
          </w:tcPr>
          <w:p>
            <w:pPr>
              <w:pBdr/>
              <w:spacing w:after="0" w:before="0" w:line="324" w:lineRule="auto"/>
              <w:ind/>
              <w:jc w:val="center"/>
              <w:rPr>
                <w:sz w:val="24"/>
                <w:szCs w:val="24"/>
              </w:rPr>
            </w:pPr>
            <w:r>
              <w:rPr>
                <w:rFonts w:ascii="Times New Roman" w:hAnsi="Times New Roman" w:eastAsia="Times New Roman" w:cs="Times New Roman"/>
                <w:b/>
                <w:color w:val="000000"/>
                <w:sz w:val="24"/>
                <w:szCs w:val="24"/>
              </w:rPr>
              <w:t xml:space="preserve"> </w:t>
            </w:r>
            <w:r>
              <w:rPr>
                <w:rFonts w:ascii="Times New Roman" w:hAnsi="Times New Roman" w:eastAsia="Times New Roman" w:cs="Times New Roman"/>
                <w:b/>
                <w:bCs/>
                <w:color w:val="000000"/>
                <w:sz w:val="24"/>
                <w:szCs w:val="24"/>
              </w:rPr>
              <w:t xml:space="preserve">13.055.490.000</w:t>
            </w:r>
            <w:r>
              <w:rPr>
                <w:sz w:val="24"/>
                <w:szCs w:val="24"/>
              </w:rPr>
            </w:r>
            <w:r>
              <w:rPr>
                <w:sz w:val="24"/>
                <w:szCs w:val="24"/>
              </w:rPr>
            </w:r>
          </w:p>
          <w:p>
            <w:pPr>
              <w:pBdr/>
              <w:spacing w:after="0" w:before="0" w:line="324" w:lineRule="auto"/>
              <w:ind/>
              <w:jc w:val="center"/>
              <w:rPr>
                <w:sz w:val="24"/>
                <w:szCs w:val="24"/>
              </w:rPr>
            </w:pPr>
            <w:r>
              <w:rPr>
                <w:rFonts w:ascii="Times New Roman" w:hAnsi="Times New Roman" w:eastAsia="Times New Roman" w:cs="Times New Roman"/>
                <w:b/>
                <w:color w:val="000000"/>
                <w:sz w:val="24"/>
                <w:szCs w:val="24"/>
              </w:rPr>
            </w:r>
            <w:r>
              <w:rPr>
                <w:sz w:val="24"/>
                <w:szCs w:val="24"/>
              </w:rPr>
            </w:r>
            <w:r>
              <w:rPr>
                <w:sz w:val="24"/>
                <w:szCs w:val="24"/>
              </w:rPr>
            </w:r>
          </w:p>
        </w:tc>
      </w:tr>
      <w:tr>
        <w:trPr>
          <w:trHeight w:val="340"/>
        </w:trPr>
        <w:tc>
          <w:tcPr>
            <w:shd w:val="clear" w:color="ffffff" w:fill="ffffff"/>
            <w:tcBorders>
              <w:left w:val="single" w:color="000000" w:sz="4" w:space="0"/>
              <w:bottom w:val="single" w:color="000000" w:sz="4" w:space="0"/>
              <w:right w:val="single" w:color="000000" w:sz="4" w:space="0"/>
            </w:tcBorders>
            <w:tcMar>
              <w:left w:w="15" w:type="dxa"/>
              <w:top w:w="15" w:type="dxa"/>
              <w:right w:w="15" w:type="dxa"/>
              <w:bottom w:w="0" w:type="dxa"/>
            </w:tcMar>
            <w:tcW w:w="724" w:type="dxa"/>
            <w:vAlign w:val="center"/>
            <w:textDirection w:val="lrTb"/>
            <w:noWrap w:val="false"/>
          </w:tcPr>
          <w:p>
            <w:pPr>
              <w:pBdr/>
              <w:spacing w:after="0" w:before="0" w:line="324" w:lineRule="auto"/>
              <w:ind/>
              <w:jc w:val="center"/>
              <w:rPr>
                <w:sz w:val="24"/>
                <w:szCs w:val="24"/>
              </w:rPr>
            </w:pPr>
            <w:r>
              <w:rPr>
                <w:rFonts w:ascii="Times New Roman" w:hAnsi="Times New Roman" w:eastAsia="Times New Roman" w:cs="Times New Roman"/>
                <w:b/>
                <w:color w:val="000000"/>
                <w:sz w:val="24"/>
                <w:szCs w:val="24"/>
              </w:rPr>
              <w:t xml:space="preserve">-</w:t>
            </w:r>
            <w:r>
              <w:rPr>
                <w:sz w:val="24"/>
                <w:szCs w:val="24"/>
              </w:rPr>
            </w:r>
            <w:r>
              <w:rPr>
                <w:sz w:val="24"/>
                <w:szCs w:val="24"/>
              </w:rPr>
            </w:r>
          </w:p>
        </w:tc>
        <w:tc>
          <w:tcPr>
            <w:tcBorders/>
            <w:tcMar>
              <w:left w:w="15" w:type="dxa"/>
              <w:top w:w="15" w:type="dxa"/>
              <w:right w:w="15" w:type="dxa"/>
              <w:bottom w:w="0" w:type="dxa"/>
            </w:tcMar>
            <w:tcW w:w="3118" w:type="dxa"/>
            <w:vAlign w:val="center"/>
            <w:textDirection w:val="lrTb"/>
            <w:noWrap/>
          </w:tcPr>
          <w:p>
            <w:pPr>
              <w:pBdr/>
              <w:spacing w:after="0" w:before="0" w:line="324" w:lineRule="auto"/>
              <w:ind w:right="0" w:firstLine="0" w:left="142"/>
              <w:rPr>
                <w:sz w:val="24"/>
                <w:szCs w:val="24"/>
              </w:rPr>
            </w:pPr>
            <w:r>
              <w:rPr>
                <w:rFonts w:ascii="Times New Roman" w:hAnsi="Times New Roman" w:eastAsia="Times New Roman" w:cs="Times New Roman"/>
                <w:color w:val="000000"/>
                <w:sz w:val="24"/>
                <w:szCs w:val="24"/>
              </w:rPr>
              <w:t xml:space="preserve">Đất trồng cây lâu năm </w:t>
            </w:r>
            <w:r>
              <w:rPr>
                <w:sz w:val="24"/>
                <w:szCs w:val="24"/>
              </w:rPr>
            </w:r>
            <w:r>
              <w:rPr>
                <w:sz w:val="24"/>
                <w:szCs w:val="24"/>
              </w:rPr>
            </w:r>
          </w:p>
        </w:tc>
        <w:tc>
          <w:tcPr>
            <w:shd w:val="clear" w:color="ffffff" w:fill="ffffff"/>
            <w:tcBorders>
              <w:left w:val="single" w:color="000000" w:sz="4" w:space="0"/>
              <w:bottom w:val="single" w:color="000000" w:sz="4" w:space="0"/>
              <w:right w:val="single" w:color="000000" w:sz="4" w:space="0"/>
            </w:tcBorders>
            <w:tcMar>
              <w:left w:w="15" w:type="dxa"/>
              <w:top w:w="15" w:type="dxa"/>
              <w:right w:w="15" w:type="dxa"/>
              <w:bottom w:w="0" w:type="dxa"/>
            </w:tcMar>
            <w:tcW w:w="1842" w:type="dxa"/>
            <w:vAlign w:val="center"/>
            <w:textDirection w:val="lrTb"/>
            <w:noWrap w:val="false"/>
          </w:tcPr>
          <w:p>
            <w:pPr>
              <w:pBdr/>
              <w:spacing w:after="0" w:before="0" w:line="324" w:lineRule="auto"/>
              <w:ind w:right="0" w:firstLine="0" w:left="142"/>
              <w:jc w:val="center"/>
              <w:rPr>
                <w:sz w:val="24"/>
                <w:szCs w:val="24"/>
              </w:rPr>
            </w:pPr>
            <w:r>
              <w:rPr>
                <w:rFonts w:ascii="Times New Roman" w:hAnsi="Times New Roman" w:eastAsia="Times New Roman" w:cs="Times New Roman"/>
                <w:color w:val="000000"/>
                <w:sz w:val="24"/>
                <w:szCs w:val="24"/>
              </w:rPr>
              <w:t xml:space="preserve">2.559,9</w:t>
            </w:r>
            <w:r>
              <w:rPr>
                <w:sz w:val="24"/>
                <w:szCs w:val="24"/>
              </w:rPr>
            </w:r>
            <w:r>
              <w:rPr>
                <w:sz w:val="24"/>
                <w:szCs w:val="24"/>
              </w:rPr>
            </w:r>
          </w:p>
        </w:tc>
        <w:tc>
          <w:tcPr>
            <w:shd w:val="clear" w:color="ffffff" w:fill="ffffff"/>
            <w:tcBorders>
              <w:bottom w:val="single" w:color="000000" w:sz="4" w:space="0"/>
              <w:right w:val="single" w:color="000000" w:sz="4" w:space="0"/>
            </w:tcBorders>
            <w:tcMar>
              <w:left w:w="15" w:type="dxa"/>
              <w:top w:w="15" w:type="dxa"/>
              <w:right w:w="15" w:type="dxa"/>
              <w:bottom w:w="0" w:type="dxa"/>
            </w:tcMar>
            <w:tcW w:w="1686" w:type="dxa"/>
            <w:vAlign w:val="center"/>
            <w:textDirection w:val="lrTb"/>
            <w:noWrap w:val="false"/>
          </w:tcPr>
          <w:p>
            <w:pPr>
              <w:pBdr/>
              <w:spacing w:after="0" w:before="0" w:line="324" w:lineRule="auto"/>
              <w:ind w:right="0" w:firstLine="0" w:left="142"/>
              <w:jc w:val="center"/>
              <w:rPr>
                <w:sz w:val="24"/>
                <w:szCs w:val="24"/>
              </w:rPr>
            </w:pPr>
            <w:r>
              <w:rPr>
                <w:rFonts w:ascii="Times New Roman" w:hAnsi="Times New Roman" w:eastAsia="Times New Roman" w:cs="Times New Roman"/>
                <w:color w:val="000000"/>
                <w:sz w:val="24"/>
                <w:szCs w:val="24"/>
              </w:rPr>
              <w:t xml:space="preserve">5.100.000</w:t>
            </w:r>
            <w:r>
              <w:rPr>
                <w:sz w:val="24"/>
                <w:szCs w:val="24"/>
              </w:rPr>
            </w:r>
            <w:r>
              <w:rPr>
                <w:sz w:val="24"/>
                <w:szCs w:val="24"/>
              </w:rPr>
            </w:r>
          </w:p>
        </w:tc>
        <w:tc>
          <w:tcPr>
            <w:shd w:val="clear" w:color="ffffff" w:fill="ffffff"/>
            <w:tcBorders>
              <w:bottom w:val="single" w:color="000000" w:sz="4" w:space="0"/>
              <w:right w:val="single" w:color="000000" w:sz="4" w:space="0"/>
            </w:tcBorders>
            <w:tcMar>
              <w:left w:w="15" w:type="dxa"/>
              <w:top w:w="15" w:type="dxa"/>
              <w:right w:w="15" w:type="dxa"/>
              <w:bottom w:w="0" w:type="dxa"/>
            </w:tcMar>
            <w:tcW w:w="1859" w:type="dxa"/>
            <w:vAlign w:val="center"/>
            <w:textDirection w:val="lrTb"/>
            <w:noWrap w:val="false"/>
          </w:tcPr>
          <w:p>
            <w:pPr>
              <w:pBdr/>
              <w:spacing w:after="0" w:before="0" w:line="324" w:lineRule="auto"/>
              <w:ind/>
              <w:jc w:val="center"/>
              <w:rPr>
                <w:sz w:val="24"/>
                <w:szCs w:val="24"/>
              </w:rPr>
            </w:pPr>
            <w:r>
              <w:rPr>
                <w:rFonts w:ascii="Times New Roman" w:hAnsi="Times New Roman" w:eastAsia="Times New Roman" w:cs="Times New Roman"/>
                <w:color w:val="000000"/>
                <w:sz w:val="24"/>
                <w:szCs w:val="24"/>
              </w:rPr>
              <w:t xml:space="preserve">13.055.490.000</w:t>
            </w:r>
            <w:r>
              <w:rPr>
                <w:sz w:val="24"/>
                <w:szCs w:val="24"/>
              </w:rPr>
            </w:r>
            <w:r>
              <w:rPr>
                <w:sz w:val="24"/>
                <w:szCs w:val="24"/>
              </w:rPr>
            </w:r>
          </w:p>
        </w:tc>
      </w:tr>
      <w:tr>
        <w:trPr>
          <w:trHeight w:val="320"/>
        </w:trPr>
        <w:tc>
          <w:tcPr>
            <w:gridSpan w:val="4"/>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7369" w:type="dxa"/>
            <w:vAlign w:val="center"/>
            <w:textDirection w:val="lrTb"/>
            <w:noWrap/>
          </w:tcPr>
          <w:p>
            <w:pPr>
              <w:pBdr/>
              <w:spacing w:after="0" w:before="0" w:line="324" w:lineRule="auto"/>
              <w:ind/>
              <w:jc w:val="center"/>
              <w:rPr>
                <w:sz w:val="24"/>
                <w:szCs w:val="24"/>
              </w:rPr>
            </w:pPr>
            <w:r>
              <w:rPr>
                <w:rFonts w:ascii="Times New Roman" w:hAnsi="Times New Roman" w:eastAsia="Times New Roman" w:cs="Times New Roman"/>
                <w:b/>
                <w:color w:val="000000"/>
                <w:sz w:val="24"/>
                <w:szCs w:val="24"/>
              </w:rPr>
              <w:t xml:space="preserve">TỔNG CỘNG:</w:t>
            </w:r>
            <w:r>
              <w:rPr>
                <w:sz w:val="24"/>
                <w:szCs w:val="24"/>
              </w:rPr>
            </w:r>
            <w:r>
              <w:rPr>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59" w:type="dxa"/>
            <w:vAlign w:val="center"/>
            <w:textDirection w:val="lrTb"/>
            <w:noWrap/>
          </w:tcPr>
          <w:p>
            <w:pPr>
              <w:pBdr/>
              <w:spacing w:after="0" w:before="0" w:line="324" w:lineRule="auto"/>
              <w:ind/>
              <w:jc w:val="center"/>
              <w:rPr>
                <w:sz w:val="24"/>
                <w:szCs w:val="24"/>
              </w:rPr>
            </w:pPr>
            <w:r>
              <w:rPr>
                <w:rFonts w:ascii="Times New Roman" w:hAnsi="Times New Roman" w:eastAsia="Times New Roman" w:cs="Times New Roman"/>
                <w:b/>
                <w:color w:val="000000"/>
                <w:sz w:val="24"/>
                <w:szCs w:val="24"/>
              </w:rPr>
              <w:t xml:space="preserve">88.633.251.562</w:t>
            </w:r>
            <w:r>
              <w:rPr>
                <w:sz w:val="24"/>
                <w:szCs w:val="24"/>
              </w:rPr>
            </w:r>
            <w:r>
              <w:rPr>
                <w:sz w:val="24"/>
                <w:szCs w:val="24"/>
              </w:rPr>
            </w:r>
          </w:p>
        </w:tc>
      </w:tr>
      <w:tr>
        <w:trPr>
          <w:trHeight w:val="320"/>
        </w:trPr>
        <w:tc>
          <w:tcPr>
            <w:gridSpan w:val="4"/>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7369" w:type="dxa"/>
            <w:vAlign w:val="center"/>
            <w:textDirection w:val="lrTb"/>
            <w:noWrap/>
          </w:tcPr>
          <w:p>
            <w:pPr>
              <w:pBdr/>
              <w:spacing w:after="0" w:before="0" w:line="324" w:lineRule="auto"/>
              <w:ind/>
              <w:jc w:val="center"/>
              <w:rPr>
                <w:sz w:val="24"/>
                <w:szCs w:val="24"/>
              </w:rPr>
            </w:pPr>
            <w:r>
              <w:rPr>
                <w:rFonts w:ascii="Times New Roman" w:hAnsi="Times New Roman" w:eastAsia="Times New Roman" w:cs="Times New Roman"/>
                <w:b/>
                <w:color w:val="000000"/>
                <w:sz w:val="24"/>
                <w:szCs w:val="24"/>
              </w:rPr>
              <w:t xml:space="preserve">LÀM TRÒN:</w:t>
            </w:r>
            <w:r>
              <w:rPr>
                <w:sz w:val="24"/>
                <w:szCs w:val="24"/>
              </w:rPr>
            </w:r>
            <w:r>
              <w:rPr>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59" w:type="dxa"/>
            <w:vAlign w:val="center"/>
            <w:textDirection w:val="lrTb"/>
            <w:noWrap/>
          </w:tcPr>
          <w:p>
            <w:pPr>
              <w:pBdr/>
              <w:spacing w:after="0" w:before="0" w:line="324" w:lineRule="auto"/>
              <w:ind/>
              <w:jc w:val="center"/>
              <w:rPr>
                <w:sz w:val="24"/>
                <w:szCs w:val="24"/>
              </w:rPr>
            </w:pPr>
            <w:r>
              <w:rPr>
                <w:rFonts w:ascii="Times New Roman" w:hAnsi="Times New Roman" w:eastAsia="Times New Roman" w:cs="Times New Roman"/>
                <w:b/>
                <w:color w:val="000000"/>
                <w:sz w:val="24"/>
                <w:szCs w:val="24"/>
              </w:rPr>
              <w:t xml:space="preserve">88.633.000.000</w:t>
            </w:r>
            <w:r>
              <w:rPr>
                <w:sz w:val="24"/>
                <w:szCs w:val="24"/>
              </w:rPr>
            </w:r>
            <w:r>
              <w:rPr>
                <w:sz w:val="24"/>
                <w:szCs w:val="24"/>
              </w:rPr>
            </w:r>
          </w:p>
        </w:tc>
      </w:tr>
      <w:tr>
        <w:trPr>
          <w:trHeight w:val="320"/>
        </w:trPr>
        <w:tc>
          <w:tcPr>
            <w:gridSpan w:val="5"/>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9228" w:type="dxa"/>
            <w:vAlign w:val="center"/>
            <w:textDirection w:val="lrTb"/>
            <w:noWrap w:val="false"/>
          </w:tcPr>
          <w:p>
            <w:pPr>
              <w:pBdr/>
              <w:spacing w:after="0" w:before="0" w:line="324" w:lineRule="auto"/>
              <w:ind/>
              <w:jc w:val="center"/>
              <w:rPr>
                <w:sz w:val="24"/>
                <w:szCs w:val="24"/>
              </w:rPr>
            </w:pPr>
            <w:r>
              <w:rPr>
                <w:rFonts w:ascii="Times New Roman" w:hAnsi="Times New Roman" w:eastAsia="Times New Roman" w:cs="Times New Roman"/>
                <w:b/>
                <w:i/>
                <w:color w:val="000000"/>
                <w:sz w:val="24"/>
                <w:szCs w:val="24"/>
              </w:rPr>
              <w:t xml:space="preserve">(Bằng chữ: Tám mươi tám tỷ, sáu trăm ba mươi ba triệu đồng./.)</w:t>
            </w:r>
            <w:r>
              <w:rPr>
                <w:sz w:val="24"/>
                <w:szCs w:val="24"/>
              </w:rPr>
            </w:r>
            <w:r>
              <w:rPr>
                <w:sz w:val="24"/>
                <w:szCs w:val="24"/>
              </w:rPr>
            </w:r>
          </w:p>
        </w:tc>
      </w:tr>
    </w:tbl>
    <w:p>
      <w:pPr>
        <w:pStyle w:val="1061"/>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61"/>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61"/>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61"/>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61"/>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61"/>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61"/>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61"/>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61"/>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61"/>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61"/>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61"/>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61"/>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61"/>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61"/>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61"/>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61"/>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61"/>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61"/>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61"/>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61"/>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61"/>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61"/>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61"/>
        <w:pBdr/>
        <w:tabs>
          <w:tab w:val="left" w:leader="none" w:pos="993"/>
        </w:tabs>
        <w:spacing w:after="120" w:before="120" w:line="288" w:lineRule="auto"/>
        <w:ind w:left="0"/>
        <w:jc w:val="both"/>
        <w:rPr>
          <w:bCs/>
          <w:lang w:val="pt-BR"/>
        </w:rPr>
      </w:pPr>
      <w:r>
        <w:rPr>
          <w:bCs/>
          <w:lang w:val="pt-BR"/>
        </w:rPr>
        <w:t xml:space="preserve">Phụ lục 1: Hình ảnh hiện trạng </w:t>
      </w:r>
      <w:r>
        <w:rPr>
          <w:bCs/>
          <w:lang w:val="pt-BR"/>
        </w:rPr>
        <w:t xml:space="preserve">và </w:t>
      </w:r>
      <w:r>
        <w:rPr>
          <w:bCs/>
          <w:lang w:val="pt-BR"/>
        </w:rPr>
        <w:t xml:space="preserve">pháp </w:t>
      </w:r>
      <w:r>
        <w:rPr>
          <w:bCs/>
          <w:lang w:val="pt-BR"/>
        </w:rPr>
        <w:t xml:space="preserve">lý </w:t>
      </w:r>
      <w:r>
        <w:rPr>
          <w:bCs/>
          <w:lang w:val="pt-BR"/>
        </w:rPr>
        <w:t xml:space="preserve">của tài sản.</w:t>
      </w:r>
      <w:r>
        <w:rPr>
          <w:bCs/>
          <w:lang w:val="pt-BR"/>
        </w:rPr>
      </w:r>
      <w:r>
        <w:rPr>
          <w:bCs/>
          <w:lang w:val="pt-BR"/>
        </w:rPr>
      </w:r>
    </w:p>
    <w:p>
      <w:pPr>
        <w:pStyle w:val="1061"/>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61"/>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w:t>
      </w:r>
      <w:r>
        <w:rPr>
          <w:color w:val="ff0000"/>
          <w:lang w:val="vi-VN"/>
        </w:rPr>
        <w:t xml:space="preserve">026/0433/VFI-CT.69.A</w:t>
      </w:r>
      <w:r>
        <w:rPr>
          <w:color w:val="ff0000"/>
          <w:lang w:val="vi-VN"/>
        </w:rPr>
        <w:t xml:space="preserve"> </w:t>
      </w:r>
      <w:r>
        <w:rPr>
          <w:color w:val="ff0000"/>
        </w:rPr>
        <w:t xml:space="preserve">ngày 20 tháng 3 năm </w:t>
      </w:r>
      <w:r>
        <w:rPr>
          <w:color w:val="000000" w:themeColor="text1"/>
        </w:rPr>
        <w:t xml:space="preserve">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Lê Thị Thịnh</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Thuỳ Nhật Anh</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bCs/>
          <w:i/>
        </w:rPr>
      </w:pPr>
      <w:r>
        <w:rPr>
          <w:i/>
          <w:lang w:val="pt-BR"/>
        </w:rPr>
        <w:t xml:space="preserve">(Kèm theo B</w:t>
      </w:r>
      <w:r>
        <w:rPr>
          <w:i/>
          <w:iCs/>
          <w:lang w:val="pt-BR"/>
        </w:rPr>
        <w:t xml:space="preserve">áo cáo thẩm định số</w:t>
      </w:r>
      <w:r>
        <w:rPr>
          <w:i/>
          <w:iCs/>
          <w:lang w:val="pt-BR"/>
        </w:rPr>
        <w:t xml:space="preserve"> </w:t>
      </w:r>
      <w:r>
        <w:rPr>
          <w:rStyle w:val="1059"/>
          <w:rFonts w:ascii="Times New Roman" w:hAnsi="Times New Roman"/>
          <w:i/>
          <w:iCs/>
          <w:color w:val="000000" w:themeColor="text1"/>
          <w:lang w:val="pt-BR"/>
        </w:rPr>
        <w:t xml:space="preserve">275/2026/0433/VFI-</w:t>
      </w:r>
      <w:r>
        <w:rPr>
          <w:rStyle w:val="1059"/>
          <w:rFonts w:ascii="Times New Roman" w:hAnsi="Times New Roman"/>
          <w:i/>
          <w:iCs/>
          <w:color w:val="000000" w:themeColor="text1"/>
          <w:lang w:val="pt-BR"/>
        </w:rPr>
        <w:t xml:space="preserve">BC</w:t>
      </w:r>
      <w:r>
        <w:rPr>
          <w:rStyle w:val="1059"/>
          <w:rFonts w:ascii="Times New Roman" w:hAnsi="Times New Roman"/>
          <w:i/>
          <w:iCs/>
          <w:color w:val="000000" w:themeColor="text1"/>
          <w:lang w:val="pt-BR"/>
        </w:rPr>
        <w:t xml:space="preserve">.69.A</w:t>
      </w:r>
      <w:r>
        <w:rPr>
          <w:i/>
          <w:iCs/>
          <w:lang w:val="pt-BR"/>
        </w:rPr>
        <w:t xml:space="preserve"> </w:t>
      </w:r>
      <w:r>
        <w:rPr>
          <w:i/>
          <w:iCs/>
          <w:lang w:val="pt-BR"/>
        </w:rPr>
        <w:t xml:space="preserve">ngày 20</w:t>
      </w:r>
      <w:r>
        <w:rPr>
          <w:i/>
          <w:iCs/>
          <w:lang w:val="pt-BR"/>
        </w:rPr>
        <w:t xml:space="preserve"> tháng 3 năm 2026</w:t>
      </w:r>
      <w:r>
        <w:rPr>
          <w:i/>
          <w:iCs/>
          <w:lang w:val="pt-BR"/>
        </w:rPr>
        <w:t xml:space="preserve"> </w:t>
      </w:r>
      <w:r>
        <w:rPr>
          <w:i/>
          <w:iCs/>
          <w:lang w:val="pt-BR"/>
        </w:rPr>
        <w:t xml:space="preserve">của </w:t>
      </w:r>
      <w:r>
        <w:rPr>
          <w:bCs/>
          <w:i/>
        </w:rPr>
      </w:r>
      <w:r>
        <w:rPr>
          <w:bCs/>
          <w:i/>
        </w:rPr>
      </w:r>
    </w:p>
    <w:p>
      <w:pPr>
        <w:pBdr/>
        <w:spacing w:after="120"/>
        <w:ind/>
        <w:jc w:val="center"/>
        <w:rPr>
          <w:bCs/>
          <w:i/>
          <w:highlight w:val="none"/>
          <w:lang w:val="pt-BR"/>
        </w:rPr>
      </w:pPr>
      <w:r>
        <w:rPr>
          <w:i/>
          <w:iCs/>
          <w:lang w:val="pt-BR"/>
        </w:rPr>
        <w:t xml:space="preserve">Công ty Cổ phần Thẩm định và Đầu tư Tài chính Hoa Sen)</w:t>
      </w:r>
      <w:r>
        <w:rPr>
          <w:bCs/>
          <w:i/>
          <w:highlight w:val="none"/>
          <w:lang w:val="pt-BR"/>
        </w:rPr>
      </w:r>
      <w:r>
        <w:rPr>
          <w:bCs/>
          <w:i/>
          <w:highlight w:val="none"/>
          <w:lang w:val="pt-BR"/>
        </w:rPr>
      </w:r>
    </w:p>
    <w:p>
      <w:pPr>
        <w:pBdr/>
        <w:spacing w:after="120"/>
        <w:ind/>
        <w:jc w:val="center"/>
        <w:rPr>
          <w:b/>
          <w:bCs/>
          <w:i w:val="0"/>
          <w:u w:val="single"/>
        </w:rPr>
      </w:pPr>
      <w:r>
        <w:rPr>
          <w:b/>
          <w:bCs/>
          <w:i w:val="0"/>
          <w:iCs w:val="0"/>
          <w:highlight w:val="none"/>
          <w:u w:val="single"/>
          <w:lang w:val="pt-BR"/>
        </w:rPr>
        <w:t xml:space="preserve">Tài </w:t>
      </w:r>
      <w:r>
        <w:rPr>
          <w:b/>
          <w:bCs/>
          <w:i w:val="0"/>
          <w:iCs w:val="0"/>
          <w:highlight w:val="none"/>
          <w:u w:val="single"/>
          <w:lang w:val="pt-BR"/>
        </w:rPr>
        <w:t xml:space="preserve">sản 01: </w:t>
      </w:r>
      <w:r>
        <w:rPr>
          <w:b/>
          <w:bCs/>
          <w:i w:val="0"/>
          <w:u w:val="single"/>
        </w:rPr>
      </w:r>
      <w:r>
        <w:rPr>
          <w:b/>
          <w:bCs/>
          <w:i w:val="0"/>
          <w:u w:val="single"/>
        </w:rPr>
      </w:r>
    </w:p>
    <w:tbl>
      <w:tblPr>
        <w:tblStyle w:val="1065"/>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 </w:t>
            </w:r>
            <w:r>
              <w:rPr>
                <w:b/>
                <w:bCs/>
                <w:i/>
                <w:lang w:val="pt-BR"/>
              </w:rPr>
              <w:t xml:space="preserve">c</w:t>
            </w:r>
            <w:r>
              <w:rPr>
                <w:b/>
                <w:bCs/>
                <w:i/>
                <w:lang w:val="pt-BR"/>
              </w:rPr>
              <w:t xml:space="preserve">ủa </w:t>
            </w:r>
            <w:r>
              <w:rPr>
                <w:b/>
                <w:bCs/>
                <w:i/>
                <w:lang w:val="pt-BR"/>
              </w:rPr>
              <w:t xml:space="preserve">tài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highlight w:val="none"/>
                <w:lang w:val="pt-BR"/>
              </w:rPr>
            </w:pPr>
            <w:r>
              <w:rPr>
                <w:b/>
                <w:bCs/>
                <w:i/>
                <w:lang w:val="pt-BR"/>
              </w:rPr>
              <w:t xml:space="preserve">Tổng quan tài</w:t>
            </w:r>
            <w:r>
              <w:rPr>
                <w:b/>
                <w:bCs/>
                <w:i/>
                <w:lang w:val="pt-BR"/>
              </w:rPr>
              <w:t xml:space="preserve"> sản</w:t>
            </w:r>
            <w:r>
              <w:rPr>
                <w:b/>
                <w:bCs/>
                <w:i/>
                <w:highlight w:val="none"/>
                <w:lang w:val="pt-BR"/>
              </w:rPr>
            </w:r>
            <w:r>
              <w:rPr>
                <w:b/>
                <w:bCs/>
                <w:i/>
                <w:highlight w:val="none"/>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198407" cy="1761957"/>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471035" name=""/>
                              <pic:cNvPicPr>
                                <a:picLocks noChangeAspect="1"/>
                              </pic:cNvPicPr>
                              <pic:nvPr/>
                            </pic:nvPicPr>
                            <pic:blipFill rotWithShape="1">
                              <a:blip r:embed="rId22"/>
                              <a:stretch/>
                            </pic:blipFill>
                            <pic:spPr bwMode="auto">
                              <a:xfrm flipH="0" flipV="0">
                                <a:off x="0" y="0"/>
                                <a:ext cx="1198406" cy="176195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94.36pt;height:138.74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36158" cy="2049975"/>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921342" name=""/>
                              <pic:cNvPicPr>
                                <a:picLocks noChangeAspect="1"/>
                              </pic:cNvPicPr>
                              <pic:nvPr/>
                            </pic:nvPicPr>
                            <pic:blipFill rotWithShape="1">
                              <a:blip r:embed="rId23"/>
                              <a:stretch/>
                            </pic:blipFill>
                            <pic:spPr bwMode="auto">
                              <a:xfrm flipH="0" flipV="0">
                                <a:off x="0" y="0"/>
                                <a:ext cx="2736158" cy="20499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15.45pt;height:161.42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highlight w:val="none"/>
                <w:lang w:val="pt-BR"/>
              </w:rPr>
            </w:pPr>
            <w:r>
              <w:rPr>
                <w:b/>
                <w:bCs/>
                <w:i/>
                <w:lang w:val="pt-BR"/>
              </w:rPr>
              <w:t xml:space="preserve">Đường trước tài sản</w:t>
            </w:r>
            <w:r>
              <w:rPr>
                <w:b/>
                <w:bCs/>
                <w:i/>
                <w:highlight w:val="none"/>
                <w:lang w:val="pt-BR"/>
              </w:rPr>
            </w:r>
            <w:r>
              <w:rPr>
                <w:b/>
                <w:bCs/>
                <w:i/>
                <w:highlight w:val="none"/>
                <w:lang w:val="pt-BR"/>
              </w:rPr>
            </w:r>
          </w:p>
          <w:p>
            <w:pPr>
              <w:pBdr/>
              <w:spacing w:after="120"/>
              <w:ind/>
              <w:jc w:val="center"/>
              <w:rPr>
                <w:b/>
                <w:bCs/>
                <w:i/>
                <w:lang w:val="pt-BR"/>
              </w:rPr>
            </w:pPr>
            <w:r>
              <w:rPr>
                <w:b/>
                <w:bCs/>
                <w:i/>
                <w:highlight w:val="none"/>
                <w:lang w:val="pt-BR" w:bidi="pt-BR"/>
              </w:rPr>
            </w:r>
            <w:r>
              <w:rPr>
                <w:b/>
                <w:bCs/>
                <w:i/>
                <w:lang w:val="pt-BR"/>
              </w:rPr>
            </w:r>
            <w:r>
              <w:rPr>
                <w:b/>
                <w:bCs/>
                <w:i/>
                <w:lang w:val="pt-BR"/>
              </w:rPr>
            </w:r>
          </w:p>
        </w:tc>
        <w:tc>
          <w:tcPr>
            <w:tcBorders/>
            <w:tcW w:w="4757" w:type="dxa"/>
            <w:vAlign w:val="center"/>
            <w:textDirection w:val="lrTb"/>
            <w:noWrap w:val="false"/>
          </w:tcPr>
          <w:p>
            <w:pPr>
              <w:pBdr/>
              <w:spacing w:after="120"/>
              <w:ind/>
              <w:jc w:val="center"/>
              <w:rPr>
                <w:b/>
                <w:bCs/>
                <w:i/>
                <w:highlight w:val="none"/>
                <w:lang w:val="pt-BR"/>
              </w:rPr>
            </w:pPr>
            <w:r>
              <w:rPr>
                <w:b/>
                <w:bCs/>
                <w:i/>
                <w:lang w:val="pt-BR"/>
              </w:rPr>
              <w:t xml:space="preserve">Đường trước tài sản</w:t>
            </w:r>
            <w:r>
              <w:rPr>
                <w:b/>
                <w:bCs/>
                <w:i/>
                <w:highlight w:val="none"/>
                <w:lang w:val="pt-BR"/>
              </w:rPr>
            </w:r>
            <w:r>
              <w:rPr>
                <w:b/>
                <w:bCs/>
                <w:i/>
                <w:highlight w:val="none"/>
                <w:lang w:val="pt-BR"/>
              </w:rPr>
            </w:r>
          </w:p>
          <w:p>
            <w:pPr>
              <w:pBdr/>
              <w:spacing w:after="120"/>
              <w:ind/>
              <w:jc w:val="center"/>
              <w:rPr>
                <w:b/>
                <w:bCs/>
                <w:i/>
                <w:lang w:val="pt-BR"/>
              </w:rPr>
            </w:pPr>
            <w:r>
              <w:rPr>
                <w:b/>
                <w:bCs/>
                <w:i/>
                <w:highlight w:val="none"/>
                <w:lang w:val="pt-BR" w:bidi="pt-BR"/>
              </w:rPr>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iCs/>
          <w:color w:val="000000" w:themeColor="text1"/>
          <w:lang w:val="vi-VN"/>
        </w:rPr>
        <w:t xml:space="preserve">275/2026/0433/VFI-</w:t>
      </w:r>
      <w:r>
        <w:rPr>
          <w:i/>
          <w:iCs/>
          <w:color w:val="000000" w:themeColor="text1"/>
          <w:lang w:val="vi-VN"/>
        </w:rPr>
        <w:t xml:space="preserve">BC</w:t>
      </w:r>
      <w:r>
        <w:rPr>
          <w:i/>
          <w:iCs/>
          <w:color w:val="000000" w:themeColor="text1"/>
          <w:lang w:val="vi-VN"/>
        </w:rPr>
        <w:t xml:space="preserve">.69.A</w:t>
      </w:r>
      <w:r>
        <w:rPr>
          <w:i/>
          <w:lang w:val="pt-BR"/>
        </w:rPr>
        <w:t xml:space="preserve"> </w:t>
      </w:r>
      <w:r>
        <w:rPr>
          <w:i/>
          <w:lang w:val="pt-BR"/>
        </w:rPr>
        <w:t xml:space="preserve">ngày </w:t>
      </w:r>
      <w:r>
        <w:rPr>
          <w:i/>
          <w:lang w:val="pt-BR"/>
        </w:rPr>
        <w:t xml:space="preserve">20 tháng 3 năm 2026</w:t>
      </w:r>
      <w:r>
        <w:rPr>
          <w:i/>
          <w:lang w:val="pt-BR"/>
        </w:rPr>
        <w:t xml:space="preserve"> </w:t>
      </w:r>
      <w:r>
        <w:rPr>
          <w:i/>
          <w:lang w:val="pt-BR"/>
        </w:rPr>
        <w:t xml:space="preserve">của </w:t>
      </w:r>
      <w:r>
        <w:rPr>
          <w:i/>
          <w:lang w:val="pt-BR"/>
        </w:rPr>
      </w:r>
      <w:r>
        <w:rPr>
          <w:i/>
          <w:lang w:val="pt-BR"/>
        </w:rPr>
      </w:r>
    </w:p>
    <w:p>
      <w:pPr>
        <w:pBdr/>
        <w:spacing w:after="120"/>
        <w:ind/>
        <w:jc w:val="center"/>
        <w:rPr>
          <w:bCs/>
          <w:i/>
          <w:highlight w:val="none"/>
          <w:lang w:val="pt-BR"/>
        </w:rPr>
      </w:pPr>
      <w:r>
        <w:rPr>
          <w:i/>
          <w:lang w:val="pt-BR"/>
        </w:rPr>
        <w:t xml:space="preserve">Công ty Cổ phần Thẩm định và Đầu tư Tài chính Hoa Sen)</w:t>
      </w:r>
      <w:r>
        <w:rPr>
          <w:bCs/>
          <w:i/>
          <w:highlight w:val="none"/>
          <w:lang w:val="pt-BR"/>
        </w:rPr>
      </w:r>
      <w:r>
        <w:rPr>
          <w:bCs/>
          <w:i/>
          <w:highlight w:val="none"/>
          <w:lang w:val="pt-BR"/>
        </w:rPr>
      </w:r>
    </w:p>
    <w:p>
      <w:pPr>
        <w:pBdr/>
        <w:spacing w:after="120"/>
        <w:ind/>
        <w:jc w:val="center"/>
        <w:rPr>
          <w:bCs/>
          <w:i/>
          <w:lang w:val="pt-BR"/>
        </w:rPr>
      </w:pPr>
      <w:r>
        <w:rPr>
          <w:i/>
          <w:highlight w:val="none"/>
          <w:lang w:val="pt-BR" w:bidi="pt-BR"/>
        </w:rPr>
        <w:t xml:space="preserve">Tài </w:t>
      </w:r>
      <w:r>
        <w:rPr>
          <w:i/>
          <w:highlight w:val="none"/>
          <w:lang w:val="pt-BR" w:bidi="pt-BR"/>
        </w:rPr>
        <w:t xml:space="preserve">sản </w:t>
      </w:r>
      <w:r>
        <w:rPr>
          <w:i/>
          <w:highlight w:val="none"/>
          <w:lang w:val="pt-BR" w:bidi="pt-BR"/>
        </w:rPr>
        <w:t xml:space="preserve">so </w:t>
      </w:r>
      <w:r>
        <w:rPr>
          <w:i/>
          <w:highlight w:val="none"/>
          <w:lang w:val="pt-BR" w:bidi="pt-BR"/>
        </w:rPr>
        <w:t xml:space="preserve">sánh </w:t>
      </w:r>
      <w:r>
        <w:rPr>
          <w:i/>
          <w:highlight w:val="none"/>
          <w:lang w:val="pt-BR" w:bidi="pt-BR"/>
        </w:rPr>
        <w:t xml:space="preserve">của </w:t>
      </w:r>
      <w:r>
        <w:rPr>
          <w:i/>
          <w:highlight w:val="none"/>
          <w:lang w:val="pt-BR" w:bidi="pt-BR"/>
        </w:rPr>
        <w:t xml:space="preserve">tà</w:t>
      </w:r>
      <w:r>
        <w:rPr>
          <w:i/>
          <w:highlight w:val="none"/>
          <w:lang w:val="pt-BR" w:bidi="pt-BR"/>
        </w:rPr>
        <w:t xml:space="preserve">i </w:t>
      </w:r>
      <w:r>
        <w:rPr>
          <w:i/>
          <w:highlight w:val="none"/>
          <w:lang w:val="pt-BR" w:bidi="pt-BR"/>
        </w:rPr>
        <w:t xml:space="preserve">sản 3:</w:t>
      </w:r>
      <w:r>
        <w:rPr>
          <w:bCs/>
          <w:i/>
          <w:lang w:val="pt-BR"/>
        </w:rPr>
      </w:r>
      <w:r>
        <w:rPr>
          <w:bCs/>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0938 80 82 83</w:t>
            </w:r>
            <w:r>
              <w:rPr>
                <w:sz w:val="22"/>
                <w:szCs w:val="22"/>
              </w:rPr>
              <w:t xml:space="preserve"> </w:t>
            </w:r>
            <w:r>
              <w:rPr>
                <w:sz w:val="22"/>
                <w:szCs w:val="22"/>
              </w:rPr>
              <w:br/>
              <w:t xml:space="preserve">(A.Sang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19.800.000.000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17.820.000.000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w:t>
            </w:r>
            <w:r>
              <w:rPr>
                <w:color w:val="000000" w:themeColor="text1"/>
                <w:sz w:val="22"/>
                <w:szCs w:val="22"/>
              </w:rPr>
              <w:t xml:space="preserve">giao </w:t>
            </w:r>
            <w:r>
              <w:rPr>
                <w:color w:val="000000" w:themeColor="text1"/>
                <w:sz w:val="22"/>
                <w:szCs w:val="22"/>
              </w:rPr>
              <w:t xml:space="preserve">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3/2026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trồng cây lâu năm (1216,5m²)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trồng cây lâu năm – Có thời hạn (đến 13/11/2062, 36 năm)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Đường Số 6, Phường Long Bình,  Quận 9, Thành phố Hồ Chí Minh (</w:t>
            </w:r>
            <w:r>
              <w:rPr>
                <w:color w:val="000000" w:themeColor="text1"/>
                <w:sz w:val="22"/>
                <w:szCs w:val="22"/>
              </w:rPr>
              <w:t xml:space="preserve">Nay </w:t>
            </w:r>
            <w:r>
              <w:rPr>
                <w:color w:val="000000" w:themeColor="text1"/>
                <w:sz w:val="22"/>
                <w:szCs w:val="22"/>
              </w:rPr>
              <w:t xml:space="preserve">là </w:t>
            </w:r>
            <w:r>
              <w:rPr>
                <w:color w:val="000000" w:themeColor="text1"/>
                <w:sz w:val="22"/>
                <w:szCs w:val="22"/>
              </w:rPr>
              <w:t xml:space="preserve">phường </w:t>
            </w:r>
            <w:r>
              <w:rPr>
                <w:sz w:val="22"/>
                <w:szCs w:val="22"/>
              </w:rPr>
              <w:t xml:space="preserve">Long </w:t>
            </w:r>
            <w:r>
              <w:rPr>
                <w:sz w:val="22"/>
                <w:szCs w:val="22"/>
              </w:rPr>
              <w:t xml:space="preserve">Bình, </w:t>
            </w:r>
            <w:r>
              <w:rPr>
                <w:sz w:val="22"/>
                <w:szCs w:val="22"/>
              </w:rPr>
              <w:t xml:space="preserve">Thành </w:t>
            </w:r>
            <w:r>
              <w:rPr>
                <w:sz w:val="22"/>
                <w:szCs w:val="22"/>
              </w:rPr>
              <w:t xml:space="preserve">phố </w:t>
            </w:r>
            <w:r>
              <w:rPr>
                <w:sz w:val="22"/>
                <w:szCs w:val="22"/>
              </w:rPr>
              <w:t xml:space="preserve">Hồ </w:t>
            </w:r>
            <w:r>
              <w:rPr>
                <w:sz w:val="22"/>
                <w:szCs w:val="22"/>
              </w:rPr>
              <w:t xml:space="preserve">Chí </w:t>
            </w:r>
            <w:r>
              <w:rPr>
                <w:sz w:val="22"/>
                <w:szCs w:val="22"/>
              </w:rPr>
              <w:t xml:space="preserve">Minh)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1.216,5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26,8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717977" cy="1547627"/>
                      <wp:effectExtent l="0" t="0" r="0" b="0"/>
                      <wp:docPr id="13" name=""/>
                      <wp:cNvGraphicFramePr/>
                      <a:graphic xmlns:a="http://schemas.openxmlformats.org/drawingml/2006/main">
                        <a:graphicData uri="http://schemas.openxmlformats.org/drawingml/2006/picture">
                          <pic:pic xmlns:pic="http://schemas.openxmlformats.org/drawingml/2006/picture">
                            <pic:nvPicPr>
                              <pic:cNvPr id="1662671116" name="" descr=""/>
                              <pic:cNvPicPr/>
                              <pic:nvPr/>
                            </pic:nvPicPr>
                            <pic:blipFill rotWithShape="1">
                              <a:blip r:embed="rId24"/>
                              <a:stretch/>
                            </pic:blipFill>
                            <pic:spPr bwMode="auto">
                              <a:xfrm flipH="0" flipV="0">
                                <a:off x="0" y="0"/>
                                <a:ext cx="2717977" cy="154762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14.01pt;height:121.86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717977" cy="1547627"/>
                      <wp:effectExtent l="0" t="0" r="0" b="0"/>
                      <wp:docPr id="14" name=""/>
                      <wp:cNvGraphicFramePr/>
                      <a:graphic xmlns:a="http://schemas.openxmlformats.org/drawingml/2006/main">
                        <a:graphicData uri="http://schemas.openxmlformats.org/drawingml/2006/picture">
                          <pic:pic xmlns:pic="http://schemas.openxmlformats.org/drawingml/2006/picture">
                            <pic:nvPicPr>
                              <pic:cNvPr id="836357564" name="" descr=""/>
                              <pic:cNvPicPr/>
                              <pic:nvPr/>
                            </pic:nvPicPr>
                            <pic:blipFill rotWithShape="1">
                              <a:blip r:embed="rId25"/>
                              <a:stretch/>
                            </pic:blipFill>
                            <pic:spPr bwMode="auto">
                              <a:xfrm flipH="0" flipV="0">
                                <a:off x="0" y="0"/>
                                <a:ext cx="2717977" cy="154762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14.01pt;height:121.86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662415" cy="233344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flipH="0" flipV="0">
                                <a:off x="0" y="0"/>
                                <a:ext cx="2662414" cy="233343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09.64pt;height:183.74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600279" cy="233344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flipH="0" flipV="0">
                                <a:off x="0" y="0"/>
                                <a:ext cx="2600278" cy="233343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04.75pt;height:183.74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left"/>
              <w:rPr>
                <w:b/>
                <w:bCs/>
              </w:rPr>
            </w:pPr>
            <w:r>
              <w:rPr>
                <w:b/>
                <w:bCs/>
              </w:rPr>
            </w:r>
            <w:r>
              <w:rPr>
                <w:b/>
                <w:bCs/>
              </w:rPr>
            </w:r>
            <w:r>
              <w:rPr>
                <w:b/>
                <w:bCs/>
              </w:rPr>
            </w:r>
          </w:p>
          <w:p>
            <w:pPr>
              <w:pBdr/>
              <w:spacing/>
              <w:ind/>
              <w:jc w:val="center"/>
              <w:rPr>
                <w:b/>
                <w:bCs/>
              </w:rPr>
            </w:pPr>
            <w:r>
              <w:rPr>
                <w:b/>
                <w:bCs/>
              </w:rPr>
            </w:r>
            <w:r>
              <mc:AlternateContent>
                <mc:Choice Requires="wpg">
                  <w:drawing>
                    <wp:inline xmlns:wp="http://schemas.openxmlformats.org/drawingml/2006/wordprocessingDrawing" distT="0" distB="0" distL="0" distR="0">
                      <wp:extent cx="1473476" cy="736738"/>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480917" name=""/>
                              <pic:cNvPicPr>
                                <a:picLocks noChangeAspect="1"/>
                              </pic:cNvPicPr>
                              <pic:nvPr/>
                            </pic:nvPicPr>
                            <pic:blipFill rotWithShape="1">
                              <a:blip r:embed="rId28"/>
                              <a:stretch/>
                            </pic:blipFill>
                            <pic:spPr bwMode="auto">
                              <a:xfrm flipH="0" flipV="0">
                                <a:off x="0" y="0"/>
                                <a:ext cx="1473475" cy="73673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16.02pt;height:58.01pt;mso-wrap-distance-left:0.00pt;mso-wrap-distance-top:0.00pt;mso-wrap-distance-right:0.00pt;mso-wrap-distance-bottom:0.00pt;z-index:1;" stroked="false">
                      <v:imagedata r:id="rId28" o:title=""/>
                      <o:lock v:ext="edit" rotation="t"/>
                    </v:shape>
                  </w:pict>
                </mc:Fallback>
              </mc:AlternateContent>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Nguyễn Thuỳ Nhật Anh</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https://alonhadat.com.vn/ban-mat-tien-nguyen-xien-ngay-vinhome-q9-6061m2-65-95-gia-chi-30-trieu-m2-15301307.html</w:t>
            </w:r>
            <w:r>
              <w:rPr>
                <w:color w:val="000000" w:themeColor="text1"/>
                <w:sz w:val="22"/>
                <w:szCs w:val="22"/>
              </w:rPr>
              <w:br/>
              <w:t xml:space="preserve">0765.516.813</w:t>
            </w:r>
            <w:r>
              <w:rPr>
                <w:sz w:val="22"/>
                <w:szCs w:val="22"/>
              </w:rPr>
              <w:t xml:space="preserve"> </w:t>
            </w:r>
            <w:r>
              <w:rPr>
                <w:sz w:val="22"/>
                <w:szCs w:val="22"/>
              </w:rPr>
              <w:br/>
              <w:t xml:space="preserve">(A.Tùng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186.000.000.000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139.500.000.000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w:t>
            </w:r>
            <w:r>
              <w:rPr>
                <w:sz w:val="22"/>
                <w:szCs w:val="22"/>
              </w:rPr>
              <w:t xml:space="preserve"> </w:t>
            </w:r>
            <w:r>
              <w:rPr>
                <w:sz w:val="22"/>
                <w:szCs w:val="22"/>
              </w:rPr>
              <w:t xml:space="preserve">giao </w:t>
            </w:r>
            <w:r>
              <w:rPr>
                <w:sz w:val="22"/>
                <w:szCs w:val="22"/>
              </w:rPr>
              <w:t xml:space="preserve">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03/2026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trồng cây lâu năm (6061,0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trồng cây lâu năm – Có thời hạn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Đường Nguyễn Xiển, Phường Long Bình,  Quận 9, Thành phố Hồ Chí Minh (</w:t>
            </w:r>
            <w:r>
              <w:rPr>
                <w:color w:val="000000" w:themeColor="text1"/>
                <w:sz w:val="22"/>
                <w:szCs w:val="22"/>
              </w:rPr>
              <w:t xml:space="preserve">Nay </w:t>
            </w:r>
            <w:r>
              <w:rPr>
                <w:color w:val="000000" w:themeColor="text1"/>
                <w:sz w:val="22"/>
                <w:szCs w:val="22"/>
              </w:rPr>
              <w:t xml:space="preserve">là </w:t>
            </w:r>
            <w:r>
              <w:rPr>
                <w:color w:val="000000" w:themeColor="text1"/>
                <w:sz w:val="22"/>
                <w:szCs w:val="22"/>
              </w:rPr>
              <w:t xml:space="preserve">phường </w:t>
            </w:r>
            <w:r>
              <w:rPr>
                <w:color w:val="000000" w:themeColor="text1"/>
                <w:sz w:val="22"/>
                <w:szCs w:val="22"/>
              </w:rPr>
              <w:t xml:space="preserve">Long </w:t>
            </w:r>
            <w:r>
              <w:rPr>
                <w:color w:val="000000" w:themeColor="text1"/>
                <w:sz w:val="22"/>
                <w:szCs w:val="22"/>
              </w:rPr>
              <w:t xml:space="preserve">Bì</w:t>
            </w:r>
            <w:r>
              <w:rPr>
                <w:color w:val="000000" w:themeColor="text1"/>
                <w:sz w:val="22"/>
                <w:szCs w:val="22"/>
              </w:rPr>
              <w:t xml:space="preserve">nh, </w:t>
            </w:r>
            <w:r>
              <w:rPr>
                <w:color w:val="000000" w:themeColor="text1"/>
                <w:sz w:val="22"/>
                <w:szCs w:val="22"/>
              </w:rPr>
              <w:t xml:space="preserve">TP. </w:t>
            </w:r>
            <w:r>
              <w:rPr>
                <w:color w:val="000000" w:themeColor="text1"/>
                <w:sz w:val="22"/>
                <w:szCs w:val="22"/>
              </w:rPr>
              <w:t xml:space="preserve">Hồ </w:t>
            </w:r>
            <w:r>
              <w:rPr>
                <w:color w:val="000000" w:themeColor="text1"/>
                <w:sz w:val="22"/>
                <w:szCs w:val="22"/>
              </w:rPr>
              <w:t xml:space="preserve">Chí </w:t>
            </w:r>
            <w:r>
              <w:rPr>
                <w:color w:val="000000" w:themeColor="text1"/>
                <w:sz w:val="22"/>
                <w:szCs w:val="22"/>
              </w:rPr>
              <w:t xml:space="preserve">Minh)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6.061,0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65,0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606852" cy="1486403"/>
                      <wp:effectExtent l="0" t="0" r="0" b="0"/>
                      <wp:docPr id="18" name=""/>
                      <wp:cNvGraphicFramePr/>
                      <a:graphic xmlns:a="http://schemas.openxmlformats.org/drawingml/2006/main">
                        <a:graphicData uri="http://schemas.openxmlformats.org/drawingml/2006/picture">
                          <pic:pic xmlns:pic="http://schemas.openxmlformats.org/drawingml/2006/picture">
                            <pic:nvPicPr>
                              <pic:cNvPr id="140966259" name="" descr=""/>
                              <pic:cNvPicPr/>
                              <pic:nvPr/>
                            </pic:nvPicPr>
                            <pic:blipFill rotWithShape="1">
                              <a:blip r:embed="rId29"/>
                              <a:stretch/>
                            </pic:blipFill>
                            <pic:spPr bwMode="auto">
                              <a:xfrm flipH="0" flipV="0">
                                <a:off x="0" y="0"/>
                                <a:ext cx="2606852" cy="148640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205.26pt;height:117.04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03636" cy="1930903"/>
                      <wp:effectExtent l="0" t="0" r="0" b="0"/>
                      <wp:docPr id="19" name=""/>
                      <wp:cNvGraphicFramePr/>
                      <a:graphic xmlns:a="http://schemas.openxmlformats.org/drawingml/2006/main">
                        <a:graphicData uri="http://schemas.openxmlformats.org/drawingml/2006/picture">
                          <pic:pic xmlns:pic="http://schemas.openxmlformats.org/drawingml/2006/picture">
                            <pic:nvPicPr>
                              <pic:cNvPr id="1260056588" name="" descr=""/>
                              <pic:cNvPicPr/>
                              <pic:nvPr/>
                            </pic:nvPicPr>
                            <pic:blipFill rotWithShape="1">
                              <a:blip r:embed="rId30"/>
                              <a:stretch/>
                            </pic:blipFill>
                            <pic:spPr bwMode="auto">
                              <a:xfrm rot="0" flipH="0" flipV="0">
                                <a:off x="0" y="0"/>
                                <a:ext cx="2303636" cy="193090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81.39pt;height:152.04pt;mso-wrap-distance-left:0.00pt;mso-wrap-distance-top:0.00pt;mso-wrap-distance-right:0.00pt;mso-wrap-distance-bottom:0.00pt;rotation:0;z-index:1;" stroked="false">
                      <v:imagedata r:id="rId30"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mc:AlternateContent>
                <mc:Choice Requires="wpg">
                  <w:drawing>
                    <wp:inline xmlns:wp="http://schemas.openxmlformats.org/drawingml/2006/wordprocessingDrawing" distT="0" distB="0" distL="0" distR="0">
                      <wp:extent cx="1362351" cy="681175"/>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429968" name=""/>
                              <pic:cNvPicPr>
                                <a:picLocks noChangeAspect="1"/>
                              </pic:cNvPicPr>
                              <pic:nvPr/>
                            </pic:nvPicPr>
                            <pic:blipFill rotWithShape="1">
                              <a:blip r:embed="rId31"/>
                              <a:stretch/>
                            </pic:blipFill>
                            <pic:spPr bwMode="auto">
                              <a:xfrm flipH="0" flipV="0">
                                <a:off x="0" y="0"/>
                                <a:ext cx="1362350" cy="68117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07.27pt;height:53.64pt;mso-wrap-distance-left:0.00pt;mso-wrap-distance-top:0.00pt;mso-wrap-distance-right:0.00pt;mso-wrap-distance-bottom:0.00pt;z-index:1;" stroked="false">
                      <v:imagedata r:id="rId31" o:title=""/>
                      <o:lock v:ext="edit" rotation="t"/>
                    </v:shape>
                  </w:pict>
                </mc:Fallback>
              </mc:AlternateConten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Nguyễn Thuỳ Nhật Anh</w:t>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https://guland.vn/post/sieu-pham-quy-dat-vang-phuoc-thien-4300m2-voi-45m-mat-tien-gia-dt-chi-75-ty-tam-diem-ket-noi-thu-duc-2080737</w:t>
            </w:r>
            <w:r>
              <w:rPr>
                <w:color w:val="000000" w:themeColor="text1"/>
                <w:sz w:val="22"/>
                <w:szCs w:val="22"/>
              </w:rPr>
              <w:br/>
            </w:r>
            <w:r>
              <w:rPr>
                <w:sz w:val="22"/>
                <w:szCs w:val="22"/>
              </w:rPr>
              <w:t xml:space="preserve">SĐT: </w:t>
            </w:r>
            <w:r>
              <w:rPr>
                <w:color w:val="000000" w:themeColor="text1"/>
                <w:sz w:val="22"/>
                <w:szCs w:val="22"/>
              </w:rPr>
              <w:t xml:space="preserve">0906.213359</w:t>
            </w:r>
            <w:r>
              <w:rPr>
                <w:sz w:val="22"/>
                <w:szCs w:val="22"/>
              </w:rPr>
              <w:t xml:space="preserve"> </w:t>
            </w:r>
            <w:r>
              <w:rPr>
                <w:sz w:val="22"/>
                <w:szCs w:val="22"/>
              </w:rPr>
              <w:br/>
              <w:t xml:space="preserve">(A.Trung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75.000.000.000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63.750.000.000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w:t>
            </w:r>
            <w:r>
              <w:rPr>
                <w:color w:val="000000" w:themeColor="text1"/>
                <w:sz w:val="22"/>
                <w:szCs w:val="22"/>
              </w:rPr>
              <w:t xml:space="preserve">ng </w:t>
            </w:r>
            <w:r>
              <w:rPr>
                <w:color w:val="000000" w:themeColor="text1"/>
                <w:sz w:val="22"/>
                <w:szCs w:val="22"/>
              </w:rPr>
              <w:t xml:space="preserve">giao </w:t>
            </w:r>
            <w:r>
              <w:rPr>
                <w:color w:val="000000" w:themeColor="text1"/>
                <w:sz w:val="22"/>
                <w:szCs w:val="22"/>
              </w:rPr>
              <w:t xml:space="preserve">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3/2026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(2064,1m²), Đất trồng cây lâu năm (2156,7m²)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 Đất trồng cây lâu năm – Có thời hạn (đến 19/05/2069, 43 năm)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Đường Phước Thiện, Phường Long Thạnh Mỹ,  Quận 9, Thành phố Hồ Chí Minh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4.220,8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45,0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 giác khác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670352" cy="1699772"/>
                      <wp:effectExtent l="0" t="0" r="0" b="0"/>
                      <wp:docPr id="21" name=""/>
                      <wp:cNvGraphicFramePr/>
                      <a:graphic xmlns:a="http://schemas.openxmlformats.org/drawingml/2006/main">
                        <a:graphicData uri="http://schemas.openxmlformats.org/drawingml/2006/picture">
                          <pic:pic xmlns:pic="http://schemas.openxmlformats.org/drawingml/2006/picture">
                            <pic:nvPicPr>
                              <pic:cNvPr id="249576310" name="" descr=""/>
                              <pic:cNvPicPr/>
                              <pic:nvPr/>
                            </pic:nvPicPr>
                            <pic:blipFill rotWithShape="1">
                              <a:blip r:embed="rId32"/>
                              <a:stretch/>
                            </pic:blipFill>
                            <pic:spPr bwMode="auto">
                              <a:xfrm flipH="0" flipV="0">
                                <a:off x="0" y="0"/>
                                <a:ext cx="2670352" cy="1699771"/>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210.26pt;height:133.84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471915" cy="1604522"/>
                      <wp:effectExtent l="0" t="0" r="0" b="0"/>
                      <wp:docPr id="22" name=""/>
                      <wp:cNvGraphicFramePr/>
                      <a:graphic xmlns:a="http://schemas.openxmlformats.org/drawingml/2006/main">
                        <a:graphicData uri="http://schemas.openxmlformats.org/drawingml/2006/picture">
                          <pic:pic xmlns:pic="http://schemas.openxmlformats.org/drawingml/2006/picture">
                            <pic:nvPicPr>
                              <pic:cNvPr id="794367453" name="" descr=""/>
                              <pic:cNvPicPr/>
                              <pic:nvPr/>
                            </pic:nvPicPr>
                            <pic:blipFill rotWithShape="1">
                              <a:blip r:embed="rId33"/>
                              <a:stretch/>
                            </pic:blipFill>
                            <pic:spPr bwMode="auto">
                              <a:xfrm rot="0" flipH="0" flipV="0">
                                <a:off x="0" y="0"/>
                                <a:ext cx="2471914" cy="160452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194.64pt;height:126.34pt;mso-wrap-distance-left:0.00pt;mso-wrap-distance-top:0.00pt;mso-wrap-distance-right:0.00pt;mso-wrap-distance-bottom:0.00pt;rotation:0;z-index:1;" stroked="false">
                      <v:imagedata r:id="rId33" o:title=""/>
                      <o:lock v:ext="edit" rotation="t"/>
                    </v:shape>
                  </w:pict>
                </mc:Fallback>
              </mc:AlternateConten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540782" cy="3175000"/>
                      <wp:effectExtent l="0" t="0" r="0" b="0"/>
                      <wp:docPr id="23" name=""/>
                      <wp:cNvGraphicFramePr/>
                      <a:graphic xmlns:a="http://schemas.openxmlformats.org/drawingml/2006/main">
                        <a:graphicData uri="http://schemas.openxmlformats.org/drawingml/2006/picture">
                          <pic:pic xmlns:pic="http://schemas.openxmlformats.org/drawingml/2006/picture">
                            <pic:nvPicPr>
                              <pic:cNvPr id="957818024" name="" descr=""/>
                              <pic:cNvPicPr/>
                              <pic:nvPr/>
                            </pic:nvPicPr>
                            <pic:blipFill rotWithShape="1">
                              <a:blip r:embed="rId34"/>
                              <a:stretch/>
                            </pic:blipFill>
                            <pic:spPr bwMode="auto">
                              <a:xfrm>
                                <a:off x="0" y="0"/>
                                <a:ext cx="4540781"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357.54pt;height:250.00pt;mso-wrap-distance-left:0.00pt;mso-wrap-distance-top:0.00pt;mso-wrap-distance-right:0.00pt;mso-wrap-distance-bottom:0.00pt;z-index:1;" stroked="false">
                      <v:imagedata r:id="rId3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Pr>
                <w:highlight w:val="none"/>
              </w:rPr>
            </w:r>
            <w:r>
              <mc:AlternateContent>
                <mc:Choice Requires="wpg">
                  <w:drawing>
                    <wp:inline xmlns:wp="http://schemas.openxmlformats.org/drawingml/2006/wordprocessingDrawing" distT="0" distB="0" distL="0" distR="0">
                      <wp:extent cx="1806851" cy="903425"/>
                      <wp:effectExtent l="0" t="0" r="0" b="0"/>
                      <wp:docPr id="2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995717" name=""/>
                              <pic:cNvPicPr>
                                <a:picLocks noChangeAspect="1"/>
                              </pic:cNvPicPr>
                              <pic:nvPr/>
                            </pic:nvPicPr>
                            <pic:blipFill rotWithShape="1">
                              <a:blip r:embed="rId35"/>
                              <a:stretch/>
                            </pic:blipFill>
                            <pic:spPr bwMode="auto">
                              <a:xfrm flipH="0" flipV="0">
                                <a:off x="0" y="0"/>
                                <a:ext cx="1806850" cy="90342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142.27pt;height:71.14pt;mso-wrap-distance-left:0.00pt;mso-wrap-distance-top:0.00pt;mso-wrap-distance-right:0.00pt;mso-wrap-distance-bottom:0.00pt;z-index:1;" stroked="false">
                      <v:imagedata r:id="rId35" o:title=""/>
                      <o:lock v:ext="edit" rotation="t"/>
                    </v:shape>
                  </w:pict>
                </mc:Fallback>
              </mc:AlternateContent>
            </w:r>
            <w:r>
              <w:rPr>
                <w:highlight w:val="none"/>
              </w:rPr>
            </w:r>
            <w:r/>
          </w:p>
          <w:p>
            <w:pPr>
              <w:pBdr/>
              <w:spacing/>
              <w:ind/>
              <w:jc w:val="center"/>
              <w:rPr>
                <w:highlight w:val="none"/>
              </w:rPr>
            </w:pPr>
            <w:r>
              <w:t xml:space="preserve">Nguyễn Thuỳ Nhật An</w:t>
            </w:r>
            <w:r>
              <w:t xml:space="preserve">h </w:t>
            </w:r>
            <w:r>
              <w:rPr>
                <w:highlight w:val="none"/>
              </w:rPr>
            </w:r>
            <w:r>
              <w:rPr>
                <w:highlight w:val="none"/>
              </w:rP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57"/>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57"/>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57"/>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57"/>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55"/>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04C4179C"/>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8">
    <w:nsid w:val="33DE4B28"/>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9">
    <w:nsid w:val="2EB737C8"/>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0">
    <w:nsid w:val="63710352"/>
    <w:lvl w:ilvl="0">
      <w:isLgl w:val="false"/>
      <w:lvlJc w:val="left"/>
      <w:lvlText w:val="v"/>
      <w:numFmt w:val="bullet"/>
      <w:pPr>
        <w:pBdr/>
        <w:spacing/>
        <w:ind w:hanging="360" w:left="709"/>
      </w:pPr>
      <w:rPr>
        <w:rFonts w:ascii="Wingdings" w:hAnsi="Wingdings" w:eastAsia="Wingdings" w:cs="Wingdings"/>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1">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42">
    <w:nsid w:val="00AED8D5"/>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3">
    <w:nsid w:val="70FE7B59"/>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4">
    <w:nsid w:val="70FE7B59"/>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5">
    <w:nsid w:val="00AED8D5"/>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6">
    <w:nsid w:val="6D1D05CA"/>
    <w:lvl w:ilvl="0">
      <w:isLgl w:val="false"/>
      <w:lvlJc w:val="left"/>
      <w:lvlText w:val="v"/>
      <w:numFmt w:val="bullet"/>
      <w:pPr>
        <w:pBdr/>
        <w:spacing/>
        <w:ind w:hanging="360" w:left="709"/>
      </w:pPr>
      <w:rPr>
        <w:rFonts w:ascii="Wingdings" w:hAnsi="Wingdings" w:eastAsia="Wingdings" w:cs="Wingdings"/>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7">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48">
    <w:nsid w:val="77FB4179"/>
    <w:lvl w:ilvl="0">
      <w:isLgl w:val="false"/>
      <w:lvlJc w:val="left"/>
      <w:lvlText w:val="-"/>
      <w:numFmt w:val="bullet"/>
      <w:pPr>
        <w:pBdr/>
        <w:spacing/>
        <w:ind w:hanging="360" w:left="720"/>
      </w:pPr>
      <w:rPr>
        <w:rFonts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49">
    <w:nsid w:val="1428E900"/>
    <w:lvl w:ilvl="0">
      <w:isLgl w:val="false"/>
      <w:lvlJc w:val="left"/>
      <w:lvlText w:val="v"/>
      <w:numFmt w:val="bullet"/>
      <w:pPr>
        <w:pBdr/>
        <w:spacing/>
        <w:ind w:hanging="360" w:left="709"/>
      </w:pPr>
      <w:rPr>
        <w:rFonts w:ascii="Wingdings" w:hAnsi="Wingdings" w:eastAsia="Wingdings" w:cs="Wingdings"/>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50">
    <w:nsid w:val="6E93A3E8"/>
    <w:lvl w:ilvl="0">
      <w:isLgl w:val="false"/>
      <w:lvlJc w:val="left"/>
      <w:lvlText w:val="v"/>
      <w:numFmt w:val="bullet"/>
      <w:pPr>
        <w:pBdr/>
        <w:spacing/>
        <w:ind w:hanging="360" w:left="709"/>
      </w:pPr>
      <w:rPr>
        <w:rFonts w:ascii="Wingdings" w:hAnsi="Wingdings" w:eastAsia="Wingdings" w:cs="Wingdings"/>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51">
    <w:nsid w:val="1AC34C7E"/>
    <w:lvl w:ilvl="0">
      <w:isLgl w:val="false"/>
      <w:lvlJc w:val="left"/>
      <w:lvlText w:val="v"/>
      <w:numFmt w:val="bullet"/>
      <w:pPr>
        <w:pBdr/>
        <w:spacing/>
        <w:ind w:hanging="360" w:left="709"/>
      </w:pPr>
      <w:rPr>
        <w:rFonts w:ascii="Wingdings" w:hAnsi="Wingdings" w:eastAsia="Wingdings" w:cs="Wingdings"/>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52">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53">
    <w:nsid w:val="4C0EC440"/>
    <w:lvl w:ilvl="0">
      <w:isLgl w:val="false"/>
      <w:lvlJc w:val="left"/>
      <w:lvlText w:val="-"/>
      <w:numFmt w:val="bullet"/>
      <w:pPr>
        <w:pBdr/>
        <w:spacing/>
        <w:ind w:hanging="360" w:left="720"/>
      </w:pPr>
      <w:rPr>
        <w:rFonts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54">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 w:numId="44">
    <w:abstractNumId w:val="42"/>
  </w:num>
  <w:num w:numId="45">
    <w:abstractNumId w:val="43"/>
  </w:num>
  <w:num w:numId="46">
    <w:abstractNumId w:val="44"/>
  </w:num>
  <w:num w:numId="47">
    <w:abstractNumId w:val="45"/>
  </w:num>
  <w:num w:numId="48">
    <w:abstractNumId w:val="46"/>
  </w:num>
  <w:num w:numId="49">
    <w:abstractNumId w:val="47"/>
  </w:num>
  <w:num w:numId="50">
    <w:abstractNumId w:val="48"/>
  </w:num>
  <w:num w:numId="51">
    <w:abstractNumId w:val="49"/>
  </w:num>
  <w:num w:numId="52">
    <w:abstractNumId w:val="50"/>
  </w:num>
  <w:num w:numId="53">
    <w:abstractNumId w:val="51"/>
  </w:num>
  <w:num w:numId="54">
    <w:abstractNumId w:val="52"/>
  </w:num>
  <w:num w:numId="55">
    <w:abstractNumId w:val="53"/>
  </w:num>
  <w:num w:numId="56">
    <w:abstractNumId w:val="5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73">
    <w:name w:val="Table Grid Light"/>
    <w:basedOn w:val="104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Plain Table 1"/>
    <w:basedOn w:val="104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Plain Table 2"/>
    <w:basedOn w:val="1045"/>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Plain Table 3"/>
    <w:basedOn w:val="104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Plain Table 4"/>
    <w:basedOn w:val="104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Plain Table 5"/>
    <w:basedOn w:val="104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1 Light"/>
    <w:basedOn w:val="1045"/>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1 Light - Accent 1"/>
    <w:basedOn w:val="104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1 Light - Accent 2"/>
    <w:basedOn w:val="104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1 Light - Accent 3"/>
    <w:basedOn w:val="104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1 Light - Accent 4"/>
    <w:basedOn w:val="104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1 Light - Accent 5"/>
    <w:basedOn w:val="104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1 Light - Accent 6"/>
    <w:basedOn w:val="104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2"/>
    <w:basedOn w:val="104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2 - Accent 1"/>
    <w:basedOn w:val="104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2 - Accent 2"/>
    <w:basedOn w:val="104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2 - Accent 3"/>
    <w:basedOn w:val="104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2 - Accent 4"/>
    <w:basedOn w:val="104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2 - Accent 5"/>
    <w:basedOn w:val="104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2 - Accent 6"/>
    <w:basedOn w:val="104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3"/>
    <w:basedOn w:val="104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3 - Accent 1"/>
    <w:basedOn w:val="104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3 - Accent 2"/>
    <w:basedOn w:val="104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3 - Accent 3"/>
    <w:basedOn w:val="104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3 - Accent 4"/>
    <w:basedOn w:val="104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3 - Accent 5"/>
    <w:basedOn w:val="104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3 - Accent 6"/>
    <w:basedOn w:val="104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Grid Table 4"/>
    <w:basedOn w:val="1045"/>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Grid Table 4 - Accent 1"/>
    <w:basedOn w:val="1045"/>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Grid Table 4 - Accent 2"/>
    <w:basedOn w:val="1045"/>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Grid Table 4 - Accent 3"/>
    <w:basedOn w:val="1045"/>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Grid Table 4 - Accent 4"/>
    <w:basedOn w:val="1045"/>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Grid Table 4 - Accent 5"/>
    <w:basedOn w:val="1045"/>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Grid Table 4 - Accent 6"/>
    <w:basedOn w:val="1045"/>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Grid Table 5 Dark"/>
    <w:basedOn w:val="104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Grid Table 5 Dark- Accent 1"/>
    <w:basedOn w:val="104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Grid Table 5 Dark - Accent 2"/>
    <w:basedOn w:val="104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Grid Table 5 Dark - Accent 3"/>
    <w:basedOn w:val="104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Grid Table 5 Dark- Accent 4"/>
    <w:basedOn w:val="104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Grid Table 5 Dark - Accent 5"/>
    <w:basedOn w:val="104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Grid Table 5 Dark - Accent 6"/>
    <w:basedOn w:val="104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Grid Table 6 Colorful"/>
    <w:basedOn w:val="1045"/>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915">
    <w:name w:val="Grid Table 6 Colorful - Accent 1"/>
    <w:basedOn w:val="1045"/>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916">
    <w:name w:val="Grid Table 6 Colorful - Accent 2"/>
    <w:basedOn w:val="104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917">
    <w:name w:val="Grid Table 6 Colorful - Accent 3"/>
    <w:basedOn w:val="1045"/>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918">
    <w:name w:val="Grid Table 6 Colorful - Accent 4"/>
    <w:basedOn w:val="104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919">
    <w:name w:val="Grid Table 6 Colorful - Accent 5"/>
    <w:basedOn w:val="1045"/>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20">
    <w:name w:val="Grid Table 6 Colorful - Accent 6"/>
    <w:basedOn w:val="1045"/>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21">
    <w:name w:val="Grid Table 7 Colorful"/>
    <w:basedOn w:val="1045"/>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Grid Table 7 Colorful - Accent 1"/>
    <w:basedOn w:val="1045"/>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Grid Table 7 Colorful - Accent 2"/>
    <w:basedOn w:val="1045"/>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Grid Table 7 Colorful - Accent 3"/>
    <w:basedOn w:val="1045"/>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Grid Table 7 Colorful - Accent 4"/>
    <w:basedOn w:val="1045"/>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Grid Table 7 Colorful - Accent 5"/>
    <w:basedOn w:val="1045"/>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Grid Table 7 Colorful - Accent 6"/>
    <w:basedOn w:val="1045"/>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1 Light"/>
    <w:basedOn w:val="104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1 Light - Accent 1"/>
    <w:basedOn w:val="104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1 Light - Accent 2"/>
    <w:basedOn w:val="104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1 Light - Accent 3"/>
    <w:basedOn w:val="104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1 Light - Accent 4"/>
    <w:basedOn w:val="104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1 Light - Accent 5"/>
    <w:basedOn w:val="104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1 Light - Accent 6"/>
    <w:basedOn w:val="104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2"/>
    <w:basedOn w:val="1045"/>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2 - Accent 1"/>
    <w:basedOn w:val="1045"/>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2 - Accent 2"/>
    <w:basedOn w:val="1045"/>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2 - Accent 3"/>
    <w:basedOn w:val="1045"/>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2 - Accent 4"/>
    <w:basedOn w:val="1045"/>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2 - Accent 5"/>
    <w:basedOn w:val="1045"/>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2 - Accent 6"/>
    <w:basedOn w:val="1045"/>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3"/>
    <w:basedOn w:val="104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st Table 3 - Accent 1"/>
    <w:basedOn w:val="1045"/>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st Table 3 - Accent 2"/>
    <w:basedOn w:val="104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st Table 3 - Accent 3"/>
    <w:basedOn w:val="1045"/>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st Table 3 - Accent 4"/>
    <w:basedOn w:val="104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st Table 3 - Accent 5"/>
    <w:basedOn w:val="1045"/>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st Table 3 - Accent 6"/>
    <w:basedOn w:val="1045"/>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st Table 4"/>
    <w:basedOn w:val="104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st Table 4 - Accent 1"/>
    <w:basedOn w:val="1045"/>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st Table 4 - Accent 2"/>
    <w:basedOn w:val="1045"/>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st Table 4 - Accent 3"/>
    <w:basedOn w:val="1045"/>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st Table 4 - Accent 4"/>
    <w:basedOn w:val="1045"/>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st Table 4 - Accent 5"/>
    <w:basedOn w:val="1045"/>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List Table 4 - Accent 6"/>
    <w:basedOn w:val="1045"/>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List Table 5 Dark"/>
    <w:basedOn w:val="1045"/>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57">
    <w:name w:val="List Table 5 Dark - Accent 1"/>
    <w:basedOn w:val="1045"/>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58">
    <w:name w:val="List Table 5 Dark - Accent 2"/>
    <w:basedOn w:val="1045"/>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59">
    <w:name w:val="List Table 5 Dark - Accent 3"/>
    <w:basedOn w:val="1045"/>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60">
    <w:name w:val="List Table 5 Dark - Accent 4"/>
    <w:basedOn w:val="1045"/>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61">
    <w:name w:val="List Table 5 Dark - Accent 5"/>
    <w:basedOn w:val="1045"/>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62">
    <w:name w:val="List Table 5 Dark - Accent 6"/>
    <w:basedOn w:val="1045"/>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63">
    <w:name w:val="List Table 6 Colorful"/>
    <w:basedOn w:val="1045"/>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List Table 6 Colorful - Accent 1"/>
    <w:basedOn w:val="1045"/>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List Table 6 Colorful - Accent 2"/>
    <w:basedOn w:val="1045"/>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List Table 6 Colorful - Accent 3"/>
    <w:basedOn w:val="1045"/>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List Table 6 Colorful - Accent 4"/>
    <w:basedOn w:val="1045"/>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List Table 6 Colorful - Accent 5"/>
    <w:basedOn w:val="1045"/>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List Table 6 Colorful - Accent 6"/>
    <w:basedOn w:val="1045"/>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List Table 7 Colorful"/>
    <w:basedOn w:val="1045"/>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71">
    <w:name w:val="List Table 7 Colorful - Accent 1"/>
    <w:basedOn w:val="1045"/>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72">
    <w:name w:val="List Table 7 Colorful - Accent 2"/>
    <w:basedOn w:val="1045"/>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73">
    <w:name w:val="List Table 7 Colorful - Accent 3"/>
    <w:basedOn w:val="1045"/>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74">
    <w:name w:val="List Table 7 Colorful - Accent 4"/>
    <w:basedOn w:val="1045"/>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75">
    <w:name w:val="List Table 7 Colorful - Accent 5"/>
    <w:basedOn w:val="1045"/>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76">
    <w:name w:val="List Table 7 Colorful - Accent 6"/>
    <w:basedOn w:val="1045"/>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77">
    <w:name w:val="Lined - Accent"/>
    <w:basedOn w:val="104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8">
    <w:name w:val="Lined - Accent 1"/>
    <w:basedOn w:val="104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9">
    <w:name w:val="Lined - Accent 2"/>
    <w:basedOn w:val="104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0">
    <w:name w:val="Lined - Accent 3"/>
    <w:basedOn w:val="104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1">
    <w:name w:val="Lined - Accent 4"/>
    <w:basedOn w:val="104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2">
    <w:name w:val="Lined - Accent 5"/>
    <w:basedOn w:val="104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3">
    <w:name w:val="Lined - Accent 6"/>
    <w:basedOn w:val="104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4">
    <w:name w:val="Bordered &amp; Lined - Accent"/>
    <w:basedOn w:val="1045"/>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5">
    <w:name w:val="Bordered &amp; Lined - Accent 1"/>
    <w:basedOn w:val="1045"/>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6">
    <w:name w:val="Bordered &amp; Lined - Accent 2"/>
    <w:basedOn w:val="1045"/>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7">
    <w:name w:val="Bordered &amp; Lined - Accent 3"/>
    <w:basedOn w:val="1045"/>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8">
    <w:name w:val="Bordered &amp; Lined - Accent 4"/>
    <w:basedOn w:val="1045"/>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9">
    <w:name w:val="Bordered &amp; Lined - Accent 5"/>
    <w:basedOn w:val="1045"/>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0">
    <w:name w:val="Bordered &amp; Lined - Accent 6"/>
    <w:basedOn w:val="1045"/>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1">
    <w:name w:val="Bordered"/>
    <w:basedOn w:val="1045"/>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2">
    <w:name w:val="Bordered - Accent 1"/>
    <w:basedOn w:val="104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3">
    <w:name w:val="Bordered - Accent 2"/>
    <w:basedOn w:val="104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4">
    <w:name w:val="Bordered - Accent 3"/>
    <w:basedOn w:val="104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5">
    <w:name w:val="Bordered - Accent 4"/>
    <w:basedOn w:val="104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6">
    <w:name w:val="Bordered - Accent 5"/>
    <w:basedOn w:val="104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7">
    <w:name w:val="Bordered - Accent 6"/>
    <w:basedOn w:val="104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98">
    <w:name w:val="Heading 5"/>
    <w:basedOn w:val="1039"/>
    <w:next w:val="1039"/>
    <w:link w:val="1003"/>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99">
    <w:name w:val="Heading 6"/>
    <w:basedOn w:val="1039"/>
    <w:next w:val="1039"/>
    <w:link w:val="1004"/>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1000">
    <w:name w:val="Heading 7"/>
    <w:basedOn w:val="1039"/>
    <w:next w:val="1039"/>
    <w:link w:val="1005"/>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1001">
    <w:name w:val="Heading 8"/>
    <w:basedOn w:val="1039"/>
    <w:next w:val="1039"/>
    <w:link w:val="1006"/>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1002">
    <w:name w:val="Heading 9"/>
    <w:basedOn w:val="1039"/>
    <w:next w:val="1039"/>
    <w:link w:val="1007"/>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1003">
    <w:name w:val="Heading 5 Char"/>
    <w:basedOn w:val="1044"/>
    <w:link w:val="998"/>
    <w:uiPriority w:val="9"/>
    <w:pPr>
      <w:pBdr/>
      <w:spacing/>
      <w:ind/>
    </w:pPr>
    <w:rPr>
      <w:rFonts w:ascii="Arial" w:hAnsi="Arial" w:eastAsia="Arial" w:cs="Arial"/>
      <w:color w:val="0f4761" w:themeColor="accent1" w:themeShade="BF"/>
    </w:rPr>
  </w:style>
  <w:style w:type="character" w:styleId="1004">
    <w:name w:val="Heading 6 Char"/>
    <w:basedOn w:val="1044"/>
    <w:link w:val="999"/>
    <w:uiPriority w:val="9"/>
    <w:pPr>
      <w:pBdr/>
      <w:spacing/>
      <w:ind/>
    </w:pPr>
    <w:rPr>
      <w:rFonts w:ascii="Arial" w:hAnsi="Arial" w:eastAsia="Arial" w:cs="Arial"/>
      <w:i/>
      <w:iCs/>
      <w:color w:val="595959" w:themeColor="text1" w:themeTint="A6"/>
    </w:rPr>
  </w:style>
  <w:style w:type="character" w:styleId="1005">
    <w:name w:val="Heading 7 Char"/>
    <w:basedOn w:val="1044"/>
    <w:link w:val="1000"/>
    <w:uiPriority w:val="9"/>
    <w:pPr>
      <w:pBdr/>
      <w:spacing/>
      <w:ind/>
    </w:pPr>
    <w:rPr>
      <w:rFonts w:ascii="Arial" w:hAnsi="Arial" w:eastAsia="Arial" w:cs="Arial"/>
      <w:color w:val="595959" w:themeColor="text1" w:themeTint="A6"/>
    </w:rPr>
  </w:style>
  <w:style w:type="character" w:styleId="1006">
    <w:name w:val="Heading 8 Char"/>
    <w:basedOn w:val="1044"/>
    <w:link w:val="1001"/>
    <w:uiPriority w:val="9"/>
    <w:pPr>
      <w:pBdr/>
      <w:spacing/>
      <w:ind/>
    </w:pPr>
    <w:rPr>
      <w:rFonts w:ascii="Arial" w:hAnsi="Arial" w:eastAsia="Arial" w:cs="Arial"/>
      <w:i/>
      <w:iCs/>
      <w:color w:val="272727" w:themeColor="text1" w:themeTint="D8"/>
    </w:rPr>
  </w:style>
  <w:style w:type="character" w:styleId="1007">
    <w:name w:val="Heading 9 Char"/>
    <w:basedOn w:val="1044"/>
    <w:link w:val="1002"/>
    <w:uiPriority w:val="9"/>
    <w:pPr>
      <w:pBdr/>
      <w:spacing/>
      <w:ind/>
    </w:pPr>
    <w:rPr>
      <w:rFonts w:ascii="Arial" w:hAnsi="Arial" w:eastAsia="Arial" w:cs="Arial"/>
      <w:i/>
      <w:iCs/>
      <w:color w:val="272727" w:themeColor="text1" w:themeTint="D8"/>
    </w:rPr>
  </w:style>
  <w:style w:type="paragraph" w:styleId="1008">
    <w:name w:val="Subtitle"/>
    <w:basedOn w:val="1039"/>
    <w:next w:val="1039"/>
    <w:link w:val="1009"/>
    <w:uiPriority w:val="11"/>
    <w:qFormat/>
    <w:pPr>
      <w:numPr>
        <w:ilvl w:val="1"/>
      </w:numPr>
      <w:pBdr/>
      <w:spacing/>
      <w:ind/>
    </w:pPr>
    <w:rPr>
      <w:color w:val="595959" w:themeColor="text1" w:themeTint="A6"/>
      <w:spacing w:val="15"/>
      <w:sz w:val="28"/>
      <w:szCs w:val="28"/>
    </w:rPr>
  </w:style>
  <w:style w:type="character" w:styleId="1009">
    <w:name w:val="Subtitle Char"/>
    <w:basedOn w:val="1044"/>
    <w:link w:val="1008"/>
    <w:uiPriority w:val="11"/>
    <w:pPr>
      <w:pBdr/>
      <w:spacing/>
      <w:ind/>
    </w:pPr>
    <w:rPr>
      <w:color w:val="595959" w:themeColor="text1" w:themeTint="A6"/>
      <w:spacing w:val="15"/>
      <w:sz w:val="28"/>
      <w:szCs w:val="28"/>
    </w:rPr>
  </w:style>
  <w:style w:type="paragraph" w:styleId="1010">
    <w:name w:val="Quote"/>
    <w:basedOn w:val="1039"/>
    <w:next w:val="1039"/>
    <w:link w:val="1011"/>
    <w:uiPriority w:val="29"/>
    <w:qFormat/>
    <w:pPr>
      <w:pBdr/>
      <w:spacing w:before="160"/>
      <w:ind/>
      <w:jc w:val="center"/>
    </w:pPr>
    <w:rPr>
      <w:i/>
      <w:iCs/>
      <w:color w:val="404040" w:themeColor="text1" w:themeTint="BF"/>
    </w:rPr>
  </w:style>
  <w:style w:type="character" w:styleId="1011">
    <w:name w:val="Quote Char"/>
    <w:basedOn w:val="1044"/>
    <w:link w:val="1010"/>
    <w:uiPriority w:val="29"/>
    <w:pPr>
      <w:pBdr/>
      <w:spacing/>
      <w:ind/>
    </w:pPr>
    <w:rPr>
      <w:i/>
      <w:iCs/>
      <w:color w:val="404040" w:themeColor="text1" w:themeTint="BF"/>
    </w:rPr>
  </w:style>
  <w:style w:type="character" w:styleId="1012">
    <w:name w:val="Intense Emphasis"/>
    <w:basedOn w:val="1044"/>
    <w:uiPriority w:val="21"/>
    <w:qFormat/>
    <w:pPr>
      <w:pBdr/>
      <w:spacing/>
      <w:ind/>
    </w:pPr>
    <w:rPr>
      <w:i/>
      <w:iCs/>
      <w:color w:val="0f4761" w:themeColor="accent1" w:themeShade="BF"/>
    </w:rPr>
  </w:style>
  <w:style w:type="paragraph" w:styleId="1013">
    <w:name w:val="Intense Quote"/>
    <w:basedOn w:val="1039"/>
    <w:next w:val="1039"/>
    <w:link w:val="1014"/>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1014">
    <w:name w:val="Intense Quote Char"/>
    <w:basedOn w:val="1044"/>
    <w:link w:val="1013"/>
    <w:uiPriority w:val="30"/>
    <w:pPr>
      <w:pBdr/>
      <w:spacing/>
      <w:ind/>
    </w:pPr>
    <w:rPr>
      <w:i/>
      <w:iCs/>
      <w:color w:val="0f4761" w:themeColor="accent1" w:themeShade="BF"/>
    </w:rPr>
  </w:style>
  <w:style w:type="character" w:styleId="1015">
    <w:name w:val="Intense Reference"/>
    <w:basedOn w:val="1044"/>
    <w:uiPriority w:val="32"/>
    <w:qFormat/>
    <w:pPr>
      <w:pBdr/>
      <w:spacing/>
      <w:ind/>
    </w:pPr>
    <w:rPr>
      <w:b/>
      <w:bCs/>
      <w:smallCaps/>
      <w:color w:val="0f4761" w:themeColor="accent1" w:themeShade="BF"/>
      <w:spacing w:val="5"/>
    </w:rPr>
  </w:style>
  <w:style w:type="paragraph" w:styleId="1016">
    <w:name w:val="No Spacing"/>
    <w:basedOn w:val="1039"/>
    <w:uiPriority w:val="1"/>
    <w:qFormat/>
    <w:pPr>
      <w:pBdr/>
      <w:spacing w:after="0" w:line="240" w:lineRule="auto"/>
      <w:ind/>
    </w:pPr>
  </w:style>
  <w:style w:type="character" w:styleId="1017">
    <w:name w:val="Subtle Emphasis"/>
    <w:basedOn w:val="1044"/>
    <w:uiPriority w:val="19"/>
    <w:qFormat/>
    <w:pPr>
      <w:pBdr/>
      <w:spacing/>
      <w:ind/>
    </w:pPr>
    <w:rPr>
      <w:i/>
      <w:iCs/>
      <w:color w:val="404040" w:themeColor="text1" w:themeTint="BF"/>
    </w:rPr>
  </w:style>
  <w:style w:type="character" w:styleId="1018">
    <w:name w:val="Subtle Reference"/>
    <w:basedOn w:val="1044"/>
    <w:uiPriority w:val="31"/>
    <w:qFormat/>
    <w:pPr>
      <w:pBdr/>
      <w:spacing/>
      <w:ind/>
    </w:pPr>
    <w:rPr>
      <w:smallCaps/>
      <w:color w:val="5a5a5a" w:themeColor="text1" w:themeTint="A5"/>
    </w:rPr>
  </w:style>
  <w:style w:type="character" w:styleId="1019">
    <w:name w:val="Book Title"/>
    <w:basedOn w:val="1044"/>
    <w:uiPriority w:val="33"/>
    <w:qFormat/>
    <w:pPr>
      <w:pBdr/>
      <w:spacing/>
      <w:ind/>
    </w:pPr>
    <w:rPr>
      <w:b/>
      <w:bCs/>
      <w:i/>
      <w:iCs/>
      <w:spacing w:val="5"/>
    </w:rPr>
  </w:style>
  <w:style w:type="paragraph" w:styleId="1020">
    <w:name w:val="Caption"/>
    <w:basedOn w:val="1039"/>
    <w:next w:val="1039"/>
    <w:uiPriority w:val="35"/>
    <w:unhideWhenUsed/>
    <w:qFormat/>
    <w:pPr>
      <w:pBdr/>
      <w:spacing w:after="200" w:line="240" w:lineRule="auto"/>
      <w:ind/>
    </w:pPr>
    <w:rPr>
      <w:i/>
      <w:iCs/>
      <w:color w:val="0e2841" w:themeColor="text2"/>
      <w:sz w:val="18"/>
      <w:szCs w:val="18"/>
    </w:rPr>
  </w:style>
  <w:style w:type="paragraph" w:styleId="1021">
    <w:name w:val="footnote text"/>
    <w:basedOn w:val="1039"/>
    <w:link w:val="1022"/>
    <w:uiPriority w:val="99"/>
    <w:semiHidden/>
    <w:unhideWhenUsed/>
    <w:pPr>
      <w:pBdr/>
      <w:spacing w:after="0" w:line="240" w:lineRule="auto"/>
      <w:ind/>
    </w:pPr>
    <w:rPr>
      <w:sz w:val="20"/>
      <w:szCs w:val="20"/>
    </w:rPr>
  </w:style>
  <w:style w:type="character" w:styleId="1022">
    <w:name w:val="Footnote Text Char"/>
    <w:basedOn w:val="1044"/>
    <w:link w:val="1021"/>
    <w:uiPriority w:val="99"/>
    <w:semiHidden/>
    <w:pPr>
      <w:pBdr/>
      <w:spacing/>
      <w:ind/>
    </w:pPr>
    <w:rPr>
      <w:sz w:val="20"/>
      <w:szCs w:val="20"/>
    </w:rPr>
  </w:style>
  <w:style w:type="character" w:styleId="1023">
    <w:name w:val="footnote reference"/>
    <w:basedOn w:val="1044"/>
    <w:uiPriority w:val="99"/>
    <w:semiHidden/>
    <w:unhideWhenUsed/>
    <w:pPr>
      <w:pBdr/>
      <w:spacing/>
      <w:ind/>
    </w:pPr>
    <w:rPr>
      <w:vertAlign w:val="superscript"/>
    </w:rPr>
  </w:style>
  <w:style w:type="paragraph" w:styleId="1024">
    <w:name w:val="endnote text"/>
    <w:basedOn w:val="1039"/>
    <w:link w:val="1025"/>
    <w:uiPriority w:val="99"/>
    <w:semiHidden/>
    <w:unhideWhenUsed/>
    <w:pPr>
      <w:pBdr/>
      <w:spacing w:after="0" w:line="240" w:lineRule="auto"/>
      <w:ind/>
    </w:pPr>
    <w:rPr>
      <w:sz w:val="20"/>
      <w:szCs w:val="20"/>
    </w:rPr>
  </w:style>
  <w:style w:type="character" w:styleId="1025">
    <w:name w:val="Endnote Text Char"/>
    <w:basedOn w:val="1044"/>
    <w:link w:val="1024"/>
    <w:uiPriority w:val="99"/>
    <w:semiHidden/>
    <w:pPr>
      <w:pBdr/>
      <w:spacing/>
      <w:ind/>
    </w:pPr>
    <w:rPr>
      <w:sz w:val="20"/>
      <w:szCs w:val="20"/>
    </w:rPr>
  </w:style>
  <w:style w:type="character" w:styleId="1026">
    <w:name w:val="endnote reference"/>
    <w:basedOn w:val="1044"/>
    <w:uiPriority w:val="99"/>
    <w:semiHidden/>
    <w:unhideWhenUsed/>
    <w:pPr>
      <w:pBdr/>
      <w:spacing/>
      <w:ind/>
    </w:pPr>
    <w:rPr>
      <w:vertAlign w:val="superscript"/>
    </w:rPr>
  </w:style>
  <w:style w:type="paragraph" w:styleId="1027">
    <w:name w:val="toc 1"/>
    <w:basedOn w:val="1039"/>
    <w:next w:val="1039"/>
    <w:uiPriority w:val="39"/>
    <w:unhideWhenUsed/>
    <w:pPr>
      <w:pBdr/>
      <w:spacing w:after="100"/>
      <w:ind/>
    </w:pPr>
  </w:style>
  <w:style w:type="paragraph" w:styleId="1028">
    <w:name w:val="toc 2"/>
    <w:basedOn w:val="1039"/>
    <w:next w:val="1039"/>
    <w:uiPriority w:val="39"/>
    <w:unhideWhenUsed/>
    <w:pPr>
      <w:pBdr/>
      <w:spacing w:after="100"/>
      <w:ind w:left="220"/>
    </w:pPr>
  </w:style>
  <w:style w:type="paragraph" w:styleId="1029">
    <w:name w:val="toc 3"/>
    <w:basedOn w:val="1039"/>
    <w:next w:val="1039"/>
    <w:uiPriority w:val="39"/>
    <w:unhideWhenUsed/>
    <w:pPr>
      <w:pBdr/>
      <w:spacing w:after="100"/>
      <w:ind w:left="440"/>
    </w:pPr>
  </w:style>
  <w:style w:type="paragraph" w:styleId="1030">
    <w:name w:val="toc 4"/>
    <w:basedOn w:val="1039"/>
    <w:next w:val="1039"/>
    <w:uiPriority w:val="39"/>
    <w:unhideWhenUsed/>
    <w:pPr>
      <w:pBdr/>
      <w:spacing w:after="100"/>
      <w:ind w:left="660"/>
    </w:pPr>
  </w:style>
  <w:style w:type="paragraph" w:styleId="1031">
    <w:name w:val="toc 5"/>
    <w:basedOn w:val="1039"/>
    <w:next w:val="1039"/>
    <w:uiPriority w:val="39"/>
    <w:unhideWhenUsed/>
    <w:pPr>
      <w:pBdr/>
      <w:spacing w:after="100"/>
      <w:ind w:left="880"/>
    </w:pPr>
  </w:style>
  <w:style w:type="paragraph" w:styleId="1032">
    <w:name w:val="toc 6"/>
    <w:basedOn w:val="1039"/>
    <w:next w:val="1039"/>
    <w:uiPriority w:val="39"/>
    <w:unhideWhenUsed/>
    <w:pPr>
      <w:pBdr/>
      <w:spacing w:after="100"/>
      <w:ind w:left="1100"/>
    </w:pPr>
  </w:style>
  <w:style w:type="paragraph" w:styleId="1033">
    <w:name w:val="toc 7"/>
    <w:basedOn w:val="1039"/>
    <w:next w:val="1039"/>
    <w:uiPriority w:val="39"/>
    <w:unhideWhenUsed/>
    <w:pPr>
      <w:pBdr/>
      <w:spacing w:after="100"/>
      <w:ind w:left="1320"/>
    </w:pPr>
  </w:style>
  <w:style w:type="paragraph" w:styleId="1034">
    <w:name w:val="toc 8"/>
    <w:basedOn w:val="1039"/>
    <w:next w:val="1039"/>
    <w:uiPriority w:val="39"/>
    <w:unhideWhenUsed/>
    <w:pPr>
      <w:pBdr/>
      <w:spacing w:after="100"/>
      <w:ind w:left="1540"/>
    </w:pPr>
  </w:style>
  <w:style w:type="paragraph" w:styleId="1035">
    <w:name w:val="toc 9"/>
    <w:basedOn w:val="1039"/>
    <w:next w:val="1039"/>
    <w:uiPriority w:val="39"/>
    <w:unhideWhenUsed/>
    <w:pPr>
      <w:pBdr/>
      <w:spacing w:after="100"/>
      <w:ind w:left="1760"/>
    </w:pPr>
  </w:style>
  <w:style w:type="character" w:styleId="1036">
    <w:name w:val="Placeholder Text"/>
    <w:basedOn w:val="1044"/>
    <w:uiPriority w:val="99"/>
    <w:semiHidden/>
    <w:pPr>
      <w:pBdr/>
      <w:spacing/>
      <w:ind/>
    </w:pPr>
    <w:rPr>
      <w:color w:val="666666"/>
    </w:rPr>
  </w:style>
  <w:style w:type="paragraph" w:styleId="1037">
    <w:name w:val="TOC Heading"/>
    <w:uiPriority w:val="39"/>
    <w:unhideWhenUsed/>
    <w:pPr>
      <w:pBdr/>
      <w:spacing/>
      <w:ind/>
    </w:pPr>
  </w:style>
  <w:style w:type="paragraph" w:styleId="1038">
    <w:name w:val="table of figures"/>
    <w:basedOn w:val="1039"/>
    <w:next w:val="1039"/>
    <w:uiPriority w:val="99"/>
    <w:unhideWhenUsed/>
    <w:pPr>
      <w:pBdr/>
      <w:spacing w:after="0" w:afterAutospacing="0"/>
      <w:ind/>
    </w:pPr>
  </w:style>
  <w:style w:type="paragraph" w:styleId="1039" w:default="1">
    <w:name w:val="Normal"/>
    <w:qFormat/>
    <w:pPr>
      <w:pBdr/>
      <w:spacing w:after="0" w:line="240" w:lineRule="auto"/>
      <w:ind/>
    </w:pPr>
    <w:rPr>
      <w:rFonts w:ascii="Times New Roman" w:hAnsi="Times New Roman" w:eastAsia="Times New Roman" w:cs="Times New Roman"/>
      <w:sz w:val="24"/>
      <w:szCs w:val="24"/>
    </w:rPr>
  </w:style>
  <w:style w:type="paragraph" w:styleId="1040">
    <w:name w:val="Heading 1"/>
    <w:basedOn w:val="1039"/>
    <w:next w:val="1039"/>
    <w:link w:val="1047"/>
    <w:qFormat/>
    <w:pPr>
      <w:keepNext w:val="true"/>
      <w:pBdr/>
      <w:spacing w:after="120" w:before="120"/>
      <w:ind/>
      <w:jc w:val="center"/>
      <w:outlineLvl w:val="0"/>
    </w:pPr>
    <w:rPr>
      <w:b/>
      <w:bCs/>
      <w:sz w:val="27"/>
      <w:szCs w:val="27"/>
    </w:rPr>
  </w:style>
  <w:style w:type="paragraph" w:styleId="1041">
    <w:name w:val="Heading 2"/>
    <w:basedOn w:val="1039"/>
    <w:next w:val="1039"/>
    <w:link w:val="1048"/>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42">
    <w:name w:val="Heading 3"/>
    <w:basedOn w:val="1039"/>
    <w:next w:val="1039"/>
    <w:link w:val="1049"/>
    <w:qFormat/>
    <w:pPr>
      <w:keepNext w:val="true"/>
      <w:pBdr/>
      <w:spacing w:before="60"/>
      <w:ind/>
      <w:outlineLvl w:val="2"/>
    </w:pPr>
    <w:rPr>
      <w:sz w:val="28"/>
      <w:szCs w:val="28"/>
    </w:rPr>
  </w:style>
  <w:style w:type="paragraph" w:styleId="1043">
    <w:name w:val="Heading 4"/>
    <w:basedOn w:val="1039"/>
    <w:next w:val="1039"/>
    <w:link w:val="1050"/>
    <w:qFormat/>
    <w:pPr>
      <w:keepNext w:val="true"/>
      <w:pBdr/>
      <w:spacing/>
      <w:ind/>
      <w:jc w:val="center"/>
      <w:outlineLvl w:val="3"/>
    </w:pPr>
    <w:rPr>
      <w:b/>
      <w:bCs/>
    </w:rPr>
  </w:style>
  <w:style w:type="character" w:styleId="1044" w:default="1">
    <w:name w:val="Default Paragraph Font"/>
    <w:uiPriority w:val="1"/>
    <w:semiHidden/>
    <w:unhideWhenUsed/>
    <w:pPr>
      <w:pBdr/>
      <w:spacing/>
      <w:ind/>
    </w:pPr>
  </w:style>
  <w:style w:type="table" w:styleId="1045"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46" w:default="1">
    <w:name w:val="No List"/>
    <w:uiPriority w:val="99"/>
    <w:semiHidden/>
    <w:unhideWhenUsed/>
    <w:pPr>
      <w:pBdr/>
      <w:spacing/>
      <w:ind/>
    </w:pPr>
  </w:style>
  <w:style w:type="character" w:styleId="1047" w:customStyle="1">
    <w:name w:val="Heading 1 Char"/>
    <w:basedOn w:val="1044"/>
    <w:link w:val="1040"/>
    <w:pPr>
      <w:pBdr/>
      <w:spacing/>
      <w:ind/>
    </w:pPr>
    <w:rPr>
      <w:rFonts w:ascii="Times New Roman" w:hAnsi="Times New Roman" w:eastAsia="Times New Roman" w:cs="Times New Roman"/>
      <w:b/>
      <w:bCs/>
      <w:sz w:val="27"/>
      <w:szCs w:val="27"/>
    </w:rPr>
  </w:style>
  <w:style w:type="character" w:styleId="1048" w:customStyle="1">
    <w:name w:val="Heading 2 Char"/>
    <w:basedOn w:val="1044"/>
    <w:link w:val="1041"/>
    <w:uiPriority w:val="9"/>
    <w:pPr>
      <w:pBdr/>
      <w:spacing/>
      <w:ind/>
    </w:pPr>
    <w:rPr>
      <w:rFonts w:asciiTheme="majorHAnsi" w:hAnsiTheme="majorHAnsi" w:eastAsiaTheme="majorEastAsia" w:cstheme="majorBidi"/>
      <w:color w:val="365f91" w:themeColor="accent1" w:themeShade="BF"/>
      <w:sz w:val="26"/>
      <w:szCs w:val="26"/>
    </w:rPr>
  </w:style>
  <w:style w:type="character" w:styleId="1049" w:customStyle="1">
    <w:name w:val="Heading 3 Char"/>
    <w:basedOn w:val="1044"/>
    <w:link w:val="1042"/>
    <w:pPr>
      <w:pBdr/>
      <w:spacing/>
      <w:ind/>
    </w:pPr>
    <w:rPr>
      <w:rFonts w:ascii="Times New Roman" w:hAnsi="Times New Roman" w:eastAsia="Times New Roman" w:cs="Times New Roman"/>
      <w:sz w:val="28"/>
      <w:szCs w:val="28"/>
    </w:rPr>
  </w:style>
  <w:style w:type="character" w:styleId="1050" w:customStyle="1">
    <w:name w:val="Heading 4 Char"/>
    <w:basedOn w:val="1044"/>
    <w:link w:val="1043"/>
    <w:pPr>
      <w:pBdr/>
      <w:spacing/>
      <w:ind/>
    </w:pPr>
    <w:rPr>
      <w:rFonts w:ascii="Times New Roman" w:hAnsi="Times New Roman" w:eastAsia="Times New Roman" w:cs="Times New Roman"/>
      <w:b/>
      <w:bCs/>
      <w:sz w:val="24"/>
      <w:szCs w:val="24"/>
    </w:rPr>
  </w:style>
  <w:style w:type="character" w:styleId="1051">
    <w:name w:val="Hyperlink"/>
    <w:uiPriority w:val="99"/>
    <w:pPr>
      <w:pBdr/>
      <w:spacing/>
      <w:ind/>
    </w:pPr>
    <w:rPr>
      <w:color w:val="000000"/>
      <w:u w:val="single"/>
    </w:rPr>
  </w:style>
  <w:style w:type="character" w:styleId="1052">
    <w:name w:val="Strong"/>
    <w:uiPriority w:val="22"/>
    <w:qFormat/>
    <w:pPr>
      <w:pBdr/>
      <w:spacing/>
      <w:ind/>
    </w:pPr>
    <w:rPr>
      <w:b/>
      <w:bCs/>
    </w:rPr>
  </w:style>
  <w:style w:type="paragraph" w:styleId="1053">
    <w:name w:val="Balloon Text"/>
    <w:basedOn w:val="1039"/>
    <w:link w:val="1054"/>
    <w:uiPriority w:val="99"/>
    <w:semiHidden/>
    <w:unhideWhenUsed/>
    <w:pPr>
      <w:pBdr/>
      <w:spacing/>
      <w:ind/>
    </w:pPr>
    <w:rPr>
      <w:rFonts w:ascii="Tahoma" w:hAnsi="Tahoma" w:cs="Tahoma"/>
      <w:sz w:val="16"/>
      <w:szCs w:val="16"/>
    </w:rPr>
  </w:style>
  <w:style w:type="character" w:styleId="1054" w:customStyle="1">
    <w:name w:val="Balloon Text Char"/>
    <w:basedOn w:val="1044"/>
    <w:link w:val="1053"/>
    <w:uiPriority w:val="99"/>
    <w:semiHidden/>
    <w:pPr>
      <w:pBdr/>
      <w:spacing/>
      <w:ind/>
    </w:pPr>
    <w:rPr>
      <w:rFonts w:ascii="Tahoma" w:hAnsi="Tahoma" w:eastAsia="Times New Roman" w:cs="Tahoma"/>
      <w:sz w:val="16"/>
      <w:szCs w:val="16"/>
    </w:rPr>
  </w:style>
  <w:style w:type="paragraph" w:styleId="1055">
    <w:name w:val="Header"/>
    <w:basedOn w:val="1039"/>
    <w:link w:val="1056"/>
    <w:unhideWhenUsed/>
    <w:pPr>
      <w:pBdr/>
      <w:tabs>
        <w:tab w:val="center" w:leader="none" w:pos="4680"/>
        <w:tab w:val="right" w:leader="none" w:pos="9360"/>
      </w:tabs>
      <w:spacing/>
      <w:ind/>
    </w:pPr>
  </w:style>
  <w:style w:type="character" w:styleId="1056" w:customStyle="1">
    <w:name w:val="Header Char"/>
    <w:basedOn w:val="1044"/>
    <w:link w:val="1055"/>
    <w:pPr>
      <w:pBdr/>
      <w:spacing/>
      <w:ind/>
    </w:pPr>
    <w:rPr>
      <w:rFonts w:ascii="Times New Roman" w:hAnsi="Times New Roman" w:eastAsia="Times New Roman" w:cs="Times New Roman"/>
      <w:sz w:val="24"/>
      <w:szCs w:val="24"/>
    </w:rPr>
  </w:style>
  <w:style w:type="paragraph" w:styleId="1057">
    <w:name w:val="Footer"/>
    <w:basedOn w:val="1039"/>
    <w:link w:val="1058"/>
    <w:uiPriority w:val="99"/>
    <w:unhideWhenUsed/>
    <w:pPr>
      <w:pBdr/>
      <w:tabs>
        <w:tab w:val="center" w:leader="none" w:pos="4680"/>
        <w:tab w:val="right" w:leader="none" w:pos="9360"/>
      </w:tabs>
      <w:spacing/>
      <w:ind/>
    </w:pPr>
  </w:style>
  <w:style w:type="character" w:styleId="1058" w:customStyle="1">
    <w:name w:val="Footer Char"/>
    <w:basedOn w:val="1044"/>
    <w:link w:val="1057"/>
    <w:uiPriority w:val="99"/>
    <w:pPr>
      <w:pBdr/>
      <w:spacing/>
      <w:ind/>
    </w:pPr>
    <w:rPr>
      <w:rFonts w:ascii="Times New Roman" w:hAnsi="Times New Roman" w:eastAsia="Times New Roman" w:cs="Times New Roman"/>
      <w:sz w:val="24"/>
      <w:szCs w:val="24"/>
    </w:rPr>
  </w:style>
  <w:style w:type="character" w:styleId="1059" w:customStyle="1">
    <w:name w:val="normal-h1"/>
    <w:pPr>
      <w:pBdr/>
      <w:spacing/>
      <w:ind/>
    </w:pPr>
    <w:rPr>
      <w:rFonts w:hint="default" w:ascii=".VnTime" w:hAnsi=".VnTime"/>
      <w:color w:val="0000ff"/>
      <w:sz w:val="24"/>
      <w:szCs w:val="24"/>
    </w:rPr>
  </w:style>
  <w:style w:type="paragraph" w:styleId="1060" w:customStyle="1">
    <w:name w:val="normal-p"/>
    <w:basedOn w:val="1039"/>
    <w:pPr>
      <w:pBdr/>
      <w:spacing/>
      <w:ind/>
      <w:jc w:val="both"/>
    </w:pPr>
    <w:rPr>
      <w:sz w:val="20"/>
      <w:szCs w:val="20"/>
    </w:rPr>
  </w:style>
  <w:style w:type="paragraph" w:styleId="1061">
    <w:name w:val="List Paragraph"/>
    <w:basedOn w:val="1039"/>
    <w:link w:val="1148"/>
    <w:uiPriority w:val="34"/>
    <w:qFormat/>
    <w:pPr>
      <w:pBdr/>
      <w:spacing/>
      <w:ind w:left="720"/>
    </w:pPr>
  </w:style>
  <w:style w:type="paragraph" w:styleId="1062">
    <w:name w:val="Normal (Web)"/>
    <w:basedOn w:val="1039"/>
    <w:uiPriority w:val="99"/>
    <w:pPr>
      <w:pBdr/>
      <w:spacing w:after="100" w:afterAutospacing="1" w:before="100" w:beforeAutospacing="1"/>
      <w:ind/>
    </w:pPr>
  </w:style>
  <w:style w:type="paragraph" w:styleId="1063">
    <w:name w:val="Body Text"/>
    <w:basedOn w:val="1039"/>
    <w:link w:val="1064"/>
    <w:pPr>
      <w:pBdr/>
      <w:spacing w:after="120"/>
      <w:ind/>
      <w:jc w:val="both"/>
    </w:pPr>
  </w:style>
  <w:style w:type="character" w:styleId="1064" w:customStyle="1">
    <w:name w:val="Body Text Char"/>
    <w:basedOn w:val="1044"/>
    <w:link w:val="1063"/>
    <w:pPr>
      <w:pBdr/>
      <w:spacing/>
      <w:ind/>
    </w:pPr>
    <w:rPr>
      <w:rFonts w:ascii="Times New Roman" w:hAnsi="Times New Roman" w:eastAsia="Times New Roman" w:cs="Times New Roman"/>
      <w:sz w:val="24"/>
      <w:szCs w:val="24"/>
    </w:rPr>
  </w:style>
  <w:style w:type="table" w:styleId="1065">
    <w:name w:val="Table Grid"/>
    <w:basedOn w:val="1045"/>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66"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67">
    <w:name w:val="annotation reference"/>
    <w:basedOn w:val="1044"/>
    <w:uiPriority w:val="99"/>
    <w:semiHidden/>
    <w:unhideWhenUsed/>
    <w:pPr>
      <w:pBdr/>
      <w:spacing/>
      <w:ind/>
    </w:pPr>
    <w:rPr>
      <w:sz w:val="16"/>
      <w:szCs w:val="16"/>
    </w:rPr>
  </w:style>
  <w:style w:type="paragraph" w:styleId="1068">
    <w:name w:val="annotation text"/>
    <w:basedOn w:val="1039"/>
    <w:link w:val="1069"/>
    <w:uiPriority w:val="99"/>
    <w:unhideWhenUsed/>
    <w:pPr>
      <w:pBdr/>
      <w:spacing/>
      <w:ind/>
    </w:pPr>
    <w:rPr>
      <w:sz w:val="20"/>
      <w:szCs w:val="20"/>
    </w:rPr>
  </w:style>
  <w:style w:type="character" w:styleId="1069" w:customStyle="1">
    <w:name w:val="Comment Text Char"/>
    <w:basedOn w:val="1044"/>
    <w:link w:val="1068"/>
    <w:uiPriority w:val="99"/>
    <w:pPr>
      <w:pBdr/>
      <w:spacing/>
      <w:ind/>
    </w:pPr>
    <w:rPr>
      <w:rFonts w:ascii="Times New Roman" w:hAnsi="Times New Roman" w:eastAsia="Times New Roman" w:cs="Times New Roman"/>
      <w:sz w:val="20"/>
      <w:szCs w:val="20"/>
    </w:rPr>
  </w:style>
  <w:style w:type="paragraph" w:styleId="1070">
    <w:name w:val="annotation subject"/>
    <w:basedOn w:val="1068"/>
    <w:next w:val="1068"/>
    <w:link w:val="1071"/>
    <w:uiPriority w:val="99"/>
    <w:semiHidden/>
    <w:unhideWhenUsed/>
    <w:pPr>
      <w:pBdr/>
      <w:spacing/>
      <w:ind/>
    </w:pPr>
    <w:rPr>
      <w:b/>
      <w:bCs/>
    </w:rPr>
  </w:style>
  <w:style w:type="character" w:styleId="1071" w:customStyle="1">
    <w:name w:val="Comment Subject Char"/>
    <w:basedOn w:val="1069"/>
    <w:link w:val="1070"/>
    <w:uiPriority w:val="99"/>
    <w:semiHidden/>
    <w:pPr>
      <w:pBdr/>
      <w:spacing/>
      <w:ind/>
    </w:pPr>
    <w:rPr>
      <w:rFonts w:ascii="Times New Roman" w:hAnsi="Times New Roman" w:eastAsia="Times New Roman" w:cs="Times New Roman"/>
      <w:b/>
      <w:bCs/>
      <w:sz w:val="20"/>
      <w:szCs w:val="20"/>
    </w:rPr>
  </w:style>
  <w:style w:type="paragraph" w:styleId="1072" w:customStyle="1">
    <w:name w:val="font5"/>
    <w:basedOn w:val="1039"/>
    <w:pPr>
      <w:pBdr/>
      <w:spacing w:after="100" w:afterAutospacing="1" w:before="100" w:beforeAutospacing="1"/>
      <w:ind/>
    </w:pPr>
    <w:rPr>
      <w:rFonts w:ascii="Tahoma" w:hAnsi="Tahoma" w:cs="Tahoma"/>
      <w:color w:val="000000"/>
      <w:sz w:val="18"/>
      <w:szCs w:val="18"/>
    </w:rPr>
  </w:style>
  <w:style w:type="paragraph" w:styleId="1073" w:customStyle="1">
    <w:name w:val="font6"/>
    <w:basedOn w:val="1039"/>
    <w:pPr>
      <w:pBdr/>
      <w:spacing w:after="100" w:afterAutospacing="1" w:before="100" w:beforeAutospacing="1"/>
      <w:ind/>
    </w:pPr>
    <w:rPr>
      <w:rFonts w:ascii="Tahoma" w:hAnsi="Tahoma" w:cs="Tahoma"/>
      <w:b/>
      <w:bCs/>
      <w:color w:val="000000"/>
      <w:sz w:val="18"/>
      <w:szCs w:val="18"/>
    </w:rPr>
  </w:style>
  <w:style w:type="paragraph" w:styleId="1074" w:customStyle="1">
    <w:name w:val="xl233"/>
    <w:basedOn w:val="103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5" w:customStyle="1">
    <w:name w:val="xl234"/>
    <w:basedOn w:val="1039"/>
    <w:pPr>
      <w:pBdr/>
      <w:spacing w:after="100" w:afterAutospacing="1" w:before="100" w:beforeAutospacing="1"/>
      <w:ind/>
      <w:jc w:val="center"/>
    </w:pPr>
  </w:style>
  <w:style w:type="paragraph" w:styleId="1076" w:customStyle="1">
    <w:name w:val="xl235"/>
    <w:basedOn w:val="1039"/>
    <w:pPr>
      <w:pBdr/>
      <w:spacing w:after="100" w:afterAutospacing="1" w:before="100" w:beforeAutospacing="1"/>
      <w:ind/>
      <w:jc w:val="center"/>
    </w:pPr>
    <w:rPr>
      <w:b/>
      <w:bCs/>
    </w:rPr>
  </w:style>
  <w:style w:type="paragraph" w:styleId="1077" w:customStyle="1">
    <w:name w:val="xl236"/>
    <w:basedOn w:val="103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37"/>
    <w:basedOn w:val="103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9" w:customStyle="1">
    <w:name w:val="xl238"/>
    <w:basedOn w:val="103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0" w:customStyle="1">
    <w:name w:val="xl239"/>
    <w:basedOn w:val="103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1" w:customStyle="1">
    <w:name w:val="xl240"/>
    <w:basedOn w:val="1039"/>
    <w:pPr>
      <w:pBdr/>
      <w:spacing w:after="100" w:afterAutospacing="1" w:before="100" w:beforeAutospacing="1"/>
      <w:ind/>
    </w:pPr>
  </w:style>
  <w:style w:type="paragraph" w:styleId="1082" w:customStyle="1">
    <w:name w:val="xl241"/>
    <w:basedOn w:val="103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3" w:customStyle="1">
    <w:name w:val="xl242"/>
    <w:basedOn w:val="103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4" w:customStyle="1">
    <w:name w:val="xl243"/>
    <w:basedOn w:val="103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5" w:customStyle="1">
    <w:name w:val="xl244"/>
    <w:basedOn w:val="1039"/>
    <w:pPr>
      <w:pBdr/>
      <w:spacing w:after="100" w:afterAutospacing="1" w:before="100" w:beforeAutospacing="1"/>
      <w:ind/>
    </w:pPr>
    <w:rPr>
      <w:b/>
      <w:bCs/>
    </w:rPr>
  </w:style>
  <w:style w:type="paragraph" w:styleId="1086" w:customStyle="1">
    <w:name w:val="xl245"/>
    <w:basedOn w:val="103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7" w:customStyle="1">
    <w:name w:val="xl246"/>
    <w:basedOn w:val="103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88" w:customStyle="1">
    <w:name w:val="xl247"/>
    <w:basedOn w:val="103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9" w:customStyle="1">
    <w:name w:val="xl248"/>
    <w:basedOn w:val="103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90" w:customStyle="1">
    <w:name w:val="xl249"/>
    <w:basedOn w:val="103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1" w:customStyle="1">
    <w:name w:val="xl250"/>
    <w:basedOn w:val="103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92" w:customStyle="1">
    <w:name w:val="xl251"/>
    <w:basedOn w:val="103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3" w:customStyle="1">
    <w:name w:val="xl252"/>
    <w:basedOn w:val="103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4" w:customStyle="1">
    <w:name w:val="xl253"/>
    <w:basedOn w:val="103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5" w:customStyle="1">
    <w:name w:val="xl254"/>
    <w:basedOn w:val="1039"/>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6" w:customStyle="1">
    <w:name w:val="xl255"/>
    <w:basedOn w:val="103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7" w:customStyle="1">
    <w:name w:val="xl256"/>
    <w:basedOn w:val="103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98" w:customStyle="1">
    <w:name w:val="xl257"/>
    <w:basedOn w:val="103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9" w:customStyle="1">
    <w:name w:val="xl258"/>
    <w:basedOn w:val="1039"/>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100" w:customStyle="1">
    <w:name w:val="xl259"/>
    <w:basedOn w:val="103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1" w:customStyle="1">
    <w:name w:val="xl260"/>
    <w:basedOn w:val="103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2" w:customStyle="1">
    <w:name w:val="xl261"/>
    <w:basedOn w:val="103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103" w:customStyle="1">
    <w:name w:val="xl262"/>
    <w:basedOn w:val="1039"/>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104" w:customStyle="1">
    <w:name w:val="xl263"/>
    <w:basedOn w:val="1039"/>
    <w:pPr>
      <w:pBdr/>
      <w:shd w:val="clear" w:color="000000" w:fill="ffffff"/>
      <w:spacing w:after="100" w:afterAutospacing="1" w:before="100" w:beforeAutospacing="1"/>
      <w:ind/>
    </w:pPr>
  </w:style>
  <w:style w:type="paragraph" w:styleId="1105" w:customStyle="1">
    <w:name w:val="xl264"/>
    <w:basedOn w:val="103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106" w:customStyle="1">
    <w:name w:val="xl265"/>
    <w:basedOn w:val="103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7" w:customStyle="1">
    <w:name w:val="xl266"/>
    <w:basedOn w:val="103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108" w:customStyle="1">
    <w:name w:val="xl267"/>
    <w:basedOn w:val="103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109" w:customStyle="1">
    <w:name w:val="xl268"/>
    <w:basedOn w:val="103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110" w:customStyle="1">
    <w:name w:val="xl269"/>
    <w:basedOn w:val="103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111" w:customStyle="1">
    <w:name w:val="xl270"/>
    <w:basedOn w:val="103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112" w:customStyle="1">
    <w:name w:val="xl271"/>
    <w:basedOn w:val="1039"/>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113" w:customStyle="1">
    <w:name w:val="xl272"/>
    <w:basedOn w:val="103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114" w:customStyle="1">
    <w:name w:val="xl273"/>
    <w:basedOn w:val="103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15" w:customStyle="1">
    <w:name w:val="xl274"/>
    <w:basedOn w:val="1039"/>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116" w:customStyle="1">
    <w:name w:val="xl275"/>
    <w:basedOn w:val="1039"/>
    <w:pPr>
      <w:pBdr/>
      <w:spacing w:after="100" w:afterAutospacing="1" w:before="100" w:beforeAutospacing="1"/>
      <w:ind/>
    </w:pPr>
  </w:style>
  <w:style w:type="paragraph" w:styleId="1117" w:customStyle="1">
    <w:name w:val="xl276"/>
    <w:basedOn w:val="103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18" w:customStyle="1">
    <w:name w:val="xl277"/>
    <w:basedOn w:val="103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119" w:customStyle="1">
    <w:name w:val="xl278"/>
    <w:basedOn w:val="103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20" w:customStyle="1">
    <w:name w:val="xl279"/>
    <w:basedOn w:val="103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21" w:customStyle="1">
    <w:name w:val="xl280"/>
    <w:basedOn w:val="103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122" w:customStyle="1">
    <w:name w:val="xl281"/>
    <w:basedOn w:val="103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123" w:customStyle="1">
    <w:name w:val="xl282"/>
    <w:basedOn w:val="103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24" w:customStyle="1">
    <w:name w:val="xl283"/>
    <w:basedOn w:val="103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25" w:customStyle="1">
    <w:name w:val="xl284"/>
    <w:basedOn w:val="1039"/>
    <w:pPr>
      <w:pBdr>
        <w:left w:val="single" w:color="000000" w:sz="4" w:space="0"/>
        <w:bottom w:val="single" w:color="000000" w:sz="4" w:space="0"/>
        <w:right w:val="single" w:color="000000" w:sz="4" w:space="0"/>
      </w:pBdr>
      <w:spacing w:after="100" w:afterAutospacing="1" w:before="100" w:beforeAutospacing="1"/>
      <w:ind/>
    </w:pPr>
  </w:style>
  <w:style w:type="paragraph" w:styleId="1126" w:customStyle="1">
    <w:name w:val="xl285"/>
    <w:basedOn w:val="103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27" w:customStyle="1">
    <w:name w:val="xl286"/>
    <w:basedOn w:val="103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28" w:customStyle="1">
    <w:name w:val="xl287"/>
    <w:basedOn w:val="103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29" w:customStyle="1">
    <w:name w:val="xl288"/>
    <w:basedOn w:val="1039"/>
    <w:pPr>
      <w:pBdr>
        <w:top w:val="single" w:color="000000" w:sz="4" w:space="0"/>
        <w:left w:val="single" w:color="000000" w:sz="4" w:space="0"/>
        <w:right w:val="single" w:color="000000" w:sz="4" w:space="0"/>
      </w:pBdr>
      <w:spacing w:after="100" w:afterAutospacing="1" w:before="100" w:beforeAutospacing="1"/>
      <w:ind/>
    </w:pPr>
  </w:style>
  <w:style w:type="paragraph" w:styleId="1130" w:customStyle="1">
    <w:name w:val="xl289"/>
    <w:basedOn w:val="1039"/>
    <w:pPr>
      <w:pBdr>
        <w:left w:val="single" w:color="000000" w:sz="4" w:space="0"/>
        <w:right w:val="single" w:color="000000" w:sz="4" w:space="0"/>
      </w:pBdr>
      <w:spacing w:after="100" w:afterAutospacing="1" w:before="100" w:beforeAutospacing="1"/>
      <w:ind/>
    </w:pPr>
    <w:rPr>
      <w:b/>
      <w:bCs/>
    </w:rPr>
  </w:style>
  <w:style w:type="paragraph" w:styleId="1131" w:customStyle="1">
    <w:name w:val="xl290"/>
    <w:basedOn w:val="103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32" w:customStyle="1">
    <w:name w:val="xl291"/>
    <w:basedOn w:val="103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33" w:customStyle="1">
    <w:name w:val="xl292"/>
    <w:basedOn w:val="1039"/>
    <w:pPr>
      <w:pBdr>
        <w:top w:val="single" w:color="000000" w:sz="4" w:space="0"/>
        <w:left w:val="single" w:color="000000" w:sz="4" w:space="0"/>
        <w:right w:val="single" w:color="000000" w:sz="4" w:space="0"/>
      </w:pBdr>
      <w:spacing w:after="100" w:afterAutospacing="1" w:before="100" w:beforeAutospacing="1"/>
      <w:ind/>
    </w:pPr>
  </w:style>
  <w:style w:type="paragraph" w:styleId="1134" w:customStyle="1">
    <w:name w:val="xl293"/>
    <w:basedOn w:val="1039"/>
    <w:pPr>
      <w:pBdr>
        <w:left w:val="single" w:color="000000" w:sz="4" w:space="0"/>
        <w:bottom w:val="single" w:color="000000" w:sz="4" w:space="0"/>
        <w:right w:val="single" w:color="000000" w:sz="4" w:space="0"/>
      </w:pBdr>
      <w:spacing w:after="100" w:afterAutospacing="1" w:before="100" w:beforeAutospacing="1"/>
      <w:ind/>
    </w:pPr>
  </w:style>
  <w:style w:type="paragraph" w:styleId="1135" w:customStyle="1">
    <w:name w:val="xl294"/>
    <w:basedOn w:val="103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36">
    <w:name w:val="Title"/>
    <w:basedOn w:val="1039"/>
    <w:link w:val="1137"/>
    <w:qFormat/>
    <w:pPr>
      <w:pBdr/>
      <w:spacing/>
      <w:ind/>
      <w:jc w:val="center"/>
    </w:pPr>
    <w:rPr>
      <w:b/>
      <w:bCs/>
      <w:sz w:val="32"/>
      <w:szCs w:val="26"/>
    </w:rPr>
  </w:style>
  <w:style w:type="character" w:styleId="1137" w:customStyle="1">
    <w:name w:val="Title Char"/>
    <w:basedOn w:val="1044"/>
    <w:link w:val="1136"/>
    <w:pPr>
      <w:pBdr/>
      <w:spacing/>
      <w:ind/>
    </w:pPr>
    <w:rPr>
      <w:rFonts w:ascii="Times New Roman" w:hAnsi="Times New Roman" w:eastAsia="Times New Roman" w:cs="Times New Roman"/>
      <w:b/>
      <w:bCs/>
      <w:sz w:val="32"/>
      <w:szCs w:val="26"/>
    </w:rPr>
  </w:style>
  <w:style w:type="character" w:styleId="1138" w:customStyle="1">
    <w:name w:val="Unresolved Mention1"/>
    <w:basedOn w:val="1044"/>
    <w:uiPriority w:val="99"/>
    <w:semiHidden/>
    <w:unhideWhenUsed/>
    <w:pPr>
      <w:pBdr/>
      <w:spacing/>
      <w:ind/>
    </w:pPr>
    <w:rPr>
      <w:color w:val="605e5c"/>
      <w:shd w:val="clear" w:color="auto" w:fill="e1dfdd"/>
    </w:rPr>
  </w:style>
  <w:style w:type="character" w:styleId="1139" w:customStyle="1">
    <w:name w:val="Body text (3)_"/>
    <w:link w:val="1140"/>
    <w:pPr>
      <w:pBdr/>
      <w:spacing/>
      <w:ind/>
    </w:pPr>
    <w:rPr>
      <w:rFonts w:ascii="Times New Roman" w:hAnsi="Times New Roman" w:cs="Times New Roman"/>
      <w:i/>
      <w:iCs/>
      <w:spacing w:val="4"/>
      <w:shd w:val="clear" w:color="auto" w:fill="ffffff"/>
    </w:rPr>
  </w:style>
  <w:style w:type="paragraph" w:styleId="1140" w:customStyle="1">
    <w:name w:val="Body text (3)1"/>
    <w:basedOn w:val="1039"/>
    <w:link w:val="1139"/>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41" w:customStyle="1">
    <w:name w:val="t-j"/>
    <w:basedOn w:val="1039"/>
    <w:pPr>
      <w:pBdr/>
      <w:spacing w:after="100" w:afterAutospacing="1" w:before="100" w:beforeAutospacing="1"/>
      <w:ind/>
    </w:pPr>
  </w:style>
  <w:style w:type="character" w:styleId="1142" w:customStyle="1">
    <w:name w:val="Unresolved Mention2"/>
    <w:basedOn w:val="1044"/>
    <w:uiPriority w:val="99"/>
    <w:semiHidden/>
    <w:unhideWhenUsed/>
    <w:pPr>
      <w:pBdr/>
      <w:spacing/>
      <w:ind/>
    </w:pPr>
    <w:rPr>
      <w:color w:val="605e5c"/>
      <w:shd w:val="clear" w:color="auto" w:fill="e1dfdd"/>
    </w:rPr>
  </w:style>
  <w:style w:type="character" w:styleId="1143">
    <w:name w:val="FollowedHyperlink"/>
    <w:basedOn w:val="1044"/>
    <w:uiPriority w:val="99"/>
    <w:semiHidden/>
    <w:unhideWhenUsed/>
    <w:pPr>
      <w:pBdr/>
      <w:spacing/>
      <w:ind/>
    </w:pPr>
    <w:rPr>
      <w:color w:val="800080" w:themeColor="followedHyperlink"/>
      <w:u w:val="single"/>
    </w:rPr>
  </w:style>
  <w:style w:type="character" w:styleId="1144" w:customStyle="1">
    <w:name w:val="text"/>
    <w:basedOn w:val="1044"/>
    <w:pPr>
      <w:pBdr/>
      <w:spacing/>
      <w:ind/>
    </w:pPr>
  </w:style>
  <w:style w:type="character" w:styleId="1145" w:customStyle="1">
    <w:name w:val="card-send-time__sendtime"/>
    <w:basedOn w:val="1044"/>
    <w:pPr>
      <w:pBdr/>
      <w:spacing/>
      <w:ind/>
    </w:pPr>
  </w:style>
  <w:style w:type="character" w:styleId="1146" w:customStyle="1">
    <w:name w:val="Đề cập Chưa giải quyết1"/>
    <w:basedOn w:val="1044"/>
    <w:uiPriority w:val="99"/>
    <w:semiHidden/>
    <w:unhideWhenUsed/>
    <w:pPr>
      <w:pBdr/>
      <w:spacing/>
      <w:ind/>
    </w:pPr>
    <w:rPr>
      <w:color w:val="605e5c"/>
      <w:shd w:val="clear" w:color="auto" w:fill="e1dfdd"/>
    </w:rPr>
  </w:style>
  <w:style w:type="paragraph" w:styleId="1147" w:customStyle="1">
    <w:name w:val="nqtitle"/>
    <w:basedOn w:val="1039"/>
    <w:pPr>
      <w:pBdr/>
      <w:spacing w:after="100" w:afterAutospacing="1" w:before="100" w:beforeAutospacing="1"/>
      <w:ind/>
    </w:pPr>
    <w:rPr>
      <w:lang w:val="vi-VN" w:eastAsia="vi-VN"/>
    </w:rPr>
  </w:style>
  <w:style w:type="character" w:styleId="1148" w:customStyle="1">
    <w:name w:val="List Paragraph Char"/>
    <w:link w:val="1061"/>
    <w:uiPriority w:val="34"/>
    <w:qFormat/>
    <w:pPr>
      <w:pBdr/>
      <w:spacing/>
      <w:ind/>
    </w:pPr>
    <w:rPr>
      <w:rFonts w:ascii="Times New Roman" w:hAnsi="Times New Roman" w:eastAsia="Times New Roman" w:cs="Times New Roman"/>
      <w:sz w:val="24"/>
      <w:szCs w:val="24"/>
    </w:rPr>
  </w:style>
  <w:style w:type="character" w:styleId="1149" w:customStyle="1">
    <w:name w:val="Đề cập Chưa giải quyết2"/>
    <w:basedOn w:val="1044"/>
    <w:uiPriority w:val="99"/>
    <w:semiHidden/>
    <w:unhideWhenUsed/>
    <w:pPr>
      <w:pBdr/>
      <w:spacing/>
      <w:ind/>
    </w:pPr>
    <w:rPr>
      <w:color w:val="605e5c"/>
      <w:shd w:val="clear" w:color="auto" w:fill="e1dfdd"/>
    </w:rPr>
  </w:style>
  <w:style w:type="character" w:styleId="1150" w:customStyle="1">
    <w:name w:val="Unresolved Mention3"/>
    <w:basedOn w:val="1044"/>
    <w:uiPriority w:val="99"/>
    <w:semiHidden/>
    <w:unhideWhenUsed/>
    <w:pPr>
      <w:pBdr/>
      <w:spacing/>
      <w:ind/>
    </w:pPr>
    <w:rPr>
      <w:color w:val="605e5c"/>
      <w:shd w:val="clear" w:color="auto" w:fill="e1dfdd"/>
    </w:rPr>
  </w:style>
  <w:style w:type="character" w:styleId="1151" w:customStyle="1">
    <w:name w:val="copy"/>
    <w:basedOn w:val="1044"/>
    <w:pPr>
      <w:pBdr/>
      <w:spacing/>
      <w:ind/>
    </w:pPr>
  </w:style>
  <w:style w:type="paragraph" w:styleId="1152" w:customStyle="1">
    <w:name w:val="align-justify"/>
    <w:basedOn w:val="1039"/>
    <w:pPr>
      <w:pBdr/>
      <w:spacing w:after="100" w:afterAutospacing="1" w:before="100" w:beforeAutospacing="1"/>
      <w:ind/>
    </w:pPr>
  </w:style>
  <w:style w:type="character" w:styleId="1153" w:customStyle="1">
    <w:name w:val="btn"/>
    <w:basedOn w:val="1044"/>
    <w:pPr>
      <w:pBdr/>
      <w:spacing/>
      <w:ind/>
    </w:pPr>
  </w:style>
  <w:style w:type="character" w:styleId="1154" w:customStyle="1">
    <w:name w:val="hide_mobile"/>
    <w:basedOn w:val="1044"/>
    <w:pPr>
      <w:pBdr/>
      <w:spacing/>
      <w:ind/>
    </w:pPr>
  </w:style>
  <w:style w:type="character" w:styleId="1155">
    <w:name w:val="Emphasis"/>
    <w:basedOn w:val="1044"/>
    <w:uiPriority w:val="20"/>
    <w:qFormat/>
    <w:pPr>
      <w:pBdr/>
      <w:spacing/>
      <w:ind/>
    </w:pPr>
    <w:rPr>
      <w:i/>
      <w:iCs/>
    </w:rPr>
  </w:style>
  <w:style w:type="character" w:styleId="1156" w:customStyle="1">
    <w:name w:val="t1"/>
    <w:basedOn w:val="1044"/>
    <w:pPr>
      <w:pBdr/>
      <w:spacing/>
      <w:ind/>
    </w:pPr>
  </w:style>
  <w:style w:type="character" w:styleId="1157" w:customStyle="1">
    <w:name w:val="Unresolved Mention4"/>
    <w:basedOn w:val="1044"/>
    <w:uiPriority w:val="99"/>
    <w:semiHidden/>
    <w:unhideWhenUsed/>
    <w:pPr>
      <w:pBdr/>
      <w:spacing/>
      <w:ind/>
    </w:pPr>
    <w:rPr>
      <w:color w:val="605e5c"/>
      <w:shd w:val="clear" w:color="auto" w:fill="e1dfdd"/>
    </w:rPr>
  </w:style>
  <w:style w:type="character" w:styleId="1158">
    <w:name w:val="Unresolved Mention"/>
    <w:basedOn w:val="1044"/>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hyperlink" Target="https://danviet.vn/bat-dong-san-tphcm-2026-het-thoi-mua-dau-cung-thang-thi-truong-buoc-vao-giai-doan-chon-loc-d1395524.html)" TargetMode="External"/><Relationship Id="rId18" Type="http://schemas.openxmlformats.org/officeDocument/2006/relationships/image" Target="media/image3.png"/><Relationship Id="rId19" Type="http://schemas.openxmlformats.org/officeDocument/2006/relationships/image" Target="media/image4.png"/><Relationship Id="rId20" Type="http://schemas.openxmlformats.org/officeDocument/2006/relationships/image" Target="media/image5.png"/><Relationship Id="rId21" Type="http://schemas.openxmlformats.org/officeDocument/2006/relationships/image" Target="media/image6.png"/><Relationship Id="rId22" Type="http://schemas.openxmlformats.org/officeDocument/2006/relationships/image" Target="media/image7.png"/><Relationship Id="rId23" Type="http://schemas.openxmlformats.org/officeDocument/2006/relationships/image" Target="media/image8.png"/><Relationship Id="rId24" Type="http://schemas.openxmlformats.org/officeDocument/2006/relationships/image" Target="media/image9.png"/><Relationship Id="rId25" Type="http://schemas.openxmlformats.org/officeDocument/2006/relationships/image" Target="media/image10.png"/><Relationship Id="rId26" Type="http://schemas.openxmlformats.org/officeDocument/2006/relationships/image" Target="media/image11.png"/><Relationship Id="rId27" Type="http://schemas.openxmlformats.org/officeDocument/2006/relationships/image" Target="media/image12.png"/><Relationship Id="rId28" Type="http://schemas.openxmlformats.org/officeDocument/2006/relationships/image" Target="media/image13.jpg"/><Relationship Id="rId29" Type="http://schemas.openxmlformats.org/officeDocument/2006/relationships/image" Target="media/image14.png"/><Relationship Id="rId30" Type="http://schemas.openxmlformats.org/officeDocument/2006/relationships/image" Target="media/image15.png"/><Relationship Id="rId31" Type="http://schemas.openxmlformats.org/officeDocument/2006/relationships/image" Target="media/image16.jpg"/><Relationship Id="rId32" Type="http://schemas.openxmlformats.org/officeDocument/2006/relationships/image" Target="media/image17.png"/><Relationship Id="rId33" Type="http://schemas.openxmlformats.org/officeDocument/2006/relationships/image" Target="media/image18.png"/><Relationship Id="rId34" Type="http://schemas.openxmlformats.org/officeDocument/2006/relationships/image" Target="media/image19.png"/><Relationship Id="rId35" Type="http://schemas.openxmlformats.org/officeDocument/2006/relationships/image" Target="media/image20.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Thuỳ Nhật Anh</cp:lastModifiedBy>
  <cp:revision>285</cp:revision>
  <dcterms:created xsi:type="dcterms:W3CDTF">2025-09-15T09:58:00Z</dcterms:created>
  <dcterms:modified xsi:type="dcterms:W3CDTF">2026-04-16T03:29:23Z</dcterms:modified>
</cp:coreProperties>
</file>