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HSTD-20260206-0009/CT-VFI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CH757559, Số thửa 1228, Tờ bản đồ 94, Địa chỉ trên sổ 12/12 Đường 6, Khu phố Long Bửu, Phường Long Bình, Quận 9, Thà</w:t>
                            </w:r>
                            <w:r>
                              <w:rPr>
                                <w:color w:val="000000"/>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HSTD-20260206-0009/CT-VFI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Số vào sổ cấp GCN CH757559, Số thửa 1228, Tờ bản đồ 94, Địa chỉ trên sổ 12/12 Đường 6, Khu phố Long Bửu, Phường Long Bình, Quận 9, Thà</w:t>
                      </w:r>
                      <w:r>
                        <w:rPr>
                          <w:color w:val="000000"/>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HSTD-20260206-0009/CT-VFI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13 tháng 4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Chưa biết</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HSTD-20260206-0009/HĐTĐ-VFI</w:t>
      </w:r>
      <w:r>
        <w:rPr>
          <w:spacing w:val="-4"/>
          <w:lang w:val="vi-VN"/>
        </w:rPr>
        <w:t xml:space="preserve"> ký ngày </w:t>
      </w:r>
      <w:r>
        <w:rPr>
          <w:color w:val="000000" w:themeColor="text1"/>
          <w:spacing w:val="-4"/>
        </w:rPr>
        <w:t xml:space="preserve">17 tháng 3 năm 2026</w:t>
      </w:r>
      <w:r>
        <w:rPr>
          <w:spacing w:val="-4"/>
          <w:lang w:val="vi-VN"/>
        </w:rPr>
        <w:t xml:space="preserve"> </w:t>
      </w:r>
      <w:r>
        <w:rPr>
          <w:spacing w:val="-4"/>
          <w:lang w:val="vi-VN"/>
        </w:rPr>
        <w:t xml:space="preserve">giữa </w:t>
      </w:r>
      <w:r>
        <w:rPr>
          <w:color w:val="000000" w:themeColor="text1"/>
          <w:spacing w:val="-4"/>
        </w:rPr>
        <w:t xml:space="preserve">Ông Chưa biết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HSTD-20260206-0009/BC-VFI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Ông Chưa biết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Số vào sổ cấp GCN CH757559, Số thửa 1228, Tờ bản đồ 94, Địa chỉ trên sổ 12/12 Đường 6, Khu phố Long Bửu, Phường Long Bình, Quận 9, Thà</w:t>
      </w:r>
      <w:r>
        <w:rPr>
          <w:color w:val="000000" w:themeColor="text1"/>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CH757559, Số thửa 1228, Tờ bản đồ 94, Địa chỉ trên sổ 12/12 Đường 6, Khu phố Long Bửu, Phường Long Bình, Quận 9, Thà</w:t>
            </w:r>
            <w:r>
              <w:rPr>
                <w:color w:val="000000"/>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801.4</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25.000.000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20.035.000.000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20.035.000.000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20.035.000.000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tỷ ba mươi lăm triệu</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p>
          <w:p>
            <w:pPr>
              <w:pBdr/>
              <w:spacing w:line="312" w:lineRule="auto"/>
              <w:ind/>
              <w:jc w:val="both"/>
              <w:rPr>
                <w:lang w:val="da-DK"/>
              </w:rPr>
            </w:pPr>
            <w:r>
              <w:rPr>
                <w:lang w:val="da-DK"/>
              </w:rPr>
              <w:t xml:space="preserve">Điện thoại:  085 329 3333/ 024 2264 4333</w:t>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 </w:t>
            </w:r>
            <w:r>
              <w:rPr>
                <w:rStyle w:val="854"/>
                <w:rFonts w:ascii="Times New Roman" w:hAnsi="Times New Roman"/>
                <w:color w:val="000000" w:themeColor="text1"/>
                <w:lang w:val="pt-BR"/>
              </w:rPr>
              <w:t xml:space="preserve">HSTD-20260206-0009/CT-VFI</w:t>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Hà 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13 tháng 4 năm 2026</w:t>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855"/>
              <w:pBdr/>
              <w:spacing w:after="60"/>
              <w:ind/>
              <w:rPr>
                <w:rStyle w:val="854"/>
                <w:rFonts w:ascii="Times New Roman" w:hAnsi="Times New Roman"/>
                <w:color w:val="000000" w:themeColor="text1"/>
                <w:lang w:val="pt-BR"/>
              </w:rPr>
            </w:pPr>
            <w:r>
              <w:rPr>
                <w:rStyle w:val="854"/>
                <w:rFonts w:ascii="Times New Roman" w:hAnsi="Times New Roman"/>
                <w:color w:val="000000" w:themeColor="text1"/>
                <w:lang w:val="pt-BR"/>
              </w:rPr>
            </w:r>
            <w:r>
              <w:rPr>
                <w:rStyle w:val="854"/>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855"/>
              <w:pBdr/>
              <w:spacing w:after="60"/>
              <w:ind w:right="-56"/>
              <w:rPr>
                <w:rStyle w:val="854"/>
                <w:rFonts w:ascii="Times New Roman" w:hAnsi="Times New Roman"/>
                <w:i/>
                <w:color w:val="auto"/>
              </w:rPr>
            </w:pPr>
            <w:r>
              <w:rPr>
                <w:rFonts w:ascii="Times New Roman" w:hAnsi="Times New Roman"/>
                <w:i/>
                <w:color w:val="auto"/>
              </w:rPr>
            </w:r>
            <w:r>
              <w:rPr>
                <w:rStyle w:val="854"/>
                <w:rFonts w:ascii="Times New Roman" w:hAnsi="Times New Roman"/>
                <w:i/>
                <w:color w:val="auto"/>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HSTD-20260206-0009/CT-VFI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4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CH757559, Số thửa 1228, Tờ bản đồ 94, Địa chỉ trên sổ 12/12 Đường 6, Khu phố Long Bửu, Phường Long Bình, Quận 9, Thà</w:t>
            </w:r>
            <w:r>
              <w:rPr>
                <w:bCs/>
                <w:color w:val="000000" w:themeColor="text1"/>
                <w:lang w:val="pt-BR"/>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Long Bình,  Quận 9, Thành phố Hồ Chí Minh</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10.856638888889, 106.84322222222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p>
    <w:p>
      <w:pPr>
        <w:pStyle w:val="856"/>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CH757559, Số thửa 1228, Tờ bản đồ 94, Địa chỉ trên sổ 12/12 Đường 6, Khu phố Long Bửu, Phường Long Bình, Quận 9, Thà</w:t>
      </w:r>
      <w:r>
        <w:rPr>
          <w:bCs/>
          <w:color w:val="000000" w:themeColor="text1"/>
          <w:lang w:val="pt-BR"/>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lang w:val="pt-BR"/>
        </w:rPr>
        <w:t xml:space="preserve">.</w:t>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HSTD-20260206-0009/HĐTĐ-VFI ngày 17/03/2026 giữa CÔNG TY TNHH LEE SÀI GÒN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CH757559, Số thửa 1228, Tờ bản đồ 94, Địa chỉ trên sổ 12/12 Đường 6, Khu phố Long Bửu, Phường Long Bình, Quận 9, Thà</w:t>
            </w:r>
            <w:r>
              <w:rPr>
                <w:b/>
                <w:bCs/>
                <w:color w:val="000000"/>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1228</w:t>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94</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Long Bình,  Quận 9, Thành phố Hồ Chí Minh</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801,4</w:t>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801.4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8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7</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Hướng Đông: Tiếp giáp thửa đất khác.</w:t>
              <w:br/>
              <w:t xml:space="preserve">Hướng Các hướng khác: Tiếp giáp thửa đất khác.</w:t>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10.856638888889</w:t>
            </w:r>
            <w:r>
              <w:rPr>
                <w:color w:val="000000"/>
              </w:rPr>
              <w:t xml:space="preserve">, </w:t>
            </w:r>
            <w:r>
              <w:rPr>
                <w:color w:val="000000"/>
              </w:rPr>
              <w:t xml:space="preserve">106.84322222222</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361645" cy="296434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713664" name=""/>
                              <pic:cNvPicPr>
                                <a:picLocks noChangeAspect="1"/>
                              </pic:cNvPicPr>
                              <pic:nvPr/>
                            </pic:nvPicPr>
                            <pic:blipFill rotWithShape="1">
                              <a:blip r:embed="rId17"/>
                              <a:stretch/>
                            </pic:blipFill>
                            <pic:spPr bwMode="auto">
                              <a:xfrm flipH="0" flipV="0">
                                <a:off x="0" y="0"/>
                                <a:ext cx="5361644" cy="29643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18pt;height:233.4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801.4</w:t>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5.75</w:t>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92.11</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 yếu tố</w:t>
            </w:r>
            <w:r>
              <w:rPr>
                <w:b/>
                <w:bCs/>
              </w:rPr>
            </w:r>
          </w:p>
        </w:tc>
        <w:tc>
          <w:tcPr>
            <w:tcBorders/>
            <w:tcW w:w="1560" w:type="dxa"/>
            <w:vAlign w:val="center"/>
            <w:textDirection w:val="lrTb"/>
            <w:noWrap w:val="false"/>
          </w:tcPr>
          <w:p>
            <w:pPr>
              <w:pBdr/>
              <w:spacing/>
              <w:ind/>
              <w:jc w:val="center"/>
              <w:rPr>
                <w:b/>
                <w:bCs/>
              </w:rPr>
            </w:pPr>
            <w:r>
              <w:rPr>
                <w:b/>
                <w:bCs/>
              </w:rPr>
              <w:t xml:space="preserve">Thông tin TSTĐ</w:t>
            </w:r>
            <w:r>
              <w:rPr>
                <w:b/>
                <w:bCs/>
              </w:rPr>
            </w:r>
          </w:p>
        </w:tc>
        <w:tc>
          <w:tcPr>
            <w:tcBorders/>
            <w:tcW w:w="1605" w:type="dxa"/>
            <w:vAlign w:val="center"/>
            <w:textDirection w:val="lrTb"/>
            <w:noWrap w:val="false"/>
          </w:tcPr>
          <w:p>
            <w:pPr>
              <w:pBdr/>
              <w:spacing/>
              <w:ind/>
              <w:jc w:val="center"/>
              <w:rPr>
                <w:b/>
                <w:bCs/>
              </w:rPr>
            </w:pPr>
            <w:r>
              <w:rPr>
                <w:b/>
                <w:bCs/>
              </w:rPr>
              <w:t xml:space="preserve">Thông tin khảo sát</w:t>
            </w:r>
            <w:r>
              <w:rPr>
                <w:b/>
                <w:bCs/>
              </w:rPr>
            </w:r>
          </w:p>
        </w:tc>
        <w:tc>
          <w:tcPr>
            <w:tcBorders/>
            <w:tcW w:w="1371" w:type="dxa"/>
            <w:vAlign w:val="center"/>
            <w:textDirection w:val="lrTb"/>
            <w:noWrap w:val="false"/>
          </w:tcPr>
          <w:p>
            <w:pPr>
              <w:pBdr/>
              <w:spacing/>
              <w:ind/>
              <w:jc w:val="center"/>
              <w:rPr>
                <w:b/>
                <w:bCs/>
              </w:rPr>
            </w:pPr>
            <w:r>
              <w:rPr>
                <w:b/>
                <w:bCs/>
              </w:rPr>
              <w:t xml:space="preserve">Chênh lệch</w:t>
            </w:r>
            <w:r>
              <w:rPr>
                <w:b/>
                <w:bCs/>
              </w:rPr>
            </w:r>
          </w:p>
        </w:tc>
        <w:tc>
          <w:tcPr>
            <w:tcBorders/>
            <w:tcW w:w="2149" w:type="dxa"/>
            <w:vAlign w:val="center"/>
            <w:textDirection w:val="lrTb"/>
            <w:noWrap w:val="false"/>
          </w:tcPr>
          <w:p>
            <w:pPr>
              <w:pBdr/>
              <w:spacing/>
              <w:ind/>
              <w:jc w:val="center"/>
              <w:rPr>
                <w:b/>
                <w:bCs/>
              </w:rPr>
            </w:pPr>
            <w:r>
              <w:rPr>
                <w:b/>
                <w:bCs/>
              </w:rPr>
              <w:t xml:space="preserve">Nguyên 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12/12 Đường 6, Khu phố Long Bửu, Phường Long Bình, Quận 9, Thành phố Hồ Chí Minh,</w:t>
            </w:r>
            <w:r/>
          </w:p>
        </w:tc>
        <w:tc>
          <w:tcPr>
            <w:tcBorders/>
            <w:tcW w:w="1605" w:type="dxa"/>
            <w:vAlign w:val="center"/>
            <w:textDirection w:val="lrTb"/>
            <w:noWrap w:val="false"/>
          </w:tcPr>
          <w:p>
            <w:pPr>
              <w:pBdr/>
              <w:spacing/>
              <w:ind/>
              <w:jc w:val="center"/>
              <w:rPr/>
            </w:pPr>
            <w:r>
              <w:t xml:space="preserve">Phường Long Bình,  Quận 9, Thành phố Hồ Chí Minh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Long Bình,  Quận 9, Thành phố Hồ Chí Minh</w:t>
            </w:r>
            <w:r/>
          </w:p>
        </w:tc>
        <w:tc>
          <w:tcPr>
            <w:tcBorders/>
            <w:tcW w:w="1605" w:type="dxa"/>
            <w:vAlign w:val="center"/>
            <w:textDirection w:val="lrTb"/>
            <w:noWrap w:val="false"/>
          </w:tcPr>
          <w:p>
            <w:pPr>
              <w:pBdr/>
              <w:spacing/>
              <w:ind/>
              <w:jc w:val="center"/>
              <w:rPr/>
            </w:pPr>
            <w:r>
              <w:t xml:space="preserve">Phường Long Bình,  Quận 9, Thành phố Hồ Chí Minh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không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7 ✔</w:t>
            </w:r>
            <w:r/>
          </w:p>
        </w:tc>
        <w:tc>
          <w:tcPr>
            <w:tcBorders/>
            <w:tcW w:w="1371" w:type="dxa"/>
            <w:vAlign w:val="center"/>
            <w:textDirection w:val="lrTb"/>
            <w:noWrap w:val="false"/>
          </w:tcPr>
          <w:p>
            <w:pPr>
              <w:pBdr/>
              <w:spacing/>
              <w:ind/>
              <w:jc w:val="center"/>
              <w:rPr/>
            </w:pPr>
            <w:r>
              <w:t xml:space="preserve">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801.4</w:t>
            </w:r>
            <w:r/>
          </w:p>
        </w:tc>
        <w:tc>
          <w:tcPr>
            <w:tcBorders/>
            <w:tcW w:w="1605" w:type="dxa"/>
            <w:vAlign w:val="center"/>
            <w:textDirection w:val="lrTb"/>
            <w:noWrap w:val="false"/>
          </w:tcPr>
          <w:p>
            <w:pPr>
              <w:pBdr/>
              <w:spacing/>
              <w:ind/>
              <w:jc w:val="center"/>
              <w:rPr/>
            </w:pPr>
            <w:r>
              <w:t xml:space="preserve">801.4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8.7</w:t>
            </w:r>
            <w:r/>
          </w:p>
        </w:tc>
        <w:tc>
          <w:tcPr>
            <w:tcBorders/>
            <w:tcW w:w="1605" w:type="dxa"/>
            <w:vAlign w:val="center"/>
            <w:textDirection w:val="lrTb"/>
            <w:noWrap w:val="false"/>
          </w:tcPr>
          <w:p>
            <w:pPr>
              <w:pBdr/>
              <w:spacing/>
              <w:ind/>
              <w:jc w:val="center"/>
              <w:rPr/>
            </w:pPr>
            <w:r>
              <w:t xml:space="preserve">5.75 ✔</w:t>
            </w:r>
            <w:r/>
          </w:p>
        </w:tc>
        <w:tc>
          <w:tcPr>
            <w:tcBorders/>
            <w:tcW w:w="1371" w:type="dxa"/>
            <w:vAlign w:val="center"/>
            <w:textDirection w:val="lrTb"/>
            <w:noWrap w:val="false"/>
          </w:tcPr>
          <w:p>
            <w:pPr>
              <w:pBdr/>
              <w:spacing/>
              <w:ind/>
              <w:jc w:val="center"/>
              <w:rPr/>
            </w:pPr>
            <w:r>
              <w:t xml:space="preserve">-2.9</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92.11 ✔</w:t>
            </w:r>
            <w:r/>
          </w:p>
        </w:tc>
        <w:tc>
          <w:tcPr>
            <w:tcBorders/>
            <w:tcW w:w="1605" w:type="dxa"/>
            <w:vAlign w:val="center"/>
            <w:textDirection w:val="lrTb"/>
            <w:noWrap w:val="false"/>
          </w:tcPr>
          <w:p>
            <w:pPr>
              <w:pBdr/>
              <w:spacing/>
              <w:ind/>
              <w:jc w:val="center"/>
              <w:rPr/>
            </w:pPr>
            <w:r>
              <w:t xml:space="preserve">88.26</w:t>
            </w:r>
            <w:r/>
          </w:p>
        </w:tc>
        <w:tc>
          <w:tcPr>
            <w:tcBorders/>
            <w:tcW w:w="1371" w:type="dxa"/>
            <w:vAlign w:val="center"/>
            <w:textDirection w:val="lrTb"/>
            <w:noWrap w:val="false"/>
          </w:tcPr>
          <w:p>
            <w:pPr>
              <w:pBdr/>
              <w:spacing/>
              <w:ind/>
              <w:jc w:val="center"/>
              <w:rPr/>
            </w:pPr>
            <w:r>
              <w:t xml:space="preserve">-92.1</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Tây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Long Bình,  Quận 9,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Số 6, Phường Long Bình,  Quận 9,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Số 6, Phường Long Bình,  Quận 9, Thành phố Hồ Chí Minh</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5, Phường Long Bình,  Quận 9, Thành phố Hồ Chí Minh</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0914.240.338</w:t>
            </w:r>
            <w:r>
              <w:rPr>
                <w:sz w:val="22"/>
                <w:szCs w:val="22"/>
              </w:rPr>
              <w:t xml:space="preserve"> </w:t>
            </w:r>
            <w:r>
              <w:rPr>
                <w:sz w:val="22"/>
                <w:szCs w:val="22"/>
              </w:rPr>
              <w:br/>
              <w:t xml:space="preserve">(</w:t>
            </w:r>
            <w:r>
              <w:rPr>
                <w:sz w:val="22"/>
                <w:szCs w:val="22"/>
              </w:rPr>
              <w:t xml:space="preserve">Dũng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0914.240.338</w:t>
            </w:r>
            <w:r>
              <w:rPr>
                <w:sz w:val="22"/>
                <w:szCs w:val="22"/>
              </w:rPr>
              <w:br/>
            </w:r>
            <w:r>
              <w:rPr>
                <w:sz w:val="22"/>
                <w:szCs w:val="22"/>
              </w:rPr>
              <w:t xml:space="preserve">(</w:t>
            </w:r>
            <w:r>
              <w:rPr>
                <w:sz w:val="22"/>
                <w:szCs w:val="22"/>
              </w:rPr>
              <w:t xml:space="preserve">Dũng</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0934562920</w:t>
            </w:r>
            <w:r>
              <w:rPr>
                <w:sz w:val="22"/>
                <w:szCs w:val="22"/>
              </w:rPr>
              <w:br/>
            </w:r>
            <w:r>
              <w:rPr>
                <w:sz w:val="22"/>
                <w:szCs w:val="22"/>
              </w:rPr>
              <w:t xml:space="preserve">(</w:t>
            </w:r>
            <w:r>
              <w:rPr>
                <w:sz w:val="22"/>
                <w:szCs w:val="22"/>
              </w:rPr>
              <w:t xml:space="preserve">Quyết</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29/09/2057)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Long Bình,  Quận 9, Thành phố Hồ Chí Minh, khoảng cách ra đường chính Hẻm 108 đường số 6m, độ rộng đường trước mặt tài sản 6m, mặt tiền 8.7m, 10.856638888889, 106.84322222222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Số 6, Phường Long Bình,  Quận 9, Thành phố Hồ Chí Minh, khoảng cách ra đường chính Hẻm 129m, độ rộng đường trước mặt tài sản 4.5m, mặt tiền 4m, 10.858833408645543, 106.84395827670929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Số 6, Phường Long Bình,  Quận 9, Thành phố Hồ Chí Minh, mặt tiền 4m, 10.85830441226314, 106.84227459639352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5, Phường Long Bình,  Quận 9, Thành phố Hồ Chí Minh, khoảng cách ra Đường 5 đường số 5m, độ rộng đường trước mặt tài sản 6m, mặt tiền 5.59m, 10.856152509841657, 106.83633042541162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801.4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1606.4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92.11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287.37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3.470.000.000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2.949.500.000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3.470.000.000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4.650.000.000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2.949.500.000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2.949.500.000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3.720.000.000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36.416.833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hậu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2.949.500.000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3.720.000.000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36.416.833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36.416.833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36.416.833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29/09/2057, 31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36.416.833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Long Bình,  Quận 9, Thành phố Hồ Chí Minh, khoảng cách ra đường chính Hẻm 108 đường số 6m, độ rộng đường trước mặt tài sản 6m, mặt tiền 8.7m, 10.856638888889, 106.84322222222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Số 6, Phường Long Bình,  Quận 9, Thành phố Hồ Chí Minh, khoảng cách ra đường chính Hẻm 129m, độ rộng đường trước mặt tài sản 4.5m, mặt tiền 4m, 10.858833408645543, 106.84395827670929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Số 6, Phường Long Bình,  Quận 9, Thành phố Hồ Chí Minh, mặt tiền 4m, 10.85830441226314, 106.84227459639352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5, Phường Long Bình,  Quận 9, Thành phố Hồ Chí Minh, khoảng cách ra Đường 5 đường số 5m, độ rộng đường trước mặt tài sản 6m, mặt tiền 5.59m, 10.856152509841657, 106.83633042541162</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-5.462.525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30.954.308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43.375.000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30.954.308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1.301.250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44.676.250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30.954.308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44.676.250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30.954.308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44.676.250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30.954.308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44.676.250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51.666.667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30.954.308</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801.4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1606.4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-8.675.000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-10.333.333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1.092.505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36.001.250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41.333.334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32.046.813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867.500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1.033.333</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36.868.750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42.366.667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32.046.813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92.11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287.37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-7.807.500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-9.300.000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728.337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29.061.250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32.775.150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hậu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88.26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29.061.250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32.775.150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29.061.250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33.066.667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32.775.150</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-6.506.250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-7.750.000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-4.734.188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22.555.000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28.040.962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Hướng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22.555.000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28.040.962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22.555.000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28.040.962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22.555.000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25.316.667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28.040.962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22.555.000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25.316.667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28.040.962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25.304.210</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10.82%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25.157.500</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28.416.666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12.017.555</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20.820.000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26.350.000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8.375.871</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-10.86</w:t>
      </w:r>
      <w:r>
        <w:t xml:space="preserve">% đến</w:t>
      </w:r>
      <w:r>
        <w:t xml:space="preserve"> </w:t>
      </w:r>
      <w:r>
        <w:t xml:space="preserve"> </w:t>
      </w:r>
      <w:r>
        <w:t xml:space="preserve">10.82</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p>
    <w:p>
      <w:pPr>
        <w:pBdr/>
        <w:spacing/>
        <w:ind/>
        <w:jc w:val="right"/>
        <w:rPr>
          <w:i/>
          <w:iCs/>
        </w:rPr>
      </w:pPr>
      <w:r>
        <w:rPr>
          <w:i/>
          <w:iCs/>
        </w:rPr>
        <w:t xml:space="preserve">Đơn vị tính: Đồng/m²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22.555.000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7.519.837</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25.316.667</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8.438.045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28.040.962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9.346.053</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25.303.935</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25.000.000</w:t>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25.000.000</w:t>
      </w:r>
      <w:r>
        <w:rPr>
          <w:b/>
          <w:bCs/>
          <w:color w:val="000000" w:themeColor="text1"/>
        </w:rPr>
        <w:t xml:space="preserve"> </w:t>
      </w:r>
      <w:r>
        <w:rPr>
          <w:b/>
          <w:bCs/>
        </w:rPr>
        <w:t xml:space="preserve">đồng/m².</w:t>
      </w:r>
      <w:r>
        <w:rPr>
          <w:b/>
          <w:bCs/>
        </w:rPr>
      </w:r>
    </w:p>
    <w:p>
      <w:pPr>
        <w:pStyle w:val="856"/>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p>
    <w:p>
      <w:pPr>
        <w:pStyle w:val="856"/>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CH757559, Số thửa 1228, Tờ bản đồ 94, Địa chỉ trên sổ 12/12 Đường 6, Khu phố Long Bửu, Phường Long Bình, Quận 9, Thà</w:t>
            </w:r>
            <w:r>
              <w:rPr>
                <w:color w:val="000000"/>
              </w:rPr>
              <w:t xml:space="preserve">nh phố Hồ Chí Minh,, Diện tích: Đất ở tại đô thị (801.4 m2) | Tài sản tại: Phường Long Bình,  Quận 9, Thành phố Hồ Chí Minh, khoảng cách ra đường chính Hẻm 108 đường số 6m, độ rộng đường trước mặt tài sản 6m, mặt tiền 8.7m, 10.856638888889, 106.84322222222</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801.4</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25.000.000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20.035.000.000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20.035.000.000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20.035.000.000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Hai mươi tỷ ba mươi lăm triệu</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HSTD-20260206-0009/CT-VFI</w:t>
      </w:r>
      <w:r>
        <w:rPr>
          <w:color w:val="ff0000"/>
          <w:lang w:val="vi-VN"/>
        </w:rPr>
        <w:t xml:space="preserve"> </w:t>
      </w:r>
      <w:r>
        <w:rPr>
          <w:color w:val="000000" w:themeColor="text1"/>
        </w:rPr>
        <w:t xml:space="preserve">ngày 13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HSTD-20260206-0009/BC-VFI</w:t>
      </w:r>
      <w:r>
        <w:rPr>
          <w:i/>
          <w:lang w:val="pt-BR"/>
        </w:rPr>
        <w:t xml:space="preserve"> </w:t>
      </w:r>
      <w:r>
        <w:rPr>
          <w:i/>
          <w:lang w:val="pt-BR"/>
        </w:rPr>
        <w:t xml:space="preserve">13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(Kèm theo Báo cáo thẩm định số </w:t>
      </w:r>
      <w:r>
        <w:rPr>
          <w:i/>
        </w:rPr>
        <w:t xml:space="preserve">HSTD-20260206-0009/BC-VFI</w:t>
      </w:r>
      <w:r>
        <w:rPr>
          <w:i/>
          <w:lang w:val="pt-BR"/>
        </w:rPr>
        <w:t xml:space="preserve"> </w:t>
      </w:r>
      <w:r>
        <w:rPr>
          <w:i/>
          <w:lang w:val="pt-BR"/>
        </w:rPr>
        <w:t xml:space="preserve">13 tháng 4 năm 2026</w:t>
      </w:r>
      <w:r>
        <w:rPr>
          <w:i/>
          <w:lang w:val="pt-BR"/>
        </w:rPr>
        <w:t xml:space="preserve"> </w:t>
      </w:r>
      <w:r>
        <w:rPr>
          <w:i/>
          <w:lang w:val="pt-BR"/>
        </w:rPr>
        <w:t xml:space="preserve">của </w:t>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0914.240.338</w:t>
            </w:r>
            <w:r>
              <w:rPr>
                <w:sz w:val="22"/>
                <w:szCs w:val="22"/>
              </w:rPr>
              <w:t xml:space="preserve"> </w:t>
            </w:r>
            <w:r>
              <w:rPr>
                <w:sz w:val="22"/>
                <w:szCs w:val="22"/>
              </w:rPr>
              <w:br/>
              <w:t xml:space="preserve">(Dũng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3.470.000.000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2.949.500.000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Số 6, Phường Long Bình,  Quận 9, Thành phố Hồ Chí Minh, khoảng cách ra đường chính Hẻm 129m, độ rộng đường trước mặt tài sản 4.5m, mặt tiền 4m, 10.858833408645543, 106.84395827670929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62043"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9620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23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7.50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50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0914.240.338</w:t>
            </w:r>
            <w:r>
              <w:rPr>
                <w:sz w:val="22"/>
                <w:szCs w:val="22"/>
              </w:rPr>
              <w:t xml:space="preserve"> </w:t>
            </w:r>
            <w:r>
              <w:rPr>
                <w:sz w:val="22"/>
                <w:szCs w:val="22"/>
              </w:rPr>
              <w:br/>
              <w:t xml:space="preserve">(Dũng</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4.650.000.000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3.720.000.000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(72m²)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Số 6, Phường Long Bình,  Quận 9, Thành phố Hồ Chí Minh, mặt tiền 4m, 10.85830441226314, 106.84227459639352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6127"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9461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1.98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7.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9751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9975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6.02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0934562920</w:t>
            </w:r>
            <w:r>
              <w:rPr>
                <w:sz w:val="22"/>
                <w:szCs w:val="22"/>
              </w:rPr>
              <w:t xml:space="preserve"> </w:t>
            </w:r>
            <w:r>
              <w:rPr>
                <w:sz w:val="22"/>
                <w:szCs w:val="22"/>
              </w:rPr>
              <w:br/>
              <w:t xml:space="preserve">(Quyết</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(1505.6m²), Đất trồng cây lâu năm (100.8m²)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29/09/2057, 31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5, Phường Long Bình,  Quận 9, Thành phố Hồ Chí Minh, khoảng cách ra Đường 5 đường số 5m, độ rộng đường trước mặt tài sản 6m, mặt tiền 5.59m, 10.856152509841657, 106.83633042541162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07922"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7079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70.7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9843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6984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69.9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0299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70299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70.31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97747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97747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13.19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949677"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394967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11.0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279</cp:revision>
  <dcterms:created xsi:type="dcterms:W3CDTF">2025-09-15T09:58:00Z</dcterms:created>
  <dcterms:modified xsi:type="dcterms:W3CDTF">2026-04-14T05:02:33Z</dcterms:modified>
</cp:coreProperties>
</file>