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275/2026/0285/VFI-CT.48.A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Trần Đình Minh Hải</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275/2026/0285/VFI-CT.48.A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Trần Đình Minh Hải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275/2026/0285/VFI-CT.48.A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Trần Đình Minh Hải</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275/2026/0285/VFI-HĐTĐ.48.A</w:t>
      </w:r>
      <w:r w:rsidR="00ED4B3E" w:rsidRPr="00AE0B65">
        <w:rPr>
          <w:spacing w:val="-4"/>
          <w:lang w:val="vi-VN"/>
        </w:rPr>
        <w:t xml:space="preserve"> ký ngày </w:t>
      </w:r>
      <w:r w:rsidR="003C0E35" w:rsidRPr="005541C3">
        <w:rPr>
          <w:color w:val="000000" w:themeColor="text1"/>
          <w:spacing w:val="-4"/>
        </w:rPr>
        <w:t>4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Trần Đình Minh Hải</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275/2026/0285/VFI-BC.48.A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02/2026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02/2026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111.6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13.392.000.000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13.392.000.000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13.392.000.000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ba tỷ ba trăm chín mươi hai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275/2026/0285/VFI-CT.48.A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275/2026/0285/VFI-CT.48.A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02/2026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804 Kha Vạn Cần, khu phố 5, phường Linh Đông, Quận Thủ Đức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10.8485059, 106.7530365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HSTD-20260202-0012/HĐTĐ-VFI ngày 04/02/2026 giữa Trần Vũ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445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804 Kha Vạn Cần, khu phố 5, phường Linh Đông, Quận Thủ Đức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111.6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111.6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Tiếp giáp đường Kha Vạn Cần</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10.8485059</w:t>
            </w:r>
            <w:r w:rsidR="0009433C" w:rsidRPr="00DA674E">
              <w:rPr>
                <w:color w:val="000000"/>
              </w:rPr>
              <w:t xml:space="preserve">, </w:t>
            </w:r>
            <w:r w:rsidR="0009433C">
              <w:rPr>
                <w:color w:val="000000"/>
              </w:rPr>
              <w:t>106.7530365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111.6</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30.59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804 Kha Vạn Cần, khu phố 5, phường Linh Đông, Quận Thủ Đức ✔</w:t>
            </w:r>
          </w:p>
        </w:tc>
        <w:tc>
          <w:tcPr>
            <w:tcW w:w="1605" w:type="dxa"/>
            <w:vAlign w:val="center"/>
          </w:tcPr>
          <w:p w14:paraId="79F97508" w14:textId="77777777" w:rsidR="004A2C6A" w:rsidRPr="00BA38C2" w:rsidRDefault="004A2C6A" w:rsidP="00DB4CBC">
            <w:pPr>
              <w:jc w:val="center"/>
            </w:pPr>
            <w:r w:rsidRPr="00BA38C2">
              <w:t>Phường Linh Đông, Quận Thủ Đức, Thành phố Hồ Chí Minh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Linh Đông, Quận Thủ Đức, Thành phố Hồ Chí Minh</w:t>
            </w:r>
          </w:p>
        </w:tc>
        <w:tc>
          <w:tcPr>
            <w:tcW w:w="1605" w:type="dxa"/>
            <w:vAlign w:val="center"/>
          </w:tcPr>
          <w:p w14:paraId="79F97508" w14:textId="77777777" w:rsidR="004A2C6A" w:rsidRPr="00BA38C2" w:rsidRDefault="004A2C6A" w:rsidP="00DB4CBC">
            <w:pPr>
              <w:jc w:val="center"/>
            </w:pPr>
            <w:r w:rsidRPr="00BA38C2">
              <w:t>Phường Linh Đông, Quận Thủ Đức, Thành phố Hồ Chí Minh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8</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111.6</w:t>
            </w:r>
          </w:p>
        </w:tc>
        <w:tc>
          <w:tcPr>
            <w:tcW w:w="1605" w:type="dxa"/>
            <w:vAlign w:val="center"/>
          </w:tcPr>
          <w:p w14:paraId="79F97508" w14:textId="77777777" w:rsidR="004A2C6A" w:rsidRPr="00BA38C2" w:rsidRDefault="004A2C6A" w:rsidP="00DB4CBC">
            <w:pPr>
              <w:jc w:val="center"/>
            </w:pPr>
            <w:r w:rsidRPr="00BA38C2">
              <w:t>111.6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27.9</w:t>
            </w:r>
          </w:p>
        </w:tc>
        <w:tc>
          <w:tcPr>
            <w:tcW w:w="1605" w:type="dxa"/>
            <w:vAlign w:val="center"/>
          </w:tcPr>
          <w:p w14:paraId="79F97508" w14:textId="77777777" w:rsidR="004A2C6A" w:rsidRPr="00BA38C2" w:rsidRDefault="004A2C6A" w:rsidP="00DB4CBC">
            <w:pPr>
              <w:jc w:val="center"/>
            </w:pPr>
            <w:r w:rsidRPr="00BA38C2">
              <w:t>30.59 ✔</w:t>
            </w:r>
          </w:p>
        </w:tc>
        <w:tc>
          <w:tcPr>
            <w:tcW w:w="1371" w:type="dxa"/>
            <w:vAlign w:val="center"/>
          </w:tcPr>
          <w:p w14:paraId="720BC03F" w14:textId="77777777" w:rsidR="004A2C6A" w:rsidRPr="00BA38C2" w:rsidRDefault="004A2C6A" w:rsidP="00DB4CBC">
            <w:pPr>
              <w:jc w:val="center"/>
            </w:pPr>
            <w:r w:rsidRPr="00BA38C2">
              <w:t>2.7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Linh Đông, Quận Thủ Đức,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Linh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Linh Chiểu, Quận Thủ Đức,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Linh Chiểu, Quận Thủ Đức,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https://batdongsan.com.vn/ban-nha-mat-pho-duong-kha-van-can-phuong-linh-chieu/hiem-2-tang-tien-kd-16-9ty-120m2-ngang-5-2m-ke-hoang-dieu-2-xay-dung-7-tang-pr44706805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https://batdongsan.com.vn/ban-nha-mat-pho-duong-kha-van-can-phuong-truong-tho-2/-tien-4-tang-kinh-doanh-sam-uat-doan-gan-cho-thu-duc-dtsd-108m2-25m-co-le-pr44713022</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https://alonhadat.com.vn/24-ty-ban-gap-nha-mat-tien-kha-van-can-ngang-6-8m-p-linh-tay-tp-thu-duc-13812668.html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0386626361</w:t>
            </w:r>
            <w:r w:rsidR="00FF596C" w:rsidRPr="00FF596C">
              <w:rPr>
                <w:sz w:val="22"/>
                <w:szCs w:val="22"/>
              </w:rPr>
              <w:t xml:space="preserve"> </w:t>
            </w:r>
            <w:r w:rsidR="00FF596C" w:rsidRPr="00FF596C">
              <w:rPr>
                <w:sz w:val="22"/>
                <w:szCs w:val="22"/>
              </w:rPr>
              <w:br/>
              <w:t>(</w:t>
            </w:r>
            <w:r w:rsidR="00C81F6E">
              <w:rPr>
                <w:sz w:val="22"/>
                <w:szCs w:val="22"/>
              </w:rPr>
              <w:t>Nhi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0931557279</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0939.173.388</w:t>
            </w:r>
            <w:r w:rsidR="00FF596C" w:rsidRPr="00FF596C">
              <w:rPr>
                <w:sz w:val="22"/>
                <w:szCs w:val="22"/>
              </w:rPr>
              <w:br/>
            </w:r>
            <w:r w:rsidR="00C81F6E" w:rsidRPr="00FF596C">
              <w:rPr>
                <w:sz w:val="22"/>
                <w:szCs w:val="22"/>
              </w:rPr>
              <w:t>(</w:t>
            </w:r>
            <w:r w:rsidR="00C81F6E">
              <w:rPr>
                <w:sz w:val="22"/>
                <w:szCs w:val="22"/>
              </w:rPr>
              <w:t>Quang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Linh Đông, Quận Thủ Đức, Thành phố Hồ Chí Minh, đường Tiếp giáp đường Kha Vạn Cần, độ rộng đường trước mặt tài sản 8.0m, mặt tiền 4m, 10.8485059, 106.7530365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Linh Chiểu, Quận Thủ Đức, Thành phố Hồ Chí Minh, độ rộng đường trước mặt tài sản 10m, mặt tiền 5.2m, 10.847933626078417, 106.75229588584362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Linh Chiểu, Quận Thủ Đức, Thành phố Hồ Chí Minh, độ rộng đường trước mặt tài sản 1m, mặt tiền 4.2m, 10.846947877552315, 106.75183186368405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Linh Chiểu, Quận Thủ Đức, Thành phố Hồ Chí Minh, độ rộng đường trước mặt tài sản 1m, mặt tiền 6.8m, 10.846369553162583, 106.7509265466113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75.7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74.7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30.59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15.210.000.000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21.600.000.000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19.000.000.000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24.000.000.000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15.210.000.000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21.600.000.000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15.210.000.000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21.600.000.000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188.195.394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202.196.880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176.744.375</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14.246.391.324</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15.104.106.955</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20.148.858.797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188.195.394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202.196.880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176.744.375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188.195.394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202.196.880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176.744.375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188.195.394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202.196.880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176.744.375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188.195.394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202.196.880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176.744.375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Linh Đông, Quận Thủ Đức, Thành phố Hồ Chí Minh, đường Tiếp giáp đường Kha Vạn Cần, độ rộng đường trước mặt tài sản 8.0m, mặt tiền 4m, 10.8485059, 106.7530365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Linh Chiểu, Quận Thủ Đức, Thành phố Hồ Chí Minh, độ rộng đường trước mặt tài sản 10m, mặt tiền 5.2m, 10.847933626078417, 106.75229588584362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Linh Chiểu, Quận Thủ Đức, Thành phố Hồ Chí Minh, độ rộng đường trước mặt tài sản 1m, mặt tiền 4.2m, 10.846947877552315, 106.75183186368405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Linh Chiểu, Quận Thủ Đức, Thành phố Hồ Chí Minh, độ rộng đường trước mặt tài sản 1m, mặt tiền 6.8m, 10.846369553162583, 106.7509265466113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-9.409.770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-10.109.844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-8.837.219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178.785.624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192.087.036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167.907.156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178.785.624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192.087.036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167.907.156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178.785.624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192.087.036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167.907.156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74.7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-9.409.770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-10.109.844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169.375.854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181.977.192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167.907.156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-9.409.770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-6.065.906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-8.837.219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159.966.084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175.911.286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159.069.937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30.59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159.966.084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175.911.286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159.069.937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9.409.770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10.109.844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8.837.219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169.375.854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186.021.130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167.907.156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-5.645.862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-16.175.750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-14.139.550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163.729.992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169.845.380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153.767.606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122.327.005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125.362.066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114.883.844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120.857.638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1.22%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3.73%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-4.94%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84.687.929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97.054.502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79.534.969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65.868.389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76.834.814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61.860.531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-4.94</w:t>
      </w:r>
      <w:r w:rsidRPr="00AE0B65">
        <w:t xml:space="preserve">% </w:t>
      </w:r>
      <w:proofErr w:type="spellStart"/>
      <w:r w:rsidRPr="00AE0B65">
        <w:t>đến</w:t>
      </w:r>
      <w:proofErr w:type="spellEnd"/>
      <w:r w:rsidR="00AB735E">
        <w:t xml:space="preserve"> </w:t>
      </w:r>
      <w:r w:rsidRPr="00AE0B65">
        <w:t xml:space="preserve"> </w:t>
      </w:r>
      <w:r w:rsidR="00AB735E">
        <w:t>3.73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122.327.005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40.783.823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125.362.066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41.783.177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114.883.844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38.290.785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120.857.785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121.000.000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121.000.000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02/2026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445, tờ bản đồ số: 09 (sơ đồ nền) có địa chỉ: 804 Kha Vạn Cân, khu phố 5, phường Linh Đông, quận Thủ Đức, thành phố Hồ Chí Minh (nay là phường Thủ Đức, thành phố Hồ Chí Minh) theo Giấy chứng nhận quyền sở hữu nhà ở và quyền sử dụng đất ở số: 0133014370, hồ sơ gốc số: 3420/2004 do Uỷ ban nhân dân Quận Thủ Đức, thành phố Hồ Chí Minh cấp ngày 06/8/2004; Chủ sử dụng đất là Ông Trần Đinh Minh Hải.</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111.6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13.392.000.000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13.392.000.000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13.392.000.000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ba tỷ ba trăm chín mươi hai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275/2026/0285/VFI-CT.48.A</w:t>
      </w:r>
      <w:r w:rsidRPr="003C613A">
        <w:rPr>
          <w:color w:val="FF0000"/>
          <w:lang w:val="vi-VN"/>
        </w:rPr>
        <w:t xml:space="preserve"> </w:t>
      </w:r>
      <w:r w:rsidR="009F0570" w:rsidRPr="003D369D">
        <w:rPr>
          <w:color w:val="000000" w:themeColor="text1"/>
        </w:rPr>
        <w:t>ngày 6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275/2026/0285/VFI-BC.48.A</w:t>
      </w:r>
      <w:r w:rsidR="00455B92" w:rsidRPr="00AE0B65">
        <w:rPr>
          <w:i/>
          <w:lang w:val="pt-BR"/>
        </w:rPr>
        <w:t xml:space="preserve"> </w:t>
      </w:r>
      <w:r w:rsidR="00455B92">
        <w:rPr>
          <w:i/>
          <w:lang w:val="pt-BR"/>
        </w:rPr>
        <w:t>6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31"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94117647059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4"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275/2026/0285/VFI-BC.48.A</w:t>
      </w:r>
      <w:r w:rsidRPr="00AE0B65">
        <w:rPr>
          <w:i/>
          <w:lang w:val="pt-BR"/>
        </w:rPr>
        <w:t xml:space="preserve"> </w:t>
      </w:r>
      <w:r w:rsidR="00445442">
        <w:rPr>
          <w:i/>
          <w:lang w:val="pt-BR"/>
        </w:rPr>
        <w:t>6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https://batdongsan.com.vn/ban-nha-mat-pho-duong-kha-van-can-phuong-linh-chieu/hiem-2-tang-tien-kd-16-9ty-120m2-ngang-5-2m-ke-hoang-dieu-2-xay-dung-7-tang-pr44706805</w:t>
            </w:r>
            <w:r w:rsidRPr="0082135F">
              <w:rPr>
                <w:color w:val="000000" w:themeColor="text1"/>
                <w:sz w:val="22"/>
                <w:szCs w:val="22"/>
              </w:rPr>
              <w:br/>
              <w:t>0386626361</w:t>
            </w:r>
            <w:r w:rsidRPr="0082135F">
              <w:rPr>
                <w:sz w:val="22"/>
                <w:szCs w:val="22"/>
              </w:rPr>
              <w:t xml:space="preserve"> </w:t>
            </w:r>
            <w:r w:rsidRPr="0082135F">
              <w:rPr>
                <w:sz w:val="22"/>
                <w:szCs w:val="22"/>
              </w:rPr>
              <w:br/>
              <w:t>(Nhi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16.900.000.000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15.210.000.000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(75.7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Linh Chiểu, Quận Thủ Đức, Thành phố Hồ Chí Minh, độ rộng đường trước mặt tài sản 10m, mặt tiền 5.2m, 10.847933626078417, 106.75229588584362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75.7</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0.27347310848px;height:250px" stroked="f" filled="f">
                  <v:imagedata r:id="rId18" o:title=""/>
                </v:shape>
              </w:pict>
              <w:t/>
            </w:r>
            <w:r>
              <w:rPr>
                <w:color w:val="000000"/>
                <w:sz w:val="22"/>
                <w:szCs w:val="22"/>
              </w:rPr>
              <w:t xml:space="preserve"> </w:t>
            </w: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pict>
                <v:shape type="#_x0000_t75" style="width:405.9196617336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34.67194570136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https://batdongsan.com.vn/ban-nha-mat-pho-duong-kha-van-can-phuong-truong-tho-2/-tien-4-tang-kinh-doanh-sam-uat-doan-gan-cho-thu-duc-dtsd-108m2-25m-co-le-pr44713022</w:t>
            </w:r>
            <w:r w:rsidRPr="0082135F">
              <w:rPr>
                <w:color w:val="000000" w:themeColor="text1"/>
                <w:sz w:val="22"/>
                <w:szCs w:val="22"/>
              </w:rPr>
              <w:br/>
              <w:t>0931557279</w:t>
            </w:r>
            <w:r w:rsidRPr="0082135F">
              <w:rPr>
                <w:sz w:val="22"/>
                <w:szCs w:val="22"/>
              </w:rPr>
              <w:t xml:space="preserve"> </w:t>
            </w:r>
            <w:r w:rsidRPr="0082135F">
              <w:rPr>
                <w:sz w:val="22"/>
                <w:szCs w:val="22"/>
              </w:rPr>
              <w:br/>
              <w:t>(Sale</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19.000.000.000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17.100.000.000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(74.7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Linh Chiểu, Quận Thủ Đức, Thành phố Hồ Chí Minh, độ rộng đường trước mặt tài sản 1m, mặt tiền 4.2m, 10.846947877552315, 106.75183186368405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74.7</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36.66969972702px;height:250px" stroked="f" filled="f">
                  <v:imagedata r:id="rId22" o:title=""/>
                </v:shape>
              </w:pict>
              <w:t/>
            </w:r>
            <w:r>
              <w:rPr>
                <w:color w:val="000000"/>
                <w:sz w:val="22"/>
                <w:szCs w:val="22"/>
              </w:rPr>
              <w:t xml:space="preserve"> </w:t>
            </w:r>
            <w:r w:rsidRPr="00FC727D">
              <w:rPr>
                <w:color w:val="000000"/>
                <w:sz w:val="22"/>
                <w:szCs w:val="22"/>
              </w:rPr>
              <w:t/>
              <w:pict>
                <v:shape type="#_x0000_t75" style="width:235.31011969532px;height:250px" stroked="f" filled="f">
                  <v:imagedata r:id="rId23" o:title=""/>
                </v:shape>
              </w:pict>
              <w:t/>
            </w:r>
            <w:r>
              <w:rPr>
                <w:color w:val="000000"/>
                <w:sz w:val="22"/>
                <w:szCs w:val="22"/>
              </w:rPr>
              <w:t xml:space="preserve"> </w:t>
            </w:r>
            <w:r w:rsidRPr="00FC727D">
              <w:rPr>
                <w:color w:val="000000"/>
                <w:sz w:val="22"/>
                <w:szCs w:val="22"/>
              </w:rPr>
              <w:t/>
              <w:pict>
                <v:shape type="#_x0000_t75" style="width:387.40920096852px;height:250px" stroked="f" filled="f">
                  <v:imagedata r:id="rId24"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3.33333333333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https://alonhadat.com.vn/24-ty-ban-gap-nha-mat-tien-kha-van-can-ngang-6-8m-p-linh-tay-tp-thu-duc-13812668.html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0939.173.388</w:t>
            </w:r>
            <w:r w:rsidRPr="0082135F">
              <w:rPr>
                <w:sz w:val="22"/>
                <w:szCs w:val="22"/>
              </w:rPr>
              <w:t xml:space="preserve"> </w:t>
            </w:r>
            <w:r w:rsidRPr="0082135F">
              <w:rPr>
                <w:sz w:val="22"/>
                <w:szCs w:val="22"/>
              </w:rPr>
              <w:br/>
              <w:t>(Quang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24.000.000.000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21.600.000.000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(114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Linh Chiểu, Quận Thủ Đức, Thành phố Hồ Chí Minh, độ rộng đường trước mặt tài sản 1m, mặt tiền 6.8m, 10.846369553162583, 106.7509265466113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114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68.75px;height:250px" stroked="f" filled="f">
                  <v:imagedata r:id="rId27" o:title=""/>
                </v:shape>
              </w:pict>
              <w:t/>
            </w:r>
            <w:r>
              <w:rPr>
                <w:color w:val="000000"/>
                <w:sz w:val="22"/>
                <w:szCs w:val="22"/>
              </w:rPr>
              <w:t xml:space="preserve"> </w:t>
            </w:r>
            <w:r w:rsidRPr="00FC727D">
              <w:rPr>
                <w:color w:val="000000"/>
                <w:sz w:val="22"/>
                <w:szCs w:val="22"/>
              </w:rPr>
              <w:t/>
              <w:pict>
                <v:shape type="#_x0000_t75" style="width:455.41022592152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63.63636363636px;height:250px" stroked="f" filled="f">
                  <v:imagedata r:id="rId29" o:title=""/>
                </v:shape>
              </w:pict>
              <w:t/>
            </w:r>
            <w:r>
              <w:rPr>
                <w:color w:val="000000"/>
                <w:sz w:val="22"/>
                <w:szCs w:val="22"/>
              </w:rPr>
              <w:t xml:space="preserve"> </w:t>
            </w:r>
            <w:r w:rsidRPr="00FC727D">
              <w:rPr>
                <w:color w:val="000000"/>
                <w:sz w:val="22"/>
                <w:szCs w:val="22"/>
              </w:rPr>
              <w:t/>
              <w:pict>
                <v:shape type="#_x0000_t75" style="width:388.00374882849px;height:250px" stroked="f" filled="f">
                  <v:imagedata r:id="rId30"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