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275/2026/0288/VFI-CT.48.A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TNHH BTN BẢO LÂM</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275/2026/0288/VFI-CT.48.A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BTN BẢO LÂM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275/2026/0288/VFI-CT.48.A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BTN BẢO LÂM</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275/2026/0288/VFI-HĐTĐ.48.A</w:t>
      </w:r>
      <w:r w:rsidR="00ED4B3E" w:rsidRPr="00AE0B65">
        <w:rPr>
          <w:spacing w:val="-4"/>
          <w:lang w:val="vi-VN"/>
        </w:rPr>
        <w:t xml:space="preserve"> ký ngày </w:t>
      </w:r>
      <w:r w:rsidR="003C0E35" w:rsidRPr="005541C3">
        <w:rPr>
          <w:color w:val="000000" w:themeColor="text1"/>
          <w:spacing w:val="-4"/>
        </w:rPr>
        <w:t>23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BTN BẢO LÂM</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275/2026/0288/VFI-BC.48.A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02/2026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02/2026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182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165.000.000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30.030.000.000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30.030.000.000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30.030.000.000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mươi tỷ ba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275/2026/0288/VFI-CT.48.A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275/2026/0288/VFI-CT.48.A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02/2026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Đại Phúc, thành phố Bắc Ninh,tỉnh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21.172083333333, 106.08388888889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HSTD-20260127-0025/HĐTĐ-VFI ngày 04/02/2026 giữa Công ty TNHH BTN Bảo Lâm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22</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Đại Phúc, thành phố Bắc Ninh,tỉnh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182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182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8.7</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21.172083333333</w:t>
            </w:r>
            <w:r w:rsidR="0009433C" w:rsidRPr="00DA674E">
              <w:rPr>
                <w:color w:val="000000"/>
              </w:rPr>
              <w:t xml:space="preserve">, </w:t>
            </w:r>
            <w:r w:rsidR="0009433C">
              <w:rPr>
                <w:color w:val="000000"/>
              </w:rPr>
              <w:t>106.08388888889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182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11.41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18.93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Đại Phúc, thành phố Bắc Ninh,tỉnh Bắc Ninh ✔</w:t>
            </w:r>
          </w:p>
        </w:tc>
        <w:tc>
          <w:tcPr>
            <w:tcW w:w="1605" w:type="dxa"/>
            <w:vAlign w:val="center"/>
          </w:tcPr>
          <w:p w14:paraId="79F97508" w14:textId="77777777" w:rsidR="004A2C6A" w:rsidRPr="00BA38C2" w:rsidRDefault="004A2C6A" w:rsidP="00DB4CBC">
            <w:pPr>
              <w:jc w:val="center"/>
            </w:pPr>
            <w:r w:rsidRPr="00BA38C2">
              <w:t>Phường Đại Phúc, thành phố Bắc Ninh,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Đại Phúc, Thành phố Bắc Ninh, Tỉnh Bắc Ninh</w:t>
            </w:r>
          </w:p>
        </w:tc>
        <w:tc>
          <w:tcPr>
            <w:tcW w:w="1605" w:type="dxa"/>
            <w:vAlign w:val="center"/>
          </w:tcPr>
          <w:p w14:paraId="79F97508" w14:textId="77777777" w:rsidR="004A2C6A" w:rsidRPr="00BA38C2" w:rsidRDefault="004A2C6A" w:rsidP="00DB4CBC">
            <w:pPr>
              <w:jc w:val="center"/>
            </w:pPr>
            <w:r w:rsidRPr="00BA38C2">
              <w:t>Phường Đại Phúc, Thành phố Bắc Ninh, Tỉnh Bắc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9</w:t>
            </w:r>
          </w:p>
        </w:tc>
        <w:tc>
          <w:tcPr>
            <w:tcW w:w="1605" w:type="dxa"/>
            <w:vAlign w:val="center"/>
          </w:tcPr>
          <w:p w14:paraId="79F97508" w14:textId="77777777" w:rsidR="004A2C6A" w:rsidRPr="00BA38C2" w:rsidRDefault="004A2C6A" w:rsidP="00DB4CBC">
            <w:pPr>
              <w:jc w:val="center"/>
            </w:pPr>
            <w:r w:rsidRPr="00BA38C2">
              <w:t>8.7 ✔</w:t>
            </w:r>
          </w:p>
        </w:tc>
        <w:tc>
          <w:tcPr>
            <w:tcW w:w="1371" w:type="dxa"/>
            <w:vAlign w:val="center"/>
          </w:tcPr>
          <w:p w14:paraId="720BC03F" w14:textId="77777777" w:rsidR="004A2C6A" w:rsidRPr="00BA38C2" w:rsidRDefault="004A2C6A" w:rsidP="00DB4CBC">
            <w:pPr>
              <w:jc w:val="center"/>
            </w:pPr>
            <w:r w:rsidRPr="00BA38C2">
              <w:t>-0.3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182</w:t>
            </w:r>
          </w:p>
        </w:tc>
        <w:tc>
          <w:tcPr>
            <w:tcW w:w="1605" w:type="dxa"/>
            <w:vAlign w:val="center"/>
          </w:tcPr>
          <w:p w14:paraId="79F97508" w14:textId="77777777" w:rsidR="004A2C6A" w:rsidRPr="00BA38C2" w:rsidRDefault="004A2C6A" w:rsidP="00DB4CBC">
            <w:pPr>
              <w:jc w:val="center"/>
            </w:pPr>
            <w:r w:rsidRPr="00BA38C2">
              <w:t>182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11.41</w:t>
            </w:r>
          </w:p>
        </w:tc>
        <w:tc>
          <w:tcPr>
            <w:tcW w:w="1605" w:type="dxa"/>
            <w:vAlign w:val="center"/>
          </w:tcPr>
          <w:p w14:paraId="79F97508" w14:textId="77777777" w:rsidR="004A2C6A" w:rsidRPr="00BA38C2" w:rsidRDefault="004A2C6A" w:rsidP="00DB4CBC">
            <w:pPr>
              <w:jc w:val="center"/>
            </w:pPr>
            <w:r w:rsidRPr="00BA38C2">
              <w:t>11.41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15.95</w:t>
            </w:r>
          </w:p>
        </w:tc>
        <w:tc>
          <w:tcPr>
            <w:tcW w:w="1605" w:type="dxa"/>
            <w:vAlign w:val="center"/>
          </w:tcPr>
          <w:p w14:paraId="79F97508" w14:textId="77777777" w:rsidR="004A2C6A" w:rsidRPr="00BA38C2" w:rsidRDefault="004A2C6A" w:rsidP="00DB4CBC">
            <w:pPr>
              <w:jc w:val="center"/>
            </w:pPr>
            <w:r w:rsidRPr="00BA38C2">
              <w:t>18.93 ✔</w:t>
            </w:r>
          </w:p>
        </w:tc>
        <w:tc>
          <w:tcPr>
            <w:tcW w:w="1371" w:type="dxa"/>
            <w:vAlign w:val="center"/>
          </w:tcPr>
          <w:p w14:paraId="720BC03F" w14:textId="77777777" w:rsidR="004A2C6A" w:rsidRPr="00BA38C2" w:rsidRDefault="004A2C6A" w:rsidP="00DB4CBC">
            <w:pPr>
              <w:jc w:val="center"/>
            </w:pPr>
            <w:r w:rsidRPr="00BA38C2">
              <w:t>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w:t>
            </w:r>
          </w:p>
        </w:tc>
        <w:tc>
          <w:tcPr>
            <w:tcW w:w="1605" w:type="dxa"/>
            <w:vAlign w:val="center"/>
          </w:tcPr>
          <w:p w14:paraId="79F97508" w14:textId="77777777" w:rsidR="004A2C6A" w:rsidRPr="00BA38C2" w:rsidRDefault="004A2C6A" w:rsidP="00DB4CBC">
            <w:pPr>
              <w:jc w:val="center"/>
            </w:pPr>
            <w:r w:rsidRPr="00BA38C2">
              <w:t>Thóp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Đại Phúc, Thành phố Bắc Ninh,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Đại Phúc, Thành phố Bắc Ninh,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Đại Phúc, Thành phố Bắc Ninh,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Võ Cường, Thành phố Bắc Ninh,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https://www.facebook.com/share/p/1CJhdMx2n2/?mibextid=wwXIfr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https://www.facebook.com/share/p/17nTLmJTpB/</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https://batdongsan.com.vn/ban-dat-duong-nguyen-quyen-phuong-vo-cuong/can-ban-2-lo-lien-nhau-144m2-tai-truc-chinh-tp-bac-ninh-gia-chi-hon-25-ty-pr44431875</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0971609755</w:t>
            </w:r>
            <w:r w:rsidR="00FF596C" w:rsidRPr="00FF596C">
              <w:rPr>
                <w:sz w:val="22"/>
                <w:szCs w:val="22"/>
              </w:rPr>
              <w:t xml:space="preserve"> </w:t>
            </w:r>
            <w:r w:rsidR="00FF596C" w:rsidRPr="00FF596C">
              <w:rPr>
                <w:sz w:val="22"/>
                <w:szCs w:val="22"/>
              </w:rPr>
              <w:br/>
              <w:t>(</w:t>
            </w:r>
            <w:r w:rsidR="00C81F6E">
              <w:rPr>
                <w:sz w:val="22"/>
                <w:szCs w:val="22"/>
              </w:rPr>
              <w:t>Phương Nghĩa</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0984399029</w:t>
            </w:r>
            <w:r w:rsidR="00FF596C" w:rsidRPr="00FF596C">
              <w:rPr>
                <w:sz w:val="22"/>
                <w:szCs w:val="22"/>
              </w:rPr>
              <w:br/>
            </w:r>
            <w:r w:rsidR="00C81F6E" w:rsidRPr="00FF596C">
              <w:rPr>
                <w:sz w:val="22"/>
                <w:szCs w:val="22"/>
              </w:rPr>
              <w:t>(</w:t>
            </w:r>
            <w:r w:rsidR="00C81F6E">
              <w:rPr>
                <w:sz w:val="22"/>
                <w:szCs w:val="22"/>
              </w:rPr>
              <w:t>Nhân Vũ</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0945904558</w:t>
            </w:r>
            <w:r w:rsidR="00FF596C" w:rsidRPr="00FF596C">
              <w:rPr>
                <w:sz w:val="22"/>
                <w:szCs w:val="22"/>
              </w:rPr>
              <w:br/>
            </w:r>
            <w:r w:rsidR="00C81F6E" w:rsidRPr="00FF596C">
              <w:rPr>
                <w:sz w:val="22"/>
                <w:szCs w:val="22"/>
              </w:rPr>
              <w:t>(</w:t>
            </w:r>
            <w:r w:rsidR="00C81F6E">
              <w:rPr>
                <w:sz w:val="22"/>
                <w:szCs w:val="22"/>
              </w:rPr>
              <w:t>Cường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Đại Phúc, Thành phố Bắc Ninh, Tỉnh Bắc Ninh, độ rộng đường trước mặt tài sản 9m, mặt tiền 11.41m, 21.172083333333333, 106.08388888888888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Đại Phúc, Thành phố Bắc Ninh, Tỉnh Bắc Ninh, đường Tiếp giáp đường Nguyễn Quyền, độ rộng đường trước mặt tài sản 1m, mặt tiền 5m, 21.171433030253993, 106.0823761230045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Đại Phúc, Thành phố Bắc Ninh, Tỉnh Bắc Ninh, đường Tài sản nằm trong KĐT Đại Dương, độ rộng đường trước mặt tài sản 16m, mặt tiền 7.1m, 21.16842041132328, 106.07355536266296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Võ Cường, Thành phố Bắc Ninh, Tỉnh Bắc Ninh, đường Tài sản tiếp giáp mặt đường Nguyễn Quyền, độ rộng đường trước mặt tài sản 16m, mặt tiền 8m, 21.165131808998414, 106.0644296625658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11.41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18.93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27.000.000.000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25.650.000.000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24.225.000.000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27.000.000.000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25.500.000.000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25.650.000.000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24.225.000.000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12.825.000.000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25.650.000.000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24.225.000.000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171.000.000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180.490.531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168.229.167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12.825.000.000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23.283.278.496</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24.225.000.000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171.000.000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180.490.531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168.229.167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171.000.000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180.490.531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168.229.167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171.000.000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180.490.531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168.229.167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171.000.000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180.490.531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168.229.167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Phúc, Thành phố Bắc Ninh, Tỉnh Bắc Ninh, độ rộng đường trước mặt tài sản 9m, mặt tiền 11.41m, 21.172083333333333, 106.08388888888888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Phúc, Thành phố Bắc Ninh, Tỉnh Bắc Ninh, đường Tiếp giáp đường Nguyễn Quyền, độ rộng đường trước mặt tài sản 1m, mặt tiền 5m, 21.171433030253993, 106.0823761230045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Phúc, Thành phố Bắc Ninh, Tỉnh Bắc Ninh, đường Tài sản nằm trong KĐT Đại Dương, độ rộng đường trước mặt tài sản 16m, mặt tiền 7.1m, 21.16842041132328, 106.07355536266296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Võ Cường, Thành phố Bắc Ninh, Tỉnh Bắc Ninh, đường Tài sản tiếp giáp mặt đường Nguyễn Quyền, độ rộng đường trước mặt tài sản 16m, mặt tiền 8m, 21.165131808998414, 106.0644296625658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-3.420.000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-3.609.811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-3.364.583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167.580.000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176.880.720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164.864.584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167.580.000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176.880.720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164.864.584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-8.550.000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-9.024.527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-8.411.458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167.856.193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156.453.126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-17.100.000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-9.024.527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-8.411.458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141.930.000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158.831.666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148.041.668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11.41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8.550.000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7.219.621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5.046.875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166.051.287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153.088.543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18.93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166.051.287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153.088.543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17.100.000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18.049.053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16.822.917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167.580.000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184.100.340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169.911.460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-8.550.000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-9.024.527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-8.411.458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175.075.813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161.500.002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159.030.000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175.075.813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161.500.002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165.201.938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-3.74%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5.98%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-2.24%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63.270.000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55.952.066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50.468.749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11.970.000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5.414.718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6.729.165</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-3.74</w:t>
      </w:r>
      <w:r w:rsidRPr="00AE0B65">
        <w:t xml:space="preserve">% </w:t>
      </w:r>
      <w:proofErr w:type="spellStart"/>
      <w:r w:rsidRPr="00AE0B65">
        <w:t>đến</w:t>
      </w:r>
      <w:proofErr w:type="spellEnd"/>
      <w:r w:rsidR="00AB735E">
        <w:t xml:space="preserve"> </w:t>
      </w:r>
      <w:r w:rsidRPr="00AE0B65">
        <w:t xml:space="preserve"> </w:t>
      </w:r>
      <w:r w:rsidR="00AB735E">
        <w:t>5.98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159.030.000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53.020.602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175.075.813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58.352.768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161.500.002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53.827.951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165.201.321</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165.000.000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02/2026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và tài sản gắn liền với đất tại thửa đất số: 22, tờ bản đồ số: 35 có địa chỉ: Phường Đại Phúc, thành phố Bắc Ninh, tỉnh Bắc Ninh (nay là phường Võ Cường, thành phố Bắc Ninh) theo Giấy chứng nhận quyền sử dụng đất quyền sở hữu nhà ở và tài sản khác gắn liền với đất số: CX 320653, số vào sổ cấp GCN: CS 08572 do Sở tài nguyên và môi trường thành phố Bắc Ninh cấp ngày 09/7/2020; chủ sử dụng đất là Ông Bùi Văn Bắc</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182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165.000.000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30.030.000.000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30.030.000.000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30.030.000.000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mươi tỷ ba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275/2026/0288/VFI-CT.48.A</w:t>
      </w:r>
      <w:r w:rsidRPr="003C613A">
        <w:rPr>
          <w:color w:val="FF0000"/>
          <w:lang w:val="vi-VN"/>
        </w:rPr>
        <w:t xml:space="preserve"> </w:t>
      </w:r>
      <w:r w:rsidR="009F0570" w:rsidRPr="003D369D">
        <w:rPr>
          <w:color w:val="000000" w:themeColor="text1"/>
        </w:rPr>
        <w:t>ngày 6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275/2026/0288/VFI-BC.48.A</w:t>
      </w:r>
      <w:r w:rsidR="00455B92" w:rsidRPr="00AE0B65">
        <w:rPr>
          <w:i/>
          <w:lang w:val="pt-BR"/>
        </w:rPr>
        <w:t xml:space="preserve"> </w:t>
      </w:r>
      <w:r w:rsidR="00455B92">
        <w:rPr>
          <w:i/>
          <w:lang w:val="pt-BR"/>
        </w:rPr>
        <w:t>6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28"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275/2026/0288/VFI-BC.48.A</w:t>
      </w:r>
      <w:r w:rsidRPr="00AE0B65">
        <w:rPr>
          <w:i/>
          <w:lang w:val="pt-BR"/>
        </w:rPr>
        <w:t xml:space="preserve"> </w:t>
      </w:r>
      <w:r w:rsidR="00445442">
        <w:rPr>
          <w:i/>
          <w:lang w:val="pt-BR"/>
        </w:rPr>
        <w:t>6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https://www.facebook.com/share/p/1CJhdMx2n2/?mibextid=wwXIfr</w:t>
            </w:r>
            <w:r w:rsidRPr="0082135F">
              <w:rPr>
                <w:color w:val="000000" w:themeColor="text1"/>
                <w:sz w:val="22"/>
                <w:szCs w:val="22"/>
              </w:rPr>
              <w:br/>
              <w:t>0971609755</w:t>
            </w:r>
            <w:r w:rsidRPr="0082135F">
              <w:rPr>
                <w:sz w:val="22"/>
                <w:szCs w:val="22"/>
              </w:rPr>
              <w:t xml:space="preserve"> </w:t>
            </w:r>
            <w:r w:rsidRPr="0082135F">
              <w:rPr>
                <w:sz w:val="22"/>
                <w:szCs w:val="22"/>
              </w:rPr>
              <w:br/>
              <w:t>(Phương Nghĩa</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12.825.000.000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(75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Đại Phúc, Thành phố Bắc Ninh, Tỉnh Bắc Ninh, đường Tiếp giáp đường Nguyễn Quyền, độ rộng đường trước mặt tài sản 1m, mặt tiền 5m, 21.171433030253993, 106.0823761230045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4.02922755741px;height:250px" stroked="f" filled="f">
                  <v:imagedata r:id="rId18" o:title=""/>
                </v:shape>
              </w:pict>
              <w:t/>
            </w:r>
            <w:r>
              <w:rPr>
                <w:color w:val="000000"/>
                <w:sz w:val="22"/>
                <w:szCs w:val="22"/>
              </w:rPr>
              <w:t xml:space="preserve"> </w:t>
            </w:r>
            <w:r w:rsidRPr="00FC727D">
              <w:rPr>
                <w:color w:val="000000"/>
                <w:sz w:val="22"/>
                <w:szCs w:val="22"/>
              </w:rPr>
              <w:t/>
              <w:pict>
                <v:shape type="#_x0000_t75" style="width:43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2.6555023923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https://www.facebook.com/share/p/17nTLmJTpB/</w:t>
            </w:r>
            <w:r w:rsidRPr="0082135F">
              <w:rPr>
                <w:color w:val="000000" w:themeColor="text1"/>
                <w:sz w:val="22"/>
                <w:szCs w:val="22"/>
              </w:rPr>
              <w:br/>
              <w:t>0984399029</w:t>
            </w:r>
            <w:r w:rsidRPr="0082135F">
              <w:rPr>
                <w:sz w:val="22"/>
                <w:szCs w:val="22"/>
              </w:rPr>
              <w:t xml:space="preserve"> </w:t>
            </w:r>
            <w:r w:rsidRPr="0082135F">
              <w:rPr>
                <w:sz w:val="22"/>
                <w:szCs w:val="22"/>
              </w:rPr>
              <w:br/>
              <w:t>(Nhân Vũ</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27.000.000.000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25.650.000.000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(129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Đại Phúc, Thành phố Bắc Ninh, Tỉnh Bắc Ninh, đường Tài sản nằm trong KĐT Đại Dương, độ rộng đường trước mặt tài sản 16m, mặt tiền 7.1m, 21.16842041132328, 106.07355536266296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06.35005336179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2.14750542299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https://batdongsan.com.vn/ban-dat-duong-nguyen-quyen-phuong-vo-cuong/can-ban-2-lo-lien-nhau-144m2-tai-truc-chinh-tp-bac-ninh-gia-chi-hon-25-ty-pr44431875</w:t>
            </w:r>
            <w:r w:rsidRPr="0082135F">
              <w:rPr>
                <w:color w:val="000000" w:themeColor="text1"/>
                <w:sz w:val="22"/>
                <w:szCs w:val="22"/>
              </w:rPr>
              <w:br/>
            </w:r>
            <w:r w:rsidRPr="0082135F">
              <w:rPr>
                <w:sz w:val="22"/>
                <w:szCs w:val="22"/>
              </w:rPr>
              <w:t xml:space="preserve">SĐT: </w:t>
            </w:r>
            <w:r w:rsidRPr="0082135F">
              <w:rPr>
                <w:color w:val="000000" w:themeColor="text1"/>
                <w:sz w:val="22"/>
                <w:szCs w:val="22"/>
              </w:rPr>
              <w:t>0945904558</w:t>
            </w:r>
            <w:r w:rsidRPr="0082135F">
              <w:rPr>
                <w:sz w:val="22"/>
                <w:szCs w:val="22"/>
              </w:rPr>
              <w:t xml:space="preserve"> </w:t>
            </w:r>
            <w:r w:rsidRPr="0082135F">
              <w:rPr>
                <w:sz w:val="22"/>
                <w:szCs w:val="22"/>
              </w:rPr>
              <w:br/>
              <w:t>(Cường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25.500.000.000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24.225.000.000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(144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Võ Cường, Thành phố Bắc Ninh, Tỉnh Bắc Ninh, đường Tài sản tiếp giáp mặt đường Nguyễn Quyền, độ rộng đường trước mặt tài sản 16m, mặt tiền 8m, 21.165131808998414, 106.0644296625658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144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3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01.6436903499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