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403528</wp:posOffset>
                </wp:positionV>
                <wp:extent cx="5467350" cy="37719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7190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color w:val="000000"/>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1.77pt;mso-position-vertical:absolute;width:430.50pt;height:297.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color w:val="000000"/>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1588"/>
        <w:gridCol w:w="3569"/>
        <w:gridCol w:w="5156"/>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75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275/2026/0178/VFI-CT.48.A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275/2026/0178/VFI-HĐTĐ.48.A</w:t>
      </w:r>
      <w:r>
        <w:rPr>
          <w:spacing w:val="-4"/>
          <w:lang w:val="vi-VN"/>
        </w:rPr>
        <w:t xml:space="preserve"> ký ngày </w:t>
      </w:r>
      <w:r>
        <w:rPr>
          <w:color w:val="000000" w:themeColor="text1"/>
          <w:spacing w:val="-4"/>
        </w:rPr>
        <w:t xml:space="preserve">19 tháng 1 năm 2026</w:t>
      </w:r>
      <w:r>
        <w:rPr>
          <w:spacing w:val="-4"/>
          <w:lang w:val="vi-VN"/>
        </w:rPr>
        <w:t xml:space="preserve"> </w:t>
      </w:r>
      <w:r>
        <w:rPr>
          <w:spacing w:val="-4"/>
          <w:lang w:val="vi-VN"/>
        </w:rPr>
        <w:t xml:space="preserve">giữa Bà Nguyễn Thị Duyên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DUYÊN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001188005148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color w:val="000000" w:themeColor="text1"/>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color w:val="000000"/>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42,0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10.710.000.000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10.710.000.000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bảy trăm mười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1871"/>
        <w:gridCol w:w="3285"/>
        <w:gridCol w:w="5156"/>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275/2026/0178/VFI-CT.48.A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275/2026/0178/VFI-CT.48.A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DUYÊN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001188005148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bCs/>
                <w:color w:val="000000" w:themeColor="text1"/>
                <w:lang w:val="pt-BR"/>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Kiến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20.962861111111, 105.78561111111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275/2026/0178/VFI-HĐTĐ.48.A ngày 19/01/2026 giữa Bà Nguyễn Thị Duyên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lang w:val="pt-BR"/>
        </w:rPr>
        <w:tab/>
      </w:r>
      <w:r>
        <w:rPr>
          <w:rFonts w:ascii="Times New Roman" w:hAnsi="Times New Roman" w:eastAsia="Times New Roman" w:cs="Times New Roman"/>
          <w:b/>
          <w:color w:val="000000"/>
          <w:sz w:val="24"/>
        </w:rPr>
        <w:t xml:space="preserve">Tổng quan về quận Hà Đông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w:t>
      </w:r>
      <w:r>
        <w:rPr>
          <w:rFonts w:ascii="Times New Roman" w:hAnsi="Times New Roman" w:eastAsia="Times New Roman" w:cs="Times New Roman"/>
          <w:color w:val="000000"/>
          <w:sz w:val="24"/>
        </w:rPr>
        <w:t xml:space="preserve">oài Đức và Nam Từ Liêm.</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w:t>
      </w:r>
      <w:r>
        <w:rPr>
          <w:rFonts w:ascii="Times New Roman" w:hAnsi="Times New Roman" w:eastAsia="Times New Roman" w:cs="Times New Roman"/>
          <w:color w:val="000000"/>
          <w:sz w:val="24"/>
        </w:rPr>
        <w:t xml:space="preserve">như:</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Tuyến đường sắt Cát Linh - Hà Đông với tổng chiều dài lên đến 13.5km, nhờ vậy mà lưu lượng phương tiện công cộng của khu vực được giảm bớt.</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3.5 và trục Nam Hà Nội được cải tạo tăng khả năng kết nối khu vực phía Tây với các vùng lân cận dễ dàng hơn.</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4: Tuyến đường kết nối giảm ùn tắc giao thông và tạo điều kiện để kinh tế vùng phát triển thông qua việc tăng cường đi lại, vận chuyển giao thương hàng hóa giữa các khu vực quận huyện lân cận Hà Nội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không chỉ có hệ thống giao thông chất lượng mà nơi đây còn là khu vực tập trung của các doanh nghiệp, cơ quan hành chính, trường đại học,... Tiện ích xung quanh đều được trang bị đầy đủ bao gồm bệnh viện, chợ dân sinh, trung tâm thương mại, c</w:t>
      </w:r>
      <w:r>
        <w:rPr>
          <w:rFonts w:ascii="Times New Roman" w:hAnsi="Times New Roman" w:eastAsia="Times New Roman" w:cs="Times New Roman"/>
          <w:color w:val="000000"/>
          <w:sz w:val="24"/>
        </w:rPr>
        <w:t xml:space="preserve">ông viên cây xanh,...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Xu hướng phát triển bất động sản trong khu vực quận Hà Đông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Trong thời gian trở lại đây, quỹ đất tại các vùng trung tâm thành phố Hà Nội đã bắt đầu trở nên khan hiếm. Vì vậy, khu vực phía Tây Nam đang là nơi đón đầu làn sóng di cư từ trung tâm đổ về.</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Thêm vào đó, sở hữu vị trí tập trung nhiều cơ quan hành chính, công ty, doanh nghiệp trường đại học,... nên nhu cầu nhà ở của người lao động, học sinh sinh viên gia tăng đáng kể góp phần thúc đẩy bất động sản tăng trưởng.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Chưa kể, cơ sở hạ tầng của quận Hà Đông cũng dần hình thành và phát triển mạnh mẽ với hàng loạt các dự án chung cư, khu đô thị mới đã và đang được xây dựng trên địa bàn. Hầu hết các dự án hiện này đều được đầu tư tập trung phát triển theo hướng tạo nên kh</w:t>
      </w:r>
      <w:r>
        <w:rPr>
          <w:rFonts w:ascii="Times New Roman" w:hAnsi="Times New Roman" w:eastAsia="Times New Roman" w:cs="Times New Roman"/>
          <w:color w:val="000000"/>
          <w:sz w:val="24"/>
        </w:rPr>
        <w:t xml:space="preserve">ông gian sống tiện nghi, đầy đủ tiện ích, hiện đại và thông minh.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Do đó, từ những dự án chất lượng tại quận Hà Đông đã tạo tiền đề cho thị trường bất động sản tại đây diễn ra sôi động và luôn hấp dẫn được sự quan tâm của các nhà đầu tư. Tóm lại, tại Hà Đông thị trường bất động sản vẫn được giới chuyên môn đánh giá có nh</w:t>
      </w:r>
      <w:r>
        <w:rPr>
          <w:rFonts w:ascii="Times New Roman" w:hAnsi="Times New Roman" w:eastAsia="Times New Roman" w:cs="Times New Roman"/>
          <w:color w:val="000000"/>
          <w:sz w:val="24"/>
        </w:rPr>
        <w:t xml:space="preserve">iều kỳ vọng nhất thuộc khu vực phía Tây Nam thành phố.</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https://beta.onehousing.vn/blog/bat-dong-san-quan-ha-dong-tiem-nang-va-vi-tri-dep-n17t?utm_source=social_share&amp;utm_medium=copyurl&amp;utm_campaign=efc31d7e-04f8-4713-9ae1-5036060f4085)</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b/>
                <w:bCs/>
                <w:color w:val="000000"/>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 (mới: 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 (mới: 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Khu gia đình XN vận tải thương nghiệp - Hà Trì, phường Kiến Hưng, quận Hà Đông, thành phố Hà Nội (nay là phường Kiến Hưng,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Đa Sỹ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20.962861111111</w:t>
            </w:r>
            <w:r>
              <w:rPr>
                <w:color w:val="000000"/>
              </w:rPr>
              <w:t xml:space="preserve">, </w:t>
            </w:r>
            <w:r>
              <w:rPr>
                <w:color w:val="000000"/>
              </w:rPr>
              <w:t xml:space="preserve">105.78561111111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12,36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5 tầng + 1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5 tầng + 1 tum, kết cấu BTCT, tường gạch chịu lực, sàn lát gạch men, ngoại quan còn khá. Công trình được xây dựng năm 2025, diện tích xây dựng khoảng 42,0m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z w:val="24"/>
              </w:rPr>
              <w:t xml:space="preserve">AA 00671455.</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5 tầng + 1 tum, kết cấu BTCT, tường gạch chịu lực, sàn lát gạch men, ngoại quan còn khá. Công trình được xây dựng năm 2025, diện tích xây dựng khoảng 42,0m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z w:val="24"/>
        </w:rPr>
        <w:t xml:space="preserve">AA 00671455.</w:t>
      </w:r>
      <w:r>
        <w:rPr>
          <w:spacing w:val="-2"/>
          <w:highlight w:val="none"/>
          <w:lang w:val="pt-BR" w:bidi="pt-BR"/>
        </w:rPr>
        <w:t xml:space="preserve"> </w:t>
      </w:r>
      <w:r>
        <w:rPr>
          <w:rFonts w:ascii="Times New Roman" w:hAnsi="Times New Roman" w:eastAsia="Times New Roman" w:cs="Times New Roman"/>
          <w:color w:val="000000"/>
          <w:sz w:val="24"/>
        </w:rPr>
        <w:t xml:space="preserve">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 v</w:t>
      </w:r>
      <w:r>
        <w:rPr>
          <w:rFonts w:ascii="Times New Roman" w:hAnsi="Times New Roman" w:eastAsia="Times New Roman" w:cs="Times New Roman"/>
          <w:color w:val="000000"/>
          <w:sz w:val="24"/>
        </w:rPr>
        <w:t xml:space="preserve">ào tổng giá trị nhưng vẫn coi công trình xây dựng là phần không thể tách rời của tài sản thẩm định. Kính đề nghị đơn vị sử dụng kết quả lưu ý</w:t>
      </w:r>
      <w:r>
        <w:rPr>
          <w:spacing w:val="-2"/>
          <w:highlight w:val="none"/>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https://www.facebook.com/share/p/1G89TjEh5R/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https://www.facebook.com/share/p/185uMdHZXt/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https://www.facebook.com/share/p/1Go85CLKLf/</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0981229616</w:t>
            </w:r>
            <w:r>
              <w:rPr>
                <w:sz w:val="22"/>
                <w:szCs w:val="22"/>
              </w:rPr>
              <w:t xml:space="preserve"> </w:t>
            </w:r>
            <w:r>
              <w:rPr>
                <w:sz w:val="22"/>
                <w:szCs w:val="22"/>
              </w:rPr>
              <w:br/>
              <w:t xml:space="preserve">(</w:t>
            </w:r>
            <w:r>
              <w:rPr>
                <w:sz w:val="22"/>
                <w:szCs w:val="22"/>
              </w:rPr>
              <w:t xml:space="preserve">Anh 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0914 839 695</w:t>
            </w:r>
            <w:r>
              <w:rPr>
                <w:sz w:val="22"/>
                <w:szCs w:val="22"/>
              </w:rPr>
              <w:br/>
            </w:r>
            <w:r>
              <w:rPr>
                <w:sz w:val="22"/>
                <w:szCs w:val="22"/>
              </w:rPr>
              <w:t xml:space="preserve">(</w:t>
            </w:r>
            <w:r>
              <w:rPr>
                <w:sz w:val="22"/>
                <w:szCs w:val="22"/>
              </w:rPr>
              <w:t xml:space="preserve">Anh Ninh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0917415246</w:t>
            </w:r>
            <w:r>
              <w:rPr>
                <w:sz w:val="22"/>
                <w:szCs w:val="22"/>
              </w:rPr>
              <w:br/>
            </w:r>
            <w:r>
              <w:rPr>
                <w:sz w:val="22"/>
                <w:szCs w:val="22"/>
              </w:rPr>
              <w:t xml:space="preserve">(</w:t>
            </w:r>
            <w:r>
              <w:rPr>
                <w:sz w:val="22"/>
                <w:szCs w:val="22"/>
              </w:rPr>
              <w:t xml:space="preserve">Anh Thức</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Đa Sỹ khoảng 100m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1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8.787.500.000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12.555.000.000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1.501.495.177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893.913.408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1.303.623.720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Quyết định số 409/QĐ-BXD ngày 11/4/2025 của Bộ Xây dựng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8.787.500.000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12.555.000.000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272.174.531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219.266.294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267.889.911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11.703.504.823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7.893.586.592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11.251.376.280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272.174.531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219.266.294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267.889.911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206.419.072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Đa Sỹ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Đa Sỹ khoảng 100m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206.419.072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10.963.315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230.229.609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-4.385.326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225.844.283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225.844.283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225.844.283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256.011.740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225.844.283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258.247.054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272.174.531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225.844.283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267.889.911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255.302.908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15.348.641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6.577.989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4,93% </w:t>
      </w:r>
      <w:r>
        <w:t xml:space="preserve">đến</w:t>
      </w:r>
      <w:r>
        <w:t xml:space="preserve"> </w:t>
      </w:r>
      <w:r>
        <w:t xml:space="preserve">11,54%,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272.174.531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90.742.989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225.844.283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75.273.900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267.889.911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89.287.707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255.304.596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255.000.000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54 (mới: 125), tờ bản đồ số: 00 (mới: 28) có địa chỉ: Khu gia đình XN vận tải thương nghiệp - Hà Trì, phường Kiến Hưng, quận Hà Đông, thành phố Hà Nội (nay là phường Kiến Hưng, thành phố Hà Nội) the</w:t>
            </w:r>
            <w:r>
              <w:rPr>
                <w:color w:val="000000"/>
              </w:rPr>
              <w:t xml:space="preserve">o Giấy chứng nhận Quyền sử dụng đất quyền sở hữu tài sản gắn liền với đất số: AA 00671455, số vào sổ cấp Giấy chứng nhận: CN - 241 do Chi nhánh văn phòng đăng ký đất đai Hà Nội - Quận Hà Đông cấp ngày 05/6/2025 cho Ông Nguyễn Kim Chi và Bà Nguyễn Thị Duyên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42,0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255.000.000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10.710.000.000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10.710.000.000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bảy trăm mười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275/2026/0178/VFI-CT.48.A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275/2026/0178/VFI-BC.48.A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0803" cy="23634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50640" name=""/>
                              <pic:cNvPicPr>
                                <a:picLocks noChangeAspect="1"/>
                              </pic:cNvPicPr>
                              <pic:nvPr/>
                            </pic:nvPicPr>
                            <pic:blipFill rotWithShape="1">
                              <a:blip r:embed="rId18"/>
                              <a:stretch/>
                            </pic:blipFill>
                            <pic:spPr bwMode="auto">
                              <a:xfrm flipH="0" flipV="0">
                                <a:off x="0" y="0"/>
                                <a:ext cx="1090803" cy="2363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89pt;height:186.1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8507" cy="21288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92797" name=""/>
                              <pic:cNvPicPr>
                                <a:picLocks noChangeAspect="1"/>
                              </pic:cNvPicPr>
                              <pic:nvPr/>
                            </pic:nvPicPr>
                            <pic:blipFill rotWithShape="1">
                              <a:blip r:embed="rId19"/>
                              <a:stretch/>
                            </pic:blipFill>
                            <pic:spPr bwMode="auto">
                              <a:xfrm flipH="0" flipV="0">
                                <a:off x="0" y="0"/>
                                <a:ext cx="2838507" cy="2128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50pt;height:167.6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0264" cy="210769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37347" name=""/>
                              <pic:cNvPicPr>
                                <a:picLocks noChangeAspect="1"/>
                              </pic:cNvPicPr>
                              <pic:nvPr/>
                            </pic:nvPicPr>
                            <pic:blipFill rotWithShape="1">
                              <a:blip r:embed="rId20"/>
                              <a:stretch/>
                            </pic:blipFill>
                            <pic:spPr bwMode="auto">
                              <a:xfrm flipH="0" flipV="0">
                                <a:off x="0" y="0"/>
                                <a:ext cx="2810264" cy="21076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28pt;height:165.9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2139" cy="21691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24552" name=""/>
                              <pic:cNvPicPr>
                                <a:picLocks noChangeAspect="1"/>
                              </pic:cNvPicPr>
                              <pic:nvPr/>
                            </pic:nvPicPr>
                            <pic:blipFill rotWithShape="1">
                              <a:blip r:embed="rId21"/>
                              <a:stretch/>
                            </pic:blipFill>
                            <pic:spPr bwMode="auto">
                              <a:xfrm flipH="0" flipV="0">
                                <a:off x="0" y="0"/>
                                <a:ext cx="2892138" cy="2169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73pt;height:170.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1660" cy="22062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96079" name=""/>
                              <pic:cNvPicPr>
                                <a:picLocks noChangeAspect="1"/>
                              </pic:cNvPicPr>
                              <pic:nvPr/>
                            </pic:nvPicPr>
                            <pic:blipFill rotWithShape="1">
                              <a:blip r:embed="rId22"/>
                              <a:stretch/>
                            </pic:blipFill>
                            <pic:spPr bwMode="auto">
                              <a:xfrm flipH="0" flipV="0">
                                <a:off x="0" y="0"/>
                                <a:ext cx="2941659" cy="2206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63pt;height:173.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39219" cy="22770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04435" name=""/>
                              <pic:cNvPicPr>
                                <a:picLocks noChangeAspect="1"/>
                              </pic:cNvPicPr>
                              <pic:nvPr/>
                            </pic:nvPicPr>
                            <pic:blipFill rotWithShape="1">
                              <a:blip r:embed="rId23"/>
                              <a:stretch/>
                            </pic:blipFill>
                            <pic:spPr bwMode="auto">
                              <a:xfrm flipH="0" flipV="0">
                                <a:off x="0" y="0"/>
                                <a:ext cx="3039218" cy="22770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9.31pt;height:179.2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275/2026/0178/VFI-BC.48.A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https://www.facebook.com/share/p/1G89TjEh5R/</w:t>
            </w:r>
            <w:r>
              <w:rPr>
                <w:color w:val="000000" w:themeColor="text1"/>
                <w:sz w:val="22"/>
                <w:szCs w:val="22"/>
              </w:rPr>
              <w:br/>
              <w:t xml:space="preserve">0981229616</w:t>
            </w:r>
            <w:r>
              <w:rPr>
                <w:sz w:val="22"/>
                <w:szCs w:val="22"/>
              </w:rPr>
              <w:t xml:space="preserve"> </w:t>
            </w:r>
            <w:r>
              <w:rPr>
                <w:sz w:val="22"/>
                <w:szCs w:val="22"/>
              </w:rPr>
              <w:br/>
              <w:t xml:space="preserve">(Anh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Đa Sỹ khoảng 120m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4298941</wp:posOffset>
                      </wp:positionH>
                      <wp:positionV relativeFrom="paragraph">
                        <wp:posOffset>0</wp:posOffset>
                      </wp:positionV>
                      <wp:extent cx="1595468" cy="2266950"/>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1554418757" name="" descr=""/>
                              <pic:cNvPicPr/>
                              <pic:nvPr/>
                            </pic:nvPicPr>
                            <pic:blipFill rotWithShape="1">
                              <a:blip r:embed="rId24"/>
                              <a:stretch/>
                            </pic:blipFill>
                            <pic:spPr bwMode="auto">
                              <a:xfrm flipH="0" flipV="0">
                                <a:off x="0" y="0"/>
                                <a:ext cx="1595468" cy="226694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1040;o:allowoverlap:true;o:allowincell:true;mso-position-horizontal-relative:text;margin-left:338.50pt;mso-position-horizontal:absolute;mso-position-vertical-relative:text;margin-top:0.00pt;mso-position-vertical:absolute;width:125.63pt;height:178.50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8992" behindDoc="0" locked="0" layoutInCell="1" allowOverlap="1">
                      <wp:simplePos x="0" y="0"/>
                      <wp:positionH relativeFrom="column">
                        <wp:posOffset>-68580</wp:posOffset>
                      </wp:positionH>
                      <wp:positionV relativeFrom="paragraph">
                        <wp:posOffset>0</wp:posOffset>
                      </wp:positionV>
                      <wp:extent cx="2792720" cy="2086155"/>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203593858" name="" descr=""/>
                              <pic:cNvPicPr/>
                              <pic:nvPr/>
                            </pic:nvPicPr>
                            <pic:blipFill rotWithShape="1">
                              <a:blip r:embed="rId25"/>
                              <a:stretch/>
                            </pic:blipFill>
                            <pic:spPr bwMode="auto">
                              <a:xfrm flipH="0" flipV="0">
                                <a:off x="0" y="0"/>
                                <a:ext cx="2792719" cy="208615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8992;o:allowoverlap:true;o:allowincell:true;mso-position-horizontal-relative:text;margin-left:-5.40pt;mso-position-horizontal:absolute;mso-position-vertical-relative:text;margin-top:0.00pt;mso-position-vertical:absolute;width:219.90pt;height:164.26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0016" behindDoc="0" locked="0" layoutInCell="1" allowOverlap="1">
                      <wp:simplePos x="0" y="0"/>
                      <wp:positionH relativeFrom="column">
                        <wp:posOffset>2724140</wp:posOffset>
                      </wp:positionH>
                      <wp:positionV relativeFrom="paragraph">
                        <wp:posOffset>0</wp:posOffset>
                      </wp:positionV>
                      <wp:extent cx="1574802" cy="2124255"/>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1367268665" name="" descr=""/>
                              <pic:cNvPicPr/>
                              <pic:nvPr/>
                            </pic:nvPicPr>
                            <pic:blipFill rotWithShape="1">
                              <a:blip r:embed="rId26"/>
                              <a:stretch/>
                            </pic:blipFill>
                            <pic:spPr bwMode="auto">
                              <a:xfrm flipH="0" flipV="0">
                                <a:off x="0" y="0"/>
                                <a:ext cx="1574801" cy="212425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70016;o:allowoverlap:true;o:allowincell:true;mso-position-horizontal-relative:text;margin-left:214.50pt;mso-position-horizontal:absolute;mso-position-vertical-relative:text;margin-top:0.00pt;mso-position-vertical:absolute;width:124.00pt;height:167.26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https://www.facebook.com/share/p/185uMdHZXt/</w:t>
            </w:r>
            <w:r>
              <w:rPr>
                <w:color w:val="000000" w:themeColor="text1"/>
                <w:sz w:val="22"/>
                <w:szCs w:val="22"/>
              </w:rPr>
              <w:br/>
              <w:t xml:space="preserve">0914 839 695</w:t>
            </w:r>
            <w:r>
              <w:rPr>
                <w:sz w:val="22"/>
                <w:szCs w:val="22"/>
              </w:rPr>
              <w:t xml:space="preserve"> </w:t>
            </w:r>
            <w:r>
              <w:rPr>
                <w:sz w:val="22"/>
                <w:szCs w:val="22"/>
              </w:rPr>
              <w:br/>
              <w:t xml:space="preserve">(Anh Ninh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8.787.500.000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Đa Sỹ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b/>
                <w:bCs/>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706880" behindDoc="0" locked="0" layoutInCell="1" allowOverlap="1">
                      <wp:simplePos x="0" y="0"/>
                      <wp:positionH relativeFrom="column">
                        <wp:posOffset>-68580</wp:posOffset>
                      </wp:positionH>
                      <wp:positionV relativeFrom="paragraph">
                        <wp:posOffset>0</wp:posOffset>
                      </wp:positionV>
                      <wp:extent cx="2091294" cy="2259466"/>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64304" name=""/>
                              <pic:cNvPicPr>
                                <a:picLocks noChangeAspect="1"/>
                              </pic:cNvPicPr>
                              <pic:nvPr/>
                            </pic:nvPicPr>
                            <pic:blipFill rotWithShape="1">
                              <a:blip r:embed="rId27"/>
                              <a:stretch/>
                            </pic:blipFill>
                            <pic:spPr bwMode="auto">
                              <a:xfrm flipH="0" flipV="0">
                                <a:off x="0" y="0"/>
                                <a:ext cx="2091294" cy="22594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706880;o:allowoverlap:true;o:allowincell:true;mso-position-horizontal-relative:text;margin-left:-5.40pt;mso-position-horizontal:absolute;mso-position-vertical-relative:text;margin-top:0.00pt;mso-position-vertical:absolute;width:164.67pt;height:177.91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09952" behindDoc="0" locked="0" layoutInCell="1" allowOverlap="1">
                      <wp:simplePos x="0" y="0"/>
                      <wp:positionH relativeFrom="column">
                        <wp:posOffset>2108439</wp:posOffset>
                      </wp:positionH>
                      <wp:positionV relativeFrom="paragraph">
                        <wp:posOffset>60994</wp:posOffset>
                      </wp:positionV>
                      <wp:extent cx="1954412" cy="2137477"/>
                      <wp:effectExtent l="0" t="0" r="0" b="0"/>
                      <wp:wrapThrough wrapText="bothSides">
                        <wp:wrapPolygon edited="1">
                          <wp:start x="0" y="0"/>
                          <wp:lineTo x="21600" y="0"/>
                          <wp:lineTo x="21600" y="21600"/>
                          <wp:lineTo x="0" y="21600"/>
                        </wp:wrapPolygon>
                      </wp:wrapThrough>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83090" name=""/>
                              <pic:cNvPicPr>
                                <a:picLocks noChangeAspect="1"/>
                              </pic:cNvPicPr>
                              <pic:nvPr/>
                            </pic:nvPicPr>
                            <pic:blipFill rotWithShape="1">
                              <a:blip r:embed="rId28"/>
                              <a:stretch/>
                            </pic:blipFill>
                            <pic:spPr bwMode="auto">
                              <a:xfrm flipH="0" flipV="0">
                                <a:off x="0" y="0"/>
                                <a:ext cx="1954411" cy="213747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709952;o:allowoverlap:true;o:allowincell:true;mso-position-horizontal-relative:text;margin-left:166.02pt;mso-position-horizontal:absolute;mso-position-vertical-relative:text;margin-top:4.80pt;mso-position-vertical:absolute;width:153.89pt;height:168.31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https://www.facebook.com/share/p/1Go85CLKLf/</w:t>
            </w:r>
            <w:r>
              <w:rPr>
                <w:color w:val="000000" w:themeColor="text1"/>
                <w:sz w:val="22"/>
                <w:szCs w:val="22"/>
              </w:rPr>
              <w:br/>
            </w:r>
            <w:r>
              <w:rPr>
                <w:sz w:val="22"/>
                <w:szCs w:val="22"/>
              </w:rPr>
              <w:t xml:space="preserve">SĐT: </w:t>
            </w:r>
            <w:r>
              <w:rPr>
                <w:color w:val="000000" w:themeColor="text1"/>
                <w:sz w:val="22"/>
                <w:szCs w:val="22"/>
              </w:rPr>
              <w:t xml:space="preserve">0917415246</w:t>
            </w:r>
            <w:r>
              <w:rPr>
                <w:sz w:val="22"/>
                <w:szCs w:val="22"/>
              </w:rPr>
              <w:t xml:space="preserve"> </w:t>
            </w:r>
            <w:r>
              <w:rPr>
                <w:sz w:val="22"/>
                <w:szCs w:val="22"/>
              </w:rPr>
              <w:br/>
              <w:t xml:space="preserve">(Anh Thức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đường Đa Sỹ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b/>
                <w:bCs/>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3303610" cy="188503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70131" name=""/>
                              <pic:cNvPicPr>
                                <a:picLocks noChangeAspect="1"/>
                              </pic:cNvPicPr>
                              <pic:nvPr/>
                            </pic:nvPicPr>
                            <pic:blipFill rotWithShape="1">
                              <a:blip r:embed="rId29"/>
                              <a:stretch/>
                            </pic:blipFill>
                            <pic:spPr bwMode="auto">
                              <a:xfrm flipH="0" flipV="0">
                                <a:off x="0" y="0"/>
                                <a:ext cx="3303608" cy="1885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0.13pt;height:148.43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62893"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55085"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rPr>
      </w:r>
    </w:p>
    <w:p>
      <w:pPr>
        <w:pBdr/>
        <w:shd w:val="nil"/>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p>
    <w:p>
      <w:pPr>
        <w:pBdr/>
        <w:spacing w:after="200" w:line="276" w:lineRule="auto"/>
        <w:ind/>
        <w:jc w:val="center"/>
        <w:rPr>
          <w:b/>
          <w:bCs/>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6108362" cy="84625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59850" name=""/>
                        <pic:cNvPicPr>
                          <a:picLocks noChangeAspect="1"/>
                        </pic:cNvPicPr>
                        <pic:nvPr/>
                      </pic:nvPicPr>
                      <pic:blipFill rotWithShape="1">
                        <a:blip r:embed="rId32"/>
                        <a:srcRect l="0" t="19683" r="0" b="20555"/>
                        <a:stretch/>
                      </pic:blipFill>
                      <pic:spPr bwMode="auto">
                        <a:xfrm flipH="0" flipV="0">
                          <a:off x="0" y="0"/>
                          <a:ext cx="6108362" cy="8462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80.97pt;height:666.34pt;mso-wrap-distance-left:0.00pt;mso-wrap-distance-top:0.00pt;mso-wrap-distance-right:0.00pt;mso-wrap-distance-bottom:0.00pt;z-index:1;" stroked="false">
                <v:imagedata r:id="rId32" o:title="" croptop="12899f" cropleft="0f" cropbottom="13471f" cropright="0f"/>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B72722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272</cp:revision>
  <dcterms:created xsi:type="dcterms:W3CDTF">2025-09-15T09:58:00Z</dcterms:created>
  <dcterms:modified xsi:type="dcterms:W3CDTF">2026-01-23T07:16:03Z</dcterms:modified>
</cp:coreProperties>
</file>