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center"/>
        <w:rPr>
          <w:b/>
          <w:sz w:val="28"/>
          <w:lang w:val="vi-VN"/>
        </w:rPr>
      </w:pPr>
      <w:r>
        <w:rPr>
          <w:b/>
          <w:sz w:val="28"/>
          <w:lang w:val="vi-VN"/>
        </w:rPr>
      </w:r>
      <w:r>
        <w:rPr>
          <w:b/>
          <w:sz w:val="28"/>
          <w:lang w:val="vi-VN"/>
        </w:rPr>
      </w:r>
      <w:r>
        <w:rPr>
          <w:b/>
          <w:sz w:val="28"/>
          <w:lang w:val="vi-VN"/>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3687674"/>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687674"/>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w:t>
                            </w:r>
                            <w:r>
                              <w:rPr>
                                <w:b/>
                              </w:rPr>
                              <w:t xml:space="preserve">: </w:t>
                            </w:r>
                            <w:r>
                              <w:rPr>
                                <w:b/>
                                <w:color w:val="000000" w:themeColor="text1"/>
                              </w:rPr>
                              <w:t xml:space="preserve">275/2026/0173/VFI-CT.44.A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Bold" w:hAnsi="Times New Roman Bold"/>
                                <w:b/>
                                <w:color w:val="000000" w:themeColor="text1"/>
                                <w:lang w:val="pt-BR"/>
                              </w:rPr>
                              <w:t xml:space="preserve">BÀ KIỀU THỊ XÊ</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color w:val="000000"/>
                              </w:rPr>
                              <w:t xml:space="preserve">Quyền sử dụng đất và tài sản gắn liền với đất tại thửa đất số: 4, tờ bản đồ số: 4, có địa chỉ: Thôn 84, xã Kim Quan, huyện Thạch Thất, thành phố Hà Nội (nay là xã Thạch Thất, thành phố Hà Nội), theo Giấ</w:t>
                            </w:r>
                            <w:r>
                              <w:rPr>
                                <w:color w:val="000000"/>
                              </w:rPr>
                              <w:t xml:space="preserve">y </w:t>
                            </w:r>
                            <w:r>
                              <w:rPr>
                                <w:color w:val="000000"/>
                              </w:rPr>
                              <w:t xml:space="preserve">chứng nhận Quyền sử dụng đất, quyền sở hữu nhà ở và tài sản khác gắn liền với đất số: CH 038796, số vào sổ cấp GCN: CH00846/QSDĐ/1328/TTr-VPĐK do UBND huyện Thạch Thất cấp ngày 24/4/2017; Chủ sử dụng đất và sở hữu tài sản gắn liền với đất là bà Kiều Thị Xê</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01/2026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290.37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w:t>
                      </w:r>
                      <w:r>
                        <w:rPr>
                          <w:b/>
                        </w:rPr>
                        <w:t xml:space="preserve">: </w:t>
                      </w:r>
                      <w:r>
                        <w:rPr>
                          <w:b/>
                          <w:color w:val="000000" w:themeColor="text1"/>
                        </w:rPr>
                        <w:t xml:space="preserve">275/2026/0173/VFI-CT.44.A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Bold" w:hAnsi="Times New Roman Bold"/>
                          <w:b/>
                          <w:color w:val="000000" w:themeColor="text1"/>
                          <w:lang w:val="pt-BR"/>
                        </w:rPr>
                        <w:t xml:space="preserve">BÀ KIỀU THỊ XÊ</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color w:val="000000"/>
                        </w:rPr>
                        <w:t xml:space="preserve">Quyền sử dụng đất và tài sản gắn liền với đất tại thửa đất số: 4, tờ bản đồ số: 4, có địa chỉ: Thôn 84, xã Kim Quan, huyện Thạch Thất, thành phố Hà Nội (nay là xã Thạch Thất, thành phố Hà Nội), theo Giấ</w:t>
                      </w:r>
                      <w:r>
                        <w:rPr>
                          <w:color w:val="000000"/>
                        </w:rPr>
                        <w:t xml:space="preserve">y </w:t>
                      </w:r>
                      <w:r>
                        <w:rPr>
                          <w:color w:val="000000"/>
                        </w:rPr>
                        <w:t xml:space="preserve">chứng nhận Quyền sử dụng đất, quyền sở hữu nhà ở và tài sản khác gắn liền với đất số: CH 038796, số vào sổ cấp GCN: CH00846/QSDĐ/1328/TTr-VPĐK do UBND huyện Thạch Thất cấp ngày 24/4/2017; Chủ sử dụng đất và sở hữu tài sản gắn liền với đất là bà Kiều Thị Xê</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01/2026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pPr>
        <w:pBdr/>
        <w:spacing/>
        <w:ind w:right="-1"/>
        <w:jc w:val="center"/>
        <w:rPr>
          <w:sz w:val="28"/>
        </w:rPr>
      </w:pPr>
      <w:r>
        <w:rPr>
          <w:b/>
          <w:sz w:val="28"/>
        </w:rPr>
        <w:t xml:space="preserve">MỤC LỤC</w:t>
      </w:r>
      <w:r>
        <w:rPr>
          <w:sz w:val="28"/>
        </w:rPr>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Chứng</w:t>
            </w:r>
            <w:r>
              <w:rPr>
                <w:b/>
              </w:rPr>
              <w:t xml:space="preserve"> </w:t>
            </w:r>
            <w:r>
              <w:rPr>
                <w:b/>
              </w:rPr>
              <w:t xml:space="preserve">thư</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Báo</w:t>
            </w:r>
            <w:r>
              <w:rPr>
                <w:b/>
              </w:rPr>
              <w:t xml:space="preserve"> </w:t>
            </w:r>
            <w:r>
              <w:rPr>
                <w:b/>
              </w:rPr>
              <w:t xml:space="preserve">cáo</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lang w:val="vi-VN"/>
              </w:rPr>
            </w:pPr>
            <w:r>
              <w:rPr>
                <w:b/>
                <w:color w:val="000000" w:themeColor="text1"/>
              </w:rPr>
              <w:t xml:space="preserve">4-17</w:t>
            </w:r>
            <w:r>
              <w:rPr>
                <w:b/>
                <w:lang w:val="vi-VN"/>
              </w:rPr>
            </w:r>
            <w:r>
              <w:rPr>
                <w:b/>
                <w:lang w:val="vi-VN"/>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Các</w:t>
            </w:r>
            <w:r>
              <w:rPr>
                <w:b/>
              </w:rPr>
              <w:t xml:space="preserve"> </w:t>
            </w:r>
            <w:r>
              <w:rPr>
                <w:b/>
              </w:rPr>
              <w:t xml:space="preserve">phụ</w:t>
            </w:r>
            <w:r>
              <w:rPr>
                <w:b/>
              </w:rPr>
              <w:t xml:space="preserve"> </w:t>
            </w:r>
            <w:r>
              <w:rPr>
                <w:b/>
              </w:rPr>
              <w:t xml:space="preserve">lục</w:t>
            </w:r>
            <w:r>
              <w:rPr>
                <w:b/>
              </w:rPr>
              <w:t xml:space="preserve"> chi </w:t>
            </w:r>
            <w:r>
              <w:rPr>
                <w:b/>
              </w:rPr>
              <w:t xml:space="preserve">tiết</w:t>
            </w:r>
            <w:r>
              <w:rPr>
                <w:b/>
              </w:rPr>
              <w:t xml:space="preserve"> </w:t>
            </w:r>
            <w:r>
              <w:rPr>
                <w:b/>
              </w:rPr>
              <w:t xml:space="preserve">kèm</w:t>
            </w:r>
            <w:r>
              <w:rPr>
                <w:b/>
              </w:rPr>
              <w:t xml:space="preserve"> </w:t>
            </w:r>
            <w:r>
              <w:rPr>
                <w:b/>
              </w:rPr>
              <w:t xml:space="preserve">theo</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pPr>
              <w:pStyle w:val="1034"/>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18</w:t>
            </w:r>
            <w:r>
              <w:rPr>
                <w:b/>
                <w:bCs/>
              </w:rPr>
            </w:r>
            <w:r>
              <w:rPr>
                <w:b/>
                <w:bCs/>
              </w:rPr>
            </w:r>
          </w:p>
        </w:tc>
      </w:tr>
      <w:tr>
        <w:trPr/>
        <w:tc>
          <w:tcPr>
            <w:tcBorders/>
            <w:tcMar>
              <w:left w:w="108" w:type="dxa"/>
              <w:right w:w="108" w:type="dxa"/>
            </w:tcMar>
            <w:tcW w:w="7280" w:type="dxa"/>
            <w:vAlign w:val="center"/>
            <w:textDirection w:val="lrTb"/>
            <w:noWrap w:val="false"/>
          </w:tcPr>
          <w:p>
            <w:pPr>
              <w:pStyle w:val="1034"/>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2: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thu</w:t>
            </w:r>
            <w:r>
              <w:rPr>
                <w:bCs/>
                <w:lang w:val="pt-BR"/>
              </w:rPr>
              <w:t xml:space="preserve"> </w:t>
            </w:r>
            <w:r>
              <w:rPr>
                <w:bCs/>
                <w:lang w:val="pt-BR"/>
              </w:rPr>
              <w:t xml:space="preserve">thập</w:t>
            </w:r>
            <w:r>
              <w:rPr>
                <w:bCs/>
                <w:lang w:val="pt-BR"/>
              </w:rPr>
              <w:t xml:space="preserve"> </w:t>
            </w:r>
            <w:r>
              <w:rPr>
                <w:bCs/>
                <w:lang w:val="pt-BR"/>
              </w:rPr>
              <w:t xml:space="preserve">thị</w:t>
            </w:r>
            <w:r>
              <w:rPr>
                <w:bCs/>
                <w:lang w:val="pt-BR"/>
              </w:rPr>
              <w:t xml:space="preserve"> </w:t>
            </w:r>
            <w:r>
              <w:rPr>
                <w:bCs/>
                <w:lang w:val="pt-BR"/>
              </w:rPr>
              <w:t xml:space="preserve">trường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19-22</w:t>
            </w:r>
            <w:r>
              <w:rPr>
                <w:b/>
                <w:bCs/>
              </w:rPr>
            </w:r>
            <w:r>
              <w:rPr>
                <w:b/>
                <w:bCs/>
              </w:rPr>
            </w:r>
          </w:p>
        </w:tc>
      </w:tr>
    </w:tbl>
    <w:p>
      <w:pPr>
        <w:pStyle w:val="103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3"/>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84" w:type="dxa"/>
        <w:tblW w:w="9950" w:type="dxa"/>
        <w:tblBorders/>
        <w:tblLayout w:type="fixed"/>
        <w:tblLook w:val="04A0" w:firstRow="1" w:lastRow="0" w:firstColumn="1" w:lastColumn="0" w:noHBand="0" w:noVBand="1"/>
      </w:tblPr>
      <w:tblGrid>
        <w:gridCol w:w="29"/>
        <w:gridCol w:w="1843"/>
        <w:gridCol w:w="2551"/>
        <w:gridCol w:w="5465"/>
        <w:gridCol w:w="62"/>
      </w:tblGrid>
      <w:tr>
        <w:trPr>
          <w:gridAfter w:val="1"/>
          <w:trHeight w:val="1152"/>
        </w:trPr>
        <w:tc>
          <w:tcPr>
            <w:gridSpan w:val="2"/>
            <w:tcBorders/>
            <w:tcW w:w="1871"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2"/>
            <w:tcBorders/>
            <w:tcW w:w="8016"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w:t>
            </w:r>
            <w:r>
              <w:rPr>
                <w:lang w:val="da-DK"/>
              </w:rPr>
              <w:t xml:space="preserve"> </w:t>
            </w:r>
            <w:r>
              <w:rPr>
                <w:lang w:val="da-DK"/>
              </w:rPr>
              <w:t xml:space="preserve">sở</w:t>
            </w:r>
            <w:r>
              <w:rPr>
                <w:lang w:val="da-DK"/>
              </w:rPr>
              <w:t xml:space="preserve">: BT5 </w:t>
            </w:r>
            <w:r>
              <w:rPr>
                <w:lang w:val="da-DK"/>
              </w:rPr>
              <w:t xml:space="preserve">-</w:t>
            </w:r>
            <w:r>
              <w:rPr>
                <w:lang w:val="da-DK"/>
              </w:rPr>
              <w:t xml:space="preserve"> 23, </w:t>
            </w:r>
            <w:r>
              <w:rPr>
                <w:lang w:val="da-DK"/>
              </w:rPr>
              <w:t xml:space="preserve">Khu</w:t>
            </w:r>
            <w:r>
              <w:rPr>
                <w:lang w:val="da-DK"/>
              </w:rPr>
              <w:t xml:space="preserve"> </w:t>
            </w:r>
            <w:r>
              <w:rPr>
                <w:lang w:val="da-DK"/>
              </w:rPr>
              <w:t xml:space="preserve">đô</w:t>
            </w:r>
            <w:r>
              <w:rPr>
                <w:lang w:val="da-DK"/>
              </w:rPr>
              <w:t xml:space="preserve"> </w:t>
            </w:r>
            <w:r>
              <w:rPr>
                <w:lang w:val="da-DK"/>
              </w:rPr>
              <w:t xml:space="preserve">thị</w:t>
            </w:r>
            <w:r>
              <w:rPr>
                <w:lang w:val="da-DK"/>
              </w:rPr>
              <w:t xml:space="preserve"> </w:t>
            </w:r>
            <w:r>
              <w:rPr>
                <w:lang w:val="da-DK"/>
              </w:rPr>
              <w:t xml:space="preserve">mới</w:t>
            </w:r>
            <w:r>
              <w:rPr>
                <w:lang w:val="da-DK"/>
              </w:rPr>
              <w:t xml:space="preserve"> </w:t>
            </w:r>
            <w:r>
              <w:rPr>
                <w:lang w:val="da-DK"/>
              </w:rPr>
              <w:t xml:space="preserve">Văn</w:t>
            </w:r>
            <w:r>
              <w:rPr>
                <w:lang w:val="da-DK"/>
              </w:rPr>
              <w:t xml:space="preserve"> </w:t>
            </w:r>
            <w:r>
              <w:rPr>
                <w:lang w:val="da-DK"/>
              </w:rPr>
              <w:t xml:space="preserve">Phú</w:t>
            </w:r>
            <w:r>
              <w:rPr>
                <w:lang w:val="da-DK"/>
              </w:rPr>
              <w:t xml:space="preserve">, </w:t>
            </w:r>
            <w:r>
              <w:rPr>
                <w:lang w:val="da-DK"/>
              </w:rPr>
              <w:t xml:space="preserve">Phường</w:t>
            </w:r>
            <w:r>
              <w:rPr>
                <w:lang w:val="da-DK"/>
              </w:rPr>
              <w:t xml:space="preserve"> </w:t>
            </w:r>
            <w:r>
              <w:rPr>
                <w:lang w:val="da-DK"/>
              </w:rPr>
              <w:t xml:space="preserve">Kiến</w:t>
            </w:r>
            <w:r>
              <w:rPr>
                <w:lang w:val="da-DK"/>
              </w:rPr>
              <w:t xml:space="preserve"> </w:t>
            </w:r>
            <w:r>
              <w:rPr>
                <w:lang w:val="da-DK"/>
              </w:rPr>
              <w:t xml:space="preserve">Hưng</w:t>
            </w:r>
            <w:r>
              <w:rPr>
                <w:lang w:val="da-DK"/>
              </w:rPr>
              <w:t xml:space="preserve">, </w:t>
            </w:r>
            <w:r>
              <w:rPr>
                <w:lang w:val="da-DK"/>
              </w:rPr>
              <w:t xml:space="preserve">T</w:t>
            </w:r>
            <w:r>
              <w:rPr>
                <w:lang w:val="da-DK"/>
              </w:rPr>
              <w:t xml:space="preserve">hành</w:t>
            </w:r>
            <w:r>
              <w:rPr>
                <w:lang w:val="da-DK"/>
              </w:rPr>
              <w:t xml:space="preserve"> </w:t>
            </w:r>
            <w:r>
              <w:rPr>
                <w:lang w:val="da-DK"/>
              </w:rPr>
              <w:t xml:space="preserve">phố</w:t>
            </w:r>
            <w:r>
              <w:rPr>
                <w:lang w:val="da-DK"/>
              </w:rPr>
              <w:t xml:space="preserve"> </w:t>
            </w:r>
            <w:r>
              <w:rPr>
                <w:lang w:val="da-DK"/>
              </w:rPr>
              <w:t xml:space="preserve">Hà</w:t>
            </w:r>
            <w:r>
              <w:rPr>
                <w:lang w:val="da-DK"/>
              </w:rPr>
              <w:t xml:space="preserve"> </w:t>
            </w:r>
            <w:r>
              <w:rPr>
                <w:lang w:val="da-DK"/>
              </w:rPr>
              <w:t xml:space="preserve">Nội</w:t>
            </w:r>
            <w:r>
              <w:rPr>
                <w:lang w:val="da-DK"/>
              </w:rPr>
            </w:r>
            <w:r>
              <w:rPr>
                <w:lang w:val="da-DK"/>
              </w:rPr>
            </w:r>
          </w:p>
          <w:p>
            <w:pPr>
              <w:pBdr/>
              <w:spacing w:line="312" w:lineRule="auto"/>
              <w:ind/>
              <w:jc w:val="both"/>
              <w:rPr>
                <w:lang w:val="da-DK"/>
              </w:rPr>
            </w:pPr>
            <w:r>
              <w:rPr>
                <w:lang w:val="da-DK"/>
              </w:rPr>
              <w:t xml:space="preserve">Điện</w:t>
            </w:r>
            <w:r>
              <w:rPr>
                <w:lang w:val="da-DK"/>
              </w:rPr>
              <w:t xml:space="preserve"> </w:t>
            </w:r>
            <w:r>
              <w:rPr>
                <w:lang w:val="da-DK"/>
              </w:rPr>
              <w:t xml:space="preserve">thoại</w:t>
            </w:r>
            <w:r>
              <w:rPr>
                <w:lang w:val="da-DK"/>
              </w:rPr>
              <w:t xml:space="preserve">:  085 329 3333/ 024 2264 4333</w:t>
            </w:r>
            <w:r>
              <w:rPr>
                <w:lang w:val="da-DK"/>
              </w:rPr>
            </w:r>
            <w:r>
              <w:rPr>
                <w:lang w:val="da-DK"/>
              </w:rPr>
            </w:r>
          </w:p>
          <w:p>
            <w:pPr>
              <w:pBdr/>
              <w:spacing w:line="276" w:lineRule="auto"/>
              <w:ind/>
              <w:jc w:val="both"/>
              <w:rPr>
                <w:lang w:val="da-DK"/>
              </w:rPr>
            </w:pPr>
            <w:r>
              <w:rPr>
                <w:lang w:val="da-DK"/>
              </w:rPr>
              <w:t xml:space="preserve">Email</w:t>
            </w:r>
            <w:r>
              <w:rPr>
                <w:lang w:val="da-DK"/>
              </w:rPr>
              <w:t xml:space="preserve">: </w:t>
            </w:r>
            <w:r>
              <w:rPr>
                <w:lang w:val="da-DK"/>
              </w:rPr>
              <w:tab/>
            </w:r>
            <w:hyperlink r:id="rId15" w:tooltip="mailto:ilotus.contact@gmail.com" w:history="1">
              <w:r>
                <w:rPr>
                  <w:rStyle w:val="1024"/>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Before w:val="1"/>
          <w:trHeight w:val="482"/>
        </w:trPr>
        <w:tc>
          <w:tcPr>
            <w:gridSpan w:val="2"/>
            <w:shd w:val="clear" w:color="auto" w:fill="auto"/>
            <w:tcBorders/>
            <w:tcMar>
              <w:left w:w="108" w:type="dxa"/>
              <w:top w:w="0" w:type="dxa"/>
              <w:right w:w="108" w:type="dxa"/>
              <w:bottom w:w="0" w:type="dxa"/>
            </w:tcMar>
            <w:tcW w:w="4394" w:type="dxa"/>
            <w:textDirection w:val="lrTb"/>
            <w:noWrap w:val="false"/>
          </w:tcPr>
          <w:p>
            <w:pPr>
              <w:pStyle w:val="1033"/>
              <w:pBdr/>
              <w:spacing w:after="60"/>
              <w:ind/>
              <w:rPr>
                <w:color w:val="000000" w:themeColor="text1"/>
                <w:sz w:val="24"/>
                <w:szCs w:val="24"/>
              </w:rPr>
            </w:pPr>
            <w:r>
              <w:rPr>
                <w:rStyle w:val="1032"/>
                <w:rFonts w:ascii="Times New Roman" w:hAnsi="Times New Roman"/>
                <w:color w:val="000000" w:themeColor="text1"/>
                <w:lang w:val="pt-BR"/>
              </w:rPr>
              <w:t xml:space="preserve">Số</w:t>
            </w:r>
            <w:r>
              <w:rPr>
                <w:rStyle w:val="1032"/>
                <w:rFonts w:ascii="Times New Roman" w:hAnsi="Times New Roman"/>
                <w:color w:val="000000" w:themeColor="text1"/>
                <w:lang w:val="pt-BR"/>
              </w:rPr>
              <w:t xml:space="preserve">: </w:t>
            </w:r>
            <w:r>
              <w:rPr>
                <w:rStyle w:val="1032"/>
                <w:rFonts w:ascii="Times New Roman" w:hAnsi="Times New Roman"/>
                <w:color w:val="000000" w:themeColor="text1"/>
                <w:lang w:val="pt-BR"/>
              </w:rPr>
              <w:t xml:space="preserve">275/2026/0173/VFI-CT.44.A</w:t>
            </w:r>
            <w:r>
              <w:rPr>
                <w:color w:val="000000" w:themeColor="text1"/>
                <w:sz w:val="24"/>
                <w:szCs w:val="24"/>
              </w:rPr>
            </w:r>
            <w:r>
              <w:rPr>
                <w:color w:val="000000" w:themeColor="text1"/>
                <w:sz w:val="24"/>
                <w:szCs w:val="24"/>
              </w:rPr>
            </w:r>
          </w:p>
        </w:tc>
        <w:tc>
          <w:tcPr>
            <w:gridSpan w:val="2"/>
            <w:shd w:val="clear" w:color="auto" w:fill="auto"/>
            <w:tcBorders/>
            <w:tcMar>
              <w:left w:w="108" w:type="dxa"/>
              <w:top w:w="0" w:type="dxa"/>
              <w:right w:w="108" w:type="dxa"/>
              <w:bottom w:w="0" w:type="dxa"/>
            </w:tcMar>
            <w:tcW w:w="5528" w:type="dxa"/>
            <w:textDirection w:val="lrTb"/>
            <w:noWrap w:val="false"/>
          </w:tcPr>
          <w:p>
            <w:pPr>
              <w:pStyle w:val="1033"/>
              <w:pBdr/>
              <w:spacing w:after="60"/>
              <w:ind w:right="-56"/>
              <w:jc w:val="right"/>
              <w:rPr>
                <w:color w:val="000000" w:themeColor="text1"/>
                <w:sz w:val="24"/>
                <w:szCs w:val="24"/>
                <w:lang w:val="vi-VN"/>
              </w:rPr>
            </w:pPr>
            <w:r>
              <w:rPr>
                <w:rStyle w:val="1032"/>
                <w:rFonts w:ascii="Times New Roman" w:hAnsi="Times New Roman"/>
                <w:i/>
                <w:color w:val="auto"/>
              </w:rPr>
              <w:t xml:space="preserve">TP. </w:t>
            </w:r>
            <w:r>
              <w:rPr>
                <w:rStyle w:val="1032"/>
                <w:rFonts w:ascii="Times New Roman" w:hAnsi="Times New Roman"/>
                <w:i/>
                <w:color w:val="auto"/>
              </w:rPr>
              <w:t xml:space="preserve">Hà</w:t>
            </w:r>
            <w:r>
              <w:rPr>
                <w:rStyle w:val="1032"/>
                <w:rFonts w:ascii="Times New Roman" w:hAnsi="Times New Roman"/>
                <w:i/>
                <w:color w:val="auto"/>
              </w:rPr>
              <w:t xml:space="preserve"> </w:t>
            </w:r>
            <w:r>
              <w:rPr>
                <w:rStyle w:val="1032"/>
                <w:rFonts w:ascii="Times New Roman" w:hAnsi="Times New Roman"/>
                <w:i/>
                <w:color w:val="auto"/>
              </w:rPr>
              <w:t xml:space="preserve">Nội</w:t>
            </w:r>
            <w:r>
              <w:rPr>
                <w:rStyle w:val="1032"/>
                <w:rFonts w:ascii="Times New Roman" w:hAnsi="Times New Roman"/>
                <w:i/>
                <w:color w:val="auto"/>
                <w:lang w:val="vi-VN"/>
              </w:rPr>
              <w:t xml:space="preserve">, </w:t>
            </w:r>
            <w:r>
              <w:rPr>
                <w:rStyle w:val="1032"/>
                <w:rFonts w:ascii="Times New Roman" w:hAnsi="Times New Roman"/>
                <w:i/>
                <w:color w:val="000000" w:themeColor="text1"/>
                <w:lang w:val="vi-VN"/>
              </w:rPr>
              <w:t xml:space="preserve">ngày 22 tháng 01 năm 2026</w:t>
            </w:r>
            <w:r>
              <w:rPr>
                <w:color w:val="000000" w:themeColor="text1"/>
                <w:sz w:val="24"/>
                <w:szCs w:val="24"/>
                <w:lang w:val="vi-VN"/>
              </w:rPr>
            </w:r>
            <w:r>
              <w:rPr>
                <w:color w:val="000000" w:themeColor="text1"/>
                <w:sz w:val="24"/>
                <w:szCs w:val="24"/>
                <w:lang w:val="vi-VN"/>
              </w:rPr>
            </w:r>
          </w:p>
        </w:tc>
      </w:tr>
    </w:tbl>
    <w:p>
      <w:pPr>
        <w:pStyle w:val="1033"/>
        <w:pBdr/>
        <w:spacing w:after="120" w:before="200" w:line="288" w:lineRule="auto"/>
        <w:ind/>
        <w:jc w:val="center"/>
        <w:rPr>
          <w:rStyle w:val="1032"/>
          <w:rFonts w:ascii="Times New Roman" w:hAnsi="Times New Roman"/>
          <w:b/>
          <w:bCs/>
          <w:color w:val="auto"/>
          <w:sz w:val="30"/>
          <w:szCs w:val="30"/>
          <w:lang w:val="vi-VN"/>
        </w:rPr>
      </w:pPr>
      <w:r>
        <w:rPr>
          <w:rStyle w:val="1032"/>
          <w:rFonts w:ascii="Times New Roman" w:hAnsi="Times New Roman"/>
          <w:b/>
          <w:bCs/>
          <w:color w:val="auto"/>
          <w:sz w:val="30"/>
          <w:szCs w:val="30"/>
          <w:lang w:val="vi-VN"/>
        </w:rPr>
        <w:t xml:space="preserve">CHỨNG THƯ THẨM ĐỊNH GIÁ</w:t>
      </w:r>
      <w:r>
        <w:rPr>
          <w:rStyle w:val="1032"/>
          <w:rFonts w:ascii="Times New Roman" w:hAnsi="Times New Roman"/>
          <w:b/>
          <w:bCs/>
          <w:color w:val="auto"/>
          <w:sz w:val="30"/>
          <w:szCs w:val="30"/>
          <w:lang w:val="vi-VN"/>
        </w:rPr>
      </w:r>
      <w:r>
        <w:rPr>
          <w:rStyle w:val="1032"/>
          <w:rFonts w:ascii="Times New Roman" w:hAnsi="Times New Roman"/>
          <w:b/>
          <w:bCs/>
          <w:color w:val="auto"/>
          <w:sz w:val="30"/>
          <w:szCs w:val="30"/>
          <w:lang w:val="vi-VN"/>
        </w:rPr>
      </w:r>
    </w:p>
    <w:p>
      <w:pPr>
        <w:pBdr/>
        <w:spacing w:line="276" w:lineRule="auto"/>
        <w:ind/>
        <w:jc w:val="center"/>
        <w:rPr>
          <w:rFonts w:ascii="Times New Roman Bold" w:hAnsi="Times New Roman Bold"/>
          <w:b/>
          <w:lang w:val="pt-BR"/>
        </w:rPr>
      </w:pPr>
      <w:r>
        <w:rPr>
          <w:b/>
          <w:u w:val="single"/>
          <w:lang w:val="pt-BR"/>
        </w:rPr>
        <w:t xml:space="preserve">Kính</w:t>
      </w:r>
      <w:r>
        <w:rPr>
          <w:b/>
          <w:u w:val="single"/>
          <w:lang w:val="pt-BR"/>
        </w:rPr>
        <w:t xml:space="preserve"> </w:t>
      </w:r>
      <w:r>
        <w:rPr>
          <w:b/>
          <w:u w:val="single"/>
          <w:lang w:val="pt-BR"/>
        </w:rPr>
        <w:t xml:space="preserve">gửi</w:t>
      </w:r>
      <w:r>
        <w:rPr>
          <w:b/>
          <w:lang w:val="pt-BR"/>
        </w:rPr>
        <w:t xml:space="preserve">:</w:t>
      </w:r>
      <w:r>
        <w:rPr>
          <w:b/>
          <w:lang w:val="pt-BR"/>
        </w:rPr>
        <w:t xml:space="preserve"> </w:t>
      </w:r>
      <w:r>
        <w:rPr>
          <w:rFonts w:ascii="Times New Roman Bold" w:hAnsi="Times New Roman Bold"/>
          <w:b/>
          <w:color w:val="000000" w:themeColor="text1"/>
          <w:lang w:val="pt-BR"/>
        </w:rPr>
        <w:t xml:space="preserve">bà Kiều Thị Xê</w:t>
      </w:r>
      <w:r>
        <w:rPr>
          <w:rFonts w:ascii="Times New Roman Bold" w:hAnsi="Times New Roman Bold"/>
          <w:b/>
          <w:lang w:val="pt-BR"/>
        </w:rPr>
      </w:r>
      <w:r>
        <w:rPr>
          <w:rFonts w:ascii="Times New Roman Bold" w:hAnsi="Times New Roman Bold"/>
          <w:b/>
          <w:lang w:val="pt-BR"/>
        </w:rPr>
      </w:r>
    </w:p>
    <w:p>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w:t>
      </w:r>
      <w:r>
        <w:rPr>
          <w:spacing w:val="-4"/>
        </w:rPr>
        <w:t xml:space="preserve">dịch</w:t>
      </w:r>
      <w:r>
        <w:rPr>
          <w:spacing w:val="-4"/>
        </w:rPr>
        <w:t xml:space="preserve"> </w:t>
      </w:r>
      <w:r>
        <w:rPr>
          <w:spacing w:val="-4"/>
        </w:rPr>
        <w:t xml:space="preserve">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275/2026/0173/VFI-HĐTĐ.44.A</w:t>
      </w:r>
      <w:r>
        <w:rPr>
          <w:spacing w:val="-4"/>
          <w:lang w:val="vi-VN"/>
        </w:rPr>
        <w:t xml:space="preserve"> ký ngày </w:t>
      </w:r>
      <w:r>
        <w:rPr>
          <w:color w:val="000000" w:themeColor="text1"/>
          <w:spacing w:val="-4"/>
        </w:rPr>
        <w:t xml:space="preserve">20 tháng 01 năm 2026</w:t>
      </w:r>
      <w:r>
        <w:rPr>
          <w:spacing w:val="-4"/>
          <w:lang w:val="vi-VN"/>
        </w:rPr>
        <w:t xml:space="preserve"> </w:t>
      </w:r>
      <w:r>
        <w:rPr>
          <w:spacing w:val="-4"/>
          <w:lang w:val="vi-VN"/>
        </w:rPr>
        <w:t xml:space="preserve">giữa </w:t>
      </w:r>
      <w:r>
        <w:rPr>
          <w:color w:val="000000" w:themeColor="text1"/>
          <w:spacing w:val="-4"/>
        </w:rPr>
        <w:t xml:space="preserve">bà Kiều Thị Xê</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pPr>
        <w:pBdr/>
        <w:spacing w:after="120" w:before="120" w:line="288" w:lineRule="auto"/>
        <w:ind w:firstLine="432"/>
        <w:jc w:val="both"/>
        <w:rPr>
          <w:spacing w:val="-2"/>
        </w:rPr>
      </w:pPr>
      <w:r>
        <w:rPr>
          <w:spacing w:val="-2"/>
          <w:lang w:val="pt-BR"/>
        </w:rPr>
        <w:t xml:space="preserve">Căn</w:t>
      </w:r>
      <w:r>
        <w:rPr>
          <w:spacing w:val="-2"/>
          <w:lang w:val="pt-BR"/>
        </w:rPr>
        <w:t xml:space="preserve"> </w:t>
      </w:r>
      <w:r>
        <w:rPr>
          <w:spacing w:val="-2"/>
          <w:lang w:val="pt-BR"/>
        </w:rPr>
        <w:t xml:space="preserve">cứ</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số</w:t>
      </w:r>
      <w:r>
        <w:rPr>
          <w:spacing w:val="-2"/>
          <w:lang w:val="vi-VN"/>
        </w:rPr>
        <w:t xml:space="preserve"> </w:t>
      </w:r>
      <w:r>
        <w:rPr>
          <w:color w:val="000000" w:themeColor="text1"/>
          <w:spacing w:val="-2"/>
          <w:lang w:val="pt-BR"/>
        </w:rPr>
        <w:t xml:space="preserve">275/2026/0173/VFI-BC.44.A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22  tháng 01 năm 2026</w:t>
      </w:r>
      <w:r>
        <w:rPr>
          <w:spacing w:val="-2"/>
          <w:lang w:val="vi-VN"/>
        </w:rPr>
        <w:t xml:space="preserve"> </w:t>
      </w:r>
      <w:r>
        <w:rPr>
          <w:spacing w:val="-2"/>
          <w:lang w:val="pt-BR"/>
        </w:rPr>
        <w:t xml:space="preserve">của</w:t>
      </w:r>
      <w:r>
        <w:rPr>
          <w:spacing w:val="-2"/>
          <w:lang w:val="pt-BR"/>
        </w:rPr>
        <w:t xml:space="preserve">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với</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sau</w:t>
      </w:r>
      <w:r>
        <w:rPr>
          <w:lang w:val="pt-BR"/>
        </w:rPr>
        <w:t xml:space="preserve">:</w:t>
      </w:r>
      <w:r/>
    </w:p>
    <w:p>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top w:val="none" w:color="000000" w:sz="4" w:space="0"/>
                <w:left w:val="none" w:color="000000" w:sz="4" w:space="0"/>
                <w:bottom w:val="none" w:color="000000" w:sz="4" w:space="0"/>
                <w:right w:val="none" w:color="000000" w:sz="4" w:space="0"/>
              </w:pBdr>
              <w:spacing w:before="60" w:line="276" w:lineRule="auto"/>
              <w:ind w:right="0" w:firstLine="0" w:left="0"/>
              <w:jc w:val="both"/>
              <w:rPr/>
            </w:pPr>
            <w:r>
              <w:rPr>
                <w:rFonts w:ascii="Times New Roman" w:hAnsi="Times New Roman" w:eastAsia="Times New Roman" w:cs="Times New Roman"/>
                <w:b/>
                <w:color w:val="000000"/>
                <w:sz w:val="24"/>
              </w:rPr>
              <w:t xml:space="preserve">BÀ KIỀU THỊ XÊ</w:t>
            </w:r>
            <w:r/>
          </w:p>
        </w:tc>
      </w:tr>
      <w:tr>
        <w:trPr>
          <w:trHeight w:val="20"/>
        </w:trPr>
        <w:tc>
          <w:tcPr>
            <w:shd w:val="clear" w:color="auto" w:fill="auto"/>
            <w:tcBorders/>
            <w:tcW w:w="1109" w:type="pct"/>
            <w:vAlign w:val="center"/>
            <w:textDirection w:val="lrTb"/>
            <w:noWrap w:val="false"/>
          </w:tcPr>
          <w:p>
            <w:pPr>
              <w:pBdr>
                <w:top w:val="none" w:color="000000" w:sz="4" w:space="0"/>
                <w:left w:val="none" w:color="000000" w:sz="4" w:space="0"/>
                <w:bottom w:val="none" w:color="000000" w:sz="4" w:space="0"/>
                <w:right w:val="none" w:color="000000" w:sz="4" w:space="0"/>
              </w:pBdr>
              <w:spacing w:before="60" w:line="276" w:lineRule="auto"/>
              <w:ind w:right="0" w:firstLine="0" w:left="0"/>
              <w:rPr/>
            </w:pPr>
            <w:r>
              <w:rPr>
                <w:rFonts w:ascii="Times New Roman" w:hAnsi="Times New Roman" w:eastAsia="Times New Roman" w:cs="Times New Roman"/>
                <w:color w:val="000000"/>
                <w:sz w:val="24"/>
              </w:rPr>
              <w:t xml:space="preserve">Năm sinh</w:t>
            </w:r>
            <w:r/>
          </w:p>
        </w:tc>
        <w:tc>
          <w:tcPr>
            <w:shd w:val="clear" w:color="auto" w:fill="auto"/>
            <w:tcBorders/>
            <w:tcW w:w="248" w:type="pct"/>
            <w:vAlign w:val="center"/>
            <w:textDirection w:val="lrTb"/>
            <w:noWrap w:val="false"/>
          </w:tcPr>
          <w:p>
            <w:pPr>
              <w:pBdr>
                <w:top w:val="none" w:color="000000" w:sz="4" w:space="0"/>
                <w:left w:val="none" w:color="000000" w:sz="4" w:space="0"/>
                <w:bottom w:val="none" w:color="000000" w:sz="4" w:space="0"/>
                <w:right w:val="none" w:color="000000" w:sz="4" w:space="0"/>
              </w:pBdr>
              <w:spacing w:after="0" w:before="60" w:line="276" w:lineRule="auto"/>
              <w:ind w:right="0" w:firstLine="0" w:left="0"/>
              <w:jc w:val="center"/>
              <w:rPr/>
            </w:pPr>
            <w:r>
              <w:rPr>
                <w:rFonts w:ascii="Times New Roman" w:hAnsi="Times New Roman" w:eastAsia="Times New Roman" w:cs="Times New Roman"/>
                <w:color w:val="000000"/>
                <w:sz w:val="24"/>
              </w:rPr>
              <w:t xml:space="preserve">:</w:t>
            </w:r>
            <w:r/>
          </w:p>
        </w:tc>
        <w:tc>
          <w:tcPr>
            <w:tcBorders/>
            <w:tcW w:w="3643" w:type="pct"/>
            <w:vAlign w:val="center"/>
            <w:textDirection w:val="lrTb"/>
            <w:noWrap w:val="false"/>
          </w:tcPr>
          <w:p>
            <w:pPr>
              <w:pBdr>
                <w:top w:val="none" w:color="000000" w:sz="4" w:space="0"/>
                <w:left w:val="none" w:color="000000" w:sz="4" w:space="0"/>
                <w:bottom w:val="none" w:color="000000" w:sz="4" w:space="0"/>
                <w:right w:val="none" w:color="000000" w:sz="4" w:space="0"/>
              </w:pBdr>
              <w:spacing w:before="60" w:line="276" w:lineRule="auto"/>
              <w:ind w:right="0" w:firstLine="0" w:left="0"/>
              <w:jc w:val="both"/>
              <w:rPr/>
            </w:pPr>
            <w:r>
              <w:rPr>
                <w:rFonts w:ascii="Times New Roman" w:hAnsi="Times New Roman" w:eastAsia="Times New Roman" w:cs="Times New Roman"/>
                <w:color w:val="000000"/>
                <w:sz w:val="24"/>
              </w:rPr>
              <w:t xml:space="preserve">1954</w:t>
            </w:r>
            <w:r/>
          </w:p>
        </w:tc>
      </w:tr>
      <w:tr>
        <w:trPr>
          <w:trHeight w:val="20"/>
        </w:trPr>
        <w:tc>
          <w:tcPr>
            <w:shd w:val="clear" w:color="auto" w:fill="auto"/>
            <w:tcBorders/>
            <w:tcW w:w="1109" w:type="pct"/>
            <w:vAlign w:val="center"/>
            <w:textDirection w:val="lrTb"/>
            <w:noWrap w:val="false"/>
          </w:tcPr>
          <w:p>
            <w:pPr>
              <w:pBdr>
                <w:top w:val="none" w:color="000000" w:sz="4" w:space="0"/>
                <w:left w:val="none" w:color="000000" w:sz="4" w:space="0"/>
                <w:bottom w:val="none" w:color="000000" w:sz="4" w:space="0"/>
                <w:right w:val="none" w:color="000000" w:sz="4" w:space="0"/>
              </w:pBdr>
              <w:spacing w:before="60" w:line="276" w:lineRule="auto"/>
              <w:ind w:right="0" w:firstLine="0" w:left="0"/>
              <w:rPr/>
            </w:pPr>
            <w:r>
              <w:rPr>
                <w:rFonts w:ascii="Times New Roman" w:hAnsi="Times New Roman" w:eastAsia="Times New Roman" w:cs="Times New Roman"/>
                <w:color w:val="000000"/>
                <w:sz w:val="24"/>
              </w:rPr>
              <w:t xml:space="preserve">CCCD</w:t>
            </w:r>
            <w:r/>
          </w:p>
        </w:tc>
        <w:tc>
          <w:tcPr>
            <w:shd w:val="clear" w:color="auto" w:fill="auto"/>
            <w:tcBorders/>
            <w:tcW w:w="248" w:type="pct"/>
            <w:vAlign w:val="center"/>
            <w:textDirection w:val="lrTb"/>
            <w:noWrap w:val="false"/>
          </w:tcPr>
          <w:p>
            <w:pPr>
              <w:pBdr>
                <w:top w:val="none" w:color="000000" w:sz="4" w:space="0"/>
                <w:left w:val="none" w:color="000000" w:sz="4" w:space="0"/>
                <w:bottom w:val="none" w:color="000000" w:sz="4" w:space="0"/>
                <w:right w:val="none" w:color="000000" w:sz="4" w:space="0"/>
              </w:pBdr>
              <w:spacing w:after="0" w:before="60" w:line="276" w:lineRule="auto"/>
              <w:ind w:right="0" w:firstLine="0" w:left="0"/>
              <w:jc w:val="center"/>
              <w:rPr/>
            </w:pPr>
            <w:r>
              <w:rPr>
                <w:rFonts w:ascii="Times New Roman" w:hAnsi="Times New Roman" w:eastAsia="Times New Roman" w:cs="Times New Roman"/>
                <w:color w:val="000000"/>
                <w:sz w:val="24"/>
              </w:rPr>
              <w:t xml:space="preserve">:</w:t>
            </w:r>
            <w:r/>
          </w:p>
        </w:tc>
        <w:tc>
          <w:tcPr>
            <w:tcBorders/>
            <w:tcW w:w="3643" w:type="pct"/>
            <w:vAlign w:val="center"/>
            <w:textDirection w:val="lrTb"/>
            <w:noWrap w:val="false"/>
          </w:tcPr>
          <w:p>
            <w:pPr>
              <w:pBdr>
                <w:top w:val="none" w:color="000000" w:sz="4" w:space="0"/>
                <w:left w:val="none" w:color="000000" w:sz="4" w:space="0"/>
                <w:bottom w:val="none" w:color="000000" w:sz="4" w:space="0"/>
                <w:right w:val="none" w:color="000000" w:sz="4" w:space="0"/>
              </w:pBdr>
              <w:spacing w:before="60" w:line="276" w:lineRule="auto"/>
              <w:ind w:right="0" w:firstLine="0" w:left="0"/>
              <w:jc w:val="both"/>
              <w:rPr/>
            </w:pPr>
            <w:r>
              <w:rPr>
                <w:rFonts w:ascii="Times New Roman" w:hAnsi="Times New Roman" w:eastAsia="Times New Roman" w:cs="Times New Roman"/>
                <w:color w:val="000000"/>
                <w:sz w:val="24"/>
              </w:rPr>
              <w:t xml:space="preserve">001154004913</w:t>
            </w:r>
            <w:r/>
          </w:p>
        </w:tc>
      </w:tr>
      <w:tr>
        <w:trPr>
          <w:trHeight w:val="20"/>
        </w:trPr>
        <w:tc>
          <w:tcPr>
            <w:shd w:val="clear" w:color="auto" w:fill="auto"/>
            <w:tcBorders/>
            <w:tcW w:w="1109" w:type="pct"/>
            <w:vAlign w:val="center"/>
            <w:textDirection w:val="lrTb"/>
            <w:noWrap w:val="false"/>
          </w:tcPr>
          <w:p>
            <w:pPr>
              <w:pBdr>
                <w:top w:val="none" w:color="000000" w:sz="4" w:space="0"/>
                <w:left w:val="none" w:color="000000" w:sz="4" w:space="0"/>
                <w:bottom w:val="none" w:color="000000" w:sz="4" w:space="0"/>
                <w:right w:val="none" w:color="000000" w:sz="4" w:space="0"/>
              </w:pBdr>
              <w:spacing w:before="60" w:line="276" w:lineRule="auto"/>
              <w:ind w:right="0" w:firstLine="0" w:left="0"/>
              <w:rPr/>
            </w:pPr>
            <w:r>
              <w:rPr>
                <w:rFonts w:ascii="Times New Roman" w:hAnsi="Times New Roman" w:eastAsia="Times New Roman" w:cs="Times New Roman"/>
                <w:color w:val="000000"/>
                <w:sz w:val="24"/>
              </w:rPr>
              <w:t xml:space="preserve">Địa chỉ thường trú</w:t>
            </w:r>
            <w:r/>
          </w:p>
        </w:tc>
        <w:tc>
          <w:tcPr>
            <w:shd w:val="clear" w:color="auto" w:fill="auto"/>
            <w:tcBorders/>
            <w:tcW w:w="248" w:type="pct"/>
            <w:vAlign w:val="center"/>
            <w:textDirection w:val="lrTb"/>
            <w:noWrap w:val="false"/>
          </w:tcPr>
          <w:p>
            <w:pPr>
              <w:pBdr>
                <w:top w:val="none" w:color="000000" w:sz="4" w:space="0"/>
                <w:left w:val="none" w:color="000000" w:sz="4" w:space="0"/>
                <w:bottom w:val="none" w:color="000000" w:sz="4" w:space="0"/>
                <w:right w:val="none" w:color="000000" w:sz="4" w:space="0"/>
              </w:pBdr>
              <w:spacing w:after="0" w:before="60" w:line="276" w:lineRule="auto"/>
              <w:ind w:right="0" w:firstLine="0" w:left="0"/>
              <w:jc w:val="center"/>
              <w:rPr/>
            </w:pPr>
            <w:r>
              <w:rPr>
                <w:rFonts w:ascii="Times New Roman" w:hAnsi="Times New Roman" w:eastAsia="Times New Roman" w:cs="Times New Roman"/>
                <w:color w:val="000000"/>
                <w:sz w:val="24"/>
              </w:rPr>
              <w:t xml:space="preserve">:</w:t>
            </w:r>
            <w:r/>
          </w:p>
        </w:tc>
        <w:tc>
          <w:tcPr>
            <w:tcBorders/>
            <w:tcW w:w="3643" w:type="pct"/>
            <w:vAlign w:val="center"/>
            <w:textDirection w:val="lrTb"/>
            <w:noWrap w:val="false"/>
          </w:tcPr>
          <w:p>
            <w:pPr>
              <w:pBdr>
                <w:top w:val="none" w:color="000000" w:sz="4" w:space="0"/>
                <w:left w:val="none" w:color="000000" w:sz="4" w:space="0"/>
                <w:bottom w:val="none" w:color="000000" w:sz="4" w:space="0"/>
                <w:right w:val="none" w:color="000000" w:sz="4" w:space="0"/>
              </w:pBdr>
              <w:spacing w:before="60" w:line="276" w:lineRule="auto"/>
              <w:ind w:right="0" w:firstLine="0" w:left="0"/>
              <w:jc w:val="both"/>
              <w:rPr/>
            </w:pPr>
            <w:r>
              <w:rPr>
                <w:rFonts w:ascii="Times New Roman" w:hAnsi="Times New Roman" w:eastAsia="Times New Roman" w:cs="Times New Roman"/>
                <w:color w:val="000000"/>
                <w:sz w:val="24"/>
              </w:rPr>
              <w:t xml:space="preserve">Thôn 84, xã Kim Quan, huyện Thạch Thất, thành phố Hà Nội</w:t>
            </w:r>
            <w:r/>
          </w:p>
        </w:tc>
      </w:tr>
    </w:tbl>
    <w:p>
      <w:pPr>
        <w:pBdr/>
        <w:spacing w:after="120" w:before="120" w:line="276" w:lineRule="auto"/>
        <w:ind/>
        <w:jc w:val="both"/>
        <w:rPr>
          <w:b/>
          <w:bCs/>
        </w:rPr>
      </w:pPr>
      <w:r>
        <w:rPr>
          <w:b/>
          <w:bCs/>
        </w:rPr>
        <w:t xml:space="preserve">2. </w:t>
      </w:r>
      <w:r>
        <w:rPr>
          <w:b/>
          <w:bCs/>
        </w:rPr>
        <w:t xml:space="preserve">Thông</w:t>
      </w:r>
      <w:r>
        <w:rPr>
          <w:b/>
          <w:bCs/>
        </w:rPr>
        <w:t xml:space="preserve"> tin </w:t>
      </w:r>
      <w:r>
        <w:rPr>
          <w:b/>
          <w:bCs/>
        </w:rPr>
        <w:t xml:space="preserve">về</w:t>
      </w:r>
      <w:r>
        <w:rPr>
          <w:b/>
          <w:bCs/>
        </w:rPr>
        <w:t xml:space="preserve"> </w:t>
      </w:r>
      <w:r>
        <w:rPr>
          <w:b/>
          <w:bCs/>
        </w:rPr>
        <w:t xml:space="preserve">doanh</w:t>
      </w:r>
      <w:r>
        <w:rPr>
          <w:b/>
          <w:bCs/>
        </w:rPr>
        <w:t xml:space="preserve"> </w:t>
      </w:r>
      <w:r>
        <w:rPr>
          <w:b/>
          <w:bCs/>
        </w:rPr>
        <w:t xml:space="preserve">nghiệp</w:t>
      </w:r>
      <w:r>
        <w:rPr>
          <w:b/>
          <w:bCs/>
        </w:rPr>
        <w:t xml:space="preserve"> </w:t>
      </w:r>
      <w:r>
        <w:rPr>
          <w:b/>
          <w:bCs/>
        </w:rPr>
        <w:t xml:space="preserve">thẩm</w:t>
      </w:r>
      <w:r>
        <w:rPr>
          <w:b/>
          <w:bCs/>
        </w:rPr>
        <w:t xml:space="preserve"> </w:t>
      </w:r>
      <w:r>
        <w:rPr>
          <w:b/>
          <w:bCs/>
        </w:rPr>
        <w:t xml:space="preserve">định</w:t>
      </w:r>
      <w:r>
        <w:rPr>
          <w:b/>
          <w:bCs/>
        </w:rPr>
        <w:t xml:space="preserve"> </w:t>
      </w:r>
      <w:r>
        <w:rPr>
          <w:b/>
          <w:bCs/>
        </w:rPr>
        <w:t xml:space="preserve">giá</w:t>
      </w:r>
      <w:r>
        <w:rPr>
          <w:b/>
          <w:bCs/>
        </w:rPr>
        <w:t xml:space="preserve">:</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r>
              <w:rPr>
                <w:bCs/>
                <w:lang w:val="pt-BR"/>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lang w:val="pt-BR"/>
              </w:rPr>
              <w:t xml:space="preserve">Điện</w:t>
            </w:r>
            <w:r>
              <w:rPr>
                <w:bCs/>
                <w:lang w:val="pt-BR"/>
              </w:rPr>
              <w:t xml:space="preserve"> </w:t>
            </w:r>
            <w:r>
              <w:rPr>
                <w:bCs/>
                <w:lang w:val="pt-BR"/>
              </w:rPr>
              <w:t xml:space="preserve">thoại</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pPr>
              <w:pBdr/>
              <w:spacing w:after="40" w:before="40" w:line="276" w:lineRule="auto"/>
              <w:ind/>
              <w:rPr>
                <w:bCs/>
              </w:rPr>
            </w:pPr>
            <w:r>
              <w:t xml:space="preserve">Mã</w:t>
            </w:r>
            <w:r>
              <w:t xml:space="preserve"> </w:t>
            </w:r>
            <w:r>
              <w:t xml:space="preserve">số</w:t>
            </w:r>
            <w:r>
              <w:t xml:space="preserve"> </w:t>
            </w:r>
            <w:r>
              <w:t xml:space="preserve">thuế</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Thông</w:t>
            </w:r>
            <w:r>
              <w:t xml:space="preserve"> </w:t>
            </w:r>
            <w:r>
              <w:t xml:space="preserve">báo</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jc w:val="both"/>
              <w:rPr>
                <w:bCs/>
              </w:rPr>
            </w:pPr>
            <w:r>
              <w:rPr>
                <w:color w:val="292a2e"/>
              </w:rPr>
              <w:t xml:space="preserve">Số</w:t>
            </w:r>
            <w:r>
              <w:rPr>
                <w:color w:val="292a2e"/>
              </w:rPr>
              <w:t xml:space="preserve"> 1294/TB-BTC </w:t>
            </w:r>
            <w:r>
              <w:rPr>
                <w:color w:val="292a2e"/>
              </w:rPr>
              <w:t xml:space="preserve">ngày</w:t>
            </w:r>
            <w:r>
              <w:rPr>
                <w:color w:val="292a2e"/>
              </w:rPr>
              <w:t xml:space="preserve"> 25/12/2025</w:t>
            </w:r>
            <w:r>
              <w:rPr>
                <w:rFonts w:ascii="Segoe UI" w:hAnsi="Segoe UI" w:cs="Segoe UI"/>
                <w:color w:val="292a2e"/>
                <w:sz w:val="21"/>
                <w:szCs w:val="21"/>
              </w:rPr>
              <w:t xml:space="preserve"> </w:t>
            </w:r>
            <w:r>
              <w:rPr>
                <w:bCs/>
              </w:rPr>
              <w:t xml:space="preserve">về</w:t>
            </w:r>
            <w:r>
              <w:rPr>
                <w:bCs/>
              </w:rPr>
              <w:t xml:space="preserve"> </w:t>
            </w:r>
            <w:r>
              <w:rPr>
                <w:bCs/>
              </w:rPr>
              <w:t xml:space="preserve">việc</w:t>
            </w:r>
            <w:r>
              <w:rPr>
                <w:bCs/>
              </w:rPr>
              <w:t xml:space="preserve"> </w:t>
            </w:r>
            <w:r>
              <w:rPr>
                <w:bCs/>
              </w:rPr>
              <w:t xml:space="preserve">doanh</w:t>
            </w:r>
            <w:r>
              <w:rPr>
                <w:bCs/>
              </w:rPr>
              <w:t xml:space="preserve"> </w:t>
            </w:r>
            <w:r>
              <w:rPr>
                <w:bCs/>
              </w:rPr>
              <w:t xml:space="preserve">nghiệp</w:t>
            </w:r>
            <w:r>
              <w:rPr>
                <w:bCs/>
              </w:rPr>
              <w:t xml:space="preserve"> </w:t>
            </w:r>
            <w:r>
              <w:rPr>
                <w:bCs/>
              </w:rPr>
              <w:t xml:space="preserve">đủ</w:t>
            </w:r>
            <w:r>
              <w:rPr>
                <w:bCs/>
              </w:rPr>
              <w:t xml:space="preserve"> </w:t>
            </w:r>
            <w:r>
              <w:rPr>
                <w:bCs/>
              </w:rPr>
              <w:t xml:space="preserve">điều</w:t>
            </w:r>
            <w:r>
              <w:rPr>
                <w:bCs/>
              </w:rPr>
              <w:t xml:space="preserve"> </w:t>
            </w:r>
            <w:r>
              <w:rPr>
                <w:bCs/>
              </w:rPr>
              <w:t xml:space="preserve">kiện</w:t>
            </w:r>
            <w:r>
              <w:rPr>
                <w:bCs/>
              </w:rPr>
              <w:t xml:space="preserve"> </w:t>
            </w:r>
            <w:r>
              <w:rPr>
                <w:bCs/>
              </w:rPr>
              <w:t xml:space="preserve">kinh</w:t>
            </w:r>
            <w:r>
              <w:rPr>
                <w:bCs/>
              </w:rPr>
              <w:t xml:space="preserve"> </w:t>
            </w:r>
            <w:r>
              <w:rPr>
                <w:bCs/>
              </w:rPr>
              <w:t xml:space="preserve">doanh</w:t>
            </w:r>
            <w:r>
              <w:rPr>
                <w:bCs/>
              </w:rPr>
              <w:t xml:space="preserve"> </w:t>
            </w:r>
            <w:r>
              <w:rPr>
                <w:bCs/>
              </w:rPr>
              <w:t xml:space="preserve">Dịch</w:t>
            </w:r>
            <w:r>
              <w:rPr>
                <w:bCs/>
              </w:rPr>
              <w:t xml:space="preserve"> </w:t>
            </w:r>
            <w:r>
              <w:rPr>
                <w:bCs/>
              </w:rPr>
              <w:t xml:space="preserve">vụ</w:t>
            </w:r>
            <w:r>
              <w:rPr>
                <w:bCs/>
              </w:rPr>
              <w:t xml:space="preserve"> </w:t>
            </w:r>
            <w:r>
              <w:rPr>
                <w:bCs/>
              </w:rPr>
              <w:t xml:space="preserve">thẩm</w:t>
            </w:r>
            <w:r>
              <w:rPr>
                <w:bCs/>
              </w:rPr>
              <w:t xml:space="preserve"> </w:t>
            </w:r>
            <w:r>
              <w:rPr>
                <w:bCs/>
              </w:rPr>
              <w:t xml:space="preserve">định</w:t>
            </w:r>
            <w:r>
              <w:rPr>
                <w:bCs/>
              </w:rPr>
              <w:t xml:space="preserve"> </w:t>
            </w:r>
            <w:r>
              <w:rPr>
                <w:bCs/>
              </w:rPr>
              <w:t xml:space="preserve">giá</w:t>
            </w:r>
            <w:r>
              <w:rPr>
                <w:bCs/>
              </w:rPr>
              <w:t xml:space="preserve">.</w:t>
            </w:r>
            <w:r>
              <w:rPr>
                <w:bCs/>
              </w:rPr>
            </w:r>
            <w:r>
              <w:rPr>
                <w:bCs/>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Đại</w:t>
            </w:r>
            <w:r>
              <w:rPr>
                <w:bCs/>
              </w:rPr>
              <w:t xml:space="preserve"> </w:t>
            </w:r>
            <w:r>
              <w:rPr>
                <w:bCs/>
              </w:rPr>
              <w:t xml:space="preserve">diện</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t xml:space="preserve">Chức vụ: </w:t>
            </w:r>
            <w:r>
              <w:rPr>
                <w:b/>
                <w:bCs/>
              </w:rPr>
              <w:t xml:space="preserve">Chủ tịch HĐQT kiêm Tổng Giám Đốc</w:t>
            </w:r>
            <w:r>
              <w:rPr>
                <w:b/>
                <w:bCs/>
                <w:lang w:val="vi-VN"/>
              </w:rPr>
            </w:r>
            <w:r>
              <w:rPr>
                <w:b/>
                <w:bCs/>
                <w:lang w:val="vi-VN"/>
              </w:rPr>
            </w:r>
          </w:p>
        </w:tc>
      </w:tr>
    </w:tbl>
    <w:p>
      <w:pPr>
        <w:pBdr/>
        <w:spacing w:after="120" w:before="120" w:line="312" w:lineRule="auto"/>
        <w:ind/>
        <w:jc w:val="both"/>
        <w:rPr>
          <w:b/>
          <w:bCs/>
        </w:rPr>
      </w:pPr>
      <w:r>
        <w:rPr>
          <w:b/>
          <w:bCs/>
        </w:rPr>
        <w:t xml:space="preserve">3</w:t>
      </w:r>
      <w:r>
        <w:rPr>
          <w:b/>
          <w:bCs/>
          <w:lang w:val="vi-VN"/>
        </w:rPr>
        <w:t xml:space="preserve">. </w:t>
      </w:r>
      <w:r>
        <w:rPr>
          <w:b/>
          <w:bCs/>
        </w:rPr>
        <w:t xml:space="preserve">Tài</w:t>
      </w:r>
      <w:r>
        <w:rPr>
          <w:b/>
          <w:bCs/>
        </w:rPr>
        <w:t xml:space="preserve"> </w:t>
      </w:r>
      <w:r>
        <w:rPr>
          <w:b/>
          <w:bCs/>
        </w:rPr>
        <w:t xml:space="preserve">sản</w:t>
      </w:r>
      <w:r>
        <w:rPr>
          <w:b/>
          <w:bCs/>
        </w:rPr>
        <w:t xml:space="preserve"> </w:t>
      </w:r>
      <w:r>
        <w:rPr>
          <w:b/>
          <w:bCs/>
        </w:rPr>
        <w:t xml:space="preserve">thẩm</w:t>
      </w:r>
      <w:r>
        <w:rPr>
          <w:b/>
          <w:bCs/>
        </w:rPr>
        <w:t xml:space="preserve"> </w:t>
      </w:r>
      <w:r>
        <w:rPr>
          <w:b/>
          <w:bCs/>
        </w:rPr>
        <w:t xml:space="preserve">định</w:t>
      </w:r>
      <w:r>
        <w:rPr>
          <w:b/>
          <w:bCs/>
          <w:lang w:val="vi-VN"/>
        </w:rPr>
        <w:t xml:space="preserve">:</w:t>
      </w:r>
      <w:r>
        <w:rPr>
          <w:color w:val="000000" w:themeColor="text1"/>
        </w:rPr>
        <w:t xml:space="preserve"> </w:t>
      </w:r>
      <w:r>
        <w:rPr>
          <w:color w:val="000000" w:themeColor="text1"/>
        </w:rPr>
        <w:t xml:space="preserve">Quyền sử dụng đất và tài sản gắn liền với đất tại thửa đất số: 4, tờ bản đồ số: 4, có địa chỉ: Thôn 84, xã Kim Quan, huyện Thạch Thất, thành phố Hà Nội (nay là xã Thạch Thất, thành phố Hà Nội), theo Giấ</w:t>
      </w:r>
      <w:r>
        <w:rPr>
          <w:color w:val="000000" w:themeColor="text1"/>
        </w:rPr>
        <w:t xml:space="preserve">y chứng nhận Quyền sử dụng đất, quyền sở hữu nhà ở và tài sản khác gắn liền với đất số: CH 038796, số vào sổ cấp GCN: CH00846/QSDĐ/1328/TTr-VPĐK do UBND huyện Thạch Thất cấp ngày 24/4/2017; Chủ sử dụng đất và sở hữu tài sản gắn liền với đất: Bà Kiều Thị Xê</w:t>
      </w:r>
      <w:r>
        <w:rPr>
          <w:i/>
          <w:iCs/>
        </w:rPr>
        <w:t xml:space="preserve">.</w:t>
      </w:r>
      <w:r>
        <w:rPr>
          <w:b/>
          <w:bCs/>
        </w:rPr>
      </w:r>
      <w:r>
        <w:rPr>
          <w:b/>
          <w:bCs/>
        </w:rPr>
      </w:r>
    </w:p>
    <w:p>
      <w:pPr>
        <w:pBdr/>
        <w:spacing w:after="120" w:before="120" w:line="312" w:lineRule="auto"/>
        <w:ind/>
        <w:jc w:val="both"/>
        <w:rPr>
          <w:b/>
          <w:bCs/>
        </w:rPr>
      </w:pPr>
      <w:r>
        <w:rPr>
          <w:b/>
          <w:bCs/>
          <w:lang w:val="nl-NL"/>
        </w:rPr>
        <w:t xml:space="preserve">4</w:t>
      </w:r>
      <w:r>
        <w:rPr>
          <w:b/>
          <w:bCs/>
          <w:lang w:val="nl-NL"/>
        </w:rPr>
        <w:t xml:space="preserve">. </w:t>
      </w:r>
      <w:r>
        <w:rPr>
          <w:b/>
          <w:bCs/>
          <w:lang w:val="nl-NL"/>
        </w:rPr>
        <w:t xml:space="preserve">Thời</w:t>
      </w:r>
      <w:r>
        <w:rPr>
          <w:b/>
          <w:bCs/>
          <w:lang w:val="nl-NL"/>
        </w:rPr>
        <w:t xml:space="preserve"> </w:t>
      </w:r>
      <w:r>
        <w:rPr>
          <w:b/>
          <w:bCs/>
          <w:lang w:val="nl-NL"/>
        </w:rPr>
        <w:t xml:space="preserve">điểm</w:t>
      </w:r>
      <w:r>
        <w:rPr>
          <w:b/>
          <w:bCs/>
          <w:lang w:val="nl-NL"/>
        </w:rPr>
        <w:t xml:space="preserve"> </w:t>
      </w:r>
      <w:r>
        <w:rPr>
          <w:b/>
          <w:bCs/>
          <w:lang w:val="nl-NL"/>
        </w:rPr>
        <w:t xml:space="preserve">thẩm</w:t>
      </w:r>
      <w:r>
        <w:rPr>
          <w:b/>
          <w:bCs/>
          <w:lang w:val="nl-NL"/>
        </w:rPr>
        <w:t xml:space="preserve"> </w:t>
      </w:r>
      <w:r>
        <w:rPr>
          <w:b/>
          <w:bCs/>
          <w:lang w:val="nl-NL"/>
        </w:rPr>
        <w:t xml:space="preserve">định</w:t>
      </w:r>
      <w:r>
        <w:rPr>
          <w:b/>
          <w:bCs/>
          <w:lang w:val="nl-NL"/>
        </w:rPr>
        <w:t xml:space="preserve"> </w:t>
      </w:r>
      <w:r>
        <w:rPr>
          <w:b/>
          <w:bCs/>
          <w:lang w:val="nl-NL"/>
        </w:rPr>
        <w:t xml:space="preserve">giá</w:t>
      </w:r>
      <w:r>
        <w:rPr>
          <w:b/>
          <w:bCs/>
          <w:lang w:val="nl-NL"/>
        </w:rPr>
        <w:t xml:space="preserve">:</w:t>
      </w:r>
      <w:r>
        <w:rPr>
          <w:bCs/>
          <w:color w:val="000000" w:themeColor="text1"/>
          <w:lang w:val="nl-NL"/>
        </w:rPr>
        <w:t xml:space="preserve"> </w:t>
      </w:r>
      <w:r>
        <w:rPr>
          <w:bCs/>
          <w:color w:val="000000" w:themeColor="text1"/>
          <w:lang w:val="nl-NL"/>
        </w:rPr>
        <w:t xml:space="preserve">Tháng 01/2026</w:t>
      </w:r>
      <w:r>
        <w:rPr>
          <w:bCs/>
          <w:lang w:val="nl-NL"/>
        </w:rPr>
        <w:t xml:space="preserve">.</w:t>
      </w:r>
      <w:r>
        <w:rPr>
          <w:b/>
          <w:bCs/>
        </w:rPr>
      </w:r>
      <w:r>
        <w:rPr>
          <w:b/>
          <w:bCs/>
        </w:rPr>
      </w:r>
    </w:p>
    <w:p>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w:t>
      </w:r>
      <w:r>
        <w:rPr>
          <w:b/>
          <w:lang w:val="pt-BR"/>
        </w:rPr>
        <w:t xml:space="preserve"> </w:t>
      </w:r>
      <w:r>
        <w:rPr>
          <w:b/>
          <w:lang w:val="pt-BR"/>
        </w:rPr>
        <w:t xml:space="preserve">sở</w:t>
      </w:r>
      <w:r>
        <w:rPr>
          <w:b/>
          <w:lang w:val="pt-BR"/>
        </w:rPr>
        <w:t xml:space="preserve"> </w:t>
      </w:r>
      <w:r>
        <w:rPr>
          <w:b/>
          <w:lang w:val="pt-BR"/>
        </w:rPr>
        <w:t xml:space="preserve">giá</w:t>
      </w:r>
      <w:r>
        <w:rPr>
          <w:b/>
          <w:lang w:val="pt-BR"/>
        </w:rPr>
        <w:t xml:space="preserve"> </w:t>
      </w:r>
      <w:r>
        <w:rPr>
          <w:b/>
          <w:lang w:val="pt-BR"/>
        </w:rPr>
        <w:t xml:space="preserve">trị</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vi-VN"/>
        </w:rPr>
      </w:r>
      <w:r>
        <w:rPr>
          <w:b/>
          <w:lang w:val="vi-VN"/>
        </w:rPr>
      </w:r>
    </w:p>
    <w:p>
      <w:pPr>
        <w:pBdr/>
        <w:tabs>
          <w:tab w:val="left" w:leader="none" w:pos="5202"/>
        </w:tabs>
        <w:spacing w:after="120" w:before="120" w:line="312" w:lineRule="auto"/>
        <w:ind w:firstLine="432"/>
        <w:jc w:val="both"/>
        <w:rPr>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Cs/>
          <w:i/>
          <w:lang w:val="pt-BR"/>
        </w:rPr>
        <w:t xml:space="preserve"> </w:t>
      </w:r>
      <w:r>
        <w:rPr>
          <w:lang w:val="pt-BR"/>
        </w:rPr>
      </w:r>
      <w:r>
        <w:rPr>
          <w:lang w:val="pt-BR"/>
        </w:rPr>
      </w:r>
    </w:p>
    <w:p>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và</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đặc</w:t>
      </w:r>
      <w:r>
        <w:rPr>
          <w:b/>
          <w:bCs/>
          <w:lang w:val="pt-BR"/>
        </w:rPr>
        <w:t xml:space="preserve"> </w:t>
      </w:r>
      <w:r>
        <w:rPr>
          <w:b/>
          <w:bCs/>
          <w:lang w:val="pt-BR"/>
        </w:rPr>
        <w:t xml:space="preserve">biệt</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w:t>
      </w:r>
      <w:r>
        <w:rPr>
          <w:b/>
        </w:rPr>
        <w:t xml:space="preserve"> </w:t>
      </w:r>
      <w:r>
        <w:rPr>
          <w:b/>
        </w:rPr>
        <w:t xml:space="preserve">trị</w:t>
      </w:r>
      <w:r>
        <w:rPr>
          <w:b/>
        </w:rPr>
        <w:t xml:space="preserve"> </w:t>
      </w: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bCs/>
          <w:lang w:val="pt-BR"/>
        </w:rPr>
        <w:t xml:space="preserve">:</w:t>
      </w:r>
      <w:bookmarkEnd w:id="0"/>
      <w:r/>
      <w:bookmarkEnd w:id="1"/>
      <w:r/>
      <w:bookmarkEnd w:id="2"/>
      <w:r>
        <w:rPr>
          <w:b/>
          <w:bCs/>
          <w:lang w:val="pt-BR"/>
        </w:rPr>
      </w:r>
      <w:r>
        <w:rPr>
          <w:b/>
          <w:bCs/>
          <w:lang w:val="pt-BR"/>
        </w:rPr>
      </w:r>
    </w:p>
    <w:p>
      <w:pPr>
        <w:pBdr/>
        <w:spacing w:after="120" w:before="120" w:line="312" w:lineRule="auto"/>
        <w:ind/>
        <w:jc w:val="both"/>
        <w:rPr>
          <w:highlight w:val="none"/>
          <w:lang w:val="vi-VN"/>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w:t>
      </w:r>
      <w:r>
        <w:rPr>
          <w:lang w:val="nl-NL"/>
        </w:rPr>
        <w:t xml:space="preserve"> </w:t>
      </w:r>
      <w:r>
        <w:rPr>
          <w:lang w:val="nl-NL"/>
        </w:rPr>
        <w:t xml:space="preserve">trị</w:t>
      </w:r>
      <w:r>
        <w:rPr>
          <w:lang w:val="nl-NL"/>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của</w:t>
      </w:r>
      <w:r>
        <w:rPr>
          <w:lang w:val="de-DE"/>
        </w:rPr>
        <w:t xml:space="preserve"> </w:t>
      </w:r>
      <w:r>
        <w:rPr>
          <w:lang w:val="vi-VN"/>
        </w:rPr>
        <w:t xml:space="preserve">Quý</w:t>
      </w:r>
      <w:r>
        <w:rPr>
          <w:lang w:val="vi-VN"/>
        </w:rPr>
        <w:t xml:space="preserve"> khách hàng tại thời điểm </w:t>
      </w:r>
      <w:r>
        <w:rPr>
          <w:bCs/>
          <w:color w:val="000000" w:themeColor="text1"/>
          <w:lang w:val="nl-NL"/>
        </w:rPr>
        <w:t xml:space="preserve">Tháng 01/2026</w:t>
      </w:r>
      <w:r>
        <w:rPr>
          <w:lang w:val="vi-VN"/>
        </w:rPr>
        <w:t xml:space="preserve"> ước tính</w:t>
      </w:r>
      <w:r>
        <w:t xml:space="preserve"> </w:t>
      </w:r>
      <w:r>
        <w:rPr>
          <w:lang w:val="vi-VN"/>
        </w:rPr>
        <w:t xml:space="preserve">như sau:</w:t>
      </w:r>
      <w:r>
        <w:rPr>
          <w:highlight w:val="none"/>
          <w:lang w:val="vi-VN"/>
        </w:rPr>
      </w:r>
    </w:p>
    <w:tbl>
      <w:tblPr>
        <w:tblStyle w:val="1038"/>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723"/>
        <w:gridCol w:w="2750"/>
        <w:gridCol w:w="1191"/>
        <w:gridCol w:w="1701"/>
        <w:gridCol w:w="1261"/>
        <w:gridCol w:w="1943"/>
      </w:tblGrid>
      <w:tr>
        <w:trPr>
          <w:trHeight w:val="278"/>
        </w:trPr>
        <w:tc>
          <w:tcPr>
            <w:tcBorders>
              <w:top w:val="single" w:color="000000" w:sz="3" w:space="0"/>
              <w:left w:val="single" w:color="000000" w:sz="3" w:space="0"/>
              <w:bottom w:val="single" w:color="000000" w:sz="3" w:space="0"/>
              <w:right w:val="single" w:color="000000" w:sz="3" w:space="0"/>
            </w:tcBorders>
            <w:tcMar>
              <w:left w:w="57" w:type="dxa"/>
              <w:top w:w="0" w:type="dxa"/>
              <w:right w:w="57" w:type="dxa"/>
              <w:bottom w:w="0" w:type="dxa"/>
            </w:tcMar>
            <w:tcW w:w="723" w:type="dxa"/>
            <w:vAlign w:val="center"/>
            <w:textDirection w:val="lrTb"/>
            <w:noWrap/>
          </w:tcPr>
          <w:p>
            <w:pPr>
              <w:pBdr/>
              <w:spacing w:after="0" w:before="0" w:line="276" w:lineRule="auto"/>
              <w:ind/>
              <w:jc w:val="center"/>
              <w:rPr/>
            </w:pPr>
            <w:r>
              <w:rPr>
                <w:rFonts w:ascii="Times New Roman" w:hAnsi="Times New Roman" w:eastAsia="Times New Roman" w:cs="Times New Roman"/>
                <w:b/>
                <w:color w:val="000000"/>
                <w:sz w:val="22"/>
              </w:rPr>
              <w:t xml:space="preserve">STT</w:t>
            </w:r>
            <w:r/>
          </w:p>
        </w:tc>
        <w:tc>
          <w:tcPr>
            <w:tcBorders>
              <w:top w:val="single" w:color="000000" w:sz="3" w:space="0"/>
              <w:bottom w:val="single" w:color="000000" w:sz="3" w:space="0"/>
              <w:right w:val="single" w:color="000000" w:sz="3" w:space="0"/>
            </w:tcBorders>
            <w:tcMar>
              <w:left w:w="57" w:type="dxa"/>
              <w:top w:w="0" w:type="dxa"/>
              <w:right w:w="57" w:type="dxa"/>
              <w:bottom w:w="0" w:type="dxa"/>
            </w:tcMar>
            <w:tcW w:w="2750" w:type="dxa"/>
            <w:vAlign w:val="center"/>
            <w:textDirection w:val="lrTb"/>
            <w:noWrap/>
          </w:tcPr>
          <w:p>
            <w:pPr>
              <w:pBdr/>
              <w:spacing w:after="0" w:before="0" w:line="276" w:lineRule="auto"/>
              <w:ind/>
              <w:jc w:val="center"/>
              <w:rPr/>
            </w:pPr>
            <w:r>
              <w:rPr>
                <w:rFonts w:ascii="Times New Roman" w:hAnsi="Times New Roman" w:eastAsia="Times New Roman" w:cs="Times New Roman"/>
                <w:b/>
                <w:color w:val="000000"/>
                <w:sz w:val="22"/>
              </w:rPr>
              <w:t xml:space="preserve">Tên tài sản</w:t>
            </w:r>
            <w:r/>
          </w:p>
        </w:tc>
        <w:tc>
          <w:tcPr>
            <w:tcBorders>
              <w:top w:val="single" w:color="000000" w:sz="3" w:space="0"/>
              <w:bottom w:val="single" w:color="000000" w:sz="3" w:space="0"/>
              <w:right w:val="single" w:color="000000" w:sz="3" w:space="0"/>
            </w:tcBorders>
            <w:tcMar>
              <w:left w:w="57" w:type="dxa"/>
              <w:top w:w="0" w:type="dxa"/>
              <w:right w:w="57" w:type="dxa"/>
              <w:bottom w:w="0" w:type="dxa"/>
            </w:tcMar>
            <w:tcW w:w="1191" w:type="dxa"/>
            <w:vAlign w:val="center"/>
            <w:textDirection w:val="lrTb"/>
            <w:noWrap/>
          </w:tcPr>
          <w:p>
            <w:pPr>
              <w:pBdr/>
              <w:spacing w:after="0" w:before="0" w:line="276" w:lineRule="auto"/>
              <w:ind/>
              <w:jc w:val="center"/>
              <w:rPr/>
            </w:pPr>
            <w:r>
              <w:rPr>
                <w:rFonts w:ascii="Times New Roman" w:hAnsi="Times New Roman" w:eastAsia="Times New Roman" w:cs="Times New Roman"/>
                <w:b/>
                <w:color w:val="000000"/>
                <w:sz w:val="22"/>
              </w:rPr>
              <w:t xml:space="preserve"> Diện tích </w:t>
            </w:r>
            <w:r/>
          </w:p>
        </w:tc>
        <w:tc>
          <w:tcPr>
            <w:tcBorders>
              <w:top w:val="single" w:color="000000" w:sz="3" w:space="0"/>
              <w:bottom w:val="single" w:color="000000" w:sz="3" w:space="0"/>
              <w:right w:val="single" w:color="000000" w:sz="3" w:space="0"/>
            </w:tcBorders>
            <w:tcMar>
              <w:left w:w="57" w:type="dxa"/>
              <w:top w:w="0" w:type="dxa"/>
              <w:right w:w="57" w:type="dxa"/>
              <w:bottom w:w="0" w:type="dxa"/>
            </w:tcMar>
            <w:tcW w:w="1701" w:type="dxa"/>
            <w:vAlign w:val="center"/>
            <w:textDirection w:val="lrTb"/>
            <w:noWrap/>
          </w:tcPr>
          <w:p>
            <w:pPr>
              <w:pBdr/>
              <w:spacing w:after="0" w:before="0" w:line="276" w:lineRule="auto"/>
              <w:ind/>
              <w:jc w:val="center"/>
              <w:rPr/>
            </w:pPr>
            <w:r>
              <w:rPr>
                <w:rFonts w:ascii="Times New Roman" w:hAnsi="Times New Roman" w:eastAsia="Times New Roman" w:cs="Times New Roman"/>
                <w:b/>
                <w:color w:val="000000"/>
                <w:sz w:val="22"/>
              </w:rPr>
              <w:t xml:space="preserve">Đơn giá</w:t>
            </w:r>
            <w:r/>
          </w:p>
        </w:tc>
        <w:tc>
          <w:tcPr>
            <w:tcBorders>
              <w:top w:val="single" w:color="000000" w:sz="3" w:space="0"/>
              <w:bottom w:val="single" w:color="000000" w:sz="3" w:space="0"/>
              <w:right w:val="single" w:color="000000" w:sz="3" w:space="0"/>
            </w:tcBorders>
            <w:tcMar>
              <w:left w:w="57" w:type="dxa"/>
              <w:top w:w="0" w:type="dxa"/>
              <w:right w:w="57" w:type="dxa"/>
              <w:bottom w:w="0" w:type="dxa"/>
            </w:tcMar>
            <w:tcW w:w="1261" w:type="dxa"/>
            <w:vAlign w:val="center"/>
            <w:textDirection w:val="lrTb"/>
            <w:noWrap/>
          </w:tcPr>
          <w:p>
            <w:pPr>
              <w:pBdr/>
              <w:spacing w:after="0" w:before="0" w:line="276" w:lineRule="auto"/>
              <w:ind/>
              <w:jc w:val="center"/>
              <w:rPr/>
            </w:pPr>
            <w:r>
              <w:rPr>
                <w:rFonts w:ascii="Times New Roman" w:hAnsi="Times New Roman" w:eastAsia="Times New Roman" w:cs="Times New Roman"/>
                <w:b/>
                <w:color w:val="000000"/>
                <w:sz w:val="22"/>
              </w:rPr>
              <w:t xml:space="preserve">CLCL (%)</w:t>
            </w:r>
            <w:r/>
          </w:p>
        </w:tc>
        <w:tc>
          <w:tcPr>
            <w:tcBorders>
              <w:top w:val="single" w:color="000000" w:sz="3" w:space="0"/>
              <w:bottom w:val="single" w:color="000000" w:sz="3" w:space="0"/>
              <w:right w:val="single" w:color="000000" w:sz="3" w:space="0"/>
            </w:tcBorders>
            <w:tcMar>
              <w:left w:w="57" w:type="dxa"/>
              <w:top w:w="0" w:type="dxa"/>
              <w:right w:w="57" w:type="dxa"/>
              <w:bottom w:w="0" w:type="dxa"/>
            </w:tcMar>
            <w:tcW w:w="1943" w:type="dxa"/>
            <w:vAlign w:val="center"/>
            <w:textDirection w:val="lrTb"/>
            <w:noWrap/>
          </w:tcPr>
          <w:p>
            <w:pPr>
              <w:pBdr/>
              <w:spacing w:after="0" w:before="0" w:line="276" w:lineRule="auto"/>
              <w:ind/>
              <w:jc w:val="center"/>
              <w:rPr/>
            </w:pPr>
            <w:r>
              <w:rPr>
                <w:rFonts w:ascii="Times New Roman" w:hAnsi="Times New Roman" w:eastAsia="Times New Roman" w:cs="Times New Roman"/>
                <w:b/>
                <w:color w:val="000000"/>
                <w:sz w:val="22"/>
              </w:rPr>
              <w:t xml:space="preserve">Thành tiền</w:t>
            </w:r>
            <w:r/>
          </w:p>
        </w:tc>
      </w:tr>
      <w:tr>
        <w:trPr>
          <w:trHeight w:val="1772"/>
        </w:trPr>
        <w:tc>
          <w:tcPr>
            <w:tcBorders>
              <w:left w:val="single" w:color="000000" w:sz="3" w:space="0"/>
              <w:bottom w:val="single" w:color="000000" w:sz="3" w:space="0"/>
              <w:right w:val="single" w:color="000000" w:sz="3" w:space="0"/>
            </w:tcBorders>
            <w:tcMar>
              <w:left w:w="57" w:type="dxa"/>
              <w:top w:w="0" w:type="dxa"/>
              <w:right w:w="57" w:type="dxa"/>
              <w:bottom w:w="0" w:type="dxa"/>
            </w:tcMar>
            <w:tcW w:w="723" w:type="dxa"/>
            <w:vAlign w:val="center"/>
            <w:textDirection w:val="lrTb"/>
            <w:noWrap/>
          </w:tcPr>
          <w:p>
            <w:pPr>
              <w:pBdr/>
              <w:spacing w:after="0" w:before="0" w:line="276" w:lineRule="auto"/>
              <w:ind/>
              <w:rPr/>
            </w:pPr>
            <w:r>
              <w:rPr>
                <w:rFonts w:ascii="Times New Roman" w:hAnsi="Times New Roman" w:eastAsia="Times New Roman" w:cs="Times New Roman"/>
                <w:color w:val="000000"/>
                <w:sz w:val="22"/>
              </w:rPr>
              <w:t xml:space="preserve"> </w:t>
            </w:r>
            <w:r/>
          </w:p>
        </w:tc>
        <w:tc>
          <w:tcPr>
            <w:gridSpan w:val="4"/>
            <w:tcBorders>
              <w:top w:val="single" w:color="000000" w:sz="3" w:space="0"/>
              <w:bottom w:val="single" w:color="000000" w:sz="3" w:space="0"/>
              <w:right w:val="single" w:color="000000" w:sz="3" w:space="0"/>
            </w:tcBorders>
            <w:tcMar>
              <w:left w:w="57" w:type="dxa"/>
              <w:top w:w="0" w:type="dxa"/>
              <w:right w:w="57" w:type="dxa"/>
              <w:bottom w:w="0" w:type="dxa"/>
            </w:tcMar>
            <w:tcW w:w="6902" w:type="dxa"/>
            <w:vAlign w:val="center"/>
            <w:textDirection w:val="lrTb"/>
            <w:noWrap w:val="false"/>
          </w:tcPr>
          <w:p>
            <w:pPr>
              <w:pBdr/>
              <w:spacing w:after="0" w:before="0" w:line="276" w:lineRule="auto"/>
              <w:ind/>
              <w:jc w:val="both"/>
              <w:rPr/>
            </w:pPr>
            <w:r>
              <w:rPr>
                <w:rFonts w:ascii="Times New Roman" w:hAnsi="Times New Roman" w:eastAsia="Times New Roman" w:cs="Times New Roman"/>
                <w:b/>
                <w:color w:val="000000"/>
                <w:sz w:val="22"/>
              </w:rPr>
              <w:t xml:space="preserve">Quyền sử dụng đất và tài sản gắn liền với đất tại thửa đất số: 4, tờ bản đồ số: 4, có địa chỉ: Thôn 84, xã Kim Quan, huyện Thạch Thất, thành phố Hà Nội (nay là xã Thạch Thất, thành phố Hà Nội), theo Giấy chứng nhận Quyền sử dụng đất, quyền sở hữu nhà ở và </w:t>
            </w:r>
            <w:r>
              <w:rPr>
                <w:rFonts w:ascii="Times New Roman" w:hAnsi="Times New Roman" w:eastAsia="Times New Roman" w:cs="Times New Roman"/>
                <w:b/>
                <w:color w:val="000000"/>
                <w:sz w:val="22"/>
              </w:rPr>
              <w:t xml:space="preserve">tài sản khác gắn liền với đất số: CH 038796, số vào sổ cấp GCN: CH00846/QSDĐ/1328/TTr-VPĐK do UBND huyện Thạch Thất cấp ngày 24/4/2017; Chủ sử dụng đất và sở hữu tài sản gắn liền với đất: Bà Kiều Thị Xê.</w:t>
            </w:r>
            <w:r/>
          </w:p>
        </w:tc>
        <w:tc>
          <w:tcPr>
            <w:tcBorders>
              <w:bottom w:val="single" w:color="000000" w:sz="3" w:space="0"/>
              <w:right w:val="single" w:color="000000" w:sz="3" w:space="0"/>
            </w:tcBorders>
            <w:tcMar>
              <w:left w:w="57" w:type="dxa"/>
              <w:top w:w="0" w:type="dxa"/>
              <w:right w:w="57" w:type="dxa"/>
              <w:bottom w:w="0" w:type="dxa"/>
            </w:tcMar>
            <w:tcW w:w="1943" w:type="dxa"/>
            <w:vAlign w:val="center"/>
            <w:textDirection w:val="lrTb"/>
            <w:noWrap/>
          </w:tcPr>
          <w:p>
            <w:pPr>
              <w:pBdr/>
              <w:spacing w:after="0" w:before="0" w:line="276" w:lineRule="auto"/>
              <w:ind/>
              <w:rPr/>
            </w:pPr>
            <w:r>
              <w:rPr>
                <w:rFonts w:ascii="Times New Roman" w:hAnsi="Times New Roman" w:eastAsia="Times New Roman" w:cs="Times New Roman"/>
                <w:color w:val="000000"/>
                <w:sz w:val="22"/>
              </w:rPr>
              <w:t xml:space="preserve"> </w:t>
            </w:r>
            <w:r/>
          </w:p>
        </w:tc>
      </w:tr>
      <w:tr>
        <w:trPr>
          <w:trHeight w:val="278"/>
        </w:trPr>
        <w:tc>
          <w:tcPr>
            <w:tcBorders>
              <w:left w:val="single" w:color="000000" w:sz="3" w:space="0"/>
              <w:bottom w:val="single" w:color="000000" w:sz="3" w:space="0"/>
              <w:right w:val="single" w:color="000000" w:sz="3" w:space="0"/>
            </w:tcBorders>
            <w:tcMar>
              <w:left w:w="57" w:type="dxa"/>
              <w:top w:w="0" w:type="dxa"/>
              <w:right w:w="57" w:type="dxa"/>
              <w:bottom w:w="0" w:type="dxa"/>
            </w:tcMar>
            <w:tcW w:w="723" w:type="dxa"/>
            <w:vAlign w:val="center"/>
            <w:textDirection w:val="lrTb"/>
            <w:noWrap/>
          </w:tcPr>
          <w:p>
            <w:pPr>
              <w:pBdr/>
              <w:spacing w:after="0" w:before="0" w:line="276" w:lineRule="auto"/>
              <w:ind/>
              <w:jc w:val="center"/>
              <w:rPr/>
            </w:pPr>
            <w:r>
              <w:rPr>
                <w:rFonts w:ascii="Times New Roman" w:hAnsi="Times New Roman" w:eastAsia="Times New Roman" w:cs="Times New Roman"/>
                <w:color w:val="000000"/>
                <w:sz w:val="22"/>
              </w:rPr>
              <w:t xml:space="preserve">1</w:t>
            </w:r>
            <w:r/>
          </w:p>
        </w:tc>
        <w:tc>
          <w:tcPr>
            <w:tcBorders>
              <w:bottom w:val="single" w:color="000000" w:sz="3" w:space="0"/>
              <w:right w:val="single" w:color="000000" w:sz="3" w:space="0"/>
            </w:tcBorders>
            <w:tcMar>
              <w:left w:w="57" w:type="dxa"/>
              <w:top w:w="0" w:type="dxa"/>
              <w:right w:w="57" w:type="dxa"/>
              <w:bottom w:w="0" w:type="dxa"/>
            </w:tcMar>
            <w:tcW w:w="2750" w:type="dxa"/>
            <w:vAlign w:val="center"/>
            <w:textDirection w:val="lrTb"/>
            <w:noWrap/>
          </w:tcPr>
          <w:p>
            <w:pPr>
              <w:pBdr/>
              <w:spacing w:after="0" w:before="0" w:line="276" w:lineRule="auto"/>
              <w:ind/>
              <w:rPr/>
            </w:pPr>
            <w:r>
              <w:rPr>
                <w:rFonts w:ascii="Times New Roman" w:hAnsi="Times New Roman" w:eastAsia="Times New Roman" w:cs="Times New Roman"/>
                <w:color w:val="000000"/>
                <w:sz w:val="22"/>
              </w:rPr>
              <w:t xml:space="preserve">Đất ở</w:t>
            </w:r>
            <w:r/>
          </w:p>
        </w:tc>
        <w:tc>
          <w:tcPr>
            <w:tcBorders>
              <w:bottom w:val="single" w:color="000000" w:sz="3" w:space="0"/>
              <w:right w:val="single" w:color="000000" w:sz="3" w:space="0"/>
            </w:tcBorders>
            <w:tcMar>
              <w:left w:w="57" w:type="dxa"/>
              <w:top w:w="0" w:type="dxa"/>
              <w:right w:w="57" w:type="dxa"/>
              <w:bottom w:w="0" w:type="dxa"/>
            </w:tcMar>
            <w:tcW w:w="1191" w:type="dxa"/>
            <w:vAlign w:val="center"/>
            <w:textDirection w:val="lrTb"/>
            <w:noWrap/>
          </w:tcPr>
          <w:p>
            <w:pPr>
              <w:pBdr/>
              <w:spacing w:after="0" w:before="0" w:line="276" w:lineRule="auto"/>
              <w:ind/>
              <w:jc w:val="left"/>
              <w:rPr/>
            </w:pPr>
            <w:r>
              <w:rPr>
                <w:rFonts w:ascii="Times New Roman" w:hAnsi="Times New Roman" w:eastAsia="Times New Roman" w:cs="Times New Roman"/>
                <w:color w:val="000000"/>
                <w:sz w:val="22"/>
              </w:rPr>
              <w:t xml:space="preserve">       300 </w:t>
            </w:r>
            <w:r/>
          </w:p>
        </w:tc>
        <w:tc>
          <w:tcPr>
            <w:tcBorders>
              <w:bottom w:val="single" w:color="000000" w:sz="3" w:space="0"/>
              <w:right w:val="single" w:color="000000" w:sz="3" w:space="0"/>
            </w:tcBorders>
            <w:tcMar>
              <w:left w:w="57" w:type="dxa"/>
              <w:top w:w="0" w:type="dxa"/>
              <w:right w:w="57" w:type="dxa"/>
              <w:bottom w:w="0" w:type="dxa"/>
            </w:tcMar>
            <w:tcW w:w="1701" w:type="dxa"/>
            <w:vAlign w:val="center"/>
            <w:textDirection w:val="lrTb"/>
            <w:noWrap/>
          </w:tcPr>
          <w:p>
            <w:pPr>
              <w:pBdr/>
              <w:spacing w:after="0" w:before="0" w:line="276" w:lineRule="auto"/>
              <w:ind/>
              <w:jc w:val="right"/>
              <w:rPr/>
            </w:pPr>
            <w:r>
              <w:rPr>
                <w:rFonts w:ascii="Times New Roman" w:hAnsi="Times New Roman" w:eastAsia="Times New Roman" w:cs="Times New Roman"/>
                <w:color w:val="000000"/>
                <w:sz w:val="22"/>
              </w:rPr>
              <w:t xml:space="preserve">20.971.395 </w:t>
            </w:r>
            <w:r/>
          </w:p>
        </w:tc>
        <w:tc>
          <w:tcPr>
            <w:tcBorders>
              <w:bottom w:val="single" w:color="000000" w:sz="3" w:space="0"/>
              <w:right w:val="single" w:color="000000" w:sz="3" w:space="0"/>
            </w:tcBorders>
            <w:tcMar>
              <w:left w:w="57" w:type="dxa"/>
              <w:top w:w="0" w:type="dxa"/>
              <w:right w:w="57" w:type="dxa"/>
              <w:bottom w:w="0" w:type="dxa"/>
            </w:tcMar>
            <w:tcW w:w="1261" w:type="dxa"/>
            <w:vAlign w:val="center"/>
            <w:textDirection w:val="lrTb"/>
            <w:noWrap/>
          </w:tcPr>
          <w:p>
            <w:pPr>
              <w:pBdr/>
              <w:spacing w:after="0" w:before="0" w:line="276" w:lineRule="auto"/>
              <w:ind/>
              <w:jc w:val="center"/>
              <w:rPr/>
            </w:pPr>
            <w:r>
              <w:rPr>
                <w:rFonts w:ascii="Times New Roman" w:hAnsi="Times New Roman" w:eastAsia="Times New Roman" w:cs="Times New Roman"/>
                <w:color w:val="000000"/>
                <w:sz w:val="22"/>
              </w:rPr>
              <w:t xml:space="preserve"> </w:t>
            </w:r>
            <w:r/>
          </w:p>
        </w:tc>
        <w:tc>
          <w:tcPr>
            <w:tcBorders>
              <w:bottom w:val="single" w:color="000000" w:sz="3" w:space="0"/>
              <w:right w:val="single" w:color="000000" w:sz="3" w:space="0"/>
            </w:tcBorders>
            <w:tcMar>
              <w:left w:w="57" w:type="dxa"/>
              <w:top w:w="0" w:type="dxa"/>
              <w:right w:w="57" w:type="dxa"/>
              <w:bottom w:w="0" w:type="dxa"/>
            </w:tcMar>
            <w:tcW w:w="1943" w:type="dxa"/>
            <w:vAlign w:val="center"/>
            <w:textDirection w:val="lrTb"/>
            <w:noWrap/>
          </w:tcPr>
          <w:p>
            <w:pPr>
              <w:pBdr/>
              <w:spacing w:after="0" w:before="0" w:line="276" w:lineRule="auto"/>
              <w:ind/>
              <w:jc w:val="right"/>
              <w:rPr/>
            </w:pPr>
            <w:r>
              <w:rPr>
                <w:rFonts w:ascii="Times New Roman" w:hAnsi="Times New Roman" w:eastAsia="Times New Roman" w:cs="Times New Roman"/>
                <w:color w:val="000000"/>
                <w:sz w:val="22"/>
              </w:rPr>
              <w:t xml:space="preserve">          6.291.418.500 </w:t>
            </w:r>
            <w:r/>
          </w:p>
        </w:tc>
      </w:tr>
      <w:tr>
        <w:trPr>
          <w:trHeight w:val="548"/>
        </w:trPr>
        <w:tc>
          <w:tcPr>
            <w:tcBorders>
              <w:left w:val="single" w:color="000000" w:sz="3" w:space="0"/>
              <w:bottom w:val="single" w:color="000000" w:sz="3" w:space="0"/>
              <w:right w:val="single" w:color="000000" w:sz="3" w:space="0"/>
            </w:tcBorders>
            <w:tcMar>
              <w:left w:w="57" w:type="dxa"/>
              <w:top w:w="0" w:type="dxa"/>
              <w:right w:w="57" w:type="dxa"/>
              <w:bottom w:w="0" w:type="dxa"/>
            </w:tcMar>
            <w:tcW w:w="723" w:type="dxa"/>
            <w:vAlign w:val="center"/>
            <w:textDirection w:val="lrTb"/>
            <w:noWrap/>
          </w:tcPr>
          <w:p>
            <w:pPr>
              <w:pBdr/>
              <w:spacing w:after="0" w:before="0" w:line="276" w:lineRule="auto"/>
              <w:ind/>
              <w:jc w:val="center"/>
              <w:rPr/>
            </w:pPr>
            <w:r>
              <w:rPr>
                <w:rFonts w:ascii="Times New Roman" w:hAnsi="Times New Roman" w:eastAsia="Times New Roman" w:cs="Times New Roman"/>
                <w:color w:val="000000"/>
                <w:sz w:val="22"/>
              </w:rPr>
              <w:t xml:space="preserve">2</w:t>
            </w:r>
            <w:r/>
          </w:p>
        </w:tc>
        <w:tc>
          <w:tcPr>
            <w:tcBorders>
              <w:bottom w:val="single" w:color="000000" w:sz="3" w:space="0"/>
              <w:right w:val="single" w:color="000000" w:sz="3" w:space="0"/>
            </w:tcBorders>
            <w:tcMar>
              <w:left w:w="57" w:type="dxa"/>
              <w:top w:w="0" w:type="dxa"/>
              <w:right w:w="57" w:type="dxa"/>
              <w:bottom w:w="0" w:type="dxa"/>
            </w:tcMar>
            <w:tcW w:w="2750" w:type="dxa"/>
            <w:vAlign w:val="center"/>
            <w:textDirection w:val="lrTb"/>
            <w:noWrap/>
          </w:tcPr>
          <w:p>
            <w:pPr>
              <w:pBdr/>
              <w:spacing w:after="0" w:before="0" w:line="276" w:lineRule="auto"/>
              <w:ind/>
              <w:rPr/>
            </w:pPr>
            <w:r>
              <w:rPr>
                <w:rFonts w:ascii="Times New Roman" w:hAnsi="Times New Roman" w:eastAsia="Times New Roman" w:cs="Times New Roman"/>
                <w:color w:val="000000"/>
                <w:sz w:val="22"/>
              </w:rPr>
              <w:t xml:space="preserve">Đất CLN</w:t>
            </w:r>
            <w:r/>
          </w:p>
        </w:tc>
        <w:tc>
          <w:tcPr>
            <w:tcBorders>
              <w:bottom w:val="single" w:color="000000" w:sz="3" w:space="0"/>
              <w:right w:val="single" w:color="000000" w:sz="3" w:space="0"/>
            </w:tcBorders>
            <w:tcMar>
              <w:left w:w="57" w:type="dxa"/>
              <w:top w:w="0" w:type="dxa"/>
              <w:right w:w="57" w:type="dxa"/>
              <w:bottom w:w="0" w:type="dxa"/>
            </w:tcMar>
            <w:tcW w:w="1191" w:type="dxa"/>
            <w:vAlign w:val="center"/>
            <w:textDirection w:val="lrTb"/>
            <w:noWrap/>
          </w:tcPr>
          <w:p>
            <w:pPr>
              <w:pBdr/>
              <w:spacing w:after="0" w:before="0" w:line="276" w:lineRule="auto"/>
              <w:ind/>
              <w:jc w:val="left"/>
              <w:rPr/>
            </w:pPr>
            <w:r>
              <w:rPr>
                <w:rFonts w:ascii="Times New Roman" w:hAnsi="Times New Roman" w:eastAsia="Times New Roman" w:cs="Times New Roman"/>
                <w:color w:val="000000"/>
                <w:sz w:val="22"/>
              </w:rPr>
              <w:t xml:space="preserve">      156 </w:t>
            </w:r>
            <w:r/>
          </w:p>
        </w:tc>
        <w:tc>
          <w:tcPr>
            <w:tcBorders>
              <w:bottom w:val="single" w:color="000000" w:sz="3" w:space="0"/>
              <w:right w:val="single" w:color="000000" w:sz="3" w:space="0"/>
            </w:tcBorders>
            <w:tcMar>
              <w:left w:w="57" w:type="dxa"/>
              <w:top w:w="0" w:type="dxa"/>
              <w:right w:w="57" w:type="dxa"/>
              <w:bottom w:w="0" w:type="dxa"/>
            </w:tcMar>
            <w:tcW w:w="1701" w:type="dxa"/>
            <w:vAlign w:val="center"/>
            <w:textDirection w:val="lrTb"/>
            <w:noWrap/>
          </w:tcPr>
          <w:p>
            <w:pPr>
              <w:pBdr/>
              <w:spacing w:after="0" w:before="0" w:line="276" w:lineRule="auto"/>
              <w:ind/>
              <w:jc w:val="right"/>
              <w:rPr/>
            </w:pPr>
            <w:r>
              <w:rPr>
                <w:rFonts w:ascii="Times New Roman" w:hAnsi="Times New Roman" w:eastAsia="Times New Roman" w:cs="Times New Roman"/>
                <w:color w:val="000000"/>
                <w:sz w:val="22"/>
              </w:rPr>
              <w:t xml:space="preserve">12.870.395</w:t>
            </w:r>
            <w:r/>
          </w:p>
        </w:tc>
        <w:tc>
          <w:tcPr>
            <w:tcBorders>
              <w:bottom w:val="single" w:color="000000" w:sz="3" w:space="0"/>
              <w:right w:val="single" w:color="000000" w:sz="3" w:space="0"/>
            </w:tcBorders>
            <w:tcMar>
              <w:left w:w="57" w:type="dxa"/>
              <w:top w:w="0" w:type="dxa"/>
              <w:right w:w="57" w:type="dxa"/>
              <w:bottom w:w="0" w:type="dxa"/>
            </w:tcMar>
            <w:tcW w:w="1261" w:type="dxa"/>
            <w:vAlign w:val="center"/>
            <w:textDirection w:val="lrTb"/>
            <w:noWrap/>
          </w:tcPr>
          <w:p>
            <w:pPr>
              <w:pBdr/>
              <w:spacing w:after="0" w:before="0" w:line="276" w:lineRule="auto"/>
              <w:ind/>
              <w:jc w:val="center"/>
              <w:rPr/>
            </w:pPr>
            <w:r>
              <w:rPr>
                <w:rFonts w:ascii="Times New Roman" w:hAnsi="Times New Roman" w:eastAsia="Times New Roman" w:cs="Times New Roman"/>
                <w:color w:val="000000"/>
                <w:sz w:val="22"/>
              </w:rPr>
              <w:t xml:space="preserve"> </w:t>
            </w:r>
            <w:r/>
          </w:p>
        </w:tc>
        <w:tc>
          <w:tcPr>
            <w:tcBorders>
              <w:bottom w:val="single" w:color="000000" w:sz="3" w:space="0"/>
              <w:right w:val="single" w:color="000000" w:sz="3" w:space="0"/>
            </w:tcBorders>
            <w:tcMar>
              <w:left w:w="57" w:type="dxa"/>
              <w:top w:w="0" w:type="dxa"/>
              <w:right w:w="57" w:type="dxa"/>
              <w:bottom w:w="0" w:type="dxa"/>
            </w:tcMar>
            <w:tcW w:w="1943" w:type="dxa"/>
            <w:vAlign w:val="center"/>
            <w:textDirection w:val="lrTb"/>
            <w:noWrap/>
          </w:tcPr>
          <w:p>
            <w:pPr>
              <w:pBdr/>
              <w:spacing w:after="0" w:before="0" w:line="276" w:lineRule="auto"/>
              <w:ind/>
              <w:jc w:val="right"/>
              <w:rPr/>
            </w:pPr>
            <w:r>
              <w:rPr>
                <w:rFonts w:ascii="Times New Roman" w:hAnsi="Times New Roman" w:eastAsia="Times New Roman" w:cs="Times New Roman"/>
                <w:color w:val="000000"/>
                <w:sz w:val="22"/>
              </w:rPr>
              <w:t xml:space="preserve">          2.007.781.620 </w:t>
            </w:r>
            <w:r/>
          </w:p>
        </w:tc>
      </w:tr>
      <w:tr>
        <w:trPr>
          <w:trHeight w:val="278"/>
        </w:trPr>
        <w:tc>
          <w:tcPr>
            <w:tcBorders>
              <w:left w:val="single" w:color="000000" w:sz="3" w:space="0"/>
              <w:bottom w:val="single" w:color="000000" w:sz="3" w:space="0"/>
              <w:right w:val="single" w:color="000000" w:sz="3" w:space="0"/>
            </w:tcBorders>
            <w:tcMar>
              <w:left w:w="57" w:type="dxa"/>
              <w:top w:w="0" w:type="dxa"/>
              <w:right w:w="57" w:type="dxa"/>
              <w:bottom w:w="0" w:type="dxa"/>
            </w:tcMar>
            <w:tcW w:w="723" w:type="dxa"/>
            <w:vAlign w:val="center"/>
            <w:textDirection w:val="lrTb"/>
            <w:noWrap/>
          </w:tcPr>
          <w:p>
            <w:pPr>
              <w:pBdr/>
              <w:spacing w:after="0" w:before="0" w:line="276" w:lineRule="auto"/>
              <w:ind/>
              <w:jc w:val="center"/>
              <w:rPr/>
            </w:pPr>
            <w:r>
              <w:rPr>
                <w:rFonts w:ascii="Times New Roman" w:hAnsi="Times New Roman" w:eastAsia="Times New Roman" w:cs="Times New Roman"/>
                <w:color w:val="000000"/>
                <w:sz w:val="22"/>
              </w:rPr>
              <w:t xml:space="preserve">3</w:t>
            </w:r>
            <w:r/>
          </w:p>
        </w:tc>
        <w:tc>
          <w:tcPr>
            <w:tcBorders>
              <w:bottom w:val="single" w:color="000000" w:sz="3" w:space="0"/>
              <w:right w:val="single" w:color="000000" w:sz="3" w:space="0"/>
            </w:tcBorders>
            <w:tcMar>
              <w:left w:w="57" w:type="dxa"/>
              <w:top w:w="0" w:type="dxa"/>
              <w:right w:w="57" w:type="dxa"/>
              <w:bottom w:w="0" w:type="dxa"/>
            </w:tcMar>
            <w:tcW w:w="2750" w:type="dxa"/>
            <w:vAlign w:val="center"/>
            <w:textDirection w:val="lrTb"/>
            <w:noWrap/>
          </w:tcPr>
          <w:p>
            <w:pPr>
              <w:pBdr/>
              <w:spacing w:after="0" w:before="0" w:line="276" w:lineRule="auto"/>
              <w:ind/>
              <w:rPr/>
            </w:pPr>
            <w:r>
              <w:rPr>
                <w:rFonts w:ascii="Times New Roman" w:hAnsi="Times New Roman" w:eastAsia="Times New Roman" w:cs="Times New Roman"/>
                <w:color w:val="000000"/>
                <w:sz w:val="22"/>
              </w:rPr>
              <w:t xml:space="preserve">Nhà 03 tầng</w:t>
            </w:r>
            <w:r/>
          </w:p>
        </w:tc>
        <w:tc>
          <w:tcPr>
            <w:tcBorders>
              <w:bottom w:val="single" w:color="000000" w:sz="3" w:space="0"/>
              <w:right w:val="single" w:color="000000" w:sz="3" w:space="0"/>
            </w:tcBorders>
            <w:tcMar>
              <w:left w:w="57" w:type="dxa"/>
              <w:top w:w="0" w:type="dxa"/>
              <w:right w:w="57" w:type="dxa"/>
              <w:bottom w:w="0" w:type="dxa"/>
            </w:tcMar>
            <w:tcW w:w="1191" w:type="dxa"/>
            <w:vAlign w:val="center"/>
            <w:textDirection w:val="lrTb"/>
            <w:noWrap/>
          </w:tcPr>
          <w:p>
            <w:pPr>
              <w:pBdr/>
              <w:spacing w:after="0" w:before="0" w:line="276" w:lineRule="auto"/>
              <w:ind/>
              <w:jc w:val="left"/>
              <w:rPr/>
            </w:pPr>
            <w:r>
              <w:rPr>
                <w:rFonts w:ascii="Times New Roman" w:hAnsi="Times New Roman" w:eastAsia="Times New Roman" w:cs="Times New Roman"/>
                <w:color w:val="000000"/>
                <w:sz w:val="22"/>
              </w:rPr>
              <w:t xml:space="preserve">      320 </w:t>
            </w:r>
            <w:r/>
          </w:p>
        </w:tc>
        <w:tc>
          <w:tcPr>
            <w:tcBorders>
              <w:bottom w:val="single" w:color="000000" w:sz="3" w:space="0"/>
              <w:right w:val="single" w:color="000000" w:sz="3" w:space="0"/>
            </w:tcBorders>
            <w:tcMar>
              <w:left w:w="57" w:type="dxa"/>
              <w:top w:w="0" w:type="dxa"/>
              <w:right w:w="57" w:type="dxa"/>
              <w:bottom w:w="0" w:type="dxa"/>
            </w:tcMar>
            <w:tcW w:w="1701" w:type="dxa"/>
            <w:vAlign w:val="center"/>
            <w:textDirection w:val="lrTb"/>
            <w:noWrap/>
          </w:tcPr>
          <w:p>
            <w:pPr>
              <w:pBdr/>
              <w:spacing w:after="0" w:before="0" w:line="276" w:lineRule="auto"/>
              <w:ind/>
              <w:jc w:val="right"/>
              <w:rPr/>
            </w:pPr>
            <w:r>
              <w:rPr>
                <w:rFonts w:ascii="Times New Roman" w:hAnsi="Times New Roman" w:eastAsia="Times New Roman" w:cs="Times New Roman"/>
                <w:color w:val="000000"/>
                <w:sz w:val="22"/>
              </w:rPr>
              <w:t xml:space="preserve">7.949.200 </w:t>
            </w:r>
            <w:r/>
          </w:p>
        </w:tc>
        <w:tc>
          <w:tcPr>
            <w:tcBorders>
              <w:bottom w:val="single" w:color="000000" w:sz="3" w:space="0"/>
              <w:right w:val="single" w:color="000000" w:sz="3" w:space="0"/>
            </w:tcBorders>
            <w:tcMar>
              <w:left w:w="57" w:type="dxa"/>
              <w:top w:w="0" w:type="dxa"/>
              <w:right w:w="57" w:type="dxa"/>
              <w:bottom w:w="0" w:type="dxa"/>
            </w:tcMar>
            <w:tcW w:w="1261" w:type="dxa"/>
            <w:vAlign w:val="center"/>
            <w:textDirection w:val="lrTb"/>
            <w:noWrap/>
          </w:tcPr>
          <w:p>
            <w:pPr>
              <w:pBdr/>
              <w:spacing w:after="0" w:before="0" w:line="276" w:lineRule="auto"/>
              <w:ind/>
              <w:jc w:val="center"/>
              <w:rPr/>
            </w:pPr>
            <w:r>
              <w:rPr>
                <w:rFonts w:ascii="Times New Roman" w:hAnsi="Times New Roman" w:eastAsia="Times New Roman" w:cs="Times New Roman"/>
                <w:color w:val="000000"/>
                <w:sz w:val="22"/>
              </w:rPr>
              <w:t xml:space="preserve">82%</w:t>
            </w:r>
            <w:r/>
          </w:p>
        </w:tc>
        <w:tc>
          <w:tcPr>
            <w:tcBorders>
              <w:bottom w:val="single" w:color="000000" w:sz="3" w:space="0"/>
              <w:right w:val="single" w:color="000000" w:sz="3" w:space="0"/>
            </w:tcBorders>
            <w:tcMar>
              <w:left w:w="57" w:type="dxa"/>
              <w:top w:w="0" w:type="dxa"/>
              <w:right w:w="57" w:type="dxa"/>
              <w:bottom w:w="0" w:type="dxa"/>
            </w:tcMar>
            <w:tcW w:w="1943" w:type="dxa"/>
            <w:vAlign w:val="center"/>
            <w:textDirection w:val="lrTb"/>
            <w:noWrap/>
          </w:tcPr>
          <w:p>
            <w:pPr>
              <w:pBdr/>
              <w:spacing w:after="0" w:before="0" w:line="276" w:lineRule="auto"/>
              <w:ind/>
              <w:jc w:val="right"/>
              <w:rPr/>
            </w:pPr>
            <w:r>
              <w:rPr>
                <w:rFonts w:ascii="Times New Roman" w:hAnsi="Times New Roman" w:eastAsia="Times New Roman" w:cs="Times New Roman"/>
                <w:color w:val="000000"/>
                <w:sz w:val="22"/>
              </w:rPr>
              <w:t xml:space="preserve">          2.085.870.080 </w:t>
            </w:r>
            <w:r/>
          </w:p>
        </w:tc>
      </w:tr>
      <w:tr>
        <w:trPr>
          <w:trHeight w:val="308"/>
        </w:trPr>
        <w:tc>
          <w:tcPr>
            <w:gridSpan w:val="5"/>
            <w:tcBorders>
              <w:top w:val="single" w:color="000000" w:sz="3" w:space="0"/>
              <w:left w:val="single" w:color="000000" w:sz="3" w:space="0"/>
              <w:bottom w:val="single" w:color="000000" w:sz="3" w:space="0"/>
              <w:right w:val="single" w:color="000000" w:sz="3" w:space="0"/>
            </w:tcBorders>
            <w:tcMar>
              <w:left w:w="57" w:type="dxa"/>
              <w:top w:w="0" w:type="dxa"/>
              <w:right w:w="57" w:type="dxa"/>
              <w:bottom w:w="0" w:type="dxa"/>
            </w:tcMar>
            <w:tcW w:w="7625" w:type="dxa"/>
            <w:vAlign w:val="center"/>
            <w:textDirection w:val="lrTb"/>
            <w:noWrap/>
          </w:tcPr>
          <w:p>
            <w:pPr>
              <w:pBdr/>
              <w:spacing w:after="0" w:before="0" w:line="276" w:lineRule="auto"/>
              <w:ind/>
              <w:jc w:val="center"/>
              <w:rPr/>
            </w:pPr>
            <w:r>
              <w:rPr>
                <w:rFonts w:ascii="Times New Roman" w:hAnsi="Times New Roman" w:eastAsia="Times New Roman" w:cs="Times New Roman"/>
                <w:b/>
                <w:color w:val="000000"/>
                <w:sz w:val="22"/>
              </w:rPr>
              <w:t xml:space="preserve">Tổng cộng</w:t>
            </w:r>
            <w:r/>
          </w:p>
        </w:tc>
        <w:tc>
          <w:tcPr>
            <w:tcBorders>
              <w:bottom w:val="single" w:color="000000" w:sz="3" w:space="0"/>
              <w:right w:val="single" w:color="000000" w:sz="3" w:space="0"/>
            </w:tcBorders>
            <w:tcMar>
              <w:left w:w="57" w:type="dxa"/>
              <w:top w:w="0" w:type="dxa"/>
              <w:right w:w="57" w:type="dxa"/>
              <w:bottom w:w="0" w:type="dxa"/>
            </w:tcMar>
            <w:tcW w:w="1943" w:type="dxa"/>
            <w:vAlign w:val="center"/>
            <w:textDirection w:val="lrTb"/>
            <w:noWrap/>
          </w:tcPr>
          <w:p>
            <w:pPr>
              <w:pBdr/>
              <w:spacing w:after="0" w:before="0" w:line="276" w:lineRule="auto"/>
              <w:ind/>
              <w:jc w:val="right"/>
              <w:rPr/>
            </w:pPr>
            <w:r>
              <w:rPr>
                <w:rFonts w:ascii="Times New Roman" w:hAnsi="Times New Roman" w:eastAsia="Times New Roman" w:cs="Times New Roman"/>
                <w:b/>
                <w:color w:val="000000"/>
                <w:sz w:val="22"/>
              </w:rPr>
              <w:t xml:space="preserve">      10.385.070.200 </w:t>
            </w:r>
            <w:r/>
          </w:p>
        </w:tc>
      </w:tr>
      <w:tr>
        <w:trPr>
          <w:trHeight w:val="278"/>
        </w:trPr>
        <w:tc>
          <w:tcPr>
            <w:gridSpan w:val="5"/>
            <w:tcBorders>
              <w:top w:val="single" w:color="000000" w:sz="3" w:space="0"/>
              <w:left w:val="single" w:color="000000" w:sz="3" w:space="0"/>
              <w:bottom w:val="single" w:color="000000" w:sz="3" w:space="0"/>
              <w:right w:val="single" w:color="000000" w:sz="3" w:space="0"/>
            </w:tcBorders>
            <w:tcMar>
              <w:left w:w="57" w:type="dxa"/>
              <w:top w:w="0" w:type="dxa"/>
              <w:right w:w="57" w:type="dxa"/>
              <w:bottom w:w="0" w:type="dxa"/>
            </w:tcMar>
            <w:tcW w:w="7625" w:type="dxa"/>
            <w:vAlign w:val="center"/>
            <w:textDirection w:val="lrTb"/>
            <w:noWrap/>
          </w:tcPr>
          <w:p>
            <w:pPr>
              <w:pBdr/>
              <w:spacing w:after="0" w:before="0" w:line="276" w:lineRule="auto"/>
              <w:ind/>
              <w:jc w:val="center"/>
              <w:rPr/>
            </w:pPr>
            <w:r>
              <w:rPr>
                <w:rFonts w:ascii="Times New Roman" w:hAnsi="Times New Roman" w:eastAsia="Times New Roman" w:cs="Times New Roman"/>
                <w:b/>
                <w:color w:val="000000"/>
                <w:sz w:val="22"/>
              </w:rPr>
              <w:t xml:space="preserve">Tổng cộng (đã làm tròn)</w:t>
            </w:r>
            <w:r/>
          </w:p>
        </w:tc>
        <w:tc>
          <w:tcPr>
            <w:tcBorders>
              <w:bottom w:val="single" w:color="000000" w:sz="3" w:space="0"/>
              <w:right w:val="single" w:color="000000" w:sz="3" w:space="0"/>
            </w:tcBorders>
            <w:tcMar>
              <w:left w:w="57" w:type="dxa"/>
              <w:top w:w="0" w:type="dxa"/>
              <w:right w:w="57" w:type="dxa"/>
              <w:bottom w:w="0" w:type="dxa"/>
            </w:tcMar>
            <w:tcW w:w="1943" w:type="dxa"/>
            <w:vAlign w:val="center"/>
            <w:textDirection w:val="lrTb"/>
            <w:noWrap/>
          </w:tcPr>
          <w:p>
            <w:pPr>
              <w:pBdr/>
              <w:spacing w:after="0" w:before="0" w:line="276" w:lineRule="auto"/>
              <w:ind/>
              <w:jc w:val="right"/>
              <w:rPr/>
            </w:pPr>
            <w:r>
              <w:rPr>
                <w:rFonts w:ascii="Times New Roman" w:hAnsi="Times New Roman" w:eastAsia="Times New Roman" w:cs="Times New Roman"/>
                <w:b/>
                <w:color w:val="000000"/>
                <w:sz w:val="22"/>
              </w:rPr>
              <w:t xml:space="preserve">      10.385.000.000 </w:t>
            </w:r>
            <w:r/>
          </w:p>
        </w:tc>
      </w:tr>
      <w:tr>
        <w:trPr>
          <w:trHeight w:val="278"/>
        </w:trPr>
        <w:tc>
          <w:tcPr>
            <w:gridSpan w:val="6"/>
            <w:tcBorders>
              <w:top w:val="single" w:color="000000" w:sz="3" w:space="0"/>
              <w:left w:val="single" w:color="000000" w:sz="3" w:space="0"/>
              <w:bottom w:val="single" w:color="000000" w:sz="3" w:space="0"/>
              <w:right w:val="single" w:color="000000" w:sz="3" w:space="0"/>
            </w:tcBorders>
            <w:tcMar>
              <w:left w:w="57" w:type="dxa"/>
              <w:top w:w="0" w:type="dxa"/>
              <w:right w:w="57" w:type="dxa"/>
              <w:bottom w:w="0" w:type="dxa"/>
            </w:tcMar>
            <w:tcW w:w="9567" w:type="dxa"/>
            <w:vAlign w:val="center"/>
            <w:textDirection w:val="lrTb"/>
            <w:noWrap/>
          </w:tcPr>
          <w:p>
            <w:pPr>
              <w:pBdr/>
              <w:spacing w:after="0" w:before="0" w:line="276" w:lineRule="auto"/>
              <w:ind/>
              <w:jc w:val="center"/>
              <w:rPr/>
            </w:pPr>
            <w:r>
              <w:rPr>
                <w:rFonts w:ascii="Times New Roman" w:hAnsi="Times New Roman" w:eastAsia="Times New Roman" w:cs="Times New Roman"/>
                <w:b/>
                <w:color w:val="000000"/>
                <w:sz w:val="22"/>
              </w:rPr>
              <w:t xml:space="preserve">Bằng chữ: Mười tỷ ba trăm tám mươi lăm triệu đồng./.</w:t>
            </w:r>
            <w:r/>
          </w:p>
        </w:tc>
      </w:tr>
    </w:tbl>
    <w:p>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pPr>
        <w:pBdr/>
        <w:spacing w:after="120" w:before="120" w:line="312" w:lineRule="auto"/>
        <w:ind w:firstLine="360"/>
        <w:jc w:val="both"/>
        <w:rPr>
          <w:lang w:val="pt-BR"/>
        </w:rPr>
      </w:pPr>
      <w:r>
        <w:rPr>
          <w:lang w:val="pt-BR"/>
        </w:rPr>
        <w:t xml:space="preserve">- </w:t>
      </w: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r>
        <w:rPr>
          <w:lang w:val="pt-BR"/>
        </w:rPr>
      </w:r>
    </w:p>
    <w:p>
      <w:pPr>
        <w:pBdr/>
        <w:spacing w:after="120" w:before="120" w:line="312" w:lineRule="auto"/>
        <w:ind/>
        <w:rPr/>
      </w:pPr>
      <w:r>
        <w:rPr>
          <w:b/>
          <w:bCs/>
          <w:lang w:val="vi-VN"/>
        </w:rPr>
        <w:t xml:space="preserve">11. Những điều khoản loại trừ và hạn chế của kết quả thẩm định giá:</w:t>
      </w:r>
      <w:r/>
    </w:p>
    <w:p>
      <w:pPr>
        <w:pBdr/>
        <w:spacing w:after="120" w:before="120" w:line="312" w:lineRule="auto"/>
        <w:ind w:firstLine="360"/>
        <w:rPr>
          <w:rFonts w:eastAsia="Calibri"/>
          <w:b/>
          <w:bCs/>
          <w:spacing w:val="-4"/>
          <w:lang w:val="pt-BR"/>
        </w:rPr>
      </w:pPr>
      <w:r>
        <w:rPr>
          <w:lang w:val="pt-BR"/>
        </w:rPr>
        <w:t xml:space="preserve">- </w:t>
      </w:r>
      <w:r>
        <w:rPr>
          <w:lang w:val="pt-BR"/>
        </w:rPr>
        <w:t xml:space="preserve">Chi </w:t>
      </w:r>
      <w:r>
        <w:rPr>
          <w:lang w:val="pt-BR"/>
        </w:rPr>
        <w:t xml:space="preserve">tiết</w:t>
      </w:r>
      <w:r>
        <w:rPr>
          <w:lang w:val="pt-BR"/>
        </w:rPr>
        <w:t xml:space="preserve"> </w:t>
      </w:r>
      <w:r>
        <w:rPr>
          <w:lang w:val="pt-BR"/>
        </w:rPr>
        <w:t xml:space="preserve">như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kèm</w:t>
      </w:r>
      <w:r>
        <w:rPr>
          <w:lang w:val="pt-BR"/>
        </w:rPr>
        <w:t xml:space="preserve"> </w:t>
      </w:r>
      <w:r>
        <w:rPr>
          <w:lang w:val="pt-BR"/>
        </w:rPr>
        <w:t xml:space="preserve">theo</w:t>
      </w:r>
      <w:r>
        <w:rPr>
          <w:lang w:val="pt-BR"/>
        </w:rPr>
        <w:t xml:space="preserve">.</w:t>
      </w:r>
      <w:r>
        <w:rPr>
          <w:rFonts w:eastAsia="Calibri"/>
          <w:b/>
          <w:spacing w:val="-4"/>
          <w:lang w:val="pt-BR"/>
        </w:rPr>
      </w:r>
      <w:r>
        <w:rPr>
          <w:lang w:val="pt-BR"/>
        </w:rPr>
      </w:r>
    </w:p>
    <w:p>
      <w:pPr>
        <w:pBdr/>
        <w:spacing w:after="120" w:before="120" w:line="312" w:lineRule="auto"/>
        <w:ind w:firstLine="360"/>
        <w:rPr>
          <w:lang w:val="pt-BR"/>
        </w:rPr>
      </w:pPr>
      <w:r>
        <w:rPr>
          <w:rFonts w:eastAsia="Calibri"/>
          <w:b/>
          <w:spacing w:val="-4"/>
          <w:lang w:val="pt-BR"/>
        </w:rPr>
        <w:t xml:space="preserve">12</w:t>
      </w:r>
      <w:r>
        <w:rPr>
          <w:rFonts w:eastAsia="Calibri"/>
          <w:b/>
          <w:spacing w:val="-4"/>
          <w:lang w:val="vi-VN"/>
        </w:rPr>
        <w:t xml:space="preserve">. Các tài liệu kèm theo:</w:t>
      </w:r>
      <w:r>
        <w:rPr>
          <w:lang w:val="pt-BR"/>
        </w:rPr>
      </w: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bCs/>
                <w:lang w:val="vi-VN"/>
              </w:rPr>
            </w:pPr>
            <w:r>
              <w:rPr>
                <w:rFonts w:eastAsia="Calibri"/>
                <w:b/>
                <w:bCs/>
                <w:color w:val="000000" w:themeColor="text1"/>
                <w:lang w:val="pt-BR"/>
              </w:rPr>
              <w:t xml:space="preserve">Nguyễn Thị Thùy</w:t>
            </w:r>
            <w:r>
              <w:rPr>
                <w:rFonts w:eastAsia="Calibri"/>
                <w:b/>
                <w:bCs/>
                <w:lang w:val="vi-VN"/>
              </w:rPr>
            </w:r>
            <w:r>
              <w:rPr>
                <w:rFonts w:eastAsia="Calibri"/>
                <w:b/>
                <w:bCs/>
                <w:lang w:val="vi-VN"/>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X15.1419</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w:t>
            </w:r>
            <w:r>
              <w:rPr>
                <w:rFonts w:eastAsia="Calibri"/>
                <w:lang w:val="pt-BR"/>
              </w:rPr>
              <w:t xml:space="preserve"> XII17.1825</w:t>
            </w:r>
            <w:r>
              <w:rPr>
                <w:rFonts w:eastAsia="Calibri"/>
                <w:b/>
                <w:lang w:val="pt-BR"/>
              </w:rPr>
            </w:r>
            <w:r>
              <w:rPr>
                <w:rFonts w:eastAsia="Calibri"/>
                <w:b/>
                <w:lang w:val="pt-BR"/>
              </w:rPr>
            </w:r>
          </w:p>
        </w:tc>
      </w:tr>
    </w:tbl>
    <w:p>
      <w:pPr>
        <w:pBdr/>
        <w:spacing w:after="200" w:line="276" w:lineRule="auto"/>
        <w:ind/>
        <w:rPr/>
      </w:pPr>
      <w:r>
        <w:br w:type="page" w:clear="all"/>
      </w:r>
      <w:r/>
    </w:p>
    <w:tbl>
      <w:tblPr>
        <w:tblInd w:w="-284" w:type="dxa"/>
        <w:tblW w:w="10082" w:type="dxa"/>
        <w:tblBorders/>
        <w:tblLayout w:type="fixed"/>
        <w:tblLook w:val="04A0" w:firstRow="1" w:lastRow="0" w:firstColumn="1" w:lastColumn="0" w:noHBand="0" w:noVBand="1"/>
      </w:tblPr>
      <w:tblGrid>
        <w:gridCol w:w="108"/>
        <w:gridCol w:w="1621"/>
        <w:gridCol w:w="2551"/>
        <w:gridCol w:w="5528"/>
        <w:gridCol w:w="274"/>
      </w:tblGrid>
      <w:tr>
        <w:trPr>
          <w:trHeight w:val="1183"/>
        </w:trPr>
        <w:tc>
          <w:tcPr>
            <w:gridSpan w:val="2"/>
            <w:tcBorders/>
            <w:tcW w:w="1729"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3"/>
            <w:tcBorders/>
            <w:tcW w:w="8352"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w:t>
            </w:r>
            <w:r>
              <w:rPr>
                <w:lang w:val="da-DK"/>
              </w:rPr>
              <w:t xml:space="preserve"> </w:t>
            </w:r>
            <w:r>
              <w:rPr>
                <w:lang w:val="da-DK"/>
              </w:rPr>
              <w:t xml:space="preserve">sở</w:t>
            </w:r>
            <w:r>
              <w:rPr>
                <w:lang w:val="da-DK"/>
              </w:rPr>
              <w:t xml:space="preserve">: BT5 </w:t>
            </w:r>
            <w:r>
              <w:rPr>
                <w:lang w:val="da-DK"/>
              </w:rPr>
              <w:t xml:space="preserve">-</w:t>
            </w:r>
            <w:r>
              <w:rPr>
                <w:lang w:val="da-DK"/>
              </w:rPr>
              <w:t xml:space="preserve"> 23, </w:t>
            </w:r>
            <w:r>
              <w:rPr>
                <w:lang w:val="da-DK"/>
              </w:rPr>
              <w:t xml:space="preserve">Khu</w:t>
            </w:r>
            <w:r>
              <w:rPr>
                <w:lang w:val="da-DK"/>
              </w:rPr>
              <w:t xml:space="preserve"> </w:t>
            </w:r>
            <w:r>
              <w:rPr>
                <w:lang w:val="da-DK"/>
              </w:rPr>
              <w:t xml:space="preserve">đô</w:t>
            </w:r>
            <w:r>
              <w:rPr>
                <w:lang w:val="da-DK"/>
              </w:rPr>
              <w:t xml:space="preserve"> </w:t>
            </w:r>
            <w:r>
              <w:rPr>
                <w:lang w:val="da-DK"/>
              </w:rPr>
              <w:t xml:space="preserve">thị</w:t>
            </w:r>
            <w:r>
              <w:rPr>
                <w:lang w:val="da-DK"/>
              </w:rPr>
              <w:t xml:space="preserve"> </w:t>
            </w:r>
            <w:r>
              <w:rPr>
                <w:lang w:val="da-DK"/>
              </w:rPr>
              <w:t xml:space="preserve">mới</w:t>
            </w:r>
            <w:r>
              <w:rPr>
                <w:lang w:val="da-DK"/>
              </w:rPr>
              <w:t xml:space="preserve"> </w:t>
            </w:r>
            <w:r>
              <w:rPr>
                <w:lang w:val="da-DK"/>
              </w:rPr>
              <w:t xml:space="preserve">Văn</w:t>
            </w:r>
            <w:r>
              <w:rPr>
                <w:lang w:val="da-DK"/>
              </w:rPr>
              <w:t xml:space="preserve"> </w:t>
            </w:r>
            <w:r>
              <w:rPr>
                <w:lang w:val="da-DK"/>
              </w:rPr>
              <w:t xml:space="preserve">Phú</w:t>
            </w:r>
            <w:r>
              <w:rPr>
                <w:lang w:val="da-DK"/>
              </w:rPr>
              <w:t xml:space="preserve">, </w:t>
            </w:r>
            <w:r>
              <w:rPr>
                <w:lang w:val="da-DK"/>
              </w:rPr>
              <w:t xml:space="preserve">Phường</w:t>
            </w:r>
            <w:r>
              <w:rPr>
                <w:lang w:val="da-DK"/>
              </w:rPr>
              <w:t xml:space="preserve"> </w:t>
            </w:r>
            <w:r>
              <w:rPr>
                <w:lang w:val="da-DK"/>
              </w:rPr>
              <w:t xml:space="preserve">Kiến</w:t>
            </w:r>
            <w:r>
              <w:rPr>
                <w:lang w:val="da-DK"/>
              </w:rPr>
              <w:t xml:space="preserve"> </w:t>
            </w:r>
            <w:r>
              <w:rPr>
                <w:lang w:val="da-DK"/>
              </w:rPr>
              <w:t xml:space="preserve">Hưng</w:t>
            </w:r>
            <w:r>
              <w:rPr>
                <w:lang w:val="da-DK"/>
              </w:rPr>
              <w:t xml:space="preserve">, </w:t>
            </w:r>
            <w:r>
              <w:rPr>
                <w:lang w:val="da-DK"/>
              </w:rPr>
              <w:t xml:space="preserve">T</w:t>
            </w:r>
            <w:r>
              <w:rPr>
                <w:lang w:val="da-DK"/>
              </w:rPr>
              <w:t xml:space="preserve">hành</w:t>
            </w:r>
            <w:r>
              <w:rPr>
                <w:lang w:val="da-DK"/>
              </w:rPr>
              <w:t xml:space="preserve"> </w:t>
            </w:r>
            <w:r>
              <w:rPr>
                <w:lang w:val="da-DK"/>
              </w:rPr>
              <w:t xml:space="preserve">phố</w:t>
            </w:r>
            <w:r>
              <w:rPr>
                <w:lang w:val="da-DK"/>
              </w:rPr>
              <w:t xml:space="preserve"> </w:t>
            </w:r>
            <w:r>
              <w:rPr>
                <w:lang w:val="da-DK"/>
              </w:rPr>
              <w:t xml:space="preserve">Hà</w:t>
            </w:r>
            <w:r>
              <w:rPr>
                <w:lang w:val="da-DK"/>
              </w:rPr>
              <w:t xml:space="preserve"> </w:t>
            </w:r>
            <w:r>
              <w:rPr>
                <w:lang w:val="da-DK"/>
              </w:rPr>
              <w:t xml:space="preserve">Nội</w:t>
            </w:r>
            <w:r>
              <w:rPr>
                <w:lang w:val="da-DK"/>
              </w:rPr>
            </w:r>
            <w:r>
              <w:rPr>
                <w:lang w:val="da-DK"/>
              </w:rPr>
            </w:r>
          </w:p>
          <w:p>
            <w:pPr>
              <w:pBdr/>
              <w:spacing w:line="312" w:lineRule="auto"/>
              <w:ind/>
              <w:jc w:val="both"/>
              <w:rPr>
                <w:lang w:val="da-DK"/>
              </w:rPr>
            </w:pPr>
            <w:r>
              <w:rPr>
                <w:lang w:val="da-DK"/>
              </w:rPr>
              <w:t xml:space="preserve">Điện</w:t>
            </w:r>
            <w:r>
              <w:rPr>
                <w:lang w:val="da-DK"/>
              </w:rPr>
              <w:t xml:space="preserve"> </w:t>
            </w:r>
            <w:r>
              <w:rPr>
                <w:lang w:val="da-DK"/>
              </w:rPr>
              <w:t xml:space="preserve">thoại</w:t>
            </w:r>
            <w:r>
              <w:rPr>
                <w:lang w:val="da-DK"/>
              </w:rPr>
              <w:t xml:space="preserve">:  085 329 3333/ 024 2264 4333</w:t>
            </w:r>
            <w:r>
              <w:rPr>
                <w:lang w:val="da-DK"/>
              </w:rPr>
            </w:r>
            <w:r>
              <w:rPr>
                <w:lang w:val="da-DK"/>
              </w:rPr>
            </w:r>
          </w:p>
          <w:p>
            <w:pPr>
              <w:pBdr/>
              <w:spacing w:line="276" w:lineRule="auto"/>
              <w:ind/>
              <w:jc w:val="both"/>
              <w:rPr>
                <w:lang w:val="da-DK"/>
              </w:rPr>
            </w:pPr>
            <w:r>
              <w:rPr>
                <w:lang w:val="da-DK"/>
              </w:rPr>
              <w:t xml:space="preserve">Email</w:t>
            </w:r>
            <w:r>
              <w:rPr>
                <w:lang w:val="da-DK"/>
              </w:rPr>
              <w:t xml:space="preserve">: </w:t>
            </w:r>
            <w:r>
              <w:rPr>
                <w:lang w:val="da-DK"/>
              </w:rPr>
              <w:tab/>
            </w:r>
            <w:hyperlink r:id="rId16" w:tooltip="mailto:ilotus.contact@gmail.com" w:history="1">
              <w:r>
                <w:rPr>
                  <w:rStyle w:val="1024"/>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gridBefore w:val="1"/>
          <w:trHeight w:val="359"/>
        </w:trPr>
        <w:tc>
          <w:tcPr>
            <w:gridSpan w:val="2"/>
            <w:shd w:val="clear" w:color="auto" w:fill="auto"/>
            <w:tcBorders/>
            <w:tcMar>
              <w:left w:w="108" w:type="dxa"/>
              <w:top w:w="0" w:type="dxa"/>
              <w:right w:w="108" w:type="dxa"/>
              <w:bottom w:w="0" w:type="dxa"/>
            </w:tcMar>
            <w:tcW w:w="4173" w:type="dxa"/>
            <w:textDirection w:val="lrTb"/>
            <w:noWrap w:val="false"/>
          </w:tcPr>
          <w:p>
            <w:pPr>
              <w:pStyle w:val="1033"/>
              <w:pBdr/>
              <w:spacing w:after="60"/>
              <w:ind/>
              <w:rPr>
                <w:color w:val="000000" w:themeColor="text1"/>
                <w:sz w:val="24"/>
                <w:szCs w:val="24"/>
              </w:rPr>
            </w:pPr>
            <w:r>
              <w:rPr>
                <w:rStyle w:val="1032"/>
                <w:rFonts w:ascii="Times New Roman" w:hAnsi="Times New Roman"/>
                <w:color w:val="000000" w:themeColor="text1"/>
                <w:lang w:val="pt-BR"/>
              </w:rPr>
              <w:t xml:space="preserve">Số</w:t>
            </w:r>
            <w:r>
              <w:rPr>
                <w:rStyle w:val="1032"/>
                <w:rFonts w:ascii="Times New Roman" w:hAnsi="Times New Roman"/>
                <w:color w:val="000000" w:themeColor="text1"/>
                <w:lang w:val="pt-BR"/>
              </w:rPr>
              <w:t xml:space="preserve">: </w:t>
            </w:r>
            <w:r>
              <w:rPr>
                <w:rStyle w:val="1032"/>
                <w:rFonts w:ascii="Times New Roman" w:hAnsi="Times New Roman"/>
                <w:color w:val="000000" w:themeColor="text1"/>
                <w:lang w:val="pt-BR"/>
              </w:rPr>
              <w:t xml:space="preserve">275/2026/0173/VFI-CT.44.A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5528" w:type="dxa"/>
            <w:textDirection w:val="lrTb"/>
            <w:noWrap w:val="false"/>
          </w:tcPr>
          <w:p>
            <w:pPr>
              <w:pStyle w:val="1033"/>
              <w:pBdr/>
              <w:spacing w:after="60"/>
              <w:ind w:right="-56"/>
              <w:jc w:val="right"/>
              <w:rPr>
                <w:color w:val="000000" w:themeColor="text1"/>
                <w:sz w:val="24"/>
                <w:szCs w:val="24"/>
                <w:lang w:val="vi-VN"/>
              </w:rPr>
            </w:pPr>
            <w:r>
              <w:rPr>
                <w:rStyle w:val="1032"/>
                <w:rFonts w:ascii="Times New Roman" w:hAnsi="Times New Roman"/>
                <w:i/>
                <w:color w:val="auto"/>
              </w:rPr>
              <w:t xml:space="preserve">TP. </w:t>
            </w:r>
            <w:r>
              <w:rPr>
                <w:rStyle w:val="1032"/>
                <w:rFonts w:ascii="Times New Roman" w:hAnsi="Times New Roman"/>
                <w:i/>
                <w:color w:val="auto"/>
              </w:rPr>
              <w:t xml:space="preserve">Hà</w:t>
            </w:r>
            <w:r>
              <w:rPr>
                <w:rStyle w:val="1032"/>
                <w:rFonts w:ascii="Times New Roman" w:hAnsi="Times New Roman"/>
                <w:i/>
                <w:color w:val="auto"/>
              </w:rPr>
              <w:t xml:space="preserve"> </w:t>
            </w:r>
            <w:r>
              <w:rPr>
                <w:rStyle w:val="1032"/>
                <w:rFonts w:ascii="Times New Roman" w:hAnsi="Times New Roman"/>
                <w:i/>
                <w:color w:val="auto"/>
              </w:rPr>
              <w:t xml:space="preserve">Nội</w:t>
            </w:r>
            <w:r>
              <w:rPr>
                <w:rStyle w:val="1032"/>
                <w:rFonts w:ascii="Times New Roman" w:hAnsi="Times New Roman"/>
                <w:i/>
                <w:color w:val="auto"/>
                <w:lang w:val="vi-VN"/>
              </w:rPr>
              <w:t xml:space="preserve">, </w:t>
            </w:r>
            <w:r>
              <w:rPr>
                <w:rStyle w:val="1032"/>
                <w:rFonts w:ascii="Times New Roman" w:hAnsi="Times New Roman"/>
                <w:i/>
                <w:color w:val="000000" w:themeColor="text1"/>
                <w:lang w:val="vi-VN"/>
              </w:rPr>
              <w:t xml:space="preserve">ngày 22 tháng 1 năm 2026</w:t>
            </w:r>
            <w:r>
              <w:rPr>
                <w:color w:val="000000" w:themeColor="text1"/>
                <w:sz w:val="24"/>
                <w:szCs w:val="24"/>
                <w:lang w:val="vi-VN"/>
              </w:rPr>
            </w:r>
            <w:r>
              <w:rPr>
                <w:color w:val="000000" w:themeColor="text1"/>
                <w:sz w:val="24"/>
                <w:szCs w:val="24"/>
                <w:lang w:val="vi-VN"/>
              </w:rPr>
            </w:r>
          </w:p>
        </w:tc>
      </w:tr>
    </w:tbl>
    <w:p>
      <w:pPr>
        <w:pStyle w:val="1033"/>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pPr>
        <w:pStyle w:val="1013"/>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w:t>
      </w:r>
      <w:r>
        <w:rPr>
          <w:b w:val="0"/>
          <w:i/>
          <w:spacing w:val="-6"/>
          <w:sz w:val="24"/>
          <w:szCs w:val="24"/>
          <w:lang w:val="pt-BR"/>
        </w:rPr>
        <w:t xml:space="preserve">Kèm</w:t>
      </w:r>
      <w:r>
        <w:rPr>
          <w:b w:val="0"/>
          <w:i/>
          <w:spacing w:val="-6"/>
          <w:sz w:val="24"/>
          <w:szCs w:val="24"/>
          <w:lang w:val="pt-BR"/>
        </w:rPr>
        <w:t xml:space="preserve"> </w:t>
      </w:r>
      <w:r>
        <w:rPr>
          <w:b w:val="0"/>
          <w:i/>
          <w:spacing w:val="-6"/>
          <w:sz w:val="24"/>
          <w:szCs w:val="24"/>
          <w:lang w:val="pt-BR"/>
        </w:rPr>
        <w:t xml:space="preserve">t</w:t>
      </w:r>
      <w:r>
        <w:rPr>
          <w:b w:val="0"/>
          <w:i/>
          <w:spacing w:val="-6"/>
          <w:sz w:val="24"/>
          <w:szCs w:val="24"/>
          <w:lang w:val="pt-BR"/>
        </w:rPr>
        <w:t xml:space="preserve">heo</w:t>
      </w:r>
      <w:r>
        <w:rPr>
          <w:b w:val="0"/>
          <w:i/>
          <w:spacing w:val="-6"/>
          <w:sz w:val="24"/>
          <w:szCs w:val="24"/>
          <w:lang w:val="pt-BR"/>
        </w:rPr>
        <w:t xml:space="preserve"> </w:t>
      </w:r>
      <w:r>
        <w:rPr>
          <w:b w:val="0"/>
          <w:i/>
          <w:spacing w:val="-6"/>
          <w:sz w:val="24"/>
          <w:szCs w:val="24"/>
          <w:lang w:val="pt-BR"/>
        </w:rPr>
        <w:t xml:space="preserve">Chứng</w:t>
      </w:r>
      <w:r>
        <w:rPr>
          <w:b w:val="0"/>
          <w:i/>
          <w:spacing w:val="-6"/>
          <w:sz w:val="24"/>
          <w:szCs w:val="24"/>
          <w:lang w:val="pt-BR"/>
        </w:rPr>
        <w:t xml:space="preserve"> </w:t>
      </w:r>
      <w:r>
        <w:rPr>
          <w:b w:val="0"/>
          <w:i/>
          <w:spacing w:val="-6"/>
          <w:sz w:val="24"/>
          <w:szCs w:val="24"/>
          <w:lang w:val="pt-BR"/>
        </w:rPr>
        <w:t xml:space="preserve">thư</w:t>
      </w:r>
      <w:r>
        <w:rPr>
          <w:b w:val="0"/>
          <w:i/>
          <w:spacing w:val="-6"/>
          <w:sz w:val="24"/>
          <w:szCs w:val="24"/>
          <w:lang w:val="pt-BR"/>
        </w:rPr>
        <w:t xml:space="preserve"> </w:t>
      </w:r>
      <w:r>
        <w:rPr>
          <w:b w:val="0"/>
          <w:i/>
          <w:spacing w:val="-6"/>
          <w:sz w:val="24"/>
          <w:szCs w:val="24"/>
          <w:lang w:val="pt-BR"/>
        </w:rPr>
        <w:t xml:space="preserve">thẩm</w:t>
      </w:r>
      <w:r>
        <w:rPr>
          <w:b w:val="0"/>
          <w:i/>
          <w:spacing w:val="-6"/>
          <w:sz w:val="24"/>
          <w:szCs w:val="24"/>
          <w:lang w:val="pt-BR"/>
        </w:rPr>
        <w:t xml:space="preserve"> </w:t>
      </w:r>
      <w:r>
        <w:rPr>
          <w:b w:val="0"/>
          <w:i/>
          <w:spacing w:val="-6"/>
          <w:sz w:val="24"/>
          <w:szCs w:val="24"/>
          <w:lang w:val="pt-BR"/>
        </w:rPr>
        <w:t xml:space="preserve">định</w:t>
      </w:r>
      <w:r>
        <w:rPr>
          <w:b w:val="0"/>
          <w:i/>
          <w:spacing w:val="-6"/>
          <w:sz w:val="24"/>
          <w:szCs w:val="24"/>
          <w:lang w:val="pt-BR"/>
        </w:rPr>
        <w:t xml:space="preserve"> </w:t>
      </w:r>
      <w:r>
        <w:rPr>
          <w:b w:val="0"/>
          <w:i/>
          <w:spacing w:val="-6"/>
          <w:sz w:val="24"/>
          <w:szCs w:val="24"/>
          <w:lang w:val="pt-BR"/>
        </w:rPr>
        <w:t xml:space="preserve">giá</w:t>
      </w:r>
      <w:r>
        <w:rPr>
          <w:b w:val="0"/>
          <w:i/>
          <w:spacing w:val="-6"/>
          <w:sz w:val="24"/>
          <w:szCs w:val="24"/>
          <w:lang w:val="pt-BR"/>
        </w:rPr>
        <w:t xml:space="preserve"> </w:t>
      </w:r>
      <w:r>
        <w:rPr>
          <w:b w:val="0"/>
          <w:i/>
          <w:spacing w:val="-6"/>
          <w:sz w:val="24"/>
          <w:szCs w:val="24"/>
          <w:lang w:val="pt-BR"/>
        </w:rPr>
        <w:t xml:space="preserve">số</w:t>
      </w:r>
      <w:r>
        <w:rPr>
          <w:b w:val="0"/>
          <w:i/>
          <w:spacing w:val="-6"/>
          <w:sz w:val="24"/>
          <w:szCs w:val="24"/>
          <w:lang w:val="pt-BR"/>
        </w:rPr>
        <w:t xml:space="preserve">:</w:t>
      </w:r>
      <w:r>
        <w:rPr>
          <w:b w:val="0"/>
          <w:i/>
          <w:spacing w:val="-6"/>
          <w:sz w:val="24"/>
          <w:szCs w:val="24"/>
          <w:lang w:val="pt-BR"/>
        </w:rPr>
        <w:t xml:space="preserve"> </w:t>
      </w:r>
      <w:r>
        <w:rPr>
          <w:b w:val="0"/>
          <w:i/>
          <w:color w:val="000000" w:themeColor="text1"/>
          <w:spacing w:val="-6"/>
          <w:sz w:val="24"/>
          <w:szCs w:val="24"/>
          <w:lang w:val="pt-BR"/>
        </w:rPr>
        <w:t xml:space="preserve">275/2026/0173/VFI-CT.44.A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22 tháng 1 năm 2026</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pPr>
        <w:pStyle w:val="1013"/>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r>
              <w:rPr>
                <w:bCs/>
                <w:lang w:val="pt-BR"/>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lang w:val="pt-BR"/>
              </w:rPr>
              <w:t xml:space="preserve">Điện</w:t>
            </w:r>
            <w:r>
              <w:rPr>
                <w:bCs/>
                <w:lang w:val="pt-BR"/>
              </w:rPr>
              <w:t xml:space="preserve"> </w:t>
            </w:r>
            <w:r>
              <w:rPr>
                <w:bCs/>
                <w:lang w:val="pt-BR"/>
              </w:rPr>
              <w:t xml:space="preserve">thoại</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pPr>
              <w:pBdr/>
              <w:spacing w:after="60" w:before="60" w:line="276" w:lineRule="auto"/>
              <w:ind/>
              <w:rPr>
                <w:bCs/>
              </w:rPr>
            </w:pPr>
            <w:r>
              <w:t xml:space="preserve">Mã</w:t>
            </w:r>
            <w:r>
              <w:t xml:space="preserve"> </w:t>
            </w:r>
            <w:r>
              <w:t xml:space="preserve">số</w:t>
            </w:r>
            <w:r>
              <w:t xml:space="preserve"> </w:t>
            </w:r>
            <w:r>
              <w:t xml:space="preserve">thuế</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pPr>
              <w:pBdr/>
              <w:spacing w:after="60" w:before="60" w:line="276" w:lineRule="auto"/>
              <w:ind/>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Đại</w:t>
            </w:r>
            <w:r>
              <w:rPr>
                <w:bCs/>
              </w:rPr>
              <w:t xml:space="preserve"> </w:t>
            </w:r>
            <w:r>
              <w:rPr>
                <w:bCs/>
              </w:rPr>
              <w:t xml:space="preserve">diện</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 kiêm Tổng Giám Đốc</w:t>
            </w:r>
            <w:r>
              <w:rPr>
                <w:b/>
                <w:bCs/>
                <w:lang w:val="vi-VN"/>
              </w:rPr>
            </w:r>
            <w:r>
              <w:rPr>
                <w:b/>
                <w:bCs/>
                <w:lang w:val="vi-VN"/>
              </w:rPr>
            </w:r>
          </w:p>
        </w:tc>
      </w:tr>
    </w:tbl>
    <w:p>
      <w:pPr>
        <w:pStyle w:val="1034"/>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w:t>
      </w:r>
      <w:r>
        <w:rPr>
          <w:b/>
          <w:bCs/>
          <w:lang w:val="pt-BR"/>
        </w:rPr>
        <w:t xml:space="preserve">Thông</w:t>
      </w:r>
      <w:r>
        <w:rPr>
          <w:b/>
          <w:bCs/>
          <w:lang w:val="pt-BR"/>
        </w:rPr>
        <w:t xml:space="preserve"> </w:t>
      </w:r>
      <w:r>
        <w:rPr>
          <w:b/>
          <w:bCs/>
          <w:lang w:val="pt-BR"/>
        </w:rPr>
        <w:t xml:space="preserve">tin</w:t>
      </w:r>
      <w:r>
        <w:rPr>
          <w:b/>
          <w:bCs/>
          <w:lang w:val="pt-BR"/>
        </w:rPr>
        <w:t xml:space="preserve"> </w:t>
      </w:r>
      <w:r>
        <w:rPr>
          <w:b/>
          <w:bCs/>
          <w:lang w:val="pt-BR"/>
        </w:rPr>
        <w:t xml:space="preserve">cơ</w:t>
      </w:r>
      <w:r>
        <w:rPr>
          <w:b/>
          <w:bCs/>
          <w:lang w:val="pt-BR"/>
        </w:rPr>
        <w:t xml:space="preserve"> </w:t>
      </w:r>
      <w:r>
        <w:rPr>
          <w:b/>
          <w:bCs/>
          <w:lang w:val="pt-BR"/>
        </w:rPr>
        <w:t xml:space="preserve">bản</w:t>
      </w:r>
      <w:r>
        <w:rPr>
          <w:b/>
          <w:bCs/>
          <w:lang w:val="pt-BR"/>
        </w:rPr>
        <w:t xml:space="preserve"> </w:t>
      </w:r>
      <w:r>
        <w:rPr>
          <w:b/>
          <w:bCs/>
          <w:lang w:val="pt-BR"/>
        </w:rPr>
        <w:t xml:space="preserve">về</w:t>
      </w:r>
      <w:r>
        <w:rPr>
          <w:b/>
          <w:bCs/>
          <w:lang w:val="pt-BR"/>
        </w:rPr>
        <w:t xml:space="preserve"> </w:t>
      </w:r>
      <w:r>
        <w:rPr>
          <w:b/>
          <w:bCs/>
          <w:lang w:val="pt-BR"/>
        </w:rPr>
        <w:t xml:space="preserve">cuộc</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b/>
          <w:bCs/>
          <w:lang w:val="pt-BR"/>
        </w:rPr>
        <w:t xml:space="preserve">giá</w:t>
      </w:r>
      <w:r>
        <w:rPr>
          <w:b/>
          <w:bCs/>
          <w:lang w:val="pt-BR"/>
        </w:rPr>
        <w:t xml:space="preserve">:</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tcBorders/>
            <w:tcW w:w="284"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before="60" w:line="276" w:lineRule="auto"/>
              <w:ind w:right="0" w:firstLine="0" w:left="0"/>
              <w:jc w:val="both"/>
              <w:rPr/>
            </w:pPr>
            <w:r>
              <w:rPr>
                <w:rFonts w:ascii="Times New Roman" w:hAnsi="Times New Roman" w:eastAsia="Times New Roman" w:cs="Times New Roman"/>
                <w:b/>
                <w:color w:val="000000"/>
                <w:sz w:val="24"/>
              </w:rPr>
              <w:t xml:space="preserve">BÀ KIỀU THỊ XÊ</w:t>
            </w:r>
            <w:r/>
          </w:p>
        </w:tc>
      </w:tr>
      <w:tr>
        <w:trPr>
          <w:trHeight w:val="20"/>
        </w:trPr>
        <w:tc>
          <w:tcPr>
            <w:tcBorders/>
            <w:tcW w:w="2518" w:type="dxa"/>
            <w:vAlign w:val="center"/>
            <w:textDirection w:val="lrTb"/>
            <w:noWrap w:val="false"/>
          </w:tcPr>
          <w:p>
            <w:pPr>
              <w:pBdr>
                <w:top w:val="none" w:color="000000" w:sz="4" w:space="0"/>
                <w:left w:val="none" w:color="000000" w:sz="4" w:space="0"/>
                <w:bottom w:val="none" w:color="000000" w:sz="4" w:space="0"/>
                <w:right w:val="none" w:color="000000" w:sz="4" w:space="0"/>
              </w:pBdr>
              <w:spacing w:before="60" w:line="276" w:lineRule="auto"/>
              <w:ind w:right="0" w:firstLine="0" w:left="0"/>
              <w:rPr/>
            </w:pPr>
            <w:r>
              <w:rPr>
                <w:rFonts w:ascii="Times New Roman" w:hAnsi="Times New Roman" w:eastAsia="Times New Roman" w:cs="Times New Roman"/>
                <w:color w:val="000000"/>
                <w:sz w:val="24"/>
              </w:rPr>
              <w:t xml:space="preserve">Năm sinh</w:t>
            </w:r>
            <w:r/>
          </w:p>
        </w:tc>
        <w:tc>
          <w:tcPr>
            <w:tcBorders/>
            <w:tcW w:w="2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60" w:line="276" w:lineRule="auto"/>
              <w:ind w:right="0" w:firstLine="0" w:left="0"/>
              <w:jc w:val="center"/>
              <w:rPr/>
            </w:pPr>
            <w:r>
              <w:rPr>
                <w:rFonts w:ascii="Times New Roman" w:hAnsi="Times New Roman" w:eastAsia="Times New Roman" w:cs="Times New Roman"/>
                <w:color w:val="000000"/>
                <w:sz w:val="24"/>
              </w:rPr>
              <w:t xml:space="preserve">:</w:t>
            </w: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before="60" w:line="276" w:lineRule="auto"/>
              <w:ind w:right="0" w:firstLine="0" w:left="0"/>
              <w:jc w:val="both"/>
              <w:rPr/>
            </w:pPr>
            <w:r>
              <w:rPr>
                <w:rFonts w:ascii="Times New Roman" w:hAnsi="Times New Roman" w:eastAsia="Times New Roman" w:cs="Times New Roman"/>
                <w:color w:val="000000"/>
                <w:sz w:val="24"/>
              </w:rPr>
              <w:t xml:space="preserve">1954</w:t>
            </w:r>
            <w:r/>
          </w:p>
        </w:tc>
      </w:tr>
      <w:tr>
        <w:trPr>
          <w:trHeight w:val="20"/>
        </w:trPr>
        <w:tc>
          <w:tcPr>
            <w:tcBorders/>
            <w:tcW w:w="2518" w:type="dxa"/>
            <w:vAlign w:val="center"/>
            <w:textDirection w:val="lrTb"/>
            <w:noWrap w:val="false"/>
          </w:tcPr>
          <w:p>
            <w:pPr>
              <w:pBdr>
                <w:top w:val="none" w:color="000000" w:sz="4" w:space="0"/>
                <w:left w:val="none" w:color="000000" w:sz="4" w:space="0"/>
                <w:bottom w:val="none" w:color="000000" w:sz="4" w:space="0"/>
                <w:right w:val="none" w:color="000000" w:sz="4" w:space="0"/>
              </w:pBdr>
              <w:spacing w:before="60" w:line="276" w:lineRule="auto"/>
              <w:ind w:right="0" w:firstLine="0" w:left="0"/>
              <w:rPr/>
            </w:pPr>
            <w:r>
              <w:rPr>
                <w:rFonts w:ascii="Times New Roman" w:hAnsi="Times New Roman" w:eastAsia="Times New Roman" w:cs="Times New Roman"/>
                <w:color w:val="000000"/>
                <w:sz w:val="24"/>
              </w:rPr>
              <w:t xml:space="preserve">CCCD</w:t>
            </w:r>
            <w:r/>
          </w:p>
        </w:tc>
        <w:tc>
          <w:tcPr>
            <w:tcBorders/>
            <w:tcW w:w="2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60" w:line="276" w:lineRule="auto"/>
              <w:ind w:right="0" w:firstLine="0" w:left="0"/>
              <w:jc w:val="center"/>
              <w:rPr/>
            </w:pPr>
            <w:r>
              <w:rPr>
                <w:rFonts w:ascii="Times New Roman" w:hAnsi="Times New Roman" w:eastAsia="Times New Roman" w:cs="Times New Roman"/>
                <w:color w:val="000000"/>
                <w:sz w:val="24"/>
              </w:rPr>
              <w:t xml:space="preserve">:</w:t>
            </w: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before="60" w:line="276" w:lineRule="auto"/>
              <w:ind w:right="0" w:firstLine="0" w:left="0"/>
              <w:jc w:val="both"/>
              <w:rPr/>
            </w:pPr>
            <w:r>
              <w:rPr>
                <w:rFonts w:ascii="Times New Roman" w:hAnsi="Times New Roman" w:eastAsia="Times New Roman" w:cs="Times New Roman"/>
                <w:color w:val="000000"/>
                <w:sz w:val="24"/>
              </w:rPr>
              <w:t xml:space="preserve">001154004913</w:t>
            </w:r>
            <w:r/>
          </w:p>
        </w:tc>
      </w:tr>
      <w:tr>
        <w:trPr>
          <w:trHeight w:val="20"/>
        </w:trPr>
        <w:tc>
          <w:tcPr>
            <w:tcBorders/>
            <w:tcW w:w="2518" w:type="dxa"/>
            <w:vAlign w:val="center"/>
            <w:textDirection w:val="lrTb"/>
            <w:noWrap w:val="false"/>
          </w:tcPr>
          <w:p>
            <w:pPr>
              <w:pBdr>
                <w:top w:val="none" w:color="000000" w:sz="4" w:space="0"/>
                <w:left w:val="none" w:color="000000" w:sz="4" w:space="0"/>
                <w:bottom w:val="none" w:color="000000" w:sz="4" w:space="0"/>
                <w:right w:val="none" w:color="000000" w:sz="4" w:space="0"/>
              </w:pBdr>
              <w:spacing w:before="60" w:line="276" w:lineRule="auto"/>
              <w:ind w:right="0" w:firstLine="0" w:left="0"/>
              <w:rPr/>
            </w:pPr>
            <w:r>
              <w:rPr>
                <w:rFonts w:ascii="Times New Roman" w:hAnsi="Times New Roman" w:eastAsia="Times New Roman" w:cs="Times New Roman"/>
                <w:color w:val="000000"/>
                <w:sz w:val="24"/>
              </w:rPr>
              <w:t xml:space="preserve">Địa chỉ thường trú</w:t>
            </w:r>
            <w:r/>
          </w:p>
        </w:tc>
        <w:tc>
          <w:tcPr>
            <w:tcBorders/>
            <w:tcW w:w="2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60" w:line="276" w:lineRule="auto"/>
              <w:ind w:right="0" w:firstLine="0" w:left="0"/>
              <w:jc w:val="center"/>
              <w:rPr/>
            </w:pPr>
            <w:r>
              <w:rPr>
                <w:rFonts w:ascii="Times New Roman" w:hAnsi="Times New Roman" w:eastAsia="Times New Roman" w:cs="Times New Roman"/>
                <w:color w:val="000000"/>
                <w:sz w:val="24"/>
              </w:rPr>
              <w:t xml:space="preserve">:</w:t>
            </w: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before="60" w:line="276" w:lineRule="auto"/>
              <w:ind w:right="0" w:firstLine="0" w:left="0"/>
              <w:jc w:val="both"/>
              <w:rPr/>
            </w:pPr>
            <w:r>
              <w:rPr>
                <w:rFonts w:ascii="Times New Roman" w:hAnsi="Times New Roman" w:eastAsia="Times New Roman" w:cs="Times New Roman"/>
                <w:color w:val="000000"/>
                <w:sz w:val="24"/>
              </w:rPr>
              <w:t xml:space="preserve">Thôn 84, xã Kim Quan, huyện Thạch Thất, thành phố Hà Nội</w:t>
            </w: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r>
              <w:rPr>
                <w:bCs/>
                <w:lang w:val="pt-BR"/>
              </w:rPr>
            </w:r>
          </w:p>
        </w:tc>
        <w:tc>
          <w:tcPr>
            <w:tcBorders/>
            <w:tcW w:w="284" w:type="dxa"/>
            <w:vAlign w:val="center"/>
            <w:textDirection w:val="lrTb"/>
            <w:noWrap w:val="false"/>
          </w:tcPr>
          <w:p>
            <w:pPr>
              <w:pStyle w:val="1034"/>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
                <w:bCs/>
                <w:spacing w:val="2"/>
                <w:lang w:val="vi-VN"/>
              </w:rPr>
            </w:pPr>
            <w:r>
              <w:rPr>
                <w:bCs/>
                <w:color w:val="000000" w:themeColor="text1"/>
                <w:lang w:val="pt-BR"/>
              </w:rPr>
              <w:t xml:space="preserve">Quyền sử dụng đất và tài sản gắn liền với đất tại thửa đất số: 4, tờ bản đồ số: 4, có địa chỉ: Thôn 84, xã Kim Quan, huyện Thạch Thất, thành phố Hà Nội (nay là xã Thạch Thất, thành phố Hà Nội), theo Giấ</w:t>
            </w:r>
            <w:r>
              <w:rPr>
                <w:bCs/>
                <w:color w:val="000000" w:themeColor="text1"/>
                <w:lang w:val="pt-BR"/>
              </w:rPr>
              <w:t xml:space="preserve">y chứng nhận Quyền sử dụng đất, quyền sở hữu nhà ở và tài sản khác gắn liền với đất số: CH 038796, số vào sổ cấp GCN: CH00846/QSDĐ/1328/TTr-VPĐK do UBND huyện Thạch Thất cấp ngày 24/4/2017; Chủ sử dụng đất và sở hữu tài sản gắn liền với đất: Bà Kiều Thị Xê</w:t>
            </w:r>
            <w:r>
              <w:rPr>
                <w:bCs/>
                <w:spacing w:val="2"/>
              </w:rPr>
              <w:t xml:space="preserve">.</w:t>
            </w:r>
            <w:r>
              <w:rPr>
                <w:b/>
                <w:bCs/>
                <w:spacing w:val="2"/>
                <w:lang w:val="vi-VN"/>
              </w:rPr>
            </w:r>
            <w:r>
              <w:rPr>
                <w:b/>
                <w:bCs/>
                <w:spacing w:val="2"/>
                <w:lang w:val="vi-VN"/>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r>
              <w:rPr>
                <w:bCs/>
                <w:lang w:val="pt-BR"/>
              </w:rPr>
            </w:r>
          </w:p>
        </w:tc>
        <w:tc>
          <w:tcPr>
            <w:tcBorders/>
            <w:tcW w:w="284" w:type="dxa"/>
            <w:vAlign w:val="center"/>
            <w:textDirection w:val="lrTb"/>
            <w:noWrap w:val="false"/>
          </w:tcPr>
          <w:p>
            <w:pPr>
              <w:pStyle w:val="1034"/>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12"/>
                <w:lang w:val="pt-BR"/>
              </w:rPr>
            </w:pPr>
            <w:r>
              <w:rPr>
                <w:bCs/>
                <w:spacing w:val="-12"/>
                <w:lang w:val="pt-BR"/>
              </w:rPr>
              <w:t xml:space="preserve">Cơ</w:t>
            </w:r>
            <w:r>
              <w:rPr>
                <w:bCs/>
                <w:spacing w:val="-12"/>
                <w:lang w:val="pt-BR"/>
              </w:rPr>
              <w:t xml:space="preserve"> </w:t>
            </w:r>
            <w:r>
              <w:rPr>
                <w:bCs/>
                <w:spacing w:val="-12"/>
                <w:lang w:val="pt-BR"/>
              </w:rPr>
              <w:t xml:space="preserve">sở</w:t>
            </w:r>
            <w:r>
              <w:rPr>
                <w:bCs/>
                <w:spacing w:val="-12"/>
                <w:lang w:val="pt-BR"/>
              </w:rPr>
              <w:t xml:space="preserve"> </w:t>
            </w:r>
            <w:r>
              <w:rPr>
                <w:bCs/>
                <w:spacing w:val="-12"/>
                <w:lang w:val="pt-BR"/>
              </w:rPr>
              <w:t xml:space="preserve">giá</w:t>
            </w:r>
            <w:r>
              <w:rPr>
                <w:bCs/>
                <w:spacing w:val="-12"/>
                <w:lang w:val="pt-BR"/>
              </w:rPr>
              <w:t xml:space="preserve"> </w:t>
            </w:r>
            <w:r>
              <w:rPr>
                <w:bCs/>
                <w:spacing w:val="-12"/>
                <w:lang w:val="pt-BR"/>
              </w:rPr>
              <w:t xml:space="preserve">trị</w:t>
            </w:r>
            <w:r>
              <w:rPr>
                <w:bCs/>
                <w:spacing w:val="-12"/>
                <w:lang w:val="pt-BR"/>
              </w:rPr>
              <w:t xml:space="preserve"> </w:t>
            </w:r>
            <w:r>
              <w:rPr>
                <w:bCs/>
                <w:spacing w:val="-12"/>
                <w:lang w:val="pt-BR"/>
              </w:rPr>
              <w:t xml:space="preserve">thẩm</w:t>
            </w:r>
            <w:r>
              <w:rPr>
                <w:bCs/>
                <w:spacing w:val="-12"/>
                <w:lang w:val="pt-BR"/>
              </w:rPr>
              <w:t xml:space="preserve"> </w:t>
            </w:r>
            <w:r>
              <w:rPr>
                <w:bCs/>
                <w:spacing w:val="-12"/>
                <w:lang w:val="pt-BR"/>
              </w:rPr>
              <w:t xml:space="preserve">định</w:t>
            </w:r>
            <w:r>
              <w:rPr>
                <w:bCs/>
                <w:spacing w:val="-12"/>
                <w:lang w:val="pt-BR"/>
              </w:rPr>
              <w:t xml:space="preserve"> </w:t>
            </w:r>
            <w:r>
              <w:rPr>
                <w:bCs/>
                <w:spacing w:val="-12"/>
                <w:lang w:val="pt-BR"/>
              </w:rPr>
              <w:t xml:space="preserve">giá</w:t>
            </w:r>
            <w:r>
              <w:rPr>
                <w:bCs/>
                <w:spacing w:val="-12"/>
                <w:lang w:val="pt-BR"/>
              </w:rPr>
            </w:r>
            <w:r>
              <w:rPr>
                <w:bCs/>
                <w:spacing w:val="-12"/>
                <w:lang w:val="pt-BR"/>
              </w:rPr>
            </w:r>
          </w:p>
        </w:tc>
        <w:tc>
          <w:tcPr>
            <w:tcBorders/>
            <w:tcW w:w="284" w:type="dxa"/>
            <w:vAlign w:val="center"/>
            <w:textDirection w:val="lrTb"/>
            <w:noWrap w:val="false"/>
          </w:tcPr>
          <w:p>
            <w:pPr>
              <w:pStyle w:val="1034"/>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r>
              <w:rPr>
                <w:bCs/>
                <w:spacing w:val="-6"/>
                <w:lang w:val="pt-BR"/>
              </w:rPr>
            </w:r>
          </w:p>
        </w:tc>
        <w:tc>
          <w:tcPr>
            <w:tcBorders/>
            <w:tcW w:w="284" w:type="dxa"/>
            <w:vAlign w:val="center"/>
            <w:textDirection w:val="lrTb"/>
            <w:noWrap w:val="false"/>
          </w:tcPr>
          <w:p>
            <w:pPr>
              <w:pStyle w:val="1034"/>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Cs/>
                <w:spacing w:val="-4"/>
                <w:lang w:val="pt-BR"/>
              </w:rPr>
            </w:pPr>
            <w:r>
              <w:rPr>
                <w:color w:val="000000" w:themeColor="text1"/>
                <w:lang w:val="pt-BR"/>
              </w:rPr>
              <w:t xml:space="preserve">Tháng 01/2026</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Địa</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r>
              <w:rPr>
                <w:bCs/>
                <w:spacing w:val="-6"/>
                <w:lang w:val="pt-BR"/>
              </w:rPr>
            </w:r>
          </w:p>
        </w:tc>
        <w:tc>
          <w:tcPr>
            <w:tcBorders/>
            <w:tcW w:w="284" w:type="dxa"/>
            <w:vAlign w:val="center"/>
            <w:textDirection w:val="lrTb"/>
            <w:noWrap w:val="false"/>
          </w:tcPr>
          <w:p>
            <w:pPr>
              <w:pStyle w:val="1034"/>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color w:val="ee0000"/>
                <w:lang w:val="pt-BR"/>
              </w:rPr>
            </w:pPr>
            <w:r>
              <w:rPr>
                <w:color w:val="000000" w:themeColor="text1"/>
                <w:lang w:val="pt-BR"/>
              </w:rPr>
              <w:t xml:space="preserve">Thôn 84, xã Kim Quan, huyện Thạch Thất, thành phố Hà Nội (nay là xã Thạch Thất, thành phố Hà Nội)</w:t>
            </w:r>
            <w:r>
              <w:rPr>
                <w:color w:val="ee0000"/>
                <w:lang w:val="pt-BR"/>
              </w:rPr>
            </w:r>
            <w:r>
              <w:rPr>
                <w:color w:val="ee0000"/>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Vị</w:t>
            </w:r>
            <w:r>
              <w:rPr>
                <w:bCs/>
                <w:spacing w:val="-6"/>
                <w:lang w:val="pt-BR"/>
              </w:rPr>
              <w:t xml:space="preserve"> </w:t>
            </w:r>
            <w:r>
              <w:rPr>
                <w:bCs/>
                <w:spacing w:val="-6"/>
                <w:lang w:val="pt-BR"/>
              </w:rPr>
              <w:t xml:space="preserve">trí</w:t>
            </w:r>
            <w:r>
              <w:rPr>
                <w:bCs/>
                <w:spacing w:val="-6"/>
                <w:lang w:val="pt-BR"/>
              </w:rPr>
              <w:t xml:space="preserve"> </w:t>
            </w:r>
            <w:r>
              <w:rPr>
                <w:bCs/>
                <w:spacing w:val="-6"/>
                <w:lang w:val="pt-BR"/>
              </w:rPr>
              <w:t xml:space="preserve">tài</w:t>
            </w:r>
            <w:r>
              <w:rPr>
                <w:bCs/>
                <w:spacing w:val="-6"/>
                <w:lang w:val="pt-BR"/>
              </w:rPr>
              <w:t xml:space="preserve"> </w:t>
            </w:r>
            <w:r>
              <w:rPr>
                <w:bCs/>
                <w:spacing w:val="-6"/>
                <w:lang w:val="pt-BR"/>
              </w:rPr>
              <w:t xml:space="preserve">sản</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r>
            <w:r>
              <w:rPr>
                <w:bCs/>
                <w:spacing w:val="-6"/>
                <w:lang w:val="pt-BR"/>
              </w:rPr>
            </w:r>
          </w:p>
        </w:tc>
        <w:tc>
          <w:tcPr>
            <w:tcBorders/>
            <w:tcW w:w="284" w:type="dxa"/>
            <w:vAlign w:val="center"/>
            <w:textDirection w:val="lrTb"/>
            <w:noWrap w:val="false"/>
          </w:tcPr>
          <w:p>
            <w:pPr>
              <w:pStyle w:val="1034"/>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Style w:val="1014"/>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21.050666666667, 105.56272222222</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khảo</w:t>
            </w:r>
            <w:r>
              <w:rPr>
                <w:bCs/>
                <w:spacing w:val="-6"/>
                <w:lang w:val="pt-BR"/>
              </w:rPr>
              <w:t xml:space="preserve"> </w:t>
            </w:r>
            <w:r>
              <w:rPr>
                <w:bCs/>
                <w:spacing w:val="-6"/>
                <w:lang w:val="pt-BR"/>
              </w:rPr>
              <w:t xml:space="preserve">sát</w:t>
            </w:r>
            <w:r>
              <w:rPr>
                <w:bCs/>
                <w:spacing w:val="-6"/>
                <w:lang w:val="pt-BR"/>
              </w:rPr>
            </w:r>
            <w:r>
              <w:rPr>
                <w:bCs/>
                <w:spacing w:val="-6"/>
                <w:lang w:val="pt-BR"/>
              </w:rPr>
            </w:r>
          </w:p>
        </w:tc>
        <w:tc>
          <w:tcPr>
            <w:tcBorders/>
            <w:tcW w:w="284" w:type="dxa"/>
            <w:vAlign w:val="center"/>
            <w:textDirection w:val="lrTb"/>
            <w:noWrap w:val="false"/>
          </w:tcPr>
          <w:p>
            <w:pPr>
              <w:pStyle w:val="1034"/>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lang w:val="pt-BR"/>
              </w:rPr>
            </w:pPr>
            <w:r>
              <w:rPr>
                <w:lang w:val="pt-BR"/>
              </w:rPr>
              <w:t xml:space="preserve">Tháng 01/2026</w:t>
            </w:r>
            <w:r>
              <w:rPr>
                <w:lang w:val="pt-BR"/>
              </w:rPr>
              <w:t xml:space="preserve">.</w:t>
            </w:r>
            <w:r>
              <w:rPr>
                <w:lang w:val="pt-BR"/>
              </w:rPr>
            </w:r>
            <w:r>
              <w:rPr>
                <w:lang w:val="pt-BR"/>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nguồn</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được</w:t>
      </w:r>
      <w:r>
        <w:rPr>
          <w:b/>
          <w:bCs/>
          <w:spacing w:val="-6"/>
          <w:lang w:val="pt-BR"/>
        </w:rPr>
        <w:t xml:space="preserve"> </w:t>
      </w:r>
      <w:r>
        <w:rPr>
          <w:b/>
          <w:bCs/>
          <w:spacing w:val="-6"/>
          <w:lang w:val="pt-BR"/>
        </w:rPr>
        <w:t xml:space="preserve">sử</w:t>
      </w:r>
      <w:r>
        <w:rPr>
          <w:b/>
          <w:bCs/>
          <w:spacing w:val="-6"/>
          <w:lang w:val="pt-BR"/>
        </w:rPr>
        <w:t xml:space="preserve"> </w:t>
      </w:r>
      <w:r>
        <w:rPr>
          <w:b/>
          <w:bCs/>
          <w:spacing w:val="-6"/>
          <w:lang w:val="pt-BR"/>
        </w:rPr>
        <w:t xml:space="preserve">dụng</w:t>
      </w:r>
      <w:r>
        <w:rPr>
          <w:b/>
          <w:bCs/>
          <w:spacing w:val="-6"/>
          <w:lang w:val="pt-BR"/>
        </w:rPr>
        <w:t xml:space="preserve"> </w:t>
      </w:r>
      <w:r>
        <w:rPr>
          <w:b/>
          <w:bCs/>
          <w:spacing w:val="-6"/>
          <w:lang w:val="pt-BR"/>
        </w:rPr>
        <w:t xml:space="preserve">trong</w:t>
      </w:r>
      <w:r>
        <w:rPr>
          <w:b/>
          <w:bCs/>
          <w:spacing w:val="-6"/>
          <w:lang w:val="pt-BR"/>
        </w:rPr>
        <w:t xml:space="preserve"> </w:t>
      </w:r>
      <w:r>
        <w:rPr>
          <w:b/>
          <w:bCs/>
          <w:spacing w:val="-6"/>
          <w:lang w:val="pt-BR"/>
        </w:rPr>
        <w:t xml:space="preserve">quá</w:t>
      </w:r>
      <w:r>
        <w:rPr>
          <w:b/>
          <w:bCs/>
          <w:spacing w:val="-6"/>
          <w:lang w:val="pt-BR"/>
        </w:rPr>
        <w:t xml:space="preserve"> </w:t>
      </w:r>
      <w:r>
        <w:rPr>
          <w:b/>
          <w:bCs/>
          <w:spacing w:val="-6"/>
          <w:lang w:val="pt-BR"/>
        </w:rPr>
        <w:t xml:space="preserve">trình</w:t>
      </w:r>
      <w:r>
        <w:rPr>
          <w:b/>
          <w:bCs/>
          <w:spacing w:val="-6"/>
          <w:lang w:val="pt-BR"/>
        </w:rPr>
        <w:t xml:space="preserve"> </w:t>
      </w:r>
      <w:r>
        <w:rPr>
          <w:b/>
          <w:bCs/>
          <w:spacing w:val="-6"/>
          <w:lang w:val="pt-BR"/>
        </w:rPr>
        <w:t xml:space="preserve">thẩm</w:t>
      </w:r>
      <w:r>
        <w:rPr>
          <w:b/>
          <w:bCs/>
          <w:spacing w:val="-6"/>
          <w:lang w:val="pt-BR"/>
        </w:rPr>
        <w:t xml:space="preserve"> </w:t>
      </w:r>
      <w:r>
        <w:rPr>
          <w:b/>
          <w:bCs/>
          <w:spacing w:val="-6"/>
          <w:lang w:val="pt-BR"/>
        </w:rPr>
        <w:t xml:space="preserve">định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và</w:t>
      </w:r>
      <w:r>
        <w:rPr>
          <w:b/>
          <w:bCs/>
          <w:spacing w:val="-6"/>
          <w:lang w:val="pt-BR"/>
        </w:rPr>
        <w:t xml:space="preserve"> </w:t>
      </w:r>
      <w:r>
        <w:rPr>
          <w:b/>
          <w:bCs/>
          <w:spacing w:val="-6"/>
          <w:lang w:val="pt-BR"/>
        </w:rPr>
        <w:t xml:space="preserve">xem</w:t>
      </w:r>
      <w:r>
        <w:rPr>
          <w:b/>
          <w:bCs/>
          <w:spacing w:val="-6"/>
          <w:lang w:val="pt-BR"/>
        </w:rPr>
        <w:t xml:space="preserve"> </w:t>
      </w:r>
      <w:r>
        <w:rPr>
          <w:b/>
          <w:bCs/>
          <w:spacing w:val="-6"/>
          <w:lang w:val="pt-BR"/>
        </w:rPr>
        <w:t xml:space="preserve">xét</w:t>
      </w:r>
      <w:r>
        <w:rPr>
          <w:b/>
          <w:bCs/>
          <w:spacing w:val="-6"/>
          <w:lang w:val="pt-BR"/>
        </w:rPr>
        <w:t xml:space="preserve"> </w:t>
      </w:r>
      <w:r>
        <w:rPr>
          <w:b/>
          <w:bCs/>
          <w:spacing w:val="-6"/>
          <w:lang w:val="pt-BR"/>
        </w:rPr>
        <w:t xml:space="preserve">đánh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thu</w:t>
      </w:r>
      <w:r>
        <w:rPr>
          <w:b/>
          <w:bCs/>
          <w:spacing w:val="-6"/>
          <w:lang w:val="pt-BR"/>
        </w:rPr>
        <w:t xml:space="preserve"> </w:t>
      </w:r>
      <w:r>
        <w:rPr>
          <w:b/>
          <w:bCs/>
          <w:spacing w:val="-6"/>
          <w:lang w:val="pt-BR"/>
        </w:rPr>
        <w:t xml:space="preserve">thập</w:t>
      </w:r>
      <w:r>
        <w:rPr>
          <w:b/>
          <w:bCs/>
          <w:spacing w:val="-6"/>
          <w:lang w:val="pt-BR"/>
        </w:rPr>
      </w:r>
      <w:r>
        <w:rPr>
          <w:b/>
          <w:bCs/>
          <w:spacing w:val="-6"/>
          <w:lang w:val="pt-BR"/>
        </w:rPr>
      </w:r>
    </w:p>
    <w:p>
      <w:pPr>
        <w:pStyle w:val="1034"/>
        <w:numPr>
          <w:ilvl w:val="0"/>
          <w:numId w:val="1"/>
        </w:numPr>
        <w:pBdr/>
        <w:tabs>
          <w:tab w:val="left" w:leader="none" w:pos="993"/>
        </w:tabs>
        <w:spacing w:after="120" w:before="120" w:line="276" w:lineRule="auto"/>
        <w:ind/>
        <w:jc w:val="both"/>
        <w:rPr>
          <w:lang w:val="pt-BR"/>
        </w:rPr>
      </w:pPr>
      <w:r>
        <w:rPr>
          <w:spacing w:val="-6"/>
          <w:lang w:val="pt-BR"/>
        </w:rPr>
        <w:t xml:space="preserve">Tham</w:t>
      </w:r>
      <w:r>
        <w:rPr>
          <w:spacing w:val="-6"/>
          <w:lang w:val="pt-BR"/>
        </w:rPr>
        <w:t xml:space="preserve"> </w:t>
      </w:r>
      <w:r>
        <w:rPr>
          <w:spacing w:val="-6"/>
          <w:lang w:val="pt-BR"/>
        </w:rPr>
        <w:t xml:space="preserve">khảo</w:t>
      </w:r>
      <w:r>
        <w:rPr>
          <w:spacing w:val="-6"/>
          <w:lang w:val="pt-BR"/>
        </w:rPr>
        <w:t xml:space="preserve"> </w:t>
      </w:r>
      <w:r>
        <w:rPr>
          <w:spacing w:val="-6"/>
          <w:lang w:val="pt-BR"/>
        </w:rPr>
        <w:t xml:space="preserve">nguồn</w:t>
      </w:r>
      <w:r>
        <w:rPr>
          <w:spacing w:val="-6"/>
          <w:lang w:val="pt-BR"/>
        </w:rPr>
        <w:t xml:space="preserve"> </w:t>
      </w:r>
      <w:r>
        <w:rPr>
          <w:spacing w:val="-6"/>
          <w:lang w:val="pt-BR"/>
        </w:rPr>
        <w:t xml:space="preserve">thông</w:t>
      </w:r>
      <w:r>
        <w:rPr>
          <w:spacing w:val="-6"/>
          <w:lang w:val="pt-BR"/>
        </w:rPr>
        <w:t xml:space="preserve"> </w:t>
      </w:r>
      <w:r>
        <w:rPr>
          <w:spacing w:val="-6"/>
          <w:lang w:val="pt-BR"/>
        </w:rPr>
        <w:t xml:space="preserve">tin</w:t>
      </w:r>
      <w:r>
        <w:rPr>
          <w:spacing w:val="-6"/>
          <w:lang w:val="pt-BR"/>
        </w:rPr>
        <w:t xml:space="preserve"> </w:t>
      </w:r>
      <w:r>
        <w:rPr>
          <w:spacing w:val="-6"/>
          <w:lang w:val="pt-BR"/>
        </w:rPr>
        <w:t xml:space="preserve">từ</w:t>
      </w:r>
      <w:r>
        <w:rPr>
          <w:spacing w:val="-6"/>
          <w:lang w:val="pt-BR"/>
        </w:rPr>
        <w:t xml:space="preserve"> </w:t>
      </w:r>
      <w:r>
        <w:rPr>
          <w:spacing w:val="-6"/>
          <w:lang w:val="pt-BR"/>
        </w:rPr>
        <w:t xml:space="preserve">các</w:t>
      </w:r>
      <w:r>
        <w:rPr>
          <w:spacing w:val="-6"/>
          <w:lang w:val="pt-BR"/>
        </w:rPr>
        <w:t xml:space="preserve"> </w:t>
      </w:r>
      <w:r>
        <w:rPr>
          <w:spacing w:val="-6"/>
          <w:lang w:val="pt-BR"/>
        </w:rPr>
        <w:t xml:space="preserve">trang</w:t>
      </w:r>
      <w:r>
        <w:rPr>
          <w:spacing w:val="-6"/>
          <w:lang w:val="pt-BR"/>
        </w:rPr>
        <w:t xml:space="preserve"> </w:t>
      </w:r>
      <w:r>
        <w:rPr>
          <w:spacing w:val="-6"/>
          <w:lang w:val="pt-BR"/>
        </w:rPr>
        <w:t xml:space="preserve">giao</w:t>
      </w:r>
      <w:r>
        <w:rPr>
          <w:spacing w:val="-6"/>
          <w:lang w:val="pt-BR"/>
        </w:rPr>
        <w:t xml:space="preserve"> </w:t>
      </w:r>
      <w:r>
        <w:rPr>
          <w:spacing w:val="-6"/>
          <w:lang w:val="pt-BR"/>
        </w:rPr>
        <w:t xml:space="preserve">bán</w:t>
      </w:r>
      <w:r>
        <w:rPr>
          <w:spacing w:val="-6"/>
          <w:lang w:val="pt-BR"/>
        </w:rPr>
        <w:t xml:space="preserve"> </w:t>
      </w:r>
      <w:r>
        <w:rPr>
          <w:spacing w:val="-6"/>
          <w:lang w:val="pt-BR"/>
        </w:rPr>
        <w:t xml:space="preserve">bất</w:t>
      </w:r>
      <w:r>
        <w:rPr>
          <w:spacing w:val="-6"/>
          <w:lang w:val="pt-BR"/>
        </w:rPr>
        <w:t xml:space="preserve"> </w:t>
      </w:r>
      <w:r>
        <w:rPr>
          <w:spacing w:val="-6"/>
          <w:lang w:val="pt-BR"/>
        </w:rPr>
        <w:t xml:space="preserve">động</w:t>
      </w:r>
      <w:r>
        <w:rPr>
          <w:spacing w:val="-6"/>
          <w:lang w:val="pt-BR"/>
        </w:rPr>
        <w:t xml:space="preserve"> </w:t>
      </w:r>
      <w:r>
        <w:rPr>
          <w:spacing w:val="-6"/>
          <w:lang w:val="pt-BR"/>
        </w:rPr>
        <w:t xml:space="preserve">sản</w:t>
      </w:r>
      <w:r>
        <w:rPr>
          <w:spacing w:val="-6"/>
          <w:lang w:val="pt-BR"/>
        </w:rPr>
        <w:t xml:space="preserve"> </w:t>
      </w:r>
      <w:r>
        <w:rPr>
          <w:spacing w:val="-6"/>
          <w:lang w:val="pt-BR"/>
        </w:rPr>
        <w:t xml:space="preserve">qua</w:t>
      </w:r>
      <w:r>
        <w:rPr>
          <w:spacing w:val="-6"/>
          <w:lang w:val="pt-BR"/>
        </w:rPr>
        <w:t xml:space="preserve"> </w:t>
      </w:r>
      <w:r>
        <w:rPr>
          <w:spacing w:val="-6"/>
          <w:lang w:val="pt-BR"/>
        </w:rPr>
        <w:t xml:space="preserve">mạng</w:t>
      </w:r>
      <w:r>
        <w:rPr>
          <w:spacing w:val="-6"/>
          <w:lang w:val="pt-BR"/>
        </w:rPr>
        <w:t xml:space="preserve"> Internet</w:t>
      </w:r>
      <w:r>
        <w:rPr>
          <w:spacing w:val="-6"/>
          <w:lang w:val="pt-BR"/>
        </w:rPr>
        <w:t xml:space="preserve">, </w:t>
      </w:r>
      <w:r>
        <w:rPr>
          <w:spacing w:val="-6"/>
          <w:lang w:val="pt-BR"/>
        </w:rPr>
        <w:t xml:space="preserve">gọi</w:t>
      </w:r>
      <w:r>
        <w:rPr>
          <w:spacing w:val="-6"/>
          <w:lang w:val="pt-BR"/>
        </w:rPr>
        <w:t xml:space="preserve"> </w:t>
      </w:r>
      <w:r>
        <w:rPr>
          <w:spacing w:val="-6"/>
          <w:lang w:val="pt-BR"/>
        </w:rPr>
        <w:t xml:space="preserve">điện</w:t>
      </w:r>
      <w:r>
        <w:rPr>
          <w:spacing w:val="-6"/>
          <w:lang w:val="pt-BR"/>
        </w:rPr>
        <w:t xml:space="preserve"> </w:t>
      </w:r>
      <w:r>
        <w:rPr>
          <w:spacing w:val="-6"/>
          <w:lang w:val="pt-BR"/>
        </w:rPr>
        <w:t xml:space="preserve">trực</w:t>
      </w:r>
      <w:r>
        <w:rPr>
          <w:spacing w:val="-6"/>
          <w:lang w:val="pt-BR"/>
        </w:rPr>
        <w:t xml:space="preserve"> </w:t>
      </w:r>
      <w:r>
        <w:rPr>
          <w:spacing w:val="-6"/>
          <w:lang w:val="pt-BR"/>
        </w:rPr>
        <w:t xml:space="preserve">tiếp</w:t>
      </w:r>
      <w:r>
        <w:rPr>
          <w:lang w:val="pt-BR"/>
        </w:rPr>
        <w:t xml:space="preserve">.</w:t>
      </w:r>
      <w:r>
        <w:rPr>
          <w:lang w:val="pt-BR"/>
        </w:rPr>
      </w:r>
      <w:r>
        <w:rPr>
          <w:lang w:val="pt-BR"/>
        </w:rPr>
      </w:r>
    </w:p>
    <w:p>
      <w:pPr>
        <w:pStyle w:val="1034"/>
        <w:numPr>
          <w:ilvl w:val="0"/>
          <w:numId w:val="1"/>
        </w:numPr>
        <w:pBdr/>
        <w:tabs>
          <w:tab w:val="left" w:leader="none" w:pos="993"/>
        </w:tabs>
        <w:spacing w:after="120" w:before="120" w:line="276" w:lineRule="auto"/>
        <w:ind/>
        <w:jc w:val="both"/>
        <w:rPr>
          <w:lang w:val="pt-BR"/>
        </w:rPr>
      </w:pPr>
      <w:r>
        <w:rPr>
          <w:lang w:val="pt-BR"/>
        </w:rPr>
        <w:t xml:space="preserve">Tham</w:t>
      </w:r>
      <w:r>
        <w:rPr>
          <w:lang w:val="pt-BR"/>
        </w:rPr>
        <w:t xml:space="preserve"> </w:t>
      </w:r>
      <w:r>
        <w:rPr>
          <w:lang w:val="pt-BR"/>
        </w:rPr>
        <w:t xml:space="preserve">khảo</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trực</w:t>
      </w:r>
      <w:r>
        <w:rPr>
          <w:lang w:val="pt-BR"/>
        </w:rPr>
        <w:t xml:space="preserve"> </w:t>
      </w:r>
      <w:r>
        <w:rPr>
          <w:lang w:val="pt-BR"/>
        </w:rPr>
        <w:t xml:space="preserve">tiếp</w:t>
      </w:r>
      <w:r>
        <w:rPr>
          <w:lang w:val="pt-BR"/>
        </w:rPr>
        <w:t xml:space="preserve"> </w:t>
      </w:r>
      <w:r>
        <w:rPr>
          <w:lang w:val="pt-BR"/>
        </w:rPr>
        <w:t xml:space="preserve">từ</w:t>
      </w:r>
      <w:r>
        <w:rPr>
          <w:lang w:val="pt-BR"/>
        </w:rPr>
        <w:t xml:space="preserve"> </w:t>
      </w:r>
      <w:r>
        <w:rPr>
          <w:lang w:val="pt-BR"/>
        </w:rPr>
        <w:t xml:space="preserve">những</w:t>
      </w:r>
      <w:r>
        <w:rPr>
          <w:lang w:val="vi-VN"/>
        </w:rPr>
        <w:t xml:space="preserve"> người </w:t>
      </w:r>
      <w:r>
        <w:rPr>
          <w:lang w:val="pt-BR"/>
        </w:rPr>
        <w:t xml:space="preserve">dân</w:t>
      </w:r>
      <w:r>
        <w:rPr>
          <w:lang w:val="pt-BR"/>
        </w:rPr>
        <w:t xml:space="preserve"> </w:t>
      </w:r>
      <w:r>
        <w:rPr>
          <w:lang w:val="pt-BR"/>
        </w:rPr>
        <w:t xml:space="preserve">sinh</w:t>
      </w:r>
      <w:r>
        <w:rPr>
          <w:lang w:val="vi-VN"/>
        </w:rPr>
        <w:t xml:space="preserve"> s</w:t>
      </w:r>
      <w:r>
        <w:rPr>
          <w:lang w:val="pt-BR"/>
        </w:rPr>
        <w:t xml:space="preserve">ống</w:t>
      </w:r>
      <w:r>
        <w:rPr>
          <w:lang w:val="pt-BR"/>
        </w:rPr>
        <w:t xml:space="preserve"> </w:t>
      </w:r>
      <w:r>
        <w:rPr>
          <w:lang w:val="pt-BR"/>
        </w:rPr>
        <w:t xml:space="preserve">xung</w:t>
      </w:r>
      <w:r>
        <w:rPr>
          <w:lang w:val="pt-BR"/>
        </w:rPr>
        <w:t xml:space="preserve"> </w:t>
      </w:r>
      <w:r>
        <w:rPr>
          <w:lang w:val="pt-BR"/>
        </w:rPr>
        <w:t xml:space="preserve">quanh</w:t>
      </w:r>
      <w:r>
        <w:rPr>
          <w:lang w:val="pt-BR"/>
        </w:rPr>
        <w:t xml:space="preserve"> </w:t>
      </w:r>
      <w:r>
        <w:rPr>
          <w:lang w:val="pt-BR"/>
        </w:rPr>
        <w:t xml:space="preserve">trên</w:t>
      </w:r>
      <w:r>
        <w:rPr>
          <w:lang w:val="pt-BR"/>
        </w:rPr>
        <w:t xml:space="preserve"> </w:t>
      </w:r>
      <w:r>
        <w:rPr>
          <w:lang w:val="pt-BR"/>
        </w:rPr>
        <w:t xml:space="preserve">địa</w:t>
      </w:r>
      <w:r>
        <w:rPr>
          <w:lang w:val="pt-BR"/>
        </w:rPr>
        <w:t xml:space="preserve"> </w:t>
      </w:r>
      <w:r>
        <w:rPr>
          <w:lang w:val="pt-BR"/>
        </w:rPr>
        <w:t xml:space="preserve">bàn</w:t>
      </w:r>
      <w:r>
        <w:rPr>
          <w:lang w:val="pt-BR"/>
        </w:rPr>
        <w:t xml:space="preserve">.</w:t>
      </w:r>
      <w:r>
        <w:rPr>
          <w:lang w:val="pt-BR"/>
        </w:rPr>
      </w:r>
      <w:r>
        <w:rPr>
          <w:lang w:val="pt-BR"/>
        </w:rPr>
      </w:r>
    </w:p>
    <w:p>
      <w:pPr>
        <w:pStyle w:val="1034"/>
        <w:numPr>
          <w:ilvl w:val="0"/>
          <w:numId w:val="1"/>
        </w:numPr>
        <w:pBdr/>
        <w:tabs>
          <w:tab w:val="left" w:leader="none" w:pos="993"/>
        </w:tabs>
        <w:spacing w:after="120" w:before="120" w:line="276" w:lineRule="auto"/>
        <w:ind/>
        <w:jc w:val="both"/>
        <w:rPr>
          <w:lang w:val="pt-BR"/>
        </w:rPr>
      </w:pPr>
      <w:r>
        <w:rPr>
          <w:lang w:val="pt-BR"/>
        </w:rPr>
        <w:t xml:space="preserve">Đánh</w:t>
      </w:r>
      <w:r>
        <w:rPr>
          <w:lang w:val="pt-BR"/>
        </w:rPr>
        <w:t xml:space="preserve"> </w:t>
      </w:r>
      <w:r>
        <w:rPr>
          <w:lang w:val="pt-BR"/>
        </w:rPr>
        <w:t xml:space="preserve">giá</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khách</w:t>
      </w:r>
      <w:r>
        <w:rPr>
          <w:lang w:val="pt-BR"/>
        </w:rPr>
        <w:t xml:space="preserve"> </w:t>
      </w:r>
      <w:r>
        <w:rPr>
          <w:lang w:val="pt-BR"/>
        </w:rPr>
        <w:t xml:space="preserve">quan</w:t>
      </w:r>
      <w:r>
        <w:rPr>
          <w:lang w:val="pt-BR"/>
        </w:rPr>
        <w:t xml:space="preserve"> </w:t>
      </w:r>
      <w:r>
        <w:rPr>
          <w:lang w:val="pt-BR"/>
        </w:rPr>
        <w:t xml:space="preserve">và</w:t>
      </w:r>
      <w:r>
        <w:rPr>
          <w:lang w:val="pt-BR"/>
        </w:rPr>
        <w:t xml:space="preserve"> </w:t>
      </w:r>
      <w:r>
        <w:rPr>
          <w:lang w:val="pt-BR"/>
        </w:rPr>
        <w:t xml:space="preserve">phổ</w:t>
      </w:r>
      <w:r>
        <w:rPr>
          <w:lang w:val="pt-BR"/>
        </w:rPr>
        <w:t xml:space="preserve"> </w:t>
      </w:r>
      <w:r>
        <w:rPr>
          <w:lang w:val="pt-BR"/>
        </w:rPr>
        <w:t xml:space="preserve">biến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lang w:val="pt-BR"/>
        </w:rPr>
      </w:r>
      <w:r>
        <w:rPr>
          <w:lang w:val="pt-BR"/>
        </w:rPr>
      </w:r>
    </w:p>
    <w:p>
      <w:pPr>
        <w:pStyle w:val="1034"/>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w:t>
      </w:r>
      <w:r>
        <w:rPr>
          <w:b/>
          <w:bCs/>
          <w:lang w:val="pt-BR"/>
        </w:rPr>
        <w:t xml:space="preserve"> cứ </w:t>
      </w:r>
      <w:r>
        <w:rPr>
          <w:b/>
          <w:bCs/>
          <w:lang w:val="pt-BR"/>
        </w:rPr>
        <w:t xml:space="preserve">pháp</w:t>
      </w:r>
      <w:r>
        <w:rPr>
          <w:b/>
          <w:bCs/>
          <w:lang w:val="pt-BR"/>
        </w:rPr>
        <w:t xml:space="preserve"> </w:t>
      </w:r>
      <w:r>
        <w:rPr>
          <w:b/>
          <w:bCs/>
          <w:lang w:val="pt-BR"/>
        </w:rPr>
        <w:t xml:space="preserve">lý</w:t>
      </w:r>
      <w:r>
        <w:rPr>
          <w:b/>
          <w:bCs/>
          <w:lang w:val="vi-VN"/>
        </w:rPr>
      </w:r>
      <w:r>
        <w:rPr>
          <w:b/>
          <w:bCs/>
          <w:lang w:val="vi-VN"/>
        </w:rPr>
      </w:r>
    </w:p>
    <w:p>
      <w:pPr>
        <w:pStyle w:val="1034"/>
        <w:pBdr/>
        <w:tabs>
          <w:tab w:val="left" w:leader="none" w:pos="993"/>
        </w:tabs>
        <w:spacing w:after="120" w:before="120" w:line="276" w:lineRule="auto"/>
        <w:ind w:left="0"/>
        <w:jc w:val="both"/>
        <w:rPr>
          <w:b/>
          <w:lang w:val="pt-BR"/>
        </w:rPr>
      </w:pPr>
      <w:r>
        <w:rPr>
          <w:b/>
          <w:lang w:val="pt-BR"/>
        </w:rPr>
        <w:t xml:space="preserve">3.1</w:t>
      </w:r>
      <w:r>
        <w:rPr>
          <w:b/>
          <w:lang w:val="pt-BR"/>
        </w:rPr>
        <w:t xml:space="preserve">. </w:t>
      </w:r>
      <w:r>
        <w:rPr>
          <w:b/>
          <w:lang w:val="pt-BR"/>
        </w:rPr>
        <w:t xml:space="preserve">Văn</w:t>
      </w:r>
      <w:r>
        <w:rPr>
          <w:b/>
          <w:lang w:val="pt-BR"/>
        </w:rPr>
        <w:t xml:space="preserve"> </w:t>
      </w:r>
      <w:r>
        <w:rPr>
          <w:b/>
          <w:lang w:val="pt-BR"/>
        </w:rPr>
        <w:t xml:space="preserve">bản</w:t>
      </w:r>
      <w:r>
        <w:rPr>
          <w:b/>
          <w:lang w:val="pt-BR"/>
        </w:rPr>
        <w:t xml:space="preserve"> </w:t>
      </w:r>
      <w:r>
        <w:rPr>
          <w:b/>
          <w:lang w:val="pt-BR"/>
        </w:rPr>
        <w:t xml:space="preserve">quy</w:t>
      </w:r>
      <w:r>
        <w:rPr>
          <w:b/>
          <w:lang w:val="pt-BR"/>
        </w:rPr>
        <w:t xml:space="preserve"> </w:t>
      </w:r>
      <w:r>
        <w:rPr>
          <w:b/>
          <w:lang w:val="pt-BR"/>
        </w:rPr>
        <w:t xml:space="preserve">phạm</w:t>
      </w:r>
      <w:r>
        <w:rPr>
          <w:b/>
          <w:lang w:val="pt-BR"/>
        </w:rPr>
        <w:t xml:space="preserve"> </w:t>
      </w:r>
      <w:r>
        <w:rPr>
          <w:b/>
          <w:lang w:val="pt-BR"/>
        </w:rPr>
        <w:t xml:space="preserve">pháp</w:t>
      </w:r>
      <w:r>
        <w:rPr>
          <w:b/>
          <w:lang w:val="pt-BR"/>
        </w:rPr>
        <w:t xml:space="preserve"> </w:t>
      </w:r>
      <w:r>
        <w:rPr>
          <w:b/>
          <w:lang w:val="pt-BR"/>
        </w:rPr>
        <w:t xml:space="preserve">luật</w:t>
      </w:r>
      <w:r>
        <w:rPr>
          <w:b/>
          <w:lang w:val="pt-BR"/>
        </w:rPr>
        <w:t xml:space="preserve">:</w:t>
      </w:r>
      <w:r>
        <w:rPr>
          <w:b/>
          <w:lang w:val="pt-BR"/>
        </w:rPr>
      </w:r>
      <w:r>
        <w:rPr>
          <w:b/>
          <w:lang w:val="pt-BR"/>
        </w:rPr>
      </w:r>
    </w:p>
    <w:p>
      <w:pPr>
        <w:pStyle w:val="1034"/>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w:t>
      </w:r>
      <w:r>
        <w:rPr>
          <w:lang w:val="pt-BR"/>
        </w:rPr>
        <w:t xml:space="preserve"> </w:t>
      </w:r>
      <w:r>
        <w:rPr>
          <w:lang w:val="pt-BR"/>
        </w:rPr>
        <w:t xml:space="preserve">Giá</w:t>
      </w:r>
      <w:r>
        <w:rPr>
          <w:lang w:val="pt-BR"/>
        </w:rPr>
        <w:t xml:space="preserve"> </w:t>
      </w:r>
      <w:r>
        <w:rPr>
          <w:lang w:val="pt-BR"/>
        </w:rPr>
        <w:t xml:space="preserve">số</w:t>
      </w:r>
      <w:r>
        <w:rPr>
          <w:lang w:val="pt-BR"/>
        </w:rPr>
        <w:t xml:space="preserve"> 16/2023/QH15 </w:t>
      </w:r>
      <w:r>
        <w:rPr>
          <w:lang w:val="pt-BR"/>
        </w:rPr>
        <w:t xml:space="preserve">ngày</w:t>
      </w:r>
      <w:r>
        <w:rPr>
          <w:lang w:val="pt-BR"/>
        </w:rPr>
        <w:t xml:space="preserve"> 19/6/2023;</w:t>
      </w:r>
      <w:r>
        <w:rPr>
          <w:lang w:val="pt-BR"/>
        </w:rPr>
      </w:r>
      <w:r>
        <w:rPr>
          <w:lang w:val="pt-BR"/>
        </w:rPr>
      </w:r>
    </w:p>
    <w:p>
      <w:pPr>
        <w:pStyle w:val="1034"/>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Đất</w:t>
      </w:r>
      <w:r>
        <w:rPr>
          <w:lang w:val="pt-BR"/>
        </w:rPr>
        <w:t xml:space="preserve"> </w:t>
      </w:r>
      <w:r>
        <w:rPr>
          <w:lang w:val="pt-BR"/>
        </w:rPr>
        <w:t xml:space="preserve">đai</w:t>
      </w:r>
      <w:r>
        <w:rPr>
          <w:lang w:val="pt-BR"/>
        </w:rPr>
        <w:t xml:space="preserve"> </w:t>
      </w:r>
      <w:r>
        <w:rPr>
          <w:lang w:val="pt-BR"/>
        </w:rPr>
        <w:t xml:space="preserve">số</w:t>
      </w:r>
      <w:r>
        <w:rPr>
          <w:lang w:val="pt-BR"/>
        </w:rPr>
        <w:t xml:space="preserve"> 31/2024/QH15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bất</w:t>
      </w:r>
      <w:r>
        <w:rPr>
          <w:lang w:val="pt-BR"/>
        </w:rPr>
        <w:t xml:space="preserve"> </w:t>
      </w:r>
      <w:r>
        <w:rPr>
          <w:lang w:val="pt-BR"/>
        </w:rPr>
        <w:t xml:space="preserve">thường</w:t>
      </w:r>
      <w:r>
        <w:rPr>
          <w:lang w:val="pt-BR"/>
        </w:rPr>
        <w:t xml:space="preserve"> </w:t>
      </w:r>
      <w:r>
        <w:rPr>
          <w:lang w:val="pt-BR"/>
        </w:rPr>
        <w:t xml:space="preserve">lần</w:t>
      </w:r>
      <w:r>
        <w:rPr>
          <w:lang w:val="pt-BR"/>
        </w:rPr>
        <w:t xml:space="preserve"> </w:t>
      </w:r>
      <w:r>
        <w:rPr>
          <w:lang w:val="pt-BR"/>
        </w:rPr>
        <w:t xml:space="preserve">thứ</w:t>
      </w:r>
      <w:r>
        <w:rPr>
          <w:lang w:val="pt-BR"/>
        </w:rPr>
        <w:t xml:space="preserve"> 5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01 </w:t>
      </w:r>
      <w:r>
        <w:rPr>
          <w:lang w:val="pt-BR"/>
        </w:rPr>
        <w:t xml:space="preserve">năm</w:t>
      </w:r>
      <w:r>
        <w:rPr>
          <w:lang w:val="pt-BR"/>
        </w:rPr>
        <w:t xml:space="preserve"> 2024;</w:t>
      </w:r>
      <w:r>
        <w:rPr>
          <w:lang w:val="pt-BR"/>
        </w:rPr>
      </w:r>
      <w:r>
        <w:rPr>
          <w:lang w:val="pt-BR"/>
        </w:rPr>
      </w:r>
    </w:p>
    <w:p>
      <w:pPr>
        <w:pStyle w:val="1034"/>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Xây</w:t>
      </w:r>
      <w:r>
        <w:rPr>
          <w:lang w:val="pt-BR"/>
        </w:rPr>
        <w:t xml:space="preserve"> </w:t>
      </w:r>
      <w:r>
        <w:rPr>
          <w:lang w:val="pt-BR"/>
        </w:rPr>
        <w:t xml:space="preserve">dựng</w:t>
      </w:r>
      <w:r>
        <w:rPr>
          <w:lang w:val="pt-BR"/>
        </w:rPr>
        <w:t xml:space="preserve"> </w:t>
      </w:r>
      <w:r>
        <w:rPr>
          <w:lang w:val="pt-BR"/>
        </w:rPr>
        <w:t xml:space="preserve">số</w:t>
      </w:r>
      <w:r>
        <w:rPr>
          <w:lang w:val="pt-BR"/>
        </w:rPr>
        <w:t xml:space="preserve"> 50/2014/QH13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XIII,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7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6 </w:t>
      </w:r>
      <w:r>
        <w:rPr>
          <w:lang w:val="pt-BR"/>
        </w:rPr>
        <w:t xml:space="preserve">năm</w:t>
      </w:r>
      <w:r>
        <w:rPr>
          <w:lang w:val="pt-BR"/>
        </w:rPr>
        <w:t xml:space="preserve"> 2014;</w:t>
      </w:r>
      <w:r>
        <w:rPr>
          <w:lang w:val="pt-BR"/>
        </w:rPr>
      </w:r>
      <w:r>
        <w:rPr>
          <w:lang w:val="pt-BR"/>
        </w:rPr>
      </w:r>
    </w:p>
    <w:p>
      <w:pPr>
        <w:pStyle w:val="1034"/>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số</w:t>
      </w:r>
      <w:r>
        <w:rPr>
          <w:lang w:val="pt-BR"/>
        </w:rPr>
        <w:t xml:space="preserve"> 62/2020/QH14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9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17 </w:t>
      </w:r>
      <w:r>
        <w:rPr>
          <w:lang w:val="pt-BR"/>
        </w:rPr>
        <w:t xml:space="preserve">tháng</w:t>
      </w:r>
      <w:r>
        <w:rPr>
          <w:lang w:val="pt-BR"/>
        </w:rPr>
        <w:t xml:space="preserve"> 6 </w:t>
      </w:r>
      <w:r>
        <w:rPr>
          <w:lang w:val="pt-BR"/>
        </w:rPr>
        <w:t xml:space="preserve">năm</w:t>
      </w:r>
      <w:r>
        <w:rPr>
          <w:lang w:val="pt-BR"/>
        </w:rPr>
        <w:t xml:space="preserve"> 2020 </w:t>
      </w:r>
      <w:r>
        <w:rPr>
          <w:lang w:val="pt-BR"/>
        </w:rPr>
        <w:t xml:space="preserve">về</w:t>
      </w:r>
      <w:r>
        <w:rPr>
          <w:lang w:val="pt-BR"/>
        </w:rPr>
        <w:t xml:space="preserve"> </w:t>
      </w:r>
      <w:r>
        <w:rPr>
          <w:lang w:val="pt-BR"/>
        </w:rPr>
        <w:t xml:space="preserve">việc</w:t>
      </w:r>
      <w:r>
        <w:rPr>
          <w:lang w:val="pt-BR"/>
        </w:rPr>
        <w:t xml:space="preserve"> </w:t>
      </w:r>
      <w:r>
        <w:rPr>
          <w:lang w:val="pt-BR"/>
        </w:rPr>
        <w:t xml:space="preserve">Sửa</w:t>
      </w:r>
      <w:r>
        <w:rPr>
          <w:lang w:val="pt-BR"/>
        </w:rPr>
        <w:t xml:space="preserve"> </w:t>
      </w:r>
      <w:r>
        <w:rPr>
          <w:lang w:val="pt-BR"/>
        </w:rPr>
        <w:t xml:space="preserve">đổi</w:t>
      </w:r>
      <w:r>
        <w:rPr>
          <w:lang w:val="pt-BR"/>
        </w:rPr>
        <w:t xml:space="preserve">, </w:t>
      </w:r>
      <w:r>
        <w:rPr>
          <w:lang w:val="pt-BR"/>
        </w:rPr>
        <w:t xml:space="preserve">bổ</w:t>
      </w:r>
      <w:r>
        <w:rPr>
          <w:lang w:val="pt-BR"/>
        </w:rPr>
        <w:t xml:space="preserve"> </w:t>
      </w:r>
      <w:r>
        <w:rPr>
          <w:lang w:val="pt-BR"/>
        </w:rPr>
        <w:t xml:space="preserve">sung</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điều</w:t>
      </w:r>
      <w:r>
        <w:rPr>
          <w:lang w:val="pt-BR"/>
        </w:rPr>
        <w:t xml:space="preserve"> </w:t>
      </w:r>
      <w:r>
        <w:rPr>
          <w:lang w:val="pt-BR"/>
        </w:rPr>
        <w:t xml:space="preserve">của</w:t>
      </w:r>
      <w:r>
        <w:rPr>
          <w:lang w:val="pt-BR"/>
        </w:rPr>
        <w:t xml:space="preserve"> </w:t>
      </w:r>
      <w:r>
        <w:rPr>
          <w:lang w:val="pt-BR"/>
        </w:rPr>
        <w:t xml:space="preserve">Luật</w:t>
      </w:r>
      <w:r>
        <w:rPr>
          <w:lang w:val="pt-BR"/>
        </w:rPr>
        <w:t xml:space="preserve"> </w:t>
      </w:r>
      <w:r>
        <w:rPr>
          <w:lang w:val="pt-BR"/>
        </w:rPr>
        <w:t xml:space="preserve">Xây</w:t>
      </w:r>
      <w:r>
        <w:rPr>
          <w:lang w:val="pt-BR"/>
        </w:rPr>
        <w:t xml:space="preserve"> </w:t>
      </w:r>
      <w:r>
        <w:rPr>
          <w:lang w:val="pt-BR"/>
        </w:rPr>
        <w:t xml:space="preserve">d</w:t>
      </w:r>
      <w:r>
        <w:rPr>
          <w:lang w:val="pt-BR"/>
        </w:rPr>
        <w:t xml:space="preserve">ựng</w:t>
      </w:r>
      <w:r>
        <w:rPr>
          <w:lang w:val="pt-BR"/>
        </w:rPr>
        <w:t xml:space="preserve">;</w:t>
      </w:r>
      <w:r>
        <w:rPr>
          <w:lang w:val="pt-BR"/>
        </w:rPr>
      </w:r>
      <w:r>
        <w:rPr>
          <w:lang w:val="pt-BR"/>
        </w:rPr>
      </w:r>
    </w:p>
    <w:p>
      <w:pPr>
        <w:pStyle w:val="1034"/>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Nhà</w:t>
      </w:r>
      <w:r>
        <w:rPr>
          <w:lang w:val="pt-BR"/>
        </w:rPr>
        <w:t xml:space="preserve"> ở </w:t>
      </w:r>
      <w:r>
        <w:rPr>
          <w:lang w:val="pt-BR"/>
        </w:rPr>
        <w:t xml:space="preserve">số</w:t>
      </w:r>
      <w:r>
        <w:rPr>
          <w:lang w:val="pt-BR"/>
        </w:rPr>
        <w:t xml:space="preserve"> 27/2023/QH15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6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27 </w:t>
      </w:r>
      <w:r>
        <w:rPr>
          <w:lang w:val="pt-BR"/>
        </w:rPr>
        <w:t xml:space="preserve">tháng</w:t>
      </w:r>
      <w:r>
        <w:rPr>
          <w:lang w:val="pt-BR"/>
        </w:rPr>
        <w:t xml:space="preserve"> 11 </w:t>
      </w:r>
      <w:r>
        <w:rPr>
          <w:lang w:val="pt-BR"/>
        </w:rPr>
        <w:t xml:space="preserve">năm</w:t>
      </w:r>
      <w:r>
        <w:rPr>
          <w:lang w:val="pt-BR"/>
        </w:rPr>
        <w:t xml:space="preserve"> 2023;</w:t>
      </w:r>
      <w:r>
        <w:rPr>
          <w:lang w:val="pt-BR"/>
        </w:rPr>
      </w:r>
      <w:r>
        <w:rPr>
          <w:lang w:val="pt-BR"/>
        </w:rPr>
      </w:r>
    </w:p>
    <w:p>
      <w:pPr>
        <w:pStyle w:val="1034"/>
        <w:numPr>
          <w:ilvl w:val="0"/>
          <w:numId w:val="1"/>
        </w:numPr>
        <w:pBdr/>
        <w:spacing w:after="120" w:before="120" w:line="276" w:lineRule="auto"/>
        <w:ind/>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71/2024/NĐ-CP </w:t>
      </w:r>
      <w:r>
        <w:rPr>
          <w:lang w:val="pt-BR"/>
        </w:rPr>
        <w:t xml:space="preserve">ngày</w:t>
      </w:r>
      <w:r>
        <w:rPr>
          <w:lang w:val="pt-BR"/>
        </w:rPr>
        <w:t xml:space="preserve"> 27/6/2024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đất</w:t>
      </w:r>
      <w:r>
        <w:rPr>
          <w:lang w:val="pt-BR"/>
        </w:rPr>
        <w:t xml:space="preserve">.</w:t>
      </w:r>
      <w:r>
        <w:rPr>
          <w:lang w:val="pt-BR"/>
        </w:rPr>
      </w:r>
      <w:r>
        <w:rPr>
          <w:lang w:val="pt-BR"/>
        </w:rPr>
      </w:r>
    </w:p>
    <w:p>
      <w:pPr>
        <w:pStyle w:val="1034"/>
        <w:numPr>
          <w:ilvl w:val="0"/>
          <w:numId w:val="1"/>
        </w:numPr>
        <w:pBdr/>
        <w:tabs>
          <w:tab w:val="left" w:leader="none" w:pos="993"/>
        </w:tabs>
        <w:spacing w:after="120" w:before="120" w:line="276" w:lineRule="auto"/>
        <w:ind/>
        <w:jc w:val="both"/>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103/2024/NĐ-CP </w:t>
      </w:r>
      <w:r>
        <w:rPr>
          <w:lang w:val="pt-BR"/>
        </w:rPr>
        <w:t xml:space="preserve">ngày</w:t>
      </w:r>
      <w:r>
        <w:rPr>
          <w:lang w:val="pt-BR"/>
        </w:rPr>
        <w:t xml:space="preserve"> 30/7/2024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thu</w:t>
      </w:r>
      <w:r>
        <w:rPr>
          <w:lang w:val="pt-BR"/>
        </w:rPr>
        <w:t xml:space="preserve"> </w:t>
      </w:r>
      <w:r>
        <w:rPr>
          <w:lang w:val="pt-BR"/>
        </w:rPr>
        <w:t xml:space="preserve">tiền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đất</w:t>
      </w:r>
      <w:r>
        <w:rPr>
          <w:lang w:val="pt-BR"/>
        </w:rPr>
        <w:t xml:space="preserve">, </w:t>
      </w:r>
      <w:r>
        <w:rPr>
          <w:lang w:val="pt-BR"/>
        </w:rPr>
        <w:t xml:space="preserve">tiền</w:t>
      </w:r>
      <w:r>
        <w:rPr>
          <w:lang w:val="pt-BR"/>
        </w:rPr>
        <w:t xml:space="preserve"> </w:t>
      </w:r>
      <w:r>
        <w:rPr>
          <w:lang w:val="pt-BR"/>
        </w:rPr>
        <w:t xml:space="preserve">thuê</w:t>
      </w:r>
      <w:r>
        <w:rPr>
          <w:lang w:val="pt-BR"/>
        </w:rPr>
        <w:t xml:space="preserve"> </w:t>
      </w:r>
      <w:r>
        <w:rPr>
          <w:lang w:val="pt-BR"/>
        </w:rPr>
        <w:t xml:space="preserve">đất</w:t>
      </w:r>
      <w:r>
        <w:rPr>
          <w:lang w:val="pt-BR"/>
        </w:rPr>
        <w:t xml:space="preserve">;</w:t>
      </w:r>
      <w:r>
        <w:rPr>
          <w:lang w:val="pt-BR"/>
        </w:rPr>
      </w:r>
      <w:r>
        <w:rPr>
          <w:lang w:val="pt-BR"/>
        </w:rPr>
      </w:r>
    </w:p>
    <w:p>
      <w:pPr>
        <w:pStyle w:val="1034"/>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28/2024/TT-BTC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w:t>
      </w:r>
      <w:r>
        <w:rPr>
          <w:lang w:val="pt-BR"/>
        </w:rPr>
        <w:t xml:space="preserve">hính</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trình</w:t>
      </w:r>
      <w:r>
        <w:rPr>
          <w:lang w:val="pt-BR"/>
        </w:rPr>
        <w:t xml:space="preserve"> </w:t>
      </w:r>
      <w:r>
        <w:rPr>
          <w:lang w:val="pt-BR"/>
        </w:rPr>
        <w:t xml:space="preserve">tự</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kiểm</w:t>
      </w:r>
      <w:r>
        <w:rPr>
          <w:lang w:val="pt-BR"/>
        </w:rPr>
        <w:t xml:space="preserve"> </w:t>
      </w:r>
      <w:r>
        <w:rPr>
          <w:lang w:val="pt-BR"/>
        </w:rPr>
        <w:t xml:space="preserve">tra</w:t>
      </w:r>
      <w:r>
        <w:rPr>
          <w:lang w:val="pt-BR"/>
        </w:rPr>
        <w:t xml:space="preserve"> </w:t>
      </w:r>
      <w:r>
        <w:rPr>
          <w:lang w:val="pt-BR"/>
        </w:rPr>
        <w:t xml:space="preserve">việc</w:t>
      </w:r>
      <w:r>
        <w:rPr>
          <w:lang w:val="pt-BR"/>
        </w:rPr>
        <w:t xml:space="preserve"> </w:t>
      </w:r>
      <w:r>
        <w:rPr>
          <w:lang w:val="pt-BR"/>
        </w:rPr>
        <w:t xml:space="preserve">chấp</w:t>
      </w:r>
      <w:r>
        <w:rPr>
          <w:lang w:val="pt-BR"/>
        </w:rPr>
        <w:t xml:space="preserve"> </w:t>
      </w:r>
      <w:r>
        <w:rPr>
          <w:lang w:val="pt-BR"/>
        </w:rPr>
        <w:t xml:space="preserve">hành</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Bộ</w:t>
      </w:r>
      <w:r>
        <w:rPr>
          <w:lang w:val="pt-BR"/>
        </w:rPr>
        <w:t xml:space="preserve"> </w:t>
      </w:r>
      <w:r>
        <w:rPr>
          <w:lang w:val="pt-BR"/>
        </w:rPr>
        <w:t xml:space="preserve">trưởng</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w:t>
      </w:r>
      <w:r>
        <w:rPr>
          <w:lang w:val="pt-BR"/>
        </w:rPr>
      </w:r>
      <w:r>
        <w:rPr>
          <w:lang w:val="pt-BR"/>
        </w:rPr>
      </w:r>
    </w:p>
    <w:p>
      <w:pPr>
        <w:pStyle w:val="1034"/>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30/2024/TT-BTC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quy</w:t>
      </w:r>
      <w:r>
        <w:rPr>
          <w:lang w:val="pt-BR"/>
        </w:rPr>
        <w:t xml:space="preserve"> </w:t>
      </w:r>
      <w:r>
        <w:rPr>
          <w:lang w:val="pt-BR"/>
        </w:rPr>
        <w:t xml:space="preserve">tắc</w:t>
      </w:r>
      <w:r>
        <w:rPr>
          <w:lang w:val="pt-BR"/>
        </w:rPr>
        <w:t xml:space="preserve"> </w:t>
      </w:r>
      <w:r>
        <w:rPr>
          <w:lang w:val="pt-BR"/>
        </w:rPr>
        <w:t xml:space="preserve">đạo</w:t>
      </w:r>
      <w:r>
        <w:rPr>
          <w:lang w:val="pt-BR"/>
        </w:rPr>
        <w:t xml:space="preserve"> </w:t>
      </w:r>
      <w:r>
        <w:rPr>
          <w:lang w:val="pt-BR"/>
        </w:rPr>
        <w:t xml:space="preserve">đức</w:t>
      </w:r>
      <w:r>
        <w:rPr>
          <w:lang w:val="pt-BR"/>
        </w:rPr>
        <w:t xml:space="preserve"> </w:t>
      </w:r>
      <w:r>
        <w:rPr>
          <w:lang w:val="pt-BR"/>
        </w:rPr>
        <w:t xml:space="preserve">nghề</w:t>
      </w:r>
      <w:r>
        <w:rPr>
          <w:lang w:val="pt-BR"/>
        </w:rPr>
        <w:t xml:space="preserve"> </w:t>
      </w:r>
      <w:r>
        <w:rPr>
          <w:lang w:val="pt-BR"/>
        </w:rPr>
        <w:t xml:space="preserve">nghiệp</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hồ</w:t>
      </w:r>
      <w:r>
        <w:rPr>
          <w:lang w:val="pt-BR"/>
        </w:rPr>
        <w:t xml:space="preserve"> </w:t>
      </w:r>
      <w:r>
        <w:rPr>
          <w:lang w:val="pt-BR"/>
        </w:rPr>
        <w:t xml:space="preserve">sơ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r>
        <w:rPr>
          <w:lang w:val="pt-BR"/>
        </w:rPr>
      </w:r>
    </w:p>
    <w:p>
      <w:pPr>
        <w:pStyle w:val="1034"/>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31/2024/TT-BTC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và</w:t>
      </w:r>
      <w:r>
        <w:rPr>
          <w:lang w:val="pt-BR"/>
        </w:rPr>
        <w:t xml:space="preserve"> </w:t>
      </w:r>
      <w:r>
        <w:rPr>
          <w:lang w:val="pt-BR"/>
        </w:rPr>
        <w:t xml:space="preserve">phân</w:t>
      </w:r>
      <w:r>
        <w:rPr>
          <w:lang w:val="pt-BR"/>
        </w:rPr>
        <w:t xml:space="preserve"> </w:t>
      </w:r>
      <w:r>
        <w:rPr>
          <w:lang w:val="pt-BR"/>
        </w:rPr>
        <w:t xml:space="preserve">tích</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về</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r>
        <w:rPr>
          <w:lang w:val="pt-BR"/>
        </w:rPr>
      </w:r>
    </w:p>
    <w:p>
      <w:pPr>
        <w:pStyle w:val="1034"/>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32/2024/TT-BTC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chi </w:t>
      </w:r>
      <w:r>
        <w:rPr>
          <w:lang w:val="pt-BR"/>
        </w:rPr>
        <w:t xml:space="preserve">phí</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thu</w:t>
      </w:r>
      <w:r>
        <w:rPr>
          <w:lang w:val="pt-BR"/>
        </w:rPr>
        <w:t xml:space="preserve"> </w:t>
      </w:r>
      <w:r>
        <w:rPr>
          <w:lang w:val="pt-BR"/>
        </w:rPr>
        <w:t xml:space="preserve">nhập</w:t>
      </w:r>
      <w:r>
        <w:rPr>
          <w:lang w:val="pt-BR"/>
        </w:rPr>
        <w:t xml:space="preserve">;</w:t>
      </w:r>
      <w:r>
        <w:rPr>
          <w:lang w:val="pt-BR"/>
        </w:rPr>
      </w:r>
      <w:r>
        <w:rPr>
          <w:lang w:val="pt-BR"/>
        </w:rPr>
      </w:r>
    </w:p>
    <w:p>
      <w:pPr>
        <w:pStyle w:val="1034"/>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36/2024/TT-BTC </w:t>
      </w:r>
      <w:r>
        <w:rPr>
          <w:lang w:val="pt-BR"/>
        </w:rPr>
        <w:t xml:space="preserve">ngày</w:t>
      </w:r>
      <w:r>
        <w:rPr>
          <w:lang w:val="pt-BR"/>
        </w:rPr>
        <w:t xml:space="preserve"> 16/5/2024</w:t>
      </w:r>
      <w:r>
        <w:rPr>
          <w:lang w:val="pt-BR"/>
        </w:rPr>
        <w:t xml:space="preserve">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doanh</w:t>
      </w:r>
      <w:r>
        <w:rPr>
          <w:lang w:val="pt-BR"/>
        </w:rPr>
        <w:t xml:space="preserve"> </w:t>
      </w:r>
      <w:r>
        <w:rPr>
          <w:lang w:val="pt-BR"/>
        </w:rPr>
        <w:t xml:space="preserve">nghiệp</w:t>
      </w:r>
      <w:r>
        <w:rPr>
          <w:lang w:val="pt-BR"/>
        </w:rPr>
        <w:t xml:space="preserve">;</w:t>
      </w:r>
      <w:r>
        <w:rPr>
          <w:lang w:val="pt-BR"/>
        </w:rPr>
      </w:r>
      <w:r>
        <w:rPr>
          <w:lang w:val="pt-BR"/>
        </w:rPr>
      </w:r>
    </w:p>
    <w:p>
      <w:pPr>
        <w:pStyle w:val="1034"/>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37/2024/TT-BTC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vô </w:t>
      </w:r>
      <w:r>
        <w:rPr>
          <w:lang w:val="pt-BR"/>
        </w:rPr>
        <w:t xml:space="preserve">hình</w:t>
      </w:r>
      <w:r>
        <w:rPr>
          <w:lang w:val="pt-BR"/>
        </w:rPr>
        <w:t xml:space="preserve">;</w:t>
      </w:r>
      <w:r>
        <w:rPr>
          <w:lang w:val="pt-BR"/>
        </w:rPr>
      </w:r>
      <w:r>
        <w:rPr>
          <w:lang w:val="pt-BR"/>
        </w:rPr>
      </w:r>
    </w:p>
    <w:p>
      <w:pPr>
        <w:pStyle w:val="1034"/>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42/2024/TT-BTC </w:t>
      </w:r>
      <w:r>
        <w:rPr>
          <w:lang w:val="pt-BR"/>
        </w:rPr>
        <w:t xml:space="preserve">ngày</w:t>
      </w:r>
      <w:r>
        <w:rPr>
          <w:lang w:val="pt-BR"/>
        </w:rPr>
        <w:t xml:space="preserve"> 20/6/2024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r>
        <w:rPr>
          <w:lang w:val="pt-BR"/>
        </w:rPr>
      </w:r>
    </w:p>
    <w:p>
      <w:pPr>
        <w:pStyle w:val="1034"/>
        <w:numPr>
          <w:ilvl w:val="0"/>
          <w:numId w:val="1"/>
        </w:numPr>
        <w:pBdr/>
        <w:tabs>
          <w:tab w:val="left" w:leader="none" w:pos="993"/>
        </w:tabs>
        <w:spacing w:after="120" w:before="120" w:line="276" w:lineRule="auto"/>
        <w:ind/>
        <w:jc w:val="both"/>
        <w:rPr>
          <w:b/>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45/2013/TT-BTC </w:t>
      </w:r>
      <w:r>
        <w:rPr>
          <w:lang w:val="pt-BR"/>
        </w:rPr>
        <w:t xml:space="preserve">ngày</w:t>
      </w:r>
      <w:r>
        <w:rPr>
          <w:lang w:val="pt-BR"/>
        </w:rPr>
        <w:t xml:space="preserve"> 24/5/2013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về</w:t>
      </w:r>
      <w:r>
        <w:rPr>
          <w:lang w:val="pt-BR"/>
        </w:rPr>
        <w:t xml:space="preserve"> </w:t>
      </w:r>
      <w:r>
        <w:rPr>
          <w:lang w:val="pt-BR"/>
        </w:rPr>
        <w:t xml:space="preserve">việc</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chế</w:t>
      </w:r>
      <w:r>
        <w:rPr>
          <w:lang w:val="pt-BR"/>
        </w:rPr>
        <w:t xml:space="preserve"> </w:t>
      </w:r>
      <w:r>
        <w:rPr>
          <w:lang w:val="pt-BR"/>
        </w:rPr>
        <w:t xml:space="preserve">độ</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và</w:t>
      </w:r>
      <w:r>
        <w:rPr>
          <w:lang w:val="pt-BR"/>
        </w:rPr>
        <w:t xml:space="preserve"> </w:t>
      </w:r>
      <w:r>
        <w:rPr>
          <w:lang w:val="pt-BR"/>
        </w:rPr>
        <w:t xml:space="preserve">trích</w:t>
      </w:r>
      <w:r>
        <w:rPr>
          <w:lang w:val="pt-BR"/>
        </w:rPr>
        <w:t xml:space="preserve"> </w:t>
      </w:r>
      <w:r>
        <w:rPr>
          <w:lang w:val="pt-BR"/>
        </w:rPr>
        <w:t xml:space="preserve">khấu</w:t>
      </w:r>
      <w:r>
        <w:rPr>
          <w:lang w:val="pt-BR"/>
        </w:rPr>
        <w:t xml:space="preserve"> </w:t>
      </w:r>
      <w:r>
        <w:rPr>
          <w:lang w:val="pt-BR"/>
        </w:rPr>
        <w:t xml:space="preserve">hao</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w:t>
      </w:r>
      <w:r>
        <w:rPr>
          <w:b/>
          <w:lang w:val="pt-BR"/>
        </w:rPr>
      </w:r>
      <w:r>
        <w:rPr>
          <w:b/>
          <w:lang w:val="pt-BR"/>
        </w:rPr>
      </w:r>
    </w:p>
    <w:p>
      <w:pPr>
        <w:pStyle w:val="1034"/>
        <w:numPr>
          <w:ilvl w:val="0"/>
          <w:numId w:val="1"/>
        </w:numPr>
        <w:pBdr/>
        <w:tabs>
          <w:tab w:val="left" w:leader="none" w:pos="993"/>
        </w:tabs>
        <w:spacing w:after="120" w:before="120" w:line="276" w:lineRule="auto"/>
        <w:ind/>
        <w:jc w:val="both"/>
        <w:rPr>
          <w:b/>
          <w:lang w:val="pt-BR"/>
        </w:rPr>
      </w:pPr>
      <w:r>
        <w:rPr>
          <w:lang w:val="pt-BR"/>
        </w:rPr>
        <w:t xml:space="preserve">Thông</w:t>
      </w:r>
      <w:r>
        <w:rPr>
          <w:lang w:val="pt-BR"/>
        </w:rPr>
        <w:t xml:space="preserve"> </w:t>
      </w:r>
      <w:r>
        <w:rPr>
          <w:lang w:val="pt-BR"/>
        </w:rPr>
        <w:t xml:space="preserve">tư</w:t>
      </w:r>
      <w:r>
        <w:rPr>
          <w:lang w:val="pt-BR"/>
        </w:rPr>
        <w:t xml:space="preserve"> 147/2016/TT-BTC </w:t>
      </w:r>
      <w:r>
        <w:rPr>
          <w:lang w:val="pt-BR"/>
        </w:rPr>
        <w:t xml:space="preserve">ngày</w:t>
      </w:r>
      <w:r>
        <w:rPr>
          <w:lang w:val="pt-BR"/>
        </w:rPr>
        <w:t xml:space="preserve"> 13 </w:t>
      </w:r>
      <w:r>
        <w:rPr>
          <w:lang w:val="pt-BR"/>
        </w:rPr>
        <w:t xml:space="preserve">tháng</w:t>
      </w:r>
      <w:r>
        <w:rPr>
          <w:lang w:val="pt-BR"/>
        </w:rPr>
        <w:t xml:space="preserve"> 10 </w:t>
      </w:r>
      <w:r>
        <w:rPr>
          <w:lang w:val="pt-BR"/>
        </w:rPr>
        <w:t xml:space="preserve">năm</w:t>
      </w:r>
      <w:r>
        <w:rPr>
          <w:lang w:val="pt-BR"/>
        </w:rPr>
        <w:t xml:space="preserve"> 2016 </w:t>
      </w:r>
      <w:r>
        <w:rPr>
          <w:lang w:val="pt-BR"/>
        </w:rPr>
        <w:t xml:space="preserve">sửa</w:t>
      </w:r>
      <w:r>
        <w:rPr>
          <w:lang w:val="pt-BR"/>
        </w:rPr>
        <w:t xml:space="preserve"> </w:t>
      </w:r>
      <w:r>
        <w:rPr>
          <w:lang w:val="pt-BR"/>
        </w:rPr>
        <w:t xml:space="preserve">đổi</w:t>
      </w:r>
      <w:r>
        <w:rPr>
          <w:lang w:val="pt-BR"/>
        </w:rPr>
        <w:t xml:space="preserve"> </w:t>
      </w:r>
      <w:r>
        <w:rPr>
          <w:lang w:val="pt-BR"/>
        </w:rPr>
        <w:t xml:space="preserve">bổ</w:t>
      </w:r>
      <w:r>
        <w:rPr>
          <w:lang w:val="pt-BR"/>
        </w:rPr>
        <w:t xml:space="preserve"> </w:t>
      </w:r>
      <w:r>
        <w:rPr>
          <w:lang w:val="pt-BR"/>
        </w:rPr>
        <w:t xml:space="preserve">sung</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điều</w:t>
      </w:r>
      <w:r>
        <w:rPr>
          <w:lang w:val="pt-BR"/>
        </w:rPr>
        <w:t xml:space="preserve"> </w:t>
      </w:r>
      <w:r>
        <w:rPr>
          <w:lang w:val="pt-BR"/>
        </w:rPr>
        <w:t xml:space="preserve">của</w:t>
      </w:r>
      <w:r>
        <w:rPr>
          <w:lang w:val="pt-BR"/>
        </w:rPr>
        <w:t xml:space="preserve"> </w:t>
      </w: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45/2013/TT-BTC </w:t>
      </w:r>
      <w:r>
        <w:rPr>
          <w:lang w:val="pt-BR"/>
        </w:rPr>
        <w:t xml:space="preserve">ngày</w:t>
      </w:r>
      <w:r>
        <w:rPr>
          <w:lang w:val="pt-BR"/>
        </w:rPr>
        <w:t xml:space="preserve"> 25/4/2013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chế</w:t>
      </w:r>
      <w:r>
        <w:rPr>
          <w:lang w:val="pt-BR"/>
        </w:rPr>
        <w:t xml:space="preserve"> </w:t>
      </w:r>
      <w:r>
        <w:rPr>
          <w:lang w:val="pt-BR"/>
        </w:rPr>
        <w:t xml:space="preserve">độ</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và</w:t>
      </w:r>
      <w:r>
        <w:rPr>
          <w:lang w:val="pt-BR"/>
        </w:rPr>
        <w:t xml:space="preserve"> </w:t>
      </w:r>
      <w:r>
        <w:rPr>
          <w:lang w:val="pt-BR"/>
        </w:rPr>
        <w:t xml:space="preserve">trích</w:t>
      </w:r>
      <w:r>
        <w:rPr>
          <w:lang w:val="pt-BR"/>
        </w:rPr>
        <w:t xml:space="preserve"> </w:t>
      </w:r>
      <w:r>
        <w:rPr>
          <w:lang w:val="pt-BR"/>
        </w:rPr>
        <w:t xml:space="preserve">khấu</w:t>
      </w:r>
      <w:r>
        <w:rPr>
          <w:lang w:val="pt-BR"/>
        </w:rPr>
        <w:t xml:space="preserve"> </w:t>
      </w:r>
      <w:r>
        <w:rPr>
          <w:lang w:val="pt-BR"/>
        </w:rPr>
        <w:t xml:space="preserve">hao</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w:t>
      </w:r>
      <w:r>
        <w:rPr>
          <w:b/>
          <w:lang w:val="pt-BR"/>
        </w:rPr>
      </w:r>
      <w:r>
        <w:rPr>
          <w:b/>
          <w:lang w:val="pt-BR"/>
        </w:rPr>
      </w:r>
    </w:p>
    <w:p>
      <w:pPr>
        <w:pStyle w:val="1034"/>
        <w:numPr>
          <w:ilvl w:val="0"/>
          <w:numId w:val="1"/>
        </w:numPr>
        <w:pBdr/>
        <w:tabs>
          <w:tab w:val="left" w:leader="none" w:pos="993"/>
        </w:tabs>
        <w:spacing w:after="120" w:before="120" w:line="276" w:lineRule="auto"/>
        <w:ind/>
        <w:jc w:val="both"/>
        <w:rPr>
          <w:spacing w:val="-4"/>
          <w:lang w:val="pt-BR"/>
        </w:rPr>
      </w:pPr>
      <w:r>
        <w:rPr>
          <w:spacing w:val="-4"/>
          <w:lang w:val="pt-BR"/>
        </w:rPr>
        <w:t xml:space="preserve">Thông</w:t>
      </w:r>
      <w:r>
        <w:rPr>
          <w:spacing w:val="-4"/>
          <w:lang w:val="pt-BR"/>
        </w:rPr>
        <w:t xml:space="preserve"> </w:t>
      </w:r>
      <w:r>
        <w:rPr>
          <w:spacing w:val="-4"/>
          <w:lang w:val="pt-BR"/>
        </w:rPr>
        <w:t xml:space="preserve">tư</w:t>
      </w:r>
      <w:r>
        <w:rPr>
          <w:spacing w:val="-4"/>
          <w:lang w:val="pt-BR"/>
        </w:rPr>
        <w:t xml:space="preserve"> </w:t>
      </w:r>
      <w:r>
        <w:rPr>
          <w:spacing w:val="-4"/>
          <w:lang w:val="pt-BR"/>
        </w:rPr>
        <w:t xml:space="preserve">số</w:t>
      </w:r>
      <w:r>
        <w:rPr>
          <w:spacing w:val="-4"/>
          <w:lang w:val="pt-BR"/>
        </w:rPr>
        <w:t xml:space="preserve"> 28/2017/TT-BTC </w:t>
      </w:r>
      <w:r>
        <w:rPr>
          <w:spacing w:val="-4"/>
          <w:lang w:val="pt-BR"/>
        </w:rPr>
        <w:t xml:space="preserve">ngày</w:t>
      </w:r>
      <w:r>
        <w:rPr>
          <w:spacing w:val="-4"/>
          <w:lang w:val="pt-BR"/>
        </w:rPr>
        <w:t xml:space="preserve"> 12/4/2017 </w:t>
      </w:r>
      <w:r>
        <w:rPr>
          <w:spacing w:val="-4"/>
          <w:lang w:val="pt-BR"/>
        </w:rPr>
        <w:t xml:space="preserve">của</w:t>
      </w:r>
      <w:r>
        <w:rPr>
          <w:spacing w:val="-4"/>
          <w:lang w:val="pt-BR"/>
        </w:rPr>
        <w:t xml:space="preserve"> </w:t>
      </w:r>
      <w:r>
        <w:rPr>
          <w:spacing w:val="-4"/>
          <w:lang w:val="pt-BR"/>
        </w:rPr>
        <w:t xml:space="preserve">Bộ</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w:t>
      </w:r>
      <w:r>
        <w:rPr>
          <w:spacing w:val="-4"/>
          <w:lang w:val="pt-BR"/>
        </w:rPr>
        <w:t xml:space="preserve">về</w:t>
      </w:r>
      <w:r>
        <w:rPr>
          <w:spacing w:val="-4"/>
          <w:lang w:val="pt-BR"/>
        </w:rPr>
        <w:t xml:space="preserve"> </w:t>
      </w:r>
      <w:r>
        <w:rPr>
          <w:spacing w:val="-4"/>
          <w:lang w:val="pt-BR"/>
        </w:rPr>
        <w:t xml:space="preserve">việc</w:t>
      </w:r>
      <w:r>
        <w:rPr>
          <w:spacing w:val="-4"/>
          <w:lang w:val="pt-BR"/>
        </w:rPr>
        <w:t xml:space="preserve"> </w:t>
      </w:r>
      <w:r>
        <w:rPr>
          <w:spacing w:val="-4"/>
          <w:lang w:val="pt-BR"/>
        </w:rPr>
        <w:t xml:space="preserve">sửa</w:t>
      </w:r>
      <w:r>
        <w:rPr>
          <w:spacing w:val="-4"/>
          <w:lang w:val="pt-BR"/>
        </w:rPr>
        <w:t xml:space="preserve"> </w:t>
      </w:r>
      <w:r>
        <w:rPr>
          <w:spacing w:val="-4"/>
          <w:lang w:val="pt-BR"/>
        </w:rPr>
        <w:t xml:space="preserve">đổi</w:t>
      </w:r>
      <w:r>
        <w:rPr>
          <w:spacing w:val="-4"/>
          <w:lang w:val="pt-BR"/>
        </w:rPr>
        <w:t xml:space="preserve">, </w:t>
      </w:r>
      <w:r>
        <w:rPr>
          <w:spacing w:val="-4"/>
          <w:lang w:val="pt-BR"/>
        </w:rPr>
        <w:t xml:space="preserve">bổ</w:t>
      </w:r>
      <w:r>
        <w:rPr>
          <w:spacing w:val="-4"/>
          <w:lang w:val="pt-BR"/>
        </w:rPr>
        <w:t xml:space="preserve"> </w:t>
      </w:r>
      <w:r>
        <w:rPr>
          <w:spacing w:val="-4"/>
          <w:lang w:val="pt-BR"/>
        </w:rPr>
        <w:t xml:space="preserve">sung</w:t>
      </w:r>
      <w:r>
        <w:rPr>
          <w:spacing w:val="-4"/>
          <w:lang w:val="pt-BR"/>
        </w:rPr>
        <w:t xml:space="preserve"> </w:t>
      </w:r>
      <w:r>
        <w:rPr>
          <w:spacing w:val="-4"/>
          <w:lang w:val="pt-BR"/>
        </w:rPr>
        <w:t xml:space="preserve">một</w:t>
      </w:r>
      <w:r>
        <w:rPr>
          <w:spacing w:val="-4"/>
          <w:lang w:val="pt-BR"/>
        </w:rPr>
        <w:t xml:space="preserve"> </w:t>
      </w:r>
      <w:r>
        <w:rPr>
          <w:spacing w:val="-4"/>
          <w:lang w:val="pt-BR"/>
        </w:rPr>
        <w:t xml:space="preserve">số</w:t>
      </w:r>
      <w:r>
        <w:rPr>
          <w:spacing w:val="-4"/>
          <w:lang w:val="pt-BR"/>
        </w:rPr>
        <w:t xml:space="preserve"> </w:t>
      </w:r>
      <w:r>
        <w:rPr>
          <w:spacing w:val="-4"/>
          <w:lang w:val="pt-BR"/>
        </w:rPr>
        <w:t xml:space="preserve">điều</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tư</w:t>
      </w:r>
      <w:r>
        <w:rPr>
          <w:spacing w:val="-4"/>
          <w:lang w:val="pt-BR"/>
        </w:rPr>
        <w:t xml:space="preserve"> 45/2013/TT-BTC </w:t>
      </w:r>
      <w:r>
        <w:rPr>
          <w:spacing w:val="-4"/>
          <w:lang w:val="pt-BR"/>
        </w:rPr>
        <w:t xml:space="preserve">ngày</w:t>
      </w:r>
      <w:r>
        <w:rPr>
          <w:spacing w:val="-4"/>
          <w:lang w:val="pt-BR"/>
        </w:rPr>
        <w:t xml:space="preserve"> 25/4/2013 </w:t>
      </w:r>
      <w:r>
        <w:rPr>
          <w:spacing w:val="-4"/>
          <w:lang w:val="pt-BR"/>
        </w:rPr>
        <w:t xml:space="preserve">và</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tư</w:t>
      </w:r>
      <w:r>
        <w:rPr>
          <w:spacing w:val="-4"/>
          <w:lang w:val="pt-BR"/>
        </w:rPr>
        <w:t xml:space="preserve"> </w:t>
      </w:r>
      <w:r>
        <w:rPr>
          <w:spacing w:val="-4"/>
          <w:lang w:val="pt-BR"/>
        </w:rPr>
        <w:t xml:space="preserve">số</w:t>
      </w:r>
      <w:r>
        <w:rPr>
          <w:spacing w:val="-4"/>
          <w:lang w:val="pt-BR"/>
        </w:rPr>
        <w:t xml:space="preserve"> 147/2016/TT-BTC </w:t>
      </w:r>
      <w:r>
        <w:rPr>
          <w:spacing w:val="-4"/>
          <w:lang w:val="pt-BR"/>
        </w:rPr>
        <w:t xml:space="preserve">ngày</w:t>
      </w:r>
      <w:r>
        <w:rPr>
          <w:spacing w:val="-4"/>
          <w:lang w:val="pt-BR"/>
        </w:rPr>
        <w:t xml:space="preserve"> 13/10/2016 </w:t>
      </w:r>
      <w:r>
        <w:rPr>
          <w:spacing w:val="-4"/>
          <w:lang w:val="pt-BR"/>
        </w:rPr>
        <w:t xml:space="preserve">của</w:t>
      </w:r>
      <w:r>
        <w:rPr>
          <w:spacing w:val="-4"/>
          <w:lang w:val="pt-BR"/>
        </w:rPr>
        <w:t xml:space="preserve"> </w:t>
      </w:r>
      <w:r>
        <w:rPr>
          <w:spacing w:val="-4"/>
          <w:lang w:val="pt-BR"/>
        </w:rPr>
        <w:t xml:space="preserve">Bộ</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w:t>
      </w:r>
      <w:r>
        <w:rPr>
          <w:spacing w:val="-4"/>
          <w:lang w:val="pt-BR"/>
        </w:rPr>
        <w:t xml:space="preserve">hướng</w:t>
      </w:r>
      <w:r>
        <w:rPr>
          <w:spacing w:val="-4"/>
          <w:lang w:val="pt-BR"/>
        </w:rPr>
        <w:t xml:space="preserve"> </w:t>
      </w:r>
      <w:r>
        <w:rPr>
          <w:spacing w:val="-4"/>
          <w:lang w:val="pt-BR"/>
        </w:rPr>
        <w:t xml:space="preserve">dẫn</w:t>
      </w:r>
      <w:r>
        <w:rPr>
          <w:spacing w:val="-4"/>
          <w:lang w:val="pt-BR"/>
        </w:rPr>
        <w:t xml:space="preserve"> </w:t>
      </w:r>
      <w:r>
        <w:rPr>
          <w:spacing w:val="-4"/>
          <w:lang w:val="pt-BR"/>
        </w:rPr>
        <w:t xml:space="preserve">chế</w:t>
      </w:r>
      <w:r>
        <w:rPr>
          <w:spacing w:val="-4"/>
          <w:lang w:val="pt-BR"/>
        </w:rPr>
        <w:t xml:space="preserve"> </w:t>
      </w:r>
      <w:r>
        <w:rPr>
          <w:spacing w:val="-4"/>
          <w:lang w:val="pt-BR"/>
        </w:rPr>
        <w:t xml:space="preserve">độ</w:t>
      </w:r>
      <w:r>
        <w:rPr>
          <w:spacing w:val="-4"/>
          <w:lang w:val="pt-BR"/>
        </w:rPr>
        <w:t xml:space="preserve"> </w:t>
      </w:r>
      <w:r>
        <w:rPr>
          <w:spacing w:val="-4"/>
          <w:lang w:val="pt-BR"/>
        </w:rPr>
        <w:t xml:space="preserve">quản</w:t>
      </w:r>
      <w:r>
        <w:rPr>
          <w:spacing w:val="-4"/>
          <w:lang w:val="pt-BR"/>
        </w:rPr>
        <w:t xml:space="preserve"> </w:t>
      </w:r>
      <w:r>
        <w:rPr>
          <w:spacing w:val="-4"/>
          <w:lang w:val="pt-BR"/>
        </w:rPr>
        <w:t xml:space="preserve">lý</w:t>
      </w:r>
      <w:r>
        <w:rPr>
          <w:spacing w:val="-4"/>
          <w:lang w:val="pt-BR"/>
        </w:rPr>
        <w:t xml:space="preserve">, </w:t>
      </w:r>
      <w:r>
        <w:rPr>
          <w:spacing w:val="-4"/>
          <w:lang w:val="pt-BR"/>
        </w:rPr>
        <w:t xml:space="preserve">sử</w:t>
      </w:r>
      <w:r>
        <w:rPr>
          <w:spacing w:val="-4"/>
          <w:lang w:val="pt-BR"/>
        </w:rPr>
        <w:t xml:space="preserve"> </w:t>
      </w:r>
      <w:r>
        <w:rPr>
          <w:spacing w:val="-4"/>
          <w:lang w:val="pt-BR"/>
        </w:rPr>
        <w:t xml:space="preserve">dụng</w:t>
      </w:r>
      <w:r>
        <w:rPr>
          <w:spacing w:val="-4"/>
          <w:lang w:val="pt-BR"/>
        </w:rPr>
        <w:t xml:space="preserve"> </w:t>
      </w:r>
      <w:r>
        <w:rPr>
          <w:spacing w:val="-4"/>
          <w:lang w:val="pt-BR"/>
        </w:rPr>
        <w:t xml:space="preserve">và</w:t>
      </w:r>
      <w:r>
        <w:rPr>
          <w:spacing w:val="-4"/>
          <w:lang w:val="pt-BR"/>
        </w:rPr>
        <w:t xml:space="preserve"> </w:t>
      </w:r>
      <w:r>
        <w:rPr>
          <w:spacing w:val="-4"/>
          <w:lang w:val="pt-BR"/>
        </w:rPr>
        <w:t xml:space="preserve">trích</w:t>
      </w:r>
      <w:r>
        <w:rPr>
          <w:spacing w:val="-4"/>
          <w:lang w:val="pt-BR"/>
        </w:rPr>
        <w:t xml:space="preserve"> </w:t>
      </w:r>
      <w:r>
        <w:rPr>
          <w:spacing w:val="-4"/>
          <w:lang w:val="pt-BR"/>
        </w:rPr>
        <w:t xml:space="preserve">khấu</w:t>
      </w:r>
      <w:r>
        <w:rPr>
          <w:spacing w:val="-4"/>
          <w:lang w:val="pt-BR"/>
        </w:rPr>
        <w:t xml:space="preserve"> </w:t>
      </w:r>
      <w:r>
        <w:rPr>
          <w:spacing w:val="-4"/>
          <w:lang w:val="pt-BR"/>
        </w:rPr>
        <w:t xml:space="preserve">hao</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cố</w:t>
      </w:r>
      <w:r>
        <w:rPr>
          <w:spacing w:val="-4"/>
          <w:lang w:val="pt-BR"/>
        </w:rPr>
        <w:t xml:space="preserve"> </w:t>
      </w:r>
      <w:r>
        <w:rPr>
          <w:spacing w:val="-4"/>
          <w:lang w:val="pt-BR"/>
        </w:rPr>
        <w:t xml:space="preserve">định</w:t>
      </w:r>
      <w:r>
        <w:rPr>
          <w:spacing w:val="-4"/>
          <w:lang w:val="pt-BR"/>
        </w:rPr>
        <w:t xml:space="preserve">;</w:t>
      </w:r>
      <w:r>
        <w:rPr>
          <w:spacing w:val="-4"/>
          <w:lang w:val="pt-BR"/>
        </w:rPr>
      </w:r>
      <w:r>
        <w:rPr>
          <w:spacing w:val="-4"/>
          <w:lang w:val="pt-BR"/>
        </w:rPr>
      </w:r>
    </w:p>
    <w:p>
      <w:pPr>
        <w:pStyle w:val="1034"/>
        <w:numPr>
          <w:ilvl w:val="0"/>
          <w:numId w:val="1"/>
        </w:numPr>
        <w:pBdr/>
        <w:spacing w:after="120" w:before="120" w:line="276" w:lineRule="auto"/>
        <w:ind/>
        <w:jc w:val="both"/>
        <w:rPr>
          <w:bCs/>
          <w:spacing w:val="-4"/>
          <w:lang w:val="pt-BR"/>
        </w:rPr>
      </w:pPr>
      <w:r>
        <w:rPr>
          <w:bCs/>
          <w:spacing w:val="-4"/>
          <w:lang w:val="pt-BR"/>
        </w:rPr>
        <w:t xml:space="preserve">Quyết</w:t>
      </w:r>
      <w:r>
        <w:rPr>
          <w:bCs/>
          <w:spacing w:val="-4"/>
          <w:lang w:val="pt-BR"/>
        </w:rPr>
        <w:t xml:space="preserve"> </w:t>
      </w:r>
      <w:r>
        <w:rPr>
          <w:bCs/>
          <w:spacing w:val="-4"/>
          <w:lang w:val="pt-BR"/>
        </w:rPr>
        <w:t xml:space="preserve">định</w:t>
      </w:r>
      <w:r>
        <w:rPr>
          <w:bCs/>
          <w:spacing w:val="-4"/>
          <w:lang w:val="pt-BR"/>
        </w:rPr>
        <w:t xml:space="preserve"> </w:t>
      </w:r>
      <w:r>
        <w:rPr>
          <w:bCs/>
          <w:spacing w:val="-4"/>
          <w:lang w:val="pt-BR"/>
        </w:rPr>
        <w:t xml:space="preserve">số</w:t>
      </w:r>
      <w:r>
        <w:rPr>
          <w:bCs/>
          <w:spacing w:val="-4"/>
          <w:lang w:val="pt-BR"/>
        </w:rPr>
        <w:t xml:space="preserve"> 409/QĐ-BXD </w:t>
      </w:r>
      <w:r>
        <w:rPr>
          <w:bCs/>
          <w:spacing w:val="-4"/>
          <w:lang w:val="pt-BR"/>
        </w:rPr>
        <w:t xml:space="preserve">ngày</w:t>
      </w:r>
      <w:r>
        <w:rPr>
          <w:bCs/>
          <w:spacing w:val="-4"/>
          <w:lang w:val="pt-BR"/>
        </w:rPr>
        <w:t xml:space="preserve"> 11/4/2025 </w:t>
      </w:r>
      <w:r>
        <w:rPr>
          <w:bCs/>
          <w:spacing w:val="-4"/>
          <w:lang w:val="pt-BR"/>
        </w:rPr>
        <w:t xml:space="preserve">của</w:t>
      </w:r>
      <w:r>
        <w:rPr>
          <w:bCs/>
          <w:spacing w:val="-4"/>
          <w:lang w:val="pt-BR"/>
        </w:rPr>
        <w:t xml:space="preserve"> </w:t>
      </w:r>
      <w:r>
        <w:rPr>
          <w:bCs/>
          <w:spacing w:val="-4"/>
          <w:lang w:val="pt-BR"/>
        </w:rPr>
        <w:t xml:space="preserve">Bộ</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về</w:t>
      </w:r>
      <w:r>
        <w:rPr>
          <w:bCs/>
          <w:spacing w:val="-4"/>
          <w:lang w:val="pt-BR"/>
        </w:rPr>
        <w:t xml:space="preserve"> </w:t>
      </w:r>
      <w:r>
        <w:rPr>
          <w:bCs/>
          <w:spacing w:val="-4"/>
          <w:lang w:val="pt-BR"/>
        </w:rPr>
        <w:t xml:space="preserve">việc</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bố</w:t>
      </w:r>
      <w:r>
        <w:rPr>
          <w:bCs/>
          <w:spacing w:val="-4"/>
          <w:lang w:val="pt-BR"/>
        </w:rPr>
        <w:t xml:space="preserve"> </w:t>
      </w:r>
      <w:r>
        <w:rPr>
          <w:bCs/>
          <w:spacing w:val="-4"/>
          <w:lang w:val="pt-BR"/>
        </w:rPr>
        <w:t xml:space="preserve">suất</w:t>
      </w:r>
      <w:r>
        <w:rPr>
          <w:bCs/>
          <w:spacing w:val="-4"/>
          <w:lang w:val="pt-BR"/>
        </w:rPr>
        <w:t xml:space="preserve"> </w:t>
      </w:r>
      <w:r>
        <w:rPr>
          <w:bCs/>
          <w:spacing w:val="-4"/>
          <w:lang w:val="pt-BR"/>
        </w:rPr>
        <w:t xml:space="preserve">vốn</w:t>
      </w:r>
      <w:r>
        <w:rPr>
          <w:bCs/>
          <w:spacing w:val="-4"/>
          <w:lang w:val="pt-BR"/>
        </w:rPr>
        <w:t xml:space="preserve"> </w:t>
      </w:r>
      <w:r>
        <w:rPr>
          <w:bCs/>
          <w:spacing w:val="-4"/>
          <w:lang w:val="pt-BR"/>
        </w:rPr>
        <w:t xml:space="preserve">đầu</w:t>
      </w:r>
      <w:r>
        <w:rPr>
          <w:bCs/>
          <w:spacing w:val="-4"/>
          <w:lang w:val="pt-BR"/>
        </w:rPr>
        <w:t xml:space="preserve"> </w:t>
      </w:r>
      <w:r>
        <w:rPr>
          <w:bCs/>
          <w:spacing w:val="-4"/>
          <w:lang w:val="pt-BR"/>
        </w:rPr>
        <w:t xml:space="preserve">tư</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trình</w:t>
      </w:r>
      <w:r>
        <w:rPr>
          <w:bCs/>
          <w:spacing w:val="-4"/>
          <w:lang w:val="pt-BR"/>
        </w:rPr>
        <w:t xml:space="preserve"> </w:t>
      </w:r>
      <w:r>
        <w:rPr>
          <w:bCs/>
          <w:spacing w:val="-4"/>
          <w:lang w:val="pt-BR"/>
        </w:rPr>
        <w:t xml:space="preserve">và</w:t>
      </w:r>
      <w:r>
        <w:rPr>
          <w:bCs/>
          <w:spacing w:val="-4"/>
          <w:lang w:val="pt-BR"/>
        </w:rPr>
        <w:t xml:space="preserve"> </w:t>
      </w:r>
      <w:r>
        <w:rPr>
          <w:bCs/>
          <w:spacing w:val="-4"/>
          <w:lang w:val="pt-BR"/>
        </w:rPr>
        <w:t xml:space="preserve">giá</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tổng</w:t>
      </w:r>
      <w:r>
        <w:rPr>
          <w:bCs/>
          <w:spacing w:val="-4"/>
          <w:lang w:val="pt-BR"/>
        </w:rPr>
        <w:t xml:space="preserve"> </w:t>
      </w:r>
      <w:r>
        <w:rPr>
          <w:bCs/>
          <w:spacing w:val="-4"/>
          <w:lang w:val="pt-BR"/>
        </w:rPr>
        <w:t xml:space="preserve">hợp</w:t>
      </w:r>
      <w:r>
        <w:rPr>
          <w:bCs/>
          <w:spacing w:val="-4"/>
          <w:lang w:val="pt-BR"/>
        </w:rPr>
        <w:t xml:space="preserve"> </w:t>
      </w:r>
      <w:r>
        <w:rPr>
          <w:bCs/>
          <w:spacing w:val="-4"/>
          <w:lang w:val="pt-BR"/>
        </w:rPr>
        <w:t xml:space="preserve">bộ</w:t>
      </w:r>
      <w:r>
        <w:rPr>
          <w:bCs/>
          <w:spacing w:val="-4"/>
          <w:lang w:val="pt-BR"/>
        </w:rPr>
        <w:t xml:space="preserve"> </w:t>
      </w:r>
      <w:r>
        <w:rPr>
          <w:bCs/>
          <w:spacing w:val="-4"/>
          <w:lang w:val="pt-BR"/>
        </w:rPr>
        <w:t xml:space="preserve">phận</w:t>
      </w:r>
      <w:r>
        <w:rPr>
          <w:bCs/>
          <w:spacing w:val="-4"/>
          <w:lang w:val="pt-BR"/>
        </w:rPr>
        <w:t xml:space="preserve"> </w:t>
      </w:r>
      <w:r>
        <w:rPr>
          <w:bCs/>
          <w:spacing w:val="-4"/>
          <w:lang w:val="pt-BR"/>
        </w:rPr>
        <w:t xml:space="preserve">kết</w:t>
      </w:r>
      <w:r>
        <w:rPr>
          <w:bCs/>
          <w:spacing w:val="-4"/>
          <w:lang w:val="pt-BR"/>
        </w:rPr>
        <w:t xml:space="preserve"> </w:t>
      </w:r>
      <w:r>
        <w:rPr>
          <w:bCs/>
          <w:spacing w:val="-4"/>
          <w:lang w:val="pt-BR"/>
        </w:rPr>
        <w:t xml:space="preserve">cấu</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trình</w:t>
      </w:r>
      <w:r>
        <w:rPr>
          <w:bCs/>
          <w:spacing w:val="-4"/>
          <w:lang w:val="pt-BR"/>
        </w:rPr>
        <w:t xml:space="preserve"> </w:t>
      </w:r>
      <w:r>
        <w:rPr>
          <w:bCs/>
          <w:spacing w:val="-4"/>
          <w:lang w:val="pt-BR"/>
        </w:rPr>
        <w:t xml:space="preserve">năm</w:t>
      </w:r>
      <w:r>
        <w:rPr>
          <w:bCs/>
          <w:spacing w:val="-4"/>
          <w:lang w:val="pt-BR"/>
        </w:rPr>
        <w:t xml:space="preserve"> 2024;</w:t>
      </w:r>
      <w:r>
        <w:rPr>
          <w:bCs/>
          <w:spacing w:val="-4"/>
          <w:lang w:val="pt-BR"/>
        </w:rPr>
      </w:r>
      <w:r>
        <w:rPr>
          <w:bCs/>
          <w:spacing w:val="-4"/>
          <w:lang w:val="pt-BR"/>
        </w:rPr>
      </w:r>
    </w:p>
    <w:p>
      <w:pPr>
        <w:pStyle w:val="1034"/>
        <w:numPr>
          <w:ilvl w:val="0"/>
          <w:numId w:val="1"/>
        </w:numPr>
        <w:pBdr/>
        <w:tabs>
          <w:tab w:val="left" w:leader="none" w:pos="993"/>
        </w:tabs>
        <w:spacing w:after="120" w:before="120" w:line="276" w:lineRule="auto"/>
        <w:ind/>
        <w:jc w:val="both"/>
        <w:rPr>
          <w:b/>
          <w:lang w:val="pt-BR"/>
        </w:rPr>
      </w:pPr>
      <w:r>
        <w:rPr>
          <w:lang w:val="pt-BR"/>
        </w:rPr>
        <w:t xml:space="preserve">Công</w:t>
      </w:r>
      <w:r>
        <w:rPr>
          <w:lang w:val="pt-BR"/>
        </w:rPr>
        <w:t xml:space="preserve"> </w:t>
      </w:r>
      <w:r>
        <w:rPr>
          <w:lang w:val="pt-BR"/>
        </w:rPr>
        <w:t xml:space="preserve">văn</w:t>
      </w:r>
      <w:r>
        <w:rPr>
          <w:lang w:val="pt-BR"/>
        </w:rPr>
        <w:t xml:space="preserve"> </w:t>
      </w:r>
      <w:r>
        <w:rPr>
          <w:lang w:val="pt-BR"/>
        </w:rPr>
        <w:t xml:space="preserve">số</w:t>
      </w:r>
      <w:r>
        <w:rPr>
          <w:lang w:val="pt-BR"/>
        </w:rPr>
        <w:t xml:space="preserve"> 1326/BXD-QLN </w:t>
      </w:r>
      <w:r>
        <w:rPr>
          <w:lang w:val="pt-BR"/>
        </w:rPr>
        <w:t xml:space="preserve">của</w:t>
      </w:r>
      <w:r>
        <w:rPr>
          <w:lang w:val="pt-BR"/>
        </w:rPr>
        <w:t xml:space="preserve"> </w:t>
      </w:r>
      <w:r>
        <w:rPr>
          <w:lang w:val="pt-BR"/>
        </w:rPr>
        <w:t xml:space="preserve">Bộ</w:t>
      </w:r>
      <w:r>
        <w:rPr>
          <w:lang w:val="pt-BR"/>
        </w:rPr>
        <w:t xml:space="preserve"> </w:t>
      </w:r>
      <w:r>
        <w:rPr>
          <w:lang w:val="pt-BR"/>
        </w:rPr>
        <w:t xml:space="preserve">Xây</w:t>
      </w:r>
      <w:r>
        <w:rPr>
          <w:lang w:val="pt-BR"/>
        </w:rPr>
        <w:t xml:space="preserve"> </w:t>
      </w:r>
      <w:r>
        <w:rPr>
          <w:lang w:val="pt-BR"/>
        </w:rPr>
        <w:t xml:space="preserve">dựng</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ngày</w:t>
      </w:r>
      <w:r>
        <w:rPr>
          <w:lang w:val="pt-BR"/>
        </w:rPr>
        <w:t xml:space="preserve"> 08/8/2011 </w:t>
      </w:r>
      <w:r>
        <w:rPr>
          <w:lang w:val="pt-BR"/>
        </w:rPr>
        <w:t xml:space="preserve">về</w:t>
      </w:r>
      <w:r>
        <w:rPr>
          <w:lang w:val="pt-BR"/>
        </w:rPr>
        <w:t xml:space="preserve"> </w:t>
      </w:r>
      <w:r>
        <w:rPr>
          <w:lang w:val="pt-BR"/>
        </w:rPr>
        <w:t xml:space="preserve">việc</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kiểm</w:t>
      </w:r>
      <w:r>
        <w:rPr>
          <w:lang w:val="pt-BR"/>
        </w:rPr>
        <w:t xml:space="preserve"> </w:t>
      </w:r>
      <w:r>
        <w:rPr>
          <w:lang w:val="pt-BR"/>
        </w:rPr>
        <w:t xml:space="preserve">kê</w:t>
      </w:r>
      <w:r>
        <w:rPr>
          <w:lang w:val="pt-BR"/>
        </w:rPr>
        <w:t xml:space="preserve">, </w:t>
      </w:r>
      <w:r>
        <w:rPr>
          <w:lang w:val="pt-BR"/>
        </w:rPr>
        <w:t xml:space="preserve">đánh</w:t>
      </w:r>
      <w:r>
        <w:rPr>
          <w:lang w:val="pt-BR"/>
        </w:rPr>
        <w:t xml:space="preserve"> </w:t>
      </w:r>
      <w:r>
        <w:rPr>
          <w:lang w:val="pt-BR"/>
        </w:rPr>
        <w:t xml:space="preserve">giá</w:t>
      </w:r>
      <w:r>
        <w:rPr>
          <w:lang w:val="pt-BR"/>
        </w:rPr>
        <w:t xml:space="preserve"> </w:t>
      </w:r>
      <w:r>
        <w:rPr>
          <w:lang w:val="pt-BR"/>
        </w:rPr>
        <w:t xml:space="preserve">lại</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 </w:t>
      </w:r>
      <w:r>
        <w:rPr>
          <w:lang w:val="pt-BR"/>
        </w:rPr>
        <w:t xml:space="preserve">là</w:t>
      </w:r>
      <w:r>
        <w:rPr>
          <w:lang w:val="pt-BR"/>
        </w:rPr>
        <w:t xml:space="preserve"> </w:t>
      </w:r>
      <w:r>
        <w:rPr>
          <w:lang w:val="pt-BR"/>
        </w:rPr>
        <w:t xml:space="preserve">nhà</w:t>
      </w:r>
      <w:r>
        <w:rPr>
          <w:lang w:val="pt-BR"/>
        </w:rPr>
        <w:t xml:space="preserve">, </w:t>
      </w:r>
      <w:r>
        <w:rPr>
          <w:lang w:val="pt-BR"/>
        </w:rPr>
        <w:t xml:space="preserve">vật</w:t>
      </w:r>
      <w:r>
        <w:rPr>
          <w:lang w:val="pt-BR"/>
        </w:rPr>
        <w:t xml:space="preserve"> </w:t>
      </w:r>
      <w:r>
        <w:rPr>
          <w:lang w:val="pt-BR"/>
        </w:rPr>
        <w:t xml:space="preserve">kiến</w:t>
      </w:r>
      <w:r>
        <w:rPr>
          <w:lang w:val="pt-BR"/>
        </w:rPr>
        <w:t xml:space="preserve"> </w:t>
      </w:r>
      <w:r>
        <w:rPr>
          <w:lang w:val="pt-BR"/>
        </w:rPr>
        <w:t xml:space="preserve">trúc</w:t>
      </w:r>
      <w:r>
        <w:rPr>
          <w:lang w:val="pt-BR"/>
        </w:rPr>
        <w:t xml:space="preserve">;</w:t>
      </w:r>
      <w:r>
        <w:rPr>
          <w:b/>
          <w:lang w:val="pt-BR"/>
        </w:rPr>
      </w:r>
      <w:r>
        <w:rPr>
          <w:b/>
          <w:lang w:val="pt-BR"/>
        </w:rPr>
      </w:r>
    </w:p>
    <w:p>
      <w:pPr>
        <w:pStyle w:val="1034"/>
        <w:numPr>
          <w:ilvl w:val="0"/>
          <w:numId w:val="9"/>
        </w:numPr>
        <w:pBdr/>
        <w:tabs>
          <w:tab w:val="left" w:leader="none" w:pos="993"/>
        </w:tabs>
        <w:spacing w:after="120" w:before="120" w:line="276" w:lineRule="auto"/>
        <w:ind/>
        <w:jc w:val="both"/>
        <w:rPr>
          <w:b/>
          <w:lang w:val="pt-BR"/>
        </w:rPr>
      </w:pPr>
      <w:r>
        <w:rPr>
          <w:lang w:val="pt-BR"/>
        </w:rPr>
        <w:t xml:space="preserve">Và</w:t>
      </w:r>
      <w:r>
        <w:rPr>
          <w:lang w:val="pt-BR"/>
        </w:rPr>
        <w:t xml:space="preserve"> </w:t>
      </w:r>
      <w:r>
        <w:rPr>
          <w:lang w:val="pt-BR"/>
        </w:rPr>
        <w:t xml:space="preserve">các</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khác</w:t>
      </w:r>
      <w:r>
        <w:rPr>
          <w:lang w:val="pt-BR"/>
        </w:rPr>
        <w:t xml:space="preserve">.</w:t>
      </w:r>
      <w:r>
        <w:rPr>
          <w:b/>
          <w:lang w:val="pt-BR"/>
        </w:rPr>
      </w:r>
      <w:r>
        <w:rPr>
          <w:b/>
          <w:lang w:val="pt-BR"/>
        </w:rPr>
      </w:r>
    </w:p>
    <w:p>
      <w:pPr>
        <w:pStyle w:val="1034"/>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w:t>
      </w:r>
      <w:r>
        <w:rPr>
          <w:b/>
          <w:lang w:val="pt-BR"/>
        </w:rPr>
        <w:t xml:space="preserve">Các</w:t>
      </w:r>
      <w:r>
        <w:rPr>
          <w:b/>
          <w:lang w:val="pt-BR"/>
        </w:rPr>
        <w:t xml:space="preserve"> </w:t>
      </w:r>
      <w:r>
        <w:rPr>
          <w:b/>
          <w:lang w:val="pt-BR"/>
        </w:rPr>
        <w:t xml:space="preserve">văn</w:t>
      </w:r>
      <w:r>
        <w:rPr>
          <w:b/>
          <w:lang w:val="pt-BR"/>
        </w:rPr>
        <w:t xml:space="preserve"> </w:t>
      </w:r>
      <w:r>
        <w:rPr>
          <w:b/>
          <w:lang w:val="pt-BR"/>
        </w:rPr>
        <w:t xml:space="preserve">bản</w:t>
      </w:r>
      <w:r>
        <w:rPr>
          <w:b/>
          <w:lang w:val="pt-BR"/>
        </w:rPr>
        <w:t xml:space="preserve"> </w:t>
      </w:r>
      <w:r>
        <w:rPr>
          <w:b/>
          <w:lang w:val="pt-BR"/>
        </w:rPr>
        <w:t xml:space="preserve">liên</w:t>
      </w:r>
      <w:r>
        <w:rPr>
          <w:b/>
          <w:lang w:val="pt-BR"/>
        </w:rPr>
        <w:t xml:space="preserve"> </w:t>
      </w:r>
      <w:r>
        <w:rPr>
          <w:b/>
          <w:lang w:val="pt-BR"/>
        </w:rPr>
        <w:t xml:space="preserve">quan</w:t>
      </w:r>
      <w:r>
        <w:rPr>
          <w:b/>
          <w:lang w:val="pt-BR"/>
        </w:rPr>
        <w:t xml:space="preserve"> </w:t>
      </w:r>
      <w:r>
        <w:rPr>
          <w:b/>
          <w:lang w:val="pt-BR"/>
        </w:rPr>
        <w:t xml:space="preserve">khác</w:t>
      </w:r>
      <w:r>
        <w:rPr>
          <w:b/>
          <w:lang w:val="pt-BR"/>
        </w:rPr>
        <w:t xml:space="preserve">:</w:t>
      </w:r>
      <w:r>
        <w:rPr>
          <w:b/>
          <w:lang w:val="pt-BR"/>
        </w:rPr>
      </w:r>
      <w:r>
        <w:rPr>
          <w:b/>
          <w:lang w:val="pt-BR"/>
        </w:rPr>
      </w:r>
    </w:p>
    <w:p>
      <w:pPr>
        <w:pStyle w:val="1034"/>
        <w:pBdr/>
        <w:tabs>
          <w:tab w:val="left" w:leader="none" w:pos="993"/>
        </w:tabs>
        <w:spacing w:after="120" w:before="120" w:line="276" w:lineRule="auto"/>
        <w:ind w:left="0"/>
        <w:jc w:val="both"/>
        <w:rPr>
          <w:b/>
          <w:lang w:val="pt-BR"/>
        </w:rPr>
      </w:pPr>
      <w:r>
        <w:rPr>
          <w:b/>
          <w:lang w:val="pt-BR"/>
        </w:rPr>
        <w:t xml:space="preserve">a.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pháp</w:t>
      </w:r>
      <w:r>
        <w:rPr>
          <w:b/>
          <w:lang w:val="pt-BR"/>
        </w:rPr>
        <w:t xml:space="preserve"> </w:t>
      </w:r>
      <w:r>
        <w:rPr>
          <w:b/>
          <w:lang w:val="pt-BR"/>
        </w:rPr>
        <w:t xml:space="preserve">lý</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r>
      <w:r>
        <w:rPr>
          <w:b/>
          <w:lang w:val="pt-BR"/>
        </w:rPr>
      </w:r>
    </w:p>
    <w:p>
      <w:pPr>
        <w:pStyle w:val="1034"/>
        <w:numPr>
          <w:ilvl w:val="0"/>
          <w:numId w:val="2"/>
        </w:numPr>
        <w:pBdr/>
        <w:tabs>
          <w:tab w:val="left" w:leader="none" w:pos="993"/>
        </w:tabs>
        <w:spacing w:after="120" w:before="120" w:line="276" w:lineRule="auto"/>
        <w:ind/>
        <w:jc w:val="both"/>
        <w:rPr>
          <w:i/>
          <w:iCs/>
          <w:lang w:val="pt-BR"/>
        </w:rPr>
      </w:pPr>
      <w:r>
        <w:rPr>
          <w:bCs/>
          <w:color w:val="000000" w:themeColor="text1"/>
          <w:lang w:val="pt-BR"/>
        </w:rPr>
        <w:t xml:space="preserve">Giấ</w:t>
      </w:r>
      <w:r>
        <w:rPr>
          <w:bCs/>
          <w:color w:val="000000" w:themeColor="text1"/>
          <w:lang w:val="pt-BR"/>
        </w:rPr>
        <w:t xml:space="preserve">y chứng nhận Quyền sử dụng đất, quyền sở hữu nhà ở và tài sản khác gắn liền với đất số: CH 038796, số vào sổ cấp GCN: CH00846/QSDĐ/1328/TTr-VPĐK do UBND huyện Thạch Thất cấp ngày 24/4/2017; Chủ sử dụng đất và sở hữu tài sản gắn liền với đất: Bà Kiều Thị Xê</w:t>
      </w:r>
      <w:r>
        <w:rPr>
          <w:lang w:val="pt-BR"/>
        </w:rPr>
        <w:t xml:space="preserve">.</w:t>
      </w:r>
      <w:r>
        <w:rPr>
          <w:i/>
          <w:iCs/>
          <w:lang w:val="pt-BR"/>
        </w:rPr>
      </w:r>
      <w:r>
        <w:rPr>
          <w:i/>
          <w:iCs/>
          <w:lang w:val="pt-BR"/>
        </w:rPr>
      </w:r>
    </w:p>
    <w:p>
      <w:pPr>
        <w:pBdr/>
        <w:spacing w:after="120" w:before="120" w:line="276" w:lineRule="auto"/>
        <w:ind/>
        <w:jc w:val="both"/>
        <w:rPr>
          <w:b/>
        </w:rPr>
      </w:pPr>
      <w:r>
        <w:rPr>
          <w:b/>
          <w:lang w:val="pt-BR"/>
        </w:rPr>
        <w:t xml:space="preserve">b.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khác</w:t>
      </w:r>
      <w:r>
        <w:rPr>
          <w:b/>
          <w:lang w:val="vi-VN"/>
        </w:rPr>
        <w:t xml:space="preserve">:</w:t>
      </w:r>
      <w:r>
        <w:rPr>
          <w:b/>
        </w:rPr>
      </w:r>
      <w:r>
        <w:rPr>
          <w:b/>
        </w:rPr>
      </w:r>
    </w:p>
    <w:p>
      <w:pPr>
        <w:pStyle w:val="1034"/>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thẩm định giá số 275/2026/0173/VFI-HĐTĐ.44.A ký ngày 20/01/2026 giữa Bà Kiều Thị Xê với Công ty cổ phần Thẩm định và Đầu tư tài chính Hoa Sen</w:t>
      </w:r>
      <w:r>
        <w:rPr>
          <w:b/>
          <w:lang w:val="pt-BR"/>
        </w:rPr>
      </w:r>
      <w:r>
        <w:rPr>
          <w:b/>
          <w:lang w:val="pt-BR"/>
        </w:rPr>
      </w:r>
    </w:p>
    <w:p>
      <w:pPr>
        <w:pStyle w:val="1034"/>
        <w:numPr>
          <w:ilvl w:val="0"/>
          <w:numId w:val="2"/>
        </w:numPr>
        <w:pBdr/>
        <w:tabs>
          <w:tab w:val="left" w:leader="none" w:pos="993"/>
        </w:tabs>
        <w:spacing w:after="120" w:before="120" w:line="276" w:lineRule="auto"/>
        <w:ind/>
        <w:jc w:val="both"/>
        <w:rPr>
          <w:b/>
          <w:lang w:val="pt-BR"/>
        </w:rPr>
      </w:pPr>
      <w:r>
        <w:rPr>
          <w:lang w:val="pt-BR"/>
        </w:rPr>
        <w:t xml:space="preserve">Hồ</w:t>
      </w:r>
      <w:r>
        <w:rPr>
          <w:lang w:val="pt-BR"/>
        </w:rPr>
        <w:t xml:space="preserve"> </w:t>
      </w:r>
      <w:r>
        <w:rPr>
          <w:lang w:val="pt-BR"/>
        </w:rPr>
        <w:t xml:space="preserve">sơ</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chứng</w:t>
      </w:r>
      <w:r>
        <w:rPr>
          <w:lang w:val="pt-BR"/>
        </w:rPr>
        <w:t xml:space="preserve"> </w:t>
      </w:r>
      <w:r>
        <w:rPr>
          <w:lang w:val="pt-BR"/>
        </w:rPr>
        <w:t xml:space="preserve">từ</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r>
        <w:rPr>
          <w:b/>
          <w:lang w:val="pt-BR"/>
        </w:rPr>
      </w:r>
    </w:p>
    <w:p>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pPr>
        <w:pBdr/>
        <w:tabs>
          <w:tab w:val="left" w:leader="none" w:pos="426"/>
        </w:tabs>
        <w:spacing w:after="120" w:before="120" w:line="276" w:lineRule="auto"/>
        <w:ind/>
        <w:jc w:val="both"/>
        <w:rPr>
          <w:iCs/>
        </w:rPr>
      </w:pPr>
      <w:r>
        <w:rPr>
          <w:lang w:val="pt-BR"/>
        </w:rPr>
        <w:tab/>
      </w:r>
      <w:r>
        <w:rPr>
          <w:shd w:val="clear" w:color="auto" w:fill="ffffff"/>
        </w:rPr>
        <w:t xml:space="preserve">Thạch Thất – một hu</w:t>
      </w:r>
      <w:r>
        <w:rPr>
          <w:shd w:val="clear" w:color="auto" w:fill="ffffff"/>
        </w:rPr>
        <w:t xml:space="preserve">yện nằm ở phía Tây của thủ đô Hà Nội, là điểm đến lý tưởng cho những ai muốn trải nghiệm cuộc sống yên bình và tìm hiểu những di sản văn hóa phong phú. Trong những năm trở lại đây, nền kinh tế tại đây đang trên đà phát triển và thị trường bất động sản theo</w:t>
      </w:r>
      <w:r>
        <w:rPr>
          <w:shd w:val="clear" w:color="auto" w:fill="ffffff"/>
        </w:rPr>
        <w:t xml:space="preserve"> đó cũng đi lên.</w:t>
      </w:r>
      <w:r>
        <w:rPr>
          <w:i/>
          <w:iCs/>
          <w:lang w:val="pt-BR"/>
        </w:rPr>
      </w:r>
    </w:p>
    <w:p>
      <w:pPr>
        <w:pBdr/>
        <w:tabs>
          <w:tab w:val="left" w:leader="none" w:pos="426"/>
        </w:tabs>
        <w:spacing w:after="120" w:before="120" w:line="276" w:lineRule="auto"/>
        <w:ind/>
        <w:jc w:val="both"/>
        <w:rPr/>
      </w:pPr>
      <w:r>
        <w:rPr>
          <w:shd w:val="clear" w:color="auto" w:fill="ffffff"/>
        </w:rPr>
        <w:t xml:space="preserve">Trong khoảng 10 năm qua, đất nền Thạch Thất liên tục trở thành điểm nóng trên thị trường BĐS Hà Nội, đặc biệt tại các xã lân cận khu công nghệ cao Hòa Lạc. Nhu cầu đầu tư vào đất thổ cư, đất nông nghiệp, đất rừng tại Thạch Thất cũng tăng c</w:t>
      </w:r>
      <w:r>
        <w:rPr>
          <w:shd w:val="clear" w:color="auto" w:fill="ffffff"/>
        </w:rPr>
        <w:t xml:space="preserve">ao với mục đích chờ tăng giá.</w:t>
        <w:br/>
        <w:t xml:space="preserve">Sự xuất hiện của các “ông lớn” BĐS như Vingroup với dự án khu đô thị hàng trăm ha càng khiến thị trường “sốt ruột”. Giới đầu tư đổ xô về khu vực, đẩy giá đất tăng chóng mặt gấp 2-3 lần chỉ trong thời gian ngắn, từ 4-8 triệu đồ</w:t>
      </w:r>
      <w:r>
        <w:rPr>
          <w:shd w:val="clear" w:color="auto" w:fill="ffffff"/>
        </w:rPr>
        <w:t xml:space="preserve">ng/m2 lên đến 12-15 triệu/m2, với những nơi sở hữu vị trí đẹp 16-20 triệu đồng/m2.</w:t>
      </w:r>
      <w:r>
        <w:rPr>
          <w:bCs/>
          <w:i/>
          <w:lang w:val="pt-BR"/>
        </w:rPr>
      </w:r>
    </w:p>
    <w:p>
      <w:pPr>
        <w:pBdr/>
        <w:tabs>
          <w:tab w:val="left" w:leader="none" w:pos="426"/>
        </w:tabs>
        <w:spacing w:after="120" w:before="120" w:line="276" w:lineRule="auto"/>
        <w:ind/>
        <w:jc w:val="both"/>
        <w:rPr/>
      </w:pPr>
      <w:r>
        <w:rPr>
          <w:shd w:val="clear" w:color="auto" w:fill="ffffff"/>
        </w:rPr>
        <w:t xml:space="preserve">Huyện Thạch Thất là địa bàn có giá bất động sản thấp hơn rất nhiều so với các khu vực gần trung tâm thành phố, trong khi đó, khu vực này còn được quy hoạch là trung tâm công</w:t>
      </w:r>
      <w:r>
        <w:rPr>
          <w:shd w:val="clear" w:color="auto" w:fill="ffffff"/>
        </w:rPr>
        <w:t xml:space="preserve"> nghệ cao của thành phố nên cũng được các nhà đầu tư quan tâm. Trong khoảng 10 năm gần đây, đất nền Thạch Thất luôn là điểm nóng của thị trường bất động sản Hà Nội, nhất là tại các xã nằm xung quanh khu công nghệ cao Hòa Lạc.</w:t>
      </w:r>
      <w:r>
        <w:rPr>
          <w:bCs/>
          <w:i/>
          <w:lang w:val="pt-BR"/>
        </w:rPr>
      </w:r>
    </w:p>
    <w:p>
      <w:pPr>
        <w:pBdr/>
        <w:tabs>
          <w:tab w:val="left" w:leader="none" w:pos="426"/>
        </w:tabs>
        <w:spacing w:after="120" w:before="120" w:line="276" w:lineRule="auto"/>
        <w:ind/>
        <w:jc w:val="both"/>
        <w:rPr/>
      </w:pPr>
      <w:r>
        <w:rPr>
          <w:shd w:val="clear" w:color="auto" w:fill="ffffff"/>
        </w:rPr>
        <w:t xml:space="preserve">Ngoài đất thổ cư thì đất nông </w:t>
      </w:r>
      <w:r>
        <w:rPr>
          <w:shd w:val="clear" w:color="auto" w:fill="ffffff"/>
        </w:rPr>
        <w:t xml:space="preserve">nghiệp, đất rừng Thạch Thất cũng được giới đầu tư săn lùng với quy mô lớn nhằm mục đích đầu cơ, chờ tăng giá. Thạch Thất cũng trở thành một điểm đến hứa hẹn của các ông lớn bất động sản, phát triển dòng sản phẩm sinh thái, du lịch nghỉ dưỡng. Để đón đầu cá</w:t>
      </w:r>
      <w:r>
        <w:rPr>
          <w:shd w:val="clear" w:color="auto" w:fill="ffffff"/>
        </w:rPr>
        <w:t xml:space="preserve">c dự án, nhiều nhà đầu tư đã rót một khoản tiền lớn vào khu vực này, chờ ngày Thạch Thất trở thành thiên đường nghỉ dưỡng ven Hà Nội, cộng hưởng với việc cò đất thổi giá khiến giá đất Thạch Thất tăng cao, vượt quá giá trị thực.</w:t>
      </w:r>
      <w:r>
        <w:rPr>
          <w:bCs/>
          <w:i/>
          <w:lang w:val="pt-BR"/>
        </w:rPr>
      </w:r>
    </w:p>
    <w:p>
      <w:pPr>
        <w:pBdr/>
        <w:tabs>
          <w:tab w:val="left" w:leader="none" w:pos="426"/>
        </w:tabs>
        <w:spacing w:after="120" w:before="120" w:line="276" w:lineRule="auto"/>
        <w:ind/>
        <w:jc w:val="both"/>
        <w:rPr/>
      </w:pPr>
      <w:r>
        <w:rPr>
          <w:shd w:val="clear" w:color="auto" w:fill="ffffff"/>
        </w:rPr>
        <w:t xml:space="preserve">Một trong những yếu tố quan </w:t>
      </w:r>
      <w:r>
        <w:rPr>
          <w:shd w:val="clear" w:color="auto" w:fill="ffffff"/>
        </w:rPr>
        <w:t xml:space="preserve">trọng thúc đẩy nhu cầu mua bán là sự phát triển kinh tế và xã hội tích cực trong huyện. Sau hơn 10 năm sáp nhập vào thủ đô Hà Nội, Thạch Thất đã đạt được nhiều thành tựu nổi bật từ việc nâng cấp hạ tầng giao thông đến sự phát triển của các khu đô thị mới v</w:t>
      </w:r>
      <w:r>
        <w:rPr>
          <w:shd w:val="clear" w:color="auto" w:fill="ffffff"/>
        </w:rPr>
        <w:t xml:space="preserve">à cụm công nghiệp.</w:t>
        <w:br/>
        <w:t xml:space="preserve">Mặt khác, với vị trí địa lý thuận lợi, huyện Thạch Thất mang đến sự kết hợp hoàn hảo giữa tiện ích thành thị và không gian sống yên bình. Điều này tạo ra sự hấp dẫn đặc biệt đối với những người đang tìm kiếm một nơi an cư lâu dài, gần gũ</w:t>
      </w:r>
      <w:r>
        <w:rPr>
          <w:shd w:val="clear" w:color="auto" w:fill="ffffff"/>
        </w:rPr>
        <w:t xml:space="preserve">i với thiên nhiên mà vẫn đảm bảo các tiện nghi.</w:t>
        <w:br/>
        <w:t xml:space="preserve">Với quy hoạch là trung tâm công nghệ cao của thành phố, Thạch Thất thu hút sự quan tâm của các nhà đầu tư. Nơi đây dự đoán mở ra tiềm năng phát triển đặc biệt, có thể đảm bảo tăng giá trị bất động sản trong t</w:t>
      </w:r>
      <w:r>
        <w:rPr>
          <w:shd w:val="clear" w:color="auto" w:fill="ffffff"/>
        </w:rPr>
        <w:t xml:space="preserve">ương lai.</w:t>
      </w:r>
      <w:r>
        <w:rPr>
          <w:bCs/>
          <w:i/>
          <w:lang w:val="pt-BR"/>
        </w:rPr>
      </w:r>
    </w:p>
    <w:p>
      <w:pPr>
        <w:pBdr/>
        <w:tabs>
          <w:tab w:val="left" w:leader="none" w:pos="426"/>
        </w:tabs>
        <w:spacing w:after="120" w:before="120" w:line="276" w:lineRule="auto"/>
        <w:ind/>
        <w:jc w:val="center"/>
        <w:rPr>
          <w:bCs/>
          <w:i/>
          <w:lang w:val="pt-BR"/>
        </w:rPr>
      </w:pPr>
      <w:r>
        <w:rPr>
          <w:shd w:val="clear" w:color="auto" w:fill="ffffff"/>
        </w:rPr>
        <w:t xml:space="preserve">Với những đặc điểm và tiềm năng mà huyện Thạch Thất, Hà Nội mang lại, thị trường mua bán nhà đất tại đây đang trở thành động lực mạnh mẽ cho sự phát triển kinh tế - xã hội của nhiều vùng lân cận</w:t>
        <w:br/>
        <w:t xml:space="preserve">(Nguồn: https://muaban.net/blog/thach-that-541931/)</w:t>
      </w:r>
      <w:r/>
      <w:r/>
    </w:p>
    <w:p>
      <w:pPr>
        <w:pStyle w:val="1034"/>
        <w:pBdr/>
        <w:tabs>
          <w:tab w:val="left" w:leader="none" w:pos="993"/>
        </w:tabs>
        <w:spacing w:after="120" w:before="120" w:line="276" w:lineRule="auto"/>
        <w:ind w:left="0"/>
        <w:jc w:val="both"/>
        <w:rPr>
          <w:b/>
          <w:bCs/>
          <w:highlight w:val="none"/>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highlight w:val="none"/>
          <w:lang w:val="pt-BR"/>
        </w:rPr>
      </w:r>
    </w:p>
    <w:tbl>
      <w:tblPr>
        <w:tblStyle w:val="1038"/>
        <w:tblInd w:w="-5"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autofit"/>
        <w:tblLook w:val="04A0" w:firstRow="1" w:lastRow="0" w:firstColumn="1" w:lastColumn="0" w:noHBand="0" w:noVBand="1"/>
      </w:tblPr>
      <w:tblGrid>
        <w:gridCol w:w="617"/>
        <w:gridCol w:w="2218"/>
        <w:gridCol w:w="1985"/>
        <w:gridCol w:w="2126"/>
        <w:gridCol w:w="2693"/>
      </w:tblGrid>
      <w:tr>
        <w:trPr>
          <w:trHeight w:val="1348"/>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Tên tài sản</w:t>
            </w:r>
            <w:r/>
          </w:p>
        </w:tc>
        <w:tc>
          <w:tcPr>
            <w:gridSpan w:val="4"/>
            <w:tcBorders>
              <w:top w:val="single" w:color="000000" w:sz="8" w:space="0"/>
              <w:bottom w:val="single" w:color="000000" w:sz="8" w:space="0"/>
              <w:right w:val="single" w:color="000000" w:sz="8" w:space="0"/>
            </w:tcBorders>
            <w:tcMar>
              <w:left w:w="108" w:type="dxa"/>
              <w:top w:w="0" w:type="dxa"/>
              <w:right w:w="108" w:type="dxa"/>
              <w:bottom w:w="0" w:type="dxa"/>
            </w:tcMar>
            <w:tcW w:w="9022"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b/>
                <w:color w:val="000000"/>
                <w:sz w:val="24"/>
              </w:rPr>
              <w:t xml:space="preserve">Quyền sử dụng đất và tài sản gắn liền với đất tại thửa đất số: 4, tờ bản đồ số: 4, có địa chỉ: Thôn 84, xã Kim Quan, huyện Thạch Thất, thành phố Hà Nội (nay là xã Thạch Thất, thành phố Hà Nội), theo Giấy chứng nhận Quyền sử dụng đất, quyền sở hữu nhà ở và </w:t>
            </w:r>
            <w:r>
              <w:rPr>
                <w:rFonts w:ascii="Times New Roman" w:hAnsi="Times New Roman" w:eastAsia="Times New Roman" w:cs="Times New Roman"/>
                <w:b/>
                <w:color w:val="000000"/>
                <w:sz w:val="24"/>
              </w:rPr>
              <w:t xml:space="preserve">tài sản khác gắn liền với đất số: CH 038796, số vào sổ cấp GCN: CH00846/QSDĐ/1328/TTr-VPĐK do UBND huyện Thạch Thất cấp ngày 24/4/2017; Chủ sử dụng đất và sở hữu tài sản gắn liền với đất là bà Kiều Thị Xê</w:t>
            </w:r>
            <w:r/>
          </w:p>
        </w:tc>
      </w:tr>
      <w:tr>
        <w:trPr>
          <w:trHeight w:val="315"/>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after="20" w:before="20" w:line="276" w:lineRule="auto"/>
              <w:ind w:right="0" w:firstLine="0" w:left="0"/>
              <w:jc w:val="center"/>
              <w:rPr/>
            </w:pPr>
            <w:r>
              <w:rPr>
                <w:rFonts w:ascii="Times New Roman" w:hAnsi="Times New Roman" w:eastAsia="Times New Roman" w:cs="Times New Roman"/>
                <w:b/>
                <w:color w:val="000000"/>
                <w:sz w:val="24"/>
              </w:rPr>
              <w:t xml:space="preserve">1.</w:t>
            </w:r>
            <w:r/>
          </w:p>
        </w:tc>
        <w:tc>
          <w:tcPr>
            <w:gridSpan w:val="4"/>
            <w:tcBorders>
              <w:bottom w:val="single" w:color="000000" w:sz="8" w:space="0"/>
              <w:right w:val="single" w:color="000000" w:sz="8" w:space="0"/>
            </w:tcBorders>
            <w:tcMar>
              <w:left w:w="108" w:type="dxa"/>
              <w:top w:w="0" w:type="dxa"/>
              <w:right w:w="108" w:type="dxa"/>
              <w:bottom w:w="0" w:type="dxa"/>
            </w:tcMar>
            <w:tcW w:w="90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20" w:before="20" w:line="276" w:lineRule="auto"/>
              <w:ind w:right="0" w:firstLine="0" w:left="0"/>
              <w:rPr/>
            </w:pPr>
            <w:r>
              <w:rPr>
                <w:rFonts w:ascii="Times New Roman" w:hAnsi="Times New Roman" w:eastAsia="Times New Roman" w:cs="Times New Roman"/>
                <w:b/>
                <w:color w:val="000000"/>
                <w:sz w:val="24"/>
              </w:rPr>
              <w:t xml:space="preserve">Nội dung Thửa đất theo Hồ sơ pháp lý</w:t>
            </w:r>
            <w:r/>
          </w:p>
        </w:tc>
      </w:tr>
      <w:tr>
        <w:trPr>
          <w:trHeight w:val="315"/>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after="20" w:before="20" w:line="276" w:lineRule="auto"/>
              <w:ind w:right="0" w:firstLine="0" w:left="0"/>
              <w:jc w:val="center"/>
              <w:rPr/>
            </w:pPr>
            <w:r>
              <w:rPr>
                <w:rFonts w:ascii="Times New Roman" w:hAnsi="Times New Roman" w:eastAsia="Times New Roman" w:cs="Times New Roman"/>
                <w:b/>
                <w:color w:val="000000"/>
                <w:sz w:val="24"/>
              </w:rPr>
              <w:t xml:space="preserve">1.1</w:t>
            </w:r>
            <w:r/>
          </w:p>
        </w:tc>
        <w:tc>
          <w:tcPr>
            <w:gridSpan w:val="4"/>
            <w:tcBorders>
              <w:bottom w:val="single" w:color="000000" w:sz="8" w:space="0"/>
              <w:right w:val="single" w:color="000000" w:sz="8" w:space="0"/>
            </w:tcBorders>
            <w:tcMar>
              <w:left w:w="108" w:type="dxa"/>
              <w:top w:w="0" w:type="dxa"/>
              <w:right w:w="108" w:type="dxa"/>
              <w:bottom w:w="0" w:type="dxa"/>
            </w:tcMar>
            <w:tcW w:w="90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20" w:before="20" w:line="276" w:lineRule="auto"/>
              <w:ind w:right="0" w:firstLine="0" w:left="0"/>
              <w:rPr/>
            </w:pPr>
            <w:r>
              <w:rPr>
                <w:rFonts w:ascii="Times New Roman" w:hAnsi="Times New Roman" w:eastAsia="Times New Roman" w:cs="Times New Roman"/>
                <w:b/>
                <w:color w:val="000000"/>
                <w:sz w:val="24"/>
              </w:rPr>
              <w:t xml:space="preserve">Thửa đất:</w:t>
            </w:r>
            <w:r/>
          </w:p>
        </w:tc>
      </w:tr>
      <w:tr>
        <w:trPr>
          <w:trHeight w:val="31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after="20" w:before="20"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218" w:type="dxa"/>
            <w:vAlign w:val="center"/>
            <w:textDirection w:val="lrTb"/>
            <w:noWrap w:val="false"/>
          </w:tcPr>
          <w:p>
            <w:pPr>
              <w:pBdr>
                <w:top w:val="none" w:color="000000" w:sz="4" w:space="0"/>
                <w:left w:val="none" w:color="000000" w:sz="4" w:space="0"/>
                <w:bottom w:val="none" w:color="000000" w:sz="4" w:space="0"/>
                <w:right w:val="none" w:color="000000" w:sz="4" w:space="0"/>
              </w:pBdr>
              <w:spacing w:after="20" w:before="20" w:line="276" w:lineRule="auto"/>
              <w:ind w:right="0" w:firstLine="0" w:left="0"/>
              <w:rPr/>
            </w:pPr>
            <w:r>
              <w:rPr>
                <w:rFonts w:ascii="Times New Roman" w:hAnsi="Times New Roman" w:eastAsia="Times New Roman" w:cs="Times New Roman"/>
                <w:color w:val="000000"/>
                <w:sz w:val="24"/>
              </w:rPr>
              <w:t xml:space="preserve">Thửa đất số:</w:t>
            </w:r>
            <w:r/>
          </w:p>
        </w:tc>
        <w:tc>
          <w:tcPr>
            <w:tcBorders>
              <w:bottom w:val="single" w:color="000000" w:sz="8" w:space="0"/>
              <w:right w:val="single" w:color="000000" w:sz="8" w:space="0"/>
            </w:tcBorders>
            <w:tcMar>
              <w:left w:w="108" w:type="dxa"/>
              <w:top w:w="0" w:type="dxa"/>
              <w:right w:w="108" w:type="dxa"/>
              <w:bottom w:w="0" w:type="dxa"/>
            </w:tcMar>
            <w:tcW w:w="1985" w:type="dxa"/>
            <w:vAlign w:val="center"/>
            <w:textDirection w:val="lrTb"/>
            <w:noWrap w:val="false"/>
          </w:tcPr>
          <w:p>
            <w:pPr>
              <w:pBdr>
                <w:top w:val="none" w:color="000000" w:sz="4" w:space="0"/>
                <w:left w:val="none" w:color="000000" w:sz="4" w:space="0"/>
                <w:bottom w:val="none" w:color="000000" w:sz="4" w:space="0"/>
                <w:right w:val="none" w:color="000000" w:sz="4" w:space="0"/>
              </w:pBdr>
              <w:spacing w:after="20" w:before="20" w:line="276" w:lineRule="auto"/>
              <w:ind w:right="0" w:firstLine="0" w:left="0"/>
              <w:jc w:val="center"/>
              <w:rPr/>
            </w:pPr>
            <w:r>
              <w:rPr>
                <w:rFonts w:ascii="Times New Roman" w:hAnsi="Times New Roman" w:eastAsia="Times New Roman" w:cs="Times New Roman"/>
                <w:color w:val="000000"/>
                <w:sz w:val="24"/>
              </w:rPr>
              <w:t xml:space="preserve">4</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after="20" w:before="20" w:line="276" w:lineRule="auto"/>
              <w:ind w:right="0" w:firstLine="0" w:left="0"/>
              <w:rPr/>
            </w:pPr>
            <w:r>
              <w:rPr>
                <w:rFonts w:ascii="Times New Roman" w:hAnsi="Times New Roman" w:eastAsia="Times New Roman" w:cs="Times New Roman"/>
                <w:color w:val="000000"/>
                <w:sz w:val="24"/>
              </w:rPr>
              <w:t xml:space="preserve">Tờ bản đồ số:</w:t>
            </w:r>
            <w:r/>
          </w:p>
        </w:tc>
        <w:tc>
          <w:tcPr>
            <w:tcBorders>
              <w:bottom w:val="single" w:color="000000" w:sz="8" w:space="0"/>
              <w:right w:val="single" w:color="000000" w:sz="8" w:space="0"/>
            </w:tcBorders>
            <w:tcMar>
              <w:left w:w="108" w:type="dxa"/>
              <w:top w:w="0" w:type="dxa"/>
              <w:right w:w="108" w:type="dxa"/>
              <w:bottom w:w="0" w:type="dxa"/>
            </w:tcMar>
            <w:tcW w:w="26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4</w:t>
            </w:r>
            <w:r/>
          </w:p>
        </w:tc>
      </w:tr>
      <w:tr>
        <w:trPr>
          <w:trHeight w:val="31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after="20" w:before="20"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218" w:type="dxa"/>
            <w:vAlign w:val="center"/>
            <w:textDirection w:val="lrTb"/>
            <w:noWrap w:val="false"/>
          </w:tcPr>
          <w:p>
            <w:pPr>
              <w:pBdr>
                <w:top w:val="none" w:color="000000" w:sz="4" w:space="0"/>
                <w:left w:val="none" w:color="000000" w:sz="4" w:space="0"/>
                <w:bottom w:val="none" w:color="000000" w:sz="4" w:space="0"/>
                <w:right w:val="none" w:color="000000" w:sz="4" w:space="0"/>
              </w:pBdr>
              <w:spacing w:after="20" w:before="20" w:line="276" w:lineRule="auto"/>
              <w:ind w:right="0" w:firstLine="0" w:left="0"/>
              <w:rPr/>
            </w:pPr>
            <w:r>
              <w:rPr>
                <w:rFonts w:ascii="Times New Roman" w:hAnsi="Times New Roman" w:eastAsia="Times New Roman" w:cs="Times New Roman"/>
                <w:color w:val="000000"/>
                <w:sz w:val="24"/>
              </w:rPr>
              <w:t xml:space="preserve">Địa chỉ:</w:t>
            </w:r>
            <w:r/>
          </w:p>
        </w:tc>
        <w:tc>
          <w:tcPr>
            <w:gridSpan w:val="3"/>
            <w:tcBorders>
              <w:bottom w:val="single" w:color="000000" w:sz="8" w:space="0"/>
              <w:right w:val="single" w:color="000000" w:sz="8" w:space="0"/>
            </w:tcBorders>
            <w:tcMar>
              <w:left w:w="108" w:type="dxa"/>
              <w:top w:w="0" w:type="dxa"/>
              <w:right w:w="108" w:type="dxa"/>
              <w:bottom w:w="0" w:type="dxa"/>
            </w:tcMar>
            <w:tcW w:w="680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Thôn 84, xã Kim Quan, huyện Thạch Thất, thành phố Hà Nội (nay là xã Thạch Thất, thành phố Hà Nội)</w:t>
            </w:r>
            <w:r/>
          </w:p>
        </w:tc>
      </w:tr>
      <w:tr>
        <w:trPr>
          <w:trHeight w:val="31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after="20" w:before="20"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218" w:type="dxa"/>
            <w:vAlign w:val="center"/>
            <w:textDirection w:val="lrTb"/>
            <w:noWrap w:val="false"/>
          </w:tcPr>
          <w:p>
            <w:pPr>
              <w:pBdr>
                <w:top w:val="none" w:color="000000" w:sz="4" w:space="0"/>
                <w:left w:val="none" w:color="000000" w:sz="4" w:space="0"/>
                <w:bottom w:val="none" w:color="000000" w:sz="4" w:space="0"/>
                <w:right w:val="none" w:color="000000" w:sz="4" w:space="0"/>
              </w:pBdr>
              <w:spacing w:after="20" w:before="20" w:line="276" w:lineRule="auto"/>
              <w:ind w:right="0" w:firstLine="0" w:left="0"/>
              <w:rPr/>
            </w:pPr>
            <w:r>
              <w:rPr>
                <w:rFonts w:ascii="Times New Roman" w:hAnsi="Times New Roman" w:eastAsia="Times New Roman" w:cs="Times New Roman"/>
                <w:color w:val="000000"/>
                <w:sz w:val="24"/>
              </w:rPr>
              <w:t xml:space="preserve">Diện tích (m²):</w:t>
            </w:r>
            <w:r/>
          </w:p>
        </w:tc>
        <w:tc>
          <w:tcPr>
            <w:tcBorders>
              <w:bottom w:val="single" w:color="000000" w:sz="8" w:space="0"/>
              <w:right w:val="single" w:color="000000" w:sz="8" w:space="0"/>
            </w:tcBorders>
            <w:tcMar>
              <w:left w:w="108" w:type="dxa"/>
              <w:top w:w="0" w:type="dxa"/>
              <w:right w:w="108" w:type="dxa"/>
              <w:bottom w:w="0" w:type="dxa"/>
            </w:tcMar>
            <w:tcW w:w="1985" w:type="dxa"/>
            <w:vAlign w:val="center"/>
            <w:textDirection w:val="lrTb"/>
            <w:noWrap w:val="false"/>
          </w:tcPr>
          <w:p>
            <w:pPr>
              <w:pBdr>
                <w:top w:val="none" w:color="000000" w:sz="4" w:space="0"/>
                <w:left w:val="none" w:color="000000" w:sz="4" w:space="0"/>
                <w:bottom w:val="none" w:color="000000" w:sz="4" w:space="0"/>
                <w:right w:val="none" w:color="000000" w:sz="4" w:space="0"/>
              </w:pBdr>
              <w:spacing w:after="20" w:before="20" w:line="276" w:lineRule="auto"/>
              <w:ind w:right="0" w:firstLine="0" w:left="0"/>
              <w:jc w:val="center"/>
              <w:rPr/>
            </w:pPr>
            <w:r>
              <w:rPr>
                <w:rFonts w:ascii="Times New Roman" w:hAnsi="Times New Roman" w:eastAsia="Times New Roman" w:cs="Times New Roman"/>
                <w:color w:val="000000"/>
                <w:sz w:val="24"/>
              </w:rPr>
              <w:t xml:space="preserve">456,0</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after="20" w:before="20" w:line="276" w:lineRule="auto"/>
              <w:ind w:right="0" w:firstLine="0" w:left="0"/>
              <w:rPr/>
            </w:pPr>
            <w:r>
              <w:rPr>
                <w:rFonts w:ascii="Times New Roman" w:hAnsi="Times New Roman" w:eastAsia="Times New Roman" w:cs="Times New Roman"/>
                <w:color w:val="000000"/>
                <w:sz w:val="24"/>
              </w:rPr>
              <w:t xml:space="preserve">Hình thức sử dụng</w:t>
            </w:r>
            <w:r/>
          </w:p>
        </w:tc>
        <w:tc>
          <w:tcPr>
            <w:tcBorders>
              <w:bottom w:val="single" w:color="000000" w:sz="8" w:space="0"/>
              <w:right w:val="single" w:color="000000" w:sz="8" w:space="0"/>
            </w:tcBorders>
            <w:tcMar>
              <w:left w:w="108" w:type="dxa"/>
              <w:top w:w="0" w:type="dxa"/>
              <w:right w:w="108" w:type="dxa"/>
              <w:bottom w:w="0" w:type="dxa"/>
            </w:tcMar>
            <w:tcW w:w="26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20" w:before="20" w:line="276" w:lineRule="auto"/>
              <w:ind w:right="0" w:firstLine="0" w:left="0"/>
              <w:rPr/>
            </w:pPr>
            <w:r>
              <w:rPr>
                <w:rFonts w:ascii="Times New Roman" w:hAnsi="Times New Roman" w:eastAsia="Times New Roman" w:cs="Times New Roman"/>
                <w:color w:val="000000"/>
                <w:sz w:val="24"/>
              </w:rPr>
              <w:t xml:space="preserve">Sử dụng riêng</w:t>
            </w:r>
            <w:r/>
          </w:p>
        </w:tc>
      </w:tr>
      <w:tr>
        <w:trPr>
          <w:trHeight w:val="31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218"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Mục đích sử dụng:</w:t>
            </w:r>
            <w:r/>
          </w:p>
        </w:tc>
        <w:tc>
          <w:tcPr>
            <w:tcBorders>
              <w:bottom w:val="single" w:color="000000" w:sz="8" w:space="0"/>
              <w:right w:val="single" w:color="000000" w:sz="8" w:space="0"/>
            </w:tcBorders>
            <w:tcMar>
              <w:left w:w="108" w:type="dxa"/>
              <w:top w:w="0" w:type="dxa"/>
              <w:right w:w="108" w:type="dxa"/>
              <w:bottom w:w="0" w:type="dxa"/>
            </w:tcMar>
            <w:tcW w:w="198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Đất ở: 30,0m²; đất trồng câu lâu năm: 156,0m²</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Thời hạn sử dụng:</w:t>
            </w:r>
            <w:r/>
          </w:p>
        </w:tc>
        <w:tc>
          <w:tcPr>
            <w:tcBorders>
              <w:bottom w:val="single" w:color="000000" w:sz="8" w:space="0"/>
              <w:right w:val="single" w:color="000000" w:sz="8" w:space="0"/>
            </w:tcBorders>
            <w:tcMar>
              <w:left w:w="108" w:type="dxa"/>
              <w:top w:w="0" w:type="dxa"/>
              <w:right w:w="108" w:type="dxa"/>
              <w:bottom w:w="0" w:type="dxa"/>
            </w:tcMar>
            <w:tcW w:w="26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Đất ở: Lâu dài, đất trồng cây lâu năm: sử dụng đến ngày 01/07/2064</w:t>
            </w:r>
            <w:r/>
          </w:p>
        </w:tc>
      </w:tr>
      <w:tr>
        <w:trPr>
          <w:trHeight w:val="438"/>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218"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Nguồn gốc sử dụng:</w:t>
            </w:r>
            <w:r/>
          </w:p>
        </w:tc>
        <w:tc>
          <w:tcPr>
            <w:gridSpan w:val="3"/>
            <w:tcBorders>
              <w:bottom w:val="single" w:color="000000" w:sz="8" w:space="0"/>
              <w:right w:val="single" w:color="000000" w:sz="8" w:space="0"/>
            </w:tcBorders>
            <w:tcMar>
              <w:left w:w="108" w:type="dxa"/>
              <w:top w:w="0" w:type="dxa"/>
              <w:right w:w="108" w:type="dxa"/>
              <w:bottom w:w="0" w:type="dxa"/>
            </w:tcMar>
            <w:tcW w:w="680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Công nhận QSDĐ như giao đất có thu tiền sử dụng đất: 300,0m²; Công nhận QSDĐ như giao đất không thu tiền sử dụng đất: 156,0 m²</w:t>
            </w:r>
            <w:r/>
          </w:p>
        </w:tc>
      </w:tr>
      <w:tr>
        <w:trPr>
          <w:trHeight w:val="438"/>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218"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Thông tin tranh chấp:</w:t>
            </w:r>
            <w:r/>
          </w:p>
        </w:tc>
        <w:tc>
          <w:tcPr>
            <w:gridSpan w:val="3"/>
            <w:tcBorders>
              <w:bottom w:val="single" w:color="000000" w:sz="8" w:space="0"/>
              <w:right w:val="single" w:color="000000" w:sz="8" w:space="0"/>
            </w:tcBorders>
            <w:tcMar>
              <w:left w:w="108" w:type="dxa"/>
              <w:top w:w="0" w:type="dxa"/>
              <w:right w:w="108" w:type="dxa"/>
              <w:bottom w:w="0" w:type="dxa"/>
            </w:tcMar>
            <w:tcW w:w="680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Tại thời điểm khảo sát tài sản thẩm định giá, qua hồ sơ cũng như thông tin được cung cấp từ khách hàng và người hướng dẫn khảo sát, tổ thẩm định chưa phát hiện các dấu hiệu về tranh chấp của thửa đất.</w:t>
            </w:r>
            <w:r/>
          </w:p>
        </w:tc>
      </w:tr>
      <w:tr>
        <w:trPr>
          <w:trHeight w:val="438"/>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218"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Thông tin quy hoạch:</w:t>
            </w:r>
            <w:r/>
          </w:p>
        </w:tc>
        <w:tc>
          <w:tcPr>
            <w:gridSpan w:val="3"/>
            <w:tcBorders>
              <w:bottom w:val="single" w:color="000000" w:sz="8" w:space="0"/>
              <w:right w:val="single" w:color="000000" w:sz="8" w:space="0"/>
            </w:tcBorders>
            <w:tcMar>
              <w:left w:w="108" w:type="dxa"/>
              <w:top w:w="0" w:type="dxa"/>
              <w:right w:w="108" w:type="dxa"/>
              <w:bottom w:w="0" w:type="dxa"/>
            </w:tcMar>
            <w:tcW w:w="680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Tại thời điểm thẩm định giá, tổ thẩm định không thu thập được thông tin quy hoạch liên quan đến thửa đất.</w:t>
            </w:r>
            <w:r/>
          </w:p>
        </w:tc>
      </w:tr>
      <w:tr>
        <w:trPr>
          <w:trHeight w:val="31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after="20" w:before="20" w:line="276" w:lineRule="auto"/>
              <w:ind w:right="0" w:firstLine="0" w:left="0"/>
              <w:jc w:val="center"/>
              <w:rPr/>
            </w:pPr>
            <w:r>
              <w:rPr>
                <w:rFonts w:ascii="Times New Roman" w:hAnsi="Times New Roman" w:eastAsia="Times New Roman" w:cs="Times New Roman"/>
                <w:b/>
                <w:color w:val="000000"/>
                <w:sz w:val="24"/>
              </w:rPr>
              <w:t xml:space="preserve">2.</w:t>
            </w:r>
            <w:r/>
          </w:p>
        </w:tc>
        <w:tc>
          <w:tcPr>
            <w:gridSpan w:val="4"/>
            <w:tcBorders>
              <w:bottom w:val="single" w:color="000000" w:sz="8" w:space="0"/>
              <w:right w:val="single" w:color="000000" w:sz="8" w:space="0"/>
            </w:tcBorders>
            <w:tcMar>
              <w:left w:w="108" w:type="dxa"/>
              <w:top w:w="0" w:type="dxa"/>
              <w:right w:w="108" w:type="dxa"/>
              <w:bottom w:w="0" w:type="dxa"/>
            </w:tcMar>
            <w:tcW w:w="90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20" w:before="20" w:line="276" w:lineRule="auto"/>
              <w:ind w:right="0" w:firstLine="0" w:left="0"/>
              <w:rPr/>
            </w:pPr>
            <w:r>
              <w:rPr>
                <w:rFonts w:ascii="Times New Roman" w:hAnsi="Times New Roman" w:eastAsia="Times New Roman" w:cs="Times New Roman"/>
                <w:b/>
                <w:color w:val="000000"/>
                <w:sz w:val="24"/>
              </w:rPr>
              <w:t xml:space="preserve">Về đất:</w:t>
            </w:r>
            <w:r/>
          </w:p>
        </w:tc>
      </w:tr>
      <w:tr>
        <w:trPr>
          <w:trHeight w:val="30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after="20" w:before="20" w:line="276" w:lineRule="auto"/>
              <w:ind w:right="0" w:firstLine="0" w:left="0"/>
              <w:jc w:val="center"/>
              <w:rPr/>
            </w:pPr>
            <w:r>
              <w:rPr>
                <w:rFonts w:ascii="Times New Roman" w:hAnsi="Times New Roman" w:eastAsia="Times New Roman" w:cs="Times New Roman"/>
                <w:b/>
                <w:color w:val="000000"/>
                <w:sz w:val="24"/>
              </w:rPr>
              <w:t xml:space="preserve">2.1</w:t>
            </w:r>
            <w:r/>
          </w:p>
        </w:tc>
        <w:tc>
          <w:tcPr>
            <w:gridSpan w:val="4"/>
            <w:tcBorders>
              <w:bottom w:val="single" w:color="000000" w:sz="8" w:space="0"/>
              <w:right w:val="single" w:color="000000" w:sz="8" w:space="0"/>
            </w:tcBorders>
            <w:tcMar>
              <w:left w:w="108" w:type="dxa"/>
              <w:top w:w="0" w:type="dxa"/>
              <w:right w:w="108" w:type="dxa"/>
              <w:bottom w:w="0" w:type="dxa"/>
            </w:tcMar>
            <w:tcW w:w="90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20" w:before="20" w:line="276" w:lineRule="auto"/>
              <w:ind w:right="0" w:firstLine="0" w:left="0"/>
              <w:rPr/>
            </w:pPr>
            <w:r>
              <w:rPr>
                <w:rFonts w:ascii="Times New Roman" w:hAnsi="Times New Roman" w:eastAsia="Times New Roman" w:cs="Times New Roman"/>
                <w:b/>
                <w:color w:val="000000"/>
                <w:sz w:val="24"/>
              </w:rPr>
              <w:t xml:space="preserve">Vị trí; Giao thông;</w:t>
            </w:r>
            <w:r/>
          </w:p>
        </w:tc>
      </w:tr>
      <w:tr>
        <w:trPr>
          <w:trHeight w:val="376"/>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after="20" w:before="20"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218" w:type="dxa"/>
            <w:vAlign w:val="center"/>
            <w:textDirection w:val="lrTb"/>
            <w:noWrap w:val="false"/>
          </w:tcPr>
          <w:p>
            <w:pPr>
              <w:pBdr>
                <w:top w:val="none" w:color="000000" w:sz="4" w:space="0"/>
                <w:left w:val="none" w:color="000000" w:sz="4" w:space="0"/>
                <w:bottom w:val="none" w:color="000000" w:sz="4" w:space="0"/>
                <w:right w:val="none" w:color="000000" w:sz="4" w:space="0"/>
              </w:pBdr>
              <w:spacing w:after="20" w:before="20" w:line="276" w:lineRule="auto"/>
              <w:ind w:right="0" w:firstLine="0" w:left="0"/>
              <w:rPr/>
            </w:pPr>
            <w:r>
              <w:rPr>
                <w:rFonts w:ascii="Times New Roman" w:hAnsi="Times New Roman" w:eastAsia="Times New Roman" w:cs="Times New Roman"/>
                <w:color w:val="000000"/>
                <w:sz w:val="24"/>
              </w:rPr>
              <w:t xml:space="preserve">Địa chỉ thực tế: </w:t>
            </w:r>
            <w:r/>
          </w:p>
        </w:tc>
        <w:tc>
          <w:tcPr>
            <w:gridSpan w:val="3"/>
            <w:tcBorders>
              <w:bottom w:val="single" w:color="000000" w:sz="8" w:space="0"/>
              <w:right w:val="single" w:color="000000" w:sz="8" w:space="0"/>
            </w:tcBorders>
            <w:tcMar>
              <w:left w:w="108" w:type="dxa"/>
              <w:top w:w="0" w:type="dxa"/>
              <w:right w:w="108" w:type="dxa"/>
              <w:bottom w:w="0" w:type="dxa"/>
            </w:tcMar>
            <w:tcW w:w="680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Số 2 ngõ 278 đường TL420, thôn 84, xã Kim Quan, huyện Thạch Thất, thành phố Hà Nội (nay là xã Thạch Thất, thành phố Hà Nội)</w:t>
            </w:r>
            <w:r/>
          </w:p>
        </w:tc>
      </w:tr>
      <w:tr>
        <w:trPr>
          <w:trHeight w:val="334"/>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218"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Đường tiếp giáp chính:</w:t>
            </w:r>
            <w:r/>
          </w:p>
        </w:tc>
        <w:tc>
          <w:tcPr>
            <w:tcBorders>
              <w:bottom w:val="single" w:color="000000" w:sz="8" w:space="0"/>
              <w:right w:val="single" w:color="000000" w:sz="8" w:space="0"/>
            </w:tcBorders>
            <w:tcMar>
              <w:left w:w="108" w:type="dxa"/>
              <w:top w:w="0" w:type="dxa"/>
              <w:right w:w="108" w:type="dxa"/>
              <w:bottom w:w="0" w:type="dxa"/>
            </w:tcMar>
            <w:tcW w:w="198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Đường bê tông</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Số mặt tiền:</w:t>
            </w:r>
            <w:r/>
          </w:p>
        </w:tc>
        <w:tc>
          <w:tcPr>
            <w:tcBorders>
              <w:bottom w:val="single" w:color="000000" w:sz="8" w:space="0"/>
              <w:right w:val="single" w:color="000000" w:sz="8" w:space="0"/>
            </w:tcBorders>
            <w:tcMar>
              <w:left w:w="108" w:type="dxa"/>
              <w:top w:w="0" w:type="dxa"/>
              <w:right w:w="108" w:type="dxa"/>
              <w:bottom w:w="0" w:type="dxa"/>
            </w:tcMar>
            <w:tcW w:w="26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1 mặt tiền</w:t>
            </w:r>
            <w:r/>
          </w:p>
        </w:tc>
      </w:tr>
      <w:tr>
        <w:trPr>
          <w:trHeight w:val="909"/>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218"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Mặt cắt đường/ngõ nhỏ nhất từ đường chính dẫn đến tài sản thẩm định giá:</w:t>
            </w:r>
            <w:r/>
          </w:p>
        </w:tc>
        <w:tc>
          <w:tcPr>
            <w:tcBorders>
              <w:bottom w:val="single" w:color="000000" w:sz="8" w:space="0"/>
              <w:right w:val="single" w:color="000000" w:sz="8" w:space="0"/>
            </w:tcBorders>
            <w:tcMar>
              <w:left w:w="108" w:type="dxa"/>
              <w:top w:w="0" w:type="dxa"/>
              <w:right w:w="108" w:type="dxa"/>
              <w:bottom w:w="0" w:type="dxa"/>
            </w:tcMar>
            <w:tcW w:w="198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Đường rộng 2,2m</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Mặt cắt đường/ngõ trước mặt tài sản thẩm định giá:</w:t>
            </w:r>
            <w:r/>
          </w:p>
        </w:tc>
        <w:tc>
          <w:tcPr>
            <w:tcBorders>
              <w:bottom w:val="single" w:color="000000" w:sz="8" w:space="0"/>
              <w:right w:val="single" w:color="000000" w:sz="8" w:space="0"/>
            </w:tcBorders>
            <w:tcMar>
              <w:left w:w="108" w:type="dxa"/>
              <w:top w:w="0" w:type="dxa"/>
              <w:right w:w="108" w:type="dxa"/>
              <w:bottom w:w="0" w:type="dxa"/>
            </w:tcMar>
            <w:tcW w:w="26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Đường rộng 2,6m</w:t>
            </w:r>
            <w:r/>
          </w:p>
        </w:tc>
      </w:tr>
      <w:tr>
        <w:trPr>
          <w:trHeight w:val="629"/>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218"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Khoảng cách đến trục đường chính:</w:t>
            </w:r>
            <w:r/>
          </w:p>
        </w:tc>
        <w:tc>
          <w:tcPr>
            <w:gridSpan w:val="3"/>
            <w:tcBorders>
              <w:bottom w:val="single" w:color="000000" w:sz="8" w:space="0"/>
              <w:right w:val="single" w:color="000000" w:sz="8" w:space="0"/>
            </w:tcBorders>
            <w:tcMar>
              <w:left w:w="108" w:type="dxa"/>
              <w:top w:w="0" w:type="dxa"/>
              <w:right w:w="108" w:type="dxa"/>
              <w:bottom w:w="0" w:type="dxa"/>
            </w:tcMar>
            <w:tcW w:w="680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Tài sản nằm tại ngõ 278 đường TL420 Thôn 84, xã Kim Quan, huyện Thạch Thất, cách đường DT420 khoảng 50m</w:t>
            </w:r>
            <w:r/>
          </w:p>
        </w:tc>
      </w:tr>
      <w:tr>
        <w:trPr>
          <w:trHeight w:val="737"/>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218"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Các hướng tiếp giáp:</w:t>
            </w:r>
            <w:r/>
          </w:p>
        </w:tc>
        <w:tc>
          <w:tcPr>
            <w:gridSpan w:val="3"/>
            <w:tcBorders>
              <w:bottom w:val="single" w:color="000000" w:sz="8" w:space="0"/>
              <w:right w:val="single" w:color="000000" w:sz="8" w:space="0"/>
            </w:tcBorders>
            <w:tcMar>
              <w:left w:w="108" w:type="dxa"/>
              <w:top w:w="0" w:type="dxa"/>
              <w:right w:w="108" w:type="dxa"/>
              <w:bottom w:w="0" w:type="dxa"/>
            </w:tcMar>
            <w:tcW w:w="6804" w:type="dxa"/>
            <w:vAlign w:val="center"/>
            <w:textDirection w:val="lrTb"/>
            <w:noWrap w:val="false"/>
          </w:tcPr>
          <w:p>
            <w:pPr>
              <w:pBdr>
                <w:top w:val="none" w:color="000000" w:sz="4" w:space="0"/>
                <w:left w:val="none" w:color="000000" w:sz="4" w:space="0"/>
                <w:bottom w:val="none" w:color="000000" w:sz="4" w:space="0"/>
                <w:right w:val="none" w:color="000000" w:sz="4" w:space="0"/>
              </w:pBdr>
              <w:spacing w:before="40" w:line="276" w:lineRule="auto"/>
              <w:ind w:right="0" w:firstLine="0" w:left="0"/>
              <w:rPr/>
            </w:pPr>
            <w:r>
              <w:rPr>
                <w:rFonts w:ascii="Times New Roman" w:hAnsi="Times New Roman" w:eastAsia="Times New Roman" w:cs="Times New Roman"/>
                <w:color w:val="000000"/>
                <w:sz w:val="24"/>
              </w:rPr>
              <w:t xml:space="preserve">- Hướng Nam: Tiếp giáp ngõ rộng 2,2m</w:t>
            </w:r>
            <w:r/>
          </w:p>
          <w:p>
            <w:pPr>
              <w:pBdr>
                <w:top w:val="none" w:color="000000" w:sz="4" w:space="0"/>
                <w:left w:val="none" w:color="000000" w:sz="4" w:space="0"/>
                <w:bottom w:val="none" w:color="000000" w:sz="4" w:space="0"/>
                <w:right w:val="none" w:color="000000" w:sz="4" w:space="0"/>
              </w:pBdr>
              <w:spacing w:before="40" w:line="276" w:lineRule="auto"/>
              <w:ind w:right="0" w:firstLine="0" w:left="0"/>
              <w:rPr/>
            </w:pPr>
            <w:r>
              <w:rPr>
                <w:rFonts w:ascii="Times New Roman" w:hAnsi="Times New Roman" w:eastAsia="Times New Roman" w:cs="Times New Roman"/>
                <w:color w:val="000000"/>
                <w:sz w:val="24"/>
              </w:rPr>
              <w:t xml:space="preserve">- Các hướng còn lại: Tiếp giáp các thửa đất khác</w:t>
            </w:r>
            <w:r/>
          </w:p>
        </w:tc>
      </w:tr>
      <w:tr>
        <w:trPr>
          <w:trHeight w:val="31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gridSpan w:val="4"/>
            <w:tcBorders>
              <w:bottom w:val="single" w:color="000000" w:sz="8" w:space="0"/>
              <w:right w:val="single" w:color="000000" w:sz="8" w:space="0"/>
            </w:tcBorders>
            <w:tcMar>
              <w:left w:w="108" w:type="dxa"/>
              <w:top w:w="0" w:type="dxa"/>
              <w:right w:w="108" w:type="dxa"/>
              <w:bottom w:w="0" w:type="dxa"/>
            </w:tcMar>
            <w:tcW w:w="9022"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Vị trí trên bản đồ vệ tinh: 21.050678, 105.562731</w:t>
            </w:r>
            <w:r/>
          </w:p>
        </w:tc>
      </w:tr>
      <w:tr>
        <w:trPr>
          <w:trHeight w:val="4375"/>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gridSpan w:val="4"/>
            <w:tcBorders>
              <w:bottom w:val="single" w:color="000000" w:sz="8" w:space="0"/>
              <w:right w:val="single" w:color="000000" w:sz="8" w:space="0"/>
            </w:tcBorders>
            <w:tcMar>
              <w:left w:w="108" w:type="dxa"/>
              <w:top w:w="0" w:type="dxa"/>
              <w:right w:w="108" w:type="dxa"/>
              <w:bottom w:w="0" w:type="dxa"/>
            </w:tcMar>
            <w:tcW w:w="9022" w:type="dxa"/>
            <w:vAlign w:val="center"/>
            <w:textDirection w:val="lrTb"/>
            <w:noWrap w:val="false"/>
          </w:tcPr>
          <w:p>
            <w:pPr>
              <w:pBdr/>
              <w:spacing w:after="0" w:before="0" w:line="240" w:lineRule="auto"/>
              <w:ind/>
              <w:rPr/>
            </w:pPr>
            <w:r>
              <w:rPr>
                <w:color w:val="000000"/>
              </w:rPr>
            </w:r>
            <w:r>
              <w:rPr>
                <w:color w:val="000000"/>
              </w:rPr>
              <mc:AlternateContent>
                <mc:Choice Requires="wpg">
                  <w:drawing>
                    <wp:inline xmlns:wp="http://schemas.openxmlformats.org/drawingml/2006/wordprocessingDrawing" distT="0" distB="0" distL="0" distR="0">
                      <wp:extent cx="5604929" cy="2931791"/>
                      <wp:effectExtent l="0" t="0" r="0" b="0"/>
                      <wp:docPr id="5" name=""/>
                      <wp:cNvGraphicFramePr/>
                      <a:graphic xmlns:a="http://schemas.openxmlformats.org/drawingml/2006/main">
                        <a:graphicData uri="http://schemas.openxmlformats.org/drawingml/2006/picture">
                          <pic:pic xmlns:pic="http://schemas.openxmlformats.org/drawingml/2006/picture">
                            <pic:nvPicPr>
                              <pic:cNvPr id="172678466" name="" descr=""/>
                              <pic:cNvPicPr/>
                              <pic:nvPr/>
                            </pic:nvPicPr>
                            <pic:blipFill rotWithShape="1">
                              <a:blip r:embed="rId17"/>
                              <a:stretch/>
                            </pic:blipFill>
                            <pic:spPr bwMode="auto">
                              <a:xfrm rot="0" flipH="0" flipV="0">
                                <a:off x="0" y="0"/>
                                <a:ext cx="5604929" cy="2931791"/>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441.33pt;height:230.85pt;mso-wrap-distance-left:0.00pt;mso-wrap-distance-top:0.00pt;mso-wrap-distance-right:0.00pt;mso-wrap-distance-bottom:0.00pt;rotation:0;z-index:1;" stroked="false">
                      <v:imagedata r:id="rId17" o:title=""/>
                      <o:lock v:ext="edit" rotation="t"/>
                    </v:shape>
                  </w:pict>
                </mc:Fallback>
              </mc:AlternateContent>
            </w:r>
            <w:r>
              <w:rPr>
                <w:color w:val="000000"/>
              </w:rPr>
            </w:r>
            <w:r/>
          </w:p>
        </w:tc>
      </w:tr>
      <w:tr>
        <w:trPr>
          <w:trHeight w:val="31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2.2.</w:t>
            </w:r>
            <w:r/>
          </w:p>
        </w:tc>
        <w:tc>
          <w:tcPr>
            <w:gridSpan w:val="4"/>
            <w:tcBorders>
              <w:bottom w:val="single" w:color="000000" w:sz="8" w:space="0"/>
              <w:right w:val="single" w:color="000000" w:sz="8" w:space="0"/>
            </w:tcBorders>
            <w:tcMar>
              <w:left w:w="108" w:type="dxa"/>
              <w:top w:w="0" w:type="dxa"/>
              <w:right w:w="108" w:type="dxa"/>
              <w:bottom w:w="0" w:type="dxa"/>
            </w:tcMar>
            <w:tcW w:w="9022"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b/>
                <w:color w:val="000000"/>
                <w:sz w:val="24"/>
              </w:rPr>
              <w:t xml:space="preserve">Diện tích; Kích thước; Hình dáng</w:t>
            </w:r>
            <w:r/>
          </w:p>
        </w:tc>
      </w:tr>
      <w:tr>
        <w:trPr>
          <w:trHeight w:val="6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218"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Diện tích sử dụng riêng thực tế (m²):</w:t>
            </w:r>
            <w:r/>
          </w:p>
        </w:tc>
        <w:tc>
          <w:tcPr>
            <w:tcBorders>
              <w:bottom w:val="single" w:color="000000" w:sz="8" w:space="0"/>
              <w:right w:val="single" w:color="000000" w:sz="8" w:space="0"/>
            </w:tcBorders>
            <w:tcMar>
              <w:left w:w="108" w:type="dxa"/>
              <w:top w:w="0" w:type="dxa"/>
              <w:right w:w="108" w:type="dxa"/>
              <w:bottom w:w="0" w:type="dxa"/>
            </w:tcMar>
            <w:tcW w:w="198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456,0</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Diện tích sử dụng chung thực tế (m²):</w:t>
            </w:r>
            <w:r/>
          </w:p>
        </w:tc>
        <w:tc>
          <w:tcPr>
            <w:tcBorders>
              <w:bottom w:val="single" w:color="000000" w:sz="8" w:space="0"/>
              <w:right w:val="single" w:color="000000" w:sz="8" w:space="0"/>
            </w:tcBorders>
            <w:tcMar>
              <w:left w:w="108" w:type="dxa"/>
              <w:top w:w="0" w:type="dxa"/>
              <w:right w:w="108" w:type="dxa"/>
              <w:bottom w:w="0" w:type="dxa"/>
            </w:tcMar>
            <w:tcW w:w="26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r>
      <w:tr>
        <w:trPr>
          <w:trHeight w:val="31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218"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KT mặt tiền (m):</w:t>
            </w:r>
            <w:r/>
          </w:p>
        </w:tc>
        <w:tc>
          <w:tcPr>
            <w:tcBorders>
              <w:bottom w:val="single" w:color="000000" w:sz="8" w:space="0"/>
              <w:right w:val="single" w:color="000000" w:sz="8" w:space="0"/>
            </w:tcBorders>
            <w:tcMar>
              <w:left w:w="108" w:type="dxa"/>
              <w:top w:w="0" w:type="dxa"/>
              <w:right w:w="108" w:type="dxa"/>
              <w:bottom w:w="0" w:type="dxa"/>
            </w:tcMar>
            <w:tcW w:w="198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10,73</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Chiều sâu (m): </w:t>
            </w:r>
            <w:r/>
          </w:p>
        </w:tc>
        <w:tc>
          <w:tcPr>
            <w:tcBorders>
              <w:bottom w:val="single" w:color="000000" w:sz="8" w:space="0"/>
              <w:right w:val="single" w:color="000000" w:sz="8" w:space="0"/>
            </w:tcBorders>
            <w:tcMar>
              <w:left w:w="108" w:type="dxa"/>
              <w:top w:w="0" w:type="dxa"/>
              <w:right w:w="108" w:type="dxa"/>
              <w:bottom w:w="0" w:type="dxa"/>
            </w:tcMar>
            <w:tcW w:w="26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42,21</w:t>
            </w:r>
            <w:r/>
          </w:p>
        </w:tc>
      </w:tr>
      <w:tr>
        <w:trPr>
          <w:trHeight w:val="437"/>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218"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KT mặt hậu (m):</w:t>
            </w:r>
            <w:r/>
          </w:p>
        </w:tc>
        <w:tc>
          <w:tcPr>
            <w:tcBorders>
              <w:bottom w:val="single" w:color="000000" w:sz="8" w:space="0"/>
              <w:right w:val="single" w:color="000000" w:sz="8" w:space="0"/>
            </w:tcBorders>
            <w:tcMar>
              <w:left w:w="108" w:type="dxa"/>
              <w:top w:w="0" w:type="dxa"/>
              <w:right w:w="108" w:type="dxa"/>
              <w:bottom w:w="0" w:type="dxa"/>
            </w:tcMar>
            <w:tcW w:w="198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11,91</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Hướng chính của thửa đất:</w:t>
            </w:r>
            <w:r/>
          </w:p>
        </w:tc>
        <w:tc>
          <w:tcPr>
            <w:tcBorders>
              <w:bottom w:val="single" w:color="000000" w:sz="8" w:space="0"/>
              <w:right w:val="single" w:color="000000" w:sz="8" w:space="0"/>
            </w:tcBorders>
            <w:tcMar>
              <w:left w:w="108" w:type="dxa"/>
              <w:top w:w="0" w:type="dxa"/>
              <w:right w:w="108" w:type="dxa"/>
              <w:bottom w:w="0" w:type="dxa"/>
            </w:tcMar>
            <w:tcW w:w="26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Hướng Nam</w:t>
            </w:r>
            <w:r/>
          </w:p>
        </w:tc>
      </w:tr>
      <w:tr>
        <w:trPr>
          <w:trHeight w:val="343"/>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218"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Hình dáng thửa đất:</w:t>
            </w:r>
            <w:r/>
          </w:p>
        </w:tc>
        <w:tc>
          <w:tcPr>
            <w:gridSpan w:val="3"/>
            <w:tcBorders>
              <w:bottom w:val="single" w:color="000000" w:sz="8" w:space="0"/>
              <w:right w:val="single" w:color="000000" w:sz="8" w:space="0"/>
            </w:tcBorders>
            <w:tcMar>
              <w:left w:w="108" w:type="dxa"/>
              <w:top w:w="0" w:type="dxa"/>
              <w:right w:w="108" w:type="dxa"/>
              <w:bottom w:w="0" w:type="dxa"/>
            </w:tcMar>
            <w:tcW w:w="680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Tương đối vuông vức</w:t>
            </w:r>
            <w:r/>
          </w:p>
        </w:tc>
      </w:tr>
      <w:tr>
        <w:trPr>
          <w:trHeight w:val="45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2.3.</w:t>
            </w:r>
            <w:r/>
          </w:p>
        </w:tc>
        <w:tc>
          <w:tcPr>
            <w:gridSpan w:val="4"/>
            <w:tcBorders>
              <w:bottom w:val="single" w:color="000000" w:sz="8" w:space="0"/>
              <w:right w:val="single" w:color="000000" w:sz="8" w:space="0"/>
            </w:tcBorders>
            <w:tcMar>
              <w:left w:w="108" w:type="dxa"/>
              <w:top w:w="0" w:type="dxa"/>
              <w:right w:w="108" w:type="dxa"/>
              <w:bottom w:w="0" w:type="dxa"/>
            </w:tcMar>
            <w:tcW w:w="9022"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b/>
                <w:color w:val="000000"/>
                <w:sz w:val="24"/>
              </w:rPr>
              <w:t xml:space="preserve">Điều kiện kinh doanh; Hạ tầng nội bộ; Hạ tầng xung quanh</w:t>
            </w:r>
            <w:r/>
          </w:p>
        </w:tc>
      </w:tr>
      <w:tr>
        <w:trPr>
          <w:trHeight w:val="31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218"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Hạ tầng nội bộ:</w:t>
            </w:r>
            <w:r/>
          </w:p>
        </w:tc>
        <w:tc>
          <w:tcPr>
            <w:gridSpan w:val="3"/>
            <w:tcBorders>
              <w:bottom w:val="single" w:color="000000" w:sz="8" w:space="0"/>
              <w:right w:val="single" w:color="000000" w:sz="8" w:space="0"/>
            </w:tcBorders>
            <w:tcMar>
              <w:left w:w="108" w:type="dxa"/>
              <w:top w:w="0" w:type="dxa"/>
              <w:right w:w="108" w:type="dxa"/>
              <w:bottom w:w="0" w:type="dxa"/>
            </w:tcMar>
            <w:tcW w:w="680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Cấp điện, cấp nước sạch, mạng internet…hoàn thiện</w:t>
            </w:r>
            <w:r/>
          </w:p>
        </w:tc>
      </w:tr>
      <w:tr>
        <w:trPr>
          <w:trHeight w:val="31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218"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Hạ tầng xung quanh:</w:t>
            </w:r>
            <w:r/>
          </w:p>
        </w:tc>
        <w:tc>
          <w:tcPr>
            <w:gridSpan w:val="3"/>
            <w:tcBorders>
              <w:bottom w:val="single" w:color="000000" w:sz="8" w:space="0"/>
              <w:right w:val="single" w:color="000000" w:sz="8" w:space="0"/>
            </w:tcBorders>
            <w:tcMar>
              <w:left w:w="108" w:type="dxa"/>
              <w:top w:w="0" w:type="dxa"/>
              <w:right w:w="108" w:type="dxa"/>
              <w:bottom w:w="0" w:type="dxa"/>
            </w:tcMar>
            <w:tcW w:w="680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Môi trường trong lành, an ninh đảm bảo, dân trí tốt</w:t>
            </w:r>
            <w:r/>
          </w:p>
        </w:tc>
      </w:tr>
      <w:tr>
        <w:trPr>
          <w:trHeight w:val="31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218"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Mật độ dân cư:</w:t>
            </w:r>
            <w:r/>
          </w:p>
        </w:tc>
        <w:tc>
          <w:tcPr>
            <w:tcBorders>
              <w:bottom w:val="single" w:color="000000" w:sz="8" w:space="0"/>
              <w:right w:val="single" w:color="000000" w:sz="8" w:space="0"/>
            </w:tcBorders>
            <w:tcMar>
              <w:left w:w="108" w:type="dxa"/>
              <w:top w:w="0" w:type="dxa"/>
              <w:right w:w="108" w:type="dxa"/>
              <w:bottom w:w="0" w:type="dxa"/>
            </w:tcMar>
            <w:tcW w:w="198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 Tương đối đông đúc</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Đời sống dân cư:</w:t>
            </w:r>
            <w:r/>
          </w:p>
        </w:tc>
        <w:tc>
          <w:tcPr>
            <w:tcBorders>
              <w:bottom w:val="single" w:color="000000" w:sz="8" w:space="0"/>
              <w:right w:val="single" w:color="000000" w:sz="8" w:space="0"/>
            </w:tcBorders>
            <w:tcMar>
              <w:left w:w="108" w:type="dxa"/>
              <w:top w:w="0" w:type="dxa"/>
              <w:right w:w="108" w:type="dxa"/>
              <w:bottom w:w="0" w:type="dxa"/>
            </w:tcMar>
            <w:tcW w:w="26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Ổn định</w:t>
            </w:r>
            <w:r/>
          </w:p>
        </w:tc>
      </w:tr>
      <w:tr>
        <w:trPr>
          <w:trHeight w:val="567"/>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218"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Lợi thế kinh doanh:</w:t>
            </w:r>
            <w:r/>
          </w:p>
        </w:tc>
        <w:tc>
          <w:tcPr>
            <w:tcBorders>
              <w:bottom w:val="single" w:color="000000" w:sz="8" w:space="0"/>
              <w:right w:val="single" w:color="000000" w:sz="8" w:space="0"/>
            </w:tcBorders>
            <w:tcMar>
              <w:left w:w="108" w:type="dxa"/>
              <w:top w:w="0" w:type="dxa"/>
              <w:right w:w="108" w:type="dxa"/>
              <w:bottom w:w="0" w:type="dxa"/>
            </w:tcMar>
            <w:tcW w:w="198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Thích hợp để ở </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Khả năng chuyển nhượng:</w:t>
            </w:r>
            <w:r/>
          </w:p>
        </w:tc>
        <w:tc>
          <w:tcPr>
            <w:tcBorders>
              <w:bottom w:val="single" w:color="000000" w:sz="8" w:space="0"/>
              <w:right w:val="single" w:color="000000" w:sz="8" w:space="0"/>
            </w:tcBorders>
            <w:tcMar>
              <w:left w:w="108" w:type="dxa"/>
              <w:top w:w="0" w:type="dxa"/>
              <w:right w:w="108" w:type="dxa"/>
              <w:bottom w:w="0" w:type="dxa"/>
            </w:tcMar>
            <w:tcW w:w="26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Tốt </w:t>
            </w:r>
            <w:r/>
          </w:p>
        </w:tc>
      </w:tr>
      <w:tr>
        <w:trPr>
          <w:trHeight w:val="353"/>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3.</w:t>
            </w:r>
            <w:r/>
          </w:p>
        </w:tc>
        <w:tc>
          <w:tcPr>
            <w:gridSpan w:val="4"/>
            <w:tcBorders>
              <w:bottom w:val="single" w:color="000000" w:sz="8" w:space="0"/>
              <w:right w:val="single" w:color="000000" w:sz="8" w:space="0"/>
            </w:tcBorders>
            <w:tcMar>
              <w:left w:w="108" w:type="dxa"/>
              <w:top w:w="0" w:type="dxa"/>
              <w:right w:w="108" w:type="dxa"/>
              <w:bottom w:w="0" w:type="dxa"/>
            </w:tcMar>
            <w:tcW w:w="9022"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b/>
                <w:color w:val="000000"/>
                <w:sz w:val="24"/>
              </w:rPr>
              <w:t xml:space="preserve">Tài sản gắn liền với đất: </w:t>
            </w:r>
            <w:r/>
          </w:p>
        </w:tc>
      </w:tr>
      <w:tr>
        <w:trPr>
          <w:trHeight w:val="353"/>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w:t>
            </w:r>
            <w:r/>
          </w:p>
        </w:tc>
        <w:tc>
          <w:tcPr>
            <w:gridSpan w:val="4"/>
            <w:tcBorders>
              <w:bottom w:val="single" w:color="000000" w:sz="8" w:space="0"/>
              <w:right w:val="single" w:color="000000" w:sz="8" w:space="0"/>
            </w:tcBorders>
            <w:tcMar>
              <w:left w:w="108" w:type="dxa"/>
              <w:top w:w="0" w:type="dxa"/>
              <w:right w:w="108" w:type="dxa"/>
              <w:bottom w:w="0" w:type="dxa"/>
            </w:tcMar>
            <w:tcW w:w="9022"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01 nhà 03 tầng kết cấu tường gạch, nền, sàn BTCT, diện tích xây dựng tầng 1+ tầng 2 là 130/m2/sàn, tầng 3 là 60m2/sàn xây dựng năm 2017. Hiện trạng công trình còn khá mới.</w:t>
            </w:r>
            <w:r/>
          </w:p>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Hiện công trình chưa được chứng nhận trên sổ số CH 038796.</w:t>
            </w: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w:t>
      </w:r>
      <w:r>
        <w:rPr>
          <w:b/>
          <w:bCs/>
          <w:u w:val="single"/>
        </w:rPr>
        <w:t xml:space="preserve"> </w:t>
      </w:r>
      <w:r>
        <w:rPr>
          <w:b/>
          <w:bCs/>
          <w:u w:val="single"/>
        </w:rPr>
        <w:t xml:space="preserve">lợi</w:t>
      </w:r>
      <w:r>
        <w:rPr>
          <w:b/>
          <w:bCs/>
          <w:u w:val="single"/>
        </w:rPr>
        <w:t xml:space="preserve"> </w:t>
      </w:r>
      <w:r>
        <w:rPr>
          <w:b/>
          <w:bCs/>
          <w:u w:val="single"/>
        </w:rPr>
        <w:t xml:space="preserve">thế</w:t>
      </w:r>
      <w:r>
        <w:rPr>
          <w:b/>
          <w:bCs/>
          <w:u w:val="single"/>
        </w:rPr>
        <w:t xml:space="preserve"> </w:t>
      </w:r>
      <w:r>
        <w:rPr>
          <w:b/>
          <w:bCs/>
          <w:u w:val="single"/>
        </w:rPr>
        <w:t xml:space="preserve">thương</w:t>
      </w:r>
      <w:r>
        <w:rPr>
          <w:b/>
          <w:bCs/>
          <w:u w:val="single"/>
        </w:rPr>
        <w:t xml:space="preserve"> </w:t>
      </w:r>
      <w:r>
        <w:rPr>
          <w:b/>
          <w:bCs/>
          <w:u w:val="single"/>
        </w:rPr>
        <w:t xml:space="preserve">mại</w:t>
      </w:r>
      <w:r>
        <w:rPr>
          <w:b/>
          <w:bCs/>
          <w:u w:val="single"/>
        </w:rPr>
        <w:t xml:space="preserve"> </w:t>
      </w:r>
      <w:r>
        <w:rPr>
          <w:b/>
          <w:bCs/>
          <w:u w:val="single"/>
        </w:rPr>
        <w:t xml:space="preserve">của</w:t>
      </w:r>
      <w:r>
        <w:rPr>
          <w:b/>
          <w:bCs/>
          <w:u w:val="single"/>
        </w:rPr>
        <w:t xml:space="preserve"> </w:t>
      </w:r>
      <w:r>
        <w:rPr>
          <w:b/>
          <w:bCs/>
          <w:u w:val="single"/>
        </w:rPr>
        <w:t xml:space="preserve">thửa</w:t>
      </w:r>
      <w:r>
        <w:rPr>
          <w:b/>
          <w:bCs/>
          <w:u w:val="single"/>
        </w:rPr>
        <w:t xml:space="preserve"> </w:t>
      </w:r>
      <w:r>
        <w:rPr>
          <w:b/>
          <w:bCs/>
          <w:u w:val="single"/>
        </w:rPr>
        <w:t xml:space="preserve">đất</w:t>
      </w:r>
      <w:r>
        <w:rPr>
          <w:b/>
          <w:bCs/>
          <w:u w:val="single"/>
        </w:rPr>
        <w:t xml:space="preserve">:</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w:t>
            </w:r>
            <w:r>
              <w:rPr>
                <w:b/>
                <w:bCs/>
                <w:lang w:eastAsia="ko-KR"/>
              </w:rPr>
              <w:t xml:space="preserve">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w:t>
            </w:r>
            <w:r>
              <w:rPr>
                <w:b/>
                <w:bCs/>
                <w:lang w:eastAsia="ko-KR"/>
              </w:rPr>
              <w:t xml:space="preserve"> </w:t>
            </w:r>
            <w:r>
              <w:rPr>
                <w:b/>
                <w:bCs/>
                <w:lang w:eastAsia="ko-KR"/>
              </w:rPr>
              <w:t xml:space="preserve">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bám</w:t>
            </w:r>
            <w:r>
              <w:rPr>
                <w:lang w:eastAsia="ko-KR"/>
              </w:rPr>
              <w:t xml:space="preserve"> </w:t>
            </w:r>
            <w:r>
              <w:rPr>
                <w:lang w:eastAsia="ko-KR"/>
              </w:rPr>
              <w:t xml:space="preserve">biển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bám</w:t>
            </w:r>
            <w:r>
              <w:rPr>
                <w:lang w:eastAsia="ko-KR"/>
              </w:rPr>
              <w:t xml:space="preserve"> </w:t>
            </w:r>
            <w:r>
              <w:rPr>
                <w:lang w:eastAsia="ko-KR"/>
              </w:rPr>
              <w:t xml:space="preserve">hồ</w:t>
            </w:r>
            <w:r>
              <w:rPr>
                <w:lang w:eastAsia="ko-KR"/>
              </w:rPr>
              <w:t xml:space="preserve"> (</w:t>
            </w:r>
            <w:r>
              <w:rPr>
                <w:lang w:eastAsia="ko-KR"/>
              </w:rPr>
              <w:t xml:space="preserve">Diện</w:t>
            </w:r>
            <w:r>
              <w:rPr>
                <w:lang w:eastAsia="ko-KR"/>
              </w:rPr>
              <w:t xml:space="preserve"> </w:t>
            </w:r>
            <w:r>
              <w:rPr>
                <w:lang w:eastAsia="ko-KR"/>
              </w:rPr>
              <w:t xml:space="preserve">tích</w:t>
            </w:r>
            <w:r>
              <w:rPr>
                <w:lang w:eastAsia="ko-KR"/>
              </w:rPr>
              <w:t xml:space="preserve"> &gt;=5ha </w:t>
            </w:r>
            <w:r>
              <w:rPr>
                <w:lang w:eastAsia="ko-KR"/>
              </w:rPr>
              <w:t xml:space="preserve">thì</w:t>
            </w:r>
            <w:r>
              <w:rPr>
                <w:lang w:eastAsia="ko-KR"/>
              </w:rPr>
              <w:t xml:space="preserve"> </w:t>
            </w:r>
            <w:r>
              <w:rPr>
                <w:lang w:eastAsia="ko-KR"/>
              </w:rPr>
              <w:t xml:space="preserve">được</w:t>
            </w:r>
            <w:r>
              <w:rPr>
                <w:lang w:eastAsia="ko-KR"/>
              </w:rPr>
              <w:t xml:space="preserve"> </w:t>
            </w:r>
            <w:r>
              <w:rPr>
                <w:lang w:eastAsia="ko-KR"/>
              </w:rPr>
              <w:t xml:space="preserve">coi</w:t>
            </w:r>
            <w:r>
              <w:rPr>
                <w:lang w:eastAsia="ko-KR"/>
              </w:rPr>
              <w:t xml:space="preserve"> </w:t>
            </w:r>
            <w:r>
              <w:rPr>
                <w:lang w:eastAsia="ko-KR"/>
              </w:rPr>
              <w:t xml:space="preserve">là</w:t>
            </w:r>
            <w:r>
              <w:rPr>
                <w:lang w:eastAsia="ko-KR"/>
              </w:rPr>
              <w:t xml:space="preserve"> </w:t>
            </w:r>
            <w:r>
              <w:rPr>
                <w:lang w:eastAsia="ko-KR"/>
              </w:rPr>
              <w:t xml:space="preserve">hồ</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Bám</w:t>
            </w:r>
            <w:r>
              <w:rPr>
                <w:lang w:eastAsia="ko-KR"/>
              </w:rPr>
              <w:t xml:space="preserve"> </w:t>
            </w:r>
            <w:r>
              <w:rPr>
                <w:lang w:eastAsia="ko-KR"/>
              </w:rPr>
              <w:t xml:space="preserve">đầm</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w:t>
            </w:r>
            <w:r>
              <w:rPr>
                <w:lang w:eastAsia="ko-KR"/>
              </w:rPr>
              <w:t xml:space="preserve">thuộc</w:t>
            </w:r>
            <w:r>
              <w:rPr>
                <w:lang w:eastAsia="ko-KR"/>
              </w:rPr>
              <w:t xml:space="preserve"> </w:t>
            </w:r>
            <w:r>
              <w:rPr>
                <w:lang w:eastAsia="ko-KR"/>
              </w:rPr>
              <w:t xml:space="preserve">sở</w:t>
            </w:r>
            <w:r>
              <w:rPr>
                <w:lang w:eastAsia="ko-KR"/>
              </w:rPr>
              <w:t xml:space="preserve"> </w:t>
            </w:r>
            <w:r>
              <w:rPr>
                <w:lang w:eastAsia="ko-KR"/>
              </w:rPr>
              <w:t xml:space="preserve">hữu</w:t>
            </w:r>
            <w:r>
              <w:rPr>
                <w:lang w:eastAsia="ko-KR"/>
              </w:rPr>
              <w:t xml:space="preserve"> </w:t>
            </w:r>
            <w:r>
              <w:rPr>
                <w:lang w:eastAsia="ko-KR"/>
              </w:rPr>
              <w:t xml:space="preserve">nhà</w:t>
            </w:r>
            <w:r>
              <w:rPr>
                <w:lang w:eastAsia="ko-KR"/>
              </w:rPr>
              <w:t xml:space="preserve"> </w:t>
            </w:r>
            <w:r>
              <w:rPr>
                <w:lang w:eastAsia="ko-KR"/>
              </w:rPr>
              <w:t xml:space="preserve">nước</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 S=0.5</w:t>
            </w:r>
            <w:r>
              <w:rPr>
                <w:lang w:eastAsia="ko-KR"/>
              </w:rPr>
              <w:t xml:space="preserve">ha)&lt;</w:t>
            </w:r>
            <w:r>
              <w:rPr>
                <w:lang w:eastAsia="ko-KR"/>
              </w:rPr>
              <w:t xml:space="preserve">5ha</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Thế</w:t>
            </w:r>
            <w:r>
              <w:rPr>
                <w:lang w:eastAsia="ko-KR"/>
              </w:rPr>
              <w:t xml:space="preserve"> </w:t>
            </w:r>
            <w:r>
              <w:rPr>
                <w:lang w:eastAsia="ko-KR"/>
              </w:rPr>
              <w:t xml:space="preserve">đất</w:t>
            </w:r>
            <w:r>
              <w:rPr>
                <w:lang w:eastAsia="ko-KR"/>
              </w:rPr>
              <w:t xml:space="preserve"> </w:t>
            </w:r>
            <w:r>
              <w:rPr>
                <w:lang w:eastAsia="ko-KR"/>
              </w:rPr>
              <w:t xml:space="preserve">tọa</w:t>
            </w:r>
            <w:r>
              <w:rPr>
                <w:lang w:eastAsia="ko-KR"/>
              </w:rPr>
              <w:t xml:space="preserve"> </w:t>
            </w:r>
            <w:r>
              <w:rPr>
                <w:lang w:eastAsia="ko-KR"/>
              </w:rPr>
              <w:t xml:space="preserve">sơn</w:t>
            </w:r>
            <w:r>
              <w:rPr>
                <w:lang w:eastAsia="ko-KR"/>
              </w:rPr>
              <w:t xml:space="preserve"> </w:t>
            </w:r>
            <w:r>
              <w:rPr>
                <w:lang w:eastAsia="ko-KR"/>
              </w:rPr>
              <w:t xml:space="preserve">hướng</w:t>
            </w:r>
            <w:r>
              <w:rPr>
                <w:lang w:eastAsia="ko-KR"/>
              </w:rPr>
              <w:t xml:space="preserve"> </w:t>
            </w:r>
            <w:r>
              <w:rPr>
                <w:lang w:eastAsia="ko-KR"/>
              </w:rPr>
              <w:t xml:space="preserve">thủy</w:t>
            </w:r>
            <w:r>
              <w:rPr>
                <w:lang w:eastAsia="ko-KR"/>
              </w:rPr>
              <w:t xml:space="preserve"> '</w:t>
            </w:r>
            <w:r>
              <w:rPr>
                <w:lang w:eastAsia="ko-KR"/>
              </w:rPr>
              <w:t xml:space="preserve">hậu</w:t>
            </w:r>
            <w:r>
              <w:rPr>
                <w:lang w:eastAsia="ko-KR"/>
              </w:rPr>
              <w:t xml:space="preserve"> </w:t>
            </w:r>
            <w:r>
              <w:rPr>
                <w:lang w:eastAsia="ko-KR"/>
              </w:rPr>
              <w:t xml:space="preserve">tựa</w:t>
            </w:r>
            <w:r>
              <w:rPr>
                <w:lang w:eastAsia="ko-KR"/>
              </w:rPr>
              <w:t xml:space="preserve"> </w:t>
            </w:r>
            <w:r>
              <w:rPr>
                <w:lang w:eastAsia="ko-KR"/>
              </w:rPr>
              <w:t xml:space="preserve">núi</w:t>
            </w:r>
            <w:r>
              <w:rPr>
                <w:lang w:eastAsia="ko-KR"/>
              </w:rPr>
              <w:t xml:space="preserve">, </w:t>
            </w:r>
            <w:r>
              <w:rPr>
                <w:lang w:eastAsia="ko-KR"/>
              </w:rPr>
              <w:t xml:space="preserve">trước</w:t>
            </w:r>
            <w:r>
              <w:rPr>
                <w:lang w:eastAsia="ko-KR"/>
              </w:rPr>
              <w:t xml:space="preserve"> view </w:t>
            </w:r>
            <w:r>
              <w:rPr>
                <w:lang w:eastAsia="ko-KR"/>
              </w:rPr>
              <w:t xml:space="preserve">sông</w:t>
            </w:r>
            <w:r>
              <w:rPr>
                <w:lang w:eastAsia="ko-KR"/>
              </w:rPr>
              <w:t xml:space="preserve">, </w:t>
            </w:r>
            <w:r>
              <w:rPr>
                <w:lang w:eastAsia="ko-KR"/>
              </w:rPr>
              <w:t xml:space="preserve">hồ</w:t>
            </w:r>
            <w:r>
              <w:rPr>
                <w:lang w:eastAsia="ko-KR"/>
              </w:rPr>
              <w:t xml:space="preserve">, </w:t>
            </w:r>
            <w:r>
              <w:rPr>
                <w:lang w:eastAsia="ko-KR"/>
              </w:rPr>
              <w:t xml:space="preserve">đầm</w:t>
            </w:r>
            <w:r>
              <w:rPr>
                <w:lang w:eastAsia="ko-KR"/>
              </w:rPr>
              <w:t xml:space="preserve">', view </w:t>
            </w:r>
            <w:r>
              <w:rPr>
                <w:lang w:eastAsia="ko-KR"/>
              </w:rPr>
              <w:t xml:space="preserve">thoáng</w:t>
            </w:r>
            <w:r>
              <w:rPr>
                <w:lang w:eastAsia="ko-KR"/>
              </w:rPr>
              <w:t xml:space="preserve">, </w:t>
            </w:r>
            <w:r>
              <w:rPr>
                <w:lang w:eastAsia="ko-KR"/>
              </w:rPr>
              <w:t xml:space="preserve">không</w:t>
            </w:r>
            <w:r>
              <w:rPr>
                <w:lang w:eastAsia="ko-KR"/>
              </w:rPr>
              <w:t xml:space="preserve"> </w:t>
            </w:r>
            <w:r>
              <w:rPr>
                <w:lang w:eastAsia="ko-KR"/>
              </w:rPr>
              <w:t xml:space="preserve">bị</w:t>
            </w:r>
            <w:r>
              <w:rPr>
                <w:lang w:eastAsia="ko-KR"/>
              </w:rPr>
              <w:t xml:space="preserve"> </w:t>
            </w:r>
            <w:r>
              <w:rPr>
                <w:lang w:eastAsia="ko-KR"/>
              </w:rPr>
              <w:t xml:space="preserve">che</w:t>
            </w:r>
            <w:r>
              <w:rPr>
                <w:lang w:eastAsia="ko-KR"/>
              </w:rPr>
              <w:t xml:space="preserve"> </w:t>
            </w:r>
            <w:r>
              <w:rPr>
                <w:lang w:eastAsia="ko-KR"/>
              </w:rPr>
              <w:t xml:space="preserve">khuất</w:t>
            </w:r>
            <w:r>
              <w:rPr>
                <w:lang w:eastAsia="ko-KR"/>
              </w:rPr>
              <w:t xml:space="preserve">, </w:t>
            </w:r>
            <w:r>
              <w:rPr>
                <w:lang w:eastAsia="ko-KR"/>
              </w:rPr>
              <w:t xml:space="preserve">loại</w:t>
            </w:r>
            <w:r>
              <w:rPr>
                <w:lang w:eastAsia="ko-KR"/>
              </w:rPr>
              <w:t xml:space="preserve"> </w:t>
            </w:r>
            <w:r>
              <w:rPr>
                <w:lang w:eastAsia="ko-KR"/>
              </w:rPr>
              <w:t xml:space="preserve">đất</w:t>
            </w:r>
            <w:r>
              <w:rPr>
                <w:lang w:eastAsia="ko-KR"/>
              </w:rPr>
              <w:t xml:space="preserve"> </w:t>
            </w:r>
            <w:r>
              <w:rPr>
                <w:lang w:eastAsia="ko-KR"/>
              </w:rPr>
              <w:t xml:space="preserve">rất</w:t>
            </w:r>
            <w:r>
              <w:rPr>
                <w:lang w:eastAsia="ko-KR"/>
              </w:rPr>
              <w:t xml:space="preserve"> </w:t>
            </w:r>
            <w:r>
              <w:rPr>
                <w:lang w:eastAsia="ko-KR"/>
              </w:rPr>
              <w:t xml:space="preserve">được</w:t>
            </w:r>
            <w:r>
              <w:rPr>
                <w:lang w:eastAsia="ko-KR"/>
              </w:rPr>
              <w:t xml:space="preserve"> </w:t>
            </w:r>
            <w:r>
              <w:rPr>
                <w:lang w:eastAsia="ko-KR"/>
              </w:rPr>
              <w:t xml:space="preserve">ưa</w:t>
            </w:r>
            <w:r>
              <w:rPr>
                <w:lang w:eastAsia="ko-KR"/>
              </w:rPr>
              <w:t xml:space="preserve"> </w:t>
            </w:r>
            <w:r>
              <w:rPr>
                <w:lang w:eastAsia="ko-KR"/>
              </w:rPr>
              <w:t xml:space="preserve">chuộng</w:t>
            </w:r>
            <w:r>
              <w:rPr>
                <w:lang w:eastAsia="ko-KR"/>
              </w:rPr>
              <w:t xml:space="preserve"> </w:t>
            </w:r>
            <w:r>
              <w:rPr>
                <w:lang w:eastAsia="ko-KR"/>
              </w:rPr>
              <w:t xml:space="preserve">nghỉ</w:t>
            </w:r>
            <w:r>
              <w:rPr>
                <w:lang w:eastAsia="ko-KR"/>
              </w:rPr>
              <w:t xml:space="preserve"> </w:t>
            </w:r>
            <w:r>
              <w:rPr>
                <w:lang w:eastAsia="ko-KR"/>
              </w:rPr>
              <w:t xml:space="preserve">dưỡng</w:t>
            </w:r>
            <w:r>
              <w:rPr>
                <w:lang w:eastAsia="ko-KR"/>
              </w:rPr>
              <w:t xml:space="preserve">, </w:t>
            </w:r>
            <w:r>
              <w:rPr>
                <w:lang w:eastAsia="ko-KR"/>
              </w:rPr>
              <w:t xml:space="preserve">nhà</w:t>
            </w:r>
            <w:r>
              <w:rPr>
                <w:lang w:eastAsia="ko-KR"/>
              </w:rPr>
              <w:t xml:space="preserve"> </w:t>
            </w:r>
            <w:r>
              <w:rPr>
                <w:lang w:eastAsia="ko-KR"/>
              </w:rPr>
              <w:t xml:space="preserve">nghỉ</w:t>
            </w:r>
            <w:r>
              <w:rPr>
                <w:lang w:eastAsia="ko-KR"/>
              </w:rPr>
              <w:t xml:space="preserve"> </w:t>
            </w:r>
            <w:r>
              <w:rPr>
                <w:lang w:eastAsia="ko-KR"/>
              </w:rPr>
              <w:t xml:space="preserve">cao</w:t>
            </w:r>
            <w:r>
              <w:rPr>
                <w:lang w:eastAsia="ko-KR"/>
              </w:rPr>
              <w:t xml:space="preserve"> </w:t>
            </w:r>
            <w:r>
              <w:rPr>
                <w:lang w:eastAsia="ko-KR"/>
              </w:rPr>
              <w:t xml:space="preserve">cấp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View </w:t>
            </w:r>
            <w:r>
              <w:rPr>
                <w:lang w:eastAsia="ko-KR"/>
              </w:rPr>
              <w:t xml:space="preserve">hồ</w:t>
            </w:r>
            <w:r>
              <w:rPr>
                <w:lang w:eastAsia="ko-KR"/>
              </w:rPr>
              <w:t xml:space="preserve"> </w:t>
            </w:r>
            <w:r>
              <w:rPr>
                <w:lang w:eastAsia="ko-KR"/>
              </w:rPr>
              <w:t xml:space="preserve">sông</w:t>
            </w:r>
            <w:r>
              <w:rPr>
                <w:lang w:eastAsia="ko-KR"/>
              </w:rPr>
              <w:t xml:space="preserve">, </w:t>
            </w:r>
            <w:r>
              <w:rPr>
                <w:lang w:eastAsia="ko-KR"/>
              </w:rPr>
              <w:t xml:space="preserve">sông</w:t>
            </w:r>
            <w:r>
              <w:rPr>
                <w:lang w:eastAsia="ko-KR"/>
              </w:rPr>
              <w:t xml:space="preserve">, </w:t>
            </w:r>
            <w:r>
              <w:rPr>
                <w:lang w:eastAsia="ko-KR"/>
              </w:rPr>
              <w:t xml:space="preserve">suối</w:t>
            </w:r>
            <w:r>
              <w:rPr>
                <w:lang w:eastAsia="ko-KR"/>
              </w:rPr>
              <w:t xml:space="preserve">, </w:t>
            </w:r>
            <w:r>
              <w:rPr>
                <w:lang w:eastAsia="ko-KR"/>
              </w:rPr>
              <w:t xml:space="preserve">đầm</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(S=0.5ha), </w:t>
            </w:r>
            <w:r>
              <w:rPr>
                <w:lang w:eastAsia="ko-KR"/>
              </w:rPr>
              <w:t xml:space="preserve">ruộng</w:t>
            </w:r>
            <w:r>
              <w:rPr>
                <w:lang w:eastAsia="ko-KR"/>
              </w:rPr>
              <w:t xml:space="preserve"> </w:t>
            </w:r>
            <w:r>
              <w:rPr>
                <w:lang w:eastAsia="ko-KR"/>
              </w:rPr>
              <w:t xml:space="preserve">lúa</w:t>
            </w:r>
            <w:r>
              <w:rPr>
                <w:lang w:eastAsia="ko-KR"/>
              </w:rPr>
              <w:t xml:space="preserve">, </w:t>
            </w:r>
            <w:r>
              <w:rPr>
                <w:lang w:eastAsia="ko-KR"/>
              </w:rPr>
              <w:t xml:space="preserve">đồi</w:t>
            </w:r>
            <w:r>
              <w:rPr>
                <w:lang w:eastAsia="ko-KR"/>
              </w:rPr>
              <w:t xml:space="preserve"> </w:t>
            </w:r>
            <w:r>
              <w:rPr>
                <w:lang w:eastAsia="ko-KR"/>
              </w:rPr>
              <w:t xml:space="preserve">núi</w:t>
            </w:r>
            <w:r>
              <w:rPr>
                <w:lang w:eastAsia="ko-KR"/>
              </w:rPr>
              <w:t xml:space="preserve"> </w:t>
            </w:r>
            <w:r>
              <w:rPr>
                <w:lang w:eastAsia="ko-KR"/>
              </w:rPr>
              <w:t xml:space="preserve">xa</w:t>
            </w:r>
            <w:r>
              <w:rPr>
                <w:lang w:eastAsia="ko-KR"/>
              </w:rPr>
              <w:t xml:space="preserve">, </w:t>
            </w:r>
            <w:r>
              <w:rPr>
                <w:lang w:eastAsia="ko-KR"/>
              </w:rPr>
              <w:t xml:space="preserve">ngắm</w:t>
            </w:r>
            <w:r>
              <w:rPr>
                <w:lang w:eastAsia="ko-KR"/>
              </w:rPr>
              <w:t xml:space="preserve"> </w:t>
            </w:r>
            <w:r>
              <w:rPr>
                <w:lang w:eastAsia="ko-KR"/>
              </w:rPr>
              <w:t xml:space="preserve">hoàng</w:t>
            </w:r>
            <w:r>
              <w:rPr>
                <w:lang w:eastAsia="ko-KR"/>
              </w:rPr>
              <w:t xml:space="preserve"> </w:t>
            </w:r>
            <w:r>
              <w:rPr>
                <w:lang w:eastAsia="ko-KR"/>
              </w:rPr>
              <w:t xml:space="preserve">hôn</w:t>
            </w:r>
            <w:r>
              <w:rPr>
                <w:lang w:eastAsia="ko-KR"/>
              </w:rPr>
              <w:t xml:space="preserve">, </w:t>
            </w:r>
            <w:r>
              <w:rPr>
                <w:lang w:eastAsia="ko-KR"/>
              </w:rPr>
              <w:t xml:space="preserve">bình</w:t>
            </w:r>
            <w:r>
              <w:rPr>
                <w:lang w:eastAsia="ko-KR"/>
              </w:rPr>
              <w:t xml:space="preserve"> </w:t>
            </w:r>
            <w:r>
              <w:rPr>
                <w:lang w:eastAsia="ko-KR"/>
              </w:rPr>
              <w:t xml:space="preserve">minh</w:t>
            </w:r>
            <w:r>
              <w:rPr>
                <w:lang w:eastAsia="ko-KR"/>
              </w:rPr>
              <w:t xml:space="preserve"> </w:t>
            </w:r>
            <w:r>
              <w:rPr>
                <w:lang w:eastAsia="ko-KR"/>
              </w:rPr>
              <w:t xml:space="preserve">xa</w:t>
            </w:r>
            <w:r>
              <w:rPr>
                <w:lang w:eastAsia="ko-KR"/>
              </w:rPr>
              <w:t xml:space="preserve"> soi </w:t>
            </w:r>
            <w:r>
              <w:rPr>
                <w:lang w:eastAsia="ko-KR"/>
              </w:rPr>
              <w:t xml:space="preserve">mặt</w:t>
            </w:r>
            <w:r>
              <w:rPr>
                <w:lang w:eastAsia="ko-KR"/>
              </w:rPr>
              <w:t xml:space="preserve"> </w:t>
            </w:r>
            <w:r>
              <w:rPr>
                <w:lang w:eastAsia="ko-KR"/>
              </w:rPr>
              <w:t xml:space="preserve">nước</w:t>
            </w:r>
            <w:r>
              <w:rPr>
                <w:lang w:eastAsia="ko-KR"/>
              </w:rPr>
              <w:t xml:space="preserve">, </w:t>
            </w:r>
            <w:r>
              <w:rPr>
                <w:lang w:eastAsia="ko-KR"/>
              </w:rPr>
              <w:t xml:space="preserve">thơ</w:t>
            </w:r>
            <w:r>
              <w:rPr>
                <w:lang w:eastAsia="ko-KR"/>
              </w:rPr>
              <w:t xml:space="preserve"> </w:t>
            </w:r>
            <w:r>
              <w:rPr>
                <w:lang w:eastAsia="ko-KR"/>
              </w:rPr>
              <w:t xml:space="preserve">mộng</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w:t>
            </w:r>
            <w:r>
              <w:rPr>
                <w:lang w:eastAsia="ko-KR"/>
              </w:rPr>
              <w:t xml:space="preserve"> </w:t>
            </w:r>
            <w:r>
              <w:rPr>
                <w:lang w:eastAsia="ko-KR"/>
              </w:rPr>
              <w:t xml:space="preserve">vào</w:t>
            </w:r>
            <w:r>
              <w:rPr>
                <w:lang w:eastAsia="ko-KR"/>
              </w:rPr>
              <w:t xml:space="preserve"> </w:t>
            </w:r>
            <w:r>
              <w:rPr>
                <w:lang w:eastAsia="ko-KR"/>
              </w:rPr>
              <w:t xml:space="preserve">thoáng</w:t>
            </w:r>
            <w:r>
              <w:rPr>
                <w:lang w:eastAsia="ko-KR"/>
              </w:rPr>
              <w:t xml:space="preserve"> </w:t>
            </w:r>
            <w:r>
              <w:rPr>
                <w:lang w:eastAsia="ko-KR"/>
              </w:rPr>
              <w:t xml:space="preserve">không</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cửa</w:t>
            </w:r>
            <w:r>
              <w:rPr>
                <w:lang w:eastAsia="ko-KR"/>
              </w:rPr>
              <w:t xml:space="preserve"> </w:t>
            </w:r>
            <w:r>
              <w:rPr>
                <w:lang w:eastAsia="ko-KR"/>
              </w:rPr>
              <w:t xml:space="preserve">chính</w:t>
            </w:r>
            <w:r>
              <w:rPr>
                <w:lang w:eastAsia="ko-KR"/>
              </w:rPr>
              <w:t xml:space="preserve"> '</w:t>
            </w:r>
            <w:r>
              <w:rPr>
                <w:lang w:eastAsia="ko-KR"/>
              </w:rPr>
              <w:t xml:space="preserve">Thế</w:t>
            </w:r>
            <w:r>
              <w:rPr>
                <w:lang w:eastAsia="ko-KR"/>
              </w:rPr>
              <w:t xml:space="preserve"> </w:t>
            </w:r>
            <w:r>
              <w:rPr>
                <w:lang w:eastAsia="ko-KR"/>
              </w:rPr>
              <w:t xml:space="preserve">tránh</w:t>
            </w:r>
            <w:r>
              <w:rPr>
                <w:lang w:eastAsia="ko-KR"/>
              </w:rPr>
              <w:t xml:space="preserve"> </w:t>
            </w:r>
            <w:r>
              <w:rPr>
                <w:lang w:eastAsia="ko-KR"/>
              </w:rPr>
              <w:t xml:space="preserve">tiễn</w:t>
            </w:r>
            <w:r>
              <w:rPr>
                <w:lang w:eastAsia="ko-KR"/>
              </w:rPr>
              <w:t xml:space="preserve"> </w:t>
            </w:r>
            <w:r>
              <w:rPr>
                <w:lang w:eastAsia="ko-KR"/>
              </w:rPr>
              <w:t xml:space="preserve">khí</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Có</w:t>
            </w:r>
            <w:r>
              <w:rPr>
                <w:lang w:eastAsia="ko-KR"/>
              </w:rPr>
              <w:t xml:space="preserve"> </w:t>
            </w:r>
            <w:r>
              <w:rPr>
                <w:lang w:eastAsia="ko-KR"/>
              </w:rPr>
              <w:t xml:space="preserve">yếu</w:t>
            </w:r>
            <w:r>
              <w:rPr>
                <w:lang w:eastAsia="ko-KR"/>
              </w:rPr>
              <w:t xml:space="preserve"> </w:t>
            </w:r>
            <w:r>
              <w:rPr>
                <w:lang w:eastAsia="ko-KR"/>
              </w:rPr>
              <w:t xml:space="preserve">tố</w:t>
            </w:r>
            <w:r>
              <w:rPr>
                <w:lang w:eastAsia="ko-KR"/>
              </w:rPr>
              <w:t xml:space="preserve"> 'Linh' </w:t>
            </w:r>
            <w:r>
              <w:rPr>
                <w:lang w:eastAsia="ko-KR"/>
              </w:rPr>
              <w:t xml:space="preserve">gắn</w:t>
            </w:r>
            <w:r>
              <w:rPr>
                <w:lang w:eastAsia="ko-KR"/>
              </w:rPr>
              <w:t xml:space="preserve"> </w:t>
            </w:r>
            <w:r>
              <w:rPr>
                <w:lang w:eastAsia="ko-KR"/>
              </w:rPr>
              <w:t xml:space="preserve">với</w:t>
            </w:r>
            <w:r>
              <w:rPr>
                <w:lang w:eastAsia="ko-KR"/>
              </w:rPr>
              <w:t xml:space="preserve"> </w:t>
            </w:r>
            <w:r>
              <w:rPr>
                <w:lang w:eastAsia="ko-KR"/>
              </w:rPr>
              <w:t xml:space="preserve">tiếng</w:t>
            </w:r>
            <w:r>
              <w:rPr>
                <w:lang w:eastAsia="ko-KR"/>
              </w:rPr>
              <w:t xml:space="preserve"> </w:t>
            </w:r>
            <w:r>
              <w:rPr>
                <w:lang w:eastAsia="ko-KR"/>
              </w:rPr>
              <w:t xml:space="preserve">lành</w:t>
            </w:r>
            <w:r>
              <w:rPr>
                <w:lang w:eastAsia="ko-KR"/>
              </w:rPr>
              <w:t xml:space="preserve">, </w:t>
            </w:r>
            <w:r>
              <w:rPr>
                <w:lang w:eastAsia="ko-KR"/>
              </w:rPr>
              <w:t xml:space="preserve">tài</w:t>
            </w:r>
            <w:r>
              <w:rPr>
                <w:lang w:eastAsia="ko-KR"/>
              </w:rPr>
              <w:t xml:space="preserve"> </w:t>
            </w:r>
            <w:r>
              <w:rPr>
                <w:lang w:eastAsia="ko-KR"/>
              </w:rPr>
              <w:t xml:space="preserve">lộc</w:t>
            </w:r>
            <w:r>
              <w:rPr>
                <w:lang w:eastAsia="ko-KR"/>
              </w:rPr>
              <w:t xml:space="preserve">, </w:t>
            </w:r>
            <w:r>
              <w:rPr>
                <w:lang w:eastAsia="ko-KR"/>
              </w:rPr>
              <w:t xml:space="preserve">đại</w:t>
            </w:r>
            <w:r>
              <w:rPr>
                <w:lang w:eastAsia="ko-KR"/>
              </w:rPr>
              <w:t xml:space="preserve"> </w:t>
            </w:r>
            <w:r>
              <w:rPr>
                <w:lang w:eastAsia="ko-KR"/>
              </w:rPr>
              <w:t xml:space="preserve">danh</w:t>
            </w:r>
            <w:r>
              <w:rPr>
                <w:lang w:eastAsia="ko-KR"/>
              </w:rPr>
              <w:t xml:space="preserve">, </w:t>
            </w:r>
            <w:r>
              <w:rPr>
                <w:lang w:eastAsia="ko-KR"/>
              </w:rPr>
              <w:t xml:space="preserve">văn</w:t>
            </w:r>
            <w:r>
              <w:rPr>
                <w:lang w:eastAsia="ko-KR"/>
              </w:rPr>
              <w:t xml:space="preserve"> </w:t>
            </w:r>
            <w:r>
              <w:rPr>
                <w:lang w:eastAsia="ko-KR"/>
              </w:rPr>
              <w:t xml:space="preserve">hóa</w:t>
            </w:r>
            <w:r>
              <w:rPr>
                <w:lang w:eastAsia="ko-KR"/>
              </w:rPr>
              <w:t xml:space="preserve">, </w:t>
            </w:r>
            <w:r>
              <w:rPr>
                <w:lang w:eastAsia="ko-KR"/>
              </w:rPr>
              <w:t xml:space="preserve">truyền</w:t>
            </w:r>
            <w:r>
              <w:rPr>
                <w:lang w:eastAsia="ko-KR"/>
              </w:rPr>
              <w:t xml:space="preserve"> </w:t>
            </w:r>
            <w:r>
              <w:rPr>
                <w:lang w:eastAsia="ko-KR"/>
              </w:rPr>
              <w:t xml:space="preserve">thuyết</w:t>
            </w:r>
            <w:r>
              <w:rPr>
                <w:lang w:eastAsia="ko-KR"/>
              </w:rPr>
              <w:t xml:space="preserve"> </w:t>
            </w:r>
            <w:r>
              <w:rPr>
                <w:lang w:eastAsia="ko-KR"/>
              </w:rPr>
              <w:t xml:space="preserve">được</w:t>
            </w:r>
            <w:r>
              <w:rPr>
                <w:lang w:eastAsia="ko-KR"/>
              </w:rPr>
              <w:t xml:space="preserve"> </w:t>
            </w:r>
            <w:r>
              <w:rPr>
                <w:lang w:eastAsia="ko-KR"/>
              </w:rPr>
              <w:t xml:space="preserve">xem</w:t>
            </w:r>
            <w:r>
              <w:rPr>
                <w:lang w:eastAsia="ko-KR"/>
              </w:rPr>
              <w:t xml:space="preserve"> </w:t>
            </w:r>
            <w:r>
              <w:rPr>
                <w:lang w:eastAsia="ko-KR"/>
              </w:rPr>
              <w:t xml:space="preserve">là</w:t>
            </w:r>
            <w:r>
              <w:rPr>
                <w:lang w:eastAsia="ko-KR"/>
              </w:rPr>
              <w:t xml:space="preserve"> </w:t>
            </w:r>
            <w:r>
              <w:rPr>
                <w:lang w:eastAsia="ko-KR"/>
              </w:rPr>
              <w:t xml:space="preserve">khu</w:t>
            </w:r>
            <w:r>
              <w:rPr>
                <w:lang w:eastAsia="ko-KR"/>
              </w:rPr>
              <w:t xml:space="preserve"> </w:t>
            </w:r>
            <w:r>
              <w:rPr>
                <w:lang w:eastAsia="ko-KR"/>
              </w:rPr>
              <w:t xml:space="preserve">địa</w:t>
            </w:r>
            <w:r>
              <w:rPr>
                <w:lang w:eastAsia="ko-KR"/>
              </w:rPr>
              <w:t xml:space="preserve"> </w:t>
            </w:r>
            <w:r>
              <w:rPr>
                <w:lang w:eastAsia="ko-KR"/>
              </w:rPr>
              <w:t xml:space="preserve">linh</w:t>
            </w:r>
            <w:r>
              <w:rPr>
                <w:lang w:eastAsia="ko-KR"/>
              </w:rPr>
              <w:t xml:space="preserve"> </w:t>
            </w:r>
            <w:r>
              <w:rPr>
                <w:lang w:eastAsia="ko-KR"/>
              </w:rPr>
              <w:t xml:space="preserve">nhân</w:t>
            </w:r>
            <w:r>
              <w:rPr>
                <w:lang w:eastAsia="ko-KR"/>
              </w:rPr>
              <w:t xml:space="preserve"> </w:t>
            </w:r>
            <w:r>
              <w:rPr>
                <w:lang w:eastAsia="ko-KR"/>
              </w:rPr>
              <w:t xml:space="preserve">kiệt</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đối</w:t>
            </w:r>
            <w:r>
              <w:rPr>
                <w:lang w:eastAsia="ko-KR"/>
              </w:rPr>
              <w:t xml:space="preserve"> </w:t>
            </w:r>
            <w:r>
              <w:rPr>
                <w:lang w:eastAsia="ko-KR"/>
              </w:rPr>
              <w:t xml:space="preserve">diện</w:t>
            </w:r>
            <w:r>
              <w:rPr>
                <w:lang w:eastAsia="ko-KR"/>
              </w:rPr>
              <w:t xml:space="preserve"> </w:t>
            </w:r>
            <w:r>
              <w:rPr>
                <w:lang w:eastAsia="ko-KR"/>
              </w:rPr>
              <w:t xml:space="preserve">vườn</w:t>
            </w:r>
            <w:r>
              <w:rPr>
                <w:lang w:eastAsia="ko-KR"/>
              </w:rPr>
              <w:t xml:space="preserve"> </w:t>
            </w:r>
            <w:r>
              <w:rPr>
                <w:lang w:eastAsia="ko-KR"/>
              </w:rPr>
              <w:t xml:space="preserve">hoa</w:t>
            </w:r>
            <w:r>
              <w:rPr>
                <w:lang w:eastAsia="ko-KR"/>
              </w:rPr>
              <w:t xml:space="preserve">, </w:t>
            </w:r>
            <w:r>
              <w:rPr>
                <w:lang w:eastAsia="ko-KR"/>
              </w:rPr>
              <w:t xml:space="preserve">khu</w:t>
            </w:r>
            <w:r>
              <w:rPr>
                <w:lang w:eastAsia="ko-KR"/>
              </w:rPr>
              <w:t xml:space="preserve"> </w:t>
            </w:r>
            <w:r>
              <w:rPr>
                <w:lang w:eastAsia="ko-KR"/>
              </w:rPr>
              <w:t xml:space="preserve">thể</w:t>
            </w:r>
            <w:r>
              <w:rPr>
                <w:lang w:eastAsia="ko-KR"/>
              </w:rPr>
              <w:t xml:space="preserve"> </w:t>
            </w:r>
            <w:r>
              <w:rPr>
                <w:lang w:eastAsia="ko-KR"/>
              </w:rPr>
              <w:t xml:space="preserve">thao</w:t>
            </w:r>
            <w:r>
              <w:rPr>
                <w:lang w:eastAsia="ko-KR"/>
              </w:rPr>
              <w:t xml:space="preserve">, </w:t>
            </w:r>
            <w:r>
              <w:rPr>
                <w:lang w:eastAsia="ko-KR"/>
              </w:rPr>
              <w:t xml:space="preserve">bể</w:t>
            </w:r>
            <w:r>
              <w:rPr>
                <w:lang w:eastAsia="ko-KR"/>
              </w:rPr>
              <w:t xml:space="preserve"> </w:t>
            </w:r>
            <w:r>
              <w:rPr>
                <w:lang w:eastAsia="ko-KR"/>
              </w:rPr>
              <w:t xml:space="preserve">bơi</w:t>
            </w:r>
            <w:r>
              <w:rPr>
                <w:lang w:eastAsia="ko-KR"/>
              </w:rPr>
              <w:t xml:space="preserve"> (</w:t>
            </w:r>
            <w:r>
              <w:rPr>
                <w:lang w:eastAsia="ko-KR"/>
              </w:rPr>
              <w:t xml:space="preserve">không</w:t>
            </w:r>
            <w:r>
              <w:rPr>
                <w:lang w:eastAsia="ko-KR"/>
              </w:rPr>
              <w:t xml:space="preserve"> </w:t>
            </w:r>
            <w:r>
              <w:rPr>
                <w:lang w:eastAsia="ko-KR"/>
              </w:rPr>
              <w:t xml:space="preserve">đối</w:t>
            </w:r>
            <w:r>
              <w:rPr>
                <w:lang w:eastAsia="ko-KR"/>
              </w:rPr>
              <w:t xml:space="preserve"> </w:t>
            </w:r>
            <w:r>
              <w:rPr>
                <w:lang w:eastAsia="ko-KR"/>
              </w:rPr>
              <w:t xml:space="preserve">diện</w:t>
            </w:r>
            <w:r>
              <w:rPr>
                <w:lang w:eastAsia="ko-KR"/>
              </w:rPr>
              <w:t xml:space="preserve"> </w:t>
            </w:r>
            <w:r>
              <w:rPr>
                <w:lang w:eastAsia="ko-KR"/>
              </w:rPr>
              <w:t xml:space="preserve">nhà</w:t>
            </w:r>
            <w:r>
              <w:rPr>
                <w:lang w:eastAsia="ko-KR"/>
              </w:rPr>
              <w:t xml:space="preserve"> ở) </w:t>
            </w:r>
            <w:r>
              <w:rPr>
                <w:lang w:eastAsia="ko-KR"/>
              </w:rPr>
              <w:t xml:space="preserve">để</w:t>
            </w:r>
            <w:r>
              <w:rPr>
                <w:lang w:eastAsia="ko-KR"/>
              </w:rPr>
              <w:t xml:space="preserve"> </w:t>
            </w:r>
            <w:r>
              <w:rPr>
                <w:lang w:eastAsia="ko-KR"/>
              </w:rPr>
              <w:t xml:space="preserve">được</w:t>
            </w:r>
            <w:r>
              <w:rPr>
                <w:lang w:eastAsia="ko-KR"/>
              </w:rPr>
              <w:t xml:space="preserve"> </w:t>
            </w:r>
            <w:r>
              <w:rPr>
                <w:lang w:eastAsia="ko-KR"/>
              </w:rPr>
              <w:t xml:space="preserve">xe</w:t>
            </w:r>
            <w:r>
              <w:rPr>
                <w:lang w:eastAsia="ko-KR"/>
              </w:rPr>
              <w:t xml:space="preserve"> </w:t>
            </w:r>
            <w:r>
              <w:rPr>
                <w:lang w:eastAsia="ko-KR"/>
              </w:rPr>
              <w:t xml:space="preserve">hơi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view </w:t>
            </w:r>
            <w:r>
              <w:rPr>
                <w:lang w:eastAsia="ko-KR"/>
              </w:rPr>
              <w:t xml:space="preserve">công</w:t>
            </w:r>
            <w:r>
              <w:rPr>
                <w:lang w:eastAsia="ko-KR"/>
              </w:rPr>
              <w:t xml:space="preserve"> </w:t>
            </w:r>
            <w:r>
              <w:rPr>
                <w:lang w:eastAsia="ko-KR"/>
              </w:rPr>
              <w:t xml:space="preserve">viên</w:t>
            </w:r>
            <w:r>
              <w:rPr>
                <w:lang w:eastAsia="ko-KR"/>
              </w:rPr>
              <w:t xml:space="preserve">, </w:t>
            </w:r>
            <w:r>
              <w:rPr>
                <w:lang w:eastAsia="ko-KR"/>
              </w:rPr>
              <w:t xml:space="preserve">vườn</w:t>
            </w:r>
            <w:r>
              <w:rPr>
                <w:lang w:eastAsia="ko-KR"/>
              </w:rPr>
              <w:t xml:space="preserve"> </w:t>
            </w:r>
            <w:r>
              <w:rPr>
                <w:lang w:eastAsia="ko-KR"/>
              </w:rPr>
              <w:t xml:space="preserve">hoa</w:t>
            </w:r>
            <w:r>
              <w:rPr>
                <w:lang w:eastAsia="ko-KR"/>
              </w:rPr>
              <w:t xml:space="preserve">, </w:t>
            </w:r>
            <w:r>
              <w:rPr>
                <w:lang w:eastAsia="ko-KR"/>
              </w:rPr>
              <w:t xml:space="preserve">khu</w:t>
            </w:r>
            <w:r>
              <w:rPr>
                <w:lang w:eastAsia="ko-KR"/>
              </w:rPr>
              <w:t xml:space="preserve"> </w:t>
            </w:r>
            <w:r>
              <w:rPr>
                <w:lang w:eastAsia="ko-KR"/>
              </w:rPr>
              <w:t xml:space="preserve">thể</w:t>
            </w:r>
            <w:r>
              <w:rPr>
                <w:lang w:eastAsia="ko-KR"/>
              </w:rPr>
              <w:t xml:space="preserve"> </w:t>
            </w:r>
            <w:r>
              <w:rPr>
                <w:lang w:eastAsia="ko-KR"/>
              </w:rPr>
              <w:t xml:space="preserve">thao</w:t>
            </w:r>
            <w:r>
              <w:rPr>
                <w:lang w:eastAsia="ko-KR"/>
              </w:rPr>
              <w:t xml:space="preserve">, </w:t>
            </w:r>
            <w:r>
              <w:rPr>
                <w:lang w:eastAsia="ko-KR"/>
              </w:rPr>
              <w:t xml:space="preserve">bể</w:t>
            </w:r>
            <w:r>
              <w:rPr>
                <w:lang w:eastAsia="ko-KR"/>
              </w:rPr>
              <w:t xml:space="preserve"> </w:t>
            </w:r>
            <w:r>
              <w:rPr>
                <w:lang w:eastAsia="ko-KR"/>
              </w:rPr>
              <w:t xml:space="preserve">bơi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w:t>
      </w:r>
      <w:r>
        <w:rPr>
          <w:b/>
          <w:bCs/>
          <w:u w:val="single"/>
        </w:rPr>
        <w:t xml:space="preserve"> </w:t>
      </w:r>
      <w:r>
        <w:rPr>
          <w:b/>
          <w:bCs/>
          <w:u w:val="single"/>
        </w:rPr>
        <w:t xml:space="preserve">bất</w:t>
      </w:r>
      <w:r>
        <w:rPr>
          <w:b/>
          <w:bCs/>
          <w:u w:val="single"/>
        </w:rPr>
        <w:t xml:space="preserve"> </w:t>
      </w:r>
      <w:r>
        <w:rPr>
          <w:b/>
          <w:bCs/>
          <w:u w:val="single"/>
        </w:rPr>
        <w:t xml:space="preserve">lợi</w:t>
      </w:r>
      <w:r>
        <w:rPr>
          <w:b/>
          <w:bCs/>
          <w:u w:val="single"/>
        </w:rPr>
        <w:t xml:space="preserve"> </w:t>
      </w:r>
      <w:r>
        <w:rPr>
          <w:b/>
          <w:bCs/>
          <w:u w:val="single"/>
        </w:rPr>
        <w:t xml:space="preserve">thương</w:t>
      </w:r>
      <w:r>
        <w:rPr>
          <w:b/>
          <w:bCs/>
          <w:u w:val="single"/>
        </w:rPr>
        <w:t xml:space="preserve"> </w:t>
      </w:r>
      <w:r>
        <w:rPr>
          <w:b/>
          <w:bCs/>
          <w:u w:val="single"/>
        </w:rPr>
        <w:t xml:space="preserve">mại</w:t>
      </w:r>
      <w:r>
        <w:rPr>
          <w:b/>
          <w:bCs/>
          <w:u w:val="single"/>
        </w:rPr>
        <w:t xml:space="preserve"> </w:t>
      </w:r>
      <w:r>
        <w:rPr>
          <w:b/>
          <w:bCs/>
          <w:u w:val="single"/>
        </w:rPr>
        <w:t xml:space="preserve">của</w:t>
      </w:r>
      <w:r>
        <w:rPr>
          <w:b/>
          <w:bCs/>
          <w:u w:val="single"/>
        </w:rPr>
        <w:t xml:space="preserve"> </w:t>
      </w:r>
      <w:r>
        <w:rPr>
          <w:b/>
          <w:bCs/>
          <w:u w:val="single"/>
        </w:rPr>
        <w:t xml:space="preserve">thửa</w:t>
      </w:r>
      <w:r>
        <w:rPr>
          <w:b/>
          <w:bCs/>
          <w:u w:val="single"/>
        </w:rPr>
        <w:t xml:space="preserve"> </w:t>
      </w:r>
      <w:r>
        <w:rPr>
          <w:b/>
          <w:bCs/>
          <w:u w:val="single"/>
        </w:rPr>
        <w:t xml:space="preserve">đất</w:t>
      </w:r>
      <w:r>
        <w:rPr>
          <w:b/>
          <w:bCs/>
          <w:u w:val="single"/>
        </w:rPr>
        <w:t xml:space="preserve">:</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w:t>
            </w:r>
            <w:r>
              <w:rPr>
                <w:b/>
                <w:bCs/>
                <w:lang w:eastAsia="ko-KR"/>
              </w:rPr>
              <w:t xml:space="preserve">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w:t>
            </w:r>
            <w:r>
              <w:rPr>
                <w:b/>
                <w:bCs/>
                <w:lang w:eastAsia="ko-KR"/>
              </w:rPr>
              <w:t xml:space="preserve"> </w:t>
            </w:r>
            <w:r>
              <w:rPr>
                <w:b/>
                <w:bCs/>
                <w:lang w:eastAsia="ko-KR"/>
              </w:rPr>
              <w:t xml:space="preserve">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Miếu</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đình</w:t>
            </w:r>
            <w:r>
              <w:rPr>
                <w:lang w:eastAsia="ko-KR"/>
              </w:rPr>
              <w:t xml:space="preserve">, </w:t>
            </w:r>
            <w:r>
              <w:rPr>
                <w:lang w:eastAsia="ko-KR"/>
              </w:rPr>
              <w:t xml:space="preserve">đền</w:t>
            </w:r>
            <w:r>
              <w:rPr>
                <w:lang w:eastAsia="ko-KR"/>
              </w:rPr>
              <w:t xml:space="preserve">, </w:t>
            </w:r>
            <w:r>
              <w:rPr>
                <w:lang w:eastAsia="ko-KR"/>
              </w:rPr>
              <w:t xml:space="preserve">chùa</w:t>
            </w:r>
            <w:r>
              <w:rPr>
                <w:lang w:eastAsia="ko-KR"/>
              </w:rPr>
              <w:t xml:space="preserve">…)</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Miếu</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đình</w:t>
            </w:r>
            <w:r>
              <w:rPr>
                <w:lang w:eastAsia="ko-KR"/>
              </w:rPr>
              <w:t xml:space="preserve">, </w:t>
            </w:r>
            <w:r>
              <w:rPr>
                <w:lang w:eastAsia="ko-KR"/>
              </w:rPr>
              <w:t xml:space="preserve">đền</w:t>
            </w:r>
            <w:r>
              <w:rPr>
                <w:lang w:eastAsia="ko-KR"/>
              </w:rPr>
              <w:t xml:space="preserve">, </w:t>
            </w:r>
            <w:r>
              <w:rPr>
                <w:lang w:eastAsia="ko-KR"/>
              </w:rPr>
              <w:t xml:space="preserve">chùa</w:t>
            </w:r>
            <w:r>
              <w:rPr>
                <w:lang w:eastAsia="ko-KR"/>
              </w:rPr>
              <w:t xml:space="preserve">…)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từng</w:t>
            </w:r>
            <w:r>
              <w:rPr>
                <w:lang w:eastAsia="ko-KR"/>
              </w:rPr>
              <w:t xml:space="preserve"> </w:t>
            </w:r>
            <w:r>
              <w:rPr>
                <w:lang w:eastAsia="ko-KR"/>
              </w:rPr>
              <w:t xml:space="preserve">là</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khu</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cũ</w:t>
            </w:r>
            <w:r>
              <w:rPr>
                <w:lang w:eastAsia="ko-KR"/>
              </w:rPr>
              <w:t xml:space="preserve"> (</w:t>
            </w:r>
            <w:r>
              <w:rPr>
                <w:lang w:eastAsia="ko-KR"/>
              </w:rPr>
              <w:t xml:space="preserve">đền</w:t>
            </w:r>
            <w:r>
              <w:rPr>
                <w:lang w:eastAsia="ko-KR"/>
              </w:rPr>
              <w:t xml:space="preserve">, </w:t>
            </w:r>
            <w:r>
              <w:rPr>
                <w:lang w:eastAsia="ko-KR"/>
              </w:rPr>
              <w:t xml:space="preserve">đình</w:t>
            </w:r>
            <w:r>
              <w:rPr>
                <w:lang w:eastAsia="ko-KR"/>
              </w:rPr>
              <w:t xml:space="preserve">, </w:t>
            </w:r>
            <w:r>
              <w:rPr>
                <w:lang w:eastAsia="ko-KR"/>
              </w:rPr>
              <w:t xml:space="preserve">chùa</w:t>
            </w:r>
            <w:r>
              <w:rPr>
                <w:lang w:eastAsia="ko-KR"/>
              </w:rPr>
              <w:t xml:space="preserve">, </w:t>
            </w:r>
            <w:r>
              <w:rPr>
                <w:lang w:eastAsia="ko-KR"/>
              </w:rPr>
              <w:t xml:space="preserve">miếu</w:t>
            </w:r>
            <w:r>
              <w:rPr>
                <w:lang w:eastAsia="ko-KR"/>
              </w:rPr>
              <w:t xml:space="preserve"> </w:t>
            </w:r>
            <w:r>
              <w:rPr>
                <w:lang w:eastAsia="ko-KR"/>
              </w:rPr>
              <w:t xml:space="preserve">mạo</w:t>
            </w:r>
            <w:r>
              <w:rPr>
                <w:lang w:eastAsia="ko-KR"/>
              </w:rPr>
              <w:t xml:space="preserve">…) </w:t>
            </w:r>
            <w:r>
              <w:rPr>
                <w:lang w:eastAsia="ko-KR"/>
              </w:rPr>
              <w:t xml:space="preserve">đã</w:t>
            </w:r>
            <w:r>
              <w:rPr>
                <w:lang w:eastAsia="ko-KR"/>
              </w:rPr>
              <w:t xml:space="preserve"> </w:t>
            </w:r>
            <w:r>
              <w:rPr>
                <w:lang w:eastAsia="ko-KR"/>
              </w:rPr>
              <w:t xml:space="preserve">được</w:t>
            </w:r>
            <w:r>
              <w:rPr>
                <w:lang w:eastAsia="ko-KR"/>
              </w:rPr>
              <w:t xml:space="preserve"> </w:t>
            </w:r>
            <w:r>
              <w:rPr>
                <w:lang w:eastAsia="ko-KR"/>
              </w:rPr>
              <w:t xml:space="preserve">san</w:t>
            </w:r>
            <w:r>
              <w:rPr>
                <w:lang w:eastAsia="ko-KR"/>
              </w:rPr>
              <w:t xml:space="preserve"> </w:t>
            </w:r>
            <w:r>
              <w:rPr>
                <w:lang w:eastAsia="ko-KR"/>
              </w:rPr>
              <w:t xml:space="preserve">lấp</w:t>
            </w:r>
            <w:r>
              <w:rPr>
                <w:lang w:eastAsia="ko-KR"/>
              </w:rPr>
              <w:t xml:space="preserve"> </w:t>
            </w:r>
            <w:r>
              <w:rPr>
                <w:lang w:eastAsia="ko-KR"/>
              </w:rPr>
              <w:t xml:space="preserve">làm</w:t>
            </w:r>
            <w:r>
              <w:rPr>
                <w:lang w:eastAsia="ko-KR"/>
              </w:rPr>
              <w:t xml:space="preserve"> </w:t>
            </w:r>
            <w:r>
              <w:rPr>
                <w:lang w:eastAsia="ko-KR"/>
              </w:rPr>
              <w:t xml:space="preserve">khu</w:t>
            </w:r>
            <w:r>
              <w:rPr>
                <w:lang w:eastAsia="ko-KR"/>
              </w:rPr>
              <w:t xml:space="preserve"> </w:t>
            </w:r>
            <w:r>
              <w:rPr>
                <w:lang w:eastAsia="ko-KR"/>
              </w:rPr>
              <w:t xml:space="preserve">dân</w:t>
            </w:r>
            <w:r>
              <w:rPr>
                <w:lang w:eastAsia="ko-KR"/>
              </w:rPr>
              <w:t xml:space="preserve"> </w:t>
            </w:r>
            <w:r>
              <w:rPr>
                <w:lang w:eastAsia="ko-KR"/>
              </w:rPr>
              <w:t xml:space="preserve">cư</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mộ</w:t>
            </w:r>
            <w:r>
              <w:rPr>
                <w:lang w:eastAsia="ko-KR"/>
              </w:rPr>
              <w:t xml:space="preserve"> </w:t>
            </w:r>
            <w:r>
              <w:rPr>
                <w:lang w:eastAsia="ko-KR"/>
              </w:rPr>
              <w:t xml:space="preserve">không</w:t>
            </w:r>
            <w:r>
              <w:rPr>
                <w:lang w:eastAsia="ko-KR"/>
              </w:rPr>
              <w:t xml:space="preserve"> </w:t>
            </w:r>
            <w:r>
              <w:rPr>
                <w:lang w:eastAsia="ko-KR"/>
              </w:rPr>
              <w:t xml:space="preserve">thể</w:t>
            </w:r>
            <w:r>
              <w:rPr>
                <w:lang w:eastAsia="ko-KR"/>
              </w:rPr>
              <w:t xml:space="preserve"> </w:t>
            </w:r>
            <w:r>
              <w:rPr>
                <w:lang w:eastAsia="ko-KR"/>
              </w:rPr>
              <w:t xml:space="preserve">hoặc</w:t>
            </w:r>
            <w:r>
              <w:rPr>
                <w:lang w:eastAsia="ko-KR"/>
              </w:rPr>
              <w:t xml:space="preserve"> </w:t>
            </w:r>
            <w:r>
              <w:rPr>
                <w:lang w:eastAsia="ko-KR"/>
              </w:rPr>
              <w:t xml:space="preserve">rất</w:t>
            </w:r>
            <w:r>
              <w:rPr>
                <w:lang w:eastAsia="ko-KR"/>
              </w:rPr>
              <w:t xml:space="preserve"> </w:t>
            </w:r>
            <w:r>
              <w:rPr>
                <w:lang w:eastAsia="ko-KR"/>
              </w:rPr>
              <w:t xml:space="preserve">khó</w:t>
            </w:r>
            <w:r>
              <w:rPr>
                <w:lang w:eastAsia="ko-KR"/>
              </w:rPr>
              <w:t xml:space="preserve"> </w:t>
            </w:r>
            <w:r>
              <w:rPr>
                <w:lang w:eastAsia="ko-KR"/>
              </w:rPr>
              <w:t xml:space="preserve">có</w:t>
            </w:r>
            <w:r>
              <w:rPr>
                <w:lang w:eastAsia="ko-KR"/>
              </w:rPr>
              <w:t xml:space="preserve"> </w:t>
            </w:r>
            <w:r>
              <w:rPr>
                <w:lang w:eastAsia="ko-KR"/>
              </w:rPr>
              <w:t xml:space="preserve">khả</w:t>
            </w:r>
            <w:r>
              <w:rPr>
                <w:lang w:eastAsia="ko-KR"/>
              </w:rPr>
              <w:t xml:space="preserve"> </w:t>
            </w:r>
            <w:r>
              <w:rPr>
                <w:lang w:eastAsia="ko-KR"/>
              </w:rPr>
              <w:t xml:space="preserve">năng</w:t>
            </w:r>
            <w:r>
              <w:rPr>
                <w:lang w:eastAsia="ko-KR"/>
              </w:rPr>
              <w:t xml:space="preserve"> di </w:t>
            </w:r>
            <w:r>
              <w:rPr>
                <w:lang w:eastAsia="ko-KR"/>
              </w:rPr>
              <w:t xml:space="preserve">chuyển</w:t>
            </w:r>
            <w:r>
              <w:rPr>
                <w:lang w:eastAsia="ko-KR"/>
              </w:rPr>
              <w:t xml:space="preserve"> (</w:t>
            </w:r>
            <w:r>
              <w:rPr>
                <w:lang w:eastAsia="ko-KR"/>
              </w:rPr>
              <w:t xml:space="preserve">Mộ</w:t>
            </w:r>
            <w:r>
              <w:rPr>
                <w:lang w:eastAsia="ko-KR"/>
              </w:rPr>
              <w:t xml:space="preserve"> </w:t>
            </w:r>
            <w:r>
              <w:rPr>
                <w:lang w:eastAsia="ko-KR"/>
              </w:rPr>
              <w:t xml:space="preserve">tổ</w:t>
            </w:r>
            <w:r>
              <w:rPr>
                <w:lang w:eastAsia="ko-KR"/>
              </w:rPr>
              <w:t xml:space="preserve"> chi, </w:t>
            </w:r>
            <w:r>
              <w:rPr>
                <w:lang w:eastAsia="ko-KR"/>
              </w:rPr>
              <w:t xml:space="preserve">tộc</w:t>
            </w:r>
            <w:r>
              <w:rPr>
                <w:lang w:eastAsia="ko-KR"/>
              </w:rPr>
              <w:t xml:space="preserve">, </w:t>
            </w:r>
            <w:r>
              <w:rPr>
                <w:lang w:eastAsia="ko-KR"/>
              </w:rPr>
              <w:t xml:space="preserve">mộ</w:t>
            </w:r>
            <w:r>
              <w:rPr>
                <w:lang w:eastAsia="ko-KR"/>
              </w:rPr>
              <w:t xml:space="preserve"> </w:t>
            </w:r>
            <w:r>
              <w:rPr>
                <w:lang w:eastAsia="ko-KR"/>
              </w:rPr>
              <w:t xml:space="preserve">cổ</w:t>
            </w:r>
            <w:r>
              <w:rPr>
                <w:lang w:eastAsia="ko-KR"/>
              </w:rPr>
              <w:t xml:space="preserve">, </w:t>
            </w:r>
            <w:r>
              <w:rPr>
                <w:lang w:eastAsia="ko-KR"/>
              </w:rPr>
              <w:t xml:space="preserve">mộ</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gắn</w:t>
            </w:r>
            <w:r>
              <w:rPr>
                <w:lang w:eastAsia="ko-KR"/>
              </w:rPr>
              <w:t xml:space="preserve"> </w:t>
            </w:r>
            <w:r>
              <w:rPr>
                <w:lang w:eastAsia="ko-KR"/>
              </w:rPr>
              <w:t xml:space="preserve">với</w:t>
            </w:r>
            <w:r>
              <w:rPr>
                <w:lang w:eastAsia="ko-KR"/>
              </w:rPr>
              <w:t xml:space="preserve"> </w:t>
            </w:r>
            <w:r>
              <w:rPr>
                <w:lang w:eastAsia="ko-KR"/>
              </w:rPr>
              <w:t xml:space="preserve">miếu</w:t>
            </w:r>
            <w:r>
              <w:rPr>
                <w:lang w:eastAsia="ko-KR"/>
              </w:rPr>
              <w:t xml:space="preserve"> </w:t>
            </w:r>
            <w:r>
              <w:rPr>
                <w:lang w:eastAsia="ko-KR"/>
              </w:rPr>
              <w:t xml:space="preserve">mạo</w:t>
            </w:r>
            <w:r>
              <w:rPr>
                <w:lang w:eastAsia="ko-KR"/>
              </w:rPr>
              <w:t xml:space="preserve"> </w:t>
            </w:r>
            <w:r>
              <w:rPr>
                <w:lang w:eastAsia="ko-KR"/>
              </w:rPr>
              <w:t xml:space="preserve">được</w:t>
            </w:r>
            <w:r>
              <w:rPr>
                <w:lang w:eastAsia="ko-KR"/>
              </w:rPr>
              <w:t xml:space="preserve"> </w:t>
            </w:r>
            <w:r>
              <w:rPr>
                <w:lang w:eastAsia="ko-KR"/>
              </w:rPr>
              <w:t xml:space="preserve">nhân</w:t>
            </w:r>
            <w:r>
              <w:rPr>
                <w:lang w:eastAsia="ko-KR"/>
              </w:rPr>
              <w:t xml:space="preserve"> </w:t>
            </w:r>
            <w:r>
              <w:rPr>
                <w:lang w:eastAsia="ko-KR"/>
              </w:rPr>
              <w:t xml:space="preserve">dân</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mộ</w:t>
            </w:r>
            <w:r>
              <w:rPr>
                <w:lang w:eastAsia="ko-KR"/>
              </w:rPr>
              <w:t xml:space="preserve"> </w:t>
            </w:r>
            <w:r>
              <w:rPr>
                <w:lang w:eastAsia="ko-KR"/>
              </w:rPr>
              <w:t xml:space="preserve">gia</w:t>
            </w:r>
            <w:r>
              <w:rPr>
                <w:lang w:eastAsia="ko-KR"/>
              </w:rPr>
              <w:t xml:space="preserve"> </w:t>
            </w:r>
            <w:r>
              <w:rPr>
                <w:lang w:eastAsia="ko-KR"/>
              </w:rPr>
              <w:t xml:space="preserve">đình</w:t>
            </w:r>
            <w:r>
              <w:rPr>
                <w:lang w:eastAsia="ko-KR"/>
              </w:rPr>
              <w:t xml:space="preserve"> </w:t>
            </w:r>
            <w:r>
              <w:rPr>
                <w:lang w:eastAsia="ko-KR"/>
              </w:rPr>
              <w:t xml:space="preserve">hoặc</w:t>
            </w:r>
            <w:r>
              <w:rPr>
                <w:lang w:eastAsia="ko-KR"/>
              </w:rPr>
              <w:t xml:space="preserve"> </w:t>
            </w:r>
            <w:r>
              <w:rPr>
                <w:lang w:eastAsia="ko-KR"/>
              </w:rPr>
              <w:t xml:space="preserve">vô</w:t>
            </w:r>
            <w:r>
              <w:rPr>
                <w:lang w:eastAsia="ko-KR"/>
              </w:rPr>
              <w:t xml:space="preserve"> </w:t>
            </w:r>
            <w:r>
              <w:rPr>
                <w:lang w:eastAsia="ko-KR"/>
              </w:rPr>
              <w:t xml:space="preserve">chủ</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di </w:t>
            </w:r>
            <w:r>
              <w:rPr>
                <w:lang w:eastAsia="ko-KR"/>
              </w:rPr>
              <w:t xml:space="preserve">chuyển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sát</w:t>
            </w:r>
            <w:r>
              <w:rPr>
                <w:lang w:eastAsia="ko-KR"/>
              </w:rPr>
              <w:t xml:space="preserve"> </w:t>
            </w:r>
            <w:r>
              <w:rPr>
                <w:lang w:eastAsia="ko-KR"/>
              </w:rPr>
              <w:t xml:space="preserve">khu</w:t>
            </w:r>
            <w:r>
              <w:rPr>
                <w:lang w:eastAsia="ko-KR"/>
              </w:rPr>
              <w:t xml:space="preserve"> </w:t>
            </w:r>
            <w:r>
              <w:rPr>
                <w:lang w:eastAsia="ko-KR"/>
              </w:rPr>
              <w:t xml:space="preserve">mộ</w:t>
            </w:r>
            <w:r>
              <w:rPr>
                <w:lang w:eastAsia="ko-KR"/>
              </w:rPr>
              <w:t xml:space="preserve"> </w:t>
            </w:r>
            <w:r>
              <w:rPr>
                <w:lang w:eastAsia="ko-KR"/>
              </w:rPr>
              <w:t xml:space="preserve">phần</w:t>
            </w:r>
            <w:r>
              <w:rPr>
                <w:lang w:eastAsia="ko-KR"/>
              </w:rPr>
              <w:t xml:space="preserve"> </w:t>
            </w:r>
            <w:r>
              <w:rPr>
                <w:lang w:eastAsia="ko-KR"/>
              </w:rPr>
              <w:t xml:space="preserve">hoặc</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mộ</w:t>
            </w:r>
            <w:r>
              <w:rPr>
                <w:lang w:eastAsia="ko-KR"/>
              </w:rPr>
              <w:t xml:space="preserve"> </w:t>
            </w:r>
            <w:r>
              <w:rPr>
                <w:lang w:eastAsia="ko-KR"/>
              </w:rPr>
              <w:t xml:space="preserve">phần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điện</w:t>
            </w:r>
            <w:r>
              <w:rPr>
                <w:lang w:eastAsia="ko-KR"/>
              </w:rPr>
              <w:t xml:space="preserve"> </w:t>
            </w:r>
            <w:r>
              <w:rPr>
                <w:lang w:eastAsia="ko-KR"/>
              </w:rPr>
              <w:t xml:space="preserve">thờ</w:t>
            </w:r>
            <w:r>
              <w:rPr>
                <w:lang w:eastAsia="ko-KR"/>
              </w:rPr>
              <w:t xml:space="preserve">, </w:t>
            </w:r>
            <w:r>
              <w:rPr>
                <w:lang w:eastAsia="ko-KR"/>
              </w:rPr>
              <w:t xml:space="preserve">nhà</w:t>
            </w:r>
            <w:r>
              <w:rPr>
                <w:lang w:eastAsia="ko-KR"/>
              </w:rPr>
              <w:t xml:space="preserve"> </w:t>
            </w:r>
            <w:r>
              <w:rPr>
                <w:lang w:eastAsia="ko-KR"/>
              </w:rPr>
              <w:t xml:space="preserve">thợ</w:t>
            </w:r>
            <w:r>
              <w:rPr>
                <w:lang w:eastAsia="ko-KR"/>
              </w:rPr>
              <w:t xml:space="preserve"> </w:t>
            </w:r>
            <w:r>
              <w:rPr>
                <w:lang w:eastAsia="ko-KR"/>
              </w:rPr>
              <w:t xml:space="preserve">họ</w:t>
            </w:r>
            <w:r>
              <w:rPr>
                <w:lang w:eastAsia="ko-KR"/>
              </w:rPr>
              <w:t xml:space="preserve"> </w:t>
            </w:r>
            <w:r>
              <w:rPr>
                <w:lang w:eastAsia="ko-KR"/>
              </w:rPr>
              <w:t xml:space="preserve">dòng</w:t>
            </w:r>
            <w:r>
              <w:rPr>
                <w:lang w:eastAsia="ko-KR"/>
              </w:rPr>
              <w:t xml:space="preserve"> </w:t>
            </w:r>
            <w:r>
              <w:rPr>
                <w:lang w:eastAsia="ko-KR"/>
              </w:rPr>
              <w:t xml:space="preserve">tộc</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sát</w:t>
            </w:r>
            <w:r>
              <w:rPr>
                <w:lang w:eastAsia="ko-KR"/>
              </w:rPr>
              <w:t xml:space="preserve"> </w:t>
            </w:r>
            <w:r>
              <w:rPr>
                <w:lang w:eastAsia="ko-KR"/>
              </w:rPr>
              <w:t xml:space="preserve">hoặc</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nhà</w:t>
            </w:r>
            <w:r>
              <w:rPr>
                <w:lang w:eastAsia="ko-KR"/>
              </w:rPr>
              <w:t xml:space="preserve"> </w:t>
            </w:r>
            <w:r>
              <w:rPr>
                <w:lang w:eastAsia="ko-KR"/>
              </w:rPr>
              <w:t xml:space="preserve">thờ</w:t>
            </w:r>
            <w:r>
              <w:rPr>
                <w:lang w:eastAsia="ko-KR"/>
              </w:rPr>
              <w:t xml:space="preserve"> </w:t>
            </w:r>
            <w:r>
              <w:rPr>
                <w:lang w:eastAsia="ko-KR"/>
              </w:rPr>
              <w:t xml:space="preserve">họ</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gia</w:t>
            </w:r>
            <w:r>
              <w:rPr>
                <w:lang w:eastAsia="ko-KR"/>
              </w:rPr>
              <w:t xml:space="preserve"> </w:t>
            </w:r>
            <w:r>
              <w:rPr>
                <w:lang w:eastAsia="ko-KR"/>
              </w:rPr>
              <w:t xml:space="preserve">tộc</w:t>
            </w:r>
            <w:r>
              <w:rPr>
                <w:lang w:eastAsia="ko-KR"/>
              </w:rPr>
              <w:t xml:space="preserve"> </w:t>
            </w:r>
            <w:r>
              <w:rPr>
                <w:lang w:eastAsia="ko-KR"/>
              </w:rPr>
              <w:t xml:space="preserve">anh</w:t>
            </w:r>
            <w:r>
              <w:rPr>
                <w:lang w:eastAsia="ko-KR"/>
              </w:rPr>
              <w:t xml:space="preserve"> </w:t>
            </w:r>
            <w:r>
              <w:rPr>
                <w:lang w:eastAsia="ko-KR"/>
              </w:rPr>
              <w:t xml:space="preserve">em</w:t>
            </w:r>
            <w:r>
              <w:rPr>
                <w:lang w:eastAsia="ko-KR"/>
              </w:rPr>
              <w:t xml:space="preserve">, </w:t>
            </w:r>
            <w:r>
              <w:rPr>
                <w:lang w:eastAsia="ko-KR"/>
              </w:rPr>
              <w:t xml:space="preserve">họ</w:t>
            </w:r>
            <w:r>
              <w:rPr>
                <w:lang w:eastAsia="ko-KR"/>
              </w:rPr>
              <w:t xml:space="preserve"> </w:t>
            </w:r>
            <w:r>
              <w:rPr>
                <w:lang w:eastAsia="ko-KR"/>
              </w:rPr>
              <w:t xml:space="preserve">hàng</w:t>
            </w:r>
            <w:r>
              <w:rPr>
                <w:lang w:eastAsia="ko-KR"/>
              </w:rPr>
              <w:t xml:space="preserve"> </w:t>
            </w:r>
            <w:r>
              <w:rPr>
                <w:lang w:eastAsia="ko-KR"/>
              </w:rPr>
              <w:t xml:space="preserve">sống</w:t>
            </w:r>
            <w:r>
              <w:rPr>
                <w:lang w:eastAsia="ko-KR"/>
              </w:rPr>
              <w:t xml:space="preserve"> </w:t>
            </w:r>
            <w:r>
              <w:rPr>
                <w:lang w:eastAsia="ko-KR"/>
              </w:rPr>
              <w:t xml:space="preserve">xung</w:t>
            </w:r>
            <w:r>
              <w:rPr>
                <w:lang w:eastAsia="ko-KR"/>
              </w:rPr>
              <w:t xml:space="preserve"> </w:t>
            </w:r>
            <w:r>
              <w:rPr>
                <w:lang w:eastAsia="ko-KR"/>
              </w:rPr>
              <w:t xml:space="preserve">quanh</w:t>
            </w:r>
            <w:r>
              <w:rPr>
                <w:lang w:eastAsia="ko-KR"/>
              </w:rPr>
              <w:t xml:space="preserve"> </w:t>
            </w:r>
            <w:r>
              <w:rPr>
                <w:lang w:eastAsia="ko-KR"/>
              </w:rPr>
              <w:t xml:space="preserve">chung</w:t>
            </w:r>
            <w:r>
              <w:rPr>
                <w:lang w:eastAsia="ko-KR"/>
              </w:rPr>
              <w:t xml:space="preserve"> </w:t>
            </w:r>
            <w:r>
              <w:rPr>
                <w:lang w:eastAsia="ko-KR"/>
              </w:rPr>
              <w:t xml:space="preserve">ngõ</w:t>
            </w:r>
            <w:r>
              <w:rPr>
                <w:lang w:eastAsia="ko-KR"/>
              </w:rPr>
              <w:t xml:space="preserve"> </w:t>
            </w:r>
            <w:r>
              <w:rPr>
                <w:lang w:eastAsia="ko-KR"/>
              </w:rPr>
              <w:t xml:space="preserve">đi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án</w:t>
            </w:r>
            <w:r>
              <w:rPr>
                <w:lang w:eastAsia="ko-KR"/>
              </w:rPr>
              <w:t xml:space="preserve"> </w:t>
            </w:r>
            <w:r>
              <w:rPr>
                <w:lang w:eastAsia="ko-KR"/>
              </w:rPr>
              <w:t xml:space="preserve">mạng</w:t>
            </w:r>
            <w:r>
              <w:rPr>
                <w:lang w:eastAsia="ko-KR"/>
              </w:rPr>
              <w:t xml:space="preserve">/ </w:t>
            </w:r>
            <w:r>
              <w:rPr>
                <w:lang w:eastAsia="ko-KR"/>
              </w:rPr>
              <w:t xml:space="preserve">tại</w:t>
            </w:r>
            <w:r>
              <w:rPr>
                <w:lang w:eastAsia="ko-KR"/>
              </w:rPr>
              <w:t xml:space="preserve">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Nhẹ</w:t>
            </w:r>
            <w:r>
              <w:rPr>
                <w:lang w:eastAsia="ko-KR"/>
              </w:rPr>
              <w:t xml:space="preserve"> </w:t>
            </w:r>
            <w:r>
              <w:rPr>
                <w:lang w:eastAsia="ko-KR"/>
              </w:rPr>
              <w:t xml:space="preserve">“</w:t>
            </w:r>
            <w:r>
              <w:rPr>
                <w:lang w:eastAsia="ko-KR"/>
              </w:rPr>
              <w:t xml:space="preserve">Một</w:t>
            </w:r>
            <w:r>
              <w:rPr>
                <w:lang w:eastAsia="ko-KR"/>
              </w:rPr>
              <w:t xml:space="preserve"> </w:t>
            </w:r>
            <w:r>
              <w:rPr>
                <w:lang w:eastAsia="ko-KR"/>
              </w:rPr>
              <w:t xml:space="preserve">vụ</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cá</w:t>
            </w:r>
            <w:r>
              <w:rPr>
                <w:lang w:eastAsia="ko-KR"/>
              </w:rPr>
              <w:t xml:space="preserve"> </w:t>
            </w:r>
            <w:r>
              <w:rPr>
                <w:lang w:eastAsia="ko-KR"/>
              </w:rPr>
              <w:t xml:space="preserve">biệt</w:t>
            </w:r>
            <w:r>
              <w:rPr>
                <w:lang w:eastAsia="ko-KR"/>
              </w:rPr>
              <w:t xml:space="preserve"> </w:t>
            </w:r>
            <w:r>
              <w:rPr>
                <w:lang w:eastAsia="ko-KR"/>
              </w:rPr>
              <w:t xml:space="preserve">không</w:t>
            </w:r>
            <w:r>
              <w:rPr>
                <w:lang w:eastAsia="ko-KR"/>
              </w:rPr>
              <w:t xml:space="preserve"> </w:t>
            </w:r>
            <w:r>
              <w:rPr>
                <w:lang w:eastAsia="ko-KR"/>
              </w:rPr>
              <w:t xml:space="preserve">ồn</w:t>
            </w:r>
            <w:r>
              <w:rPr>
                <w:lang w:eastAsia="ko-KR"/>
              </w:rPr>
              <w:t xml:space="preserve"> </w:t>
            </w:r>
            <w:r>
              <w:rPr>
                <w:lang w:eastAsia="ko-KR"/>
              </w:rPr>
              <w:t xml:space="preserve">ào</w:t>
            </w:r>
            <w:r>
              <w:rPr>
                <w:lang w:eastAsia="ko-KR"/>
              </w:rPr>
              <w:t xml:space="preserve">, </w:t>
            </w:r>
            <w:r>
              <w:rPr>
                <w:lang w:eastAsia="ko-KR"/>
              </w:rPr>
              <w:t xml:space="preserve">không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trong</w:t>
            </w:r>
            <w:r>
              <w:rPr>
                <w:lang w:eastAsia="ko-KR"/>
              </w:rPr>
              <w:t xml:space="preserve"> </w:t>
            </w:r>
            <w:r>
              <w:rPr>
                <w:lang w:eastAsia="ko-KR"/>
              </w:rPr>
              <w:t xml:space="preserve">nhà</w:t>
            </w:r>
            <w:r>
              <w:rPr>
                <w:lang w:eastAsia="ko-KR"/>
              </w:rPr>
              <w:t xml:space="preserve"> </w:t>
            </w:r>
            <w:r>
              <w:rPr>
                <w:lang w:eastAsia="ko-KR"/>
              </w:rPr>
              <w:t xml:space="preserve">riêng</w:t>
            </w:r>
            <w:r>
              <w:rPr>
                <w:lang w:eastAsia="ko-KR"/>
              </w:rPr>
              <w:t xml:space="preserve">, </w:t>
            </w:r>
            <w:r>
              <w:rPr>
                <w:lang w:eastAsia="ko-KR"/>
              </w:rPr>
              <w:t xml:space="preserve">người</w:t>
            </w:r>
            <w:r>
              <w:rPr>
                <w:lang w:eastAsia="ko-KR"/>
              </w:rPr>
              <w:t xml:space="preserve"> Mua/</w:t>
            </w:r>
            <w:r>
              <w:rPr>
                <w:lang w:eastAsia="ko-KR"/>
              </w:rPr>
              <w:t xml:space="preserve">Bán</w:t>
            </w:r>
            <w:r>
              <w:rPr>
                <w:lang w:eastAsia="ko-KR"/>
              </w:rPr>
              <w:t xml:space="preserve"> </w:t>
            </w:r>
            <w:r>
              <w:rPr>
                <w:lang w:eastAsia="ko-KR"/>
              </w:rPr>
              <w:t xml:space="preserve">đông</w:t>
            </w:r>
            <w:r>
              <w:rPr>
                <w:lang w:eastAsia="ko-KR"/>
              </w:rPr>
              <w:t xml:space="preserve"> </w:t>
            </w:r>
            <w:r>
              <w:rPr>
                <w:lang w:eastAsia="ko-KR"/>
              </w:rPr>
              <w:t xml:space="preserve">ít</w:t>
            </w:r>
            <w:r>
              <w:rPr>
                <w:lang w:eastAsia="ko-KR"/>
              </w:rPr>
              <w:t xml:space="preserve"> </w:t>
            </w:r>
            <w:r>
              <w:rPr>
                <w:lang w:eastAsia="ko-KR"/>
              </w:rPr>
              <w:t xml:space="preserve">quan</w:t>
            </w:r>
            <w:r>
              <w:rPr>
                <w:lang w:eastAsia="ko-KR"/>
              </w:rPr>
              <w:t xml:space="preserve"> </w:t>
            </w:r>
            <w:r>
              <w:rPr>
                <w:lang w:eastAsia="ko-KR"/>
              </w:rPr>
              <w:t xml:space="preserve">tâm</w:t>
            </w:r>
            <w:r>
              <w:rPr>
                <w:lang w:eastAsia="ko-KR"/>
              </w:rPr>
              <w:t xml:space="preserve">: </w:t>
            </w:r>
            <w:r>
              <w:rPr>
                <w:lang w:eastAsia="ko-KR"/>
              </w:rPr>
              <w:t xml:space="preserve">thị</w:t>
            </w:r>
            <w:r>
              <w:rPr>
                <w:lang w:eastAsia="ko-KR"/>
              </w:rPr>
              <w:t xml:space="preserve"> </w:t>
            </w:r>
            <w:r>
              <w:rPr>
                <w:lang w:eastAsia="ko-KR"/>
              </w:rPr>
              <w:t xml:space="preserve">trường</w:t>
            </w:r>
            <w:r>
              <w:rPr>
                <w:lang w:eastAsia="ko-KR"/>
              </w:rPr>
              <w:t xml:space="preserve"> </w:t>
            </w:r>
            <w:r>
              <w:rPr>
                <w:lang w:eastAsia="ko-KR"/>
              </w:rPr>
              <w:t xml:space="preserve">ít</w:t>
            </w:r>
            <w:r>
              <w:rPr>
                <w:lang w:eastAsia="ko-KR"/>
              </w:rPr>
              <w:t xml:space="preserve"> </w:t>
            </w:r>
            <w:r>
              <w:rPr>
                <w:lang w:eastAsia="ko-KR"/>
              </w:rPr>
              <w:t xml:space="preserve">phản</w:t>
            </w:r>
            <w:r>
              <w:rPr>
                <w:lang w:eastAsia="ko-KR"/>
              </w:rPr>
              <w:t xml:space="preserve"> </w:t>
            </w:r>
            <w:r>
              <w:rPr>
                <w:lang w:eastAsia="ko-KR"/>
              </w:rPr>
              <w:t xml:space="preserve">ứng</w:t>
            </w:r>
            <w:r>
              <w:rPr>
                <w:lang w:eastAsia="ko-KR"/>
              </w:rPr>
              <w:t xml:space="preserve">, </w:t>
            </w:r>
            <w:r>
              <w:rPr>
                <w:lang w:eastAsia="ko-KR"/>
              </w:rPr>
              <w:t xml:space="preserve">nếu</w:t>
            </w:r>
            <w:r>
              <w:rPr>
                <w:lang w:eastAsia="ko-KR"/>
              </w:rPr>
              <w:t xml:space="preserve"> </w:t>
            </w:r>
            <w:r>
              <w:rPr>
                <w:lang w:eastAsia="ko-KR"/>
              </w:rPr>
              <w:t xml:space="preserve">có</w:t>
            </w:r>
            <w:r>
              <w:rPr>
                <w:lang w:eastAsia="ko-KR"/>
              </w:rPr>
              <w:t xml:space="preserve"> </w:t>
            </w:r>
            <w:r>
              <w:rPr>
                <w:lang w:eastAsia="ko-KR"/>
              </w:rPr>
              <w:t xml:space="preserve">phản</w:t>
            </w:r>
            <w:r>
              <w:rPr>
                <w:lang w:eastAsia="ko-KR"/>
              </w:rPr>
              <w:t xml:space="preserve"> </w:t>
            </w:r>
            <w:r>
              <w:rPr>
                <w:lang w:eastAsia="ko-KR"/>
              </w:rPr>
              <w:t xml:space="preserve">ứng</w:t>
            </w:r>
            <w:r>
              <w:rPr>
                <w:lang w:eastAsia="ko-KR"/>
              </w:rPr>
              <w:t xml:space="preserve"> </w:t>
            </w:r>
            <w:r>
              <w:rPr>
                <w:lang w:eastAsia="ko-KR"/>
              </w:rPr>
              <w:t xml:space="preserve">chỉ</w:t>
            </w:r>
            <w:r>
              <w:rPr>
                <w:lang w:eastAsia="ko-KR"/>
              </w:rPr>
              <w:t xml:space="preserve"> </w:t>
            </w:r>
            <w:r>
              <w:rPr>
                <w:lang w:eastAsia="ko-KR"/>
              </w:rPr>
              <w:t xml:space="preserve">là</w:t>
            </w:r>
            <w:r>
              <w:rPr>
                <w:lang w:eastAsia="ko-KR"/>
              </w:rPr>
              <w:t xml:space="preserve"> </w:t>
            </w:r>
            <w:r>
              <w:rPr>
                <w:lang w:eastAsia="ko-KR"/>
              </w:rPr>
              <w:t xml:space="preserve">tâm</w:t>
            </w:r>
            <w:r>
              <w:rPr>
                <w:lang w:eastAsia="ko-KR"/>
              </w:rPr>
              <w:t xml:space="preserve"> </w:t>
            </w:r>
            <w:r>
              <w:rPr>
                <w:lang w:eastAsia="ko-KR"/>
              </w:rPr>
              <w:t xml:space="preserve">lý</w:t>
            </w:r>
            <w:r>
              <w:rPr>
                <w:lang w:eastAsia="ko-KR"/>
              </w:rPr>
              <w:t xml:space="preserve"> </w:t>
            </w:r>
            <w:r>
              <w:rPr>
                <w:lang w:eastAsia="ko-KR"/>
              </w:rPr>
              <w:t xml:space="preserve">tạm</w:t>
            </w:r>
            <w:r>
              <w:rPr>
                <w:lang w:eastAsia="ko-KR"/>
              </w:rPr>
              <w:t xml:space="preserve"> </w:t>
            </w:r>
            <w:r>
              <w:rPr>
                <w:lang w:eastAsia="ko-KR"/>
              </w:rPr>
              <w:t xml:space="preserve">thời</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Trung</w:t>
            </w:r>
            <w:r>
              <w:rPr>
                <w:lang w:eastAsia="ko-KR"/>
              </w:rPr>
              <w:t xml:space="preserve"> </w:t>
            </w:r>
            <w:r>
              <w:rPr>
                <w:lang w:eastAsia="ko-KR"/>
              </w:rPr>
              <w:t xml:space="preserve">bình</w:t>
            </w:r>
            <w:r>
              <w:rPr>
                <w:lang w:eastAsia="ko-KR"/>
              </w:rPr>
              <w:t xml:space="preserve"> </w:t>
            </w:r>
            <w:r>
              <w:rPr>
                <w:lang w:eastAsia="ko-KR"/>
              </w:rPr>
              <w:t xml:space="preserve">“</w:t>
            </w:r>
            <w:r>
              <w:rPr>
                <w:lang w:eastAsia="ko-KR"/>
              </w:rPr>
              <w:t xml:space="preserve">Một</w:t>
            </w:r>
            <w:r>
              <w:rPr>
                <w:lang w:eastAsia="ko-KR"/>
              </w:rPr>
              <w:t xml:space="preserve"> </w:t>
            </w:r>
            <w:r>
              <w:rPr>
                <w:lang w:eastAsia="ko-KR"/>
              </w:rPr>
              <w:t xml:space="preserve">vụ</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được</w:t>
            </w:r>
            <w:r>
              <w:rPr>
                <w:lang w:eastAsia="ko-KR"/>
              </w:rPr>
              <w:t xml:space="preserve"> </w:t>
            </w:r>
            <w:r>
              <w:rPr>
                <w:lang w:eastAsia="ko-KR"/>
              </w:rPr>
              <w:t xml:space="preserve">biết</w:t>
            </w:r>
            <w:r>
              <w:rPr>
                <w:lang w:eastAsia="ko-KR"/>
              </w:rPr>
              <w:t xml:space="preserve"> </w:t>
            </w:r>
            <w:r>
              <w:rPr>
                <w:lang w:eastAsia="ko-KR"/>
              </w:rPr>
              <w:t xml:space="preserve">trong</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nhưng</w:t>
            </w:r>
            <w:r>
              <w:rPr>
                <w:lang w:eastAsia="ko-KR"/>
              </w:rPr>
              <w:t xml:space="preserve"> </w:t>
            </w:r>
            <w:r>
              <w:rPr>
                <w:lang w:eastAsia="ko-KR"/>
              </w:rPr>
              <w:t xml:space="preserve">có</w:t>
            </w:r>
            <w:r>
              <w:rPr>
                <w:lang w:eastAsia="ko-KR"/>
              </w:rPr>
              <w:t xml:space="preserve"> </w:t>
            </w:r>
            <w:r>
              <w:rPr>
                <w:lang w:eastAsia="ko-KR"/>
              </w:rPr>
              <w:t xml:space="preserve">ít</w:t>
            </w:r>
            <w:r>
              <w:rPr>
                <w:lang w:eastAsia="ko-KR"/>
              </w:rPr>
              <w:t xml:space="preserve"> </w:t>
            </w:r>
            <w:r>
              <w:rPr>
                <w:lang w:eastAsia="ko-KR"/>
              </w:rPr>
              <w:t xml:space="preserve">lời</w:t>
            </w:r>
            <w:r>
              <w:rPr>
                <w:lang w:eastAsia="ko-KR"/>
              </w:rPr>
              <w:t xml:space="preserve"> </w:t>
            </w:r>
            <w:r>
              <w:rPr>
                <w:lang w:eastAsia="ko-KR"/>
              </w:rPr>
              <w:t xml:space="preserve">đồn</w:t>
            </w:r>
            <w:r>
              <w:rPr>
                <w:lang w:eastAsia="ko-KR"/>
              </w:rPr>
              <w:t xml:space="preserve">, </w:t>
            </w:r>
            <w:r>
              <w:rPr>
                <w:lang w:eastAsia="ko-KR"/>
              </w:rPr>
              <w:t xml:space="preserve">nhưng</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w:t>
            </w:r>
            <w:r>
              <w:rPr>
                <w:lang w:eastAsia="ko-KR"/>
              </w:rPr>
              <w:t xml:space="preserve">che</w:t>
            </w:r>
            <w:r>
              <w:rPr>
                <w:lang w:eastAsia="ko-KR"/>
              </w:rPr>
              <w:t xml:space="preserve"> </w:t>
            </w:r>
            <w:r>
              <w:rPr>
                <w:lang w:eastAsia="ko-KR"/>
              </w:rPr>
              <w:t xml:space="preserve">dấu</w:t>
            </w:r>
            <w:r>
              <w:rPr>
                <w:lang w:eastAsia="ko-KR"/>
              </w:rPr>
              <w:t xml:space="preserve">/ </w:t>
            </w:r>
            <w:r>
              <w:rPr>
                <w:lang w:eastAsia="ko-KR"/>
              </w:rPr>
              <w:t xml:space="preserve">khắc</w:t>
            </w:r>
            <w:r>
              <w:rPr>
                <w:lang w:eastAsia="ko-KR"/>
              </w:rPr>
              <w:t xml:space="preserve"> </w:t>
            </w:r>
            <w:r>
              <w:rPr>
                <w:lang w:eastAsia="ko-KR"/>
              </w:rPr>
              <w:t xml:space="preserve">phục</w:t>
            </w:r>
            <w:r>
              <w:rPr>
                <w:lang w:eastAsia="ko-KR"/>
              </w:rPr>
              <w:t xml:space="preserve"> </w:t>
            </w:r>
            <w:r>
              <w:rPr>
                <w:lang w:eastAsia="ko-KR"/>
              </w:rPr>
              <w:t xml:space="preserve">nhanh</w:t>
            </w:r>
            <w:r>
              <w:rPr>
                <w:lang w:eastAsia="ko-KR"/>
              </w:rPr>
              <w:t xml:space="preserve"> (</w:t>
            </w:r>
            <w:r>
              <w:rPr>
                <w:lang w:eastAsia="ko-KR"/>
              </w:rPr>
              <w:t xml:space="preserve">sơn</w:t>
            </w:r>
            <w:r>
              <w:rPr>
                <w:lang w:eastAsia="ko-KR"/>
              </w:rPr>
              <w:t xml:space="preserve"> </w:t>
            </w:r>
            <w:r>
              <w:rPr>
                <w:lang w:eastAsia="ko-KR"/>
              </w:rPr>
              <w:t xml:space="preserve">sửa</w:t>
            </w:r>
            <w:r>
              <w:rPr>
                <w:lang w:eastAsia="ko-KR"/>
              </w:rPr>
              <w:t xml:space="preserve">, </w:t>
            </w:r>
            <w:r>
              <w:rPr>
                <w:lang w:eastAsia="ko-KR"/>
              </w:rPr>
              <w:t xml:space="preserve">thay</w:t>
            </w:r>
            <w:r>
              <w:rPr>
                <w:lang w:eastAsia="ko-KR"/>
              </w:rPr>
              <w:t xml:space="preserve"> </w:t>
            </w:r>
            <w:r>
              <w:rPr>
                <w:lang w:eastAsia="ko-KR"/>
              </w:rPr>
              <w:t xml:space="preserve">nội</w:t>
            </w:r>
            <w:r>
              <w:rPr>
                <w:lang w:eastAsia="ko-KR"/>
              </w:rPr>
              <w:t xml:space="preserve"> </w:t>
            </w:r>
            <w:r>
              <w:rPr>
                <w:lang w:eastAsia="ko-KR"/>
              </w:rPr>
              <w:t xml:space="preserve">thất</w:t>
            </w:r>
            <w:r>
              <w:rPr>
                <w:lang w:eastAsia="ko-KR"/>
              </w:rPr>
              <w:t xml:space="preserve">: </w:t>
            </w:r>
            <w:r>
              <w:rPr>
                <w:lang w:eastAsia="ko-KR"/>
              </w:rPr>
              <w:t xml:space="preserve">phổ</w:t>
            </w:r>
            <w:r>
              <w:rPr>
                <w:lang w:eastAsia="ko-KR"/>
              </w:rPr>
              <w:t xml:space="preserve"> </w:t>
            </w:r>
            <w:r>
              <w:rPr>
                <w:lang w:eastAsia="ko-KR"/>
              </w:rPr>
              <w:t xml:space="preserve">biến</w:t>
            </w:r>
            <w:r>
              <w:rPr>
                <w:lang w:eastAsia="ko-KR"/>
              </w:rPr>
              <w:t xml:space="preserve"> ở </w:t>
            </w:r>
            <w:r>
              <w:rPr>
                <w:lang w:eastAsia="ko-KR"/>
              </w:rPr>
              <w:t xml:space="preserve">căn</w:t>
            </w:r>
            <w:r>
              <w:rPr>
                <w:lang w:eastAsia="ko-KR"/>
              </w:rPr>
              <w:t xml:space="preserve"> </w:t>
            </w:r>
            <w:r>
              <w:rPr>
                <w:lang w:eastAsia="ko-KR"/>
              </w:rPr>
              <w:t xml:space="preserve">hộ</w:t>
            </w:r>
            <w:r>
              <w:rPr>
                <w:lang w:eastAsia="ko-KR"/>
              </w:rPr>
              <w:t xml:space="preserve"> </w:t>
            </w:r>
            <w:r>
              <w:rPr>
                <w:lang w:eastAsia="ko-KR"/>
              </w:rPr>
              <w:t xml:space="preserve">chung</w:t>
            </w:r>
            <w:r>
              <w:rPr>
                <w:lang w:eastAsia="ko-KR"/>
              </w:rPr>
              <w:t xml:space="preserve"> </w:t>
            </w:r>
            <w:r>
              <w:rPr>
                <w:lang w:eastAsia="ko-KR"/>
              </w:rPr>
              <w:t xml:space="preserve">cư</w:t>
            </w:r>
            <w:r>
              <w:rPr>
                <w:lang w:eastAsia="ko-KR"/>
              </w:rPr>
              <w:t xml:space="preserve">, </w:t>
            </w:r>
            <w:r>
              <w:rPr>
                <w:lang w:eastAsia="ko-KR"/>
              </w:rPr>
              <w:t xml:space="preserve">nhà</w:t>
            </w:r>
            <w:r>
              <w:rPr>
                <w:lang w:eastAsia="ko-KR"/>
              </w:rPr>
              <w:t xml:space="preserve"> </w:t>
            </w:r>
            <w:r>
              <w:rPr>
                <w:lang w:eastAsia="ko-KR"/>
              </w:rPr>
              <w:t xml:space="preserve">phố</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của</w:t>
            </w:r>
            <w:r>
              <w:rPr>
                <w:lang w:eastAsia="ko-KR"/>
              </w:rPr>
              <w:t xml:space="preserve"> </w:t>
            </w:r>
            <w:r>
              <w:rPr>
                <w:lang w:eastAsia="ko-KR"/>
              </w:rPr>
              <w:t xml:space="preserve">nó</w:t>
            </w:r>
            <w:r>
              <w:rPr>
                <w:lang w:eastAsia="ko-KR"/>
              </w:rPr>
              <w:t xml:space="preserve"> </w:t>
            </w:r>
            <w:r>
              <w:rPr>
                <w:lang w:eastAsia="ko-KR"/>
              </w:rPr>
              <w:t xml:space="preserve">giảm</w:t>
            </w:r>
            <w:r>
              <w:rPr>
                <w:lang w:eastAsia="ko-KR"/>
              </w:rPr>
              <w:t xml:space="preserve"> </w:t>
            </w:r>
            <w:r>
              <w:rPr>
                <w:lang w:eastAsia="ko-KR"/>
              </w:rPr>
              <w:t xml:space="preserve">theo</w:t>
            </w:r>
            <w:r>
              <w:rPr>
                <w:lang w:eastAsia="ko-KR"/>
              </w:rPr>
              <w:t xml:space="preserve"> </w:t>
            </w:r>
            <w:r>
              <w:rPr>
                <w:lang w:eastAsia="ko-KR"/>
              </w:rPr>
              <w:t xml:space="preserve">thời</w:t>
            </w:r>
            <w:r>
              <w:rPr>
                <w:lang w:eastAsia="ko-KR"/>
              </w:rPr>
              <w:t xml:space="preserve"> </w:t>
            </w:r>
            <w:r>
              <w:rPr>
                <w:lang w:eastAsia="ko-KR"/>
              </w:rPr>
              <w:t xml:space="preserve">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Mạnh</w:t>
            </w:r>
            <w:r>
              <w:rPr>
                <w:lang w:eastAsia="ko-KR"/>
              </w:rPr>
              <w:t xml:space="preserve"> </w:t>
            </w:r>
            <w:r>
              <w:rPr>
                <w:lang w:eastAsia="ko-KR"/>
              </w:rPr>
              <w:t xml:space="preserve">“</w:t>
            </w:r>
            <w:r>
              <w:rPr>
                <w:lang w:eastAsia="ko-KR"/>
              </w:rPr>
              <w:t xml:space="preserve">Vụ</w:t>
            </w:r>
            <w:r>
              <w:rPr>
                <w:lang w:eastAsia="ko-KR"/>
              </w:rPr>
              <w:t xml:space="preserve"> </w:t>
            </w:r>
            <w:r>
              <w:rPr>
                <w:lang w:eastAsia="ko-KR"/>
              </w:rPr>
              <w:t xml:space="preserve">có</w:t>
            </w:r>
            <w:r>
              <w:rPr>
                <w:lang w:eastAsia="ko-KR"/>
              </w:rPr>
              <w:t xml:space="preserve"> </w:t>
            </w:r>
            <w:r>
              <w:rPr>
                <w:lang w:eastAsia="ko-KR"/>
              </w:rPr>
              <w:t xml:space="preserve">yếu</w:t>
            </w:r>
            <w:r>
              <w:rPr>
                <w:lang w:eastAsia="ko-KR"/>
              </w:rPr>
              <w:t xml:space="preserve"> </w:t>
            </w:r>
            <w:r>
              <w:rPr>
                <w:lang w:eastAsia="ko-KR"/>
              </w:rPr>
              <w:t xml:space="preserve">tố</w:t>
            </w:r>
            <w:r>
              <w:rPr>
                <w:lang w:eastAsia="ko-KR"/>
              </w:rPr>
              <w:t xml:space="preserve"> </w:t>
            </w:r>
            <w:r>
              <w:rPr>
                <w:lang w:eastAsia="ko-KR"/>
              </w:rPr>
              <w:t xml:space="preserve">bạo</w:t>
            </w:r>
            <w:r>
              <w:rPr>
                <w:lang w:eastAsia="ko-KR"/>
              </w:rPr>
              <w:t xml:space="preserve"> </w:t>
            </w:r>
            <w:r>
              <w:rPr>
                <w:lang w:eastAsia="ko-KR"/>
              </w:rPr>
              <w:t xml:space="preserve">lực</w:t>
            </w:r>
            <w:r>
              <w:rPr>
                <w:lang w:eastAsia="ko-KR"/>
              </w:rPr>
              <w:t xml:space="preserve">, </w:t>
            </w:r>
            <w:r>
              <w:rPr>
                <w:lang w:eastAsia="ko-KR"/>
              </w:rPr>
              <w:t xml:space="preserve">hoặc</w:t>
            </w:r>
            <w:r>
              <w:rPr>
                <w:lang w:eastAsia="ko-KR"/>
              </w:rPr>
              <w:t xml:space="preserve"> </w:t>
            </w:r>
            <w:r>
              <w:rPr>
                <w:lang w:eastAsia="ko-KR"/>
              </w:rPr>
              <w:t xml:space="preserve">được</w:t>
            </w:r>
            <w:r>
              <w:rPr>
                <w:lang w:eastAsia="ko-KR"/>
              </w:rPr>
              <w:t xml:space="preserve"> </w:t>
            </w:r>
            <w:r>
              <w:rPr>
                <w:lang w:eastAsia="ko-KR"/>
              </w:rPr>
              <w:t xml:space="preserve">đăng</w:t>
            </w:r>
            <w:r>
              <w:rPr>
                <w:lang w:eastAsia="ko-KR"/>
              </w:rPr>
              <w:t xml:space="preserve"> </w:t>
            </w:r>
            <w:r>
              <w:rPr>
                <w:lang w:eastAsia="ko-KR"/>
              </w:rPr>
              <w:t xml:space="preserve">báo</w:t>
            </w:r>
            <w:r>
              <w:rPr>
                <w:lang w:eastAsia="ko-KR"/>
              </w:rPr>
              <w:t xml:space="preserve"> </w:t>
            </w:r>
            <w:r>
              <w:rPr>
                <w:lang w:eastAsia="ko-KR"/>
              </w:rPr>
              <w:t xml:space="preserve">địa</w:t>
            </w:r>
            <w:r>
              <w:rPr>
                <w:lang w:eastAsia="ko-KR"/>
              </w:rPr>
              <w:t xml:space="preserve"> </w:t>
            </w:r>
            <w:r>
              <w:rPr>
                <w:lang w:eastAsia="ko-KR"/>
              </w:rPr>
              <w:t xml:space="preserve">phương</w:t>
            </w:r>
            <w:r>
              <w:rPr>
                <w:lang w:eastAsia="ko-KR"/>
              </w:rPr>
              <w:t xml:space="preserve">; </w:t>
            </w:r>
            <w:r>
              <w:rPr>
                <w:lang w:eastAsia="ko-KR"/>
              </w:rPr>
              <w:t xml:space="preserve">khu</w:t>
            </w:r>
            <w:r>
              <w:rPr>
                <w:lang w:eastAsia="ko-KR"/>
              </w:rPr>
              <w:t xml:space="preserve"> </w:t>
            </w:r>
            <w:r>
              <w:rPr>
                <w:lang w:eastAsia="ko-KR"/>
              </w:rPr>
              <w:t xml:space="preserve">dân</w:t>
            </w:r>
            <w:r>
              <w:rPr>
                <w:lang w:eastAsia="ko-KR"/>
              </w:rPr>
              <w:t xml:space="preserve"> </w:t>
            </w:r>
            <w:r>
              <w:rPr>
                <w:lang w:eastAsia="ko-KR"/>
              </w:rPr>
              <w:t xml:space="preserve">cư</w:t>
            </w:r>
            <w:r>
              <w:rPr>
                <w:lang w:eastAsia="ko-KR"/>
              </w:rPr>
              <w:t xml:space="preserve"> </w:t>
            </w:r>
            <w:r>
              <w:rPr>
                <w:lang w:eastAsia="ko-KR"/>
              </w:rPr>
              <w:t xml:space="preserve">tỏ</w:t>
            </w:r>
            <w:r>
              <w:rPr>
                <w:lang w:eastAsia="ko-KR"/>
              </w:rPr>
              <w:t xml:space="preserve"> </w:t>
            </w:r>
            <w:r>
              <w:rPr>
                <w:lang w:eastAsia="ko-KR"/>
              </w:rPr>
              <w:t xml:space="preserve">ra</w:t>
            </w:r>
            <w:r>
              <w:rPr>
                <w:lang w:eastAsia="ko-KR"/>
              </w:rPr>
              <w:t xml:space="preserve"> e </w:t>
            </w:r>
            <w:r>
              <w:rPr>
                <w:lang w:eastAsia="ko-KR"/>
              </w:rPr>
              <w:t xml:space="preserve">ngại</w:t>
            </w:r>
            <w:r>
              <w:rPr>
                <w:lang w:eastAsia="ko-KR"/>
              </w:rPr>
              <w:t xml:space="preserve">; </w:t>
            </w:r>
            <w:r>
              <w:rPr>
                <w:lang w:eastAsia="ko-KR"/>
              </w:rPr>
              <w:t xml:space="preserve">mua</w:t>
            </w:r>
            <w:r>
              <w:rPr>
                <w:lang w:eastAsia="ko-KR"/>
              </w:rPr>
              <w:t xml:space="preserve"> ở </w:t>
            </w:r>
            <w:r>
              <w:rPr>
                <w:lang w:eastAsia="ko-KR"/>
              </w:rPr>
              <w:t xml:space="preserve">chịu</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Mức</w:t>
            </w:r>
            <w:r>
              <w:rPr>
                <w:lang w:eastAsia="ko-KR"/>
              </w:rPr>
              <w:t xml:space="preserve"> </w:t>
            </w:r>
            <w:r>
              <w:rPr>
                <w:lang w:eastAsia="ko-KR"/>
              </w:rPr>
              <w:t xml:space="preserve">này</w:t>
            </w:r>
            <w:r>
              <w:rPr>
                <w:lang w:eastAsia="ko-KR"/>
              </w:rPr>
              <w:t xml:space="preserve"> </w:t>
            </w:r>
            <w:r>
              <w:rPr>
                <w:lang w:eastAsia="ko-KR"/>
              </w:rPr>
              <w:t xml:space="preserve">thường</w:t>
            </w:r>
            <w:r>
              <w:rPr>
                <w:lang w:eastAsia="ko-KR"/>
              </w:rPr>
              <w:t xml:space="preserve"> </w:t>
            </w:r>
            <w:r>
              <w:rPr>
                <w:lang w:eastAsia="ko-KR"/>
              </w:rPr>
              <w:t xml:space="preserve">dùng</w:t>
            </w:r>
            <w:r>
              <w:rPr>
                <w:lang w:eastAsia="ko-KR"/>
              </w:rPr>
              <w:t xml:space="preserve"> </w:t>
            </w:r>
            <w:r>
              <w:rPr>
                <w:lang w:eastAsia="ko-KR"/>
              </w:rPr>
              <w:t xml:space="preserve">khi</w:t>
            </w:r>
            <w:r>
              <w:rPr>
                <w:lang w:eastAsia="ko-KR"/>
              </w:rPr>
              <w:t xml:space="preserve"> </w:t>
            </w:r>
            <w:r>
              <w:rPr>
                <w:lang w:eastAsia="ko-KR"/>
              </w:rPr>
              <w:t xml:space="preserve">có</w:t>
            </w:r>
            <w:r>
              <w:rPr>
                <w:lang w:eastAsia="ko-KR"/>
              </w:rPr>
              <w:t xml:space="preserve"> </w:t>
            </w:r>
            <w:r>
              <w:rPr>
                <w:lang w:eastAsia="ko-KR"/>
              </w:rPr>
              <w:t xml:space="preserve">giao</w:t>
            </w:r>
            <w:r>
              <w:rPr>
                <w:lang w:eastAsia="ko-KR"/>
              </w:rPr>
              <w:t xml:space="preserve"> </w:t>
            </w:r>
            <w:r>
              <w:rPr>
                <w:lang w:eastAsia="ko-KR"/>
              </w:rPr>
              <w:t xml:space="preserve">dịch</w:t>
            </w:r>
            <w:r>
              <w:rPr>
                <w:lang w:eastAsia="ko-KR"/>
              </w:rPr>
              <w:t xml:space="preserve"> </w:t>
            </w:r>
            <w:r>
              <w:rPr>
                <w:lang w:eastAsia="ko-KR"/>
              </w:rPr>
              <w:t xml:space="preserve">thực</w:t>
            </w:r>
            <w:r>
              <w:rPr>
                <w:lang w:eastAsia="ko-KR"/>
              </w:rPr>
              <w:t xml:space="preserve"> </w:t>
            </w:r>
            <w:r>
              <w:rPr>
                <w:lang w:eastAsia="ko-KR"/>
              </w:rPr>
              <w:t xml:space="preserve">tế</w:t>
            </w:r>
            <w:r>
              <w:rPr>
                <w:lang w:eastAsia="ko-KR"/>
              </w:rPr>
              <w:t xml:space="preserve"> </w:t>
            </w:r>
            <w:r>
              <w:rPr>
                <w:lang w:eastAsia="ko-KR"/>
              </w:rPr>
              <w:t xml:space="preserve">cho</w:t>
            </w:r>
            <w:r>
              <w:rPr>
                <w:lang w:eastAsia="ko-KR"/>
              </w:rPr>
              <w:t xml:space="preserve"> </w:t>
            </w:r>
            <w:r>
              <w:rPr>
                <w:lang w:eastAsia="ko-KR"/>
              </w:rPr>
              <w:t xml:space="preserve">thấy</w:t>
            </w:r>
            <w:r>
              <w:rPr>
                <w:lang w:eastAsia="ko-KR"/>
              </w:rPr>
              <w:t xml:space="preserve"> </w:t>
            </w:r>
            <w:r>
              <w:rPr>
                <w:lang w:eastAsia="ko-KR"/>
              </w:rPr>
              <w:t xml:space="preserve">có</w:t>
            </w:r>
            <w:r>
              <w:rPr>
                <w:lang w:eastAsia="ko-KR"/>
              </w:rPr>
              <w:t xml:space="preserve"> </w:t>
            </w:r>
            <w:r>
              <w:rPr>
                <w:lang w:eastAsia="ko-KR"/>
              </w:rPr>
              <w:t xml:space="preserve">sự</w:t>
            </w:r>
            <w:r>
              <w:rPr>
                <w:lang w:eastAsia="ko-KR"/>
              </w:rPr>
              <w:t xml:space="preserve"> </w:t>
            </w:r>
            <w:r>
              <w:rPr>
                <w:lang w:eastAsia="ko-KR"/>
              </w:rPr>
              <w:t xml:space="preserve">kiện</w:t>
            </w:r>
            <w:r>
              <w:rPr>
                <w:lang w:eastAsia="ko-KR"/>
              </w:rPr>
              <w:t xml:space="preserve"> </w:t>
            </w:r>
            <w:r>
              <w:rPr>
                <w:lang w:eastAsia="ko-KR"/>
              </w:rPr>
              <w:t xml:space="preserve">bị</w:t>
            </w:r>
            <w:r>
              <w:rPr>
                <w:lang w:eastAsia="ko-KR"/>
              </w:rPr>
              <w:t xml:space="preserve"> </w:t>
            </w:r>
            <w:r>
              <w:rPr>
                <w:lang w:eastAsia="ko-KR"/>
              </w:rPr>
              <w:t xml:space="preserve">bán</w:t>
            </w:r>
            <w:r>
              <w:rPr>
                <w:lang w:eastAsia="ko-KR"/>
              </w:rPr>
              <w:t xml:space="preserve"> </w:t>
            </w:r>
            <w:r>
              <w:rPr>
                <w:lang w:eastAsia="ko-KR"/>
              </w:rPr>
              <w:t xml:space="preserve">rẻ</w:t>
            </w:r>
            <w:r>
              <w:rPr>
                <w:lang w:eastAsia="ko-KR"/>
              </w:rPr>
              <w:t xml:space="preserve"> </w:t>
            </w:r>
            <w:r>
              <w:rPr>
                <w:lang w:eastAsia="ko-KR"/>
              </w:rPr>
              <w:t xml:space="preserve">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Rất</w:t>
            </w:r>
            <w:r>
              <w:rPr>
                <w:lang w:eastAsia="ko-KR"/>
              </w:rPr>
              <w:t xml:space="preserve"> </w:t>
            </w:r>
            <w:r>
              <w:rPr>
                <w:lang w:eastAsia="ko-KR"/>
              </w:rPr>
              <w:t xml:space="preserve">Mạnh</w:t>
            </w:r>
            <w:r>
              <w:rPr>
                <w:lang w:eastAsia="ko-KR"/>
              </w:rPr>
              <w:t xml:space="preserve"> </w:t>
            </w:r>
            <w:r>
              <w:rPr>
                <w:lang w:eastAsia="ko-KR"/>
              </w:rPr>
              <w:t xml:space="preserve">“</w:t>
            </w:r>
            <w:r>
              <w:rPr>
                <w:lang w:eastAsia="ko-KR"/>
              </w:rPr>
              <w:t xml:space="preserve">Vụ</w:t>
            </w:r>
            <w:r>
              <w:rPr>
                <w:lang w:eastAsia="ko-KR"/>
              </w:rPr>
              <w:t xml:space="preserve"> </w:t>
            </w:r>
            <w:r>
              <w:rPr>
                <w:lang w:eastAsia="ko-KR"/>
              </w:rPr>
              <w:t xml:space="preserve">nổi</w:t>
            </w:r>
            <w:r>
              <w:rPr>
                <w:lang w:eastAsia="ko-KR"/>
              </w:rPr>
              <w:t xml:space="preserve"> </w:t>
            </w:r>
            <w:r>
              <w:rPr>
                <w:lang w:eastAsia="ko-KR"/>
              </w:rPr>
              <w:t xml:space="preserve">tiếng</w:t>
            </w:r>
            <w:r>
              <w:rPr>
                <w:lang w:eastAsia="ko-KR"/>
              </w:rPr>
              <w:t xml:space="preserve">, </w:t>
            </w:r>
            <w:r>
              <w:rPr>
                <w:lang w:eastAsia="ko-KR"/>
              </w:rPr>
              <w:t xml:space="preserve">nhiều</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nhiều</w:t>
            </w:r>
            <w:r>
              <w:rPr>
                <w:lang w:eastAsia="ko-KR"/>
              </w:rPr>
              <w:t xml:space="preserve"> </w:t>
            </w:r>
            <w:r>
              <w:rPr>
                <w:lang w:eastAsia="ko-KR"/>
              </w:rPr>
              <w:t xml:space="preserve">vụ</w:t>
            </w:r>
            <w:r>
              <w:rPr>
                <w:lang w:eastAsia="ko-KR"/>
              </w:rPr>
              <w:t xml:space="preserve"> </w:t>
            </w:r>
            <w:r>
              <w:rPr>
                <w:lang w:eastAsia="ko-KR"/>
              </w:rPr>
              <w:t xml:space="preserve">tương</w:t>
            </w:r>
            <w:r>
              <w:rPr>
                <w:lang w:eastAsia="ko-KR"/>
              </w:rPr>
              <w:t xml:space="preserve"> </w:t>
            </w:r>
            <w:r>
              <w:rPr>
                <w:lang w:eastAsia="ko-KR"/>
              </w:rPr>
              <w:t xml:space="preserve">tự</w:t>
            </w:r>
            <w:r>
              <w:rPr>
                <w:lang w:eastAsia="ko-KR"/>
              </w:rPr>
              <w:t xml:space="preserve"> </w:t>
            </w:r>
            <w:r>
              <w:rPr>
                <w:lang w:eastAsia="ko-KR"/>
              </w:rPr>
              <w:t xml:space="preserve">tại</w:t>
            </w:r>
            <w:r>
              <w:rPr>
                <w:lang w:eastAsia="ko-KR"/>
              </w:rPr>
              <w:t xml:space="preserve"> </w:t>
            </w:r>
            <w:r>
              <w:rPr>
                <w:lang w:eastAsia="ko-KR"/>
              </w:rPr>
              <w:t xml:space="preserve">cùng</w:t>
            </w:r>
            <w:r>
              <w:rPr>
                <w:lang w:eastAsia="ko-KR"/>
              </w:rPr>
              <w:t xml:space="preserve"> </w:t>
            </w:r>
            <w:r>
              <w:rPr>
                <w:lang w:eastAsia="ko-KR"/>
              </w:rPr>
              <w:t xml:space="preserve">vị</w:t>
            </w:r>
            <w:r>
              <w:rPr>
                <w:lang w:eastAsia="ko-KR"/>
              </w:rPr>
              <w:t xml:space="preserve"> </w:t>
            </w:r>
            <w:r>
              <w:rPr>
                <w:lang w:eastAsia="ko-KR"/>
              </w:rPr>
              <w:t xml:space="preserve">trí</w:t>
            </w:r>
            <w:r>
              <w:rPr>
                <w:lang w:eastAsia="ko-KR"/>
              </w:rPr>
              <w:t xml:space="preserve">, </w:t>
            </w:r>
            <w:r>
              <w:rPr>
                <w:lang w:eastAsia="ko-KR"/>
              </w:rPr>
              <w:t xml:space="preserve">hoặc</w:t>
            </w:r>
            <w:r>
              <w:rPr>
                <w:lang w:eastAsia="ko-KR"/>
              </w:rPr>
              <w:t xml:space="preserve"> </w:t>
            </w:r>
            <w:r>
              <w:rPr>
                <w:lang w:eastAsia="ko-KR"/>
              </w:rPr>
              <w:t xml:space="preserve">địa</w:t>
            </w:r>
            <w:r>
              <w:rPr>
                <w:lang w:eastAsia="ko-KR"/>
              </w:rPr>
              <w:t xml:space="preserve"> </w:t>
            </w:r>
            <w:r>
              <w:rPr>
                <w:lang w:eastAsia="ko-KR"/>
              </w:rPr>
              <w:t xml:space="preserve">điểm</w:t>
            </w:r>
            <w:r>
              <w:rPr>
                <w:lang w:eastAsia="ko-KR"/>
              </w:rPr>
              <w:t xml:space="preserve"> </w:t>
            </w:r>
            <w:r>
              <w:rPr>
                <w:lang w:eastAsia="ko-KR"/>
              </w:rPr>
              <w:t xml:space="preserve">mang</w:t>
            </w:r>
            <w:r>
              <w:rPr>
                <w:lang w:eastAsia="ko-KR"/>
              </w:rPr>
              <w:t xml:space="preserve"> </w:t>
            </w:r>
            <w:r>
              <w:rPr>
                <w:lang w:eastAsia="ko-KR"/>
              </w:rPr>
              <w:t xml:space="preserve">tính</w:t>
            </w:r>
            <w:r>
              <w:rPr>
                <w:lang w:eastAsia="ko-KR"/>
              </w:rPr>
              <w:t xml:space="preserve"> '</w:t>
            </w:r>
            <w:r>
              <w:rPr>
                <w:lang w:eastAsia="ko-KR"/>
              </w:rPr>
              <w:t xml:space="preserve">tăm</w:t>
            </w:r>
            <w:r>
              <w:rPr>
                <w:lang w:eastAsia="ko-KR"/>
              </w:rPr>
              <w:t xml:space="preserve"> </w:t>
            </w:r>
            <w:r>
              <w:rPr>
                <w:lang w:eastAsia="ko-KR"/>
              </w:rPr>
              <w:t xml:space="preserve">tối</w:t>
            </w:r>
            <w:r>
              <w:rPr>
                <w:lang w:eastAsia="ko-KR"/>
              </w:rPr>
              <w:t xml:space="preserve">' (</w:t>
            </w:r>
            <w:r>
              <w:rPr>
                <w:lang w:eastAsia="ko-KR"/>
              </w:rPr>
              <w:t xml:space="preserve">ví</w:t>
            </w:r>
            <w:r>
              <w:rPr>
                <w:lang w:eastAsia="ko-KR"/>
              </w:rPr>
              <w:t xml:space="preserve"> </w:t>
            </w:r>
            <w:r>
              <w:rPr>
                <w:lang w:eastAsia="ko-KR"/>
              </w:rPr>
              <w:t xml:space="preserve">dụ</w:t>
            </w:r>
            <w:r>
              <w:rPr>
                <w:lang w:eastAsia="ko-KR"/>
              </w:rPr>
              <w:t xml:space="preserve">: </w:t>
            </w:r>
            <w:r>
              <w:rPr>
                <w:lang w:eastAsia="ko-KR"/>
              </w:rPr>
              <w:t xml:space="preserve">nhiều</w:t>
            </w:r>
            <w:r>
              <w:rPr>
                <w:lang w:eastAsia="ko-KR"/>
              </w:rPr>
              <w:t xml:space="preserve"> </w:t>
            </w:r>
            <w:r>
              <w:rPr>
                <w:lang w:eastAsia="ko-KR"/>
              </w:rPr>
              <w:t xml:space="preserve">vụ</w:t>
            </w:r>
            <w:r>
              <w:rPr>
                <w:lang w:eastAsia="ko-KR"/>
              </w:rPr>
              <w:t xml:space="preserve"> </w:t>
            </w:r>
            <w:r>
              <w:rPr>
                <w:lang w:eastAsia="ko-KR"/>
              </w:rPr>
              <w:t xml:space="preserve">xảy</w:t>
            </w:r>
            <w:r>
              <w:rPr>
                <w:lang w:eastAsia="ko-KR"/>
              </w:rPr>
              <w:t xml:space="preserve"> </w:t>
            </w:r>
            <w:r>
              <w:rPr>
                <w:lang w:eastAsia="ko-KR"/>
              </w:rPr>
              <w:t xml:space="preserve">ra</w:t>
            </w:r>
            <w:r>
              <w:rPr>
                <w:lang w:eastAsia="ko-KR"/>
              </w:rPr>
              <w:t xml:space="preserve"> </w:t>
            </w:r>
            <w:r>
              <w:rPr>
                <w:lang w:eastAsia="ko-KR"/>
              </w:rPr>
              <w:t xml:space="preserve">liên</w:t>
            </w:r>
            <w:r>
              <w:rPr>
                <w:lang w:eastAsia="ko-KR"/>
              </w:rPr>
              <w:t xml:space="preserve"> </w:t>
            </w:r>
            <w:r>
              <w:rPr>
                <w:lang w:eastAsia="ko-KR"/>
              </w:rPr>
              <w:t xml:space="preserve">tiếp</w:t>
            </w:r>
            <w:r>
              <w:rPr>
                <w:lang w:eastAsia="ko-KR"/>
              </w:rPr>
              <w:t xml:space="preserve"> </w:t>
            </w:r>
            <w:r>
              <w:rPr>
                <w:lang w:eastAsia="ko-KR"/>
              </w:rPr>
              <w:t xml:space="preserve">hoặc</w:t>
            </w:r>
            <w:r>
              <w:rPr>
                <w:lang w:eastAsia="ko-KR"/>
              </w:rPr>
              <w:t xml:space="preserve"> </w:t>
            </w:r>
            <w:r>
              <w:rPr>
                <w:lang w:eastAsia="ko-KR"/>
              </w:rPr>
              <w:t xml:space="preserve">lời</w:t>
            </w:r>
            <w:r>
              <w:rPr>
                <w:lang w:eastAsia="ko-KR"/>
              </w:rPr>
              <w:t xml:space="preserve"> </w:t>
            </w:r>
            <w:r>
              <w:rPr>
                <w:lang w:eastAsia="ko-KR"/>
              </w:rPr>
              <w:t xml:space="preserve">đồn</w:t>
            </w:r>
            <w:r>
              <w:rPr>
                <w:lang w:eastAsia="ko-KR"/>
              </w:rPr>
              <w:t xml:space="preserve"> qua </w:t>
            </w:r>
            <w:r>
              <w:rPr>
                <w:lang w:eastAsia="ko-KR"/>
              </w:rPr>
              <w:t xml:space="preserve">nhiều</w:t>
            </w:r>
            <w:r>
              <w:rPr>
                <w:lang w:eastAsia="ko-KR"/>
              </w:rPr>
              <w:t xml:space="preserve"> </w:t>
            </w:r>
            <w:r>
              <w:rPr>
                <w:lang w:eastAsia="ko-KR"/>
              </w:rPr>
              <w:t xml:space="preserve">năm</w:t>
            </w:r>
            <w:r>
              <w:rPr>
                <w:lang w:eastAsia="ko-KR"/>
              </w:rPr>
              <w:t xml:space="preserve"> </w:t>
            </w:r>
            <w:r>
              <w:rPr>
                <w:lang w:eastAsia="ko-KR"/>
              </w:rPr>
              <w:t xml:space="preserve">có</w:t>
            </w:r>
            <w:r>
              <w:rPr>
                <w:lang w:eastAsia="ko-KR"/>
              </w:rPr>
              <w:t xml:space="preserve"> ma, </w:t>
            </w:r>
            <w:r>
              <w:rPr>
                <w:lang w:eastAsia="ko-KR"/>
              </w:rPr>
              <w:t xml:space="preserve">quỉ</w:t>
            </w:r>
            <w:r>
              <w:rPr>
                <w:lang w:eastAsia="ko-KR"/>
              </w:rPr>
              <w:t xml:space="preserve">, </w:t>
            </w:r>
            <w:r>
              <w:rPr>
                <w:lang w:eastAsia="ko-KR"/>
              </w:rPr>
              <w:t xml:space="preserve">hiện</w:t>
            </w:r>
            <w:r>
              <w:rPr>
                <w:lang w:eastAsia="ko-KR"/>
              </w:rPr>
              <w:t xml:space="preserve"> </w:t>
            </w:r>
            <w:r>
              <w:rPr>
                <w:lang w:eastAsia="ko-KR"/>
              </w:rPr>
              <w:t xml:space="preserve">tượng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nhiều</w:t>
            </w:r>
            <w:r>
              <w:rPr>
                <w:lang w:eastAsia="ko-KR"/>
              </w:rPr>
              <w:t xml:space="preserve"> </w:t>
            </w:r>
            <w:r>
              <w:rPr>
                <w:lang w:eastAsia="ko-KR"/>
              </w:rPr>
              <w:t xml:space="preserve">năm</w:t>
            </w:r>
            <w:r>
              <w:rPr>
                <w:lang w:eastAsia="ko-KR"/>
              </w:rPr>
              <w:t xml:space="preserve">. </w:t>
            </w:r>
            <w:r>
              <w:rPr>
                <w:lang w:eastAsia="ko-KR"/>
              </w:rPr>
              <w:t xml:space="preserve">Mức</w:t>
            </w:r>
            <w:r>
              <w:rPr>
                <w:lang w:eastAsia="ko-KR"/>
              </w:rPr>
              <w:t xml:space="preserve"> </w:t>
            </w:r>
            <w:r>
              <w:rPr>
                <w:lang w:eastAsia="ko-KR"/>
              </w:rPr>
              <w:t xml:space="preserve">này</w:t>
            </w:r>
            <w:r>
              <w:rPr>
                <w:lang w:eastAsia="ko-KR"/>
              </w:rPr>
              <w:t xml:space="preserve"> </w:t>
            </w:r>
            <w:r>
              <w:rPr>
                <w:lang w:eastAsia="ko-KR"/>
              </w:rPr>
              <w:t xml:space="preserve">dẫn</w:t>
            </w:r>
            <w:r>
              <w:rPr>
                <w:lang w:eastAsia="ko-KR"/>
              </w:rPr>
              <w:t xml:space="preserve"> </w:t>
            </w:r>
            <w:r>
              <w:rPr>
                <w:lang w:eastAsia="ko-KR"/>
              </w:rPr>
              <w:t xml:space="preserve">tới</w:t>
            </w:r>
            <w:r>
              <w:rPr>
                <w:lang w:eastAsia="ko-KR"/>
              </w:rPr>
              <w:t xml:space="preserve"> </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rất</w:t>
            </w:r>
            <w:r>
              <w:rPr>
                <w:lang w:eastAsia="ko-KR"/>
              </w:rPr>
              <w:t xml:space="preserve"> </w:t>
            </w:r>
            <w:r>
              <w:rPr>
                <w:lang w:eastAsia="ko-KR"/>
              </w:rPr>
              <w:t xml:space="preserve">khó</w:t>
            </w:r>
            <w:r>
              <w:rPr>
                <w:lang w:eastAsia="ko-KR"/>
              </w:rPr>
              <w:t xml:space="preserve"> </w:t>
            </w:r>
            <w:r>
              <w:rPr>
                <w:lang w:eastAsia="ko-KR"/>
              </w:rPr>
              <w:t xml:space="preserve">bán</w:t>
            </w:r>
            <w:r>
              <w:rPr>
                <w:lang w:eastAsia="ko-KR"/>
              </w:rPr>
              <w:t xml:space="preserve"> </w:t>
            </w:r>
            <w:r>
              <w:rPr>
                <w:lang w:eastAsia="ko-KR"/>
              </w:rPr>
              <w:t xml:space="preserve">thậm</w:t>
            </w:r>
            <w:r>
              <w:rPr>
                <w:lang w:eastAsia="ko-KR"/>
              </w:rPr>
              <w:t xml:space="preserve"> </w:t>
            </w:r>
            <w:r>
              <w:rPr>
                <w:lang w:eastAsia="ko-KR"/>
              </w:rPr>
              <w:t xml:space="preserve">trí</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w:t>
            </w:r>
            <w:r>
              <w:rPr>
                <w:lang w:eastAsia="ko-KR"/>
              </w:rPr>
              <w:t xml:space="preserve">loại</w:t>
            </w:r>
            <w:r>
              <w:rPr>
                <w:lang w:eastAsia="ko-KR"/>
              </w:rPr>
              <w:t xml:space="preserve"> </w:t>
            </w:r>
            <w:r>
              <w:rPr>
                <w:lang w:eastAsia="ko-KR"/>
              </w:rPr>
              <w:t xml:space="preserve">trừ</w:t>
            </w:r>
            <w:r>
              <w:rPr>
                <w:lang w:eastAsia="ko-KR"/>
              </w:rPr>
              <w:t xml:space="preserve"> </w:t>
            </w:r>
            <w:r>
              <w:rPr>
                <w:lang w:eastAsia="ko-KR"/>
              </w:rPr>
              <w:t xml:space="preserve">trong</w:t>
            </w:r>
            <w:r>
              <w:rPr>
                <w:lang w:eastAsia="ko-KR"/>
              </w:rPr>
              <w:t xml:space="preserve"> so </w:t>
            </w:r>
            <w:r>
              <w:rPr>
                <w:lang w:eastAsia="ko-KR"/>
              </w:rPr>
              <w:t xml:space="preserve">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cây</w:t>
            </w:r>
            <w:r>
              <w:rPr>
                <w:lang w:eastAsia="ko-KR"/>
              </w:rPr>
              <w:t xml:space="preserve"> </w:t>
            </w:r>
            <w:r>
              <w:rPr>
                <w:lang w:eastAsia="ko-KR"/>
              </w:rPr>
              <w:t xml:space="preserve">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trạm</w:t>
            </w:r>
            <w:r>
              <w:rPr>
                <w:lang w:eastAsia="ko-KR"/>
              </w:rPr>
              <w:t xml:space="preserve"> </w:t>
            </w:r>
            <w:r>
              <w:rPr>
                <w:lang w:eastAsia="ko-KR"/>
              </w:rPr>
              <w:t xml:space="preserve">thu</w:t>
            </w:r>
            <w:r>
              <w:rPr>
                <w:lang w:eastAsia="ko-KR"/>
              </w:rPr>
              <w:t xml:space="preserve"> </w:t>
            </w:r>
            <w:r>
              <w:rPr>
                <w:lang w:eastAsia="ko-KR"/>
              </w:rPr>
              <w:t xml:space="preserve">phát</w:t>
            </w:r>
            <w:r>
              <w:rPr>
                <w:lang w:eastAsia="ko-KR"/>
              </w:rPr>
              <w:t xml:space="preserve"> </w:t>
            </w:r>
            <w:r>
              <w:rPr>
                <w:lang w:eastAsia="ko-KR"/>
              </w:rPr>
              <w:t xml:space="preserve">sóng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đường</w:t>
            </w:r>
            <w:r>
              <w:rPr>
                <w:lang w:eastAsia="ko-KR"/>
              </w:rPr>
              <w:t xml:space="preserve"> </w:t>
            </w:r>
            <w:r>
              <w:rPr>
                <w:lang w:eastAsia="ko-KR"/>
              </w:rPr>
              <w:t xml:space="preserve">dây</w:t>
            </w:r>
            <w:r>
              <w:rPr>
                <w:lang w:eastAsia="ko-KR"/>
              </w:rPr>
              <w:t xml:space="preserve"> </w:t>
            </w:r>
            <w:r>
              <w:rPr>
                <w:lang w:eastAsia="ko-KR"/>
              </w:rPr>
              <w:t xml:space="preserve">truyền</w:t>
            </w:r>
            <w:r>
              <w:rPr>
                <w:lang w:eastAsia="ko-KR"/>
              </w:rPr>
              <w:t xml:space="preserve"> </w:t>
            </w:r>
            <w:r>
              <w:rPr>
                <w:lang w:eastAsia="ko-KR"/>
              </w:rPr>
              <w:t xml:space="preserve">tải</w:t>
            </w:r>
            <w:r>
              <w:rPr>
                <w:lang w:eastAsia="ko-KR"/>
              </w:rPr>
              <w:t xml:space="preserve"> </w:t>
            </w:r>
            <w:r>
              <w:rPr>
                <w:lang w:eastAsia="ko-KR"/>
              </w:rPr>
              <w:t xml:space="preserve">điện</w:t>
            </w:r>
            <w:r>
              <w:rPr>
                <w:lang w:eastAsia="ko-KR"/>
              </w:rPr>
              <w:t xml:space="preserve"> </w:t>
            </w:r>
            <w:r>
              <w:rPr>
                <w:lang w:eastAsia="ko-KR"/>
              </w:rPr>
              <w:t xml:space="preserve">cao</w:t>
            </w:r>
            <w:r>
              <w:rPr>
                <w:lang w:eastAsia="ko-KR"/>
              </w:rPr>
              <w:t xml:space="preserve"> </w:t>
            </w:r>
            <w:r>
              <w:rPr>
                <w:lang w:eastAsia="ko-KR"/>
              </w:rPr>
              <w:t xml:space="preserve">thế</w:t>
            </w:r>
            <w:r>
              <w:rPr>
                <w:lang w:eastAsia="ko-KR"/>
              </w:rPr>
              <w:t xml:space="preserve">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đường</w:t>
            </w:r>
            <w:r>
              <w:rPr>
                <w:lang w:eastAsia="ko-KR"/>
              </w:rPr>
              <w:t xml:space="preserve"> </w:t>
            </w:r>
            <w:r>
              <w:rPr>
                <w:lang w:eastAsia="ko-KR"/>
              </w:rPr>
              <w:t xml:space="preserve">dây</w:t>
            </w:r>
            <w:r>
              <w:rPr>
                <w:lang w:eastAsia="ko-KR"/>
              </w:rPr>
              <w:t xml:space="preserve"> </w:t>
            </w:r>
            <w:r>
              <w:rPr>
                <w:lang w:eastAsia="ko-KR"/>
              </w:rPr>
              <w:t xml:space="preserve">truyền</w:t>
            </w:r>
            <w:r>
              <w:rPr>
                <w:lang w:eastAsia="ko-KR"/>
              </w:rPr>
              <w:t xml:space="preserve"> </w:t>
            </w:r>
            <w:r>
              <w:rPr>
                <w:lang w:eastAsia="ko-KR"/>
              </w:rPr>
              <w:t xml:space="preserve">tải</w:t>
            </w:r>
            <w:r>
              <w:rPr>
                <w:lang w:eastAsia="ko-KR"/>
              </w:rPr>
              <w:t xml:space="preserve"> </w:t>
            </w:r>
            <w:r>
              <w:rPr>
                <w:lang w:eastAsia="ko-KR"/>
              </w:rPr>
              <w:t xml:space="preserve">điện</w:t>
            </w:r>
            <w:r>
              <w:rPr>
                <w:lang w:eastAsia="ko-KR"/>
              </w:rPr>
              <w:t xml:space="preserve">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Mặt</w:t>
            </w:r>
            <w:r>
              <w:rPr>
                <w:lang w:eastAsia="ko-KR"/>
              </w:rPr>
              <w:t xml:space="preserve"> </w:t>
            </w:r>
            <w:r>
              <w:rPr>
                <w:lang w:eastAsia="ko-KR"/>
              </w:rPr>
              <w:t xml:space="preserve">tiền</w:t>
            </w:r>
            <w:r>
              <w:rPr>
                <w:lang w:eastAsia="ko-KR"/>
              </w:rPr>
              <w:t xml:space="preserve"> </w:t>
            </w:r>
            <w:r>
              <w:rPr>
                <w:lang w:eastAsia="ko-KR"/>
              </w:rPr>
              <w:t xml:space="preserve">bị</w:t>
            </w:r>
            <w:r>
              <w:rPr>
                <w:lang w:eastAsia="ko-KR"/>
              </w:rPr>
              <w:t xml:space="preserve"> </w:t>
            </w:r>
            <w:r>
              <w:rPr>
                <w:lang w:eastAsia="ko-KR"/>
              </w:rPr>
              <w:t xml:space="preserve">che</w:t>
            </w:r>
            <w:r>
              <w:rPr>
                <w:lang w:eastAsia="ko-KR"/>
              </w:rPr>
              <w:t xml:space="preserve"> </w:t>
            </w:r>
            <w:r>
              <w:rPr>
                <w:lang w:eastAsia="ko-KR"/>
              </w:rPr>
              <w:t xml:space="preserve">chắn</w:t>
            </w:r>
            <w:r>
              <w:rPr>
                <w:lang w:eastAsia="ko-KR"/>
              </w:rPr>
              <w:t xml:space="preserve"> (</w:t>
            </w:r>
            <w:r>
              <w:rPr>
                <w:lang w:eastAsia="ko-KR"/>
              </w:rPr>
              <w:t xml:space="preserve">có</w:t>
            </w:r>
            <w:r>
              <w:rPr>
                <w:lang w:eastAsia="ko-KR"/>
              </w:rPr>
              <w:t xml:space="preserve"> </w:t>
            </w:r>
            <w:r>
              <w:rPr>
                <w:lang w:eastAsia="ko-KR"/>
              </w:rPr>
              <w:t xml:space="preserve">cột</w:t>
            </w:r>
            <w:r>
              <w:rPr>
                <w:lang w:eastAsia="ko-KR"/>
              </w:rPr>
              <w:t xml:space="preserve"> </w:t>
            </w:r>
            <w:r>
              <w:rPr>
                <w:lang w:eastAsia="ko-KR"/>
              </w:rPr>
              <w:t xml:space="preserve">điện</w:t>
            </w:r>
            <w:r>
              <w:rPr>
                <w:lang w:eastAsia="ko-KR"/>
              </w:rPr>
              <w:t xml:space="preserve">, </w:t>
            </w:r>
            <w:r>
              <w:rPr>
                <w:lang w:eastAsia="ko-KR"/>
              </w:rPr>
              <w:t xml:space="preserve">trạm</w:t>
            </w:r>
            <w:r>
              <w:rPr>
                <w:lang w:eastAsia="ko-KR"/>
              </w:rPr>
              <w:t xml:space="preserve"> </w:t>
            </w:r>
            <w:r>
              <w:rPr>
                <w:lang w:eastAsia="ko-KR"/>
              </w:rPr>
              <w:t xml:space="preserve">biến</w:t>
            </w:r>
            <w:r>
              <w:rPr>
                <w:lang w:eastAsia="ko-KR"/>
              </w:rPr>
              <w:t xml:space="preserve"> </w:t>
            </w:r>
            <w:r>
              <w:rPr>
                <w:lang w:eastAsia="ko-KR"/>
              </w:rPr>
              <w:t xml:space="preserve">áp</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đường</w:t>
            </w:r>
            <w:r>
              <w:rPr>
                <w:lang w:eastAsia="ko-KR"/>
              </w:rPr>
              <w:t xml:space="preserve"> </w:t>
            </w:r>
            <w:r>
              <w:rPr>
                <w:lang w:eastAsia="ko-KR"/>
              </w:rPr>
              <w:t xml:space="preserve">sắt</w:t>
            </w:r>
            <w:r>
              <w:rPr>
                <w:lang w:eastAsia="ko-KR"/>
              </w:rPr>
              <w:t xml:space="preserve">&lt;=50m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w:t>
            </w:r>
            <w:r>
              <w:rPr>
                <w:lang w:eastAsia="ko-KR"/>
              </w:rPr>
              <w:t xml:space="preserve"> </w:t>
            </w:r>
            <w:r>
              <w:rPr>
                <w:lang w:eastAsia="ko-KR"/>
              </w:rPr>
              <w:t xml:space="preserve">vào</w:t>
            </w:r>
            <w:r>
              <w:rPr>
                <w:lang w:eastAsia="ko-KR"/>
              </w:rPr>
              <w:t xml:space="preserve"> </w:t>
            </w:r>
            <w:r>
              <w:rPr>
                <w:lang w:eastAsia="ko-KR"/>
              </w:rPr>
              <w:t xml:space="preserve">thẳng</w:t>
            </w:r>
            <w:r>
              <w:rPr>
                <w:lang w:eastAsia="ko-KR"/>
              </w:rPr>
              <w:t xml:space="preserve"> </w:t>
            </w:r>
            <w:r>
              <w:rPr>
                <w:lang w:eastAsia="ko-KR"/>
              </w:rPr>
              <w:t xml:space="preserve">tắp</w:t>
            </w:r>
            <w:r>
              <w:rPr>
                <w:lang w:eastAsia="ko-KR"/>
              </w:rPr>
              <w:t xml:space="preserve"> </w:t>
            </w:r>
            <w:r>
              <w:rPr>
                <w:lang w:eastAsia="ko-KR"/>
              </w:rPr>
              <w:t xml:space="preserve">như</w:t>
            </w:r>
            <w:r>
              <w:rPr>
                <w:lang w:eastAsia="ko-KR"/>
              </w:rPr>
              <w:t xml:space="preserve"> </w:t>
            </w:r>
            <w:r>
              <w:rPr>
                <w:lang w:eastAsia="ko-KR"/>
              </w:rPr>
              <w:t xml:space="preserve">mũi</w:t>
            </w:r>
            <w:r>
              <w:rPr>
                <w:lang w:eastAsia="ko-KR"/>
              </w:rPr>
              <w:t xml:space="preserve"> </w:t>
            </w:r>
            <w:r>
              <w:rPr>
                <w:lang w:eastAsia="ko-KR"/>
              </w:rPr>
              <w:t xml:space="preserve">tên</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cửa</w:t>
            </w:r>
            <w:r>
              <w:rPr>
                <w:lang w:eastAsia="ko-KR"/>
              </w:rPr>
              <w:t xml:space="preserve"> </w:t>
            </w:r>
            <w:r>
              <w:rPr>
                <w:lang w:eastAsia="ko-KR"/>
              </w:rPr>
              <w:t xml:space="preserve">chính</w:t>
            </w:r>
            <w:r>
              <w:rPr>
                <w:lang w:eastAsia="ko-KR"/>
              </w:rPr>
              <w:t xml:space="preserve"> </w:t>
            </w:r>
            <w:r>
              <w:rPr>
                <w:lang w:eastAsia="ko-KR"/>
              </w:rPr>
              <w:t xml:space="preserve">“</w:t>
            </w:r>
            <w:r>
              <w:rPr>
                <w:lang w:eastAsia="ko-KR"/>
              </w:rPr>
              <w:t xml:space="preserve">Thế</w:t>
            </w:r>
            <w:r>
              <w:rPr>
                <w:lang w:eastAsia="ko-KR"/>
              </w:rPr>
              <w:t xml:space="preserve"> </w:t>
            </w:r>
            <w:r>
              <w:rPr>
                <w:lang w:eastAsia="ko-KR"/>
              </w:rPr>
              <w:t xml:space="preserve">tiễn</w:t>
            </w:r>
            <w:r>
              <w:rPr>
                <w:lang w:eastAsia="ko-KR"/>
              </w:rPr>
              <w:t xml:space="preserve"> </w:t>
            </w:r>
            <w:r>
              <w:rPr>
                <w:lang w:eastAsia="ko-KR"/>
              </w:rPr>
              <w:t xml:space="preserve">khí</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nằm</w:t>
            </w:r>
            <w:r>
              <w:rPr>
                <w:lang w:eastAsia="ko-KR"/>
              </w:rPr>
              <w:t xml:space="preserve"> </w:t>
            </w:r>
            <w:r>
              <w:rPr>
                <w:lang w:eastAsia="ko-KR"/>
              </w:rPr>
              <w:t xml:space="preserve">dưới</w:t>
            </w:r>
            <w:r>
              <w:rPr>
                <w:lang w:eastAsia="ko-KR"/>
              </w:rPr>
              <w:t xml:space="preserve"> </w:t>
            </w:r>
            <w:r>
              <w:rPr>
                <w:lang w:eastAsia="ko-KR"/>
              </w:rPr>
              <w:t xml:space="preserve">chân</w:t>
            </w:r>
            <w:r>
              <w:rPr>
                <w:lang w:eastAsia="ko-KR"/>
              </w:rPr>
              <w:t xml:space="preserve"> </w:t>
            </w:r>
            <w:r>
              <w:rPr>
                <w:lang w:eastAsia="ko-KR"/>
              </w:rPr>
              <w:t xml:space="preserve">cầu</w:t>
            </w:r>
            <w:r>
              <w:rPr>
                <w:lang w:eastAsia="ko-KR"/>
              </w:rPr>
              <w:t xml:space="preserve">, </w:t>
            </w:r>
            <w:r>
              <w:rPr>
                <w:lang w:eastAsia="ko-KR"/>
              </w:rPr>
              <w:t xml:space="preserve">đường</w:t>
            </w:r>
            <w:r>
              <w:rPr>
                <w:lang w:eastAsia="ko-KR"/>
              </w:rPr>
              <w:t xml:space="preserve"> </w:t>
            </w:r>
            <w:r>
              <w:rPr>
                <w:lang w:eastAsia="ko-KR"/>
              </w:rPr>
              <w:t xml:space="preserve">dốc</w:t>
            </w:r>
            <w:r>
              <w:rPr>
                <w:lang w:eastAsia="ko-KR"/>
              </w:rPr>
              <w:t xml:space="preserve"> </w:t>
            </w:r>
            <w:r>
              <w:rPr>
                <w:lang w:eastAsia="ko-KR"/>
              </w:rPr>
              <w:t xml:space="preserve">cao</w:t>
            </w:r>
            <w:r>
              <w:rPr>
                <w:lang w:eastAsia="ko-KR"/>
              </w:rPr>
              <w:t xml:space="preserve"> (</w:t>
            </w:r>
            <w:r>
              <w:rPr>
                <w:lang w:eastAsia="ko-KR"/>
              </w:rPr>
              <w:t xml:space="preserve">Thế</w:t>
            </w:r>
            <w:r>
              <w:rPr>
                <w:lang w:eastAsia="ko-KR"/>
              </w:rPr>
              <w:t xml:space="preserve"> </w:t>
            </w:r>
            <w:r>
              <w:rPr>
                <w:lang w:eastAsia="ko-KR"/>
              </w:rPr>
              <w:t xml:space="preserve">bị</w:t>
            </w:r>
            <w:r>
              <w:rPr>
                <w:lang w:eastAsia="ko-KR"/>
              </w:rPr>
              <w:t xml:space="preserve"> </w:t>
            </w:r>
            <w:r>
              <w:rPr>
                <w:lang w:eastAsia="ko-KR"/>
              </w:rPr>
              <w:t xml:space="preserve">xung</w:t>
            </w:r>
            <w:r>
              <w:rPr>
                <w:lang w:eastAsia="ko-KR"/>
              </w:rPr>
              <w:t xml:space="preserve"> :</w:t>
            </w:r>
            <w:r>
              <w:rPr>
                <w:lang w:eastAsia="ko-KR"/>
              </w:rPr>
              <w:t xml:space="preserve"> </w:t>
            </w:r>
            <w:r>
              <w:rPr>
                <w:lang w:eastAsia="ko-KR"/>
              </w:rPr>
              <w:t xml:space="preserve">Hổ</w:t>
            </w:r>
            <w:r>
              <w:rPr>
                <w:lang w:eastAsia="ko-KR"/>
              </w:rPr>
              <w:t xml:space="preserve"> </w:t>
            </w:r>
            <w:r>
              <w:rPr>
                <w:lang w:eastAsia="ko-KR"/>
              </w:rPr>
              <w:t xml:space="preserve">phục</w:t>
            </w:r>
            <w:r>
              <w:rPr>
                <w:lang w:eastAsia="ko-KR"/>
              </w:rPr>
              <w:t xml:space="preserve">, Long </w:t>
            </w:r>
            <w:r>
              <w:rPr>
                <w:lang w:eastAsia="ko-KR"/>
              </w:rPr>
              <w:t xml:space="preserve">phục</w:t>
            </w:r>
            <w:r>
              <w:rPr>
                <w:lang w:eastAsia="ko-KR"/>
              </w:rPr>
              <w:t xml:space="preserve">) </w:t>
            </w:r>
            <w:r>
              <w:rPr>
                <w:lang w:eastAsia="ko-KR"/>
              </w:rPr>
              <w:t xml:space="preserve">xe</w:t>
            </w:r>
            <w:r>
              <w:rPr>
                <w:lang w:eastAsia="ko-KR"/>
              </w:rPr>
              <w:t xml:space="preserve"> </w:t>
            </w:r>
            <w:r>
              <w:rPr>
                <w:lang w:eastAsia="ko-KR"/>
              </w:rPr>
              <w:t xml:space="preserve">lao</w:t>
            </w:r>
            <w:r>
              <w:rPr>
                <w:lang w:eastAsia="ko-KR"/>
              </w:rPr>
              <w:t xml:space="preserve"> </w:t>
            </w:r>
            <w:r>
              <w:rPr>
                <w:lang w:eastAsia="ko-KR"/>
              </w:rPr>
              <w:t xml:space="preserve">xuống</w:t>
            </w:r>
            <w:r>
              <w:rPr>
                <w:lang w:eastAsia="ko-KR"/>
              </w:rPr>
              <w:t xml:space="preserve">, </w:t>
            </w:r>
            <w:r>
              <w:rPr>
                <w:lang w:eastAsia="ko-KR"/>
              </w:rPr>
              <w:t xml:space="preserve">gió</w:t>
            </w:r>
            <w:r>
              <w:rPr>
                <w:lang w:eastAsia="ko-KR"/>
              </w:rPr>
              <w:t xml:space="preserve"> </w:t>
            </w:r>
            <w:r>
              <w:rPr>
                <w:lang w:eastAsia="ko-KR"/>
              </w:rPr>
              <w:t xml:space="preserve">tạt</w:t>
            </w:r>
            <w:r>
              <w:rPr>
                <w:lang w:eastAsia="ko-KR"/>
              </w:rPr>
              <w:t xml:space="preserve"> </w:t>
            </w:r>
            <w:r>
              <w:rPr>
                <w:lang w:eastAsia="ko-KR"/>
              </w:rPr>
              <w:t xml:space="preserve">thẳng</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không</w:t>
            </w:r>
            <w:r>
              <w:rPr>
                <w:lang w:eastAsia="ko-KR"/>
              </w:rPr>
              <w:t xml:space="preserve"> </w:t>
            </w:r>
            <w:r>
              <w:rPr>
                <w:lang w:eastAsia="ko-KR"/>
              </w:rPr>
              <w:t xml:space="preserve">tụ</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Giao </w:t>
            </w:r>
            <w:r>
              <w:rPr>
                <w:lang w:eastAsia="ko-KR"/>
              </w:rPr>
              <w:t xml:space="preserve">lộ</w:t>
            </w:r>
            <w:r>
              <w:rPr>
                <w:lang w:eastAsia="ko-KR"/>
              </w:rPr>
              <w:t xml:space="preserve"> </w:t>
            </w:r>
            <w:r>
              <w:rPr>
                <w:lang w:eastAsia="ko-KR"/>
              </w:rPr>
              <w:t xml:space="preserve">Chữ</w:t>
            </w:r>
            <w:r>
              <w:rPr>
                <w:lang w:eastAsia="ko-KR"/>
              </w:rPr>
              <w:t xml:space="preserve"> </w:t>
            </w:r>
            <w:r>
              <w:rPr>
                <w:lang w:eastAsia="ko-KR"/>
              </w:rPr>
              <w:t xml:space="preserve">“</w:t>
            </w:r>
            <w:r>
              <w:rPr>
                <w:lang w:eastAsia="ko-KR"/>
              </w:rPr>
              <w:t xml:space="preserve">T</w:t>
            </w:r>
            <w:r>
              <w:rPr>
                <w:lang w:eastAsia="ko-KR"/>
              </w:rPr>
              <w:t xml:space="preserve">”</w:t>
            </w:r>
            <w:r>
              <w:rPr>
                <w:lang w:eastAsia="ko-KR"/>
              </w:rPr>
              <w:t xml:space="preserve">, </w:t>
            </w:r>
            <w:r>
              <w:rPr>
                <w:lang w:eastAsia="ko-KR"/>
              </w:rPr>
              <w:t xml:space="preserve">bị</w:t>
            </w:r>
            <w:r>
              <w:rPr>
                <w:lang w:eastAsia="ko-KR"/>
              </w:rPr>
              <w:t xml:space="preserve"> </w:t>
            </w:r>
            <w:r>
              <w:rPr>
                <w:lang w:eastAsia="ko-KR"/>
              </w:rPr>
              <w:t xml:space="preserve">đường</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vào</w:t>
            </w:r>
            <w:r>
              <w:rPr>
                <w:lang w:eastAsia="ko-KR"/>
              </w:rPr>
              <w:t xml:space="preserve"> </w:t>
            </w:r>
            <w:r>
              <w:rPr>
                <w:lang w:eastAsia="ko-KR"/>
              </w:rPr>
              <w:t xml:space="preserve">“</w:t>
            </w:r>
            <w:r>
              <w:rPr>
                <w:lang w:eastAsia="ko-KR"/>
              </w:rPr>
              <w:t xml:space="preserve">Thế</w:t>
            </w:r>
            <w:r>
              <w:rPr>
                <w:lang w:eastAsia="ko-KR"/>
              </w:rPr>
              <w:t xml:space="preserve"> </w:t>
            </w:r>
            <w:r>
              <w:rPr>
                <w:lang w:eastAsia="ko-KR"/>
              </w:rPr>
              <w:t xml:space="preserve">tiền</w:t>
            </w:r>
            <w:r>
              <w:rPr>
                <w:lang w:eastAsia="ko-KR"/>
              </w:rPr>
              <w:t xml:space="preserve"> </w:t>
            </w:r>
            <w:r>
              <w:rPr>
                <w:lang w:eastAsia="ko-KR"/>
              </w:rPr>
              <w:t xml:space="preserve">đao</w:t>
            </w:r>
            <w:r>
              <w:rPr>
                <w:lang w:eastAsia="ko-KR"/>
              </w:rPr>
              <w:t xml:space="preserve"> </w:t>
            </w:r>
            <w:r>
              <w:rPr>
                <w:lang w:eastAsia="ko-KR"/>
              </w:rPr>
              <w:t xml:space="preserve">sát</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Style w:val="1034"/>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pPr>
        <w:pStyle w:val="1034"/>
        <w:numPr>
          <w:ilvl w:val="0"/>
          <w:numId w:val="3"/>
        </w:numPr>
        <w:pBdr/>
        <w:tabs>
          <w:tab w:val="left" w:leader="none" w:pos="993"/>
        </w:tabs>
        <w:spacing w:after="120" w:before="120" w:line="264" w:lineRule="auto"/>
        <w:ind/>
        <w:jc w:val="both"/>
        <w:rPr>
          <w:spacing w:val="-2"/>
          <w:lang w:val="pt-BR"/>
        </w:rPr>
      </w:pP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xảy</w:t>
      </w:r>
      <w:r>
        <w:rPr>
          <w:spacing w:val="-2"/>
          <w:lang w:val="pt-BR"/>
        </w:rPr>
        <w:t xml:space="preserve"> </w:t>
      </w:r>
      <w:r>
        <w:rPr>
          <w:spacing w:val="-2"/>
          <w:lang w:val="pt-BR"/>
        </w:rPr>
        <w:t xml:space="preserve">ra</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kiện</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nại</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có</w:t>
      </w:r>
      <w:r>
        <w:rPr>
          <w:spacing w:val="-2"/>
          <w:lang w:val="pt-BR"/>
        </w:rPr>
        <w:t xml:space="preserve"> </w:t>
      </w:r>
      <w:r>
        <w:rPr>
          <w:spacing w:val="-2"/>
          <w:lang w:val="pt-BR"/>
        </w:rPr>
        <w:t xml:space="preserve">sự</w:t>
      </w:r>
      <w:r>
        <w:rPr>
          <w:spacing w:val="-2"/>
          <w:lang w:val="pt-BR"/>
        </w:rPr>
        <w:t xml:space="preserve"> </w:t>
      </w:r>
      <w:r>
        <w:rPr>
          <w:spacing w:val="-2"/>
          <w:lang w:val="pt-BR"/>
        </w:rPr>
        <w:t xml:space="preserve">thay</w:t>
      </w:r>
      <w:r>
        <w:rPr>
          <w:spacing w:val="-2"/>
          <w:lang w:val="pt-BR"/>
        </w:rPr>
        <w:t xml:space="preserve"> </w:t>
      </w:r>
      <w:r>
        <w:rPr>
          <w:spacing w:val="-2"/>
          <w:lang w:val="pt-BR"/>
        </w:rPr>
        <w:t xml:space="preserve">đổi</w:t>
      </w:r>
      <w:r>
        <w:rPr>
          <w:spacing w:val="-2"/>
          <w:lang w:val="pt-BR"/>
        </w:rPr>
        <w:t xml:space="preserve"> </w:t>
      </w:r>
      <w:r>
        <w:rPr>
          <w:spacing w:val="-2"/>
          <w:lang w:val="pt-BR"/>
        </w:rPr>
        <w:t xml:space="preserve">về</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với</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trên</w:t>
      </w:r>
      <w:r>
        <w:rPr>
          <w:spacing w:val="-2"/>
          <w:lang w:val="pt-BR"/>
        </w:rPr>
        <w:t xml:space="preserve"> </w:t>
      </w:r>
      <w:r>
        <w:rPr>
          <w:spacing w:val="-2"/>
          <w:lang w:val="pt-BR"/>
        </w:rPr>
        <w:t xml:space="preserve">sẽ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tại</w:t>
      </w:r>
      <w:r>
        <w:rPr>
          <w:spacing w:val="-2"/>
          <w:lang w:val="pt-BR"/>
        </w:rPr>
        <w:t xml:space="preserve"> </w:t>
      </w:r>
      <w:r>
        <w:rPr>
          <w:spacing w:val="-2"/>
          <w:lang w:val="pt-BR"/>
        </w:rPr>
        <w:t xml:space="preserve">hợp</w:t>
      </w:r>
      <w:r>
        <w:rPr>
          <w:spacing w:val="-2"/>
          <w:lang w:val="pt-BR"/>
        </w:rPr>
        <w:t xml:space="preserve"> </w:t>
      </w:r>
      <w:r>
        <w:rPr>
          <w:spacing w:val="-2"/>
          <w:lang w:val="pt-BR"/>
        </w:rPr>
        <w:t xml:space="preserve">đồng</w:t>
      </w:r>
      <w:r>
        <w:rPr>
          <w:spacing w:val="-2"/>
          <w:lang w:val="pt-BR"/>
        </w:rPr>
        <w:t xml:space="preserve"> </w:t>
      </w:r>
      <w:r>
        <w:rPr>
          <w:spacing w:val="-2"/>
          <w:lang w:val="pt-BR"/>
        </w:rPr>
        <w:t xml:space="preserve">dịch</w:t>
      </w:r>
      <w:r>
        <w:rPr>
          <w:spacing w:val="-2"/>
          <w:lang w:val="pt-BR"/>
        </w:rPr>
        <w:t xml:space="preserve"> </w:t>
      </w:r>
      <w:r>
        <w:rPr>
          <w:spacing w:val="-2"/>
          <w:lang w:val="pt-BR"/>
        </w:rPr>
        <w:t xml:space="preserve">vụ</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hoàn</w:t>
      </w:r>
      <w:r>
        <w:rPr>
          <w:spacing w:val="-2"/>
          <w:lang w:val="pt-BR"/>
        </w:rPr>
        <w:t xml:space="preserve"> </w:t>
      </w:r>
      <w:r>
        <w:rPr>
          <w:spacing w:val="-2"/>
          <w:lang w:val="pt-BR"/>
        </w:rPr>
        <w:t xml:space="preserve">toàn</w:t>
      </w:r>
      <w:r>
        <w:rPr>
          <w:spacing w:val="-2"/>
          <w:lang w:val="pt-BR"/>
        </w:rPr>
        <w:t xml:space="preserve"> </w:t>
      </w:r>
      <w:r>
        <w:rPr>
          <w:spacing w:val="-2"/>
          <w:lang w:val="pt-BR"/>
        </w:rPr>
        <w:t xml:space="preserve">miễn</w:t>
      </w:r>
      <w:r>
        <w:rPr>
          <w:spacing w:val="-2"/>
          <w:lang w:val="pt-BR"/>
        </w:rPr>
        <w:t xml:space="preserve"> </w:t>
      </w:r>
      <w:r>
        <w:rPr>
          <w:spacing w:val="-2"/>
          <w:lang w:val="pt-BR"/>
        </w:rPr>
        <w:t xml:space="preserve">trừ</w:t>
      </w:r>
      <w:r>
        <w:rPr>
          <w:spacing w:val="-2"/>
          <w:lang w:val="pt-BR"/>
        </w:rPr>
        <w:t xml:space="preserve"> </w:t>
      </w:r>
      <w:r>
        <w:rPr>
          <w:spacing w:val="-2"/>
          <w:lang w:val="pt-BR"/>
        </w:rPr>
        <w:t xml:space="preserve">mọi</w:t>
      </w:r>
      <w:r>
        <w:rPr>
          <w:spacing w:val="-2"/>
          <w:lang w:val="pt-BR"/>
        </w:rPr>
        <w:t xml:space="preserve"> </w:t>
      </w:r>
      <w:r>
        <w:rPr>
          <w:spacing w:val="-2"/>
          <w:lang w:val="pt-BR"/>
        </w:rPr>
        <w:t xml:space="preserve">trách</w:t>
      </w:r>
      <w:r>
        <w:rPr>
          <w:spacing w:val="-2"/>
          <w:lang w:val="pt-BR"/>
        </w:rPr>
        <w:t xml:space="preserve"> </w:t>
      </w:r>
      <w:r>
        <w:rPr>
          <w:spacing w:val="-2"/>
          <w:lang w:val="pt-BR"/>
        </w:rPr>
        <w:t xml:space="preserve">nhiệm</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liên</w:t>
      </w:r>
      <w:r>
        <w:rPr>
          <w:spacing w:val="-2"/>
          <w:lang w:val="pt-BR"/>
        </w:rPr>
        <w:t xml:space="preserve"> </w:t>
      </w:r>
      <w:r>
        <w:rPr>
          <w:spacing w:val="-2"/>
          <w:lang w:val="pt-BR"/>
        </w:rPr>
        <w:t xml:space="preserve">đới</w:t>
      </w:r>
      <w:r>
        <w:rPr>
          <w:spacing w:val="-2"/>
          <w:lang w:val="pt-BR"/>
        </w:rPr>
        <w:t xml:space="preserve"> (</w:t>
      </w:r>
      <w:r>
        <w:rPr>
          <w:spacing w:val="-2"/>
          <w:lang w:val="pt-BR"/>
        </w:rPr>
        <w:t xml:space="preserve">nếu</w:t>
      </w:r>
      <w:r>
        <w:rPr>
          <w:spacing w:val="-2"/>
          <w:lang w:val="pt-BR"/>
        </w:rPr>
        <w:t xml:space="preserve"> </w:t>
      </w:r>
      <w:r>
        <w:rPr>
          <w:spacing w:val="-2"/>
          <w:lang w:val="pt-BR"/>
        </w:rPr>
        <w:t xml:space="preserve">có</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này</w:t>
      </w:r>
      <w:r>
        <w:rPr>
          <w:spacing w:val="-2"/>
          <w:lang w:val="pt-BR"/>
        </w:rPr>
        <w:t xml:space="preserve">.</w:t>
      </w:r>
      <w:r>
        <w:rPr>
          <w:spacing w:val="-2"/>
          <w:lang w:val="pt-BR"/>
        </w:rPr>
      </w:r>
      <w:r>
        <w:rPr>
          <w:spacing w:val="-2"/>
          <w:lang w:val="pt-BR"/>
        </w:rPr>
      </w:r>
    </w:p>
    <w:p>
      <w:pPr>
        <w:pStyle w:val="1034"/>
        <w:numPr>
          <w:ilvl w:val="0"/>
          <w:numId w:val="3"/>
        </w:numPr>
        <w:pBdr/>
        <w:tabs>
          <w:tab w:val="left" w:leader="none" w:pos="993"/>
        </w:tabs>
        <w:spacing w:after="120" w:before="120" w:line="264" w:lineRule="auto"/>
        <w:ind/>
        <w:jc w:val="both"/>
        <w:rPr>
          <w:spacing w:val="-2"/>
          <w:lang w:val="pt-BR"/>
        </w:rPr>
      </w:pP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yếu</w:t>
      </w:r>
      <w:r>
        <w:rPr>
          <w:lang w:val="pt-BR"/>
        </w:rPr>
        <w:t xml:space="preserve"> </w:t>
      </w:r>
      <w:r>
        <w:rPr>
          <w:lang w:val="pt-BR"/>
        </w:rPr>
        <w:t xml:space="preserve">tố</w:t>
      </w:r>
      <w:r>
        <w:rPr>
          <w:lang w:val="pt-BR"/>
        </w:rPr>
        <w:t xml:space="preserve"> </w:t>
      </w:r>
      <w:r>
        <w:rPr>
          <w:lang w:val="pt-BR"/>
        </w:rPr>
        <w:t xml:space="preserve">nào</w:t>
      </w:r>
      <w:r>
        <w:rPr>
          <w:lang w:val="pt-BR"/>
        </w:rPr>
        <w:t xml:space="preserve"> </w:t>
      </w:r>
      <w:r>
        <w:rPr>
          <w:lang w:val="pt-BR"/>
        </w:rPr>
        <w:t xml:space="preserve">làm</w:t>
      </w:r>
      <w:r>
        <w:rPr>
          <w:lang w:val="pt-BR"/>
        </w:rPr>
        <w:t xml:space="preserve"> </w:t>
      </w:r>
      <w:r>
        <w:rPr>
          <w:lang w:val="pt-BR"/>
        </w:rPr>
        <w:t xml:space="preserve">cản</w:t>
      </w:r>
      <w:r>
        <w:rPr>
          <w:lang w:val="pt-BR"/>
        </w:rPr>
        <w:t xml:space="preserve"> </w:t>
      </w:r>
      <w:r>
        <w:rPr>
          <w:lang w:val="pt-BR"/>
        </w:rPr>
        <w:t xml:space="preserve">trở</w:t>
      </w:r>
      <w:r>
        <w:rPr>
          <w:lang w:val="pt-BR"/>
        </w:rPr>
        <w:t xml:space="preserve"> </w:t>
      </w:r>
      <w:r>
        <w:rPr>
          <w:lang w:val="pt-BR"/>
        </w:rPr>
        <w:t xml:space="preserve">ảnh</w:t>
      </w:r>
      <w:r>
        <w:rPr>
          <w:lang w:val="pt-BR"/>
        </w:rPr>
        <w:t xml:space="preserve"> </w:t>
      </w:r>
      <w:r>
        <w:rPr>
          <w:lang w:val="pt-BR"/>
        </w:rPr>
        <w:t xml:space="preserve">hưởng</w:t>
      </w:r>
      <w:r>
        <w:rPr>
          <w:lang w:val="pt-BR"/>
        </w:rPr>
        <w:t xml:space="preserve"> </w:t>
      </w:r>
      <w:r>
        <w:rPr>
          <w:lang w:val="pt-BR"/>
        </w:rPr>
        <w:t xml:space="preserve">đến</w:t>
      </w:r>
      <w:r>
        <w:rPr>
          <w:lang w:val="pt-BR"/>
        </w:rPr>
        <w:t xml:space="preserve"> </w:t>
      </w:r>
      <w:r>
        <w:rPr>
          <w:lang w:val="pt-BR"/>
        </w:rPr>
        <w:t xml:space="preserve">việc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bình</w:t>
      </w:r>
      <w:r>
        <w:rPr>
          <w:lang w:val="pt-BR"/>
        </w:rPr>
        <w:t xml:space="preserve"> </w:t>
      </w:r>
      <w:r>
        <w:rPr>
          <w:lang w:val="pt-BR"/>
        </w:rPr>
        <w:t xml:space="preserve">thường</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spacing w:val="-2"/>
          <w:lang w:val="pt-BR"/>
        </w:rPr>
      </w:r>
      <w:r>
        <w:rPr>
          <w:spacing w:val="-2"/>
          <w:lang w:val="pt-BR"/>
        </w:rP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pPr>
        <w:pStyle w:val="1034"/>
        <w:numPr>
          <w:ilvl w:val="0"/>
          <w:numId w:val="3"/>
        </w:numPr>
        <w:pBdr/>
        <w:tabs>
          <w:tab w:val="left" w:leader="none" w:pos="993"/>
        </w:tabs>
        <w:spacing w:after="120" w:before="120" w:line="264" w:lineRule="auto"/>
        <w:ind/>
        <w:jc w:val="both"/>
        <w:rPr>
          <w:lang w:val="pt-BR"/>
        </w:rPr>
      </w:pPr>
      <w:r>
        <w:rPr>
          <w:b/>
          <w:bCs/>
          <w:lang w:val="pt-BR"/>
        </w:rPr>
        <w:t xml:space="preserve">Giá</w:t>
      </w:r>
      <w:r>
        <w:rPr>
          <w:b/>
          <w:bCs/>
          <w:lang w:val="pt-BR"/>
        </w:rPr>
        <w:t xml:space="preserve"> </w:t>
      </w:r>
      <w:r>
        <w:rPr>
          <w:b/>
          <w:bCs/>
          <w:lang w:val="pt-BR"/>
        </w:rPr>
        <w:t xml:space="preserve">trị</w:t>
      </w:r>
      <w:r>
        <w:rPr>
          <w:b/>
          <w:bCs/>
          <w:lang w:val="pt-BR"/>
        </w:rPr>
        <w:t xml:space="preserve"> </w:t>
      </w:r>
      <w:r>
        <w:rPr>
          <w:b/>
          <w:bCs/>
          <w:lang w:val="pt-BR"/>
        </w:rPr>
        <w:t xml:space="preserve">thị</w:t>
      </w:r>
      <w:r>
        <w:rPr>
          <w:b/>
          <w:bCs/>
          <w:lang w:val="pt-BR"/>
        </w:rPr>
        <w:t xml:space="preserve"> </w:t>
      </w:r>
      <w:r>
        <w:rPr>
          <w:b/>
          <w:bCs/>
          <w:lang w:val="pt-BR"/>
        </w:rPr>
        <w:t xml:space="preserve">trường</w:t>
      </w:r>
      <w:r>
        <w:rPr>
          <w:b/>
          <w:bCs/>
          <w:lang w:val="pt-BR"/>
        </w:rPr>
        <w:t xml:space="preserve">:</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được</w:t>
      </w:r>
      <w:r>
        <w:rPr>
          <w:lang w:val="pt-BR"/>
        </w:rPr>
        <w:t xml:space="preserve"> </w:t>
      </w:r>
      <w:r>
        <w:rPr>
          <w:lang w:val="pt-BR"/>
        </w:rPr>
        <w:t xml:space="preserve">xác</w:t>
      </w:r>
      <w:r>
        <w:rPr>
          <w:lang w:val="pt-BR"/>
        </w:rPr>
        <w:t xml:space="preserve"> </w:t>
      </w:r>
      <w:r>
        <w:rPr>
          <w:lang w:val="pt-BR"/>
        </w:rPr>
        <w:t xml:space="preserve">định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i/>
          <w:iCs/>
          <w:lang w:val="pt-BR"/>
        </w:rPr>
        <w:t xml:space="preserve">“</w:t>
      </w:r>
      <w:r>
        <w:rPr>
          <w:i/>
          <w:iCs/>
          <w:lang w:val="pt-BR"/>
        </w:rPr>
        <w:t xml:space="preserve">Giá</w:t>
      </w:r>
      <w:r>
        <w:rPr>
          <w:i/>
          <w:iCs/>
          <w:lang w:val="pt-BR"/>
        </w:rPr>
        <w:t xml:space="preserve"> </w:t>
      </w:r>
      <w:r>
        <w:rPr>
          <w:i/>
          <w:iCs/>
          <w:lang w:val="pt-BR"/>
        </w:rPr>
        <w:t xml:space="preserve">trị</w:t>
      </w:r>
      <w:r>
        <w:rPr>
          <w:i/>
          <w:iCs/>
          <w:lang w:val="pt-BR"/>
        </w:rPr>
        <w:t xml:space="preserve"> </w:t>
      </w:r>
      <w:r>
        <w:rPr>
          <w:i/>
          <w:iCs/>
          <w:lang w:val="pt-BR"/>
        </w:rPr>
        <w:t xml:space="preserve">thị</w:t>
      </w:r>
      <w:r>
        <w:rPr>
          <w:i/>
          <w:iCs/>
          <w:lang w:val="pt-BR"/>
        </w:rPr>
        <w:t xml:space="preserve"> </w:t>
      </w:r>
      <w:r>
        <w:rPr>
          <w:i/>
          <w:iCs/>
          <w:lang w:val="pt-BR"/>
        </w:rPr>
        <w:t xml:space="preserve">trường</w:t>
      </w:r>
      <w:r>
        <w:rPr>
          <w:i/>
          <w:iCs/>
          <w:lang w:val="pt-BR"/>
        </w:rPr>
        <w:t xml:space="preserve"> </w:t>
      </w:r>
      <w:r>
        <w:rPr>
          <w:i/>
          <w:iCs/>
          <w:lang w:val="pt-BR"/>
        </w:rPr>
        <w:t xml:space="preserve">là</w:t>
      </w:r>
      <w:r>
        <w:rPr>
          <w:i/>
          <w:iCs/>
          <w:lang w:val="pt-BR"/>
        </w:rPr>
        <w:t xml:space="preserve"> </w:t>
      </w:r>
      <w:r>
        <w:rPr>
          <w:i/>
          <w:iCs/>
          <w:lang w:val="pt-BR"/>
        </w:rPr>
        <w:t xml:space="preserve">khoản</w:t>
      </w:r>
      <w:r>
        <w:rPr>
          <w:i/>
          <w:iCs/>
          <w:lang w:val="pt-BR"/>
        </w:rPr>
        <w:t xml:space="preserve"> </w:t>
      </w:r>
      <w:r>
        <w:rPr>
          <w:i/>
          <w:iCs/>
          <w:lang w:val="pt-BR"/>
        </w:rPr>
        <w:t xml:space="preserve">tiền</w:t>
      </w:r>
      <w:r>
        <w:rPr>
          <w:i/>
          <w:iCs/>
          <w:lang w:val="pt-BR"/>
        </w:rPr>
        <w:t xml:space="preserve"> </w:t>
      </w:r>
      <w:r>
        <w:rPr>
          <w:i/>
          <w:iCs/>
          <w:lang w:val="pt-BR"/>
        </w:rPr>
        <w:t xml:space="preserve">ước</w:t>
      </w:r>
      <w:r>
        <w:rPr>
          <w:i/>
          <w:iCs/>
          <w:lang w:val="pt-BR"/>
        </w:rPr>
        <w:t xml:space="preserve"> </w:t>
      </w:r>
      <w:r>
        <w:rPr>
          <w:i/>
          <w:iCs/>
          <w:lang w:val="pt-BR"/>
        </w:rPr>
        <w:t xml:space="preserve">tính</w:t>
      </w:r>
      <w:r>
        <w:rPr>
          <w:i/>
          <w:iCs/>
          <w:lang w:val="pt-BR"/>
        </w:rPr>
        <w:t xml:space="preserve"> </w:t>
      </w:r>
      <w:r>
        <w:rPr>
          <w:i/>
          <w:iCs/>
          <w:lang w:val="pt-BR"/>
        </w:rPr>
        <w:t xml:space="preserve">để</w:t>
      </w:r>
      <w:r>
        <w:rPr>
          <w:i/>
          <w:iCs/>
          <w:lang w:val="pt-BR"/>
        </w:rPr>
        <w:t xml:space="preserve"> </w:t>
      </w:r>
      <w:r>
        <w:rPr>
          <w:i/>
          <w:iCs/>
          <w:lang w:val="pt-BR"/>
        </w:rPr>
        <w:t xml:space="preserve">tài</w:t>
      </w:r>
      <w:r>
        <w:rPr>
          <w:i/>
          <w:iCs/>
          <w:lang w:val="pt-BR"/>
        </w:rPr>
        <w:t xml:space="preserve"> </w:t>
      </w:r>
      <w:r>
        <w:rPr>
          <w:i/>
          <w:iCs/>
          <w:lang w:val="pt-BR"/>
        </w:rPr>
        <w:t xml:space="preserve">sản</w:t>
      </w:r>
      <w:r>
        <w:rPr>
          <w:i/>
          <w:iCs/>
          <w:lang w:val="pt-BR"/>
        </w:rPr>
        <w:t xml:space="preserve"> </w:t>
      </w:r>
      <w:r>
        <w:rPr>
          <w:i/>
          <w:iCs/>
          <w:lang w:val="pt-BR"/>
        </w:rPr>
        <w:t xml:space="preserve">có</w:t>
      </w:r>
      <w:r>
        <w:rPr>
          <w:i/>
          <w:iCs/>
          <w:lang w:val="pt-BR"/>
        </w:rPr>
        <w:t xml:space="preserve"> </w:t>
      </w:r>
      <w:r>
        <w:rPr>
          <w:i/>
          <w:iCs/>
          <w:lang w:val="pt-BR"/>
        </w:rPr>
        <w:t xml:space="preserve">thể</w:t>
      </w:r>
      <w:r>
        <w:rPr>
          <w:i/>
          <w:iCs/>
          <w:lang w:val="pt-BR"/>
        </w:rPr>
        <w:t xml:space="preserve"> </w:t>
      </w:r>
      <w:r>
        <w:rPr>
          <w:i/>
          <w:iCs/>
          <w:lang w:val="pt-BR"/>
        </w:rPr>
        <w:t xml:space="preserve">được</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tại</w:t>
      </w:r>
      <w:r>
        <w:rPr>
          <w:i/>
          <w:iCs/>
          <w:lang w:val="pt-BR"/>
        </w:rPr>
        <w:t xml:space="preserve"> </w:t>
      </w:r>
      <w:r>
        <w:rPr>
          <w:i/>
          <w:iCs/>
          <w:lang w:val="pt-BR"/>
        </w:rPr>
        <w:t xml:space="preserve">thời</w:t>
      </w:r>
      <w:r>
        <w:rPr>
          <w:i/>
          <w:iCs/>
          <w:lang w:val="pt-BR"/>
        </w:rPr>
        <w:t xml:space="preserve"> </w:t>
      </w:r>
      <w:r>
        <w:rPr>
          <w:i/>
          <w:iCs/>
          <w:lang w:val="pt-BR"/>
        </w:rPr>
        <w:t xml:space="preserve">điểm</w:t>
      </w:r>
      <w:r>
        <w:rPr>
          <w:i/>
          <w:iCs/>
          <w:lang w:val="pt-BR"/>
        </w:rPr>
        <w:t xml:space="preserve"> </w:t>
      </w:r>
      <w:r>
        <w:rPr>
          <w:i/>
          <w:iCs/>
          <w:lang w:val="pt-BR"/>
        </w:rPr>
        <w:t xml:space="preserve">thẩm</w:t>
      </w:r>
      <w:r>
        <w:rPr>
          <w:i/>
          <w:iCs/>
          <w:lang w:val="pt-BR"/>
        </w:rPr>
        <w:t xml:space="preserve"> </w:t>
      </w:r>
      <w:r>
        <w:rPr>
          <w:i/>
          <w:iCs/>
          <w:lang w:val="pt-BR"/>
        </w:rPr>
        <w:t xml:space="preserve">định</w:t>
      </w:r>
      <w:r>
        <w:rPr>
          <w:i/>
          <w:iCs/>
          <w:lang w:val="pt-BR"/>
        </w:rPr>
        <w:t xml:space="preserve"> </w:t>
      </w:r>
      <w:r>
        <w:rPr>
          <w:i/>
          <w:iCs/>
          <w:lang w:val="pt-BR"/>
        </w:rPr>
        <w:t xml:space="preserve">giá</w:t>
      </w:r>
      <w:r>
        <w:rPr>
          <w:i/>
          <w:iCs/>
          <w:lang w:val="pt-BR"/>
        </w:rPr>
        <w:t xml:space="preserve"> </w:t>
      </w:r>
      <w:r>
        <w:rPr>
          <w:i/>
          <w:iCs/>
          <w:lang w:val="pt-BR"/>
        </w:rPr>
        <w:t xml:space="preserve">giữa</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mua</w:t>
      </w:r>
      <w:r>
        <w:rPr>
          <w:i/>
          <w:iCs/>
          <w:lang w:val="pt-BR"/>
        </w:rPr>
        <w:t xml:space="preserve"> </w:t>
      </w:r>
      <w:r>
        <w:rPr>
          <w:i/>
          <w:iCs/>
          <w:lang w:val="pt-BR"/>
        </w:rPr>
        <w:t xml:space="preserve">và</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bán</w:t>
      </w:r>
      <w:r>
        <w:rPr>
          <w:i/>
          <w:iCs/>
          <w:lang w:val="pt-BR"/>
        </w:rPr>
        <w:t xml:space="preserve"> </w:t>
      </w:r>
      <w:r>
        <w:rPr>
          <w:i/>
          <w:iCs/>
          <w:lang w:val="pt-BR"/>
        </w:rPr>
        <w:t xml:space="preserve">trong</w:t>
      </w:r>
      <w:r>
        <w:rPr>
          <w:i/>
          <w:iCs/>
          <w:lang w:val="pt-BR"/>
        </w:rPr>
        <w:t xml:space="preserve"> </w:t>
      </w:r>
      <w:r>
        <w:rPr>
          <w:i/>
          <w:iCs/>
          <w:lang w:val="pt-BR"/>
        </w:rPr>
        <w:t xml:space="preserve">một</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khách</w:t>
      </w:r>
      <w:r>
        <w:rPr>
          <w:i/>
          <w:iCs/>
          <w:lang w:val="pt-BR"/>
        </w:rPr>
        <w:t xml:space="preserve"> </w:t>
      </w:r>
      <w:r>
        <w:rPr>
          <w:i/>
          <w:iCs/>
          <w:lang w:val="pt-BR"/>
        </w:rPr>
        <w:t xml:space="preserve">quan</w:t>
      </w:r>
      <w:r>
        <w:rPr>
          <w:i/>
          <w:iCs/>
          <w:lang w:val="pt-BR"/>
        </w:rPr>
        <w:t xml:space="preserve">, </w:t>
      </w:r>
      <w:r>
        <w:rPr>
          <w:i/>
          <w:iCs/>
          <w:lang w:val="pt-BR"/>
        </w:rPr>
        <w:t xml:space="preserve">độc</w:t>
      </w:r>
      <w:r>
        <w:rPr>
          <w:i/>
          <w:iCs/>
          <w:lang w:val="pt-BR"/>
        </w:rPr>
        <w:t xml:space="preserve"> </w:t>
      </w:r>
      <w:r>
        <w:rPr>
          <w:i/>
          <w:iCs/>
          <w:lang w:val="pt-BR"/>
        </w:rPr>
        <w:t xml:space="preserve">lập</w:t>
      </w:r>
      <w:r>
        <w:rPr>
          <w:i/>
          <w:iCs/>
          <w:lang w:val="pt-BR"/>
        </w:rPr>
        <w:t xml:space="preserve">, </w:t>
      </w:r>
      <w:r>
        <w:rPr>
          <w:i/>
          <w:iCs/>
          <w:lang w:val="pt-BR"/>
        </w:rPr>
        <w:t xml:space="preserve">sau</w:t>
      </w:r>
      <w:r>
        <w:rPr>
          <w:i/>
          <w:iCs/>
          <w:lang w:val="pt-BR"/>
        </w:rPr>
        <w:t xml:space="preserve"> </w:t>
      </w:r>
      <w:r>
        <w:rPr>
          <w:i/>
          <w:iCs/>
          <w:lang w:val="pt-BR"/>
        </w:rPr>
        <w:t xml:space="preserve">khi</w:t>
      </w:r>
      <w:r>
        <w:rPr>
          <w:i/>
          <w:iCs/>
          <w:lang w:val="pt-BR"/>
        </w:rPr>
        <w:t xml:space="preserve"> </w:t>
      </w:r>
      <w:r>
        <w:rPr>
          <w:i/>
          <w:iCs/>
          <w:lang w:val="pt-BR"/>
        </w:rPr>
        <w:t xml:space="preserve">được</w:t>
      </w:r>
      <w:r>
        <w:rPr>
          <w:i/>
          <w:iCs/>
          <w:lang w:val="pt-BR"/>
        </w:rPr>
        <w:t xml:space="preserve"> </w:t>
      </w:r>
      <w:r>
        <w:rPr>
          <w:i/>
          <w:iCs/>
          <w:lang w:val="pt-BR"/>
        </w:rPr>
        <w:t xml:space="preserve">tiếp</w:t>
      </w:r>
      <w:r>
        <w:rPr>
          <w:i/>
          <w:iCs/>
          <w:lang w:val="pt-BR"/>
        </w:rPr>
        <w:t xml:space="preserve"> </w:t>
      </w:r>
      <w:r>
        <w:rPr>
          <w:i/>
          <w:iCs/>
          <w:lang w:val="pt-BR"/>
        </w:rPr>
        <w:t xml:space="preserve">thị</w:t>
      </w:r>
      <w:r>
        <w:rPr>
          <w:i/>
          <w:iCs/>
          <w:lang w:val="pt-BR"/>
        </w:rPr>
        <w:t xml:space="preserve"> </w:t>
      </w:r>
      <w:r>
        <w:rPr>
          <w:i/>
          <w:iCs/>
          <w:lang w:val="pt-BR"/>
        </w:rPr>
        <w:t xml:space="preserve">đầy</w:t>
      </w:r>
      <w:r>
        <w:rPr>
          <w:i/>
          <w:iCs/>
          <w:lang w:val="pt-BR"/>
        </w:rPr>
        <w:t xml:space="preserve"> </w:t>
      </w:r>
      <w:r>
        <w:rPr>
          <w:i/>
          <w:iCs/>
          <w:lang w:val="pt-BR"/>
        </w:rPr>
        <w:t xml:space="preserve">đủ</w:t>
      </w:r>
      <w:r>
        <w:rPr>
          <w:i/>
          <w:iCs/>
          <w:lang w:val="pt-BR"/>
        </w:rPr>
        <w:t xml:space="preserve"> </w:t>
      </w:r>
      <w:r>
        <w:rPr>
          <w:i/>
          <w:iCs/>
          <w:lang w:val="pt-BR"/>
        </w:rPr>
        <w:t xml:space="preserve">và</w:t>
      </w:r>
      <w:r>
        <w:rPr>
          <w:i/>
          <w:iCs/>
          <w:lang w:val="pt-BR"/>
        </w:rPr>
        <w:t xml:space="preserve"> </w:t>
      </w:r>
      <w:r>
        <w:rPr>
          <w:i/>
          <w:iCs/>
          <w:lang w:val="pt-BR"/>
        </w:rPr>
        <w:t xml:space="preserve">các</w:t>
      </w:r>
      <w:r>
        <w:rPr>
          <w:i/>
          <w:iCs/>
          <w:lang w:val="pt-BR"/>
        </w:rPr>
        <w:t xml:space="preserve"> </w:t>
      </w:r>
      <w:r>
        <w:rPr>
          <w:i/>
          <w:iCs/>
          <w:lang w:val="pt-BR"/>
        </w:rPr>
        <w:t xml:space="preserve">bên</w:t>
      </w:r>
      <w:r>
        <w:rPr>
          <w:i/>
          <w:iCs/>
          <w:lang w:val="pt-BR"/>
        </w:rPr>
        <w:t xml:space="preserve"> </w:t>
      </w:r>
      <w:r>
        <w:rPr>
          <w:i/>
          <w:iCs/>
          <w:lang w:val="pt-BR"/>
        </w:rPr>
        <w:t xml:space="preserve">tham</w:t>
      </w:r>
      <w:r>
        <w:rPr>
          <w:i/>
          <w:iCs/>
          <w:lang w:val="pt-BR"/>
        </w:rPr>
        <w:t xml:space="preserve"> </w:t>
      </w:r>
      <w:r>
        <w:rPr>
          <w:i/>
          <w:iCs/>
          <w:lang w:val="pt-BR"/>
        </w:rPr>
        <w:t xml:space="preserve">gia</w:t>
      </w:r>
      <w:r>
        <w:rPr>
          <w:i/>
          <w:iCs/>
          <w:lang w:val="pt-BR"/>
        </w:rPr>
        <w:t xml:space="preserve"> </w:t>
      </w:r>
      <w:r>
        <w:rPr>
          <w:i/>
          <w:iCs/>
          <w:lang w:val="pt-BR"/>
        </w:rPr>
        <w:t xml:space="preserve">hành</w:t>
      </w:r>
      <w:r>
        <w:rPr>
          <w:i/>
          <w:iCs/>
          <w:lang w:val="pt-BR"/>
        </w:rPr>
        <w:t xml:space="preserve"> </w:t>
      </w:r>
      <w:r>
        <w:rPr>
          <w:i/>
          <w:iCs/>
          <w:lang w:val="pt-BR"/>
        </w:rPr>
        <w:t xml:space="preserve">động</w:t>
      </w:r>
      <w:r>
        <w:rPr>
          <w:i/>
          <w:iCs/>
          <w:lang w:val="pt-BR"/>
        </w:rPr>
        <w:t xml:space="preserve"> </w:t>
      </w:r>
      <w:r>
        <w:rPr>
          <w:i/>
          <w:iCs/>
          <w:lang w:val="pt-BR"/>
        </w:rPr>
        <w:t xml:space="preserve">có</w:t>
      </w:r>
      <w:r>
        <w:rPr>
          <w:i/>
          <w:iCs/>
          <w:lang w:val="pt-BR"/>
        </w:rPr>
        <w:t xml:space="preserve"> </w:t>
      </w:r>
      <w:r>
        <w:rPr>
          <w:i/>
          <w:iCs/>
          <w:lang w:val="pt-BR"/>
        </w:rPr>
        <w:t xml:space="preserve">hiểu</w:t>
      </w:r>
      <w:r>
        <w:rPr>
          <w:i/>
          <w:iCs/>
          <w:lang w:val="pt-BR"/>
        </w:rPr>
        <w:t xml:space="preserve"> </w:t>
      </w:r>
      <w:r>
        <w:rPr>
          <w:i/>
          <w:iCs/>
          <w:lang w:val="pt-BR"/>
        </w:rPr>
        <w:t xml:space="preserve">biết</w:t>
      </w:r>
      <w:r>
        <w:rPr>
          <w:i/>
          <w:iCs/>
          <w:lang w:val="pt-BR"/>
        </w:rPr>
        <w:t xml:space="preserve">, </w:t>
      </w:r>
      <w:r>
        <w:rPr>
          <w:i/>
          <w:iCs/>
          <w:lang w:val="pt-BR"/>
        </w:rPr>
        <w:t xml:space="preserve">thận</w:t>
      </w:r>
      <w:r>
        <w:rPr>
          <w:i/>
          <w:iCs/>
          <w:lang w:val="pt-BR"/>
        </w:rPr>
        <w:t xml:space="preserve"> </w:t>
      </w:r>
      <w:r>
        <w:rPr>
          <w:i/>
          <w:iCs/>
          <w:lang w:val="pt-BR"/>
        </w:rPr>
        <w:t xml:space="preserve">trọng</w:t>
      </w:r>
      <w:r>
        <w:rPr>
          <w:i/>
          <w:iCs/>
          <w:lang w:val="pt-BR"/>
        </w:rPr>
        <w:t xml:space="preserve"> </w:t>
      </w:r>
      <w:r>
        <w:rPr>
          <w:i/>
          <w:iCs/>
          <w:lang w:val="pt-BR"/>
        </w:rPr>
        <w:t xml:space="preserve">và</w:t>
      </w:r>
      <w:r>
        <w:rPr>
          <w:i/>
          <w:iCs/>
          <w:lang w:val="pt-BR"/>
        </w:rPr>
        <w:t xml:space="preserve"> </w:t>
      </w:r>
      <w:r>
        <w:rPr>
          <w:i/>
          <w:iCs/>
          <w:lang w:val="pt-BR"/>
        </w:rPr>
        <w:t xml:space="preserve">không</w:t>
      </w:r>
      <w:r>
        <w:rPr>
          <w:i/>
          <w:iCs/>
          <w:lang w:val="pt-BR"/>
        </w:rPr>
        <w:t xml:space="preserve"> </w:t>
      </w:r>
      <w:r>
        <w:rPr>
          <w:i/>
          <w:iCs/>
          <w:lang w:val="pt-BR"/>
        </w:rPr>
        <w:t xml:space="preserve">bị</w:t>
      </w:r>
      <w:r>
        <w:rPr>
          <w:i/>
          <w:iCs/>
          <w:lang w:val="pt-BR"/>
        </w:rPr>
        <w:t xml:space="preserve"> </w:t>
      </w:r>
      <w:r>
        <w:rPr>
          <w:i/>
          <w:iCs/>
          <w:lang w:val="pt-BR"/>
        </w:rPr>
        <w:t xml:space="preserve">ép</w:t>
      </w:r>
      <w:r>
        <w:rPr>
          <w:i/>
          <w:iCs/>
          <w:lang w:val="pt-BR"/>
        </w:rPr>
        <w:t xml:space="preserve"> </w:t>
      </w:r>
      <w:r>
        <w:rPr>
          <w:i/>
          <w:iCs/>
          <w:lang w:val="pt-BR"/>
        </w:rPr>
        <w:t xml:space="preserve">buộc</w:t>
      </w:r>
      <w:r>
        <w:rPr>
          <w:i/>
          <w:iCs/>
          <w:lang w:val="pt-BR"/>
        </w:rPr>
        <w:t xml:space="preserve">”</w:t>
      </w:r>
      <w:r>
        <w:rPr>
          <w:lang w:val="pt-BR"/>
        </w:rPr>
        <w:t xml:space="preserve">. </w:t>
      </w:r>
      <w:r>
        <w:rPr>
          <w:lang w:val="pt-BR"/>
        </w:rPr>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pPr>
        <w:pStyle w:val="1034"/>
        <w:numPr>
          <w:ilvl w:val="0"/>
          <w:numId w:val="24"/>
        </w:numPr>
        <w:pBdr/>
        <w:spacing w:after="120" w:before="120" w:line="276" w:lineRule="auto"/>
        <w:ind w:hanging="357" w:left="357"/>
        <w:jc w:val="both"/>
        <w:rPr>
          <w:b/>
          <w:lang w:val="pt-BR"/>
        </w:rPr>
      </w:pP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w:t>
      </w:r>
      <w:r>
        <w:rPr>
          <w:b/>
          <w:lang w:val="pt-BR"/>
        </w:rPr>
      </w:r>
      <w:r>
        <w:rPr>
          <w:b/>
          <w:lang w:val="pt-BR"/>
        </w:rPr>
      </w:r>
    </w:p>
    <w:p>
      <w:pPr>
        <w:pStyle w:val="1034"/>
        <w:numPr>
          <w:ilvl w:val="0"/>
          <w:numId w:val="3"/>
        </w:numPr>
        <w:pBdr/>
        <w:tabs>
          <w:tab w:val="left" w:leader="none" w:pos="993"/>
        </w:tabs>
        <w:spacing w:after="120" w:before="120" w:line="276" w:lineRule="auto"/>
        <w:ind w:left="357"/>
        <w:jc w:val="both"/>
        <w:rPr>
          <w:bCs/>
          <w:lang w:val="pt-BR"/>
        </w:rPr>
      </w:pPr>
      <w:r>
        <w:rPr>
          <w:bCs/>
          <w:i/>
          <w:iCs/>
          <w:lang w:val="pt-BR"/>
        </w:rPr>
        <w:t xml:space="preserve">Cách</w:t>
      </w:r>
      <w:r>
        <w:rPr>
          <w:bCs/>
          <w:i/>
          <w:iCs/>
          <w:lang w:val="pt-BR"/>
        </w:rPr>
        <w:t xml:space="preserve"> </w:t>
      </w:r>
      <w:r>
        <w:rPr>
          <w:bCs/>
          <w:i/>
          <w:iCs/>
          <w:lang w:val="pt-BR"/>
        </w:rPr>
        <w:t xml:space="preserve">t</w:t>
      </w:r>
      <w:r>
        <w:rPr>
          <w:bCs/>
          <w:i/>
          <w:iCs/>
          <w:lang w:val="pt-BR"/>
        </w:rPr>
        <w:t xml:space="preserve">iếp</w:t>
      </w:r>
      <w:r>
        <w:rPr>
          <w:bCs/>
          <w:i/>
          <w:iCs/>
          <w:lang w:val="pt-BR"/>
        </w:rPr>
        <w:t xml:space="preserve"> </w:t>
      </w:r>
      <w:r>
        <w:rPr>
          <w:bCs/>
          <w:i/>
          <w:iCs/>
          <w:lang w:val="pt-BR"/>
        </w:rPr>
        <w:t xml:space="preserve">cận</w:t>
      </w:r>
      <w:r>
        <w:rPr>
          <w:bCs/>
          <w:i/>
          <w:iCs/>
          <w:lang w:val="pt-BR"/>
        </w:rPr>
        <w:t xml:space="preserve"> </w:t>
      </w:r>
      <w:r>
        <w:rPr>
          <w:bCs/>
          <w:i/>
          <w:iCs/>
          <w:lang w:val="pt-BR"/>
        </w:rPr>
        <w:t xml:space="preserve">từ</w:t>
      </w:r>
      <w:r>
        <w:rPr>
          <w:bCs/>
          <w:i/>
          <w:iCs/>
          <w:lang w:val="pt-BR"/>
        </w:rPr>
        <w:t xml:space="preserve"> </w:t>
      </w:r>
      <w:r>
        <w:rPr>
          <w:bCs/>
          <w:i/>
          <w:iCs/>
          <w:lang w:val="pt-BR"/>
        </w:rPr>
        <w:t xml:space="preserve">thị</w:t>
      </w:r>
      <w:r>
        <w:rPr>
          <w:bCs/>
          <w:i/>
          <w:iCs/>
          <w:lang w:val="pt-BR"/>
        </w:rPr>
        <w:t xml:space="preserve"> </w:t>
      </w:r>
      <w:r>
        <w:rPr>
          <w:bCs/>
          <w:i/>
          <w:iCs/>
          <w:lang w:val="pt-BR"/>
        </w:rPr>
        <w:t xml:space="preserve">trường</w:t>
      </w:r>
      <w:r>
        <w:rPr>
          <w:bCs/>
          <w:i/>
          <w:iCs/>
          <w:lang w:val="pt-BR"/>
        </w:rPr>
        <w:t xml:space="preserve">:</w:t>
      </w:r>
      <w:r>
        <w:rPr>
          <w:bCs/>
          <w:i/>
          <w:i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thông</w:t>
      </w:r>
      <w:r>
        <w:rPr>
          <w:bCs/>
          <w:lang w:val="pt-BR"/>
        </w:rPr>
        <w:t xml:space="preserve"> </w:t>
      </w:r>
      <w:r>
        <w:rPr>
          <w:bCs/>
          <w:lang w:val="pt-BR"/>
        </w:rPr>
        <w:t xml:space="preserve">qua</w:t>
      </w:r>
      <w:r>
        <w:rPr>
          <w:bCs/>
          <w:lang w:val="pt-BR"/>
        </w:rPr>
        <w:t xml:space="preserve"> </w:t>
      </w:r>
      <w:r>
        <w:rPr>
          <w:bCs/>
          <w:lang w:val="pt-BR"/>
        </w:rPr>
        <w:t xml:space="preserve">việc</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với</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đã</w:t>
      </w:r>
      <w:r>
        <w:rPr>
          <w:bCs/>
          <w:lang w:val="pt-BR"/>
        </w:rPr>
        <w:t xml:space="preserve"> </w:t>
      </w:r>
      <w:r>
        <w:rPr>
          <w:bCs/>
          <w:lang w:val="pt-BR"/>
        </w:rPr>
        <w:t xml:space="preserve">có</w:t>
      </w:r>
      <w:r>
        <w:rPr>
          <w:bCs/>
          <w:lang w:val="pt-BR"/>
        </w:rPr>
        <w:t xml:space="preserve"> </w:t>
      </w:r>
      <w:r>
        <w:rPr>
          <w:bCs/>
          <w:lang w:val="pt-BR"/>
        </w:rPr>
        <w:t xml:space="preserve">các</w:t>
      </w:r>
      <w:r>
        <w:rPr>
          <w:bCs/>
          <w:lang w:val="pt-BR"/>
        </w:rPr>
        <w:t xml:space="preserve">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về</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thị</w:t>
      </w:r>
      <w:r>
        <w:rPr>
          <w:bCs/>
          <w:lang w:val="pt-BR"/>
        </w:rPr>
        <w:t xml:space="preserve"> </w:t>
      </w:r>
      <w:r>
        <w:rPr>
          <w:bCs/>
          <w:lang w:val="pt-BR"/>
        </w:rPr>
        <w:t xml:space="preserve">trường</w:t>
      </w:r>
      <w:r>
        <w:rPr>
          <w:bCs/>
          <w:lang w:val="pt-BR"/>
        </w:rPr>
        <w:t xml:space="preserve">.</w:t>
      </w:r>
      <w:r>
        <w:rPr>
          <w:bCs/>
          <w:lang w:val="pt-BR"/>
        </w:rPr>
      </w:r>
      <w:r>
        <w:rPr>
          <w:bCs/>
          <w:lang w:val="pt-BR"/>
        </w:rPr>
      </w:r>
    </w:p>
    <w:p>
      <w:pPr>
        <w:pStyle w:val="1034"/>
        <w:numPr>
          <w:ilvl w:val="0"/>
          <w:numId w:val="3"/>
        </w:numPr>
        <w:pBdr/>
        <w:tabs>
          <w:tab w:val="left" w:leader="none" w:pos="993"/>
        </w:tabs>
        <w:spacing w:after="120" w:before="120" w:line="276" w:lineRule="auto"/>
        <w:ind w:left="357"/>
        <w:jc w:val="both"/>
        <w:rPr>
          <w:bCs/>
          <w:lang w:val="pt-BR"/>
        </w:rPr>
      </w:pPr>
      <w:r>
        <w:rPr>
          <w:bCs/>
          <w:i/>
          <w:iCs/>
          <w:lang w:val="pt-BR"/>
        </w:rPr>
        <w:t xml:space="preserve">Phương</w:t>
      </w:r>
      <w:r>
        <w:rPr>
          <w:bCs/>
          <w:i/>
          <w:iCs/>
          <w:lang w:val="pt-BR"/>
        </w:rPr>
        <w:t xml:space="preserve"> </w:t>
      </w:r>
      <w:r>
        <w:rPr>
          <w:bCs/>
          <w:i/>
          <w:iCs/>
          <w:lang w:val="pt-BR"/>
        </w:rPr>
        <w:t xml:space="preserve">pháp</w:t>
      </w:r>
      <w:r>
        <w:rPr>
          <w:bCs/>
          <w:i/>
          <w:iCs/>
          <w:lang w:val="pt-BR"/>
        </w:rPr>
        <w:t xml:space="preserve"> </w:t>
      </w:r>
      <w:r>
        <w:rPr>
          <w:bCs/>
          <w:i/>
          <w:iCs/>
          <w:lang w:val="pt-BR"/>
        </w:rPr>
        <w:t xml:space="preserve">so</w:t>
      </w:r>
      <w:r>
        <w:rPr>
          <w:bCs/>
          <w:i/>
          <w:iCs/>
          <w:lang w:val="pt-BR"/>
        </w:rPr>
        <w:t xml:space="preserve"> </w:t>
      </w:r>
      <w:r>
        <w:rPr>
          <w:bCs/>
          <w:i/>
          <w:iCs/>
          <w:lang w:val="pt-BR"/>
        </w:rPr>
        <w:t xml:space="preserve">sánh</w:t>
      </w:r>
      <w:r>
        <w:rPr>
          <w:bCs/>
          <w:i/>
          <w:iCs/>
          <w:lang w:val="pt-BR"/>
        </w:rPr>
        <w:t xml:space="preserve">:</w:t>
      </w:r>
      <w:r>
        <w:rPr>
          <w:b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dựa</w:t>
      </w:r>
      <w:r>
        <w:rPr>
          <w:bCs/>
          <w:lang w:val="pt-BR"/>
        </w:rPr>
        <w:t xml:space="preserve"> </w:t>
      </w:r>
      <w:r>
        <w:rPr>
          <w:bCs/>
          <w:lang w:val="pt-BR"/>
        </w:rPr>
        <w:t xml:space="preserve">trên</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đối</w:t>
      </w:r>
      <w:r>
        <w:rPr>
          <w:bCs/>
          <w:lang w:val="pt-BR"/>
        </w:rPr>
        <w:t xml:space="preserve"> </w:t>
      </w:r>
      <w:r>
        <w:rPr>
          <w:bCs/>
          <w:lang w:val="pt-BR"/>
        </w:rPr>
        <w:t xml:space="preserve">chiếu</w:t>
      </w:r>
      <w:r>
        <w:rPr>
          <w:bCs/>
          <w:lang w:val="pt-BR"/>
        </w:rPr>
        <w:t xml:space="preserve">, </w:t>
      </w:r>
      <w:r>
        <w:rPr>
          <w:bCs/>
          <w:lang w:val="pt-BR"/>
        </w:rPr>
        <w:t xml:space="preserve">phân</w:t>
      </w:r>
      <w:r>
        <w:rPr>
          <w:bCs/>
          <w:lang w:val="pt-BR"/>
        </w:rPr>
        <w:t xml:space="preserve"> </w:t>
      </w:r>
      <w:r>
        <w:rPr>
          <w:bCs/>
          <w:lang w:val="pt-BR"/>
        </w:rPr>
        <w:t xml:space="preserve">tích</w:t>
      </w:r>
      <w:r>
        <w:rPr>
          <w:bCs/>
          <w:lang w:val="pt-BR"/>
        </w:rPr>
        <w:t xml:space="preserve"> </w:t>
      </w:r>
      <w:r>
        <w:rPr>
          <w:bCs/>
          <w:lang w:val="pt-BR"/>
        </w:rPr>
        <w:t xml:space="preserve">và</w:t>
      </w:r>
      <w:r>
        <w:rPr>
          <w:bCs/>
          <w:lang w:val="pt-BR"/>
        </w:rPr>
        <w:t xml:space="preserve"> </w:t>
      </w:r>
      <w:r>
        <w:rPr>
          <w:bCs/>
          <w:lang w:val="pt-BR"/>
        </w:rPr>
        <w:t xml:space="preserve">đánh</w:t>
      </w:r>
      <w:r>
        <w:rPr>
          <w:bCs/>
          <w:lang w:val="pt-BR"/>
        </w:rPr>
        <w:t xml:space="preserve"> </w:t>
      </w:r>
      <w:r>
        <w:rPr>
          <w:bCs/>
          <w:lang w:val="pt-BR"/>
        </w:rPr>
        <w:t xml:space="preserve">giá</w:t>
      </w:r>
      <w:r>
        <w:rPr>
          <w:bCs/>
          <w:lang w:val="pt-BR"/>
        </w:rPr>
        <w:t xml:space="preserve"> </w:t>
      </w:r>
      <w:r>
        <w:rPr>
          <w:bCs/>
          <w:lang w:val="pt-BR"/>
        </w:rPr>
        <w:t xml:space="preserve">các</w:t>
      </w:r>
      <w:r>
        <w:rPr>
          <w:bCs/>
          <w:lang w:val="pt-BR"/>
        </w:rPr>
        <w:t xml:space="preserve"> </w:t>
      </w:r>
      <w:r>
        <w:rPr>
          <w:bCs/>
          <w:lang w:val="pt-BR"/>
        </w:rPr>
        <w:t xml:space="preserve">yếu</w:t>
      </w:r>
      <w:r>
        <w:rPr>
          <w:bCs/>
          <w:lang w:val="pt-BR"/>
        </w:rPr>
        <w:t xml:space="preserve"> </w:t>
      </w:r>
      <w:r>
        <w:rPr>
          <w:bCs/>
          <w:lang w:val="pt-BR"/>
        </w:rPr>
        <w:t xml:space="preserve">tố</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với</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từ</w:t>
      </w:r>
      <w:r>
        <w:rPr>
          <w:bCs/>
          <w:lang w:val="pt-BR"/>
        </w:rPr>
        <w:t xml:space="preserve"> </w:t>
      </w:r>
      <w:r>
        <w:rPr>
          <w:bCs/>
          <w:lang w:val="pt-BR"/>
        </w:rPr>
        <w:t xml:space="preserve">đó</w:t>
      </w:r>
      <w:r>
        <w:rPr>
          <w:bCs/>
          <w:lang w:val="pt-BR"/>
        </w:rPr>
        <w:t xml:space="preserve"> </w:t>
      </w:r>
      <w:r>
        <w:rPr>
          <w:bCs/>
          <w:lang w:val="pt-BR"/>
        </w:rPr>
        <w:t xml:space="preserve">điều</w:t>
      </w:r>
      <w:r>
        <w:rPr>
          <w:bCs/>
          <w:lang w:val="pt-BR"/>
        </w:rPr>
        <w:t xml:space="preserve"> </w:t>
      </w:r>
      <w:r>
        <w:rPr>
          <w:bCs/>
          <w:lang w:val="pt-BR"/>
        </w:rPr>
        <w:t xml:space="preserve">chỉnh</w:t>
      </w:r>
      <w:r>
        <w:rPr>
          <w:bCs/>
          <w:lang w:val="pt-BR"/>
        </w:rPr>
        <w:t xml:space="preserve"> </w:t>
      </w:r>
      <w:r>
        <w:rPr>
          <w:bCs/>
          <w:lang w:val="pt-BR"/>
        </w:rPr>
        <w:t xml:space="preserve">mức</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làm</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ước</w:t>
      </w:r>
      <w:r>
        <w:rPr>
          <w:bCs/>
          <w:lang w:val="pt-BR"/>
        </w:rPr>
        <w:t xml:space="preserve"> </w:t>
      </w:r>
      <w:r>
        <w:rPr>
          <w:bCs/>
          <w:lang w:val="pt-BR"/>
        </w:rPr>
        <w:t xml:space="preserve">tính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r>
        <w:rPr>
          <w:bCs/>
          <w:lang w:val="pt-BR"/>
        </w:rPr>
      </w:r>
    </w:p>
    <w:p>
      <w:pPr>
        <w:pStyle w:val="1034"/>
        <w:numPr>
          <w:ilvl w:val="0"/>
          <w:numId w:val="3"/>
        </w:numPr>
        <w:pBdr/>
        <w:spacing w:after="60" w:before="60" w:line="276" w:lineRule="auto"/>
        <w:ind/>
        <w:jc w:val="both"/>
        <w:rPr>
          <w:lang w:val="pt-BR"/>
        </w:rPr>
      </w:pPr>
      <w:r>
        <w:rPr>
          <w:i/>
          <w:iCs/>
          <w:lang w:val="vi-VN"/>
        </w:rPr>
        <w:t xml:space="preserve">Cách tiếp cận từ chi phí</w:t>
      </w:r>
      <w:r>
        <w:rPr>
          <w:i/>
          <w:iCs/>
        </w:rPr>
        <w:t xml:space="preserve">:</w:t>
      </w:r>
      <w:r>
        <w:rPr>
          <w:i/>
          <w:iCs/>
          <w:lang w:val="vi-VN"/>
        </w:rPr>
        <w:t xml:space="preserve"> </w:t>
      </w:r>
      <w:r>
        <w:t xml:space="preserve">L</w:t>
      </w:r>
      <w:r>
        <w:rPr>
          <w:lang w:val="vi-VN"/>
        </w:rPr>
        <w:t xml:space="preserve">à cách thức xác định giá trị của tài sản thẩm định giá thông qua chi phí tạo ra một tài sản có chức năng, công dụng giống hệt hoặc tương tự với tài sản thẩm định giá và hao mòn của tài sản thẩm định giá</w:t>
      </w:r>
      <w:r>
        <w:rPr>
          <w:lang w:val="pt-BR"/>
        </w:rPr>
        <w:t xml:space="preserve">.</w:t>
      </w:r>
      <w:r>
        <w:rPr>
          <w:lang w:val="pt-BR"/>
        </w:rPr>
      </w:r>
      <w:r>
        <w:rPr>
          <w:lang w:val="pt-BR"/>
        </w:rPr>
      </w:r>
    </w:p>
    <w:p>
      <w:pPr>
        <w:pStyle w:val="1034"/>
        <w:numPr>
          <w:ilvl w:val="0"/>
          <w:numId w:val="3"/>
        </w:numPr>
        <w:pBdr/>
        <w:tabs>
          <w:tab w:val="left" w:leader="none" w:pos="993"/>
        </w:tabs>
        <w:spacing w:after="120" w:before="120" w:line="264" w:lineRule="auto"/>
        <w:ind/>
        <w:jc w:val="both"/>
        <w:rPr>
          <w:spacing w:val="-2"/>
          <w:lang w:val="pt-BR"/>
        </w:rPr>
      </w:pPr>
      <w:r>
        <w:rPr>
          <w:i/>
          <w:iCs/>
          <w:lang w:val="vi-VN"/>
        </w:rPr>
        <w:t xml:space="preserve">Phương pháp chi phí thay thế</w:t>
      </w:r>
      <w:r>
        <w:rPr>
          <w:i/>
          <w:iCs/>
        </w:rPr>
        <w:t xml:space="preserve">:</w:t>
      </w:r>
      <w:r>
        <w:rPr>
          <w:lang w:val="vi-VN"/>
        </w:rPr>
        <w:t xml:space="preserve"> </w:t>
      </w:r>
      <w:r>
        <w:t xml:space="preserve">L</w:t>
      </w:r>
      <w:r>
        <w:rPr>
          <w:lang w:val="vi-VN"/>
        </w:rPr>
        <w:t xml:space="preserve">à phương pháp thẩm </w:t>
      </w:r>
      <w:r>
        <w:rPr>
          <w:lang w:val="vi-VN"/>
        </w:rPr>
        <w:t xml:space="preserve">định giá xác định giá trị của tài sản thẩm định giá dựa trên cơ sở chênh lệch giữa chi phí thay thế để tạo ra một tài sản tương tự tài sản thẩm định giá có cùng chức năng, công dụng theo giá thị trường hiện hành và giá trị hao mòn của tài sản thẩm định giá</w:t>
      </w:r>
      <w:r>
        <w:rPr>
          <w:spacing w:val="-2"/>
          <w:lang w:val="pt-BR"/>
        </w:rPr>
        <w:t xml:space="preserve">.</w:t>
      </w:r>
      <w:r>
        <w:rPr>
          <w:spacing w:val="-2"/>
          <w:lang w:val="pt-BR"/>
        </w:rPr>
      </w:r>
      <w:r>
        <w:rPr>
          <w:spacing w:val="-2"/>
          <w:lang w:val="pt-BR"/>
        </w:rPr>
      </w:r>
    </w:p>
    <w:p>
      <w:pPr>
        <w:pStyle w:val="1034"/>
        <w:numPr>
          <w:ilvl w:val="0"/>
          <w:numId w:val="24"/>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đối</w:t>
      </w:r>
      <w:r>
        <w:rPr>
          <w:b/>
          <w:lang w:val="pt-BR"/>
        </w:rPr>
        <w:t xml:space="preserve"> </w:t>
      </w:r>
      <w:r>
        <w:rPr>
          <w:b/>
          <w:lang w:val="pt-BR"/>
        </w:rPr>
        <w:t xml:space="preserve">với</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r>
        <w:rPr>
          <w:b/>
          <w:lang w:val="pt-BR"/>
        </w:rPr>
      </w:r>
    </w:p>
    <w:p>
      <w:pPr>
        <w:pStyle w:val="1034"/>
        <w:numPr>
          <w:ilvl w:val="0"/>
          <w:numId w:val="3"/>
        </w:numPr>
        <w:pBdr/>
        <w:spacing w:after="120" w:before="120" w:line="276" w:lineRule="auto"/>
        <w:ind w:left="357"/>
        <w:jc w:val="both"/>
        <w:rPr>
          <w:spacing w:val="-4"/>
          <w:lang w:val="pt-BR"/>
        </w:rPr>
      </w:pPr>
      <w:r>
        <w:rPr>
          <w:spacing w:val="-4"/>
          <w:lang w:val="pt-BR"/>
        </w:rPr>
        <w:t xml:space="preserve">Căn</w:t>
      </w:r>
      <w:r>
        <w:rPr>
          <w:spacing w:val="-4"/>
          <w:lang w:val="pt-BR"/>
        </w:rPr>
        <w:t xml:space="preserve"> </w:t>
      </w:r>
      <w:r>
        <w:rPr>
          <w:spacing w:val="-4"/>
          <w:lang w:val="pt-BR"/>
        </w:rPr>
        <w:t xml:space="preserve">cứ</w:t>
      </w:r>
      <w:r>
        <w:rPr>
          <w:spacing w:val="-4"/>
          <w:lang w:val="pt-BR"/>
        </w:rPr>
        <w:t xml:space="preserve"> </w:t>
      </w:r>
      <w:r>
        <w:rPr>
          <w:spacing w:val="-4"/>
          <w:lang w:val="pt-BR"/>
        </w:rPr>
        <w:t xml:space="preserve">vào</w:t>
      </w:r>
      <w:r>
        <w:rPr>
          <w:spacing w:val="-4"/>
          <w:lang w:val="pt-BR"/>
        </w:rPr>
        <w:t xml:space="preserve"> </w:t>
      </w:r>
      <w:r>
        <w:rPr>
          <w:spacing w:val="-4"/>
          <w:lang w:val="pt-BR"/>
        </w:rPr>
        <w:t xml:space="preserve">mục</w:t>
      </w:r>
      <w:r>
        <w:rPr>
          <w:spacing w:val="-4"/>
          <w:lang w:val="pt-BR"/>
        </w:rPr>
        <w:t xml:space="preserve"> </w:t>
      </w:r>
      <w:r>
        <w:rPr>
          <w:spacing w:val="-4"/>
          <w:lang w:val="pt-BR"/>
        </w:rPr>
        <w:t xml:space="preserve">đích</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đặc</w:t>
      </w:r>
      <w:r>
        <w:rPr>
          <w:spacing w:val="-4"/>
          <w:lang w:val="pt-BR"/>
        </w:rPr>
        <w:t xml:space="preserve"> </w:t>
      </w:r>
      <w:r>
        <w:rPr>
          <w:spacing w:val="-4"/>
          <w:lang w:val="pt-BR"/>
        </w:rPr>
        <w:t xml:space="preserve">điểm</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và</w:t>
      </w:r>
      <w:r>
        <w:rPr>
          <w:spacing w:val="-4"/>
          <w:lang w:val="pt-BR"/>
        </w:rPr>
        <w:t xml:space="preserve"> </w:t>
      </w:r>
      <w:r>
        <w:rPr>
          <w:spacing w:val="-4"/>
          <w:lang w:val="pt-BR"/>
        </w:rPr>
        <w:t xml:space="preserve">cơ</w:t>
      </w:r>
      <w:r>
        <w:rPr>
          <w:spacing w:val="-4"/>
          <w:lang w:val="pt-BR"/>
        </w:rPr>
        <w:t xml:space="preserve"> </w:t>
      </w:r>
      <w:r>
        <w:rPr>
          <w:spacing w:val="-4"/>
          <w:lang w:val="pt-BR"/>
        </w:rPr>
        <w:t xml:space="preserve">sở</w:t>
      </w:r>
      <w:r>
        <w:rPr>
          <w:spacing w:val="-4"/>
          <w:lang w:val="pt-BR"/>
        </w:rPr>
        <w:t xml:space="preserve"> </w:t>
      </w:r>
      <w:r>
        <w:rPr>
          <w:spacing w:val="-4"/>
          <w:lang w:val="pt-BR"/>
        </w:rPr>
        <w:t xml:space="preserve">giá</w:t>
      </w:r>
      <w:r>
        <w:rPr>
          <w:spacing w:val="-4"/>
          <w:lang w:val="pt-BR"/>
        </w:rPr>
        <w:t xml:space="preserve"> </w:t>
      </w:r>
      <w:r>
        <w:rPr>
          <w:spacing w:val="-4"/>
          <w:lang w:val="pt-BR"/>
        </w:rPr>
        <w:t xml:space="preserve">trị</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ty</w:t>
      </w:r>
      <w:r>
        <w:rPr>
          <w:spacing w:val="-4"/>
          <w:lang w:val="pt-BR"/>
        </w:rPr>
        <w:t xml:space="preserve"> </w:t>
      </w:r>
      <w:r>
        <w:rPr>
          <w:spacing w:val="-4"/>
          <w:lang w:val="pt-BR"/>
        </w:rPr>
        <w:t xml:space="preserve">Cổ</w:t>
      </w:r>
      <w:r>
        <w:rPr>
          <w:spacing w:val="-4"/>
          <w:lang w:val="pt-BR"/>
        </w:rPr>
        <w:t xml:space="preserve"> </w:t>
      </w:r>
      <w:r>
        <w:rPr>
          <w:spacing w:val="-4"/>
          <w:lang w:val="pt-BR"/>
        </w:rPr>
        <w:t xml:space="preserve">phần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và</w:t>
      </w:r>
      <w:r>
        <w:rPr>
          <w:spacing w:val="-4"/>
          <w:lang w:val="pt-BR"/>
        </w:rPr>
        <w:t xml:space="preserve"> </w:t>
      </w:r>
      <w:r>
        <w:rPr>
          <w:spacing w:val="-4"/>
          <w:lang w:val="pt-BR"/>
        </w:rPr>
        <w:t xml:space="preserve">Đầu</w:t>
      </w:r>
      <w:r>
        <w:rPr>
          <w:spacing w:val="-4"/>
          <w:lang w:val="pt-BR"/>
        </w:rPr>
        <w:t xml:space="preserve"> </w:t>
      </w:r>
      <w:r>
        <w:rPr>
          <w:spacing w:val="-4"/>
          <w:lang w:val="pt-BR"/>
        </w:rPr>
        <w:t xml:space="preserve">tư</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Hoa </w:t>
      </w:r>
      <w:r>
        <w:rPr>
          <w:spacing w:val="-4"/>
          <w:lang w:val="pt-BR"/>
        </w:rPr>
        <w:t xml:space="preserve">Sen</w:t>
      </w:r>
      <w:r>
        <w:rPr>
          <w:spacing w:val="-4"/>
          <w:lang w:val="pt-BR"/>
        </w:rPr>
        <w:t xml:space="preserve"> </w:t>
      </w:r>
      <w:r>
        <w:rPr>
          <w:spacing w:val="-4"/>
          <w:lang w:val="pt-BR"/>
        </w:rPr>
        <w:t xml:space="preserve">lựa</w:t>
      </w:r>
      <w:r>
        <w:rPr>
          <w:spacing w:val="-4"/>
          <w:lang w:val="pt-BR"/>
        </w:rPr>
        <w:t xml:space="preserve"> </w:t>
      </w:r>
      <w:r>
        <w:rPr>
          <w:spacing w:val="-4"/>
          <w:lang w:val="pt-BR"/>
        </w:rPr>
        <w:t xml:space="preserve">chọn</w:t>
      </w:r>
      <w:r>
        <w:rPr>
          <w:spacing w:val="-4"/>
          <w:lang w:val="pt-BR"/>
        </w:rPr>
        <w:t xml:space="preserve"> </w:t>
      </w:r>
      <w:r>
        <w:rPr>
          <w:spacing w:val="-4"/>
          <w:lang w:val="pt-BR"/>
        </w:rPr>
        <w:t xml:space="preserve">phương</w:t>
      </w:r>
      <w:r>
        <w:rPr>
          <w:spacing w:val="-4"/>
          <w:lang w:val="pt-BR"/>
        </w:rPr>
        <w:t xml:space="preserve"> </w:t>
      </w:r>
      <w:r>
        <w:rPr>
          <w:spacing w:val="-4"/>
          <w:lang w:val="pt-BR"/>
        </w:rPr>
        <w:t xml:space="preserve">pháp</w:t>
      </w:r>
      <w:r>
        <w:rPr>
          <w:spacing w:val="-4"/>
          <w:lang w:val="pt-BR"/>
        </w:rPr>
        <w:t xml:space="preserve"> </w:t>
      </w:r>
      <w:r>
        <w:rPr>
          <w:spacing w:val="-4"/>
          <w:lang w:val="pt-BR"/>
        </w:rPr>
        <w:t xml:space="preserve">so</w:t>
      </w:r>
      <w:r>
        <w:rPr>
          <w:spacing w:val="-4"/>
          <w:lang w:val="pt-BR"/>
        </w:rPr>
        <w:t xml:space="preserve"> </w:t>
      </w:r>
      <w:r>
        <w:rPr>
          <w:spacing w:val="-4"/>
          <w:lang w:val="pt-BR"/>
        </w:rPr>
        <w:t xml:space="preserve">sánh</w:t>
      </w:r>
      <w:r>
        <w:rPr>
          <w:spacing w:val="-4"/>
          <w:lang w:val="pt-BR"/>
        </w:rPr>
        <w:t xml:space="preserve"> (</w:t>
      </w:r>
      <w:r>
        <w:rPr>
          <w:spacing w:val="-4"/>
          <w:lang w:val="pt-BR"/>
        </w:rPr>
        <w:t xml:space="preserve">cách</w:t>
      </w:r>
      <w:r>
        <w:rPr>
          <w:spacing w:val="-4"/>
          <w:lang w:val="pt-BR"/>
        </w:rPr>
        <w:t xml:space="preserve"> </w:t>
      </w:r>
      <w:r>
        <w:rPr>
          <w:spacing w:val="-4"/>
          <w:lang w:val="pt-BR"/>
        </w:rPr>
        <w:t xml:space="preserve">tiếp</w:t>
      </w:r>
      <w:r>
        <w:rPr>
          <w:spacing w:val="-4"/>
          <w:lang w:val="pt-BR"/>
        </w:rPr>
        <w:t xml:space="preserve"> </w:t>
      </w:r>
      <w:r>
        <w:rPr>
          <w:spacing w:val="-4"/>
          <w:lang w:val="pt-BR"/>
        </w:rPr>
        <w:t xml:space="preserve">cận</w:t>
      </w:r>
      <w:r>
        <w:rPr>
          <w:spacing w:val="-4"/>
          <w:lang w:val="pt-BR"/>
        </w:rPr>
        <w:t xml:space="preserve"> </w:t>
      </w:r>
      <w:r>
        <w:rPr>
          <w:spacing w:val="-4"/>
          <w:lang w:val="pt-BR"/>
        </w:rPr>
        <w:t xml:space="preserve">từ</w:t>
      </w:r>
      <w:r>
        <w:rPr>
          <w:spacing w:val="-4"/>
          <w:lang w:val="pt-BR"/>
        </w:rPr>
        <w:t xml:space="preserve"> </w:t>
      </w:r>
      <w:r>
        <w:rPr>
          <w:spacing w:val="-4"/>
          <w:lang w:val="pt-BR"/>
        </w:rPr>
        <w:t xml:space="preserve">thị</w:t>
      </w:r>
      <w:r>
        <w:rPr>
          <w:spacing w:val="-4"/>
          <w:lang w:val="pt-BR"/>
        </w:rPr>
        <w:t xml:space="preserve"> </w:t>
      </w:r>
      <w:r>
        <w:rPr>
          <w:spacing w:val="-4"/>
          <w:lang w:val="pt-BR"/>
        </w:rPr>
        <w:t xml:space="preserve">trường</w:t>
      </w:r>
      <w:r>
        <w:rPr>
          <w:spacing w:val="-4"/>
          <w:lang w:val="pt-BR"/>
        </w:rPr>
        <w:t xml:space="preserve">) </w:t>
      </w:r>
      <w:r>
        <w:rPr>
          <w:spacing w:val="-4"/>
          <w:lang w:val="pt-BR"/>
        </w:rPr>
        <w:t xml:space="preserve">để</w:t>
      </w:r>
      <w:r>
        <w:rPr>
          <w:spacing w:val="-4"/>
          <w:lang w:val="pt-BR"/>
        </w:rPr>
        <w:t xml:space="preserve"> </w:t>
      </w:r>
      <w:r>
        <w:rPr>
          <w:spacing w:val="-4"/>
          <w:lang w:val="pt-BR"/>
        </w:rPr>
        <w:t xml:space="preserve">xác</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w:t>
      </w:r>
      <w:r>
        <w:rPr>
          <w:color w:val="000000" w:themeColor="text1"/>
          <w:spacing w:val="-4"/>
          <w:lang w:val="pt-BR"/>
        </w:rPr>
        <w:t xml:space="preserve">sử</w:t>
      </w:r>
      <w:r>
        <w:rPr>
          <w:color w:val="000000" w:themeColor="text1"/>
          <w:spacing w:val="-4"/>
          <w:lang w:val="pt-BR"/>
        </w:rPr>
        <w:t xml:space="preserve"> </w:t>
      </w:r>
      <w:r>
        <w:rPr>
          <w:color w:val="000000" w:themeColor="text1"/>
          <w:spacing w:val="-4"/>
          <w:lang w:val="pt-BR"/>
        </w:rPr>
        <w:t xml:space="preserve">dụn</w:t>
      </w:r>
      <w:r>
        <w:rPr>
          <w:spacing w:val="-4"/>
          <w:lang w:val="pt-BR"/>
        </w:rPr>
        <w:t xml:space="preserve">g</w:t>
      </w:r>
      <w:r>
        <w:rPr>
          <w:spacing w:val="-4"/>
          <w:lang w:val="pt-BR"/>
        </w:rPr>
        <w:t xml:space="preserve"> </w:t>
      </w:r>
      <w:r>
        <w:rPr>
          <w:spacing w:val="-4"/>
          <w:lang w:val="pt-BR"/>
        </w:rPr>
        <w:t xml:space="preserve">đất</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w:t>
      </w:r>
      <w:r>
        <w:rPr>
          <w:spacing w:val="-4"/>
          <w:lang w:val="pt-BR"/>
        </w:rPr>
      </w:r>
      <w:r>
        <w:rPr>
          <w:spacing w:val="-4"/>
          <w:lang w:val="pt-BR"/>
        </w:rPr>
      </w:r>
    </w:p>
    <w:p>
      <w:pPr>
        <w:pStyle w:val="1034"/>
        <w:numPr>
          <w:ilvl w:val="0"/>
          <w:numId w:val="3"/>
        </w:numPr>
        <w:pBdr/>
        <w:spacing w:after="120" w:before="120" w:line="276" w:lineRule="auto"/>
        <w:ind/>
        <w:jc w:val="both"/>
        <w:rPr>
          <w:lang w:val="de-DE"/>
        </w:rPr>
      </w:pPr>
      <w:r>
        <w:rPr>
          <w:spacing w:val="-4"/>
          <w:lang w:val="pt-BR"/>
        </w:rPr>
        <w:t xml:space="preserve">Đối</w:t>
      </w:r>
      <w:r>
        <w:rPr>
          <w:spacing w:val="-4"/>
          <w:lang w:val="pt-BR"/>
        </w:rPr>
        <w:t xml:space="preserve"> </w:t>
      </w:r>
      <w:r>
        <w:rPr>
          <w:spacing w:val="-4"/>
          <w:lang w:val="pt-BR"/>
        </w:rPr>
        <w:t xml:space="preserve">với</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trình</w:t>
      </w:r>
      <w:r>
        <w:rPr>
          <w:spacing w:val="-4"/>
          <w:lang w:val="pt-BR"/>
        </w:rPr>
        <w:t xml:space="preserve"> </w:t>
      </w:r>
      <w:r>
        <w:rPr>
          <w:spacing w:val="-4"/>
          <w:lang w:val="pt-BR"/>
        </w:rPr>
        <w:t xml:space="preserve">xây</w:t>
      </w:r>
      <w:r>
        <w:rPr>
          <w:spacing w:val="-4"/>
          <w:lang w:val="pt-BR"/>
        </w:rPr>
        <w:t xml:space="preserve"> </w:t>
      </w:r>
      <w:r>
        <w:rPr>
          <w:spacing w:val="-4"/>
          <w:lang w:val="pt-BR"/>
        </w:rPr>
        <w:t xml:space="preserve">dựng</w:t>
      </w:r>
      <w:r>
        <w:rPr>
          <w:spacing w:val="-4"/>
          <w:lang w:val="pt-BR"/>
        </w:rPr>
        <w:t xml:space="preserve"> </w:t>
      </w:r>
      <w:r>
        <w:rPr>
          <w:spacing w:val="-4"/>
          <w:lang w:val="pt-BR"/>
        </w:rPr>
        <w:t xml:space="preserve">gắn</w:t>
      </w:r>
      <w:r>
        <w:rPr>
          <w:spacing w:val="-4"/>
          <w:lang w:val="pt-BR"/>
        </w:rPr>
        <w:t xml:space="preserve"> </w:t>
      </w:r>
      <w:r>
        <w:rPr>
          <w:spacing w:val="-4"/>
          <w:lang w:val="pt-BR"/>
        </w:rPr>
        <w:t xml:space="preserve">liền</w:t>
      </w:r>
      <w:r>
        <w:rPr>
          <w:spacing w:val="-4"/>
          <w:lang w:val="pt-BR"/>
        </w:rPr>
        <w:t xml:space="preserve"> </w:t>
      </w:r>
      <w:r>
        <w:rPr>
          <w:spacing w:val="-4"/>
          <w:lang w:val="pt-BR"/>
        </w:rPr>
        <w:t xml:space="preserve">trên</w:t>
      </w:r>
      <w:r>
        <w:rPr>
          <w:spacing w:val="-4"/>
          <w:lang w:val="pt-BR"/>
        </w:rPr>
        <w:t xml:space="preserve"> </w:t>
      </w:r>
      <w:r>
        <w:rPr>
          <w:spacing w:val="-4"/>
          <w:lang w:val="pt-BR"/>
        </w:rPr>
        <w:t xml:space="preserve">đất</w:t>
      </w:r>
      <w:r>
        <w:rPr>
          <w:spacing w:val="-4"/>
          <w:lang w:val="pt-BR"/>
        </w:rPr>
        <w:t xml:space="preserve">, </w:t>
      </w:r>
      <w:r>
        <w:rPr>
          <w:spacing w:val="-4"/>
          <w:lang w:val="pt-BR"/>
        </w:rPr>
        <w:t xml:space="preserve">tại</w:t>
      </w:r>
      <w:r>
        <w:rPr>
          <w:spacing w:val="-4"/>
          <w:lang w:val="pt-BR"/>
        </w:rPr>
        <w:t xml:space="preserve"> </w:t>
      </w:r>
      <w:r>
        <w:rPr>
          <w:spacing w:val="-4"/>
          <w:lang w:val="pt-BR"/>
        </w:rPr>
        <w:t xml:space="preserve">thời</w:t>
      </w:r>
      <w:r>
        <w:rPr>
          <w:spacing w:val="-4"/>
          <w:lang w:val="pt-BR"/>
        </w:rPr>
        <w:t xml:space="preserve"> </w:t>
      </w:r>
      <w:r>
        <w:rPr>
          <w:spacing w:val="-4"/>
          <w:lang w:val="pt-BR"/>
        </w:rPr>
        <w:t xml:space="preserve">điểm</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qua</w:t>
      </w:r>
      <w:r>
        <w:rPr>
          <w:spacing w:val="-4"/>
          <w:lang w:val="pt-BR"/>
        </w:rPr>
        <w:t xml:space="preserve"> </w:t>
      </w:r>
      <w:r>
        <w:rPr>
          <w:spacing w:val="-4"/>
          <w:lang w:val="pt-BR"/>
        </w:rPr>
        <w:t xml:space="preserve">thu</w:t>
      </w:r>
      <w:r>
        <w:rPr>
          <w:spacing w:val="-4"/>
          <w:lang w:val="pt-BR"/>
        </w:rPr>
        <w:t xml:space="preserve"> </w:t>
      </w:r>
      <w:r>
        <w:rPr>
          <w:spacing w:val="-4"/>
          <w:lang w:val="pt-BR"/>
        </w:rPr>
        <w:t xml:space="preserve">thập</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tin</w:t>
      </w:r>
      <w:r>
        <w:rPr>
          <w:spacing w:val="-4"/>
          <w:lang w:val="pt-BR"/>
        </w:rPr>
        <w:t xml:space="preserve"> </w:t>
      </w:r>
      <w:r>
        <w:rPr>
          <w:spacing w:val="-4"/>
          <w:lang w:val="pt-BR"/>
        </w:rPr>
        <w:t xml:space="preserve">từ</w:t>
      </w:r>
      <w:r>
        <w:rPr>
          <w:spacing w:val="-4"/>
          <w:lang w:val="pt-BR"/>
        </w:rPr>
        <w:t xml:space="preserve"> </w:t>
      </w:r>
      <w:r>
        <w:rPr>
          <w:spacing w:val="-4"/>
          <w:lang w:val="pt-BR"/>
        </w:rPr>
        <w:t xml:space="preserve">thị</w:t>
      </w:r>
      <w:r>
        <w:rPr>
          <w:spacing w:val="-4"/>
          <w:lang w:val="pt-BR"/>
        </w:rPr>
        <w:t xml:space="preserve"> </w:t>
      </w:r>
      <w:r>
        <w:rPr>
          <w:spacing w:val="-4"/>
          <w:lang w:val="pt-BR"/>
        </w:rPr>
        <w:t xml:space="preserve">trường</w:t>
      </w:r>
      <w:r>
        <w:rPr>
          <w:spacing w:val="-4"/>
          <w:lang w:val="pt-BR"/>
        </w:rPr>
        <w:t xml:space="preserve">, </w:t>
      </w:r>
      <w:r>
        <w:rPr>
          <w:spacing w:val="-4"/>
          <w:lang w:val="pt-BR"/>
        </w:rPr>
        <w:t xml:space="preserve">Tổ</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nhận</w:t>
      </w:r>
      <w:r>
        <w:rPr>
          <w:spacing w:val="-4"/>
          <w:lang w:val="pt-BR"/>
        </w:rPr>
        <w:t xml:space="preserve"> </w:t>
      </w:r>
      <w:r>
        <w:rPr>
          <w:spacing w:val="-4"/>
          <w:lang w:val="pt-BR"/>
        </w:rPr>
        <w:t xml:space="preserve">thấy</w:t>
      </w:r>
      <w:r>
        <w:rPr>
          <w:spacing w:val="-4"/>
          <w:lang w:val="pt-BR"/>
        </w:rPr>
        <w:t xml:space="preserve"> </w:t>
      </w:r>
      <w:r>
        <w:rPr>
          <w:spacing w:val="-4"/>
          <w:lang w:val="pt-BR"/>
        </w:rPr>
        <w:t xml:space="preserve">thị</w:t>
      </w:r>
      <w:r>
        <w:rPr>
          <w:spacing w:val="-4"/>
          <w:lang w:val="pt-BR"/>
        </w:rPr>
        <w:t xml:space="preserve"> </w:t>
      </w:r>
      <w:r>
        <w:rPr>
          <w:spacing w:val="-4"/>
          <w:lang w:val="pt-BR"/>
        </w:rPr>
        <w:t xml:space="preserve">trường</w:t>
      </w:r>
      <w:r>
        <w:rPr>
          <w:spacing w:val="-4"/>
          <w:lang w:val="pt-BR"/>
        </w:rPr>
        <w:t xml:space="preserve"> </w:t>
      </w:r>
      <w:r>
        <w:rPr>
          <w:spacing w:val="-4"/>
          <w:lang w:val="pt-BR"/>
        </w:rPr>
        <w:t xml:space="preserve">hầu</w:t>
      </w:r>
      <w:r>
        <w:rPr>
          <w:spacing w:val="-4"/>
          <w:lang w:val="pt-BR"/>
        </w:rPr>
        <w:t xml:space="preserve"> </w:t>
      </w:r>
      <w:r>
        <w:rPr>
          <w:spacing w:val="-4"/>
          <w:lang w:val="pt-BR"/>
        </w:rPr>
        <w:t xml:space="preserve">như</w:t>
      </w:r>
      <w:r>
        <w:rPr>
          <w:spacing w:val="-4"/>
          <w:lang w:val="pt-BR"/>
        </w:rPr>
        <w:t xml:space="preserve"> </w:t>
      </w:r>
      <w:r>
        <w:rPr>
          <w:spacing w:val="-4"/>
          <w:lang w:val="pt-BR"/>
        </w:rPr>
        <w:t xml:space="preserve">không</w:t>
      </w:r>
      <w:r>
        <w:rPr>
          <w:spacing w:val="-4"/>
          <w:lang w:val="pt-BR"/>
        </w:rPr>
        <w:t xml:space="preserve"> </w:t>
      </w:r>
      <w:r>
        <w:rPr>
          <w:spacing w:val="-4"/>
          <w:lang w:val="pt-BR"/>
        </w:rPr>
        <w:t xml:space="preserve">phát</w:t>
      </w:r>
      <w:r>
        <w:rPr>
          <w:spacing w:val="-4"/>
          <w:lang w:val="pt-BR"/>
        </w:rPr>
        <w:t xml:space="preserve"> </w:t>
      </w:r>
      <w:r>
        <w:rPr>
          <w:spacing w:val="-4"/>
          <w:lang w:val="pt-BR"/>
        </w:rPr>
        <w:t xml:space="preserve">sinh</w:t>
      </w:r>
      <w:r>
        <w:rPr>
          <w:spacing w:val="-4"/>
          <w:lang w:val="pt-BR"/>
        </w:rPr>
        <w:t xml:space="preserve"> </w:t>
      </w:r>
      <w:r>
        <w:rPr>
          <w:spacing w:val="-4"/>
          <w:lang w:val="pt-BR"/>
        </w:rPr>
        <w:t xml:space="preserve">các</w:t>
      </w:r>
      <w:r>
        <w:rPr>
          <w:spacing w:val="-4"/>
          <w:lang w:val="pt-BR"/>
        </w:rPr>
        <w:t xml:space="preserve"> </w:t>
      </w:r>
      <w:r>
        <w:rPr>
          <w:spacing w:val="-4"/>
          <w:lang w:val="pt-BR"/>
        </w:rPr>
        <w:t xml:space="preserve">giao</w:t>
      </w:r>
      <w:r>
        <w:rPr>
          <w:spacing w:val="-4"/>
          <w:lang w:val="pt-BR"/>
        </w:rPr>
        <w:t xml:space="preserve"> </w:t>
      </w:r>
      <w:r>
        <w:rPr>
          <w:spacing w:val="-4"/>
          <w:lang w:val="pt-BR"/>
        </w:rPr>
        <w:t xml:space="preserve">dịch</w:t>
      </w:r>
      <w:r>
        <w:rPr>
          <w:spacing w:val="-4"/>
          <w:lang w:val="pt-BR"/>
        </w:rPr>
        <w:t xml:space="preserve"> </w:t>
      </w:r>
      <w:r>
        <w:rPr>
          <w:spacing w:val="-4"/>
          <w:lang w:val="pt-BR"/>
        </w:rPr>
        <w:t xml:space="preserve">các</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trình</w:t>
      </w:r>
      <w:r>
        <w:rPr>
          <w:spacing w:val="-4"/>
          <w:lang w:val="pt-BR"/>
        </w:rPr>
        <w:t xml:space="preserve"> </w:t>
      </w:r>
      <w:r>
        <w:rPr>
          <w:spacing w:val="-4"/>
          <w:lang w:val="pt-BR"/>
        </w:rPr>
        <w:t xml:space="preserve">xây</w:t>
      </w:r>
      <w:r>
        <w:rPr>
          <w:spacing w:val="-4"/>
          <w:lang w:val="pt-BR"/>
        </w:rPr>
        <w:t xml:space="preserve"> </w:t>
      </w:r>
      <w:r>
        <w:rPr>
          <w:spacing w:val="-4"/>
          <w:lang w:val="pt-BR"/>
        </w:rPr>
        <w:t xml:space="preserve">dựng</w:t>
      </w:r>
      <w:r>
        <w:rPr>
          <w:spacing w:val="-4"/>
          <w:lang w:val="pt-BR"/>
        </w:rPr>
        <w:t xml:space="preserve"> </w:t>
      </w:r>
      <w:r>
        <w:rPr>
          <w:spacing w:val="-4"/>
          <w:lang w:val="pt-BR"/>
        </w:rPr>
        <w:t xml:space="preserve">tương</w:t>
      </w:r>
      <w:r>
        <w:rPr>
          <w:spacing w:val="-4"/>
          <w:lang w:val="pt-BR"/>
        </w:rPr>
        <w:t xml:space="preserve"> </w:t>
      </w:r>
      <w:r>
        <w:rPr>
          <w:spacing w:val="-4"/>
          <w:lang w:val="pt-BR"/>
        </w:rPr>
        <w:t xml:space="preserve">tự</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Vì</w:t>
      </w:r>
      <w:r>
        <w:rPr>
          <w:spacing w:val="-4"/>
          <w:lang w:val="pt-BR"/>
        </w:rPr>
        <w:t xml:space="preserve"> </w:t>
      </w:r>
      <w:r>
        <w:rPr>
          <w:spacing w:val="-4"/>
          <w:lang w:val="pt-BR"/>
        </w:rPr>
        <w:t xml:space="preserve">vậy</w:t>
      </w:r>
      <w:r>
        <w:rPr>
          <w:spacing w:val="-4"/>
          <w:lang w:val="pt-BR"/>
        </w:rPr>
        <w:t xml:space="preserve">, do </w:t>
      </w:r>
      <w:r>
        <w:rPr>
          <w:spacing w:val="-4"/>
          <w:lang w:val="pt-BR"/>
        </w:rPr>
        <w:t xml:space="preserve">hạn</w:t>
      </w:r>
      <w:r>
        <w:rPr>
          <w:spacing w:val="-4"/>
          <w:lang w:val="pt-BR"/>
        </w:rPr>
        <w:t xml:space="preserve"> </w:t>
      </w:r>
      <w:r>
        <w:rPr>
          <w:spacing w:val="-4"/>
          <w:lang w:val="pt-BR"/>
        </w:rPr>
        <w:t xml:space="preserve">chế</w:t>
      </w:r>
      <w:r>
        <w:rPr>
          <w:spacing w:val="-4"/>
          <w:lang w:val="pt-BR"/>
        </w:rPr>
        <w:t xml:space="preserve"> </w:t>
      </w:r>
      <w:r>
        <w:rPr>
          <w:spacing w:val="-4"/>
          <w:lang w:val="pt-BR"/>
        </w:rPr>
        <w:t xml:space="preserve">về</w:t>
      </w:r>
      <w:r>
        <w:rPr>
          <w:spacing w:val="-4"/>
          <w:lang w:val="pt-BR"/>
        </w:rPr>
        <w:t xml:space="preserve"> </w:t>
      </w:r>
      <w:r>
        <w:rPr>
          <w:spacing w:val="-4"/>
          <w:lang w:val="pt-BR"/>
        </w:rPr>
        <w:t xml:space="preserve">mặt</w:t>
      </w:r>
      <w:r>
        <w:rPr>
          <w:spacing w:val="-4"/>
          <w:lang w:val="pt-BR"/>
        </w:rPr>
        <w:t xml:space="preserve"> </w:t>
      </w:r>
      <w:r>
        <w:rPr>
          <w:spacing w:val="-4"/>
          <w:lang w:val="pt-BR"/>
        </w:rPr>
        <w:t xml:space="preserve">thu</w:t>
      </w:r>
      <w:r>
        <w:rPr>
          <w:spacing w:val="-4"/>
          <w:lang w:val="pt-BR"/>
        </w:rPr>
        <w:t xml:space="preserve"> </w:t>
      </w:r>
      <w:r>
        <w:rPr>
          <w:spacing w:val="-4"/>
          <w:lang w:val="pt-BR"/>
        </w:rPr>
        <w:t xml:space="preserve">thập</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tin</w:t>
      </w:r>
      <w:r>
        <w:rPr>
          <w:spacing w:val="-4"/>
          <w:lang w:val="pt-BR"/>
        </w:rPr>
        <w:t xml:space="preserve">, </w:t>
      </w:r>
      <w:r>
        <w:rPr>
          <w:spacing w:val="-4"/>
          <w:lang w:val="pt-BR"/>
        </w:rPr>
        <w:t xml:space="preserve">Tổ</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chưa</w:t>
      </w:r>
      <w:r>
        <w:rPr>
          <w:spacing w:val="-4"/>
          <w:lang w:val="pt-BR"/>
        </w:rPr>
        <w:t xml:space="preserve"> </w:t>
      </w:r>
      <w:r>
        <w:rPr>
          <w:spacing w:val="-4"/>
          <w:lang w:val="pt-BR"/>
        </w:rPr>
        <w:t xml:space="preserve">có</w:t>
      </w:r>
      <w:r>
        <w:rPr>
          <w:spacing w:val="-4"/>
          <w:lang w:val="pt-BR"/>
        </w:rPr>
        <w:t xml:space="preserve"> </w:t>
      </w:r>
      <w:r>
        <w:rPr>
          <w:spacing w:val="-4"/>
          <w:lang w:val="pt-BR"/>
        </w:rPr>
        <w:t xml:space="preserve">cơ</w:t>
      </w:r>
      <w:r>
        <w:rPr>
          <w:spacing w:val="-4"/>
          <w:lang w:val="pt-BR"/>
        </w:rPr>
        <w:t xml:space="preserve"> </w:t>
      </w:r>
      <w:r>
        <w:rPr>
          <w:spacing w:val="-4"/>
          <w:lang w:val="pt-BR"/>
        </w:rPr>
        <w:t xml:space="preserve">sở</w:t>
      </w:r>
      <w:r>
        <w:rPr>
          <w:spacing w:val="-4"/>
          <w:lang w:val="pt-BR"/>
        </w:rPr>
        <w:t xml:space="preserve"> </w:t>
      </w:r>
      <w:r>
        <w:rPr>
          <w:spacing w:val="-4"/>
          <w:lang w:val="pt-BR"/>
        </w:rPr>
        <w:t xml:space="preserve">tính</w:t>
      </w:r>
      <w:r>
        <w:rPr>
          <w:spacing w:val="-4"/>
          <w:lang w:val="pt-BR"/>
        </w:rPr>
        <w:t xml:space="preserve"> </w:t>
      </w:r>
      <w:r>
        <w:rPr>
          <w:spacing w:val="-4"/>
          <w:lang w:val="pt-BR"/>
        </w:rPr>
        <w:t xml:space="preserve">toán</w:t>
      </w:r>
      <w:r>
        <w:rPr>
          <w:spacing w:val="-4"/>
          <w:lang w:val="pt-BR"/>
        </w:rPr>
        <w:t xml:space="preserve"> </w:t>
      </w:r>
      <w:r>
        <w:rPr>
          <w:spacing w:val="-4"/>
          <w:lang w:val="pt-BR"/>
        </w:rPr>
        <w:t xml:space="preserve">giá</w:t>
      </w:r>
      <w:r>
        <w:rPr>
          <w:spacing w:val="-4"/>
          <w:lang w:val="pt-BR"/>
        </w:rPr>
        <w:t xml:space="preserve"> </w:t>
      </w:r>
      <w:r>
        <w:rPr>
          <w:spacing w:val="-4"/>
          <w:lang w:val="pt-BR"/>
        </w:rPr>
        <w:t xml:space="preserve">trị</w:t>
      </w:r>
      <w:r>
        <w:rPr>
          <w:spacing w:val="-4"/>
          <w:lang w:val="pt-BR"/>
        </w:rPr>
        <w:t xml:space="preserve"> </w:t>
      </w:r>
      <w:r>
        <w:rPr>
          <w:spacing w:val="-4"/>
          <w:lang w:val="pt-BR"/>
        </w:rPr>
        <w:t xml:space="preserve">các</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trình</w:t>
      </w:r>
      <w:r>
        <w:rPr>
          <w:spacing w:val="-4"/>
          <w:lang w:val="pt-BR"/>
        </w:rPr>
        <w:t xml:space="preserve"> </w:t>
      </w:r>
      <w:r>
        <w:rPr>
          <w:spacing w:val="-4"/>
          <w:lang w:val="pt-BR"/>
        </w:rPr>
        <w:t xml:space="preserve">xây</w:t>
      </w:r>
      <w:r>
        <w:rPr>
          <w:spacing w:val="-4"/>
          <w:lang w:val="pt-BR"/>
        </w:rPr>
        <w:t xml:space="preserve"> </w:t>
      </w:r>
      <w:r>
        <w:rPr>
          <w:spacing w:val="-4"/>
          <w:lang w:val="pt-BR"/>
        </w:rPr>
        <w:t xml:space="preserve">dựng</w:t>
      </w:r>
      <w:r>
        <w:rPr>
          <w:spacing w:val="-4"/>
          <w:lang w:val="pt-BR"/>
        </w:rPr>
        <w:t xml:space="preserve"> </w:t>
      </w:r>
      <w:r>
        <w:rPr>
          <w:spacing w:val="-4"/>
          <w:lang w:val="pt-BR"/>
        </w:rPr>
        <w:t xml:space="preserve">dựa</w:t>
      </w:r>
      <w:r>
        <w:rPr>
          <w:spacing w:val="-4"/>
          <w:lang w:val="pt-BR"/>
        </w:rPr>
        <w:t xml:space="preserve"> </w:t>
      </w:r>
      <w:r>
        <w:rPr>
          <w:spacing w:val="-4"/>
          <w:lang w:val="pt-BR"/>
        </w:rPr>
        <w:t xml:space="preserve">trên</w:t>
      </w:r>
      <w:r>
        <w:rPr>
          <w:spacing w:val="-4"/>
          <w:lang w:val="pt-BR"/>
        </w:rPr>
        <w:t xml:space="preserve"> </w:t>
      </w:r>
      <w:r>
        <w:rPr>
          <w:spacing w:val="-4"/>
          <w:lang w:val="pt-BR"/>
        </w:rPr>
        <w:t xml:space="preserve">phương</w:t>
      </w:r>
      <w:r>
        <w:rPr>
          <w:spacing w:val="-4"/>
          <w:lang w:val="pt-BR"/>
        </w:rPr>
        <w:t xml:space="preserve"> </w:t>
      </w:r>
      <w:r>
        <w:rPr>
          <w:spacing w:val="-4"/>
          <w:lang w:val="pt-BR"/>
        </w:rPr>
        <w:t xml:space="preserve">pháp</w:t>
      </w:r>
      <w:r>
        <w:rPr>
          <w:spacing w:val="-4"/>
          <w:lang w:val="pt-BR"/>
        </w:rPr>
        <w:t xml:space="preserve"> </w:t>
      </w:r>
      <w:r>
        <w:rPr>
          <w:spacing w:val="-4"/>
          <w:lang w:val="pt-BR"/>
        </w:rPr>
        <w:t xml:space="preserve">so</w:t>
      </w:r>
      <w:r>
        <w:rPr>
          <w:spacing w:val="-4"/>
          <w:lang w:val="pt-BR"/>
        </w:rPr>
        <w:t xml:space="preserve"> </w:t>
      </w:r>
      <w:r>
        <w:rPr>
          <w:spacing w:val="-4"/>
          <w:lang w:val="pt-BR"/>
        </w:rPr>
        <w:t xml:space="preserve">sánh</w:t>
      </w:r>
      <w:r>
        <w:rPr>
          <w:spacing w:val="-4"/>
          <w:lang w:val="pt-BR"/>
        </w:rPr>
        <w:t xml:space="preserve">. </w:t>
      </w:r>
      <w:r>
        <w:rPr>
          <w:spacing w:val="-4"/>
          <w:lang w:val="pt-BR"/>
        </w:rPr>
        <w:t xml:space="preserve">Ngoài</w:t>
      </w:r>
      <w:r>
        <w:rPr>
          <w:spacing w:val="-4"/>
          <w:lang w:val="pt-BR"/>
        </w:rPr>
        <w:t xml:space="preserve"> </w:t>
      </w:r>
      <w:r>
        <w:rPr>
          <w:spacing w:val="-4"/>
          <w:lang w:val="pt-BR"/>
        </w:rPr>
        <w:t xml:space="preserve">ra</w:t>
      </w:r>
      <w:r>
        <w:rPr>
          <w:spacing w:val="-4"/>
          <w:lang w:val="pt-BR"/>
        </w:rPr>
        <w:t xml:space="preserve">, </w:t>
      </w:r>
      <w:r>
        <w:rPr>
          <w:spacing w:val="-4"/>
          <w:lang w:val="pt-BR"/>
        </w:rPr>
        <w:t xml:space="preserve">Tổ</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cũng</w:t>
      </w:r>
      <w:r>
        <w:rPr>
          <w:spacing w:val="-4"/>
          <w:lang w:val="pt-BR"/>
        </w:rPr>
        <w:t xml:space="preserve"> </w:t>
      </w:r>
      <w:r>
        <w:rPr>
          <w:spacing w:val="-4"/>
          <w:lang w:val="pt-BR"/>
        </w:rPr>
        <w:t xml:space="preserve">không</w:t>
      </w:r>
      <w:r>
        <w:rPr>
          <w:spacing w:val="-4"/>
          <w:lang w:val="pt-BR"/>
        </w:rPr>
        <w:t xml:space="preserve"> </w:t>
      </w:r>
      <w:r>
        <w:rPr>
          <w:spacing w:val="-4"/>
          <w:lang w:val="pt-BR"/>
        </w:rPr>
        <w:t xml:space="preserve">được</w:t>
      </w:r>
      <w:r>
        <w:rPr>
          <w:spacing w:val="-4"/>
          <w:lang w:val="pt-BR"/>
        </w:rPr>
        <w:t xml:space="preserve"> </w:t>
      </w:r>
      <w:r>
        <w:rPr>
          <w:spacing w:val="-4"/>
          <w:lang w:val="pt-BR"/>
        </w:rPr>
        <w:t xml:space="preserve">cung</w:t>
      </w:r>
      <w:r>
        <w:rPr>
          <w:spacing w:val="-4"/>
          <w:lang w:val="pt-BR"/>
        </w:rPr>
        <w:t xml:space="preserve"> </w:t>
      </w:r>
      <w:r>
        <w:rPr>
          <w:spacing w:val="-4"/>
          <w:lang w:val="pt-BR"/>
        </w:rPr>
        <w:t xml:space="preserve">cấp</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tin</w:t>
      </w:r>
      <w:r>
        <w:rPr>
          <w:spacing w:val="-4"/>
          <w:lang w:val="pt-BR"/>
        </w:rPr>
        <w:t xml:space="preserve"> </w:t>
      </w:r>
      <w:r>
        <w:rPr>
          <w:spacing w:val="-4"/>
          <w:lang w:val="pt-BR"/>
        </w:rPr>
        <w:t xml:space="preserve">hay</w:t>
      </w:r>
      <w:r>
        <w:rPr>
          <w:spacing w:val="-4"/>
          <w:lang w:val="pt-BR"/>
        </w:rPr>
        <w:t xml:space="preserve"> </w:t>
      </w:r>
      <w:r>
        <w:rPr>
          <w:spacing w:val="-4"/>
          <w:lang w:val="pt-BR"/>
        </w:rPr>
        <w:t xml:space="preserve">có</w:t>
      </w:r>
      <w:r>
        <w:rPr>
          <w:spacing w:val="-4"/>
          <w:lang w:val="pt-BR"/>
        </w:rPr>
        <w:t xml:space="preserve"> </w:t>
      </w:r>
      <w:r>
        <w:rPr>
          <w:spacing w:val="-4"/>
          <w:lang w:val="pt-BR"/>
        </w:rPr>
        <w:t xml:space="preserve">đủ</w:t>
      </w:r>
      <w:r>
        <w:rPr>
          <w:spacing w:val="-4"/>
          <w:lang w:val="pt-BR"/>
        </w:rPr>
        <w:t xml:space="preserve"> </w:t>
      </w:r>
      <w:r>
        <w:rPr>
          <w:spacing w:val="-4"/>
          <w:lang w:val="pt-BR"/>
        </w:rPr>
        <w:t xml:space="preserve">dữ</w:t>
      </w:r>
      <w:r>
        <w:rPr>
          <w:spacing w:val="-4"/>
          <w:lang w:val="pt-BR"/>
        </w:rPr>
        <w:t xml:space="preserve"> </w:t>
      </w:r>
      <w:r>
        <w:rPr>
          <w:spacing w:val="-4"/>
          <w:lang w:val="pt-BR"/>
        </w:rPr>
        <w:t xml:space="preserve">liệu</w:t>
      </w:r>
      <w:r>
        <w:rPr>
          <w:spacing w:val="-4"/>
          <w:lang w:val="pt-BR"/>
        </w:rPr>
        <w:t xml:space="preserve"> </w:t>
      </w:r>
      <w:r>
        <w:rPr>
          <w:spacing w:val="-4"/>
          <w:lang w:val="pt-BR"/>
        </w:rPr>
        <w:t xml:space="preserve">để</w:t>
      </w:r>
      <w:r>
        <w:rPr>
          <w:spacing w:val="-4"/>
          <w:lang w:val="pt-BR"/>
        </w:rPr>
        <w:t xml:space="preserve"> </w:t>
      </w:r>
      <w:r>
        <w:rPr>
          <w:spacing w:val="-4"/>
          <w:lang w:val="pt-BR"/>
        </w:rPr>
        <w:t xml:space="preserve">đánh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theo</w:t>
      </w:r>
      <w:r>
        <w:rPr>
          <w:spacing w:val="-4"/>
          <w:lang w:val="pt-BR"/>
        </w:rPr>
        <w:t xml:space="preserve"> </w:t>
      </w:r>
      <w:r>
        <w:rPr>
          <w:spacing w:val="-4"/>
          <w:lang w:val="pt-BR"/>
        </w:rPr>
        <w:t xml:space="preserve">cách</w:t>
      </w:r>
      <w:r>
        <w:rPr>
          <w:spacing w:val="-4"/>
          <w:lang w:val="pt-BR"/>
        </w:rPr>
        <w:t xml:space="preserve"> </w:t>
      </w:r>
      <w:r>
        <w:rPr>
          <w:spacing w:val="-4"/>
          <w:lang w:val="pt-BR"/>
        </w:rPr>
        <w:t xml:space="preserve">tiếp</w:t>
      </w:r>
      <w:r>
        <w:rPr>
          <w:spacing w:val="-4"/>
          <w:lang w:val="pt-BR"/>
        </w:rPr>
        <w:t xml:space="preserve"> </w:t>
      </w:r>
      <w:r>
        <w:rPr>
          <w:spacing w:val="-4"/>
          <w:lang w:val="pt-BR"/>
        </w:rPr>
        <w:t xml:space="preserve">cận</w:t>
      </w:r>
      <w:r>
        <w:rPr>
          <w:spacing w:val="-4"/>
          <w:lang w:val="pt-BR"/>
        </w:rPr>
        <w:t xml:space="preserve"> </w:t>
      </w:r>
      <w:r>
        <w:rPr>
          <w:spacing w:val="-4"/>
          <w:lang w:val="pt-BR"/>
        </w:rPr>
        <w:t xml:space="preserve">từ</w:t>
      </w:r>
      <w:r>
        <w:rPr>
          <w:spacing w:val="-4"/>
          <w:lang w:val="pt-BR"/>
        </w:rPr>
        <w:t xml:space="preserve"> </w:t>
      </w:r>
      <w:r>
        <w:rPr>
          <w:spacing w:val="-4"/>
          <w:lang w:val="pt-BR"/>
        </w:rPr>
        <w:t xml:space="preserve">thu</w:t>
      </w:r>
      <w:r>
        <w:rPr>
          <w:spacing w:val="-4"/>
          <w:lang w:val="pt-BR"/>
        </w:rPr>
        <w:t xml:space="preserve"> </w:t>
      </w:r>
      <w:r>
        <w:rPr>
          <w:spacing w:val="-4"/>
          <w:lang w:val="pt-BR"/>
        </w:rPr>
        <w:t xml:space="preserve">nhập</w:t>
      </w:r>
      <w:r>
        <w:rPr>
          <w:spacing w:val="-4"/>
          <w:lang w:val="pt-BR"/>
        </w:rPr>
        <w:t xml:space="preserve">. Do </w:t>
      </w:r>
      <w:r>
        <w:rPr>
          <w:spacing w:val="-4"/>
          <w:lang w:val="pt-BR"/>
        </w:rPr>
        <w:t xml:space="preserve">vậy</w:t>
      </w:r>
      <w:r>
        <w:rPr>
          <w:spacing w:val="-4"/>
          <w:lang w:val="pt-BR"/>
        </w:rPr>
        <w:t xml:space="preserve">, </w:t>
      </w:r>
      <w:r>
        <w:rPr>
          <w:spacing w:val="-4"/>
          <w:lang w:val="pt-BR"/>
        </w:rPr>
        <w:t xml:space="preserve">Tổ</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sử</w:t>
      </w:r>
      <w:r>
        <w:rPr>
          <w:spacing w:val="-4"/>
          <w:lang w:val="pt-BR"/>
        </w:rPr>
        <w:t xml:space="preserve"> </w:t>
      </w:r>
      <w:r>
        <w:rPr>
          <w:spacing w:val="-4"/>
          <w:lang w:val="pt-BR"/>
        </w:rPr>
        <w:t xml:space="preserve">dụng</w:t>
      </w:r>
      <w:r>
        <w:rPr>
          <w:spacing w:val="-4"/>
          <w:lang w:val="pt-BR"/>
        </w:rPr>
        <w:t xml:space="preserve"> </w:t>
      </w:r>
      <w:r>
        <w:rPr>
          <w:spacing w:val="-4"/>
          <w:lang w:val="pt-BR"/>
        </w:rPr>
        <w:t xml:space="preserve">cách</w:t>
      </w:r>
      <w:r>
        <w:rPr>
          <w:spacing w:val="-4"/>
          <w:lang w:val="pt-BR"/>
        </w:rPr>
        <w:t xml:space="preserve"> </w:t>
      </w:r>
      <w:r>
        <w:rPr>
          <w:spacing w:val="-4"/>
          <w:lang w:val="pt-BR"/>
        </w:rPr>
        <w:t xml:space="preserve">tiếp</w:t>
      </w:r>
      <w:r>
        <w:rPr>
          <w:spacing w:val="-4"/>
          <w:lang w:val="pt-BR"/>
        </w:rPr>
        <w:t xml:space="preserve"> </w:t>
      </w:r>
      <w:r>
        <w:rPr>
          <w:spacing w:val="-4"/>
          <w:lang w:val="pt-BR"/>
        </w:rPr>
        <w:t xml:space="preserve">cận</w:t>
      </w:r>
      <w:r>
        <w:rPr>
          <w:spacing w:val="-4"/>
          <w:lang w:val="pt-BR"/>
        </w:rPr>
        <w:t xml:space="preserve"> </w:t>
      </w:r>
      <w:r>
        <w:rPr>
          <w:spacing w:val="-4"/>
          <w:lang w:val="pt-BR"/>
        </w:rPr>
        <w:t xml:space="preserve">từ</w:t>
      </w:r>
      <w:r>
        <w:rPr>
          <w:spacing w:val="-4"/>
          <w:lang w:val="pt-BR"/>
        </w:rPr>
        <w:t xml:space="preserve"> chi </w:t>
      </w:r>
      <w:r>
        <w:rPr>
          <w:spacing w:val="-4"/>
          <w:lang w:val="pt-BR"/>
        </w:rPr>
        <w:t xml:space="preserve">phí</w:t>
      </w:r>
      <w:r>
        <w:rPr>
          <w:spacing w:val="-4"/>
          <w:lang w:val="pt-BR"/>
        </w:rPr>
        <w:t xml:space="preserve"> (</w:t>
      </w:r>
      <w:r>
        <w:rPr>
          <w:spacing w:val="-4"/>
          <w:lang w:val="pt-BR"/>
        </w:rPr>
        <w:t xml:space="preserve">phương</w:t>
      </w:r>
      <w:r>
        <w:rPr>
          <w:spacing w:val="-4"/>
          <w:lang w:val="pt-BR"/>
        </w:rPr>
        <w:t xml:space="preserve"> </w:t>
      </w:r>
      <w:r>
        <w:rPr>
          <w:spacing w:val="-4"/>
          <w:lang w:val="pt-BR"/>
        </w:rPr>
        <w:t xml:space="preserve">pháp</w:t>
      </w:r>
      <w:r>
        <w:rPr>
          <w:spacing w:val="-4"/>
          <w:lang w:val="pt-BR"/>
        </w:rPr>
        <w:t xml:space="preserve"> chi </w:t>
      </w:r>
      <w:r>
        <w:rPr>
          <w:spacing w:val="-4"/>
          <w:lang w:val="pt-BR"/>
        </w:rPr>
        <w:t xml:space="preserve">phí</w:t>
      </w:r>
      <w:r>
        <w:rPr>
          <w:spacing w:val="-4"/>
          <w:lang w:val="pt-BR"/>
        </w:rPr>
        <w:t xml:space="preserve"> </w:t>
      </w:r>
      <w:r>
        <w:rPr>
          <w:spacing w:val="-4"/>
          <w:lang w:val="pt-BR"/>
        </w:rPr>
        <w:t xml:space="preserve">thay</w:t>
      </w:r>
      <w:r>
        <w:rPr>
          <w:spacing w:val="-4"/>
          <w:lang w:val="pt-BR"/>
        </w:rPr>
        <w:t xml:space="preserve"> </w:t>
      </w:r>
      <w:r>
        <w:rPr>
          <w:spacing w:val="-4"/>
          <w:lang w:val="pt-BR"/>
        </w:rPr>
        <w:t xml:space="preserve">thế</w:t>
      </w:r>
      <w:r>
        <w:rPr>
          <w:spacing w:val="-4"/>
          <w:lang w:val="pt-BR"/>
        </w:rPr>
        <w:t xml:space="preserve">) </w:t>
      </w:r>
      <w:r>
        <w:rPr>
          <w:spacing w:val="-4"/>
          <w:lang w:val="pt-BR"/>
        </w:rPr>
        <w:t xml:space="preserve">để</w:t>
      </w:r>
      <w:r>
        <w:rPr>
          <w:spacing w:val="-4"/>
          <w:lang w:val="pt-BR"/>
        </w:rPr>
        <w:t xml:space="preserve"> </w:t>
      </w:r>
      <w:r>
        <w:rPr>
          <w:spacing w:val="-4"/>
          <w:lang w:val="pt-BR"/>
        </w:rPr>
        <w:t xml:space="preserve">xác</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trị</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trình</w:t>
      </w:r>
      <w:r>
        <w:rPr>
          <w:spacing w:val="-4"/>
          <w:lang w:val="pt-BR"/>
        </w:rPr>
        <w:t xml:space="preserve"> </w:t>
      </w:r>
      <w:r>
        <w:rPr>
          <w:spacing w:val="-4"/>
          <w:lang w:val="pt-BR"/>
        </w:rPr>
        <w:t xml:space="preserve">gắn</w:t>
      </w:r>
      <w:r>
        <w:rPr>
          <w:spacing w:val="-4"/>
          <w:lang w:val="pt-BR"/>
        </w:rPr>
        <w:t xml:space="preserve"> </w:t>
      </w:r>
      <w:r>
        <w:rPr>
          <w:spacing w:val="-4"/>
          <w:lang w:val="pt-BR"/>
        </w:rPr>
        <w:t xml:space="preserve">liền</w:t>
      </w:r>
      <w:r>
        <w:rPr>
          <w:spacing w:val="-4"/>
          <w:lang w:val="pt-BR"/>
        </w:rPr>
        <w:t xml:space="preserve"> </w:t>
      </w:r>
      <w:r>
        <w:rPr>
          <w:spacing w:val="-4"/>
          <w:lang w:val="pt-BR"/>
        </w:rPr>
        <w:t xml:space="preserve">trên</w:t>
      </w:r>
      <w:r>
        <w:rPr>
          <w:spacing w:val="-4"/>
          <w:lang w:val="pt-BR"/>
        </w:rPr>
        <w:t xml:space="preserve"> </w:t>
      </w:r>
      <w:r>
        <w:rPr>
          <w:spacing w:val="-4"/>
          <w:lang w:val="pt-BR"/>
        </w:rPr>
        <w:t xml:space="preserve">đất</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so</w:t>
      </w:r>
      <w:r>
        <w:rPr>
          <w:spacing w:val="-4"/>
          <w:lang w:val="pt-BR"/>
        </w:rPr>
        <w:t xml:space="preserve"> </w:t>
      </w:r>
      <w:r>
        <w:rPr>
          <w:spacing w:val="-4"/>
          <w:lang w:val="pt-BR"/>
        </w:rPr>
        <w:t xml:space="preserve">sánh</w:t>
      </w:r>
      <w:r>
        <w:rPr>
          <w:spacing w:val="-4"/>
          <w:lang w:val="pt-BR"/>
        </w:rPr>
        <w:t xml:space="preserve"> </w:t>
      </w:r>
      <w:r>
        <w:rPr>
          <w:spacing w:val="-4"/>
          <w:lang w:val="pt-BR"/>
        </w:rPr>
        <w:t xml:space="preserve">và</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2"/>
          <w:lang w:val="pt-BR"/>
        </w:rPr>
        <w:t xml:space="preserve">.</w:t>
      </w:r>
      <w:r>
        <w:rPr>
          <w:lang w:val="de-DE"/>
        </w:rPr>
      </w:r>
      <w:r>
        <w:rPr>
          <w:lang w:val="de-DE"/>
        </w:rPr>
      </w:r>
    </w:p>
    <w:p>
      <w:pPr>
        <w:pStyle w:val="1034"/>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pPr>
        <w:pStyle w:val="1034"/>
        <w:numPr>
          <w:ilvl w:val="0"/>
          <w:numId w:val="26"/>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đơn</w:t>
      </w:r>
      <w:r>
        <w:rPr>
          <w:b/>
          <w:lang w:val="pt-BR"/>
        </w:rPr>
        <w:t xml:space="preserve"> </w:t>
      </w:r>
      <w:r>
        <w:rPr>
          <w:b/>
          <w:lang w:val="pt-BR"/>
        </w:rPr>
        <w:t xml:space="preserve">giá</w:t>
      </w:r>
      <w:r>
        <w:rPr>
          <w:b/>
          <w:lang w:val="pt-BR"/>
        </w:rPr>
        <w:t xml:space="preserve"> </w:t>
      </w:r>
      <w:r>
        <w:rPr>
          <w:b/>
          <w:lang w:val="pt-BR"/>
        </w:rPr>
        <w:t xml:space="preserve">quyền</w:t>
      </w:r>
      <w:r>
        <w:rPr>
          <w:b/>
          <w:lang w:val="pt-BR"/>
        </w:rPr>
        <w:t xml:space="preserve"> </w:t>
      </w:r>
      <w:r>
        <w:rPr>
          <w:b/>
          <w:lang w:val="pt-BR"/>
        </w:rPr>
        <w:t xml:space="preserve">sử</w:t>
      </w:r>
      <w:r>
        <w:rPr>
          <w:b/>
          <w:lang w:val="pt-BR"/>
        </w:rPr>
        <w:t xml:space="preserve"> </w:t>
      </w:r>
      <w:r>
        <w:rPr>
          <w:b/>
          <w:lang w:val="pt-BR"/>
        </w:rPr>
        <w:t xml:space="preserve">dụng</w:t>
      </w:r>
      <w:r>
        <w:rPr>
          <w:b/>
          <w:lang w:val="pt-BR"/>
        </w:rPr>
        <w:t xml:space="preserve"> </w:t>
      </w:r>
      <w:r>
        <w:rPr>
          <w:b/>
          <w:lang w:val="pt-BR"/>
        </w:rPr>
        <w:t xml:space="preserve">đấ</w:t>
      </w:r>
      <w:r>
        <w:rPr>
          <w:b/>
          <w:lang w:val="pt-BR"/>
        </w:rPr>
        <w:t xml:space="preserve">t</w:t>
      </w:r>
      <w:r>
        <w:rPr>
          <w:b/>
          <w:lang w:val="pt-BR"/>
        </w:rPr>
        <w:t xml:space="preserve">:</w:t>
      </w:r>
      <w:r>
        <w:rPr>
          <w:b/>
          <w:lang w:val="pt-BR"/>
        </w:rPr>
      </w:r>
      <w:r>
        <w:rPr>
          <w:b/>
          <w:lang w:val="pt-BR"/>
        </w:rPr>
      </w:r>
    </w:p>
    <w:p>
      <w:pPr>
        <w:pStyle w:val="1034"/>
        <w:pBdr/>
        <w:spacing w:after="120" w:before="120" w:line="276" w:lineRule="auto"/>
        <w:ind w:firstLine="357" w:left="0"/>
        <w:jc w:val="both"/>
        <w:rPr>
          <w:bCs/>
          <w:lang w:val="pt-BR"/>
        </w:rPr>
      </w:pPr>
      <w:r>
        <w:rPr>
          <w:lang w:val="nl-NL"/>
        </w:rPr>
        <w:t xml:space="preserve">Qua </w:t>
      </w:r>
      <w:r>
        <w:rPr>
          <w:lang w:val="nl-NL"/>
        </w:rPr>
        <w:t xml:space="preserve">khảo</w:t>
      </w:r>
      <w:r>
        <w:rPr>
          <w:lang w:val="nl-NL"/>
        </w:rPr>
        <w:t xml:space="preserve"> </w:t>
      </w:r>
      <w:r>
        <w:rPr>
          <w:lang w:val="nl-NL"/>
        </w:rPr>
        <w:t xml:space="preserve">sát</w:t>
      </w:r>
      <w:r>
        <w:rPr>
          <w:lang w:val="nl-NL"/>
        </w:rPr>
        <w:t xml:space="preserve"> </w:t>
      </w:r>
      <w:r>
        <w:rPr>
          <w:lang w:val="nl-NL"/>
        </w:rPr>
        <w:t xml:space="preserve">thị</w:t>
      </w:r>
      <w:r>
        <w:rPr>
          <w:lang w:val="nl-NL"/>
        </w:rPr>
        <w:t xml:space="preserve"> </w:t>
      </w:r>
      <w:r>
        <w:rPr>
          <w:lang w:val="nl-NL"/>
        </w:rPr>
        <w:t xml:space="preserve">trường</w:t>
      </w:r>
      <w:r>
        <w:rPr>
          <w:lang w:val="nl-NL"/>
        </w:rPr>
        <w:t xml:space="preserve">, </w:t>
      </w:r>
      <w:r>
        <w:rPr>
          <w:lang w:val="nl-NL"/>
        </w:rPr>
        <w:t xml:space="preserve">T</w:t>
      </w:r>
      <w:r>
        <w:rPr>
          <w:lang w:val="nl-NL"/>
        </w:rPr>
        <w:t xml:space="preserve">ổ</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thu</w:t>
      </w:r>
      <w:r>
        <w:rPr>
          <w:lang w:val="nl-NL"/>
        </w:rPr>
        <w:t xml:space="preserve"> </w:t>
      </w:r>
      <w:r>
        <w:rPr>
          <w:lang w:val="nl-NL"/>
        </w:rPr>
        <w:t xml:space="preserve">thập</w:t>
      </w:r>
      <w:r>
        <w:rPr>
          <w:lang w:val="nl-NL"/>
        </w:rPr>
        <w:t xml:space="preserve"> </w:t>
      </w:r>
      <w:r>
        <w:rPr>
          <w:lang w:val="nl-NL"/>
        </w:rPr>
        <w:t xml:space="preserve">được</w:t>
      </w:r>
      <w:r>
        <w:rPr>
          <w:lang w:val="nl-NL"/>
        </w:rPr>
        <w:t xml:space="preserve"> 03 </w:t>
      </w:r>
      <w:r>
        <w:rPr>
          <w:lang w:val="nl-NL"/>
        </w:rPr>
        <w:t xml:space="preserve">giao</w:t>
      </w:r>
      <w:r>
        <w:rPr>
          <w:lang w:val="nl-NL"/>
        </w:rPr>
        <w:t xml:space="preserve"> </w:t>
      </w:r>
      <w:r>
        <w:rPr>
          <w:lang w:val="nl-NL"/>
        </w:rPr>
        <w:t xml:space="preserve">dịch</w:t>
      </w:r>
      <w:r>
        <w:rPr>
          <w:lang w:val="nl-NL"/>
        </w:rPr>
        <w:t xml:space="preserve"> </w:t>
      </w:r>
      <w:r>
        <w:rPr>
          <w:lang w:val="nl-NL"/>
        </w:rPr>
        <w:t xml:space="preserve">được</w:t>
      </w:r>
      <w:r>
        <w:rPr>
          <w:lang w:val="nl-NL"/>
        </w:rPr>
        <w:t xml:space="preserve"> </w:t>
      </w:r>
      <w:r>
        <w:rPr>
          <w:lang w:val="nl-NL"/>
        </w:rPr>
        <w:t xml:space="preserve">cho</w:t>
      </w:r>
      <w:r>
        <w:rPr>
          <w:lang w:val="nl-NL"/>
        </w:rPr>
        <w:t xml:space="preserve"> </w:t>
      </w:r>
      <w:r>
        <w:rPr>
          <w:lang w:val="nl-NL"/>
        </w:rPr>
        <w:t xml:space="preserve">là</w:t>
      </w:r>
      <w:r>
        <w:rPr>
          <w:lang w:val="nl-NL"/>
        </w:rPr>
        <w:t xml:space="preserve"> </w:t>
      </w:r>
      <w:r>
        <w:rPr>
          <w:lang w:val="nl-NL"/>
        </w:rPr>
        <w:t xml:space="preserve">tương</w:t>
      </w:r>
      <w:r>
        <w:rPr>
          <w:lang w:val="nl-NL"/>
        </w:rPr>
        <w:t xml:space="preserve"> </w:t>
      </w:r>
      <w:r>
        <w:rPr>
          <w:lang w:val="nl-NL"/>
        </w:rPr>
        <w:t xml:space="preserve">đồng</w:t>
      </w:r>
      <w:r>
        <w:rPr>
          <w:lang w:val="nl-NL"/>
        </w:rPr>
        <w:t xml:space="preserve"> </w:t>
      </w:r>
      <w:r>
        <w:rPr>
          <w:lang w:val="nl-NL"/>
        </w:rPr>
        <w:t xml:space="preserve">về</w:t>
      </w:r>
      <w:r>
        <w:rPr>
          <w:lang w:val="nl-NL"/>
        </w:rPr>
        <w:t xml:space="preserve"> </w:t>
      </w:r>
      <w:r>
        <w:rPr>
          <w:lang w:val="nl-NL"/>
        </w:rPr>
        <w:t xml:space="preserve">đặc</w:t>
      </w:r>
      <w:r>
        <w:rPr>
          <w:lang w:val="nl-NL"/>
        </w:rPr>
        <w:t xml:space="preserve"> </w:t>
      </w:r>
      <w:r>
        <w:rPr>
          <w:lang w:val="nl-NL"/>
        </w:rPr>
        <w:t xml:space="preserve">điểm</w:t>
      </w:r>
      <w:r>
        <w:rPr>
          <w:lang w:val="nl-NL"/>
        </w:rPr>
        <w:t xml:space="preserve"> </w:t>
      </w:r>
      <w:r>
        <w:rPr>
          <w:lang w:val="nl-NL"/>
        </w:rPr>
        <w:t xml:space="preserve">vị</w:t>
      </w:r>
      <w:r>
        <w:rPr>
          <w:lang w:val="nl-NL"/>
        </w:rPr>
        <w:t xml:space="preserve"> trí, </w:t>
      </w:r>
      <w:r>
        <w:rPr>
          <w:lang w:val="nl-NL"/>
        </w:rPr>
        <w:t xml:space="preserve">giao</w:t>
      </w:r>
      <w:r>
        <w:rPr>
          <w:lang w:val="nl-NL"/>
        </w:rPr>
        <w:t xml:space="preserve"> </w:t>
      </w:r>
      <w:r>
        <w:rPr>
          <w:lang w:val="nl-NL"/>
        </w:rPr>
        <w:t xml:space="preserve">thông</w:t>
      </w:r>
      <w:r>
        <w:rPr>
          <w:lang w:val="nl-NL"/>
        </w:rPr>
        <w:t xml:space="preserve">, </w:t>
      </w:r>
      <w:r>
        <w:rPr>
          <w:lang w:val="nl-NL"/>
        </w:rPr>
        <w:t xml:space="preserve">kích</w:t>
      </w:r>
      <w:r>
        <w:rPr>
          <w:lang w:val="nl-NL"/>
        </w:rPr>
        <w:t xml:space="preserve"> </w:t>
      </w:r>
      <w:r>
        <w:rPr>
          <w:lang w:val="nl-NL"/>
        </w:rPr>
        <w:t xml:space="preserve">thước</w:t>
      </w:r>
      <w:r>
        <w:rPr>
          <w:lang w:val="nl-NL"/>
        </w:rPr>
        <w:t xml:space="preserve">, </w:t>
      </w:r>
      <w:r>
        <w:rPr>
          <w:lang w:val="nl-NL"/>
        </w:rPr>
        <w:t xml:space="preserve">mặt</w:t>
      </w:r>
      <w:r>
        <w:rPr>
          <w:lang w:val="nl-NL"/>
        </w:rPr>
        <w:t xml:space="preserve"> </w:t>
      </w:r>
      <w:r>
        <w:rPr>
          <w:lang w:val="nl-NL"/>
        </w:rPr>
        <w:t xml:space="preserve">tiền</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hạ</w:t>
      </w:r>
      <w:r>
        <w:rPr>
          <w:lang w:val="nl-NL"/>
        </w:rPr>
        <w:t xml:space="preserve"> </w:t>
      </w:r>
      <w:r>
        <w:rPr>
          <w:lang w:val="nl-NL"/>
        </w:rPr>
        <w:t xml:space="preserve">tầng</w:t>
      </w:r>
      <w:r>
        <w:rPr>
          <w:lang w:val="nl-NL"/>
        </w:rPr>
        <w:t xml:space="preserve"> </w:t>
      </w:r>
      <w:r>
        <w:rPr>
          <w:lang w:val="nl-NL"/>
        </w:rPr>
        <w:t xml:space="preserve">và</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xã</w:t>
      </w:r>
      <w:r>
        <w:rPr>
          <w:lang w:val="nl-NL"/>
        </w:rPr>
        <w:t xml:space="preserve"> </w:t>
      </w:r>
      <w:r>
        <w:rPr>
          <w:lang w:val="nl-NL"/>
        </w:rPr>
        <w:t xml:space="preserve">hội</w:t>
      </w:r>
      <w:r>
        <w:rPr>
          <w:lang w:val="nl-NL"/>
        </w:rPr>
        <w:t xml:space="preserve">,…</w:t>
      </w:r>
      <w:r>
        <w:rPr>
          <w:lang w:val="nl-NL"/>
        </w:rPr>
        <w:t xml:space="preserve"> </w:t>
      </w:r>
      <w:r>
        <w:rPr>
          <w:lang w:val="nl-NL"/>
        </w:rPr>
        <w:t xml:space="preserve">với</w:t>
      </w:r>
      <w:r>
        <w:rPr>
          <w:lang w:val="nl-NL"/>
        </w:rPr>
        <w:t xml:space="preserve"> </w:t>
      </w:r>
      <w:r>
        <w:rPr>
          <w:lang w:val="nl-NL"/>
        </w:rPr>
        <w:t xml:space="preserve">tài</w:t>
      </w:r>
      <w:r>
        <w:rPr>
          <w:lang w:val="nl-NL"/>
        </w:rPr>
        <w:t xml:space="preserve"> </w:t>
      </w:r>
      <w:r>
        <w:rPr>
          <w:lang w:val="nl-NL"/>
        </w:rPr>
        <w:t xml:space="preserve">sản</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giá</w:t>
      </w:r>
      <w:r>
        <w:rPr>
          <w:lang w:val="nl-NL"/>
        </w:rPr>
        <w:t xml:space="preserve">, </w:t>
      </w:r>
      <w:r>
        <w:rPr>
          <w:lang w:val="nl-NL"/>
        </w:rPr>
        <w:t xml:space="preserve">cụ</w:t>
      </w:r>
      <w:r>
        <w:rPr>
          <w:lang w:val="nl-NL"/>
        </w:rPr>
        <w:t xml:space="preserve"> </w:t>
      </w:r>
      <w:r>
        <w:rPr>
          <w:lang w:val="nl-NL"/>
        </w:rPr>
        <w:t xml:space="preserve">thể</w:t>
      </w:r>
      <w:r>
        <w:rPr>
          <w:lang w:val="nl-NL"/>
        </w:rPr>
        <w:t xml:space="preserve"> </w:t>
      </w:r>
      <w:r>
        <w:rPr>
          <w:lang w:val="nl-NL"/>
        </w:rPr>
        <w:t xml:space="preserve">như</w:t>
      </w:r>
      <w:r>
        <w:rPr>
          <w:lang w:val="nl-NL"/>
        </w:rPr>
        <w:t xml:space="preserve"> </w:t>
      </w:r>
      <w:r>
        <w:rPr>
          <w:lang w:val="nl-NL"/>
        </w:rPr>
        <w:t xml:space="preserve">sau</w:t>
      </w:r>
      <w:r>
        <w:rPr>
          <w:lang w:val="nl-NL"/>
        </w:rPr>
        <w:t xml:space="preserve">:</w:t>
      </w:r>
      <w:r>
        <w:rPr>
          <w:bCs/>
          <w:lang w:val="pt-BR"/>
        </w:rPr>
      </w:r>
      <w:r>
        <w:rPr>
          <w:bCs/>
          <w:lang w:val="pt-BR"/>
        </w:rPr>
      </w:r>
    </w:p>
    <w:p>
      <w:pPr>
        <w:pStyle w:val="1034"/>
        <w:numPr>
          <w:ilvl w:val="0"/>
          <w:numId w:val="6"/>
        </w:numPr>
        <w:pBdr/>
        <w:tabs>
          <w:tab w:val="left" w:leader="none" w:pos="720"/>
        </w:tabs>
        <w:spacing w:after="120" w:before="120" w:line="276" w:lineRule="auto"/>
        <w:ind w:left="360"/>
        <w:jc w:val="both"/>
        <w:rPr>
          <w:b/>
          <w:lang w:val="nl-NL"/>
        </w:rPr>
      </w:pPr>
      <w:r>
        <w:rPr>
          <w:b/>
          <w:lang w:val="nl-NL"/>
        </w:rPr>
        <w:t xml:space="preserve">Thông</w:t>
      </w:r>
      <w:r>
        <w:rPr>
          <w:b/>
          <w:lang w:val="nl-NL"/>
        </w:rPr>
        <w:t xml:space="preserve"> tin </w:t>
      </w:r>
      <w:r>
        <w:rPr>
          <w:b/>
          <w:lang w:val="nl-NL"/>
        </w:rPr>
        <w:t xml:space="preserve">tài</w:t>
      </w:r>
      <w:r>
        <w:rPr>
          <w:b/>
          <w:lang w:val="nl-NL"/>
        </w:rPr>
        <w:t xml:space="preserve"> </w:t>
      </w:r>
      <w:r>
        <w:rPr>
          <w:b/>
          <w:lang w:val="nl-NL"/>
        </w:rPr>
        <w:t xml:space="preserve">sản</w:t>
      </w:r>
      <w:r>
        <w:rPr>
          <w:b/>
          <w:lang w:val="nl-NL"/>
        </w:rPr>
        <w:t xml:space="preserve"> </w:t>
      </w:r>
      <w:r>
        <w:rPr>
          <w:b/>
          <w:lang w:val="nl-NL"/>
        </w:rPr>
        <w:t xml:space="preserve">so</w:t>
      </w:r>
      <w:r>
        <w:rPr>
          <w:b/>
          <w:lang w:val="nl-NL"/>
        </w:rPr>
        <w:t xml:space="preserve"> </w:t>
      </w:r>
      <w:r>
        <w:rPr>
          <w:b/>
          <w:lang w:val="nl-NL"/>
        </w:rPr>
        <w:t xml:space="preserve">sánh</w:t>
      </w:r>
      <w:r>
        <w:rPr>
          <w:b/>
          <w:lang w:val="nl-NL"/>
        </w:rPr>
        <w:t xml:space="preserve">:</w:t>
      </w:r>
      <w:r>
        <w:rPr>
          <w:b/>
          <w:lang w:val="nl-NL"/>
        </w:rPr>
      </w:r>
      <w:r>
        <w:rPr>
          <w:b/>
          <w:lang w:val="nl-NL"/>
        </w:rP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30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pPr>
              <w:pBdr/>
              <w:spacing w:before="6" w:beforeAutospacing="0"/>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pPr>
              <w:pBdr/>
              <w:spacing w:before="6" w:beforeAutospacing="0"/>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before="6" w:beforeAutospacing="0"/>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before="6" w:beforeAutospacing="0"/>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before="6" w:beforeAutospacing="0"/>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before="6" w:beforeAutospacing="0"/>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textDirection w:val="lrTb"/>
            <w:noWrap w:val="false"/>
          </w:tcPr>
          <w:p>
            <w:pPr>
              <w:pBdr/>
              <w:spacing w:before="6" w:beforeAutospacing="0"/>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pPr>
              <w:pBdr/>
              <w:spacing w:before="6" w:beforeAutospacing="0"/>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before="6" w:beforeAutospacing="0"/>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before="6" w:beforeAutospacing="0"/>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before="6" w:beforeAutospacing="0"/>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before="6" w:beforeAutospacing="0"/>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r>
      <w:tr>
        <w:trPr>
          <w:trHeight w:val="165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before="6" w:beforeAutospacing="0"/>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before="6" w:beforeAutospacing="0"/>
              <w:ind/>
              <w:rPr>
                <w:color w:val="000000"/>
                <w:sz w:val="22"/>
                <w:szCs w:val="22"/>
              </w:rPr>
            </w:pPr>
            <w:r>
              <w:rPr>
                <w:color w:val="000000"/>
                <w:sz w:val="22"/>
                <w:szCs w:val="22"/>
              </w:rPr>
              <w:t xml:space="preserve">Địa</w:t>
            </w:r>
            <w:r>
              <w:rPr>
                <w:color w:val="000000"/>
                <w:sz w:val="22"/>
                <w:szCs w:val="22"/>
              </w:rPr>
              <w:t xml:space="preserve"> </w:t>
            </w:r>
            <w:r>
              <w:rPr>
                <w:color w:val="000000"/>
                <w:sz w:val="22"/>
                <w:szCs w:val="22"/>
              </w:rPr>
              <w:t xml:space="preserve">chỉ</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before="6" w:beforeAutospacing="0"/>
              <w:ind/>
              <w:jc w:val="center"/>
              <w:rPr>
                <w:sz w:val="22"/>
                <w:szCs w:val="22"/>
              </w:rPr>
            </w:pPr>
            <w:r>
              <w:rPr>
                <w:color w:val="000000" w:themeColor="text1"/>
                <w:sz w:val="22"/>
                <w:szCs w:val="22"/>
              </w:rPr>
              <w:t xml:space="preserve">Xã Kim Quan, Huyện Thạch Thất,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before="6" w:beforeAutospacing="0"/>
              <w:ind/>
              <w:jc w:val="center"/>
              <w:rPr>
                <w:sz w:val="22"/>
                <w:szCs w:val="22"/>
              </w:rPr>
            </w:pPr>
            <w:r>
              <w:rPr>
                <w:color w:val="000000" w:themeColor="text1"/>
                <w:sz w:val="22"/>
                <w:szCs w:val="22"/>
              </w:rPr>
              <w:t xml:space="preserve">Xã Bình Yên, Huyện Thạch Thất,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before="6" w:beforeAutospacing="0"/>
              <w:ind/>
              <w:jc w:val="center"/>
              <w:rPr>
                <w:sz w:val="22"/>
                <w:szCs w:val="22"/>
              </w:rPr>
            </w:pPr>
            <w:r>
              <w:rPr>
                <w:color w:val="000000" w:themeColor="text1"/>
                <w:sz w:val="22"/>
                <w:szCs w:val="22"/>
              </w:rPr>
              <w:t xml:space="preserve">Xã Bình Yên, Huyện Thạch Thất,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before="6" w:beforeAutospacing="0"/>
              <w:ind/>
              <w:jc w:val="center"/>
              <w:rPr>
                <w:sz w:val="22"/>
                <w:szCs w:val="22"/>
              </w:rPr>
            </w:pPr>
            <w:r>
              <w:rPr>
                <w:color w:val="000000" w:themeColor="text1"/>
                <w:sz w:val="22"/>
                <w:szCs w:val="22"/>
              </w:rPr>
              <w:t xml:space="preserve">Xã Bình Yên, Huyện Thạch Thất, Thành phố Hà Nội</w:t>
            </w:r>
            <w:r>
              <w:rPr>
                <w:sz w:val="22"/>
                <w:szCs w:val="22"/>
              </w:rPr>
            </w:r>
            <w:r>
              <w:rPr>
                <w:sz w:val="22"/>
                <w:szCs w:val="22"/>
              </w:rPr>
            </w:r>
          </w:p>
        </w:tc>
      </w:tr>
      <w:tr>
        <w:trPr>
          <w:trHeight w:val="276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before="6" w:beforeAutospacing="0"/>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before="6" w:beforeAutospacing="0"/>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before="6" w:beforeAutospacing="0"/>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before="6" w:beforeAutospacing="0"/>
              <w:ind/>
              <w:jc w:val="center"/>
              <w:rPr>
                <w:sz w:val="22"/>
                <w:szCs w:val="22"/>
              </w:rPr>
            </w:pPr>
            <w:r>
              <w:rPr>
                <w:color w:val="000000" w:themeColor="text1"/>
                <w:sz w:val="22"/>
                <w:szCs w:val="22"/>
              </w:rPr>
              <w:t xml:space="preserve">https://www.facebook.com/groups/1420410968313542/permalink/2456124718075490/</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before="6" w:beforeAutospacing="0"/>
              <w:ind/>
              <w:jc w:val="center"/>
              <w:rPr>
                <w:sz w:val="22"/>
                <w:szCs w:val="22"/>
              </w:rPr>
            </w:pPr>
            <w:r>
              <w:rPr>
                <w:color w:val="000000" w:themeColor="text1"/>
                <w:sz w:val="22"/>
                <w:szCs w:val="22"/>
              </w:rPr>
              <w:t xml:space="preserve">https://www.facebook.com/share/p/1KcEEL87HY/</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before="6" w:beforeAutospacing="0"/>
              <w:ind/>
              <w:jc w:val="center"/>
              <w:rPr>
                <w:sz w:val="22"/>
                <w:szCs w:val="22"/>
              </w:rPr>
            </w:pPr>
            <w:r>
              <w:rPr>
                <w:color w:val="000000" w:themeColor="text1"/>
                <w:sz w:val="22"/>
                <w:szCs w:val="22"/>
              </w:rPr>
              <w:t xml:space="preserve">Liên hệ trực tiếp</w:t>
            </w:r>
            <w:r>
              <w:rPr>
                <w:sz w:val="22"/>
                <w:szCs w:val="22"/>
              </w:rPr>
            </w:r>
            <w:r>
              <w:rPr>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before="6" w:beforeAutospacing="0"/>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before="6" w:beforeAutospacing="0"/>
              <w:ind/>
              <w:rPr>
                <w:color w:val="000000"/>
                <w:sz w:val="22"/>
                <w:szCs w:val="22"/>
              </w:rPr>
            </w:pPr>
            <w:r>
              <w:rPr>
                <w:color w:val="000000"/>
                <w:sz w:val="22"/>
                <w:szCs w:val="22"/>
              </w:rPr>
              <w:t xml:space="preserve">Thông</w:t>
            </w:r>
            <w:r>
              <w:rPr>
                <w:color w:val="000000"/>
                <w:sz w:val="22"/>
                <w:szCs w:val="22"/>
              </w:rPr>
              <w:t xml:space="preserve"> tin </w:t>
            </w:r>
            <w:r>
              <w:rPr>
                <w:color w:val="000000"/>
                <w:sz w:val="22"/>
                <w:szCs w:val="22"/>
              </w:rPr>
              <w:t xml:space="preserve">liên</w:t>
            </w:r>
            <w:r>
              <w:rPr>
                <w:color w:val="000000"/>
                <w:sz w:val="22"/>
                <w:szCs w:val="22"/>
              </w:rPr>
              <w:t xml:space="preserve"> </w:t>
            </w:r>
            <w:r>
              <w:rPr>
                <w:color w:val="000000"/>
                <w:sz w:val="22"/>
                <w:szCs w:val="22"/>
              </w:rPr>
              <w:t xml:space="preserve">lạc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before="6" w:beforeAutospacing="0"/>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before="6" w:beforeAutospacing="0"/>
              <w:ind/>
              <w:jc w:val="center"/>
              <w:rPr>
                <w:sz w:val="22"/>
                <w:szCs w:val="22"/>
              </w:rPr>
            </w:pPr>
            <w:r>
              <w:rPr>
                <w:color w:val="000000" w:themeColor="text1"/>
                <w:sz w:val="22"/>
                <w:szCs w:val="22"/>
              </w:rPr>
              <w:t xml:space="preserve">0979133691</w:t>
            </w:r>
            <w:r>
              <w:rPr>
                <w:sz w:val="22"/>
                <w:szCs w:val="22"/>
              </w:rPr>
              <w:t xml:space="preserve"> </w:t>
            </w:r>
            <w:r>
              <w:rPr>
                <w:sz w:val="22"/>
                <w:szCs w:val="22"/>
              </w:rPr>
              <w:br/>
              <w:t xml:space="preserve">(</w:t>
            </w:r>
            <w:r>
              <w:rPr>
                <w:sz w:val="22"/>
                <w:szCs w:val="22"/>
              </w:rPr>
              <w:t xml:space="preserve">Lan</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before="6" w:beforeAutospacing="0"/>
              <w:ind/>
              <w:jc w:val="center"/>
              <w:rPr>
                <w:sz w:val="22"/>
                <w:szCs w:val="22"/>
              </w:rPr>
            </w:pPr>
            <w:r>
              <w:rPr>
                <w:color w:val="000000" w:themeColor="text1"/>
                <w:sz w:val="22"/>
                <w:szCs w:val="22"/>
              </w:rPr>
              <w:t xml:space="preserve">sale Thắng</w:t>
            </w:r>
            <w:r>
              <w:rPr>
                <w:sz w:val="22"/>
                <w:szCs w:val="22"/>
              </w:rPr>
              <w:br/>
            </w:r>
            <w:r>
              <w:rPr>
                <w:sz w:val="22"/>
                <w:szCs w:val="22"/>
              </w:rPr>
              <w:t xml:space="preserve">(</w:t>
            </w:r>
            <w:r>
              <w:rPr>
                <w:sz w:val="22"/>
                <w:szCs w:val="22"/>
              </w:rPr>
              <w:t xml:space="preserve">0358883559</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before="6" w:beforeAutospacing="0"/>
              <w:ind/>
              <w:jc w:val="center"/>
              <w:rPr>
                <w:sz w:val="22"/>
                <w:szCs w:val="22"/>
              </w:rPr>
            </w:pPr>
            <w:r>
              <w:rPr>
                <w:color w:val="000000" w:themeColor="text1"/>
                <w:sz w:val="22"/>
                <w:szCs w:val="22"/>
              </w:rPr>
              <w:t xml:space="preserve">sale thắng</w:t>
            </w:r>
            <w:r>
              <w:rPr>
                <w:sz w:val="22"/>
                <w:szCs w:val="22"/>
              </w:rPr>
              <w:br/>
            </w:r>
            <w:r>
              <w:rPr>
                <w:sz w:val="22"/>
                <w:szCs w:val="22"/>
              </w:rPr>
              <w:t xml:space="preserve">(</w:t>
            </w:r>
            <w:r>
              <w:rPr>
                <w:sz w:val="22"/>
                <w:szCs w:val="22"/>
              </w:rPr>
              <w:t xml:space="preserve">0358883559</w:t>
            </w:r>
            <w:r>
              <w:rPr>
                <w:sz w:val="22"/>
                <w:szCs w:val="22"/>
              </w:rPr>
              <w:t xml:space="preserve">)</w:t>
            </w:r>
            <w:r>
              <w:rPr>
                <w:sz w:val="22"/>
                <w:szCs w:val="22"/>
              </w:rPr>
            </w:r>
            <w:r>
              <w:rPr>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before="6" w:beforeAutospacing="0"/>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before="6" w:beforeAutospacing="0"/>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before="6" w:beforeAutospacing="0"/>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before="6" w:beforeAutospacing="0"/>
              <w:ind/>
              <w:jc w:val="center"/>
              <w:rPr>
                <w:color w:val="000000"/>
                <w:sz w:val="22"/>
                <w:szCs w:val="22"/>
              </w:rPr>
            </w:pPr>
            <w:r>
              <w:rPr>
                <w:color w:val="000000"/>
                <w:sz w:val="22"/>
                <w:szCs w:val="22"/>
              </w:rPr>
              <w:t xml:space="preserve"> Đang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rPr/>
            </w:pPr>
            <w:r>
              <w:rPr>
                <w:color w:val="000000"/>
                <w:sz w:val="22"/>
                <w:szCs w:val="22"/>
              </w:rPr>
              <w:t xml:space="preserve">Đang giao dịch</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rPr/>
            </w:pPr>
            <w:r>
              <w:rPr>
                <w:color w:val="000000"/>
                <w:sz w:val="22"/>
                <w:szCs w:val="22"/>
              </w:rPr>
              <w:t xml:space="preserve">Đang giao dịch</w:t>
            </w:r>
            <w:r>
              <w:rPr>
                <w:color w:val="000000"/>
                <w:sz w:val="22"/>
                <w:szCs w:val="22"/>
              </w:rPr>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before="6" w:beforeAutospacing="0"/>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before="6" w:beforeAutospacing="0"/>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before="6" w:beforeAutospacing="0"/>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before="6" w:beforeAutospacing="0"/>
              <w:ind/>
              <w:jc w:val="center"/>
              <w:rPr>
                <w:color w:val="000000"/>
                <w:sz w:val="22"/>
                <w:szCs w:val="22"/>
              </w:rPr>
            </w:pPr>
            <w:r>
              <w:rPr>
                <w:color w:val="000000"/>
                <w:sz w:val="22"/>
                <w:szCs w:val="22"/>
              </w:rPr>
              <w:t xml:space="preserve"> </w:t>
            </w:r>
            <w:r>
              <w:rPr>
                <w:color w:val="000000" w:themeColor="text1"/>
                <w:sz w:val="22"/>
                <w:szCs w:val="22"/>
              </w:rPr>
              <w:t xml:space="preserve">Tháng 12/2025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before="6" w:beforeAutospacing="0"/>
              <w:ind/>
              <w:jc w:val="center"/>
              <w:rPr>
                <w:color w:val="000000"/>
                <w:sz w:val="22"/>
                <w:szCs w:val="22"/>
              </w:rPr>
            </w:pPr>
            <w:r>
              <w:rPr>
                <w:color w:val="000000"/>
                <w:sz w:val="22"/>
                <w:szCs w:val="22"/>
              </w:rPr>
              <w:t xml:space="preserve"> </w:t>
            </w:r>
            <w:r>
              <w:rPr>
                <w:color w:val="000000" w:themeColor="text1"/>
                <w:sz w:val="22"/>
                <w:szCs w:val="22"/>
              </w:rPr>
              <w:t xml:space="preserve">Tháng 01/2026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before="6" w:beforeAutospacing="0"/>
              <w:ind/>
              <w:jc w:val="center"/>
              <w:rPr>
                <w:color w:val="000000"/>
                <w:sz w:val="22"/>
                <w:szCs w:val="22"/>
              </w:rPr>
            </w:pPr>
            <w:r>
              <w:rPr>
                <w:color w:val="000000"/>
                <w:sz w:val="22"/>
                <w:szCs w:val="22"/>
              </w:rPr>
              <w:t xml:space="preserve"> </w:t>
            </w:r>
            <w:r>
              <w:rPr>
                <w:color w:val="000000" w:themeColor="text1"/>
                <w:sz w:val="22"/>
                <w:szCs w:val="22"/>
              </w:rPr>
              <w:t xml:space="preserve">Tháng 01/2026</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before="6" w:beforeAutospacing="0"/>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before="6" w:beforeAutospacing="0"/>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before="6" w:beforeAutospacing="0"/>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before="6" w:beforeAutospacing="0"/>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before="6" w:beforeAutospacing="0"/>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before="6" w:beforeAutospacing="0"/>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before="6" w:beforeAutospacing="0"/>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before="6" w:beforeAutospacing="0"/>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before="6" w:beforeAutospacing="0"/>
              <w:ind/>
              <w:jc w:val="center"/>
              <w:rPr>
                <w:color w:val="000000"/>
                <w:sz w:val="22"/>
                <w:szCs w:val="22"/>
              </w:rPr>
            </w:pPr>
            <w:r>
              <w:rPr>
                <w:color w:val="000000" w:themeColor="text1"/>
                <w:sz w:val="22"/>
                <w:szCs w:val="22"/>
              </w:rPr>
              <w:t xml:space="preserve">Đất ở nông thôn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before="6" w:beforeAutospacing="0"/>
              <w:ind/>
              <w:jc w:val="center"/>
              <w:rPr>
                <w:color w:val="000000"/>
                <w:sz w:val="22"/>
                <w:szCs w:val="22"/>
              </w:rPr>
            </w:pPr>
            <w:r>
              <w:rPr>
                <w:color w:val="000000" w:themeColor="text1"/>
                <w:sz w:val="22"/>
                <w:szCs w:val="22"/>
              </w:rPr>
              <w:t xml:space="preserve">Đất trồng cây lâu năm,Đất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before="6" w:beforeAutospacing="0"/>
              <w:ind/>
              <w:jc w:val="center"/>
              <w:rPr>
                <w:color w:val="000000"/>
                <w:sz w:val="22"/>
                <w:szCs w:val="22"/>
              </w:rPr>
            </w:pPr>
            <w:r>
              <w:rPr>
                <w:color w:val="000000" w:themeColor="text1"/>
                <w:sz w:val="22"/>
                <w:szCs w:val="22"/>
              </w:rPr>
              <w:t xml:space="preserve">Đất ở nông thôn,Đất trồng cây lâu năm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before="6" w:beforeAutospacing="0"/>
              <w:ind/>
              <w:jc w:val="center"/>
              <w:rPr>
                <w:color w:val="000000"/>
                <w:sz w:val="22"/>
                <w:szCs w:val="22"/>
              </w:rPr>
            </w:pPr>
            <w:r>
              <w:rPr>
                <w:color w:val="000000" w:themeColor="text1"/>
                <w:sz w:val="22"/>
                <w:szCs w:val="22"/>
              </w:rPr>
              <w:t xml:space="preserve">Đất ở nông thôn,Đất trồng cây lâu năm</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before="6" w:beforeAutospacing="0"/>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before="6" w:beforeAutospacing="0"/>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before="6" w:beforeAutospacing="0"/>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before="6" w:beforeAutospacing="0"/>
              <w:ind/>
              <w:jc w:val="center"/>
              <w:rPr>
                <w:color w:val="000000"/>
                <w:sz w:val="22"/>
                <w:szCs w:val="22"/>
              </w:rPr>
            </w:pPr>
            <w:r>
              <w:rPr>
                <w:color w:val="000000" w:themeColor="text1"/>
                <w:sz w:val="22"/>
                <w:szCs w:val="22"/>
              </w:rPr>
              <w:t xml:space="preserve">Có thời hạn, 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before="6" w:beforeAutospacing="0"/>
              <w:ind/>
              <w:jc w:val="center"/>
              <w:rPr>
                <w:color w:val="000000"/>
                <w:sz w:val="22"/>
                <w:szCs w:val="22"/>
              </w:rPr>
            </w:pPr>
            <w:r>
              <w:rPr>
                <w:color w:val="000000" w:themeColor="text1"/>
                <w:sz w:val="22"/>
                <w:szCs w:val="22"/>
              </w:rPr>
              <w:t xml:space="preserve">Lâu dài, Có thời hạn (đến 31/12/2046)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before="6" w:beforeAutospacing="0"/>
              <w:ind/>
              <w:jc w:val="center"/>
              <w:rPr>
                <w:color w:val="000000"/>
                <w:sz w:val="22"/>
                <w:szCs w:val="22"/>
              </w:rPr>
            </w:pPr>
            <w:r>
              <w:rPr>
                <w:color w:val="000000" w:themeColor="text1"/>
                <w:sz w:val="22"/>
                <w:szCs w:val="22"/>
              </w:rPr>
              <w:t xml:space="preserve">Lâu dài, Có thời hạn (đến 31/12/2063)</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before="6" w:beforeAutospacing="0"/>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before="6" w:beforeAutospacing="0"/>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before="6" w:beforeAutospacing="0"/>
              <w:ind/>
              <w:jc w:val="center"/>
              <w:rPr>
                <w:color w:val="000000"/>
                <w:sz w:val="22"/>
                <w:szCs w:val="22"/>
              </w:rPr>
            </w:pPr>
            <w:r>
              <w:rPr>
                <w:color w:val="000000" w:themeColor="text1"/>
                <w:sz w:val="22"/>
                <w:szCs w:val="22"/>
              </w:rPr>
              <w:t xml:space="preserve">Tài sản tại: Xã Kim Quan, Huyện Thạch Thất, Thành phố Hà Nộ (nay là xã Thạch Thất, thành phố Hà Nội, cách đường DT419 khoảng 50m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before="6" w:beforeAutospacing="0"/>
              <w:ind/>
              <w:jc w:val="center"/>
              <w:rPr>
                <w:color w:val="000000"/>
                <w:sz w:val="22"/>
                <w:szCs w:val="22"/>
              </w:rPr>
            </w:pPr>
            <w:r>
              <w:rPr>
                <w:color w:val="000000" w:themeColor="text1"/>
                <w:sz w:val="22"/>
                <w:szCs w:val="22"/>
              </w:rPr>
              <w:t xml:space="preserve">Tài sản tại: Xã Bình Yên, Huyện Thạch Thất, Thành phố Hà Nội, khoảng cách ra đường chính Cách DT419 khoảng 800m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before="6" w:beforeAutospacing="0"/>
              <w:ind/>
              <w:jc w:val="center"/>
              <w:rPr>
                <w:color w:val="000000"/>
                <w:sz w:val="22"/>
                <w:szCs w:val="22"/>
              </w:rPr>
            </w:pPr>
            <w:r>
              <w:rPr>
                <w:color w:val="000000" w:themeColor="text1"/>
                <w:sz w:val="22"/>
                <w:szCs w:val="22"/>
              </w:rPr>
              <w:t xml:space="preserve">Tài sản tại: Thành phố Hà Nội, khoảng cách ra đường chính Tài sản nằm tiếp giáp đường nội xóm, cách đường DT420 khoảng 100m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before="6" w:beforeAutospacing="0"/>
              <w:ind/>
              <w:jc w:val="center"/>
              <w:rPr>
                <w:color w:val="000000"/>
                <w:sz w:val="22"/>
                <w:szCs w:val="22"/>
              </w:rPr>
            </w:pPr>
            <w:r>
              <w:rPr>
                <w:color w:val="000000" w:themeColor="text1"/>
                <w:sz w:val="22"/>
                <w:szCs w:val="22"/>
              </w:rPr>
              <w:t xml:space="preserve">Tài sản tại: Xã Bình Yên, Huyện Thạch Thất, Thành phố Hà Nội,  tài sản nằm tiếp giáp đường nội xóm, cách đường DT420 khoảng 280m</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before="6" w:beforeAutospacing="0"/>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before="6" w:beforeAutospacing="0"/>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before="6" w:beforeAutospacing="0"/>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before="6" w:beforeAutospacing="0"/>
              <w:ind/>
              <w:jc w:val="center"/>
              <w:rPr>
                <w:color w:val="000000"/>
                <w:sz w:val="22"/>
                <w:szCs w:val="22"/>
              </w:rPr>
            </w:pPr>
            <w:r>
              <w:rPr>
                <w:color w:val="000000" w:themeColor="text1"/>
                <w:sz w:val="22"/>
                <w:szCs w:val="22"/>
              </w:rPr>
              <w:t xml:space="preserve">Đường nhựa không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before="6" w:beforeAutospacing="0"/>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before="6" w:beforeAutospacing="0"/>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before="6" w:beforeAutospacing="0"/>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before="6" w:beforeAutospacing="0"/>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before="6" w:beforeAutospacing="0"/>
              <w:ind/>
              <w:jc w:val="center"/>
              <w:rPr>
                <w:color w:val="000000"/>
                <w:sz w:val="22"/>
                <w:szCs w:val="22"/>
              </w:rPr>
            </w:pPr>
            <w:r>
              <w:rPr>
                <w:color w:val="000000" w:themeColor="text1"/>
                <w:sz w:val="22"/>
                <w:szCs w:val="22"/>
              </w:rPr>
              <w:t xml:space="preserve">2.2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before="6" w:beforeAutospacing="0"/>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before="6" w:beforeAutospacing="0"/>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before="6" w:beforeAutospacing="0"/>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before="6" w:beforeAutospacing="0"/>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before="6" w:beforeAutospacing="0"/>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before="6" w:beforeAutospacing="0"/>
              <w:ind/>
              <w:jc w:val="center"/>
              <w:rPr>
                <w:color w:val="000000"/>
                <w:sz w:val="22"/>
                <w:szCs w:val="22"/>
              </w:rPr>
            </w:pPr>
            <w:r>
              <w:rPr>
                <w:color w:val="000000" w:themeColor="text1"/>
                <w:sz w:val="22"/>
                <w:szCs w:val="22"/>
              </w:rPr>
              <w:t xml:space="preserve">456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before="6" w:beforeAutospacing="0"/>
              <w:ind/>
              <w:jc w:val="center"/>
              <w:rPr>
                <w:color w:val="000000"/>
                <w:sz w:val="22"/>
                <w:szCs w:val="22"/>
              </w:rPr>
            </w:pPr>
            <w:r>
              <w:rPr>
                <w:color w:val="000000" w:themeColor="text1"/>
                <w:sz w:val="22"/>
                <w:szCs w:val="22"/>
              </w:rPr>
              <w:t xml:space="preserve">110.5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before="6" w:beforeAutospacing="0"/>
              <w:ind/>
              <w:jc w:val="center"/>
              <w:rPr>
                <w:color w:val="000000"/>
                <w:sz w:val="22"/>
                <w:szCs w:val="22"/>
              </w:rPr>
            </w:pPr>
            <w:r>
              <w:rPr>
                <w:color w:val="000000" w:themeColor="text1"/>
                <w:sz w:val="22"/>
                <w:szCs w:val="22"/>
              </w:rPr>
              <w:t xml:space="preserve">114.6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before="6" w:beforeAutospacing="0"/>
              <w:ind/>
              <w:jc w:val="center"/>
              <w:rPr>
                <w:color w:val="000000"/>
                <w:sz w:val="22"/>
                <w:szCs w:val="22"/>
              </w:rPr>
            </w:pPr>
            <w:r>
              <w:rPr>
                <w:color w:val="000000" w:themeColor="text1"/>
                <w:sz w:val="22"/>
                <w:szCs w:val="22"/>
              </w:rPr>
              <w:t xml:space="preserve">118</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before="6" w:beforeAutospacing="0"/>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before="6" w:beforeAutospacing="0"/>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before="6" w:beforeAutospacing="0"/>
              <w:ind/>
              <w:jc w:val="center"/>
              <w:rPr>
                <w:color w:val="000000"/>
                <w:sz w:val="22"/>
                <w:szCs w:val="22"/>
              </w:rPr>
            </w:pPr>
            <w:r>
              <w:rPr>
                <w:color w:val="000000" w:themeColor="text1"/>
                <w:sz w:val="22"/>
                <w:szCs w:val="22"/>
              </w:rPr>
              <w:t xml:space="preserve">12.89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before="6" w:beforeAutospacing="0"/>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before="6" w:beforeAutospacing="0"/>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before="6" w:beforeAutospacing="0"/>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before="6" w:beforeAutospacing="0"/>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before="6" w:beforeAutospacing="0"/>
              <w:ind/>
              <w:rPr>
                <w:color w:val="000000"/>
                <w:sz w:val="22"/>
                <w:szCs w:val="22"/>
              </w:rPr>
            </w:pPr>
            <w:r>
              <w:rPr>
                <w:color w:val="000000" w:themeColor="text1"/>
                <w:sz w:val="22"/>
                <w:szCs w:val="22"/>
              </w:rPr>
              <w:t xml:space="preserve">Chiều sâu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before="6" w:beforeAutospacing="0"/>
              <w:ind/>
              <w:jc w:val="center"/>
              <w:rPr>
                <w:color w:val="000000"/>
                <w:sz w:val="22"/>
                <w:szCs w:val="22"/>
              </w:rPr>
            </w:pPr>
            <w:r>
              <w:rPr>
                <w:color w:val="000000" w:themeColor="text1"/>
                <w:sz w:val="22"/>
                <w:szCs w:val="22"/>
              </w:rPr>
              <w:t xml:space="preserve">42.5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before="6" w:beforeAutospacing="0"/>
              <w:ind/>
              <w:jc w:val="center"/>
              <w:rPr>
                <w:color w:val="000000"/>
                <w:sz w:val="22"/>
                <w:szCs w:val="22"/>
              </w:rPr>
            </w:pPr>
            <w:r>
              <w:rPr>
                <w:color w:val="000000" w:themeColor="text1"/>
                <w:sz w:val="22"/>
                <w:szCs w:val="22"/>
              </w:rPr>
              <w:t xml:space="preserve">18.42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before="6" w:beforeAutospacing="0"/>
              <w:ind/>
              <w:jc w:val="center"/>
              <w:rPr>
                <w:color w:val="000000"/>
                <w:sz w:val="22"/>
                <w:szCs w:val="22"/>
              </w:rPr>
            </w:pPr>
            <w:r>
              <w:rPr>
                <w:color w:val="000000" w:themeColor="text1"/>
                <w:sz w:val="22"/>
                <w:szCs w:val="22"/>
              </w:rPr>
              <w:t xml:space="preserve">22.92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before="6" w:beforeAutospacing="0"/>
              <w:ind/>
              <w:jc w:val="center"/>
              <w:rPr>
                <w:color w:val="000000"/>
                <w:sz w:val="22"/>
                <w:szCs w:val="22"/>
              </w:rPr>
            </w:pPr>
            <w:r>
              <w:rPr>
                <w:color w:val="000000" w:themeColor="text1"/>
                <w:sz w:val="22"/>
                <w:szCs w:val="22"/>
              </w:rPr>
              <w:t xml:space="preserve">23.6</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before="6" w:beforeAutospacing="0"/>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before="6" w:beforeAutospacing="0"/>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before="6" w:beforeAutospacing="0"/>
              <w:ind/>
              <w:jc w:val="center"/>
              <w:rPr>
                <w:color w:val="000000"/>
                <w:sz w:val="22"/>
                <w:szCs w:val="22"/>
              </w:rPr>
            </w:pPr>
            <w:r>
              <w:rPr>
                <w:color w:val="000000" w:themeColor="text1"/>
                <w:sz w:val="22"/>
                <w:szCs w:val="22"/>
              </w:rPr>
              <w:t xml:space="preserve">Tiếp giáp 2 mặt ngõ</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before="6" w:beforeAutospacing="0"/>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before="6" w:beforeAutospacing="0"/>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before="6" w:beforeAutospacing="0"/>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before="6" w:beforeAutospacing="0"/>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before="6" w:beforeAutospacing="0"/>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before="6" w:beforeAutospacing="0"/>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before="6" w:beforeAutospacing="0"/>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before="6" w:beforeAutospacing="0"/>
              <w:ind/>
              <w:jc w:val="center"/>
              <w:rPr>
                <w:color w:val="000000"/>
                <w:sz w:val="22"/>
                <w:szCs w:val="22"/>
              </w:rPr>
            </w:pPr>
            <w:r>
              <w:rPr>
                <w:color w:val="000000" w:themeColor="text1"/>
                <w:sz w:val="22"/>
                <w:szCs w:val="22"/>
              </w:rPr>
              <w:t xml:space="preserve">Hình vuông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before="6" w:beforeAutospacing="0"/>
              <w:ind/>
              <w:jc w:val="center"/>
              <w:rPr>
                <w:color w:val="000000"/>
                <w:sz w:val="22"/>
                <w:szCs w:val="22"/>
              </w:rPr>
            </w:pPr>
            <w:r>
              <w:rPr>
                <w:color w:val="000000" w:themeColor="text1"/>
                <w:sz w:val="22"/>
                <w:szCs w:val="22"/>
              </w:rPr>
              <w:t xml:space="preserve">Hình vuông</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before="6" w:beforeAutospacing="0"/>
              <w:ind/>
              <w:jc w:val="center"/>
              <w:rPr>
                <w:color w:val="000000"/>
                <w:sz w:val="22"/>
                <w:szCs w:val="22"/>
              </w:rPr>
            </w:pPr>
            <w:r>
              <w:rPr>
                <w:color w:val="000000" w:themeColor="text1"/>
                <w:sz w:val="22"/>
                <w:szCs w:val="22"/>
              </w:rPr>
              <w:t xml:space="preserve">16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before="6" w:beforeAutospacing="0"/>
              <w:ind/>
              <w:rPr>
                <w:color w:val="000000"/>
                <w:sz w:val="22"/>
                <w:szCs w:val="22"/>
              </w:rPr>
            </w:pPr>
            <w:r>
              <w:rPr>
                <w:color w:val="000000" w:themeColor="text1"/>
                <w:sz w:val="22"/>
                <w:szCs w:val="22"/>
              </w:rPr>
              <w:t xml:space="preserve">Bất lợi thương mại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before="6" w:beforeAutospacing="0"/>
              <w:ind/>
              <w:jc w:val="center"/>
              <w:rPr>
                <w:color w:val="000000"/>
                <w:sz w:val="22"/>
                <w:szCs w:val="22"/>
              </w:rPr>
            </w:pPr>
            <w:r>
              <w:rPr>
                <w:color w:val="000000" w:themeColor="text1"/>
                <w:sz w:val="22"/>
                <w:szCs w:val="22"/>
              </w:rPr>
              <w:t xml:space="preserve">Đường vào thẳng tắp như mũi tên đâm thẳng cửa chính 'Thế tiễn khí'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before="6" w:beforeAutospacing="0"/>
              <w:ind/>
              <w:jc w:val="center"/>
              <w:rPr>
                <w:color w:val="000000"/>
                <w:sz w:val="22"/>
                <w:szCs w:val="22"/>
              </w:rPr>
            </w:pPr>
            <w:r>
              <w:rPr>
                <w:color w:val="000000" w:themeColor="text1"/>
                <w:sz w:val="22"/>
                <w:szCs w:val="22"/>
              </w:rPr>
              <w:t xml:space="preserve">Không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rPr/>
            </w:pPr>
            <w:r>
              <w:rPr>
                <w:color w:val="000000" w:themeColor="text1"/>
                <w:sz w:val="22"/>
                <w:szCs w:val="22"/>
              </w:rPr>
              <w:t xml:space="preserve">Không</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rPr/>
            </w:pPr>
            <w:r>
              <w:rPr>
                <w:color w:val="000000" w:themeColor="text1"/>
                <w:sz w:val="22"/>
                <w:szCs w:val="22"/>
              </w:rPr>
              <w:t xml:space="preserve">Không</w:t>
            </w:r>
            <w:r>
              <w:rPr>
                <w:color w:val="000000"/>
                <w:sz w:val="22"/>
                <w:szCs w:val="22"/>
              </w:rPr>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before="6" w:beforeAutospacing="0"/>
              <w:ind/>
              <w:jc w:val="center"/>
              <w:rPr>
                <w:color w:val="000000"/>
                <w:sz w:val="22"/>
                <w:szCs w:val="22"/>
              </w:rPr>
            </w:pPr>
            <w:r>
              <w:rPr>
                <w:color w:val="000000" w:themeColor="text1"/>
                <w:sz w:val="22"/>
                <w:szCs w:val="22"/>
              </w:rPr>
              <w:t xml:space="preserve">17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before="6" w:beforeAutospacing="0"/>
              <w:ind/>
              <w:rPr>
                <w:color w:val="000000"/>
                <w:sz w:val="22"/>
                <w:szCs w:val="22"/>
              </w:rPr>
            </w:pPr>
            <w:r>
              <w:rPr>
                <w:color w:val="000000" w:themeColor="text1"/>
                <w:sz w:val="22"/>
                <w:szCs w:val="22"/>
              </w:rPr>
              <w:t xml:space="preserve">Giá rao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before="6" w:beforeAutospacing="0"/>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before="6" w:beforeAutospacing="0"/>
              <w:ind/>
              <w:jc w:val="center"/>
              <w:rPr>
                <w:color w:val="000000"/>
                <w:sz w:val="22"/>
                <w:szCs w:val="22"/>
              </w:rPr>
            </w:pPr>
            <w:r>
              <w:rPr>
                <w:color w:val="000000" w:themeColor="text1"/>
                <w:sz w:val="22"/>
                <w:szCs w:val="22"/>
              </w:rPr>
              <w:t xml:space="preserve">4.199.000.000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before="6" w:beforeAutospacing="0"/>
              <w:ind/>
              <w:jc w:val="center"/>
              <w:rPr>
                <w:color w:val="000000"/>
                <w:sz w:val="22"/>
                <w:szCs w:val="22"/>
              </w:rPr>
            </w:pPr>
            <w:r>
              <w:rPr>
                <w:color w:val="000000" w:themeColor="text1"/>
                <w:sz w:val="22"/>
                <w:szCs w:val="22"/>
              </w:rPr>
              <w:t xml:space="preserve">4.189.200.000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before="6" w:beforeAutospacing="0"/>
              <w:ind/>
              <w:jc w:val="center"/>
              <w:rPr>
                <w:color w:val="000000"/>
                <w:sz w:val="22"/>
                <w:szCs w:val="22"/>
              </w:rPr>
            </w:pPr>
            <w:r>
              <w:rPr>
                <w:color w:val="000000" w:themeColor="text1"/>
                <w:sz w:val="22"/>
                <w:szCs w:val="22"/>
              </w:rPr>
              <w:t xml:space="preserve">4.307.000.000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before="6" w:beforeAutospacing="0"/>
              <w:ind/>
              <w:jc w:val="center"/>
              <w:rPr>
                <w:color w:val="000000"/>
                <w:sz w:val="22"/>
                <w:szCs w:val="22"/>
              </w:rPr>
            </w:pPr>
            <w:r>
              <w:rPr>
                <w:color w:val="000000" w:themeColor="text1"/>
                <w:sz w:val="22"/>
                <w:szCs w:val="22"/>
              </w:rPr>
              <w:t xml:space="preserve">18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before="6" w:beforeAutospacing="0"/>
              <w:ind/>
              <w:rPr>
                <w:color w:val="000000"/>
                <w:sz w:val="22"/>
                <w:szCs w:val="22"/>
              </w:rPr>
            </w:pPr>
            <w:r>
              <w:rPr>
                <w:color w:val="000000" w:themeColor="text1"/>
                <w:sz w:val="22"/>
                <w:szCs w:val="22"/>
              </w:rPr>
              <w:t xml:space="preserve">Giá thương lượng/bán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before="6" w:beforeAutospacing="0"/>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before="6" w:beforeAutospacing="0"/>
              <w:ind/>
              <w:jc w:val="center"/>
              <w:rPr>
                <w:color w:val="000000"/>
                <w:sz w:val="22"/>
                <w:szCs w:val="22"/>
              </w:rPr>
            </w:pPr>
            <w:r>
              <w:rPr>
                <w:color w:val="000000" w:themeColor="text1"/>
                <w:sz w:val="22"/>
                <w:szCs w:val="22"/>
              </w:rPr>
              <w:t xml:space="preserve">3.779.100.000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before="6" w:beforeAutospacing="0"/>
              <w:ind/>
              <w:jc w:val="center"/>
              <w:rPr>
                <w:color w:val="000000"/>
                <w:sz w:val="22"/>
                <w:szCs w:val="22"/>
              </w:rPr>
            </w:pPr>
            <w:r>
              <w:rPr>
                <w:color w:val="000000" w:themeColor="text1"/>
                <w:sz w:val="22"/>
                <w:szCs w:val="22"/>
              </w:rPr>
              <w:t xml:space="preserve">3.770.280.000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before="6" w:beforeAutospacing="0"/>
              <w:ind/>
              <w:jc w:val="center"/>
              <w:rPr>
                <w:color w:val="000000"/>
                <w:sz w:val="22"/>
                <w:szCs w:val="22"/>
              </w:rPr>
            </w:pPr>
            <w:r>
              <w:rPr>
                <w:color w:val="000000" w:themeColor="text1"/>
                <w:sz w:val="22"/>
                <w:szCs w:val="22"/>
              </w:rPr>
              <w:t xml:space="preserve">3.876.300.000</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before="6" w:beforeAutospacing="0"/>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before="6" w:beforeAutospacing="0"/>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tầng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before="6" w:beforeAutospacing="0"/>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before="6" w:beforeAutospacing="0"/>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before="6" w:beforeAutospacing="0"/>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before="6" w:beforeAutospacing="0"/>
              <w:ind/>
              <w:jc w:val="center"/>
              <w:rPr>
                <w:color w:val="000000"/>
                <w:sz w:val="22"/>
                <w:szCs w:val="22"/>
              </w:rPr>
            </w:pPr>
            <w:r>
              <w:rPr>
                <w:color w:val="000000" w:themeColor="text1"/>
                <w:sz w:val="22"/>
                <w:szCs w:val="22"/>
              </w:rPr>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before="6" w:beforeAutospacing="0"/>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before="6" w:beforeAutospacing="0"/>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sàn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before="6" w:beforeAutospacing="0"/>
              <w:ind/>
              <w:jc w:val="center"/>
              <w:rPr>
                <w:color w:val="000000"/>
                <w:sz w:val="22"/>
                <w:szCs w:val="22"/>
              </w:rPr>
            </w:pPr>
            <w:r>
              <w:rPr>
                <w:color w:val="000000"/>
                <w:sz w:val="22"/>
                <w:szCs w:val="22"/>
              </w:rPr>
              <w:t xml:space="preserve"> </w:t>
            </w: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before="6" w:beforeAutospacing="0"/>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before="6" w:beforeAutospacing="0"/>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before="6" w:beforeAutospacing="0"/>
              <w:ind/>
              <w:jc w:val="center"/>
              <w:rPr>
                <w:color w:val="000000"/>
                <w:sz w:val="22"/>
                <w:szCs w:val="22"/>
              </w:rPr>
            </w:pPr>
            <w:r>
              <w:rPr>
                <w:color w:val="000000" w:themeColor="text1"/>
                <w:sz w:val="22"/>
                <w:szCs w:val="22"/>
              </w:rPr>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before="6" w:beforeAutospacing="0"/>
              <w:ind/>
              <w:jc w:val="center"/>
              <w:rPr>
                <w:color w:val="000000"/>
                <w:sz w:val="22"/>
                <w:szCs w:val="22"/>
              </w:rPr>
            </w:pPr>
            <w:r>
              <w:rPr>
                <w:color w:val="000000"/>
                <w:sz w:val="22"/>
                <w:szCs w:val="22"/>
              </w:rPr>
              <w:t xml:space="preserve">20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before="6" w:beforeAutospacing="0"/>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before="6" w:beforeAutospacing="0"/>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before="6" w:beforeAutospacing="0"/>
              <w:ind/>
              <w:jc w:val="center"/>
              <w:rPr>
                <w:color w:val="000000"/>
                <w:sz w:val="22"/>
                <w:szCs w:val="22"/>
              </w:rPr>
            </w:pPr>
            <w:r>
              <w:rPr>
                <w:color w:val="000000" w:themeColor="text1"/>
                <w:sz w:val="22"/>
                <w:szCs w:val="22"/>
              </w:rPr>
              <w:t xml:space="preserve">4.199.000.000</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before="6" w:beforeAutospacing="0"/>
              <w:ind/>
              <w:jc w:val="center"/>
              <w:rPr>
                <w:color w:val="000000"/>
                <w:sz w:val="22"/>
                <w:szCs w:val="22"/>
              </w:rPr>
            </w:pPr>
            <w:r>
              <w:rPr>
                <w:color w:val="000000" w:themeColor="text1"/>
                <w:sz w:val="22"/>
                <w:szCs w:val="22"/>
              </w:rPr>
              <w:t xml:space="preserve">4.189.200.000</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before="6" w:beforeAutospacing="0"/>
              <w:ind/>
              <w:jc w:val="center"/>
              <w:rPr>
                <w:color w:val="000000"/>
                <w:sz w:val="22"/>
                <w:szCs w:val="22"/>
              </w:rPr>
            </w:pPr>
            <w:r>
              <w:rPr>
                <w:color w:val="000000" w:themeColor="text1"/>
                <w:sz w:val="22"/>
                <w:szCs w:val="22"/>
              </w:rPr>
              <w:t xml:space="preserve">4.307.000.000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before="6" w:beforeAutospacing="0"/>
              <w:ind/>
              <w:jc w:val="center"/>
              <w:rPr>
                <w:color w:val="000000"/>
                <w:sz w:val="22"/>
                <w:szCs w:val="22"/>
              </w:rPr>
            </w:pPr>
            <w:r>
              <w:rPr>
                <w:color w:val="000000"/>
                <w:sz w:val="22"/>
                <w:szCs w:val="22"/>
              </w:rPr>
              <w:t xml:space="preserve">21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before="6" w:beforeAutospacing="0"/>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before="6" w:beforeAutospacing="0"/>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before="6" w:beforeAutospacing="0"/>
              <w:ind/>
              <w:jc w:val="center"/>
              <w:rPr>
                <w:color w:val="000000"/>
                <w:sz w:val="22"/>
                <w:szCs w:val="22"/>
              </w:rPr>
            </w:pPr>
            <w:r>
              <w:rPr>
                <w:color w:val="000000" w:themeColor="text1"/>
                <w:sz w:val="22"/>
                <w:szCs w:val="22"/>
              </w:rPr>
              <w:t xml:space="preserve">3.779.100.000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before="6" w:beforeAutospacing="0"/>
              <w:ind/>
              <w:jc w:val="center"/>
              <w:rPr>
                <w:color w:val="000000"/>
                <w:sz w:val="22"/>
                <w:szCs w:val="22"/>
              </w:rPr>
            </w:pPr>
            <w:r>
              <w:rPr>
                <w:color w:val="000000" w:themeColor="text1"/>
                <w:sz w:val="22"/>
                <w:szCs w:val="22"/>
              </w:rPr>
              <w:t xml:space="preserve">3.770.280.000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before="6" w:beforeAutospacing="0"/>
              <w:ind/>
              <w:jc w:val="center"/>
              <w:rPr>
                <w:color w:val="000000"/>
                <w:sz w:val="22"/>
                <w:szCs w:val="22"/>
              </w:rPr>
            </w:pPr>
            <w:r>
              <w:rPr>
                <w:color w:val="000000" w:themeColor="text1"/>
                <w:sz w:val="22"/>
                <w:szCs w:val="22"/>
              </w:rPr>
              <w:t xml:space="preserve">3.876.300.000</w:t>
            </w:r>
            <w:r>
              <w:rPr>
                <w:color w:val="000000"/>
                <w:sz w:val="22"/>
                <w:szCs w:val="22"/>
              </w:rPr>
            </w:r>
            <w:r>
              <w:rPr>
                <w:color w:val="000000"/>
                <w:sz w:val="22"/>
                <w:szCs w:val="22"/>
              </w:rPr>
            </w:r>
          </w:p>
        </w:tc>
      </w:tr>
      <w:tr>
        <w:trPr>
          <w:trHeight w:val="31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before="6" w:beforeAutospacing="0"/>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before="6" w:beforeAutospacing="0"/>
              <w:ind/>
              <w:rPr>
                <w:b/>
                <w:bCs/>
                <w:color w:val="000000"/>
                <w:sz w:val="22"/>
                <w:szCs w:val="22"/>
              </w:rPr>
            </w:pPr>
            <w:r>
              <w:rPr>
                <w:b/>
                <w:bCs/>
                <w:color w:val="000000"/>
                <w:sz w:val="22"/>
                <w:szCs w:val="22"/>
              </w:rPr>
              <w:t xml:space="preserve">Chi </w:t>
            </w:r>
            <w:r>
              <w:rPr>
                <w:b/>
                <w:bCs/>
                <w:color w:val="000000"/>
                <w:sz w:val="22"/>
                <w:szCs w:val="22"/>
              </w:rPr>
              <w:t xml:space="preserve">tiết</w:t>
            </w:r>
            <w:r>
              <w:rPr>
                <w:b/>
                <w:bCs/>
                <w:color w:val="000000"/>
                <w:sz w:val="22"/>
                <w:szCs w:val="22"/>
              </w:rPr>
              <w:t xml:space="preserve"> tính </w:t>
            </w:r>
            <w:r>
              <w:rPr>
                <w:b/>
                <w:bCs/>
                <w:color w:val="000000"/>
                <w:sz w:val="22"/>
                <w:szCs w:val="22"/>
              </w:rPr>
              <w:t xml:space="preserve">toán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before="6" w:beforeAutospacing="0"/>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before="6" w:beforeAutospacing="0"/>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before="6" w:beforeAutospacing="0"/>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before="6" w:beforeAutospacing="0"/>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before="6" w:beforeAutospacing="0"/>
              <w:ind/>
              <w:jc w:val="center"/>
              <w:rPr>
                <w:b/>
                <w:bCs/>
                <w:color w:val="000000"/>
                <w:sz w:val="22"/>
                <w:szCs w:val="22"/>
              </w:rPr>
            </w:pPr>
            <w:r>
              <w:rPr>
                <w:b/>
                <w:bCs/>
                <w:color w:val="000000"/>
                <w:sz w:val="22"/>
                <w:szCs w:val="22"/>
              </w:rPr>
              <w:t xml:space="preserve">1</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before="6" w:beforeAutospacing="0"/>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t xml:space="preserve"> </w:t>
            </w:r>
            <w:r>
              <w:rPr>
                <w:b/>
                <w:bCs/>
                <w:color w:val="000000"/>
                <w:sz w:val="22"/>
                <w:szCs w:val="22"/>
              </w:rPr>
              <w:t xml:space="preserve">trên</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đồng</w:t>
            </w:r>
            <w:r>
              <w:rPr>
                <w:b/>
                <w:bCs/>
                <w:color w:val="000000"/>
                <w:sz w:val="22"/>
                <w:szCs w:val="22"/>
              </w:rPr>
              <w:t xml:space="preserve">)</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before="6" w:beforeAutospacing="0"/>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before="6" w:beforeAutospacing="0"/>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before="6" w:beforeAutospacing="0"/>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before="6" w:beforeAutospacing="0"/>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before="6" w:beforeAutospacing="0"/>
              <w:ind/>
              <w:jc w:val="center"/>
              <w:rPr>
                <w:b/>
                <w:bCs/>
                <w:color w:val="000000"/>
                <w:sz w:val="22"/>
                <w:szCs w:val="22"/>
              </w:rPr>
            </w:pPr>
            <w:r>
              <w:rPr>
                <w:b/>
                <w:bCs/>
                <w:color w:val="000000"/>
                <w:sz w:val="22"/>
                <w:szCs w:val="22"/>
              </w:rPr>
              <w:t xml:space="preserve">2</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before="6" w:beforeAutospacing="0"/>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đồng</w:t>
            </w:r>
            <w:r>
              <w:rPr>
                <w:b/>
                <w:bCs/>
                <w:color w:val="000000"/>
                <w:sz w:val="22"/>
                <w:szCs w:val="22"/>
              </w:rPr>
              <w:t xml:space="preserve">)</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before="6" w:beforeAutospacing="0"/>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before="6" w:beforeAutospacing="0"/>
              <w:ind/>
              <w:jc w:val="center"/>
              <w:rPr>
                <w:color w:val="000000"/>
                <w:sz w:val="22"/>
                <w:szCs w:val="22"/>
              </w:rPr>
            </w:pPr>
            <w:r>
              <w:rPr>
                <w:color w:val="000000" w:themeColor="text1"/>
                <w:sz w:val="22"/>
                <w:szCs w:val="22"/>
              </w:rPr>
              <w:t xml:space="preserve">3.779.100.000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before="6" w:beforeAutospacing="0"/>
              <w:ind/>
              <w:jc w:val="center"/>
              <w:rPr>
                <w:color w:val="000000"/>
                <w:sz w:val="22"/>
                <w:szCs w:val="22"/>
              </w:rPr>
            </w:pPr>
            <w:r>
              <w:rPr>
                <w:color w:val="000000" w:themeColor="text1"/>
                <w:sz w:val="22"/>
                <w:szCs w:val="22"/>
              </w:rPr>
              <w:t xml:space="preserve">3.770.280.000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before="6" w:beforeAutospacing="0"/>
              <w:ind/>
              <w:jc w:val="center"/>
              <w:rPr>
                <w:color w:val="000000"/>
                <w:sz w:val="22"/>
                <w:szCs w:val="22"/>
              </w:rPr>
            </w:pPr>
            <w:r>
              <w:rPr>
                <w:color w:val="000000" w:themeColor="text1"/>
                <w:sz w:val="22"/>
                <w:szCs w:val="22"/>
              </w:rPr>
              <w:t xml:space="preserve">3.876.300.000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before="6" w:beforeAutospacing="0"/>
              <w:ind/>
              <w:jc w:val="center"/>
              <w:rPr>
                <w:b/>
                <w:bCs/>
                <w:color w:val="000000"/>
                <w:sz w:val="22"/>
                <w:szCs w:val="22"/>
              </w:rPr>
            </w:pPr>
            <w:r>
              <w:rPr>
                <w:b/>
                <w:bCs/>
                <w:color w:val="000000"/>
                <w:sz w:val="22"/>
                <w:szCs w:val="22"/>
              </w:rPr>
              <w:t xml:space="preserve">3</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before="6" w:beforeAutospacing="0"/>
              <w:ind/>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giá</w:t>
            </w:r>
            <w:r>
              <w:rPr>
                <w:b/>
                <w:bCs/>
                <w:color w:val="000000"/>
                <w:sz w:val="22"/>
                <w:szCs w:val="22"/>
              </w:rPr>
              <w:t xml:space="preserve"> QSDĐ (</w:t>
            </w: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before="6" w:beforeAutospacing="0"/>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before="6" w:beforeAutospacing="0"/>
              <w:ind/>
              <w:jc w:val="center"/>
              <w:rPr>
                <w:color w:val="000000"/>
                <w:sz w:val="22"/>
                <w:szCs w:val="22"/>
              </w:rPr>
            </w:pPr>
            <w:r>
              <w:rPr>
                <w:color w:val="000000" w:themeColor="text1"/>
                <w:sz w:val="22"/>
                <w:szCs w:val="22"/>
              </w:rPr>
              <w:t xml:space="preserve">34.198.827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before="6" w:beforeAutospacing="0"/>
              <w:ind/>
              <w:jc w:val="center"/>
              <w:rPr>
                <w:color w:val="000000"/>
                <w:sz w:val="22"/>
                <w:szCs w:val="22"/>
              </w:rPr>
            </w:pPr>
            <w:r>
              <w:rPr>
                <w:color w:val="000000" w:themeColor="text1"/>
                <w:sz w:val="22"/>
                <w:szCs w:val="22"/>
              </w:rPr>
              <w:t xml:space="preserve">30.925.409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before="6" w:beforeAutospacing="0"/>
              <w:ind/>
              <w:jc w:val="center"/>
              <w:rPr>
                <w:color w:val="000000"/>
                <w:sz w:val="22"/>
                <w:szCs w:val="22"/>
              </w:rPr>
            </w:pPr>
            <w:r>
              <w:rPr>
                <w:color w:val="000000" w:themeColor="text1"/>
                <w:sz w:val="22"/>
                <w:szCs w:val="22"/>
              </w:rPr>
              <w:t xml:space="preserve">32.850.000</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before="6" w:beforeAutospacing="0"/>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before="6" w:beforeAutospacing="0"/>
              <w:ind/>
              <w:rPr>
                <w:b/>
                <w:bCs/>
                <w:color w:val="000000"/>
                <w:sz w:val="22"/>
                <w:szCs w:val="22"/>
              </w:rPr>
            </w:pPr>
            <w:r>
              <w:rPr>
                <w:b/>
                <w:bCs/>
                <w:color w:val="000000"/>
                <w:sz w:val="22"/>
                <w:szCs w:val="22"/>
              </w:rPr>
              <w:t xml:space="preserve">NHẬN XÉT</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before="6" w:beforeAutospacing="0"/>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before="6" w:beforeAutospacing="0"/>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before="6" w:beforeAutospacing="0"/>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before="6" w:beforeAutospacing="0"/>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before="6" w:beforeAutospacing="0"/>
              <w:ind/>
              <w:jc w:val="center"/>
              <w:rPr>
                <w:color w:val="000000"/>
                <w:sz w:val="22"/>
                <w:szCs w:val="22"/>
              </w:rPr>
            </w:pPr>
            <w:r>
              <w:rPr>
                <w:color w:val="000000" w:themeColor="text1"/>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before="6" w:beforeAutospacing="0"/>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before="6" w:beforeAutospacing="0"/>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before="6" w:beforeAutospacing="0"/>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before="6" w:beforeAutospacing="0"/>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before="6" w:beforeAutospacing="0"/>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before="6" w:beforeAutospacing="0"/>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before="6" w:beforeAutospacing="0"/>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before="6" w:beforeAutospacing="0"/>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before="6" w:beforeAutospacing="0"/>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before="6" w:beforeAutospacing="0"/>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before="6" w:beforeAutospacing="0"/>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before="6" w:beforeAutospacing="0"/>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before="6" w:beforeAutospacing="0"/>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before="6" w:beforeAutospacing="0"/>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before="6" w:beforeAutospacing="0"/>
              <w:ind/>
              <w:jc w:val="center"/>
              <w:rPr>
                <w:color w:val="000000"/>
                <w:sz w:val="22"/>
                <w:szCs w:val="22"/>
              </w:rPr>
            </w:pPr>
            <w:r>
              <w:rPr>
                <w:color w:val="000000" w:themeColor="text1"/>
                <w:sz w:val="22"/>
                <w:szCs w:val="22"/>
              </w:rPr>
              <w:t xml:space="preserve">Không cho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before="6" w:beforeAutospacing="0"/>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before="6" w:beforeAutospacing="0"/>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before="6" w:beforeAutospacing="0"/>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before="6" w:beforeAutospacing="0"/>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before="6" w:beforeAutospacing="0"/>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before="6" w:beforeAutospacing="0"/>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before="6" w:beforeAutospacing="0"/>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before="6" w:beforeAutospacing="0"/>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before="6" w:beforeAutospacing="0"/>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before="6" w:beforeAutospacing="0"/>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before="6" w:beforeAutospacing="0"/>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before="6" w:beforeAutospacing="0"/>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before="6" w:beforeAutospacing="0"/>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before="6" w:beforeAutospacing="0"/>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before="6" w:beforeAutospacing="0"/>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before="6" w:beforeAutospacing="0"/>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before="6" w:beforeAutospacing="0"/>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before="6" w:beforeAutospacing="0"/>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before="6" w:beforeAutospacing="0"/>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before="6" w:beforeAutospacing="0"/>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before="6" w:beforeAutospacing="0"/>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before="6" w:beforeAutospacing="0"/>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before="6" w:beforeAutospacing="0"/>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before="6" w:beforeAutospacing="0"/>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before="6" w:beforeAutospacing="0"/>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before="6" w:beforeAutospacing="0"/>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before="6" w:beforeAutospacing="0"/>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before="6" w:beforeAutospacing="0"/>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before="6" w:beforeAutospacing="0"/>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before="6" w:beforeAutospacing="0"/>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before="6" w:beforeAutospacing="0"/>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before="6" w:beforeAutospacing="0"/>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before="6" w:beforeAutospacing="0"/>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before="6" w:beforeAutospacing="0"/>
              <w:ind/>
              <w:rPr>
                <w:color w:val="000000"/>
                <w:sz w:val="22"/>
                <w:szCs w:val="22"/>
              </w:rPr>
            </w:pPr>
            <w:r>
              <w:rPr>
                <w:color w:val="000000" w:themeColor="text1"/>
                <w:sz w:val="22"/>
                <w:szCs w:val="22"/>
              </w:rPr>
              <w:t xml:space="preserve">Chiều sâu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before="6" w:beforeAutospacing="0"/>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before="6" w:beforeAutospacing="0"/>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before="6" w:beforeAutospacing="0"/>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before="6" w:beforeAutospacing="0"/>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before="6" w:beforeAutospacing="0"/>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before="6" w:beforeAutospacing="0"/>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before="6" w:beforeAutospacing="0"/>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before="6" w:beforeAutospacing="0"/>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before="6" w:beforeAutospacing="0"/>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before="6" w:beforeAutospacing="0"/>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before="6" w:beforeAutospacing="0"/>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before="6" w:beforeAutospacing="0"/>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before="6" w:beforeAutospacing="0"/>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before="6" w:beforeAutospacing="0"/>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before="6" w:beforeAutospacing="0"/>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before="6" w:beforeAutospacing="0"/>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before="6" w:beforeAutospacing="0"/>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before="6" w:beforeAutospacing="0"/>
              <w:ind/>
              <w:rPr>
                <w:color w:val="000000"/>
                <w:sz w:val="22"/>
                <w:szCs w:val="22"/>
              </w:rPr>
            </w:pPr>
            <w:r>
              <w:rPr>
                <w:color w:val="000000" w:themeColor="text1"/>
                <w:sz w:val="22"/>
                <w:szCs w:val="22"/>
              </w:rPr>
              <w:t xml:space="preserve">Bất lợi thương mại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before="6" w:beforeAutospacing="0"/>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before="6" w:beforeAutospacing="0"/>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before="6" w:beforeAutospacing="0"/>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before="6" w:beforeAutospacing="0"/>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bl>
    <w:p>
      <w:pPr>
        <w:pBdr/>
        <w:tabs>
          <w:tab w:val="left" w:leader="none" w:pos="90"/>
          <w:tab w:val="left" w:leader="none" w:pos="180"/>
        </w:tabs>
        <w:spacing w:after="120" w:before="120" w:line="264" w:lineRule="auto"/>
        <w:ind/>
        <w:jc w:val="both"/>
        <w:rPr>
          <w:b/>
          <w:lang w:val="de-DE"/>
        </w:rPr>
      </w:pP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như</w:t>
      </w:r>
      <w:r>
        <w:rPr>
          <w:lang w:val="vi-VN"/>
        </w:rPr>
        <w:t xml:space="preserve"> vị trí, giao thông, diện tích, </w:t>
      </w:r>
      <w:r>
        <w:t xml:space="preserve">hình</w:t>
      </w:r>
      <w:r>
        <w:t xml:space="preserve"> </w:t>
      </w:r>
      <w:r>
        <w:t xml:space="preserve">dáng</w:t>
      </w:r>
      <w:r>
        <w:t xml:space="preserve">, </w:t>
      </w:r>
      <w:r>
        <w:rPr>
          <w:lang w:val="vi-VN"/>
        </w:rPr>
        <w:t xml:space="preserve">hạ tầng kỹ thuật và hạ tầng xã hội</w:t>
      </w:r>
      <w:r>
        <w:rPr>
          <w:lang w:val="it-IT"/>
        </w:rPr>
        <w:t xml:space="preserve">… </w:t>
      </w:r>
      <w:r>
        <w:rPr>
          <w:lang w:val="it-IT"/>
        </w:rPr>
        <w:t xml:space="preserve">làm</w:t>
      </w:r>
      <w:r>
        <w:rPr>
          <w:lang w:val="it-IT"/>
        </w:rPr>
        <w:t xml:space="preserve"> </w:t>
      </w:r>
      <w:r>
        <w:rPr>
          <w:lang w:val="it-IT"/>
        </w:rPr>
        <w:t xml:space="preserve">ảnh</w:t>
      </w:r>
      <w:r>
        <w:rPr>
          <w:lang w:val="it-IT"/>
        </w:rPr>
        <w:t xml:space="preserve"> </w:t>
      </w:r>
      <w:r>
        <w:rPr>
          <w:lang w:val="it-IT"/>
        </w:rPr>
        <w:t xml:space="preserve">hưởng</w:t>
      </w:r>
      <w:r>
        <w:rPr>
          <w:lang w:val="it-IT"/>
        </w:rPr>
        <w:t xml:space="preserve"> </w:t>
      </w:r>
      <w:r>
        <w:rPr>
          <w:lang w:val="it-IT"/>
        </w:rPr>
        <w:t xml:space="preserve">đến</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t xml:space="preserve">thửa</w:t>
      </w:r>
      <w:r>
        <w:rPr>
          <w:lang w:val="vi-VN"/>
        </w:rPr>
        <w:t xml:space="preserve"> đất</w:t>
      </w:r>
      <w:r>
        <w:rPr>
          <w:lang w:val="it-IT"/>
        </w:rPr>
        <w:t xml:space="preserve">. </w:t>
      </w:r>
      <w:r>
        <w:rPr>
          <w:lang w:val="it-IT"/>
        </w:rPr>
        <w:t xml:space="preserve">Mỗi</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đóng</w:t>
      </w:r>
      <w:r>
        <w:rPr>
          <w:lang w:val="it-IT"/>
        </w:rPr>
        <w:t xml:space="preserve"> </w:t>
      </w:r>
      <w:r>
        <w:rPr>
          <w:lang w:val="it-IT"/>
        </w:rPr>
        <w:t xml:space="preserve">góp</w:t>
      </w:r>
      <w:r>
        <w:rPr>
          <w:lang w:val="it-IT"/>
        </w:rPr>
        <w:t xml:space="preserve"> </w:t>
      </w:r>
      <w:r>
        <w:rPr>
          <w:lang w:val="it-IT"/>
        </w:rPr>
        <w:t xml:space="preserve">một</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nhất</w:t>
      </w:r>
      <w:r>
        <w:rPr>
          <w:lang w:val="it-IT"/>
        </w:rPr>
        <w:t xml:space="preserve"> </w:t>
      </w:r>
      <w:r>
        <w:rPr>
          <w:lang w:val="it-IT"/>
        </w:rPr>
        <w:t xml:space="preserve">định</w:t>
      </w:r>
      <w:r>
        <w:rPr>
          <w:lang w:val="it-IT"/>
        </w:rPr>
        <w:t xml:space="preserve"> </w:t>
      </w:r>
      <w:r>
        <w:rPr>
          <w:lang w:val="it-IT"/>
        </w:rPr>
        <w:t xml:space="preserve">vào</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vi-VN"/>
        </w:rPr>
        <w:t xml:space="preserve">thửa đất</w:t>
      </w:r>
      <w:r>
        <w:rPr>
          <w:lang w:val="it-IT"/>
        </w:rPr>
        <w:t xml:space="preserve">. </w:t>
      </w:r>
      <w:r>
        <w:rPr>
          <w:lang w:val="it-IT"/>
        </w:rPr>
        <w:t xml:space="preserve">Vì</w:t>
      </w:r>
      <w:r>
        <w:rPr>
          <w:lang w:val="it-IT"/>
        </w:rPr>
        <w:t xml:space="preserve"> </w:t>
      </w:r>
      <w:r>
        <w:rPr>
          <w:lang w:val="it-IT"/>
        </w:rPr>
        <w:t xml:space="preserve">vậy</w:t>
      </w:r>
      <w:r>
        <w:rPr>
          <w:lang w:val="it-IT"/>
        </w:rPr>
        <w:t xml:space="preserve">, </w:t>
      </w:r>
      <w:r>
        <w:rPr>
          <w:lang w:val="it-IT"/>
        </w:rPr>
        <w:t xml:space="preserve">dựa</w:t>
      </w:r>
      <w:r>
        <w:rPr>
          <w:lang w:val="it-IT"/>
        </w:rPr>
        <w:t xml:space="preserve"> </w:t>
      </w:r>
      <w:r>
        <w:rPr>
          <w:lang w:val="it-IT"/>
        </w:rPr>
        <w:t xml:space="preserve">trên</w:t>
      </w:r>
      <w:r>
        <w:rPr>
          <w:lang w:val="it-IT"/>
        </w:rPr>
        <w:t xml:space="preserve"> </w:t>
      </w:r>
      <w:r>
        <w:rPr>
          <w:lang w:val="it-IT"/>
        </w:rPr>
        <w:t xml:space="preserve">ba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tương</w:t>
      </w:r>
      <w:r>
        <w:rPr>
          <w:lang w:val="it-IT"/>
        </w:rPr>
        <w:t xml:space="preserve"> </w:t>
      </w:r>
      <w:r>
        <w:rPr>
          <w:lang w:val="it-IT"/>
        </w:rPr>
        <w:t xml:space="preserve">đồng</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Tổ</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phân</w:t>
      </w:r>
      <w:r>
        <w:rPr>
          <w:lang w:val="it-IT"/>
        </w:rPr>
        <w:t xml:space="preserve"> </w:t>
      </w:r>
      <w:r>
        <w:rPr>
          <w:lang w:val="it-IT"/>
        </w:rPr>
        <w:t xml:space="preserve">tích</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giống</w:t>
      </w:r>
      <w:r>
        <w:rPr>
          <w:lang w:val="it-IT"/>
        </w:rPr>
        <w:t xml:space="preserve"> </w:t>
      </w:r>
      <w:r>
        <w:rPr>
          <w:lang w:val="it-IT"/>
        </w:rPr>
        <w:t xml:space="preserve">và</w:t>
      </w:r>
      <w:r>
        <w:rPr>
          <w:lang w:val="it-IT"/>
        </w:rPr>
        <w:t xml:space="preserve"> </w:t>
      </w:r>
      <w:r>
        <w:rPr>
          <w:lang w:val="it-IT"/>
        </w:rPr>
        <w:t xml:space="preserve">khác</w:t>
      </w:r>
      <w:r>
        <w:rPr>
          <w:lang w:val="it-IT"/>
        </w:rPr>
        <w:t xml:space="preserve"> </w:t>
      </w:r>
      <w:r>
        <w:rPr>
          <w:lang w:val="it-IT"/>
        </w:rPr>
        <w:t xml:space="preserve">nhau</w:t>
      </w:r>
      <w:r>
        <w:rPr>
          <w:lang w:val="it-IT"/>
        </w:rPr>
        <w:t xml:space="preserve"> </w:t>
      </w:r>
      <w:r>
        <w:rPr>
          <w:lang w:val="it-IT"/>
        </w:rPr>
        <w:t xml:space="preserve">giữa</w:t>
      </w:r>
      <w:r>
        <w:rPr>
          <w:lang w:val="it-IT"/>
        </w:rPr>
        <w:t xml:space="preserve"> TSTĐ </w:t>
      </w:r>
      <w:r>
        <w:rPr>
          <w:lang w:val="it-IT"/>
        </w:rPr>
        <w:t xml:space="preserve">và</w:t>
      </w:r>
      <w:r>
        <w:rPr>
          <w:lang w:val="it-IT"/>
        </w:rPr>
        <w:t xml:space="preserve"> TSSS, </w:t>
      </w:r>
      <w:r>
        <w:rPr>
          <w:lang w:val="it-IT"/>
        </w:rPr>
        <w:t xml:space="preserve">sau</w:t>
      </w:r>
      <w:r>
        <w:rPr>
          <w:lang w:val="it-IT"/>
        </w:rPr>
        <w:t xml:space="preserve"> </w:t>
      </w:r>
      <w:r>
        <w:rPr>
          <w:lang w:val="it-IT"/>
        </w:rPr>
        <w:t xml:space="preserve">đó</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các</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theo</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trên</w:t>
      </w:r>
      <w:r>
        <w:rPr>
          <w:lang w:val="it-IT"/>
        </w:rPr>
        <w:t xml:space="preserve"> </w:t>
      </w:r>
      <w:r>
        <w:rPr>
          <w:lang w:val="it-IT"/>
        </w:rPr>
        <w:t xml:space="preserve">để</w:t>
      </w:r>
      <w:r>
        <w:rPr>
          <w:lang w:val="it-IT"/>
        </w:rPr>
        <w:t xml:space="preserve"> </w:t>
      </w:r>
      <w:r>
        <w:rPr>
          <w:lang w:val="it-IT"/>
        </w:rPr>
        <w:t xml:space="preserve">đưa</w:t>
      </w:r>
      <w:r>
        <w:rPr>
          <w:lang w:val="it-IT"/>
        </w:rPr>
        <w:t xml:space="preserve"> </w:t>
      </w:r>
      <w:r>
        <w:rPr>
          <w:lang w:val="it-IT"/>
        </w:rPr>
        <w:t xml:space="preserve">ra</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w:t>
      </w:r>
      <w:r>
        <w:rPr>
          <w:b/>
          <w:lang w:val="de-DE"/>
        </w:rPr>
      </w:r>
      <w:r>
        <w:rPr>
          <w:b/>
          <w:lang w:val="de-DE"/>
        </w:rPr>
      </w:r>
    </w:p>
    <w:p>
      <w:pPr>
        <w:pBdr/>
        <w:tabs>
          <w:tab w:val="left" w:leader="none" w:pos="90"/>
          <w:tab w:val="left" w:leader="none" w:pos="180"/>
        </w:tabs>
        <w:spacing w:after="120" w:before="120" w:line="264" w:lineRule="auto"/>
        <w:ind/>
        <w:jc w:val="both"/>
        <w:rPr>
          <w:lang w:val="it-IT"/>
        </w:rPr>
      </w:pPr>
      <w:r>
        <w:rPr>
          <w:lang w:val="it-IT"/>
        </w:rPr>
        <w:t xml:space="preserve">Nguyên</w:t>
      </w:r>
      <w:r>
        <w:rPr>
          <w:lang w:val="it-IT"/>
        </w:rPr>
        <w:t xml:space="preserve"> </w:t>
      </w:r>
      <w:r>
        <w:rPr>
          <w:lang w:val="it-IT"/>
        </w:rPr>
        <w:t xml:space="preserve">tắc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Cố</w:t>
      </w:r>
      <w:r>
        <w:rPr>
          <w:lang w:val="it-IT"/>
        </w:rPr>
        <w:t xml:space="preserve"> </w:t>
      </w:r>
      <w:r>
        <w:rPr>
          <w:lang w:val="it-IT"/>
        </w:rPr>
        <w:t xml:space="preserve">định</w:t>
      </w:r>
      <w:r>
        <w:rPr>
          <w:lang w:val="it-IT"/>
        </w:rPr>
        <w:t xml:space="preserve"> TSTĐ, </w:t>
      </w:r>
      <w:r>
        <w:rPr>
          <w:lang w:val="it-IT"/>
        </w:rPr>
        <w:t xml:space="preserve">lấy</w:t>
      </w:r>
      <w:r>
        <w:rPr>
          <w:lang w:val="it-IT"/>
        </w:rPr>
        <w:t xml:space="preserve"> TSTĐ </w:t>
      </w:r>
      <w:r>
        <w:rPr>
          <w:lang w:val="it-IT"/>
        </w:rPr>
        <w:t xml:space="preserve">làm</w:t>
      </w:r>
      <w:r>
        <w:rPr>
          <w:lang w:val="it-IT"/>
        </w:rPr>
        <w:t xml:space="preserve"> </w:t>
      </w:r>
      <w:r>
        <w:rPr>
          <w:lang w:val="it-IT"/>
        </w:rPr>
        <w:t xml:space="preserve">chuẩn</w:t>
      </w:r>
      <w:r>
        <w:rPr>
          <w:lang w:val="it-IT"/>
        </w:rPr>
        <w:t xml:space="preserve"> (</w:t>
      </w:r>
      <w:r>
        <w:rPr>
          <w:lang w:val="it-IT"/>
        </w:rPr>
        <w:t xml:space="preserve">tương</w:t>
      </w:r>
      <w:r>
        <w:rPr>
          <w:lang w:val="it-IT"/>
        </w:rPr>
        <w:t xml:space="preserve"> </w:t>
      </w:r>
      <w:r>
        <w:rPr>
          <w:lang w:val="it-IT"/>
        </w:rPr>
        <w:t xml:space="preserve">đương</w:t>
      </w:r>
      <w:r>
        <w:rPr>
          <w:lang w:val="it-IT"/>
        </w:rPr>
        <w:t xml:space="preserve"> </w:t>
      </w:r>
      <w:r>
        <w:rPr>
          <w:lang w:val="it-IT"/>
        </w:rPr>
        <w:t xml:space="preserve">với</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tuyệt</w:t>
      </w:r>
      <w:r>
        <w:rPr>
          <w:lang w:val="it-IT"/>
        </w:rPr>
        <w:t xml:space="preserve"> </w:t>
      </w:r>
      <w:r>
        <w:rPr>
          <w:lang w:val="it-IT"/>
        </w:rPr>
        <w:t xml:space="preserve">đối</w:t>
      </w:r>
      <w:r>
        <w:rPr>
          <w:lang w:val="it-IT"/>
        </w:rPr>
        <w:t xml:space="preserve"> là 100%), </w:t>
      </w:r>
      <w:r>
        <w:rPr>
          <w:lang w:val="it-IT"/>
        </w:rPr>
        <w:t xml:space="preserve">các</w:t>
      </w:r>
      <w:r>
        <w:rPr>
          <w:lang w:val="it-IT"/>
        </w:rPr>
        <w:t xml:space="preserve"> TSSS </w:t>
      </w:r>
      <w:r>
        <w:rPr>
          <w:lang w:val="it-IT"/>
        </w:rPr>
        <w:t xml:space="preserve">được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xoay</w:t>
      </w:r>
      <w:r>
        <w:rPr>
          <w:lang w:val="it-IT"/>
        </w:rPr>
        <w:t xml:space="preserve"> </w:t>
      </w:r>
      <w:r>
        <w:rPr>
          <w:lang w:val="it-IT"/>
        </w:rPr>
        <w:t xml:space="preserve">quanh</w:t>
      </w:r>
      <w:r>
        <w:rPr>
          <w:lang w:val="it-IT"/>
        </w:rPr>
        <w:t xml:space="preserve"> TSTĐ;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vượt</w:t>
      </w:r>
      <w:r>
        <w:rPr>
          <w:lang w:val="it-IT"/>
        </w:rPr>
        <w:t xml:space="preserve"> </w:t>
      </w:r>
      <w:r>
        <w:rPr>
          <w:lang w:val="it-IT"/>
        </w:rPr>
        <w:t xml:space="preserve">trội</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giảm</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trừ</w:t>
      </w:r>
      <w:r>
        <w:rPr>
          <w:lang w:val="it-IT"/>
        </w:rPr>
        <w:t xml:space="preserve">);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kém</w:t>
      </w:r>
      <w:r>
        <w:rPr>
          <w:lang w:val="it-IT"/>
        </w:rPr>
        <w:t xml:space="preserve"> </w:t>
      </w:r>
      <w:r>
        <w:rPr>
          <w:lang w:val="it-IT"/>
        </w:rPr>
        <w:t xml:space="preserve">lợi</w:t>
      </w:r>
      <w:r>
        <w:rPr>
          <w:lang w:val="it-IT"/>
        </w:rPr>
        <w:t xml:space="preserve"> </w:t>
      </w:r>
      <w:r>
        <w:rPr>
          <w:lang w:val="it-IT"/>
        </w:rPr>
        <w:t xml:space="preserve">thế</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tăng</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cộng</w:t>
      </w:r>
      <w:r>
        <w:rPr>
          <w:lang w:val="it-IT"/>
        </w:rPr>
        <w:t xml:space="preserve">); </w:t>
      </w:r>
      <w:r>
        <w:rPr>
          <w:lang w:val="it-IT"/>
        </w:rPr>
        <w:t xml:space="preserve">Những</w:t>
      </w:r>
      <w:r>
        <w:rPr>
          <w:lang w:val="it-IT"/>
        </w:rPr>
        <w:t xml:space="preserve"> </w:t>
      </w:r>
      <w:r>
        <w:rPr>
          <w:lang w:val="it-IT"/>
        </w:rPr>
        <w:t xml:space="preserve">yếu</w:t>
      </w:r>
      <w:r>
        <w:rPr>
          <w:lang w:val="it-IT"/>
        </w:rPr>
        <w:t xml:space="preserve"> </w:t>
      </w:r>
      <w:r>
        <w:rPr>
          <w:lang w:val="it-IT"/>
        </w:rPr>
        <w:t xml:space="preserve">tố</w:t>
      </w:r>
      <w:r>
        <w:rPr>
          <w:lang w:val="it-IT"/>
        </w:rPr>
        <w:t xml:space="preserve"> ở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giống</w:t>
      </w:r>
      <w:r>
        <w:rPr>
          <w:lang w:val="it-IT"/>
        </w:rPr>
        <w:t xml:space="preserve"> (</w:t>
      </w:r>
      <w:r>
        <w:rPr>
          <w:lang w:val="it-IT"/>
        </w:rPr>
        <w:t xml:space="preserve">tương</w:t>
      </w:r>
      <w:r>
        <w:rPr>
          <w:lang w:val="it-IT"/>
        </w:rPr>
        <w:t xml:space="preserve"> </w:t>
      </w:r>
      <w:r>
        <w:rPr>
          <w:lang w:val="it-IT"/>
        </w:rPr>
        <w:t xml:space="preserve">tự</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cần</w:t>
      </w:r>
      <w:r>
        <w:rPr>
          <w:lang w:val="it-IT"/>
        </w:rPr>
        <w:t xml:space="preserve"> </w:t>
      </w:r>
      <w:r>
        <w:rPr>
          <w:lang w:val="vi-VN"/>
        </w:rPr>
        <w:t xml:space="preserve">thẩm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thì</w:t>
      </w:r>
      <w:r>
        <w:rPr>
          <w:lang w:val="it-IT"/>
        </w:rPr>
        <w:t xml:space="preserve"> </w:t>
      </w:r>
      <w:r>
        <w:rPr>
          <w:lang w:val="it-IT"/>
        </w:rPr>
        <w:t xml:space="preserve">giữ</w:t>
      </w:r>
      <w:r>
        <w:rPr>
          <w:lang w:val="it-IT"/>
        </w:rPr>
        <w:t xml:space="preserve"> </w:t>
      </w:r>
      <w:r>
        <w:rPr>
          <w:lang w:val="it-IT"/>
        </w:rPr>
        <w:t xml:space="preserve">nguyên</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không</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w:t>
      </w:r>
      <w:r>
        <w:rPr>
          <w:lang w:val="it-IT"/>
        </w:rPr>
      </w:r>
      <w:r>
        <w:rPr>
          <w:lang w:val="it-IT"/>
        </w:rPr>
      </w:r>
    </w:p>
    <w:p>
      <w:pPr>
        <w:pStyle w:val="1034"/>
        <w:numPr>
          <w:ilvl w:val="0"/>
          <w:numId w:val="6"/>
        </w:numPr>
        <w:pBdr/>
        <w:tabs>
          <w:tab w:val="left" w:leader="none" w:pos="720"/>
        </w:tabs>
        <w:spacing w:after="120" w:before="120" w:line="276" w:lineRule="auto"/>
        <w:ind w:hanging="284" w:left="284"/>
        <w:jc w:val="both"/>
        <w:rPr>
          <w:b/>
          <w:lang w:val="nl-NL"/>
        </w:rPr>
      </w:pPr>
      <w:r>
        <w:rPr>
          <w:b/>
          <w:lang w:val="nl-NL"/>
        </w:rPr>
        <w:t xml:space="preserve">Bảng</w:t>
      </w:r>
      <w:r>
        <w:rPr>
          <w:b/>
          <w:lang w:val="nl-NL"/>
        </w:rPr>
        <w:t xml:space="preserve"> </w:t>
      </w:r>
      <w:r>
        <w:rPr>
          <w:b/>
          <w:lang w:val="nl-NL"/>
        </w:rPr>
        <w:t xml:space="preserve">điều</w:t>
      </w:r>
      <w:r>
        <w:rPr>
          <w:b/>
          <w:lang w:val="nl-NL"/>
        </w:rPr>
        <w:t xml:space="preserve"> </w:t>
      </w:r>
      <w:r>
        <w:rPr>
          <w:b/>
          <w:lang w:val="nl-NL"/>
        </w:rPr>
        <w:t xml:space="preserve">chỉnh</w:t>
      </w:r>
      <w:r>
        <w:rPr>
          <w:b/>
          <w:lang w:val="nl-NL"/>
        </w:rPr>
        <w:t xml:space="preserve">:</w:t>
      </w:r>
      <w:r>
        <w:rPr>
          <w:b/>
          <w:lang w:val="nl-NL"/>
        </w:rPr>
      </w:r>
      <w:r>
        <w:rPr>
          <w:b/>
          <w:lang w:val="nl-NL"/>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32"/>
        <w:gridCol w:w="1765"/>
        <w:gridCol w:w="1030"/>
        <w:gridCol w:w="1522"/>
        <w:gridCol w:w="1522"/>
        <w:gridCol w:w="1522"/>
        <w:gridCol w:w="1522"/>
      </w:tblGrid>
      <w:tr>
        <w:trPr>
          <w:trHeight w:val="20"/>
          <w:tblHeader/>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jc w:val="center"/>
              <w:rPr>
                <w:b/>
                <w:bCs/>
                <w:color w:val="000000"/>
                <w:sz w:val="22"/>
                <w:szCs w:val="22"/>
              </w:rPr>
            </w:pPr>
            <w:r>
              <w:rPr>
                <w:b/>
                <w:bCs/>
                <w:color w:val="000000"/>
                <w:sz w:val="22"/>
                <w:szCs w:val="22"/>
              </w:rPr>
              <w:t xml:space="preserve">Yếu</w:t>
            </w:r>
            <w:r>
              <w:rPr>
                <w:b/>
                <w:bCs/>
                <w:color w:val="000000"/>
                <w:sz w:val="22"/>
                <w:szCs w:val="22"/>
              </w:rPr>
              <w:t xml:space="preserve"> </w:t>
            </w:r>
            <w:r>
              <w:rPr>
                <w:b/>
                <w:bCs/>
                <w:color w:val="000000"/>
                <w:sz w:val="22"/>
                <w:szCs w:val="22"/>
              </w:rPr>
              <w:t xml:space="preserve">tố</w:t>
            </w:r>
            <w:r>
              <w:rPr>
                <w:b/>
                <w:bCs/>
                <w:color w:val="000000"/>
                <w:sz w:val="22"/>
                <w:szCs w:val="22"/>
              </w:rPr>
              <w:t xml:space="preserve"> so </w:t>
            </w:r>
            <w:r>
              <w:rPr>
                <w:b/>
                <w:bCs/>
                <w:color w:val="000000"/>
                <w:sz w:val="22"/>
                <w:szCs w:val="22"/>
              </w:rPr>
              <w:t xml:space="preserve">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vị</w:t>
            </w:r>
            <w:r>
              <w:rPr>
                <w:b/>
                <w:bCs/>
                <w:color w:val="000000"/>
                <w:sz w:val="22"/>
                <w:szCs w:val="22"/>
              </w:rPr>
              <w:t xml:space="preserve"> </w:t>
            </w:r>
            <w:r>
              <w:rPr>
                <w:b/>
                <w:bCs/>
                <w:color w:val="000000"/>
                <w:sz w:val="22"/>
                <w:szCs w:val="22"/>
              </w:rPr>
              <w:t xml:space="preserve">tính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QSDĐ </w:t>
            </w:r>
            <w:r>
              <w:rPr>
                <w:b/>
                <w:bCs/>
                <w:color w:val="000000"/>
                <w:sz w:val="22"/>
                <w:szCs w:val="22"/>
              </w:rPr>
              <w:t xml:space="preserve">thị</w:t>
            </w:r>
            <w:r>
              <w:rPr>
                <w:b/>
                <w:bCs/>
                <w:color w:val="000000"/>
                <w:sz w:val="22"/>
                <w:szCs w:val="22"/>
              </w:rPr>
              <w:t xml:space="preserve"> </w:t>
            </w:r>
            <w:r>
              <w:rPr>
                <w:b/>
                <w:bCs/>
                <w:color w:val="000000"/>
                <w:sz w:val="22"/>
                <w:szCs w:val="22"/>
              </w:rPr>
              <w:t xml:space="preserve">trường</w:t>
            </w:r>
            <w:r>
              <w:rPr>
                <w:b/>
                <w:bCs/>
                <w:color w:val="000000"/>
                <w:sz w:val="22"/>
                <w:szCs w:val="22"/>
              </w:rPr>
              <w:t xml:space="preserve"> (</w:t>
            </w:r>
            <w:r>
              <w:rPr>
                <w:b/>
                <w:bCs/>
                <w:color w:val="000000"/>
                <w:sz w:val="22"/>
                <w:szCs w:val="22"/>
              </w:rPr>
              <w:t xml:space="preserve">Ước</w:t>
            </w:r>
            <w:r>
              <w:rPr>
                <w:b/>
                <w:bCs/>
                <w:color w:val="000000"/>
                <w:sz w:val="22"/>
                <w:szCs w:val="22"/>
              </w:rPr>
              <w:t xml:space="preserve"> </w:t>
            </w:r>
            <w:r>
              <w:rPr>
                <w:b/>
                <w:bCs/>
                <w:color w:val="000000"/>
                <w:sz w:val="22"/>
                <w:szCs w:val="22"/>
              </w:rPr>
              <w:t xml:space="preserve">tính</w:t>
            </w:r>
            <w:r>
              <w:rPr>
                <w:b/>
                <w:bCs/>
                <w:color w:val="000000"/>
                <w:sz w:val="22"/>
                <w:szCs w:val="22"/>
              </w:rPr>
              <w:t xml:space="preserve"> </w:t>
            </w:r>
            <w:r>
              <w:rPr>
                <w:b/>
                <w:bCs/>
                <w:color w:val="000000"/>
                <w:sz w:val="22"/>
                <w:szCs w:val="22"/>
              </w:rPr>
              <w:t xml:space="preserve">sau</w:t>
            </w:r>
            <w:r>
              <w:rPr>
                <w:b/>
                <w:bCs/>
                <w:color w:val="000000"/>
                <w:sz w:val="22"/>
                <w:szCs w:val="22"/>
              </w:rPr>
              <w:t xml:space="preserve"> </w:t>
            </w:r>
            <w:r>
              <w:rPr>
                <w:b/>
                <w:bCs/>
                <w:color w:val="000000"/>
                <w:sz w:val="22"/>
                <w:szCs w:val="22"/>
              </w:rPr>
              <w:t xml:space="preserve">thương</w:t>
            </w:r>
            <w:r>
              <w:rPr>
                <w:b/>
                <w:bCs/>
                <w:color w:val="000000"/>
                <w:sz w:val="22"/>
                <w:szCs w:val="22"/>
              </w:rPr>
              <w:t xml:space="preserve"> </w:t>
            </w:r>
            <w:r>
              <w:rPr>
                <w:b/>
                <w:bCs/>
                <w:color w:val="000000"/>
                <w:sz w:val="22"/>
                <w:szCs w:val="22"/>
              </w:rPr>
              <w:t xml:space="preserve">lượng</w:t>
            </w:r>
            <w:r>
              <w:rPr>
                <w:b/>
                <w:bCs/>
                <w:color w:val="000000"/>
                <w:sz w:val="22"/>
                <w:szCs w:val="22"/>
              </w:rPr>
              <w:t xml:space="preserve">)</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Đồng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3.778.970.400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3.544.051.899</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3.876.300.000</w:t>
            </w:r>
            <w:r>
              <w:rPr>
                <w:color w:val="000000"/>
                <w:sz w:val="20"/>
                <w:szCs w:val="20"/>
              </w:rPr>
            </w:r>
            <w:r>
              <w:rPr>
                <w:color w:val="000000"/>
                <w:sz w:val="20"/>
                <w:szCs w:val="20"/>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giá</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ước</w:t>
            </w:r>
            <w:r>
              <w:rPr>
                <w:b/>
                <w:bCs/>
                <w:color w:val="000000"/>
                <w:sz w:val="22"/>
                <w:szCs w:val="22"/>
              </w:rPr>
              <w:t xml:space="preserve"> </w:t>
            </w:r>
            <w:r>
              <w:rPr>
                <w:b/>
                <w:bCs/>
                <w:color w:val="000000"/>
                <w:sz w:val="22"/>
                <w:szCs w:val="22"/>
              </w:rPr>
              <w:t xml:space="preserve">tính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34.198.827</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30.925.409</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32.850.000</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Điều</w:t>
            </w:r>
            <w:r>
              <w:rPr>
                <w:b/>
                <w:bCs/>
                <w:color w:val="000000"/>
                <w:sz w:val="22"/>
                <w:szCs w:val="22"/>
              </w:rPr>
              <w:t xml:space="preserve"> </w:t>
            </w:r>
            <w:r>
              <w:rPr>
                <w:b/>
                <w:bCs/>
                <w:color w:val="000000"/>
                <w:sz w:val="22"/>
                <w:szCs w:val="22"/>
              </w:rPr>
              <w:t xml:space="preserve">chỉnh</w:t>
            </w:r>
            <w:r>
              <w:rPr>
                <w:b/>
                <w:bCs/>
                <w:color w:val="000000"/>
                <w:sz w:val="22"/>
                <w:szCs w:val="22"/>
              </w:rPr>
              <w:t xml:space="preserve"> </w:t>
            </w:r>
            <w:r>
              <w:rPr>
                <w:b/>
                <w:bCs/>
                <w:color w:val="000000"/>
                <w:sz w:val="22"/>
                <w:szCs w:val="22"/>
              </w:rPr>
              <w:t xml:space="preserve">các</w:t>
            </w:r>
            <w:r>
              <w:rPr>
                <w:b/>
                <w:bCs/>
                <w:color w:val="000000"/>
                <w:sz w:val="22"/>
                <w:szCs w:val="22"/>
              </w:rPr>
              <w:t xml:space="preserve"> </w:t>
            </w:r>
            <w:r>
              <w:rPr>
                <w:b/>
                <w:bCs/>
                <w:color w:val="000000"/>
                <w:sz w:val="22"/>
                <w:szCs w:val="22"/>
              </w:rPr>
              <w:t xml:space="preserve">yếu</w:t>
            </w:r>
            <w:r>
              <w:rPr>
                <w:b/>
                <w:bCs/>
                <w:color w:val="000000"/>
                <w:sz w:val="22"/>
                <w:szCs w:val="22"/>
              </w:rPr>
              <w:t xml:space="preserve"> </w:t>
            </w:r>
            <w:r>
              <w:rPr>
                <w:b/>
                <w:bCs/>
                <w:color w:val="000000"/>
                <w:sz w:val="22"/>
                <w:szCs w:val="22"/>
              </w:rPr>
              <w:t xml:space="preserve">tố</w:t>
            </w:r>
            <w:r>
              <w:rPr>
                <w:b/>
                <w:bCs/>
                <w:color w:val="000000"/>
                <w:sz w:val="22"/>
                <w:szCs w:val="22"/>
              </w:rPr>
              <w:t xml:space="preserve">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Pháp lý</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34.198.827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30.925.409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32.850.000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Mục đích sử dụng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nông thôn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trồng cây lâu năm,Đất ở tại đô thị</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nông thôn,Đất trồng cây lâu năm</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nông thôn,Đất trồng cây lâu năm</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-1.709.941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-4.638.811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-4.927.500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32.488.886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26.286.598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27.922.500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Thời hạn sử dụng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trồng cây lâu năm – Có thời hạn, Đất ở tại đô thị – 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nông thôn – Lâu dài, Đất trồng cây lâu năm – Có thời hạn (đến 31/12/2046, 20 năm)</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nông thôn – Lâu dài, Đất trồng cây lâu năm – Có thời hạn (đến 31/12/2063, 37 năm)</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32.488.886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26.286.598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27.922.500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Vị trí</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before="6" w:beforeAutospacing="0"/>
              <w:ind/>
              <w:jc w:val="center"/>
              <w:rPr>
                <w:color w:val="000000"/>
                <w:sz w:val="22"/>
                <w:szCs w:val="22"/>
              </w:rPr>
            </w:pPr>
            <w:r>
              <w:rPr>
                <w:color w:val="000000" w:themeColor="text1"/>
                <w:sz w:val="22"/>
                <w:szCs w:val="22"/>
              </w:rPr>
              <w:t xml:space="preserve">Tài sản tại: Xã Kim Quan, Huyện Thạch Thất, Thành phố Hà Nộ (nay là xã Thạch Thất, thành phố Hà Nội, cách đường DT419 khoảng 50m</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before="6" w:beforeAutospacing="0"/>
              <w:ind/>
              <w:jc w:val="center"/>
              <w:rPr>
                <w:color w:val="000000"/>
                <w:sz w:val="22"/>
                <w:szCs w:val="22"/>
              </w:rPr>
            </w:pPr>
            <w:r>
              <w:rPr>
                <w:color w:val="000000" w:themeColor="text1"/>
                <w:sz w:val="22"/>
                <w:szCs w:val="22"/>
              </w:rPr>
              <w:t xml:space="preserve">Tài sản tại: Xã Bình Yên, Huyện Thạch Thất, Thành phố Hà Nội, khoảng cách ra đường chính Cách DT419 khoảng 800m</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before="6" w:beforeAutospacing="0"/>
              <w:ind/>
              <w:jc w:val="center"/>
              <w:rPr>
                <w:color w:val="000000"/>
                <w:sz w:val="22"/>
                <w:szCs w:val="22"/>
              </w:rPr>
            </w:pPr>
            <w:r>
              <w:rPr>
                <w:color w:val="000000" w:themeColor="text1"/>
                <w:sz w:val="22"/>
                <w:szCs w:val="22"/>
              </w:rPr>
              <w:t xml:space="preserve">Tài sản tại: Thành phố Hà Nội, khoảng cách ra đường chính Tài sản nằm tiếp giáp đường nội xóm, cách đường DT420 khoảng 100m</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before="6" w:beforeAutospacing="0"/>
              <w:ind/>
              <w:jc w:val="center"/>
              <w:rPr>
                <w:color w:val="000000"/>
                <w:sz w:val="22"/>
                <w:szCs w:val="22"/>
              </w:rPr>
            </w:pPr>
            <w:r>
              <w:rPr>
                <w:color w:val="000000" w:themeColor="text1"/>
                <w:sz w:val="22"/>
                <w:szCs w:val="22"/>
              </w:rPr>
              <w:t xml:space="preserve">Tài sản tại: Xã Bình Yên, Huyện Thạch Thất, Thành phố Hà Nội,  tài sản nằm tiếp giáp đường nội xóm, cách đường DT420 khoảng 280m</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2.735.906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1.642.500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35.224.792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26.286.598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29.565.000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C.5</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Giao thông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không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-1.709.941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33.514.851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26.286.598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29.565.000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C.6</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Độ rộng đường trước tài sản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-5.129.824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-2.474.033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-2.628.000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28.385.027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23.812.565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26.937.000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C.7</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Diện tích đất (m²)</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(m2)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456</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110.5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114.6</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118</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-5.129.824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-4.638.811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-4.927.500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23.255.203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19.173.754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22.009.500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C.8</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Mặt tiền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12.89</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6</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2.735.906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3.092.541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3.285.000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25.991.109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22.266.295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25.294.500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C.9</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Chiều sâu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42.5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18.42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22.92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23.6</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-5.129.824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-4.329.557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-4.599.000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20.861.285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17.936.738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20.695.500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C.10</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Số lượng mặt tiếp giáp</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2 mặt ngõ</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1.709.941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1.546.270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1.642.500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22.571.226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19.483.008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22.338.000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Hình dáng thửa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vuông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vuông</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22.571.226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19.483.008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22.338.000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Bất lợi thương mại</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đâm</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Không có bất lợi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Không có bất lợi</w:t>
            </w:r>
            <w:r>
              <w:rPr>
                <w:b/>
                <w:bCs/>
                <w:color w:val="000000"/>
                <w:sz w:val="22"/>
                <w:szCs w:val="22"/>
              </w:rPr>
            </w: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Không có bất lợi</w:t>
            </w:r>
            <w:r>
              <w:rPr>
                <w:b/>
                <w:bCs/>
                <w:color w:val="000000"/>
                <w:sz w:val="22"/>
                <w:szCs w:val="22"/>
              </w:rPr>
            </w: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-3.419.883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-3.092.541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-3.285.000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19.151.343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16.390.467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19.053.000</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D</w:t>
            </w:r>
            <w:r>
              <w:rPr>
                <w:b/>
                <w:bCs/>
                <w:color w:val="000000"/>
                <w:sz w:val="22"/>
                <w:szCs w:val="22"/>
              </w:rPr>
            </w:r>
            <w:r>
              <w:rPr>
                <w:b/>
                <w:bCs/>
                <w:color w:val="000000"/>
                <w:sz w:val="22"/>
                <w:szCs w:val="22"/>
              </w:rPr>
            </w:r>
          </w:p>
        </w:tc>
        <w:tc>
          <w:tcPr>
            <w:shd w:val="clear" w:color="000000" w:fill="ffffff"/>
            <w:tcBorders/>
            <w:tcW w:w="1765" w:type="dxa"/>
            <w:vAlign w:val="center"/>
            <w:textDirection w:val="lrTb"/>
            <w:noWrap/>
          </w:tcPr>
          <w:p>
            <w:pPr>
              <w:pBdr/>
              <w:spacing/>
              <w:ind/>
              <w:rPr>
                <w:b/>
                <w:bCs/>
                <w:color w:val="000000"/>
                <w:sz w:val="22"/>
                <w:szCs w:val="22"/>
              </w:rPr>
            </w:pPr>
            <w:r>
              <w:rPr>
                <w:b/>
                <w:bCs/>
                <w:color w:val="000000"/>
                <w:sz w:val="22"/>
                <w:szCs w:val="22"/>
              </w:rPr>
              <w:t xml:space="preserve">Mức</w:t>
            </w:r>
            <w:r>
              <w:rPr>
                <w:b/>
                <w:bCs/>
                <w:color w:val="000000"/>
                <w:sz w:val="22"/>
                <w:szCs w:val="22"/>
              </w:rPr>
              <w:t xml:space="preserve"> </w:t>
            </w:r>
            <w:r>
              <w:rPr>
                <w:b/>
                <w:bCs/>
                <w:color w:val="000000"/>
                <w:sz w:val="22"/>
                <w:szCs w:val="22"/>
              </w:rPr>
              <w:t xml:space="preserve">giá</w:t>
            </w:r>
            <w:r>
              <w:rPr>
                <w:b/>
                <w:bCs/>
                <w:color w:val="000000"/>
                <w:sz w:val="22"/>
                <w:szCs w:val="22"/>
              </w:rPr>
              <w:t xml:space="preserve"> </w:t>
            </w:r>
            <w:r>
              <w:rPr>
                <w:b/>
                <w:bCs/>
                <w:color w:val="000000"/>
                <w:sz w:val="22"/>
                <w:szCs w:val="22"/>
              </w:rPr>
              <w:t xml:space="preserve">chỉ</w:t>
            </w:r>
            <w:r>
              <w:rPr>
                <w:b/>
                <w:bCs/>
                <w:color w:val="000000"/>
                <w:sz w:val="22"/>
                <w:szCs w:val="22"/>
              </w:rPr>
              <w:t xml:space="preserve"> </w:t>
            </w:r>
            <w:r>
              <w:rPr>
                <w:b/>
                <w:bCs/>
                <w:color w:val="000000"/>
                <w:sz w:val="22"/>
                <w:szCs w:val="22"/>
              </w:rPr>
              <w:t xml:space="preserve">dẫn</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19.151.343</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16.390.467</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19.053.000</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trung</w:t>
            </w:r>
            <w:r>
              <w:rPr>
                <w:color w:val="000000"/>
                <w:sz w:val="22"/>
                <w:szCs w:val="22"/>
              </w:rPr>
              <w:t xml:space="preserve"> </w:t>
            </w:r>
            <w:r>
              <w:rPr>
                <w:color w:val="000000"/>
                <w:sz w:val="22"/>
                <w:szCs w:val="22"/>
              </w:rPr>
              <w:t xml:space="preserve">bình</w:t>
            </w:r>
            <w:r>
              <w:rPr>
                <w:color w:val="000000"/>
                <w:sz w:val="22"/>
                <w:szCs w:val="22"/>
              </w:rPr>
              <w:t xml:space="preserve">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gridSpan w:val="3"/>
            <w:shd w:val="clear" w:color="000000" w:fill="ffffff"/>
            <w:tcBorders/>
            <w:tcW w:w="4566"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18.198.270</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độ</w:t>
            </w:r>
            <w:r>
              <w:rPr>
                <w:color w:val="000000"/>
                <w:sz w:val="22"/>
                <w:szCs w:val="22"/>
              </w:rPr>
              <w:t xml:space="preserve"> </w:t>
            </w:r>
            <w:r>
              <w:rPr>
                <w:color w:val="000000"/>
                <w:sz w:val="22"/>
                <w:szCs w:val="22"/>
              </w:rPr>
              <w:t xml:space="preserve">chênh</w:t>
            </w:r>
            <w:r>
              <w:rPr>
                <w:color w:val="000000"/>
                <w:sz w:val="22"/>
                <w:szCs w:val="22"/>
              </w:rPr>
              <w:t xml:space="preserve"> </w:t>
            </w:r>
            <w:r>
              <w:rPr>
                <w:color w:val="000000"/>
                <w:sz w:val="22"/>
                <w:szCs w:val="22"/>
              </w:rPr>
              <w:t xml:space="preserve">lệch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5.24%</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-9.93%</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4.7%</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E</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Tổng</w:t>
            </w:r>
            <w:r>
              <w:rPr>
                <w:b/>
                <w:bCs/>
                <w:color w:val="000000"/>
                <w:sz w:val="22"/>
                <w:szCs w:val="22"/>
              </w:rPr>
              <w:t xml:space="preserve"> </w:t>
            </w:r>
            <w:r>
              <w:rPr>
                <w:b/>
                <w:bCs/>
                <w:color w:val="000000"/>
                <w:sz w:val="22"/>
                <w:szCs w:val="22"/>
              </w:rPr>
              <w:t xml:space="preserve">hợp</w:t>
            </w:r>
            <w:r>
              <w:rPr>
                <w:b/>
                <w:bCs/>
                <w:color w:val="000000"/>
                <w:sz w:val="22"/>
                <w:szCs w:val="22"/>
              </w:rPr>
              <w:t xml:space="preserve"> </w:t>
            </w:r>
            <w:r>
              <w:rPr>
                <w:b/>
                <w:bCs/>
                <w:color w:val="000000"/>
                <w:sz w:val="22"/>
                <w:szCs w:val="22"/>
              </w:rPr>
              <w:t xml:space="preserve">các</w:t>
            </w:r>
            <w:r>
              <w:rPr>
                <w:b/>
                <w:bCs/>
                <w:color w:val="000000"/>
                <w:sz w:val="22"/>
                <w:szCs w:val="22"/>
              </w:rPr>
              <w:t xml:space="preserve"> </w:t>
            </w:r>
            <w:r>
              <w:rPr>
                <w:b/>
                <w:bCs/>
                <w:color w:val="000000"/>
                <w:sz w:val="22"/>
                <w:szCs w:val="22"/>
              </w:rPr>
              <w:t xml:space="preserve">số</w:t>
            </w:r>
            <w:r>
              <w:rPr>
                <w:b/>
                <w:bCs/>
                <w:color w:val="000000"/>
                <w:sz w:val="22"/>
                <w:szCs w:val="22"/>
              </w:rPr>
              <w:t xml:space="preserve"> </w:t>
            </w:r>
            <w:r>
              <w:rPr>
                <w:b/>
                <w:bCs/>
                <w:color w:val="000000"/>
                <w:sz w:val="22"/>
                <w:szCs w:val="22"/>
              </w:rPr>
              <w:t xml:space="preserve">liệu</w:t>
            </w:r>
            <w:r>
              <w:rPr>
                <w:b/>
                <w:bCs/>
                <w:color w:val="000000"/>
                <w:sz w:val="22"/>
                <w:szCs w:val="22"/>
              </w:rPr>
              <w:t xml:space="preserve"> </w:t>
            </w:r>
            <w:r>
              <w:rPr>
                <w:b/>
                <w:bCs/>
                <w:color w:val="000000"/>
                <w:sz w:val="22"/>
                <w:szCs w:val="22"/>
              </w:rPr>
              <w:t xml:space="preserve">điều</w:t>
            </w:r>
            <w:r>
              <w:rPr>
                <w:b/>
                <w:bCs/>
                <w:color w:val="000000"/>
                <w:sz w:val="22"/>
                <w:szCs w:val="22"/>
              </w:rPr>
              <w:t xml:space="preserve"> </w:t>
            </w:r>
            <w:r>
              <w:rPr>
                <w:b/>
                <w:bCs/>
                <w:color w:val="000000"/>
                <w:sz w:val="22"/>
                <w:szCs w:val="22"/>
              </w:rPr>
              <w:t xml:space="preserve">chỉnh</w:t>
            </w:r>
            <w:r>
              <w:rPr>
                <w:b/>
                <w:bCs/>
                <w:color w:val="000000"/>
                <w:sz w:val="22"/>
                <w:szCs w:val="22"/>
              </w:rPr>
              <w:t xml:space="preserve"> </w:t>
            </w:r>
            <w:r>
              <w:rPr>
                <w:b/>
                <w:bCs/>
                <w:color w:val="000000"/>
                <w:sz w:val="22"/>
                <w:szCs w:val="22"/>
              </w:rPr>
              <w:t xml:space="preserve">tại</w:t>
            </w:r>
            <w:r>
              <w:rPr>
                <w:b/>
                <w:bCs/>
                <w:color w:val="000000"/>
                <w:sz w:val="22"/>
                <w:szCs w:val="22"/>
              </w:rPr>
              <w:t xml:space="preserve"> </w:t>
            </w:r>
            <w:r>
              <w:rPr>
                <w:b/>
                <w:bCs/>
                <w:color w:val="000000"/>
                <w:sz w:val="22"/>
                <w:szCs w:val="22"/>
              </w:rPr>
              <w:t xml:space="preserve">mục</w:t>
            </w:r>
            <w:r>
              <w:rPr>
                <w:b/>
                <w:bCs/>
                <w:color w:val="000000"/>
                <w:sz w:val="22"/>
                <w:szCs w:val="22"/>
              </w:rPr>
              <w:t xml:space="preserve"> C</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t xml:space="preserve"> gộp</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29.410.990</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23.812.564</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26.937.000</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số</w:t>
            </w:r>
            <w:r>
              <w:rPr>
                <w:color w:val="000000"/>
                <w:sz w:val="22"/>
                <w:szCs w:val="22"/>
              </w:rPr>
              <w:t xml:space="preserve"> </w:t>
            </w:r>
            <w:r>
              <w:rPr>
                <w:color w:val="000000"/>
                <w:sz w:val="22"/>
                <w:szCs w:val="22"/>
              </w:rPr>
              <w:t xml:space="preserve">lần</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Lần</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9</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7</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8</w:t>
            </w:r>
            <w:r>
              <w:rPr>
                <w:sz w:val="22"/>
                <w:szCs w:val="22"/>
              </w:rPr>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Biên</w:t>
            </w:r>
            <w:r>
              <w:rPr>
                <w:color w:val="000000"/>
                <w:sz w:val="22"/>
                <w:szCs w:val="22"/>
              </w:rPr>
              <w:t xml:space="preserve"> </w:t>
            </w:r>
            <w:r>
              <w:rPr>
                <w:color w:val="000000"/>
                <w:sz w:val="22"/>
                <w:szCs w:val="22"/>
              </w:rPr>
              <w:t xml:space="preserve">độ</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- 15%%</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- 15%%</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- 15%%</w:t>
            </w:r>
            <w:r>
              <w:rPr>
                <w:sz w:val="22"/>
                <w:szCs w:val="22"/>
              </w:rPr>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t xml:space="preserve"> </w:t>
            </w:r>
            <w:r>
              <w:rPr>
                <w:color w:val="000000"/>
                <w:sz w:val="22"/>
                <w:szCs w:val="22"/>
              </w:rPr>
              <w:t xml:space="preserve">thuần</w:t>
            </w:r>
            <w:r>
              <w:rPr>
                <w:color w:val="000000"/>
                <w:sz w:val="22"/>
                <w:szCs w:val="22"/>
              </w:rPr>
              <w:t xml:space="preserve">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15.047.484</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14.534.942</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13.797.000</w:t>
            </w:r>
            <w:r>
              <w:rPr>
                <w:sz w:val="22"/>
                <w:szCs w:val="22"/>
              </w:rPr>
            </w:r>
            <w:r>
              <w:rPr>
                <w:sz w:val="22"/>
                <w:szCs w:val="22"/>
              </w:rPr>
            </w:r>
          </w:p>
        </w:tc>
      </w:tr>
    </w:tbl>
    <w:p>
      <w:pPr>
        <w:pBdr/>
        <w:spacing w:after="120" w:before="120" w:line="276" w:lineRule="auto"/>
        <w:ind/>
        <w:jc w:val="both"/>
        <w:rPr>
          <w:b/>
          <w:bCs/>
          <w:i/>
          <w:iCs/>
        </w:rPr>
      </w:pPr>
      <w:r>
        <w:rPr>
          <w:i/>
          <w:iCs/>
          <w:u w:val="single"/>
        </w:rPr>
        <w:t xml:space="preserve"> </w:t>
      </w:r>
      <w:r>
        <w:rPr>
          <w:b/>
          <w:bCs/>
          <w:i/>
          <w:iCs/>
          <w:u w:val="single"/>
        </w:rPr>
        <w:t xml:space="preserve">Về</w:t>
      </w:r>
      <w:r>
        <w:rPr>
          <w:b/>
          <w:bCs/>
          <w:i/>
          <w:iCs/>
          <w:u w:val="single"/>
        </w:rPr>
        <w:t xml:space="preserve"> </w:t>
      </w:r>
      <w:r>
        <w:rPr>
          <w:b/>
          <w:bCs/>
          <w:i/>
          <w:iCs/>
          <w:u w:val="single"/>
        </w:rPr>
        <w:t xml:space="preserve">nguyên</w:t>
      </w:r>
      <w:r>
        <w:rPr>
          <w:b/>
          <w:bCs/>
          <w:i/>
          <w:iCs/>
          <w:u w:val="single"/>
        </w:rPr>
        <w:t xml:space="preserve"> </w:t>
      </w:r>
      <w:r>
        <w:rPr>
          <w:b/>
          <w:bCs/>
          <w:i/>
          <w:iCs/>
          <w:u w:val="single"/>
        </w:rPr>
        <w:t xml:space="preserve">tắc</w:t>
      </w:r>
      <w:r>
        <w:rPr>
          <w:b/>
          <w:bCs/>
          <w:i/>
          <w:iCs/>
          <w:u w:val="single"/>
        </w:rPr>
        <w:t xml:space="preserve"> </w:t>
      </w:r>
      <w:r>
        <w:rPr>
          <w:b/>
          <w:bCs/>
          <w:i/>
          <w:iCs/>
          <w:u w:val="single"/>
        </w:rPr>
        <w:t xml:space="preserve">khống</w:t>
      </w:r>
      <w:r>
        <w:rPr>
          <w:b/>
          <w:bCs/>
          <w:i/>
          <w:iCs/>
          <w:u w:val="single"/>
        </w:rPr>
        <w:t xml:space="preserve"> </w:t>
      </w:r>
      <w:r>
        <w:rPr>
          <w:b/>
          <w:bCs/>
          <w:i/>
          <w:iCs/>
          <w:u w:val="single"/>
        </w:rPr>
        <w:t xml:space="preserve">chế</w:t>
      </w:r>
      <w:r>
        <w:rPr>
          <w:b/>
          <w:bCs/>
          <w:i/>
          <w:iCs/>
        </w:rPr>
        <w:t xml:space="preserve">: </w:t>
      </w:r>
      <w:r>
        <w:rPr>
          <w:b/>
          <w:bCs/>
          <w:i/>
          <w:iCs/>
        </w:rPr>
      </w:r>
      <w:r>
        <w:rPr>
          <w:b/>
          <w:bCs/>
          <w:i/>
          <w:iCs/>
        </w:rPr>
      </w:r>
    </w:p>
    <w:p>
      <w:pPr>
        <w:pBdr/>
        <w:spacing w:after="120" w:before="120" w:line="276" w:lineRule="auto"/>
        <w:ind/>
        <w:jc w:val="both"/>
        <w:rPr>
          <w:b/>
          <w:bCs/>
          <w:u w:val="single"/>
        </w:rPr>
      </w:pPr>
      <w:r>
        <w:t xml:space="preserve">Theo </w:t>
      </w:r>
      <w:r>
        <w:t xml:space="preserve">số</w:t>
      </w:r>
      <w:r>
        <w:t xml:space="preserve"> </w:t>
      </w:r>
      <w:r>
        <w:t xml:space="preserve">liệu</w:t>
      </w:r>
      <w:r>
        <w:t xml:space="preserve"> </w:t>
      </w:r>
      <w:r>
        <w:t xml:space="preserve">tại</w:t>
      </w:r>
      <w:r>
        <w:t xml:space="preserve"> </w:t>
      </w:r>
      <w:r>
        <w:t xml:space="preserve">mục</w:t>
      </w:r>
      <w:r>
        <w:t xml:space="preserve"> </w:t>
      </w:r>
      <w:r>
        <w:t xml:space="preserve">D</w:t>
      </w:r>
      <w:r>
        <w:t xml:space="preserve">2, </w:t>
      </w:r>
      <w:r>
        <w:t xml:space="preserve">chênh</w:t>
      </w:r>
      <w:r>
        <w:t xml:space="preserve"> </w:t>
      </w:r>
      <w:r>
        <w:t xml:space="preserve">lệch</w:t>
      </w:r>
      <w:r>
        <w:t xml:space="preserve"> </w:t>
      </w:r>
      <w:r>
        <w:t xml:space="preserve">giữa</w:t>
      </w:r>
      <w:r>
        <w:t xml:space="preserve"> </w:t>
      </w:r>
      <w:r>
        <w:t xml:space="preserve">mức</w:t>
      </w:r>
      <w:r>
        <w:t xml:space="preserve"> </w:t>
      </w:r>
      <w:r>
        <w:t xml:space="preserve">giá</w:t>
      </w:r>
      <w:r>
        <w:t xml:space="preserve"> </w:t>
      </w:r>
      <w:r>
        <w:t xml:space="preserve">trung</w:t>
      </w:r>
      <w:r>
        <w:t xml:space="preserve"> </w:t>
      </w:r>
      <w:r>
        <w:t xml:space="preserve">bình</w:t>
      </w:r>
      <w:r>
        <w:t xml:space="preserve"> </w:t>
      </w:r>
      <w:r>
        <w:t xml:space="preserve">của</w:t>
      </w:r>
      <w:r>
        <w:t xml:space="preserve"> </w:t>
      </w:r>
      <w:r>
        <w:t xml:space="preserve">các</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nằm</w:t>
      </w:r>
      <w:r>
        <w:t xml:space="preserve"> </w:t>
      </w:r>
      <w:r>
        <w:t xml:space="preserve">trong</w:t>
      </w:r>
      <w:r>
        <w:t xml:space="preserve"> </w:t>
      </w:r>
      <w:r>
        <w:t xml:space="preserve">khoảng</w:t>
      </w:r>
      <w:r>
        <w:t xml:space="preserve"> </w:t>
      </w:r>
      <w:r>
        <w:t xml:space="preserve">từ</w:t>
      </w:r>
      <w:r>
        <w:t xml:space="preserve"> </w:t>
      </w:r>
      <w:r>
        <w:t xml:space="preserve"> -9,93</w:t>
      </w:r>
      <w:r>
        <w:t xml:space="preserve">% </w:t>
      </w:r>
      <w:r>
        <w:t xml:space="preserve">đến</w:t>
      </w:r>
      <w:r>
        <w:t xml:space="preserve"> </w:t>
      </w:r>
      <w:r>
        <w:t xml:space="preserve"> </w:t>
      </w:r>
      <w:r>
        <w:t xml:space="preserve">5,24</w:t>
      </w:r>
      <w:r>
        <w:t xml:space="preserve">%, </w:t>
      </w:r>
      <w:r>
        <w:t xml:space="preserve">đảm</w:t>
      </w:r>
      <w:r>
        <w:t xml:space="preserve"> </w:t>
      </w:r>
      <w:r>
        <w:t xml:space="preserve">bảo</w:t>
      </w:r>
      <w:r>
        <w:t xml:space="preserve"> </w:t>
      </w:r>
      <w:r>
        <w:t xml:space="preserve">không</w:t>
      </w:r>
      <w:r>
        <w:t xml:space="preserve"> </w:t>
      </w:r>
      <w:r>
        <w:t xml:space="preserve">quá</w:t>
      </w:r>
      <w:r>
        <w:t xml:space="preserve"> 15% (</w:t>
      </w:r>
      <w:r>
        <w:t xml:space="preserve">theo</w:t>
      </w:r>
      <w:r>
        <w:t xml:space="preserve"> </w:t>
      </w:r>
      <w:r>
        <w:t xml:space="preserve">Thông</w:t>
      </w:r>
      <w:r>
        <w:t xml:space="preserve"> </w:t>
      </w:r>
      <w:r>
        <w:t xml:space="preserve">tư</w:t>
      </w:r>
      <w:r>
        <w:t xml:space="preserve"> </w:t>
      </w:r>
      <w:r>
        <w:t xml:space="preserve">số</w:t>
      </w:r>
      <w:r>
        <w:t xml:space="preserve"> 32/2024</w:t>
      </w:r>
      <w:r>
        <w:t xml:space="preserve">/TT-BTC</w:t>
      </w:r>
      <w:r>
        <w:t xml:space="preserve"> </w:t>
      </w:r>
      <w:r>
        <w:t xml:space="preserve">ngày</w:t>
      </w:r>
      <w:r>
        <w:t xml:space="preserve"> 16/5/2024 </w:t>
      </w:r>
      <w:r>
        <w:t xml:space="preserve">của</w:t>
      </w:r>
      <w:r>
        <w:t xml:space="preserve"> </w:t>
      </w:r>
      <w:r>
        <w:t xml:space="preserve">Bộ</w:t>
      </w:r>
      <w:r>
        <w:t xml:space="preserve"> </w:t>
      </w:r>
      <w:r>
        <w:t xml:space="preserve">Tài</w:t>
      </w:r>
      <w:r>
        <w:t xml:space="preserve"> </w:t>
      </w:r>
      <w:r>
        <w:t xml:space="preserve">c</w:t>
      </w:r>
      <w:r>
        <w:t xml:space="preserve">hính</w:t>
      </w:r>
      <w:r>
        <w:t xml:space="preserve">)</w:t>
      </w:r>
      <w:r>
        <w:t xml:space="preserve">.</w:t>
      </w:r>
      <w:r>
        <w:rPr>
          <w:b/>
          <w:bCs/>
          <w:u w:val="single"/>
        </w:rPr>
      </w:r>
      <w:r>
        <w:rPr>
          <w:b/>
          <w:bCs/>
          <w:u w:val="single"/>
        </w:rPr>
      </w:r>
    </w:p>
    <w:p>
      <w:pPr>
        <w:pBdr/>
        <w:spacing w:after="120" w:before="120" w:line="276" w:lineRule="auto"/>
        <w:ind/>
        <w:rPr>
          <w:b/>
          <w:bCs/>
          <w:i/>
          <w:iCs/>
          <w:u w:val="single"/>
        </w:rPr>
      </w:pPr>
      <w:r>
        <w:rPr>
          <w:b/>
          <w:bCs/>
          <w:i/>
          <w:iCs/>
          <w:u w:val="single"/>
        </w:rPr>
        <w:t xml:space="preserve">Về</w:t>
      </w:r>
      <w:r>
        <w:rPr>
          <w:b/>
          <w:bCs/>
          <w:i/>
          <w:iCs/>
          <w:u w:val="single"/>
        </w:rPr>
        <w:t xml:space="preserve"> </w:t>
      </w:r>
      <w:r>
        <w:rPr>
          <w:b/>
          <w:bCs/>
          <w:i/>
          <w:iCs/>
          <w:u w:val="single"/>
        </w:rPr>
        <w:t xml:space="preserve">thống</w:t>
      </w:r>
      <w:r>
        <w:rPr>
          <w:b/>
          <w:bCs/>
          <w:i/>
          <w:iCs/>
          <w:u w:val="single"/>
        </w:rPr>
        <w:t xml:space="preserve"> </w:t>
      </w:r>
      <w:r>
        <w:rPr>
          <w:b/>
          <w:bCs/>
          <w:i/>
          <w:iCs/>
          <w:u w:val="single"/>
        </w:rPr>
        <w:t xml:space="preserve">nhất</w:t>
      </w:r>
      <w:r>
        <w:rPr>
          <w:b/>
          <w:bCs/>
          <w:i/>
          <w:iCs/>
          <w:u w:val="single"/>
        </w:rPr>
        <w:t xml:space="preserve"> </w:t>
      </w:r>
      <w:r>
        <w:rPr>
          <w:b/>
          <w:bCs/>
          <w:i/>
          <w:iCs/>
          <w:u w:val="single"/>
        </w:rPr>
        <w:t xml:space="preserve">mức</w:t>
      </w:r>
      <w:r>
        <w:rPr>
          <w:b/>
          <w:bCs/>
          <w:i/>
          <w:iCs/>
          <w:u w:val="single"/>
        </w:rPr>
        <w:t xml:space="preserve"> </w:t>
      </w:r>
      <w:r>
        <w:rPr>
          <w:b/>
          <w:bCs/>
          <w:i/>
          <w:iCs/>
          <w:u w:val="single"/>
        </w:rPr>
        <w:t xml:space="preserve">giá</w:t>
      </w:r>
      <w:r>
        <w:rPr>
          <w:b/>
          <w:bCs/>
          <w:i/>
          <w:iCs/>
          <w:u w:val="single"/>
        </w:rPr>
        <w:t xml:space="preserve"> </w:t>
      </w:r>
      <w:r>
        <w:rPr>
          <w:b/>
          <w:bCs/>
          <w:i/>
          <w:iCs/>
          <w:u w:val="single"/>
        </w:rPr>
        <w:t xml:space="preserve">chỉ</w:t>
      </w:r>
      <w:r>
        <w:rPr>
          <w:b/>
          <w:bCs/>
          <w:i/>
          <w:iCs/>
          <w:u w:val="single"/>
        </w:rPr>
        <w:t xml:space="preserve"> </w:t>
      </w:r>
      <w:r>
        <w:rPr>
          <w:b/>
          <w:bCs/>
          <w:i/>
          <w:iCs/>
          <w:u w:val="single"/>
        </w:rPr>
        <w:t xml:space="preserve">dẫn</w:t>
      </w:r>
      <w:r>
        <w:rPr>
          <w:b/>
          <w:bCs/>
          <w:i/>
          <w:iCs/>
          <w:u w:val="single"/>
        </w:rPr>
        <w:t xml:space="preserve">:</w:t>
      </w:r>
      <w:r>
        <w:rPr>
          <w:b/>
          <w:bCs/>
          <w:i/>
          <w:iCs/>
          <w:u w:val="single"/>
        </w:rPr>
      </w:r>
      <w:r>
        <w:rPr>
          <w:b/>
          <w:bCs/>
          <w:i/>
          <w:iCs/>
          <w:u w:val="single"/>
        </w:rPr>
      </w:r>
    </w:p>
    <w:p>
      <w:pPr>
        <w:pBdr/>
        <w:spacing/>
        <w:ind/>
        <w:jc w:val="right"/>
        <w:rPr>
          <w:i/>
          <w:iCs/>
        </w:rPr>
      </w:pPr>
      <w:r>
        <w:rPr>
          <w:i/>
          <w:iCs/>
        </w:rPr>
        <w:t xml:space="preserve">Đơn</w:t>
      </w:r>
      <w:r>
        <w:rPr>
          <w:i/>
          <w:iCs/>
        </w:rPr>
        <w:t xml:space="preserve"> </w:t>
      </w:r>
      <w:r>
        <w:rPr>
          <w:i/>
          <w:iCs/>
        </w:rPr>
        <w:t xml:space="preserve">vị</w:t>
      </w:r>
      <w:r>
        <w:rPr>
          <w:i/>
          <w:iCs/>
        </w:rPr>
        <w:t xml:space="preserve"> </w:t>
      </w:r>
      <w:r>
        <w:rPr>
          <w:i/>
          <w:iCs/>
        </w:rPr>
        <w:t xml:space="preserve">tính</w:t>
      </w:r>
      <w:r>
        <w:rPr>
          <w:i/>
          <w:iCs/>
        </w:rPr>
        <w:t xml:space="preserve">: </w:t>
      </w:r>
      <w:r>
        <w:rPr>
          <w:i/>
          <w:iCs/>
        </w:rPr>
        <w:t xml:space="preserve">Đồng</w:t>
      </w:r>
      <w:r>
        <w:rPr>
          <w:i/>
          <w:iCs/>
        </w:rPr>
        <w:t xml:space="preserve">/m²</w:t>
      </w:r>
      <w:r>
        <w:rPr>
          <w:i/>
          <w:iCs/>
        </w:rPr>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b/>
                <w:bCs/>
                <w:color w:val="000000"/>
              </w:rPr>
            </w:pPr>
            <w:r>
              <w:rPr>
                <w:b/>
                <w:bCs/>
                <w:color w:val="000000"/>
              </w:rPr>
              <w:t xml:space="preserve">TT</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pPr>
              <w:pBdr/>
              <w:spacing/>
              <w:ind/>
              <w:jc w:val="center"/>
              <w:rPr>
                <w:b/>
                <w:bCs/>
                <w:color w:val="000000"/>
              </w:rPr>
            </w:pPr>
            <w:r>
              <w:rPr>
                <w:b/>
                <w:bCs/>
                <w:color w:val="000000"/>
              </w:rPr>
              <w:t xml:space="preserve">Tài</w:t>
            </w:r>
            <w:r>
              <w:rPr>
                <w:b/>
                <w:bCs/>
                <w:color w:val="000000"/>
              </w:rPr>
              <w:t xml:space="preserve"> </w:t>
            </w:r>
            <w:r>
              <w:rPr>
                <w:b/>
                <w:bCs/>
                <w:color w:val="000000"/>
              </w:rPr>
              <w:t xml:space="preserve">sản</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b/>
                <w:bCs/>
                <w:color w:val="000000"/>
              </w:rPr>
            </w:pPr>
            <w:r>
              <w:rPr>
                <w:b/>
                <w:bCs/>
                <w:color w:val="000000"/>
              </w:rPr>
              <w:t xml:space="preserve">Mức</w:t>
            </w:r>
            <w:r>
              <w:rPr>
                <w:b/>
                <w:bCs/>
                <w:color w:val="000000"/>
              </w:rPr>
              <w:t xml:space="preserve"> </w:t>
            </w:r>
            <w:r>
              <w:rPr>
                <w:b/>
                <w:bCs/>
                <w:color w:val="000000"/>
              </w:rPr>
              <w:t xml:space="preserve">giá</w:t>
            </w:r>
            <w:r>
              <w:rPr>
                <w:b/>
                <w:bCs/>
                <w:color w:val="000000"/>
              </w:rPr>
              <w:t xml:space="preserve"> </w:t>
            </w:r>
            <w:r>
              <w:rPr>
                <w:b/>
                <w:bCs/>
                <w:color w:val="000000"/>
              </w:rPr>
              <w:t xml:space="preserve">chỉ</w:t>
            </w:r>
            <w:r>
              <w:rPr>
                <w:b/>
                <w:bCs/>
                <w:color w:val="000000"/>
              </w:rPr>
              <w:t xml:space="preserve"> </w:t>
            </w:r>
            <w:r>
              <w:rPr>
                <w:b/>
                <w:bCs/>
                <w:color w:val="000000"/>
              </w:rPr>
              <w:t xml:space="preserve">dẫn</w:t>
            </w:r>
            <w:r>
              <w:rPr>
                <w:b/>
                <w:bCs/>
                <w:color w:val="000000"/>
              </w:rPr>
              <w:t xml:space="preserve"> </w:t>
            </w:r>
            <w:r>
              <w:rPr>
                <w:b/>
                <w:bCs/>
                <w:color w:val="000000"/>
              </w:rPr>
              <w:t xml:space="preserve">của</w:t>
            </w:r>
            <w:r>
              <w:rPr>
                <w:b/>
                <w:bCs/>
                <w:color w:val="000000"/>
              </w:rPr>
              <w:t xml:space="preserve"> </w:t>
            </w:r>
            <w:r>
              <w:rPr>
                <w:b/>
                <w:bCs/>
                <w:color w:val="000000"/>
              </w:rPr>
              <w:t xml:space="preserve">các</w:t>
            </w:r>
            <w:r>
              <w:rPr>
                <w:b/>
                <w:bCs/>
                <w:color w:val="000000"/>
              </w:rPr>
              <w:t xml:space="preserve"> TSSS</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b/>
                <w:bCs/>
                <w:color w:val="000000"/>
              </w:rPr>
            </w:pPr>
            <w:r>
              <w:rPr>
                <w:b/>
                <w:bCs/>
                <w:color w:val="000000"/>
              </w:rPr>
              <w:t xml:space="preserve">Trọng</w:t>
            </w:r>
            <w:r>
              <w:rPr>
                <w:b/>
                <w:bCs/>
                <w:color w:val="000000"/>
              </w:rPr>
              <w:t xml:space="preserve"> </w:t>
            </w:r>
            <w:r>
              <w:rPr>
                <w:b/>
                <w:bCs/>
                <w:color w:val="000000"/>
              </w:rPr>
              <w:t xml:space="preserve">số</w:t>
            </w:r>
            <w:r>
              <w:rPr>
                <w:b/>
                <w:bCs/>
                <w:color w:val="000000"/>
              </w:rPr>
              <w:t xml:space="preserve"> </w:t>
            </w:r>
            <w:r>
              <w:rPr>
                <w:b/>
                <w:bCs/>
                <w:color w:val="000000"/>
              </w:rPr>
              <w:t xml:space="preserve">của</w:t>
            </w:r>
            <w:r>
              <w:rPr>
                <w:b/>
                <w:bCs/>
                <w:color w:val="000000"/>
              </w:rPr>
              <w:t xml:space="preserve"> </w:t>
            </w:r>
            <w:r>
              <w:rPr>
                <w:b/>
                <w:bCs/>
                <w:color w:val="000000"/>
              </w:rPr>
              <w:t xml:space="preserve">các</w:t>
            </w:r>
            <w:r>
              <w:rPr>
                <w:b/>
                <w:bCs/>
                <w:color w:val="000000"/>
              </w:rPr>
              <w:t xml:space="preserve"> TSSS </w:t>
            </w:r>
            <w:r>
              <w:rPr>
                <w:b/>
                <w:bCs/>
                <w:color w:val="000000"/>
              </w:rPr>
              <w:t xml:space="preserve">sau</w:t>
            </w:r>
            <w:r>
              <w:rPr>
                <w:b/>
                <w:bCs/>
                <w:color w:val="000000"/>
              </w:rPr>
              <w:t xml:space="preserve"> </w:t>
            </w:r>
            <w:r>
              <w:rPr>
                <w:b/>
                <w:bCs/>
                <w:color w:val="000000"/>
              </w:rPr>
              <w:t xml:space="preserve">điều</w:t>
            </w:r>
            <w:r>
              <w:rPr>
                <w:b/>
                <w:bCs/>
                <w:color w:val="000000"/>
              </w:rPr>
              <w:t xml:space="preserve"> </w:t>
            </w:r>
            <w:r>
              <w:rPr>
                <w:b/>
                <w:bCs/>
                <w:color w:val="000000"/>
              </w:rPr>
              <w:t xml:space="preserve">chỉnh</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rPr>
              <w:t xml:space="preserve">Giá</w:t>
            </w:r>
            <w:r>
              <w:rPr>
                <w:b/>
                <w:bCs/>
                <w:color w:val="000000"/>
              </w:rPr>
              <w:t xml:space="preserve"> </w:t>
            </w:r>
            <w:r>
              <w:rPr>
                <w:b/>
                <w:bCs/>
                <w:color w:val="000000"/>
              </w:rPr>
              <w:t xml:space="preserve">trị</w:t>
            </w:r>
            <w:r>
              <w:rPr>
                <w:b/>
                <w:bCs/>
                <w:color w:val="000000"/>
              </w:rPr>
              <w:t xml:space="preserve"> </w:t>
            </w:r>
            <w:r>
              <w:rPr>
                <w:b/>
                <w:bCs/>
                <w:color w:val="000000"/>
              </w:rPr>
              <w:t xml:space="preserve">trung</w:t>
            </w:r>
            <w:r>
              <w:rPr>
                <w:b/>
                <w:bCs/>
                <w:color w:val="000000"/>
              </w:rPr>
              <w:t xml:space="preserve"> </w:t>
            </w:r>
            <w:r>
              <w:rPr>
                <w:b/>
                <w:bCs/>
                <w:color w:val="000000"/>
              </w:rPr>
              <w:t xml:space="preserve">bình</w:t>
            </w:r>
            <w:r>
              <w:rPr>
                <w:b/>
                <w:bCs/>
                <w:color w:val="000000"/>
              </w:rPr>
              <w:t xml:space="preserve"> </w:t>
            </w:r>
            <w:r>
              <w:rPr>
                <w:b/>
                <w:bCs/>
                <w:color w:val="000000"/>
              </w:rPr>
              <w:t xml:space="preserve">của</w:t>
            </w:r>
            <w:r>
              <w:rPr>
                <w:b/>
                <w:bCs/>
                <w:color w:val="000000"/>
              </w:rPr>
              <w:t xml:space="preserve"> </w:t>
            </w:r>
            <w:r>
              <w:rPr>
                <w:b/>
                <w:bCs/>
                <w:color w:val="000000"/>
              </w:rPr>
              <w:t xml:space="preserve">mức</w:t>
            </w:r>
            <w:r>
              <w:rPr>
                <w:b/>
                <w:bCs/>
                <w:color w:val="000000"/>
              </w:rPr>
              <w:t xml:space="preserve"> </w:t>
            </w:r>
            <w:r>
              <w:rPr>
                <w:b/>
                <w:bCs/>
                <w:color w:val="000000"/>
              </w:rPr>
              <w:t xml:space="preserve">giá</w:t>
            </w:r>
            <w:r>
              <w:rPr>
                <w:b/>
                <w:bCs/>
                <w:color w:val="000000"/>
              </w:rPr>
              <w:t xml:space="preserve"> </w:t>
            </w:r>
            <w:r>
              <w:rPr>
                <w:b/>
                <w:bCs/>
                <w:color w:val="000000"/>
              </w:rPr>
              <w:t xml:space="preserve">chỉ</w:t>
            </w:r>
            <w:r>
              <w:rPr>
                <w:b/>
                <w:bCs/>
                <w:color w:val="000000"/>
              </w:rPr>
              <w:t xml:space="preserve"> </w:t>
            </w:r>
            <w:r>
              <w:rPr>
                <w:b/>
                <w:bCs/>
                <w:color w:val="000000"/>
              </w:rPr>
              <w:t xml:space="preserve">dẫn</w:t>
            </w:r>
            <w:r>
              <w:rPr>
                <w:b/>
                <w:bCs/>
                <w:color w:val="000000"/>
              </w:rPr>
              <w:t xml:space="preserve"> </w:t>
            </w:r>
            <w:r>
              <w:rPr>
                <w:b/>
                <w:bCs/>
                <w:color w:val="000000"/>
              </w:rPr>
              <w:t xml:space="preserve">sau</w:t>
            </w:r>
            <w:r>
              <w:rPr>
                <w:b/>
                <w:bCs/>
                <w:color w:val="000000"/>
              </w:rPr>
              <w:t xml:space="preserve"> </w:t>
            </w:r>
            <w:r>
              <w:rPr>
                <w:b/>
                <w:bCs/>
                <w:color w:val="000000"/>
              </w:rPr>
              <w:t xml:space="preserve">điều</w:t>
            </w:r>
            <w:r>
              <w:rPr>
                <w:b/>
                <w:bCs/>
                <w:color w:val="000000"/>
              </w:rPr>
              <w:t xml:space="preserve"> </w:t>
            </w:r>
            <w:r>
              <w:rPr>
                <w:b/>
                <w:bCs/>
                <w:color w:val="000000"/>
              </w:rPr>
              <w:t xml:space="preserve">chỉnh</w:t>
            </w:r>
            <w:r>
              <w:rPr>
                <w:b/>
                <w:bCs/>
                <w:color w:val="000000"/>
              </w:rPr>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19.151.343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33.34</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6.385.058</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16.390.467</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5.462.943</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19.053.000</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6.350.365</w:t>
            </w:r>
            <w:r>
              <w:rPr>
                <w:color w:val="000000"/>
              </w:rPr>
            </w:r>
            <w:r>
              <w:rPr>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Giá</w:t>
            </w:r>
            <w:r>
              <w:rPr>
                <w:b/>
                <w:bCs/>
                <w:color w:val="000000"/>
              </w:rPr>
              <w:t xml:space="preserve"> </w:t>
            </w:r>
            <w:r>
              <w:rPr>
                <w:b/>
                <w:bCs/>
                <w:color w:val="000000"/>
              </w:rPr>
              <w:t xml:space="preserve">trị</w:t>
            </w:r>
            <w:r>
              <w:rPr>
                <w:b/>
                <w:bCs/>
                <w:color w:val="000000"/>
              </w:rPr>
              <w:t xml:space="preserve"> </w:t>
            </w:r>
            <w:r>
              <w:rPr>
                <w:b/>
                <w:bCs/>
                <w:color w:val="000000"/>
              </w:rPr>
              <w:t xml:space="preserve">bình</w:t>
            </w:r>
            <w:r>
              <w:rPr>
                <w:b/>
                <w:bCs/>
                <w:color w:val="000000"/>
              </w:rPr>
              <w:t xml:space="preserve"> </w:t>
            </w:r>
            <w:r>
              <w:rPr>
                <w:b/>
                <w:bCs/>
                <w:color w:val="000000"/>
              </w:rPr>
              <w:t xml:space="preserve">quân</w:t>
            </w:r>
            <w:r>
              <w:rPr>
                <w:b/>
                <w:bCs/>
                <w:color w:val="000000"/>
              </w:rPr>
              <w:t xml:space="preserve"> </w:t>
            </w:r>
            <w:r>
              <w:rPr>
                <w:b/>
                <w:bCs/>
                <w:color w:val="000000"/>
              </w:rPr>
              <w:t xml:space="preserve">theo</w:t>
            </w:r>
            <w:r>
              <w:rPr>
                <w:b/>
                <w:bCs/>
                <w:color w:val="000000"/>
              </w:rPr>
              <w:t xml:space="preserve"> </w:t>
            </w:r>
            <w:r>
              <w:rPr>
                <w:b/>
                <w:bCs/>
                <w:color w:val="000000"/>
              </w:rPr>
              <w:t xml:space="preserve">trọng</w:t>
            </w:r>
            <w:r>
              <w:rPr>
                <w:b/>
                <w:bCs/>
                <w:color w:val="000000"/>
              </w:rPr>
              <w:t xml:space="preserve"> </w:t>
            </w:r>
            <w:r>
              <w:rPr>
                <w:b/>
                <w:bCs/>
                <w:color w:val="000000"/>
              </w:rPr>
              <w:t xml:space="preserve">số</w:t>
            </w:r>
            <w:r>
              <w:rPr>
                <w:b/>
                <w:bCs/>
                <w:color w:val="000000"/>
              </w:rPr>
              <w:t xml:space="preserve">:</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18.198.366</w:t>
            </w:r>
            <w:r>
              <w:rPr>
                <w:b/>
                <w:bCs/>
                <w:color w:val="000000"/>
              </w:rPr>
            </w:r>
            <w:r>
              <w:rPr>
                <w:b/>
                <w:bCs/>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Làm</w:t>
            </w:r>
            <w:r>
              <w:rPr>
                <w:b/>
                <w:bCs/>
                <w:color w:val="000000"/>
              </w:rPr>
              <w:t xml:space="preserve"> </w:t>
            </w:r>
            <w:r>
              <w:rPr>
                <w:b/>
                <w:bCs/>
                <w:color w:val="000000"/>
              </w:rPr>
              <w:t xml:space="preserve">tròn</w:t>
            </w:r>
            <w:r>
              <w:rPr>
                <w:b/>
                <w:bCs/>
                <w:color w:val="000000"/>
              </w:rPr>
              <w:t xml:space="preserve">:</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18.200.000</w:t>
            </w:r>
            <w:r>
              <w:rPr>
                <w:b/>
                <w:bCs/>
                <w:color w:val="000000"/>
              </w:rPr>
            </w:r>
            <w:r>
              <w:rPr>
                <w:b/>
                <w:bCs/>
                <w:color w:val="000000"/>
              </w:rPr>
            </w:r>
          </w:p>
        </w:tc>
      </w:tr>
    </w:tbl>
    <w:p>
      <w:pPr>
        <w:pBdr/>
        <w:spacing w:after="120" w:before="120" w:line="276" w:lineRule="auto"/>
        <w:ind/>
        <w:jc w:val="both"/>
        <w:rPr>
          <w:b/>
          <w:bCs/>
          <w:highlight w:val="none"/>
        </w:rPr>
      </w:pPr>
      <w:r>
        <w:t xml:space="preserve">Tổ</w:t>
      </w:r>
      <w:r>
        <w:t xml:space="preserve"> </w:t>
      </w:r>
      <w:r>
        <w:t xml:space="preserve">thẩm</w:t>
      </w:r>
      <w:r>
        <w:t xml:space="preserve"> </w:t>
      </w:r>
      <w:r>
        <w:t xml:space="preserve">định</w:t>
      </w:r>
      <w:r>
        <w:t xml:space="preserve"> </w:t>
      </w:r>
      <w:r>
        <w:t xml:space="preserve">sử</w:t>
      </w:r>
      <w:r>
        <w:t xml:space="preserve"> </w:t>
      </w:r>
      <w:r>
        <w:t xml:space="preserve">dụng</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là</w:t>
      </w:r>
      <w:r>
        <w:t xml:space="preserve"> </w:t>
      </w:r>
      <w:r>
        <w:t xml:space="preserve">mức</w:t>
      </w:r>
      <w:r>
        <w:t xml:space="preserve"> </w:t>
      </w:r>
      <w:r>
        <w:t xml:space="preserve">giá</w:t>
      </w:r>
      <w:r>
        <w:t xml:space="preserve"> </w:t>
      </w:r>
      <w:r>
        <w:t xml:space="preserve">bình</w:t>
      </w:r>
      <w:r>
        <w:t xml:space="preserve"> </w:t>
      </w:r>
      <w:r>
        <w:t xml:space="preserve">quân</w:t>
      </w:r>
      <w:r>
        <w:t xml:space="preserve"> </w:t>
      </w:r>
      <w:r>
        <w:t xml:space="preserve">có</w:t>
      </w:r>
      <w:r>
        <w:t xml:space="preserve"> </w:t>
      </w:r>
      <w:r>
        <w:t xml:space="preserve">trọng</w:t>
      </w:r>
      <w:r>
        <w:t xml:space="preserve"> </w:t>
      </w:r>
      <w:r>
        <w:t xml:space="preserve">số</w:t>
      </w:r>
      <w:r>
        <w:t xml:space="preserve"> </w:t>
      </w:r>
      <w:r>
        <w:t xml:space="preserve">của</w:t>
      </w:r>
      <w:r>
        <w:t xml:space="preserve"> 03 </w:t>
      </w:r>
      <w:r>
        <w:t xml:space="preserve">tài</w:t>
      </w:r>
      <w:r>
        <w:t xml:space="preserve"> </w:t>
      </w:r>
      <w:r>
        <w:t xml:space="preserve">sản</w:t>
      </w:r>
      <w:r>
        <w:t xml:space="preserve"> so </w:t>
      </w:r>
      <w:r>
        <w:t xml:space="preserve">sánh</w:t>
      </w:r>
      <w:r>
        <w:t xml:space="preserve"> </w:t>
      </w:r>
      <w:r>
        <w:t xml:space="preserve">làm</w:t>
      </w:r>
      <w:r>
        <w:t xml:space="preserve"> </w:t>
      </w:r>
      <w:r>
        <w:t xml:space="preserve">mức</w:t>
      </w:r>
      <w:r>
        <w:t xml:space="preserve"> </w:t>
      </w:r>
      <w:r>
        <w:t xml:space="preserve">giá</w:t>
      </w:r>
      <w:r>
        <w:t xml:space="preserve"> </w:t>
      </w:r>
      <w:r>
        <w:t xml:space="preserve">của</w:t>
      </w:r>
      <w:r>
        <w:t xml:space="preserve"> </w:t>
      </w:r>
      <w:r>
        <w:t xml:space="preserve">tài</w:t>
      </w:r>
      <w:r>
        <w:t xml:space="preserve"> </w:t>
      </w:r>
      <w:r>
        <w:t xml:space="preserve">sản</w:t>
      </w:r>
      <w:r>
        <w:t xml:space="preserve"> </w:t>
      </w:r>
      <w:r>
        <w:t xml:space="preserve">thẩm</w:t>
      </w:r>
      <w:r>
        <w:t xml:space="preserve"> </w:t>
      </w:r>
      <w:r>
        <w:t xml:space="preserve">định</w:t>
      </w:r>
      <w:r>
        <w:t xml:space="preserve">, </w:t>
      </w:r>
      <w:r>
        <w:t xml:space="preserve">tương</w:t>
      </w:r>
      <w:r>
        <w:t xml:space="preserve"> </w:t>
      </w:r>
      <w:r>
        <w:t xml:space="preserve">ứng</w:t>
      </w:r>
      <w:r>
        <w:t xml:space="preserve"> </w:t>
      </w:r>
      <w:r>
        <w:t xml:space="preserve">là</w:t>
      </w:r>
      <w:r>
        <w:t xml:space="preserve">:</w:t>
      </w:r>
      <w:r>
        <w:t xml:space="preserve"> </w:t>
      </w:r>
      <w:r>
        <w:rPr>
          <w:b/>
          <w:bCs/>
          <w:color w:val="000000" w:themeColor="text1"/>
          <w:lang w:val="vi-VN"/>
        </w:rPr>
        <w:t xml:space="preserve">18.200.000</w:t>
      </w:r>
      <w:r>
        <w:rPr>
          <w:b/>
          <w:bCs/>
          <w:color w:val="000000" w:themeColor="text1"/>
        </w:rPr>
        <w:t xml:space="preserve"> </w:t>
      </w:r>
      <w:r>
        <w:rPr>
          <w:b/>
          <w:bCs/>
        </w:rPr>
        <w:t xml:space="preserve">đồng</w:t>
      </w:r>
      <w:r>
        <w:rPr>
          <w:b/>
          <w:bCs/>
        </w:rPr>
        <w:t xml:space="preserve">/m².</w:t>
      </w:r>
      <w:r>
        <w:rPr>
          <w:b/>
          <w:bCs/>
        </w:rPr>
      </w:r>
      <w:r>
        <w:rPr>
          <w:b/>
          <w:bCs/>
          <w:highlight w:val="none"/>
        </w:rPr>
      </w:r>
    </w:p>
    <w:p>
      <w:pPr>
        <w:pBdr>
          <w:top w:val="none" w:color="000000" w:sz="4" w:space="0"/>
          <w:left w:val="none" w:color="000000" w:sz="4" w:space="0"/>
          <w:bottom w:val="none" w:color="000000" w:sz="4" w:space="0"/>
          <w:right w:val="none" w:color="000000" w:sz="4" w:space="0"/>
        </w:pBdr>
        <w:spacing w:after="60" w:before="60" w:line="276" w:lineRule="auto"/>
        <w:ind w:right="29" w:firstLine="0" w:left="0"/>
        <w:jc w:val="both"/>
        <w:rPr/>
      </w:pPr>
      <w:r>
        <w:rPr>
          <w:rFonts w:ascii="Times New Roman" w:hAnsi="Times New Roman" w:eastAsia="Times New Roman" w:cs="Times New Roman"/>
          <w:b/>
          <w:color w:val="000000"/>
          <w:sz w:val="24"/>
        </w:rPr>
        <w:t xml:space="preserve"> </w:t>
      </w:r>
      <w:r>
        <w:rPr>
          <w:rFonts w:ascii="Times New Roman" w:hAnsi="Times New Roman" w:eastAsia="Times New Roman" w:cs="Times New Roman"/>
          <w:b/>
          <w:color w:val="000000"/>
          <w:sz w:val="24"/>
        </w:rPr>
        <w:t xml:space="preserve">2. Xác định đơn giá đất ở và đất trồng cây lâu năm:</w:t>
      </w:r>
      <w:r>
        <w:rPr>
          <w:rFonts w:ascii="Times New Roman" w:hAnsi="Times New Roman" w:eastAsia="Times New Roman" w:cs="Times New Roman"/>
          <w:sz w:val="24"/>
        </w:rPr>
      </w:r>
      <w:r/>
    </w:p>
    <w:p>
      <w:pPr>
        <w:pBdr>
          <w:top w:val="none" w:color="000000" w:sz="4" w:space="0"/>
          <w:left w:val="none" w:color="000000" w:sz="4" w:space="0"/>
          <w:bottom w:val="none" w:color="000000" w:sz="4" w:space="0"/>
          <w:right w:val="none" w:color="000000" w:sz="4" w:space="0"/>
        </w:pBdr>
        <w:spacing w:after="120" w:before="120" w:line="276" w:lineRule="auto"/>
        <w:ind w:right="249" w:firstLine="360" w:left="0"/>
        <w:jc w:val="both"/>
        <w:rPr/>
      </w:pPr>
      <w:r>
        <w:rPr>
          <w:rFonts w:ascii="Times New Roman" w:hAnsi="Times New Roman" w:eastAsia="Times New Roman" w:cs="Times New Roman"/>
          <w:b/>
          <w:color w:val="000000"/>
          <w:sz w:val="24"/>
        </w:rPr>
        <w:t xml:space="preserve">* </w:t>
      </w:r>
      <w:r>
        <w:rPr>
          <w:rFonts w:ascii="Times New Roman" w:hAnsi="Times New Roman" w:eastAsia="Times New Roman" w:cs="Times New Roman"/>
          <w:color w:val="000000"/>
          <w:sz w:val="24"/>
        </w:rPr>
        <w:t xml:space="preserve">Vận dụng:</w:t>
      </w:r>
      <w:r/>
    </w:p>
    <w:p>
      <w:pPr>
        <w:pBdr>
          <w:top w:val="none" w:color="000000" w:sz="4" w:space="0"/>
          <w:left w:val="none" w:color="000000" w:sz="4" w:space="0"/>
          <w:bottom w:val="none" w:color="000000" w:sz="4" w:space="0"/>
          <w:right w:val="none" w:color="000000" w:sz="4" w:space="0"/>
        </w:pBdr>
        <w:tabs>
          <w:tab w:val="left" w:leader="none" w:pos="709"/>
        </w:tabs>
        <w:spacing/>
        <w:ind w:right="0" w:firstLine="284" w:left="0"/>
        <w:jc w:val="both"/>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w:t>
      </w:r>
      <w:r>
        <w:rPr>
          <w:rFonts w:ascii="Times New Roman" w:hAnsi="Times New Roman" w:eastAsia="Times New Roman" w:cs="Times New Roman"/>
          <w:color w:val="000000" w:themeColor="text1"/>
          <w:spacing w:val="3"/>
          <w:sz w:val="24"/>
          <w:szCs w:val="24"/>
          <w:highlight w:val="white"/>
        </w:rPr>
        <w:t xml:space="preserve">Nghị quyết 52/2025/NQ-HĐND: Quy định về Bảng giá đất lần đầu để công bố và áp dụng từ ngày 01 tháng 01 năm 2026 trên địa bàn thành phố Hà Nội</w:t>
      </w:r>
      <w:r>
        <w:rPr>
          <w:rFonts w:ascii="Times New Roman" w:hAnsi="Times New Roman" w:eastAsia="Times New Roman" w:cs="Times New Roman"/>
          <w:color w:val="000000" w:themeColor="text1"/>
          <w:sz w:val="24"/>
          <w:szCs w:val="24"/>
        </w:rPr>
        <w:t xml:space="preserve">:</w:t>
      </w:r>
      <w:r>
        <w:rPr>
          <w:rFonts w:ascii="Times New Roman" w:hAnsi="Times New Roman" w:eastAsia="Times New Roman" w:cs="Times New Roman"/>
          <w:color w:val="000000" w:themeColor="text1"/>
          <w:sz w:val="24"/>
          <w:szCs w:val="24"/>
        </w:rPr>
      </w:r>
      <w:r>
        <w:rPr>
          <w:rFonts w:ascii="Times New Roman" w:hAnsi="Times New Roman" w:cs="Times New Roman"/>
          <w:color w:val="000000" w:themeColor="text1"/>
          <w:sz w:val="24"/>
          <w:szCs w:val="24"/>
        </w:rPr>
      </w:r>
    </w:p>
    <w:p>
      <w:pPr>
        <w:pBdr>
          <w:top w:val="none" w:color="000000" w:sz="4" w:space="0"/>
          <w:left w:val="none" w:color="000000" w:sz="4" w:space="0"/>
          <w:bottom w:val="none" w:color="000000" w:sz="4" w:space="0"/>
          <w:right w:val="none" w:color="000000" w:sz="4" w:space="0"/>
        </w:pBdr>
        <w:spacing w:after="120" w:before="120" w:line="276" w:lineRule="auto"/>
        <w:ind w:right="249" w:firstLine="284" w:left="0"/>
        <w:jc w:val="both"/>
        <w:rPr/>
      </w:pPr>
      <w:r>
        <w:rPr>
          <w:rFonts w:ascii="Times New Roman" w:hAnsi="Times New Roman" w:eastAsia="Times New Roman" w:cs="Times New Roman"/>
          <w:color w:val="000000"/>
          <w:sz w:val="24"/>
        </w:rPr>
        <w:t xml:space="preserve">+ Đơn giá đất ở tại vị trí 3: </w:t>
      </w:r>
      <w:r>
        <w:rPr>
          <w:rFonts w:ascii="Times New Roman" w:hAnsi="Times New Roman" w:eastAsia="Times New Roman" w:cs="Times New Roman"/>
          <w:color w:val="000000"/>
          <w:sz w:val="24"/>
        </w:rPr>
        <w:t xml:space="preserve">Đường 419: Đoạn tử ngã 3 khu đất giãn dân Lâm Nghiệp đến </w:t>
      </w:r>
      <w:r>
        <w:rPr>
          <w:rFonts w:ascii="Times New Roman" w:hAnsi="Times New Roman" w:eastAsia="Times New Roman" w:cs="Times New Roman"/>
          <w:color w:val="000000"/>
          <w:sz w:val="24"/>
        </w:rPr>
        <w:t xml:space="preserve">hết địa phận thôn Phủ Nghĩa, xã Thạch Thất </w:t>
      </w:r>
      <w:r>
        <w:rPr>
          <w:rFonts w:ascii="Times New Roman" w:hAnsi="Times New Roman" w:eastAsia="Times New Roman" w:cs="Times New Roman"/>
          <w:color w:val="000000"/>
          <w:sz w:val="24"/>
        </w:rPr>
        <w:t xml:space="preserve"> là: 8.292.000 đồng/m².</w:t>
      </w:r>
      <w:r>
        <w:rPr>
          <w:rFonts w:ascii="Times New Roman" w:hAnsi="Times New Roman" w:eastAsia="Times New Roman" w:cs="Times New Roman"/>
          <w:color w:val="000000"/>
          <w:sz w:val="24"/>
        </w:rPr>
      </w:r>
      <w:r/>
    </w:p>
    <w:p>
      <w:pPr>
        <w:pBdr>
          <w:top w:val="none" w:color="000000" w:sz="4" w:space="0"/>
          <w:left w:val="none" w:color="000000" w:sz="4" w:space="0"/>
          <w:bottom w:val="none" w:color="000000" w:sz="4" w:space="0"/>
          <w:right w:val="none" w:color="000000" w:sz="4" w:space="0"/>
        </w:pBdr>
        <w:spacing w:after="120" w:before="120" w:line="276" w:lineRule="auto"/>
        <w:ind w:right="249" w:firstLine="284" w:left="0"/>
        <w:jc w:val="both"/>
        <w:rPr/>
      </w:pPr>
      <w:r>
        <w:rPr>
          <w:rFonts w:ascii="Times New Roman" w:hAnsi="Times New Roman" w:eastAsia="Times New Roman" w:cs="Times New Roman"/>
          <w:color w:val="000000"/>
          <w:sz w:val="24"/>
        </w:rPr>
        <w:t xml:space="preserve">+ Đơn giá đất trồng cây lâu năm thuộc huyện Thạch Thất cũ là: 182.000 đồng/m².</w:t>
      </w:r>
      <w:r/>
    </w:p>
    <w:p>
      <w:pPr>
        <w:pBdr>
          <w:top w:val="none" w:color="000000" w:sz="4" w:space="0"/>
          <w:left w:val="none" w:color="000000" w:sz="4" w:space="0"/>
          <w:bottom w:val="none" w:color="000000" w:sz="4" w:space="0"/>
          <w:right w:val="none" w:color="000000" w:sz="4" w:space="0"/>
        </w:pBdr>
        <w:tabs>
          <w:tab w:val="left" w:leader="none" w:pos="1740"/>
        </w:tabs>
        <w:spacing w:after="120" w:before="120" w:line="276" w:lineRule="auto"/>
        <w:ind w:right="0" w:firstLine="142" w:left="284"/>
        <w:rPr/>
      </w:pPr>
      <w:r>
        <w:rPr>
          <w:rFonts w:ascii="Times New Roman" w:hAnsi="Times New Roman" w:eastAsia="Times New Roman" w:cs="Times New Roman"/>
          <w:color w:val="000000"/>
          <w:sz w:val="24"/>
        </w:rPr>
        <w:t xml:space="preserve">Gọi đơn giá đất ở là X, đất trồng cây lâu năm là Y, thì:</w:t>
      </w:r>
      <w:r/>
    </w:p>
    <w:p>
      <w:pPr>
        <w:numPr>
          <w:ilvl w:val="0"/>
          <w:numId w:val="43"/>
        </w:numPr>
        <w:pBdr>
          <w:top w:val="none" w:color="000000" w:sz="4" w:space="0"/>
          <w:left w:val="none" w:color="000000" w:sz="4" w:space="0"/>
          <w:bottom w:val="none" w:color="000000" w:sz="4" w:space="0"/>
          <w:right w:val="none" w:color="000000" w:sz="4" w:space="0"/>
        </w:pBdr>
        <w:spacing w:after="120" w:before="120" w:line="276" w:lineRule="auto"/>
        <w:ind/>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rPr>
        <w:t xml:space="preserve">Tổng giá trị quyền sử dụng đất là:</w:t>
      </w:r>
      <w:r>
        <w:rPr>
          <w:rFonts w:ascii="Times New Roman" w:hAnsi="Times New Roman" w:eastAsia="Times New Roman" w:cs="Times New Roman"/>
          <w:sz w:val="24"/>
        </w:rPr>
      </w:r>
      <w:r>
        <w:rPr>
          <w:rFonts w:ascii="Times New Roman" w:hAnsi="Times New Roman" w:eastAsia="Times New Roman" w:cs="Times New Roman"/>
          <w:color w:val="000000"/>
          <w:sz w:val="24"/>
          <w:szCs w:val="24"/>
        </w:rPr>
      </w:r>
    </w:p>
    <w:p>
      <w:pPr>
        <w:pBdr>
          <w:top w:val="none" w:color="000000" w:sz="4" w:space="0"/>
          <w:left w:val="none" w:color="000000" w:sz="4" w:space="0"/>
          <w:bottom w:val="none" w:color="000000" w:sz="4" w:space="0"/>
          <w:right w:val="none" w:color="000000" w:sz="4" w:space="0"/>
        </w:pBdr>
        <w:tabs>
          <w:tab w:val="left" w:leader="none" w:pos="1740"/>
        </w:tabs>
        <w:spacing w:after="120" w:before="120" w:line="276" w:lineRule="auto"/>
        <w:ind w:right="0" w:firstLine="142" w:left="284"/>
        <w:rPr>
          <w:rFonts w:ascii="Times New Roman" w:hAnsi="Times New Roman" w:eastAsia="Times New Roman" w:cs="Times New Roman"/>
          <w:sz w:val="24"/>
        </w:rPr>
      </w:pPr>
      <w:r>
        <w:rPr>
          <w:rFonts w:ascii="Times New Roman" w:hAnsi="Times New Roman" w:eastAsia="Times New Roman" w:cs="Times New Roman"/>
          <w:color w:val="000000"/>
          <w:sz w:val="24"/>
        </w:rPr>
      </w:r>
      <w:r>
        <w:rPr>
          <w:rFonts w:ascii="Times New Roman" w:hAnsi="Times New Roman" w:eastAsia="Times New Roman" w:cs="Times New Roman"/>
          <w:color w:val="000000"/>
          <w:sz w:val="24"/>
        </w:rPr>
        <w:t xml:space="preserve">3</w:t>
      </w:r>
      <w:r>
        <w:rPr>
          <w:rFonts w:ascii="Times New Roman" w:hAnsi="Times New Roman" w:eastAsia="Times New Roman" w:cs="Times New Roman"/>
          <w:color w:val="000000"/>
          <w:sz w:val="24"/>
          <w:szCs w:val="24"/>
        </w:rPr>
        <w:t xml:space="preserve">00X + 156Y </w:t>
      </w:r>
      <w:r>
        <w:rPr>
          <w:rFonts w:ascii="Times New Roman" w:hAnsi="Times New Roman" w:eastAsia="Times New Roman" w:cs="Times New Roman"/>
          <w:color w:val="000000"/>
          <w:sz w:val="24"/>
          <w:szCs w:val="24"/>
        </w:rPr>
        <w:t xml:space="preserve"> = </w:t>
      </w:r>
      <w:r>
        <w:rPr>
          <w:rFonts w:ascii="Times New Roman" w:hAnsi="Times New Roman" w:eastAsia="Times New Roman" w:cs="Times New Roman"/>
          <w:color w:val="000000"/>
          <w:sz w:val="24"/>
          <w:szCs w:val="24"/>
        </w:rPr>
        <w:t xml:space="preserve">8.299.200.000</w:t>
      </w:r>
      <w:r>
        <w:rPr>
          <w:rFonts w:ascii="Times New Roman" w:hAnsi="Times New Roman" w:eastAsia="Times New Roman" w:cs="Times New Roman"/>
          <w:color w:val="000000"/>
          <w:sz w:val="24"/>
          <w:szCs w:val="24"/>
        </w:rPr>
        <w:t xml:space="preserve"> đồng.</w:t>
      </w:r>
      <w:r>
        <w:rPr>
          <w:rFonts w:ascii="Times New Roman" w:hAnsi="Times New Roman" w:eastAsia="Times New Roman" w:cs="Times New Roman"/>
          <w:sz w:val="24"/>
        </w:rPr>
      </w:r>
    </w:p>
    <w:p>
      <w:pPr>
        <w:pBdr>
          <w:top w:val="none" w:color="000000" w:sz="4" w:space="0"/>
          <w:left w:val="none" w:color="000000" w:sz="4" w:space="0"/>
          <w:bottom w:val="none" w:color="000000" w:sz="4" w:space="0"/>
          <w:right w:val="none" w:color="000000" w:sz="4" w:space="0"/>
        </w:pBdr>
        <w:tabs>
          <w:tab w:val="left" w:leader="none" w:pos="1740"/>
        </w:tabs>
        <w:spacing w:after="120" w:before="120" w:line="276" w:lineRule="auto"/>
        <w:ind w:right="0" w:firstLine="142" w:left="284"/>
        <w:rPr/>
      </w:pPr>
      <w:r>
        <w:rPr>
          <w:rFonts w:ascii="Times New Roman" w:hAnsi="Times New Roman" w:eastAsia="Times New Roman" w:cs="Times New Roman"/>
          <w:color w:val="000000"/>
          <w:sz w:val="24"/>
        </w:rPr>
        <w:t xml:space="preserve">Do chênh lệch đất cây lâu năm so với đất ở là: X-Y=</w:t>
      </w:r>
      <w:r>
        <w:rPr>
          <w:rFonts w:ascii="Times New Roman" w:hAnsi="Times New Roman" w:eastAsia="Times New Roman" w:cs="Times New Roman"/>
          <w:color w:val="000000"/>
          <w:sz w:val="24"/>
        </w:rPr>
        <w:t xml:space="preserve">8.292.000</w:t>
      </w:r>
      <w:r>
        <w:rPr>
          <w:rFonts w:ascii="Times New Roman" w:hAnsi="Times New Roman" w:eastAsia="Times New Roman" w:cs="Times New Roman"/>
          <w:color w:val="000000"/>
          <w:sz w:val="24"/>
        </w:rPr>
        <w:t xml:space="preserve">-182.000</w:t>
      </w:r>
      <w:r/>
    </w:p>
    <w:p>
      <w:pPr>
        <w:pBdr>
          <w:top w:val="none" w:color="000000" w:sz="4" w:space="0"/>
          <w:left w:val="none" w:color="000000" w:sz="4" w:space="0"/>
          <w:bottom w:val="none" w:color="000000" w:sz="4" w:space="0"/>
          <w:right w:val="none" w:color="000000" w:sz="4" w:space="0"/>
        </w:pBdr>
        <w:tabs>
          <w:tab w:val="left" w:leader="none" w:pos="1740"/>
        </w:tabs>
        <w:spacing w:after="120" w:before="120" w:line="276" w:lineRule="auto"/>
        <w:ind w:right="0" w:firstLine="142" w:left="284"/>
        <w:rPr/>
      </w:pPr>
      <w:r>
        <w:rPr>
          <w:rFonts w:ascii="Times New Roman" w:hAnsi="Times New Roman" w:eastAsia="Times New Roman" w:cs="Times New Roman"/>
          <w:color w:val="000000"/>
          <w:sz w:val="24"/>
        </w:rPr>
      </w:r>
      <w:r>
        <w:rPr>
          <w:rFonts w:ascii="Times New Roman" w:hAnsi="Times New Roman" w:eastAsia="Times New Roman" w:cs="Times New Roman"/>
          <w:color w:val="000000"/>
          <w:sz w:val="24"/>
        </w:rPr>
        <w:t xml:space="preserve">=&gt;</w:t>
      </w:r>
      <w:r>
        <w:rPr>
          <w:rFonts w:ascii="Times New Roman" w:hAnsi="Times New Roman" w:eastAsia="Times New Roman" w:cs="Times New Roman"/>
          <w:color w:val="000000"/>
          <w:sz w:val="24"/>
        </w:rPr>
        <w:t xml:space="preserve">X = Y + 8.110.000 đồng/m²</w:t>
      </w:r>
      <w:r/>
    </w:p>
    <w:p>
      <w:pPr>
        <w:pBdr>
          <w:top w:val="none" w:color="000000" w:sz="4" w:space="0"/>
          <w:left w:val="none" w:color="000000" w:sz="4" w:space="0"/>
          <w:bottom w:val="none" w:color="000000" w:sz="4" w:space="0"/>
          <w:right w:val="none" w:color="000000" w:sz="4" w:space="0"/>
        </w:pBdr>
        <w:tabs>
          <w:tab w:val="left" w:leader="none" w:pos="1740"/>
        </w:tabs>
        <w:spacing w:after="120" w:before="120" w:line="276" w:lineRule="auto"/>
        <w:ind w:right="0" w:firstLine="142" w:left="284"/>
        <w:rPr/>
      </w:pPr>
      <w:r>
        <w:rPr>
          <w:rFonts w:ascii="Times New Roman" w:hAnsi="Times New Roman" w:eastAsia="Times New Roman" w:cs="Times New Roman"/>
          <w:color w:val="000000"/>
          <w:sz w:val="24"/>
        </w:rPr>
        <w:t xml:space="preserve">=&gt; Y (đơn giá đất trồng cây lâu năm) = </w:t>
      </w:r>
      <w:r>
        <w:rPr>
          <w:rFonts w:ascii="Times New Roman" w:hAnsi="Times New Roman" w:eastAsia="Times New Roman" w:cs="Times New Roman"/>
          <w:b/>
          <w:color w:val="000000"/>
          <w:sz w:val="24"/>
        </w:rPr>
        <w:t xml:space="preserve">12.864.474</w:t>
      </w:r>
      <w:r>
        <w:rPr>
          <w:rFonts w:ascii="Times New Roman" w:hAnsi="Times New Roman" w:eastAsia="Times New Roman" w:cs="Times New Roman"/>
          <w:b/>
          <w:color w:val="000000"/>
          <w:sz w:val="24"/>
        </w:rPr>
        <w:t xml:space="preserve">đồng/m².</w:t>
      </w:r>
      <w:r/>
    </w:p>
    <w:p>
      <w:pPr>
        <w:pBdr>
          <w:top w:val="none" w:color="000000" w:sz="4" w:space="0"/>
          <w:left w:val="none" w:color="000000" w:sz="4" w:space="0"/>
          <w:bottom w:val="none" w:color="000000" w:sz="4" w:space="0"/>
          <w:right w:val="none" w:color="000000" w:sz="4" w:space="0"/>
        </w:pBdr>
        <w:spacing w:after="120" w:before="120" w:line="276" w:lineRule="auto"/>
        <w:ind w:right="29" w:firstLine="426" w:left="0"/>
        <w:jc w:val="both"/>
        <w:rPr/>
      </w:pPr>
      <w:r>
        <w:rPr>
          <w:rFonts w:ascii="Times New Roman" w:hAnsi="Times New Roman" w:eastAsia="Times New Roman" w:cs="Times New Roman"/>
          <w:color w:val="000000"/>
          <w:sz w:val="24"/>
        </w:rPr>
        <w:t xml:space="preserve">=&gt; X (đơn giá đất ở) = </w:t>
      </w:r>
      <w:r>
        <w:rPr>
          <w:rFonts w:ascii="Times New Roman" w:hAnsi="Times New Roman" w:eastAsia="Times New Roman" w:cs="Times New Roman"/>
          <w:b/>
          <w:color w:val="000000"/>
          <w:sz w:val="24"/>
        </w:rPr>
        <w:t xml:space="preserve">20.974.474</w:t>
      </w:r>
      <w:r>
        <w:rPr>
          <w:rFonts w:ascii="Times New Roman" w:hAnsi="Times New Roman" w:eastAsia="Times New Roman" w:cs="Times New Roman"/>
          <w:b/>
          <w:color w:val="000000"/>
          <w:sz w:val="24"/>
        </w:rPr>
        <w:t xml:space="preserve"> đồng/m².</w:t>
      </w:r>
      <w:r/>
    </w:p>
    <w:p>
      <w:pPr>
        <w:pStyle w:val="1034"/>
        <w:numPr>
          <w:ilvl w:val="0"/>
          <w:numId w:val="26"/>
        </w:numPr>
        <w:pBdr/>
        <w:spacing w:after="120" w:before="120" w:line="276" w:lineRule="auto"/>
        <w:ind w:hanging="357" w:left="357"/>
        <w:jc w:val="both"/>
        <w:rPr>
          <w:b/>
          <w:bCs/>
        </w:rPr>
      </w:pPr>
      <w:r>
        <w:rPr>
          <w:b/>
          <w:bCs/>
        </w:rPr>
        <w:t xml:space="preserve">Xác</w:t>
      </w:r>
      <w:r>
        <w:rPr>
          <w:b/>
          <w:bCs/>
        </w:rPr>
        <w:t xml:space="preserve"> </w:t>
      </w:r>
      <w:r>
        <w:rPr>
          <w:b/>
          <w:bCs/>
        </w:rPr>
        <w:t xml:space="preserve">định</w:t>
      </w:r>
      <w:r>
        <w:rPr>
          <w:b/>
          <w:bCs/>
        </w:rPr>
        <w:t xml:space="preserve"> </w:t>
      </w:r>
      <w:r>
        <w:rPr>
          <w:b/>
          <w:bCs/>
        </w:rPr>
        <w:t xml:space="preserve">giá</w:t>
      </w:r>
      <w:r>
        <w:rPr>
          <w:b/>
          <w:bCs/>
        </w:rPr>
        <w:t xml:space="preserve"> </w:t>
      </w:r>
      <w:r>
        <w:rPr>
          <w:b/>
          <w:bCs/>
        </w:rPr>
        <w:t xml:space="preserve">trị</w:t>
      </w:r>
      <w:r>
        <w:rPr>
          <w:b/>
          <w:bCs/>
        </w:rPr>
        <w:t xml:space="preserve"> </w:t>
      </w:r>
      <w:r>
        <w:rPr>
          <w:b/>
          <w:bCs/>
        </w:rPr>
        <w:t xml:space="preserve">tài</w:t>
      </w:r>
      <w:r>
        <w:rPr>
          <w:b/>
          <w:bCs/>
        </w:rPr>
        <w:t xml:space="preserve"> </w:t>
      </w:r>
      <w:r>
        <w:rPr>
          <w:b/>
          <w:bCs/>
        </w:rPr>
        <w:t xml:space="preserve">sản</w:t>
      </w:r>
      <w:r>
        <w:rPr>
          <w:b/>
          <w:bCs/>
        </w:rPr>
        <w:t xml:space="preserve"> </w:t>
      </w:r>
      <w:r>
        <w:rPr>
          <w:b/>
          <w:bCs/>
        </w:rPr>
        <w:t xml:space="preserve">gắn</w:t>
      </w:r>
      <w:r>
        <w:rPr>
          <w:b/>
          <w:bCs/>
        </w:rPr>
        <w:t xml:space="preserve"> </w:t>
      </w:r>
      <w:r>
        <w:rPr>
          <w:b/>
          <w:bCs/>
        </w:rPr>
        <w:t xml:space="preserve">liền</w:t>
      </w:r>
      <w:r>
        <w:rPr>
          <w:b/>
          <w:bCs/>
        </w:rPr>
        <w:t xml:space="preserve"> </w:t>
      </w:r>
      <w:r>
        <w:rPr>
          <w:b/>
          <w:bCs/>
        </w:rPr>
        <w:t xml:space="preserve">với</w:t>
      </w:r>
      <w:r>
        <w:rPr>
          <w:b/>
          <w:bCs/>
        </w:rPr>
        <w:t xml:space="preserve"> </w:t>
      </w:r>
      <w:r>
        <w:rPr>
          <w:b/>
          <w:bCs/>
        </w:rPr>
        <w:t xml:space="preserve">đất</w:t>
      </w:r>
      <w:r>
        <w:rPr>
          <w:b/>
          <w:bCs/>
        </w:rPr>
      </w:r>
      <w:r>
        <w:rPr>
          <w:b/>
          <w:bCs/>
        </w:rPr>
      </w:r>
    </w:p>
    <w:p>
      <w:pPr>
        <w:pBdr>
          <w:top w:val="none" w:color="000000" w:sz="4" w:space="0"/>
          <w:left w:val="none" w:color="000000" w:sz="4" w:space="0"/>
          <w:bottom w:val="none" w:color="000000" w:sz="4" w:space="0"/>
          <w:right w:val="none" w:color="000000" w:sz="4" w:space="0"/>
        </w:pBdr>
        <w:spacing w:after="120" w:before="120" w:line="276" w:lineRule="auto"/>
        <w:ind w:right="0" w:firstLine="425" w:left="0"/>
        <w:jc w:val="both"/>
        <w:rPr/>
      </w:pPr>
      <w:r>
        <w:rPr>
          <w:rFonts w:ascii="Times New Roman" w:hAnsi="Times New Roman" w:eastAsia="Times New Roman" w:cs="Times New Roman"/>
          <w:color w:val="000000"/>
          <w:sz w:val="24"/>
        </w:rPr>
        <w:t xml:space="preserve">Qua tham khảo thị trường về đơn giá xây dựng mới đối với công trình nhà 3 tầng, đối chiếu với kết cấu của công trình xây dựng hiện có, Tổ thẩm định nhận thấy đơn giá vận dụng theo </w:t>
      </w:r>
      <w:r>
        <w:rPr>
          <w:bCs/>
          <w:spacing w:val="-4"/>
          <w:lang w:val="pt-BR"/>
        </w:rPr>
        <w:t xml:space="preserve">Quyết</w:t>
      </w:r>
      <w:r>
        <w:rPr>
          <w:bCs/>
          <w:spacing w:val="-4"/>
          <w:lang w:val="pt-BR"/>
        </w:rPr>
        <w:t xml:space="preserve"> </w:t>
      </w:r>
      <w:r>
        <w:rPr>
          <w:bCs/>
          <w:spacing w:val="-4"/>
          <w:lang w:val="pt-BR"/>
        </w:rPr>
        <w:t xml:space="preserve">định</w:t>
      </w:r>
      <w:r>
        <w:rPr>
          <w:bCs/>
          <w:spacing w:val="-4"/>
          <w:lang w:val="pt-BR"/>
        </w:rPr>
        <w:t xml:space="preserve"> </w:t>
      </w:r>
      <w:r>
        <w:rPr>
          <w:bCs/>
          <w:spacing w:val="-4"/>
          <w:lang w:val="pt-BR"/>
        </w:rPr>
        <w:t xml:space="preserve">số</w:t>
      </w:r>
      <w:r>
        <w:rPr>
          <w:bCs/>
          <w:spacing w:val="-4"/>
          <w:lang w:val="pt-BR"/>
        </w:rPr>
        <w:t xml:space="preserve"> 409/QĐ-BXD </w:t>
      </w:r>
      <w:r>
        <w:rPr>
          <w:bCs/>
          <w:spacing w:val="-4"/>
          <w:lang w:val="pt-BR"/>
        </w:rPr>
        <w:t xml:space="preserve">ngày</w:t>
      </w:r>
      <w:r>
        <w:rPr>
          <w:bCs/>
          <w:spacing w:val="-4"/>
          <w:lang w:val="pt-BR"/>
        </w:rPr>
        <w:t xml:space="preserve"> 11/4/2025 </w:t>
      </w:r>
      <w:r>
        <w:rPr>
          <w:bCs/>
          <w:spacing w:val="-4"/>
          <w:lang w:val="pt-BR"/>
        </w:rPr>
        <w:t xml:space="preserve">của</w:t>
      </w:r>
      <w:r>
        <w:rPr>
          <w:bCs/>
          <w:spacing w:val="-4"/>
          <w:lang w:val="pt-BR"/>
        </w:rPr>
        <w:t xml:space="preserve"> </w:t>
      </w:r>
      <w:r>
        <w:rPr>
          <w:bCs/>
          <w:spacing w:val="-4"/>
          <w:lang w:val="pt-BR"/>
        </w:rPr>
        <w:t xml:space="preserve">Bộ</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về</w:t>
      </w:r>
      <w:r>
        <w:rPr>
          <w:bCs/>
          <w:spacing w:val="-4"/>
          <w:lang w:val="pt-BR"/>
        </w:rPr>
        <w:t xml:space="preserve"> </w:t>
      </w:r>
      <w:r>
        <w:rPr>
          <w:bCs/>
          <w:spacing w:val="-4"/>
          <w:lang w:val="pt-BR"/>
        </w:rPr>
        <w:t xml:space="preserve">việc</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bố</w:t>
      </w:r>
      <w:r>
        <w:rPr>
          <w:bCs/>
          <w:spacing w:val="-4"/>
          <w:lang w:val="pt-BR"/>
        </w:rPr>
        <w:t xml:space="preserve"> </w:t>
      </w:r>
      <w:r>
        <w:rPr>
          <w:bCs/>
          <w:spacing w:val="-4"/>
          <w:lang w:val="pt-BR"/>
        </w:rPr>
        <w:t xml:space="preserve">suất</w:t>
      </w:r>
      <w:r>
        <w:rPr>
          <w:bCs/>
          <w:spacing w:val="-4"/>
          <w:lang w:val="pt-BR"/>
        </w:rPr>
        <w:t xml:space="preserve"> </w:t>
      </w:r>
      <w:r>
        <w:rPr>
          <w:bCs/>
          <w:spacing w:val="-4"/>
          <w:lang w:val="pt-BR"/>
        </w:rPr>
        <w:t xml:space="preserve">vốn</w:t>
      </w:r>
      <w:r>
        <w:rPr>
          <w:bCs/>
          <w:spacing w:val="-4"/>
          <w:lang w:val="pt-BR"/>
        </w:rPr>
        <w:t xml:space="preserve"> </w:t>
      </w:r>
      <w:r>
        <w:rPr>
          <w:bCs/>
          <w:spacing w:val="-4"/>
          <w:lang w:val="pt-BR"/>
        </w:rPr>
        <w:t xml:space="preserve">đầu</w:t>
      </w:r>
      <w:r>
        <w:rPr>
          <w:bCs/>
          <w:spacing w:val="-4"/>
          <w:lang w:val="pt-BR"/>
        </w:rPr>
        <w:t xml:space="preserve"> </w:t>
      </w:r>
      <w:r>
        <w:rPr>
          <w:bCs/>
          <w:spacing w:val="-4"/>
          <w:lang w:val="pt-BR"/>
        </w:rPr>
        <w:t xml:space="preserve">tư</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trình</w:t>
      </w:r>
      <w:r>
        <w:rPr>
          <w:bCs/>
          <w:spacing w:val="-4"/>
          <w:lang w:val="pt-BR"/>
        </w:rPr>
        <w:t xml:space="preserve"> </w:t>
      </w:r>
      <w:r>
        <w:rPr>
          <w:bCs/>
          <w:spacing w:val="-4"/>
          <w:lang w:val="pt-BR"/>
        </w:rPr>
        <w:t xml:space="preserve">và</w:t>
      </w:r>
      <w:r>
        <w:rPr>
          <w:bCs/>
          <w:spacing w:val="-4"/>
          <w:lang w:val="pt-BR"/>
        </w:rPr>
        <w:t xml:space="preserve"> </w:t>
      </w:r>
      <w:r>
        <w:rPr>
          <w:bCs/>
          <w:spacing w:val="-4"/>
          <w:lang w:val="pt-BR"/>
        </w:rPr>
        <w:t xml:space="preserve">giá</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tổng</w:t>
      </w:r>
      <w:r>
        <w:rPr>
          <w:bCs/>
          <w:spacing w:val="-4"/>
          <w:lang w:val="pt-BR"/>
        </w:rPr>
        <w:t xml:space="preserve"> </w:t>
      </w:r>
      <w:r>
        <w:rPr>
          <w:bCs/>
          <w:spacing w:val="-4"/>
          <w:lang w:val="pt-BR"/>
        </w:rPr>
        <w:t xml:space="preserve">hợp</w:t>
      </w:r>
      <w:r>
        <w:rPr>
          <w:bCs/>
          <w:spacing w:val="-4"/>
          <w:lang w:val="pt-BR"/>
        </w:rPr>
        <w:t xml:space="preserve"> </w:t>
      </w:r>
      <w:r>
        <w:rPr>
          <w:bCs/>
          <w:spacing w:val="-4"/>
          <w:lang w:val="pt-BR"/>
        </w:rPr>
        <w:t xml:space="preserve">bộ</w:t>
      </w:r>
      <w:r>
        <w:rPr>
          <w:bCs/>
          <w:spacing w:val="-4"/>
          <w:lang w:val="pt-BR"/>
        </w:rPr>
        <w:t xml:space="preserve"> </w:t>
      </w:r>
      <w:r>
        <w:rPr>
          <w:bCs/>
          <w:spacing w:val="-4"/>
          <w:lang w:val="pt-BR"/>
        </w:rPr>
        <w:t xml:space="preserve">phận</w:t>
      </w:r>
      <w:r>
        <w:rPr>
          <w:bCs/>
          <w:spacing w:val="-4"/>
          <w:lang w:val="pt-BR"/>
        </w:rPr>
        <w:t xml:space="preserve"> </w:t>
      </w:r>
      <w:r>
        <w:rPr>
          <w:bCs/>
          <w:spacing w:val="-4"/>
          <w:lang w:val="pt-BR"/>
        </w:rPr>
        <w:t xml:space="preserve">kết</w:t>
      </w:r>
      <w:r>
        <w:rPr>
          <w:bCs/>
          <w:spacing w:val="-4"/>
          <w:lang w:val="pt-BR"/>
        </w:rPr>
        <w:t xml:space="preserve"> </w:t>
      </w:r>
      <w:r>
        <w:rPr>
          <w:bCs/>
          <w:spacing w:val="-4"/>
          <w:lang w:val="pt-BR"/>
        </w:rPr>
        <w:t xml:space="preserve">cấu</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trình</w:t>
      </w:r>
      <w:r>
        <w:rPr>
          <w:bCs/>
          <w:spacing w:val="-4"/>
          <w:lang w:val="pt-BR"/>
        </w:rPr>
        <w:t xml:space="preserve"> </w:t>
      </w:r>
      <w:r>
        <w:rPr>
          <w:bCs/>
          <w:spacing w:val="-4"/>
          <w:lang w:val="pt-BR"/>
        </w:rPr>
        <w:t xml:space="preserve">năm</w:t>
      </w:r>
      <w:r>
        <w:rPr>
          <w:bCs/>
          <w:spacing w:val="-4"/>
          <w:lang w:val="pt-BR"/>
        </w:rPr>
        <w:t xml:space="preserve"> 2024</w:t>
      </w:r>
      <w:r>
        <w:rPr>
          <w:rFonts w:ascii="Times New Roman" w:hAnsi="Times New Roman" w:eastAsia="Times New Roman" w:cs="Times New Roman"/>
          <w:color w:val="000000"/>
          <w:sz w:val="24"/>
        </w:rPr>
        <w:t xml:space="preserve"> là khá phù hợp với thị trường, theo đó:</w:t>
      </w:r>
      <w:r>
        <w:rPr>
          <w:rFonts w:ascii="Times New Roman" w:hAnsi="Times New Roman" w:eastAsia="Times New Roman" w:cs="Times New Roman"/>
          <w:color w:val="000000"/>
          <w:sz w:val="24"/>
          <w:szCs w:val="24"/>
          <w:highlight w:val="none"/>
        </w:rPr>
      </w:r>
      <w:r/>
    </w:p>
    <w:p>
      <w:pPr>
        <w:pBdr>
          <w:top w:val="none" w:color="000000" w:sz="4" w:space="0"/>
          <w:left w:val="none" w:color="000000" w:sz="4" w:space="0"/>
          <w:bottom w:val="none" w:color="000000" w:sz="4" w:space="0"/>
          <w:right w:val="none" w:color="000000" w:sz="4" w:space="0"/>
        </w:pBdr>
        <w:spacing w:after="120" w:before="120" w:line="276" w:lineRule="auto"/>
        <w:ind w:right="0" w:firstLine="425" w:left="0"/>
        <w:jc w:val="both"/>
        <w:rPr/>
      </w:pPr>
      <w:r>
        <w:rPr>
          <w:rFonts w:ascii="Times New Roman" w:hAnsi="Times New Roman" w:eastAsia="Times New Roman" w:cs="Times New Roman"/>
          <w:i/>
          <w:color w:val="000000"/>
          <w:spacing w:val="3"/>
          <w:sz w:val="24"/>
          <w:highlight w:val="white"/>
        </w:rPr>
        <w:t xml:space="preserve">Tại “Bảng 2. </w:t>
      </w:r>
      <w:r>
        <w:rPr>
          <w:rFonts w:ascii="Times New Roman" w:hAnsi="Times New Roman" w:eastAsia="Times New Roman" w:cs="Times New Roman"/>
          <w:i/>
          <w:color w:val="000000"/>
          <w:sz w:val="24"/>
        </w:rPr>
        <w:t xml:space="preserve">S</w:t>
      </w:r>
      <w:r>
        <w:rPr>
          <w:rFonts w:ascii="Times New Roman" w:hAnsi="Times New Roman" w:eastAsia="Times New Roman" w:cs="Times New Roman"/>
          <w:i/>
          <w:iCs/>
          <w:color w:val="000000"/>
          <w:spacing w:val="3"/>
          <w:sz w:val="24"/>
          <w:szCs w:val="24"/>
          <w:highlight w:val="white"/>
          <w:lang w:val="undefined"/>
        </w:rPr>
        <w:t xml:space="preserve">uất vốn đầu tư xây dựng của </w:t>
      </w:r>
      <w:r>
        <w:rPr>
          <w:rFonts w:ascii="Times New Roman" w:hAnsi="Times New Roman" w:eastAsia="Times New Roman" w:cs="Times New Roman"/>
          <w:i/>
          <w:iCs/>
          <w:color w:val="000000"/>
          <w:spacing w:val="3"/>
          <w:sz w:val="24"/>
          <w:szCs w:val="24"/>
          <w:highlight w:val="white"/>
          <w:lang w:val="undefined"/>
        </w:rPr>
        <w:t xml:space="preserve">Nhà từ 4 đến 5 tầng, kết cấu khung chịu lực BTCT; tường bao xây gạch; sàn, mái BTCT đổ tại chỗ, </w:t>
      </w:r>
      <w:r>
        <w:rPr>
          <w:rFonts w:ascii="Times New Roman" w:hAnsi="Times New Roman" w:eastAsia="Times New Roman" w:cs="Times New Roman"/>
          <w:i/>
          <w:iCs/>
          <w:color w:val="000000"/>
          <w:spacing w:val="3"/>
          <w:sz w:val="24"/>
          <w:szCs w:val="24"/>
          <w:highlight w:val="white"/>
          <w:lang w:val="undefined"/>
        </w:rPr>
        <w:t xml:space="preserve">không có tầng hầm</w:t>
      </w:r>
      <w:r>
        <w:rPr>
          <w:rFonts w:ascii="Times New Roman" w:hAnsi="Times New Roman" w:eastAsia="Times New Roman" w:cs="Times New Roman"/>
          <w:i/>
          <w:iCs/>
          <w:color w:val="000000"/>
          <w:spacing w:val="3"/>
          <w:sz w:val="24"/>
          <w:szCs w:val="24"/>
          <w:highlight w:val="white"/>
          <w:lang w:val="undefined"/>
        </w:rPr>
        <w:t xml:space="preserve"> </w:t>
      </w:r>
      <w:r>
        <w:rPr>
          <w:rFonts w:ascii="Times New Roman" w:hAnsi="Times New Roman" w:eastAsia="Times New Roman" w:cs="Times New Roman"/>
          <w:i/>
          <w:iCs/>
          <w:color w:val="000000"/>
          <w:spacing w:val="3"/>
          <w:sz w:val="24"/>
          <w:szCs w:val="24"/>
          <w:highlight w:val="white"/>
          <w:lang w:val="undefined"/>
        </w:rPr>
        <w:t xml:space="preserve">- </w:t>
      </w:r>
      <w:r>
        <w:rPr>
          <w:rFonts w:ascii="Times New Roman" w:hAnsi="Times New Roman" w:eastAsia="Times New Roman" w:cs="Times New Roman"/>
          <w:i/>
          <w:iCs/>
          <w:color w:val="000000"/>
          <w:spacing w:val="3"/>
          <w:sz w:val="24"/>
          <w:szCs w:val="24"/>
          <w:highlight w:val="white"/>
          <w:lang w:val="undefined"/>
        </w:rPr>
        <w:t xml:space="preserve">Diện tích xây dựng từ 50 - dưới 70m²</w:t>
      </w:r>
      <w:r>
        <w:rPr>
          <w:rFonts w:ascii="Times New Roman" w:hAnsi="Times New Roman" w:eastAsia="Times New Roman" w:cs="Times New Roman"/>
          <w:i/>
          <w:iCs/>
          <w:color w:val="000000"/>
          <w:spacing w:val="3"/>
          <w:sz w:val="24"/>
          <w:szCs w:val="24"/>
          <w:highlight w:val="white"/>
          <w:lang w:val="undefined"/>
        </w:rPr>
        <w:t xml:space="preserve"> có </w:t>
      </w:r>
      <w:r>
        <w:rPr>
          <w:rFonts w:ascii="Times New Roman" w:hAnsi="Times New Roman" w:eastAsia="Times New Roman" w:cs="Times New Roman"/>
          <w:i/>
          <w:iCs/>
          <w:color w:val="000000"/>
          <w:spacing w:val="3"/>
          <w:sz w:val="24"/>
          <w:szCs w:val="24"/>
          <w:highlight w:val="white"/>
          <w:lang w:val="undefined"/>
        </w:rPr>
        <w:t xml:space="preserve">đơn giá đã bao </w:t>
      </w:r>
      <w:r>
        <w:rPr>
          <w:rFonts w:ascii="Times New Roman" w:hAnsi="Times New Roman" w:eastAsia="Times New Roman" w:cs="Times New Roman"/>
          <w:i/>
          <w:color w:val="000000"/>
          <w:spacing w:val="3"/>
          <w:sz w:val="24"/>
          <w:highlight w:val="white"/>
        </w:rPr>
        <w:t xml:space="preserve">gồm VAT là</w:t>
      </w:r>
      <w:r>
        <w:rPr>
          <w:rFonts w:ascii="Times New Roman" w:hAnsi="Times New Roman" w:eastAsia="Times New Roman" w:cs="Times New Roman"/>
          <w:i/>
          <w:color w:val="000000"/>
          <w:sz w:val="24"/>
        </w:rPr>
        <w:t xml:space="preserve"> </w:t>
      </w:r>
      <w:r>
        <w:rPr>
          <w:rFonts w:ascii="Times New Roman" w:hAnsi="Times New Roman" w:eastAsia="Times New Roman" w:cs="Times New Roman"/>
          <w:b/>
          <w:i/>
          <w:color w:val="000000"/>
          <w:sz w:val="24"/>
        </w:rPr>
        <w:t xml:space="preserve">8.350.000</w:t>
      </w:r>
      <w:r>
        <w:rPr>
          <w:rFonts w:ascii="Times New Roman" w:hAnsi="Times New Roman" w:eastAsia="Times New Roman" w:cs="Times New Roman"/>
          <w:b/>
          <w:i/>
          <w:color w:val="000000"/>
          <w:sz w:val="24"/>
        </w:rPr>
        <w:t xml:space="preserve"> đồng/m² sàn</w:t>
      </w:r>
      <w:r>
        <w:rPr>
          <w:rFonts w:ascii="Times New Roman" w:hAnsi="Times New Roman" w:eastAsia="Times New Roman" w:cs="Times New Roman"/>
          <w:i/>
          <w:color w:val="000000"/>
          <w:sz w:val="24"/>
        </w:rPr>
        <w:t xml:space="preserve">; </w:t>
      </w:r>
      <w:r>
        <w:rPr>
          <w:rFonts w:ascii="Times New Roman" w:hAnsi="Times New Roman" w:eastAsia="Times New Roman" w:cs="Times New Roman"/>
          <w:i/>
          <w:color w:val="000000"/>
          <w:spacing w:val="3"/>
          <w:sz w:val="24"/>
          <w:highlight w:val="white"/>
        </w:rPr>
        <w:t xml:space="preserve">có kết cấu tương đồng với tài sản thẩm định”</w:t>
      </w:r>
      <w:r>
        <w:rPr>
          <w:rFonts w:ascii="Times New Roman" w:hAnsi="Times New Roman" w:eastAsia="Times New Roman" w:cs="Times New Roman"/>
          <w:b/>
          <w:i/>
          <w:color w:val="000000"/>
          <w:spacing w:val="3"/>
          <w:sz w:val="24"/>
          <w:highlight w:val="white"/>
        </w:rPr>
        <w:t xml:space="preserve"> </w:t>
      </w:r>
      <w:r/>
    </w:p>
    <w:p>
      <w:pPr>
        <w:pBdr>
          <w:top w:val="none" w:color="000000" w:sz="4" w:space="0"/>
          <w:left w:val="none" w:color="000000" w:sz="4" w:space="0"/>
          <w:bottom w:val="none" w:color="000000" w:sz="4" w:space="0"/>
          <w:right w:val="none" w:color="000000" w:sz="4" w:space="0"/>
        </w:pBdr>
        <w:spacing w:after="120" w:before="120" w:line="276" w:lineRule="auto"/>
        <w:ind w:right="0" w:firstLine="425" w:left="0"/>
        <w:jc w:val="both"/>
        <w:rPr/>
      </w:pPr>
      <w:r>
        <w:rPr>
          <w:rFonts w:ascii="Times New Roman" w:hAnsi="Times New Roman" w:eastAsia="Times New Roman" w:cs="Times New Roman"/>
          <w:i/>
          <w:color w:val="000000"/>
          <w:spacing w:val="3"/>
          <w:sz w:val="24"/>
          <w:highlight w:val="white"/>
        </w:rPr>
        <w:t xml:space="preserve">“Bảng 97. Bảng hệ số điều chỉnh vùng cho Suất vốn đầu tư: Hà Nội thuộc vùng 7 có hệ số điều chỉnh là 0,952”</w:t>
      </w:r>
      <w:r/>
    </w:p>
    <w:p>
      <w:pPr>
        <w:pBdr>
          <w:top w:val="none" w:color="000000" w:sz="4" w:space="0"/>
          <w:left w:val="none" w:color="000000" w:sz="4" w:space="0"/>
          <w:bottom w:val="none" w:color="000000" w:sz="4" w:space="0"/>
          <w:right w:val="none" w:color="000000" w:sz="4" w:space="0"/>
        </w:pBdr>
        <w:spacing w:after="120" w:before="120" w:line="276" w:lineRule="auto"/>
        <w:ind w:right="0" w:firstLine="425" w:left="0"/>
        <w:jc w:val="both"/>
        <w:rPr/>
      </w:pPr>
      <w:r>
        <w:rPr>
          <w:rFonts w:ascii="Times New Roman" w:hAnsi="Times New Roman" w:eastAsia="Times New Roman" w:cs="Times New Roman"/>
          <w:color w:val="000000"/>
          <w:spacing w:val="3"/>
          <w:sz w:val="24"/>
          <w:highlight w:val="white"/>
        </w:rPr>
        <w:t xml:space="preserve">Do đó, Tổ thẩm định xác định đơn giá của công trình là: </w:t>
      </w:r>
      <w:r>
        <w:rPr>
          <w:rFonts w:ascii="Times New Roman" w:hAnsi="Times New Roman" w:eastAsia="Times New Roman" w:cs="Times New Roman"/>
          <w:b/>
          <w:color w:val="000000"/>
          <w:spacing w:val="3"/>
          <w:sz w:val="24"/>
          <w:highlight w:val="white"/>
        </w:rPr>
        <w:t xml:space="preserve">(Suất vốn đầu tư xây dựng) x (Hệ số điều chỉnh vùng) = </w:t>
      </w:r>
      <w:r>
        <w:rPr>
          <w:rFonts w:ascii="Times New Roman" w:hAnsi="Times New Roman" w:eastAsia="Times New Roman" w:cs="Times New Roman"/>
          <w:b/>
          <w:i/>
          <w:color w:val="000000"/>
          <w:sz w:val="24"/>
        </w:rPr>
        <w:t xml:space="preserve">8.350.000</w:t>
      </w:r>
      <w:r>
        <w:rPr>
          <w:rFonts w:ascii="Times New Roman" w:hAnsi="Times New Roman" w:eastAsia="Times New Roman" w:cs="Times New Roman"/>
          <w:b/>
          <w:i/>
          <w:color w:val="000000"/>
          <w:sz w:val="24"/>
        </w:rPr>
        <w:t xml:space="preserve"> </w:t>
      </w:r>
      <w:r>
        <w:rPr>
          <w:rFonts w:ascii="Times New Roman" w:hAnsi="Times New Roman" w:eastAsia="Times New Roman" w:cs="Times New Roman"/>
          <w:b/>
          <w:color w:val="000000"/>
          <w:spacing w:val="3"/>
          <w:sz w:val="24"/>
          <w:highlight w:val="white"/>
        </w:rPr>
        <w:t xml:space="preserve">x 0,952 =</w:t>
      </w:r>
      <w:r>
        <w:rPr>
          <w:rFonts w:ascii="Times New Roman" w:hAnsi="Times New Roman" w:eastAsia="Times New Roman" w:cs="Times New Roman"/>
          <w:b/>
          <w:color w:val="000000"/>
          <w:spacing w:val="3"/>
          <w:sz w:val="24"/>
          <w:highlight w:val="none"/>
        </w:rPr>
        <w:t xml:space="preserve"> 7.949.200</w:t>
      </w:r>
      <w:r>
        <w:rPr>
          <w:rFonts w:ascii="Times New Roman" w:hAnsi="Times New Roman" w:eastAsia="Times New Roman" w:cs="Times New Roman"/>
          <w:b/>
          <w:color w:val="000000"/>
          <w:sz w:val="24"/>
        </w:rPr>
        <w:t xml:space="preserve"> </w:t>
      </w:r>
      <w:r>
        <w:rPr>
          <w:rFonts w:ascii="Times New Roman" w:hAnsi="Times New Roman" w:eastAsia="Times New Roman" w:cs="Times New Roman"/>
          <w:b/>
          <w:color w:val="000000"/>
          <w:spacing w:val="3"/>
          <w:sz w:val="24"/>
          <w:highlight w:val="white"/>
        </w:rPr>
        <w:t xml:space="preserve">đồng/m²</w:t>
      </w:r>
      <w:r>
        <w:rPr>
          <w:rFonts w:ascii="Times New Roman" w:hAnsi="Times New Roman" w:eastAsia="Times New Roman" w:cs="Times New Roman"/>
          <w:color w:val="000000"/>
          <w:sz w:val="24"/>
        </w:rPr>
        <w:t xml:space="preserve">.</w:t>
      </w:r>
      <w:r/>
    </w:p>
    <w:p>
      <w:pPr>
        <w:numPr>
          <w:ilvl w:val="0"/>
          <w:numId w:val="39"/>
        </w:numPr>
        <w:pBdr>
          <w:top w:val="none" w:color="000000" w:sz="4" w:space="0"/>
          <w:left w:val="none" w:color="000000" w:sz="4" w:space="0"/>
          <w:bottom w:val="none" w:color="000000" w:sz="4" w:space="0"/>
          <w:right w:val="none" w:color="000000" w:sz="4" w:space="0"/>
        </w:pBdr>
        <w:spacing w:after="120" w:before="120" w:line="276" w:lineRule="auto"/>
        <w:ind/>
        <w:jc w:val="both"/>
        <w:rPr/>
      </w:pPr>
      <w:r>
        <w:rPr>
          <w:rFonts w:ascii="Times New Roman" w:hAnsi="Times New Roman" w:eastAsia="Times New Roman" w:cs="Times New Roman"/>
          <w:b/>
          <w:i/>
          <w:color w:val="000000"/>
          <w:sz w:val="24"/>
        </w:rPr>
        <w:t xml:space="preserve">Xác định giá trị hao mòn theo kỹ thuật tuổi đời:</w:t>
      </w: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color w:val="000000"/>
          <w:spacing w:val="2"/>
          <w:sz w:val="24"/>
        </w:rPr>
        <w:t xml:space="preserve">Tỉ lệ hao mòn được tính toán theo phương pháp tuổi đời:</w:t>
      </w: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color w:val="000000"/>
          <w:spacing w:val="2"/>
          <w:sz w:val="24"/>
        </w:rPr>
        <w:t xml:space="preserve">Công thức: Tỉ lệ hao mòn = Tuổi đời hiệu quả/ Tuổi đời kinh tế</w:t>
      </w: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color w:val="000000"/>
          <w:spacing w:val="2"/>
          <w:sz w:val="24"/>
        </w:rPr>
        <w:t xml:space="preserve">                   Tỷ lệ CLCL = 1 – Tỷ lệ hao mòn</w:t>
      </w: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color w:val="000000"/>
          <w:spacing w:val="2"/>
          <w:sz w:val="24"/>
        </w:rPr>
        <w:t xml:space="preserve">Tổ thẩm định giả định rằng công trình xây dựng trong khoảng thời gian trích khấu hao được duy tu, sửa chữa định kỳ và đúng quy trình nên tuổi đời hiệu quả bằng tuổi đời thực tế. Theo thông tin trao đổi với khách hàng và GPXD, tổ thẩm định xác định công trì</w:t>
      </w:r>
      <w:r>
        <w:rPr>
          <w:rFonts w:ascii="Times New Roman" w:hAnsi="Times New Roman" w:eastAsia="Times New Roman" w:cs="Times New Roman"/>
          <w:color w:val="000000"/>
          <w:spacing w:val="2"/>
          <w:sz w:val="24"/>
        </w:rPr>
        <w:t xml:space="preserve">nh được hoàn thành đưa vào sử dụng năm 2017, do vậy tổ thẩm định xác định tuổi đời hiệu quả của công trình là khoảng 8 năm.</w:t>
      </w: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color w:val="000000"/>
          <w:sz w:val="24"/>
        </w:rPr>
        <w:t xml:space="preserve">Vận dụng thời gian trích khấu hao TSCĐ tạiThông tư 45/2013/TT-BTC của Bộ Tài Chính về việc hướng dẫn chế độ quản lý, sử dụng và trích khấu hao tài sản cố định ngày 25/4/2013, kết hợp với khảo sát thông tin thị trường và quan sát hiện trạng thực tế công trì</w:t>
      </w:r>
      <w:r>
        <w:rPr>
          <w:rFonts w:ascii="Times New Roman" w:hAnsi="Times New Roman" w:eastAsia="Times New Roman" w:cs="Times New Roman"/>
          <w:color w:val="000000"/>
          <w:sz w:val="24"/>
        </w:rPr>
        <w:t xml:space="preserve">nh, tổ thẩm định xác định tuổi đời kinh tế của tài sản thẩm định là 40 năm. </w:t>
      </w:r>
      <w:r/>
    </w:p>
    <w:tbl>
      <w:tblPr>
        <w:tblStyle w:val="1038"/>
        <w:tblInd w:w="108" w:type="dxa"/>
        <w:tblW w:w="4900" w:type="pct"/>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autofit"/>
        <w:tblLook w:val="04A0" w:firstRow="1" w:lastRow="0" w:firstColumn="1" w:lastColumn="0" w:noHBand="0" w:noVBand="1"/>
      </w:tblPr>
      <w:tblGrid>
        <w:gridCol w:w="28499"/>
        <w:gridCol w:w="23315"/>
        <w:gridCol w:w="23315"/>
        <w:gridCol w:w="23315"/>
        <w:gridCol w:w="20796"/>
        <w:gridCol w:w="25805"/>
      </w:tblGrid>
      <w:tr>
        <w:trPr>
          <w:trHeight w:val="18"/>
        </w:trPr>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2849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ind w:right="0" w:firstLine="0" w:left="0"/>
              <w:jc w:val="center"/>
              <w:rPr>
                <w:rFonts w:ascii="Times New Roman" w:hAnsi="Times New Roman" w:cs="Times New Roman"/>
                <w:sz w:val="22"/>
                <w:szCs w:val="22"/>
              </w:rPr>
            </w:pPr>
            <w:r>
              <w:rPr>
                <w:rFonts w:ascii="Times New Roman" w:hAnsi="Times New Roman" w:eastAsia="Times New Roman" w:cs="Times New Roman"/>
                <w:b/>
                <w:color w:val="000000"/>
                <w:sz w:val="22"/>
                <w:szCs w:val="22"/>
              </w:rPr>
              <w:t xml:space="preserve">Tên tài sản</w:t>
            </w:r>
            <w:r>
              <w:rPr>
                <w:rFonts w:ascii="Times New Roman" w:hAnsi="Times New Roman" w:eastAsia="Times New Roman" w:cs="Times New Roman"/>
                <w:sz w:val="22"/>
                <w:szCs w:val="22"/>
              </w:rP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2331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ind w:right="0" w:firstLine="0" w:left="0"/>
              <w:jc w:val="center"/>
              <w:rPr>
                <w:rFonts w:ascii="Times New Roman" w:hAnsi="Times New Roman" w:cs="Times New Roman"/>
                <w:sz w:val="22"/>
                <w:szCs w:val="22"/>
              </w:rPr>
            </w:pPr>
            <w:r>
              <w:rPr>
                <w:rFonts w:ascii="Times New Roman" w:hAnsi="Times New Roman" w:eastAsia="Times New Roman" w:cs="Times New Roman"/>
                <w:b/>
                <w:color w:val="000000"/>
                <w:sz w:val="22"/>
                <w:szCs w:val="22"/>
              </w:rPr>
              <w:t xml:space="preserve">Thời điểm thẩm định</w:t>
            </w:r>
            <w:r>
              <w:rPr>
                <w:rFonts w:ascii="Times New Roman" w:hAnsi="Times New Roman" w:eastAsia="Times New Roman" w:cs="Times New Roman"/>
                <w:sz w:val="22"/>
                <w:szCs w:val="22"/>
              </w:rP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2331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ind w:right="0" w:firstLine="0" w:left="0"/>
              <w:jc w:val="center"/>
              <w:rPr>
                <w:rFonts w:ascii="Times New Roman" w:hAnsi="Times New Roman" w:cs="Times New Roman"/>
                <w:sz w:val="22"/>
                <w:szCs w:val="22"/>
              </w:rPr>
            </w:pPr>
            <w:r>
              <w:rPr>
                <w:rFonts w:ascii="Times New Roman" w:hAnsi="Times New Roman" w:eastAsia="Times New Roman" w:cs="Times New Roman"/>
                <w:b/>
                <w:color w:val="000000"/>
                <w:sz w:val="22"/>
                <w:szCs w:val="22"/>
              </w:rPr>
              <w:t xml:space="preserve">Tuổi đời kinh tế (năm)</w:t>
            </w:r>
            <w:r>
              <w:rPr>
                <w:rFonts w:ascii="Times New Roman" w:hAnsi="Times New Roman" w:eastAsia="Times New Roman" w:cs="Times New Roman"/>
                <w:sz w:val="22"/>
                <w:szCs w:val="22"/>
              </w:rP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2331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ind w:right="0" w:firstLine="0" w:left="0"/>
              <w:jc w:val="center"/>
              <w:rPr>
                <w:rFonts w:ascii="Times New Roman" w:hAnsi="Times New Roman" w:cs="Times New Roman"/>
                <w:sz w:val="22"/>
                <w:szCs w:val="22"/>
              </w:rPr>
            </w:pPr>
            <w:r>
              <w:rPr>
                <w:rFonts w:ascii="Times New Roman" w:hAnsi="Times New Roman" w:eastAsia="Times New Roman" w:cs="Times New Roman"/>
                <w:b/>
                <w:color w:val="000000"/>
                <w:sz w:val="22"/>
                <w:szCs w:val="22"/>
              </w:rPr>
              <w:t xml:space="preserve">Tuổi đời hiệu quả (năm)</w:t>
            </w:r>
            <w:r>
              <w:rPr>
                <w:rFonts w:ascii="Times New Roman" w:hAnsi="Times New Roman" w:eastAsia="Times New Roman" w:cs="Times New Roman"/>
                <w:sz w:val="22"/>
                <w:szCs w:val="22"/>
              </w:rP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2079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ind w:right="0" w:firstLine="0" w:left="0"/>
              <w:jc w:val="center"/>
              <w:rPr>
                <w:rFonts w:ascii="Times New Roman" w:hAnsi="Times New Roman" w:cs="Times New Roman"/>
                <w:sz w:val="22"/>
                <w:szCs w:val="22"/>
              </w:rPr>
            </w:pPr>
            <w:r>
              <w:rPr>
                <w:rFonts w:ascii="Times New Roman" w:hAnsi="Times New Roman" w:eastAsia="Times New Roman" w:cs="Times New Roman"/>
                <w:b/>
                <w:color w:val="000000"/>
                <w:sz w:val="22"/>
                <w:szCs w:val="22"/>
              </w:rPr>
              <w:t xml:space="preserve">Tỉ lệ hao mòn (%)</w:t>
            </w:r>
            <w:r>
              <w:rPr>
                <w:rFonts w:ascii="Times New Roman" w:hAnsi="Times New Roman" w:eastAsia="Times New Roman" w:cs="Times New Roman"/>
                <w:sz w:val="22"/>
                <w:szCs w:val="22"/>
              </w:rP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2580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ind w:right="0" w:firstLine="0" w:left="0"/>
              <w:jc w:val="center"/>
              <w:rPr>
                <w:rFonts w:ascii="Times New Roman" w:hAnsi="Times New Roman" w:cs="Times New Roman"/>
                <w:sz w:val="22"/>
                <w:szCs w:val="22"/>
              </w:rPr>
            </w:pPr>
            <w:r>
              <w:rPr>
                <w:rFonts w:ascii="Times New Roman" w:hAnsi="Times New Roman" w:eastAsia="Times New Roman" w:cs="Times New Roman"/>
                <w:b/>
                <w:color w:val="000000"/>
                <w:sz w:val="22"/>
                <w:szCs w:val="22"/>
              </w:rPr>
              <w:t xml:space="preserve">Giá trị hao mòn (Đồng)</w:t>
            </w:r>
            <w:r>
              <w:rPr>
                <w:rFonts w:ascii="Times New Roman" w:hAnsi="Times New Roman" w:eastAsia="Times New Roman" w:cs="Times New Roman"/>
                <w:sz w:val="22"/>
                <w:szCs w:val="22"/>
              </w:rPr>
            </w:r>
          </w:p>
        </w:tc>
      </w:tr>
      <w:tr>
        <w:trPr>
          <w:trHeight w:val="18"/>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28499" w:type="dxa"/>
            <w:vAlign w:val="center"/>
            <w:textDirection w:val="lrTb"/>
            <w:noWrap w:val="false"/>
          </w:tcPr>
          <w:p>
            <w:pPr>
              <w:pBdr/>
              <w:spacing w:after="0" w:before="0" w:line="240"/>
              <w:ind/>
              <w:jc w:val="both"/>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Nhà 3 tầng</w:t>
            </w:r>
            <w:r>
              <w:rPr>
                <w:rFonts w:ascii="Times New Roman" w:hAnsi="Times New Roman" w:eastAsia="Times New Roman" w:cs="Times New Roman"/>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3315" w:type="dxa"/>
            <w:vAlign w:val="center"/>
            <w:textDirection w:val="lrTb"/>
            <w:noWrap w:val="false"/>
          </w:tcPr>
          <w:p>
            <w:pPr>
              <w:pBdr/>
              <w:spacing w:after="0" w:before="0" w:line="240"/>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T1/2026</w:t>
            </w:r>
            <w:r>
              <w:rPr>
                <w:rFonts w:ascii="Times New Roman" w:hAnsi="Times New Roman" w:eastAsia="Times New Roman" w:cs="Times New Roman"/>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3315" w:type="dxa"/>
            <w:vAlign w:val="center"/>
            <w:textDirection w:val="lrTb"/>
            <w:noWrap w:val="false"/>
          </w:tcPr>
          <w:p>
            <w:pPr>
              <w:pBdr/>
              <w:spacing w:after="0" w:before="0" w:line="240"/>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50</w:t>
            </w:r>
            <w:r>
              <w:rPr>
                <w:rFonts w:ascii="Times New Roman" w:hAnsi="Times New Roman" w:eastAsia="Times New Roman" w:cs="Times New Roman"/>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3315" w:type="dxa"/>
            <w:vAlign w:val="center"/>
            <w:textDirection w:val="lrTb"/>
            <w:noWrap w:val="false"/>
          </w:tcPr>
          <w:p>
            <w:pPr>
              <w:pBdr/>
              <w:spacing w:after="0" w:before="0" w:line="240"/>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9</w:t>
            </w:r>
            <w:r>
              <w:rPr>
                <w:rFonts w:ascii="Times New Roman" w:hAnsi="Times New Roman" w:eastAsia="Times New Roman" w:cs="Times New Roman"/>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796" w:type="dxa"/>
            <w:vAlign w:val="center"/>
            <w:textDirection w:val="lrTb"/>
            <w:noWrap w:val="false"/>
          </w:tcPr>
          <w:p>
            <w:pPr>
              <w:pBdr/>
              <w:spacing w:after="0" w:before="0" w:line="240"/>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18%</w:t>
            </w:r>
            <w:r>
              <w:rPr>
                <w:rFonts w:ascii="Times New Roman" w:hAnsi="Times New Roman" w:eastAsia="Times New Roman" w:cs="Times New Roman"/>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5805" w:type="dxa"/>
            <w:vAlign w:val="center"/>
            <w:textDirection w:val="lrTb"/>
            <w:noWrap w:val="false"/>
          </w:tcPr>
          <w:p>
            <w:pPr>
              <w:pBdr/>
              <w:spacing w:after="0" w:before="0" w:line="240"/>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457.873.920</w:t>
            </w:r>
            <w:r>
              <w:rPr>
                <w:rFonts w:ascii="Times New Roman" w:hAnsi="Times New Roman" w:eastAsia="Times New Roman" w:cs="Times New Roman"/>
                <w:sz w:val="22"/>
                <w:szCs w:val="22"/>
              </w:rPr>
            </w:r>
          </w:p>
        </w:tc>
      </w:tr>
    </w:tbl>
    <w:p>
      <w:pPr>
        <w:pBdr>
          <w:top w:val="none" w:color="000000" w:sz="4" w:space="0"/>
          <w:left w:val="none" w:color="000000" w:sz="4" w:space="0"/>
          <w:bottom w:val="none" w:color="000000" w:sz="4" w:space="0"/>
          <w:right w:val="none" w:color="000000" w:sz="4" w:space="0"/>
        </w:pBdr>
        <w:spacing/>
        <w:ind w:right="0" w:firstLine="0" w:left="0"/>
        <w:jc w:val="both"/>
        <w:rPr>
          <w:rFonts w:ascii="Times New Roman" w:hAnsi="Times New Roman" w:cs="Times New Roman"/>
        </w:rPr>
      </w:pPr>
      <w:r>
        <w:rPr>
          <w:rFonts w:ascii="Times New Roman" w:hAnsi="Times New Roman" w:eastAsia="Times New Roman" w:cs="Times New Roman"/>
          <w:color w:val="000000"/>
          <w:sz w:val="12"/>
        </w:rPr>
        <w:t xml:space="preserve"> </w:t>
      </w:r>
      <w:r>
        <w:rPr>
          <w:rFonts w:ascii="Times New Roman" w:hAnsi="Times New Roman" w:eastAsia="Times New Roman" w:cs="Times New Roman"/>
        </w:rPr>
      </w:r>
    </w:p>
    <w:p>
      <w:pPr>
        <w:pBdr>
          <w:top w:val="none" w:color="000000" w:sz="4" w:space="0"/>
          <w:left w:val="none" w:color="000000" w:sz="4" w:space="0"/>
          <w:bottom w:val="none" w:color="000000" w:sz="4" w:space="0"/>
          <w:right w:val="none" w:color="000000" w:sz="4" w:space="0"/>
        </w:pBdr>
        <w:spacing w:line="276" w:lineRule="auto"/>
        <w:ind w:right="0" w:firstLine="0" w:left="0"/>
        <w:jc w:val="both"/>
        <w:rPr>
          <w:rFonts w:ascii="Times New Roman" w:hAnsi="Times New Roman" w:cs="Times New Roman"/>
        </w:rPr>
      </w:pPr>
      <w:r>
        <w:rPr>
          <w:rFonts w:ascii="Times New Roman" w:hAnsi="Times New Roman" w:eastAsia="Times New Roman" w:cs="Times New Roman"/>
          <w:color w:val="000000"/>
          <w:sz w:val="24"/>
        </w:rPr>
        <w:t xml:space="preserve">Tổ thẩm định xác định tỉ lệ hao mòn của tài sản thẩm định là: </w:t>
      </w:r>
      <w:r>
        <w:rPr>
          <w:rFonts w:ascii="Times New Roman" w:hAnsi="Times New Roman" w:eastAsia="Times New Roman" w:cs="Times New Roman"/>
          <w:b/>
          <w:color w:val="000000"/>
          <w:sz w:val="24"/>
        </w:rPr>
        <w:t xml:space="preserve">18</w:t>
      </w:r>
      <w:r>
        <w:rPr>
          <w:rFonts w:ascii="Times New Roman" w:hAnsi="Times New Roman" w:eastAsia="Times New Roman" w:cs="Times New Roman"/>
          <w:color w:val="000000"/>
          <w:sz w:val="24"/>
        </w:rPr>
        <w:t xml:space="preserve">%, tương đương tỷ lệ chất lượng còn lại của tài sản là: </w:t>
      </w:r>
      <w:r>
        <w:rPr>
          <w:rFonts w:ascii="Times New Roman" w:hAnsi="Times New Roman" w:eastAsia="Times New Roman" w:cs="Times New Roman"/>
          <w:b/>
          <w:color w:val="000000"/>
          <w:sz w:val="24"/>
        </w:rPr>
        <w:t xml:space="preserve">82%.</w:t>
      </w:r>
      <w:r>
        <w:rPr>
          <w:rFonts w:ascii="Times New Roman" w:hAnsi="Times New Roman" w:eastAsia="Times New Roman" w:cs="Times New Roman"/>
          <w:color w:val="000000"/>
          <w:sz w:val="22"/>
        </w:rPr>
        <w:t xml:space="preserve">   </w:t>
      </w:r>
      <w:r>
        <w:rPr>
          <w:rFonts w:ascii="Times New Roman" w:hAnsi="Times New Roman" w:eastAsia="Times New Roman" w:cs="Times New Roman"/>
        </w:rPr>
      </w:r>
    </w:p>
    <w:p>
      <w:pPr>
        <w:numPr>
          <w:ilvl w:val="0"/>
          <w:numId w:val="39"/>
        </w:numPr>
        <w:pBdr>
          <w:top w:val="none" w:color="000000" w:sz="4" w:space="0"/>
          <w:left w:val="none" w:color="000000" w:sz="4" w:space="0"/>
          <w:bottom w:val="none" w:color="000000" w:sz="4" w:space="0"/>
          <w:right w:val="none" w:color="000000" w:sz="4" w:space="0"/>
        </w:pBdr>
        <w:spacing w:before="120" w:line="276" w:lineRule="auto"/>
        <w:ind/>
        <w:jc w:val="both"/>
        <w:rPr>
          <w:rFonts w:ascii="Times New Roman" w:hAnsi="Times New Roman" w:cs="Times New Roman"/>
        </w:rPr>
      </w:pPr>
      <w:r>
        <w:rPr>
          <w:rFonts w:ascii="Times New Roman" w:hAnsi="Times New Roman" w:eastAsia="Times New Roman" w:cs="Times New Roman"/>
          <w:b/>
          <w:i/>
          <w:color w:val="000000"/>
          <w:sz w:val="24"/>
        </w:rPr>
        <w:t xml:space="preserve">Xác định giá trị của công trình xây dựng trên đất:</w:t>
      </w:r>
      <w:r>
        <w:rPr>
          <w:rFonts w:ascii="Times New Roman" w:hAnsi="Times New Roman" w:eastAsia="Times New Roman" w:cs="Times New Roman"/>
        </w:rPr>
      </w:r>
    </w:p>
    <w:tbl>
      <w:tblPr>
        <w:tblStyle w:val="1038"/>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autofit"/>
        <w:tblLook w:val="04A0" w:firstRow="1" w:lastRow="0" w:firstColumn="1" w:lastColumn="0" w:noHBand="0" w:noVBand="1"/>
      </w:tblPr>
      <w:tblGrid>
        <w:gridCol w:w="2122"/>
        <w:gridCol w:w="1701"/>
        <w:gridCol w:w="1984"/>
        <w:gridCol w:w="1843"/>
        <w:gridCol w:w="1380"/>
      </w:tblGrid>
      <w:tr>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2122"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rFonts w:ascii="Times New Roman" w:hAnsi="Times New Roman" w:cs="Times New Roman"/>
                <w:sz w:val="24"/>
                <w:szCs w:val="24"/>
              </w:rPr>
            </w:pPr>
            <w:r>
              <w:rPr>
                <w:rFonts w:ascii="Times New Roman" w:hAnsi="Times New Roman" w:eastAsia="Times New Roman" w:cs="Times New Roman"/>
                <w:b/>
                <w:color w:val="000000"/>
                <w:sz w:val="24"/>
                <w:szCs w:val="24"/>
              </w:rPr>
              <w:t xml:space="preserve">Tên công trình</w:t>
            </w:r>
            <w:r>
              <w:rPr>
                <w:rFonts w:ascii="Times New Roman" w:hAnsi="Times New Roman" w:eastAsia="Times New Roman" w:cs="Times New Roman"/>
                <w:sz w:val="24"/>
                <w:szCs w:val="24"/>
              </w:rPr>
            </w:r>
          </w:p>
        </w:tc>
        <w:tc>
          <w:tcPr>
            <w:tcBorders>
              <w:top w:val="single" w:color="000000" w:sz="8" w:space="0"/>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rFonts w:ascii="Times New Roman" w:hAnsi="Times New Roman" w:cs="Times New Roman"/>
                <w:sz w:val="24"/>
                <w:szCs w:val="24"/>
              </w:rPr>
            </w:pPr>
            <w:r>
              <w:rPr>
                <w:rFonts w:ascii="Times New Roman" w:hAnsi="Times New Roman" w:eastAsia="Times New Roman" w:cs="Times New Roman"/>
                <w:b/>
                <w:color w:val="000000"/>
                <w:sz w:val="24"/>
                <w:szCs w:val="24"/>
              </w:rPr>
              <w:t xml:space="preserve">Diện tích sàn (m²)</w:t>
            </w:r>
            <w:r>
              <w:rPr>
                <w:rFonts w:ascii="Times New Roman" w:hAnsi="Times New Roman" w:eastAsia="Times New Roman" w:cs="Times New Roman"/>
                <w:sz w:val="24"/>
                <w:szCs w:val="24"/>
              </w:rPr>
            </w:r>
          </w:p>
        </w:tc>
        <w:tc>
          <w:tcPr>
            <w:tcBorders>
              <w:top w:val="single" w:color="000000" w:sz="8" w:space="0"/>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rFonts w:ascii="Times New Roman" w:hAnsi="Times New Roman" w:cs="Times New Roman"/>
                <w:sz w:val="24"/>
                <w:szCs w:val="24"/>
              </w:rPr>
            </w:pPr>
            <w:r>
              <w:rPr>
                <w:rFonts w:ascii="Times New Roman" w:hAnsi="Times New Roman" w:eastAsia="Times New Roman" w:cs="Times New Roman"/>
                <w:b/>
                <w:color w:val="000000"/>
                <w:sz w:val="24"/>
                <w:szCs w:val="24"/>
              </w:rPr>
              <w:t xml:space="preserve"> Đơn giá XD mới (Đồng/m</w:t>
            </w:r>
            <w:r>
              <w:rPr>
                <w:rFonts w:ascii="Times New Roman" w:hAnsi="Times New Roman" w:eastAsia="Times New Roman" w:cs="Times New Roman"/>
                <w:b/>
                <w:color w:val="000000"/>
                <w:sz w:val="24"/>
                <w:szCs w:val="24"/>
                <w:vertAlign w:val="superscript"/>
              </w:rPr>
              <w:t xml:space="preserve">2 </w:t>
            </w:r>
            <w:r>
              <w:rPr>
                <w:rFonts w:ascii="Times New Roman" w:hAnsi="Times New Roman" w:eastAsia="Times New Roman" w:cs="Times New Roman"/>
                <w:b/>
                <w:color w:val="000000"/>
                <w:sz w:val="24"/>
                <w:szCs w:val="24"/>
              </w:rPr>
              <w:t xml:space="preserve">sàn) </w:t>
            </w:r>
            <w:r>
              <w:rPr>
                <w:rFonts w:ascii="Times New Roman" w:hAnsi="Times New Roman" w:eastAsia="Times New Roman" w:cs="Times New Roman"/>
                <w:sz w:val="24"/>
                <w:szCs w:val="24"/>
              </w:rPr>
            </w:r>
          </w:p>
        </w:tc>
        <w:tc>
          <w:tcPr>
            <w:tcBorders>
              <w:top w:val="single" w:color="000000" w:sz="8" w:space="0"/>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rFonts w:ascii="Times New Roman" w:hAnsi="Times New Roman" w:cs="Times New Roman"/>
                <w:sz w:val="24"/>
                <w:szCs w:val="24"/>
              </w:rPr>
            </w:pPr>
            <w:r>
              <w:rPr>
                <w:rFonts w:ascii="Times New Roman" w:hAnsi="Times New Roman" w:eastAsia="Times New Roman" w:cs="Times New Roman"/>
                <w:b/>
                <w:color w:val="000000"/>
                <w:sz w:val="24"/>
                <w:szCs w:val="24"/>
              </w:rPr>
              <w:t xml:space="preserve">Giá trị hao mòn (Đồng)</w:t>
            </w:r>
            <w:r>
              <w:rPr>
                <w:rFonts w:ascii="Times New Roman" w:hAnsi="Times New Roman" w:eastAsia="Times New Roman" w:cs="Times New Roman"/>
                <w:sz w:val="24"/>
                <w:szCs w:val="24"/>
              </w:rPr>
            </w:r>
          </w:p>
        </w:tc>
        <w:tc>
          <w:tcPr>
            <w:tcBorders>
              <w:top w:val="single" w:color="000000" w:sz="8" w:space="0"/>
              <w:bottom w:val="single" w:color="000000" w:sz="8" w:space="0"/>
              <w:right w:val="single" w:color="000000" w:sz="8" w:space="0"/>
            </w:tcBorders>
            <w:tcMar>
              <w:left w:w="108" w:type="dxa"/>
              <w:top w:w="0" w:type="dxa"/>
              <w:right w:w="108" w:type="dxa"/>
              <w:bottom w:w="0" w:type="dxa"/>
            </w:tcMar>
            <w:tcW w:w="1380"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rFonts w:ascii="Times New Roman" w:hAnsi="Times New Roman" w:cs="Times New Roman"/>
                <w:sz w:val="24"/>
                <w:szCs w:val="24"/>
              </w:rPr>
            </w:pPr>
            <w:r>
              <w:rPr>
                <w:rFonts w:ascii="Times New Roman" w:hAnsi="Times New Roman" w:eastAsia="Times New Roman" w:cs="Times New Roman"/>
                <w:b/>
                <w:color w:val="000000"/>
                <w:sz w:val="24"/>
                <w:szCs w:val="24"/>
              </w:rPr>
              <w:t xml:space="preserve">Giá trị thẩm định (Đồng)</w:t>
            </w:r>
            <w:r>
              <w:rPr>
                <w:rFonts w:ascii="Times New Roman" w:hAnsi="Times New Roman" w:eastAsia="Times New Roman" w:cs="Times New Roman"/>
                <w:sz w:val="24"/>
                <w:szCs w:val="24"/>
              </w:rPr>
            </w:r>
          </w:p>
        </w:tc>
      </w:tr>
      <w:tr>
        <w:trPr>
          <w:trHeight w:val="681"/>
        </w:trPr>
        <w:tc>
          <w:tcPr>
            <w:tcBorders>
              <w:left w:val="single" w:color="000000" w:sz="8" w:space="0"/>
              <w:bottom w:val="single" w:color="000000" w:sz="8" w:space="0"/>
              <w:right w:val="single" w:color="000000" w:sz="8" w:space="0"/>
            </w:tcBorders>
            <w:tcMar>
              <w:left w:w="108" w:type="dxa"/>
              <w:top w:w="0" w:type="dxa"/>
              <w:right w:w="108" w:type="dxa"/>
              <w:bottom w:w="0" w:type="dxa"/>
            </w:tcMar>
            <w:tcW w:w="2122"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rFonts w:ascii="Times New Roman" w:hAnsi="Times New Roman" w:cs="Times New Roman"/>
                <w:sz w:val="24"/>
                <w:szCs w:val="24"/>
              </w:rPr>
            </w:pPr>
            <w:r>
              <w:rPr>
                <w:rFonts w:ascii="Times New Roman" w:hAnsi="Times New Roman" w:eastAsia="Times New Roman" w:cs="Times New Roman"/>
                <w:b/>
                <w:color w:val="000000"/>
                <w:sz w:val="24"/>
                <w:szCs w:val="24"/>
              </w:rPr>
              <w:t xml:space="preserve">A</w:t>
            </w:r>
            <w:r>
              <w:rPr>
                <w:rFonts w:ascii="Times New Roman" w:hAnsi="Times New Roman" w:eastAsia="Times New Roman" w:cs="Times New Roman"/>
                <w:sz w:val="24"/>
                <w:szCs w:val="24"/>
              </w:rP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rFonts w:ascii="Times New Roman" w:hAnsi="Times New Roman" w:cs="Times New Roman"/>
                <w:sz w:val="24"/>
                <w:szCs w:val="24"/>
              </w:rPr>
            </w:pPr>
            <w:r>
              <w:rPr>
                <w:rFonts w:ascii="Times New Roman" w:hAnsi="Times New Roman" w:eastAsia="Times New Roman" w:cs="Times New Roman"/>
                <w:b/>
                <w:color w:val="000000"/>
                <w:sz w:val="24"/>
                <w:szCs w:val="24"/>
              </w:rPr>
              <w:t xml:space="preserve">(1)</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rFonts w:ascii="Times New Roman" w:hAnsi="Times New Roman" w:cs="Times New Roman"/>
                <w:sz w:val="24"/>
                <w:szCs w:val="24"/>
              </w:rPr>
            </w:pPr>
            <w:r>
              <w:rPr>
                <w:rFonts w:ascii="Times New Roman" w:hAnsi="Times New Roman" w:eastAsia="Times New Roman" w:cs="Times New Roman"/>
                <w:b/>
                <w:color w:val="000000"/>
                <w:sz w:val="24"/>
                <w:szCs w:val="24"/>
              </w:rPr>
              <w:t xml:space="preserve">(2)</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rFonts w:ascii="Times New Roman" w:hAnsi="Times New Roman" w:cs="Times New Roman"/>
                <w:sz w:val="24"/>
                <w:szCs w:val="24"/>
              </w:rPr>
            </w:pPr>
            <w:r>
              <w:rPr>
                <w:rFonts w:ascii="Times New Roman" w:hAnsi="Times New Roman" w:eastAsia="Times New Roman" w:cs="Times New Roman"/>
                <w:b/>
                <w:color w:val="000000"/>
                <w:sz w:val="24"/>
                <w:szCs w:val="24"/>
              </w:rPr>
              <w:t xml:space="preserve">(3)</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tcBorders>
              <w:bottom w:val="single" w:color="000000" w:sz="8" w:space="0"/>
              <w:right w:val="single" w:color="000000" w:sz="8" w:space="0"/>
            </w:tcBorders>
            <w:tcMar>
              <w:left w:w="108" w:type="dxa"/>
              <w:top w:w="0" w:type="dxa"/>
              <w:right w:w="108" w:type="dxa"/>
              <w:bottom w:w="0" w:type="dxa"/>
            </w:tcMar>
            <w:tcW w:w="1380"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rFonts w:ascii="Times New Roman" w:hAnsi="Times New Roman" w:cs="Times New Roman"/>
                <w:sz w:val="24"/>
                <w:szCs w:val="24"/>
              </w:rPr>
            </w:pPr>
            <w:r>
              <w:rPr>
                <w:rFonts w:ascii="Times New Roman" w:hAnsi="Times New Roman" w:eastAsia="Times New Roman" w:cs="Times New Roman"/>
                <w:b/>
                <w:color w:val="000000"/>
                <w:sz w:val="24"/>
                <w:szCs w:val="24"/>
              </w:rPr>
              <w:t xml:space="preserve">(4)=(1)x(2)-(3)</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2122" w:type="dxa"/>
            <w:vAlign w:val="center"/>
            <w:textDirection w:val="lrTb"/>
            <w:noWrap/>
          </w:tcPr>
          <w:p>
            <w:pPr>
              <w:pBdr/>
              <w:spacing w:after="0" w:before="0" w:line="240"/>
              <w:ind/>
              <w:jc w:val="both"/>
              <w:rPr>
                <w:rFonts w:ascii="Times New Roman" w:hAnsi="Times New Roman" w:cs="Times New Roman"/>
                <w:sz w:val="24"/>
                <w:szCs w:val="24"/>
              </w:rPr>
            </w:pPr>
            <w:r>
              <w:rPr>
                <w:rFonts w:ascii="Times New Roman" w:hAnsi="Times New Roman" w:eastAsia="Times New Roman" w:cs="Times New Roman"/>
                <w:color w:val="000000"/>
                <w:sz w:val="24"/>
                <w:szCs w:val="24"/>
              </w:rPr>
              <w:t xml:space="preserve">Nhà 3 tầng</w:t>
            </w:r>
            <w:r>
              <w:rPr>
                <w:rFonts w:ascii="Times New Roman" w:hAnsi="Times New Roman" w:eastAsia="Times New Roman" w:cs="Times New Roman"/>
                <w:sz w:val="24"/>
                <w:szCs w:val="24"/>
              </w:rP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tcPr>
          <w:p>
            <w:pPr>
              <w:pBdr/>
              <w:spacing w:after="0" w:before="0" w:line="240"/>
              <w:ind/>
              <w:jc w:val="center"/>
              <w:rPr>
                <w:rFonts w:ascii="Times New Roman" w:hAnsi="Times New Roman" w:cs="Times New Roman"/>
                <w:sz w:val="24"/>
                <w:szCs w:val="24"/>
              </w:rPr>
            </w:pPr>
            <w:r>
              <w:rPr>
                <w:rFonts w:ascii="Times New Roman" w:hAnsi="Times New Roman" w:eastAsia="Times New Roman" w:cs="Times New Roman"/>
                <w:color w:val="000000"/>
                <w:sz w:val="24"/>
                <w:szCs w:val="24"/>
              </w:rPr>
              <w:t xml:space="preserve">  320 </w:t>
            </w:r>
            <w:r>
              <w:rPr>
                <w:rFonts w:ascii="Times New Roman" w:hAnsi="Times New Roman" w:eastAsia="Times New Roman" w:cs="Times New Roman"/>
                <w:sz w:val="24"/>
                <w:szCs w:val="24"/>
              </w:rP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tcPr>
          <w:p>
            <w:pPr>
              <w:pBdr/>
              <w:spacing w:after="0" w:before="0" w:line="240"/>
              <w:ind/>
              <w:jc w:val="center"/>
              <w:rPr>
                <w:rFonts w:ascii="Times New Roman" w:hAnsi="Times New Roman" w:cs="Times New Roman"/>
                <w:sz w:val="24"/>
                <w:szCs w:val="24"/>
              </w:rPr>
            </w:pPr>
            <w:r>
              <w:rPr>
                <w:rFonts w:ascii="Times New Roman" w:hAnsi="Times New Roman" w:eastAsia="Times New Roman" w:cs="Times New Roman"/>
                <w:color w:val="000000"/>
                <w:sz w:val="24"/>
                <w:szCs w:val="24"/>
              </w:rPr>
              <w:t xml:space="preserve">7.949.200</w:t>
            </w:r>
            <w:r>
              <w:rPr>
                <w:rFonts w:ascii="Times New Roman" w:hAnsi="Times New Roman" w:eastAsia="Times New Roman" w:cs="Times New Roman"/>
                <w:sz w:val="24"/>
                <w:szCs w:val="24"/>
              </w:rP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tcPr>
          <w:p>
            <w:pPr>
              <w:pBdr/>
              <w:spacing w:after="0" w:before="0" w:line="240"/>
              <w:ind/>
              <w:jc w:val="center"/>
              <w:rPr>
                <w:rFonts w:ascii="Times New Roman" w:hAnsi="Times New Roman" w:cs="Times New Roman"/>
                <w:sz w:val="24"/>
                <w:szCs w:val="24"/>
              </w:rPr>
            </w:pPr>
            <w:r>
              <w:rPr>
                <w:rFonts w:ascii="Times New Roman" w:hAnsi="Times New Roman" w:eastAsia="Times New Roman" w:cs="Times New Roman"/>
                <w:color w:val="000000"/>
                <w:sz w:val="24"/>
                <w:szCs w:val="24"/>
              </w:rPr>
              <w:t xml:space="preserve">457.873.920</w:t>
            </w:r>
            <w:r>
              <w:rPr>
                <w:rFonts w:ascii="Times New Roman" w:hAnsi="Times New Roman" w:eastAsia="Times New Roman" w:cs="Times New Roman"/>
                <w:sz w:val="24"/>
                <w:szCs w:val="24"/>
              </w:rPr>
            </w:r>
          </w:p>
        </w:tc>
        <w:tc>
          <w:tcPr>
            <w:tcBorders>
              <w:bottom w:val="single" w:color="000000" w:sz="8" w:space="0"/>
              <w:right w:val="single" w:color="000000" w:sz="8" w:space="0"/>
            </w:tcBorders>
            <w:tcMar>
              <w:left w:w="108" w:type="dxa"/>
              <w:top w:w="0" w:type="dxa"/>
              <w:right w:w="108" w:type="dxa"/>
              <w:bottom w:w="0" w:type="dxa"/>
            </w:tcMar>
            <w:tcW w:w="1380" w:type="dxa"/>
            <w:vAlign w:val="center"/>
            <w:textDirection w:val="lrTb"/>
            <w:noWrap w:val="false"/>
          </w:tcPr>
          <w:p>
            <w:pPr>
              <w:pBdr/>
              <w:spacing w:after="0" w:before="0" w:line="240"/>
              <w:ind/>
              <w:jc w:val="center"/>
              <w:rPr>
                <w:rFonts w:ascii="Times New Roman" w:hAnsi="Times New Roman" w:cs="Times New Roman"/>
                <w:sz w:val="24"/>
                <w:szCs w:val="24"/>
              </w:rPr>
            </w:pPr>
            <w:r>
              <w:rPr>
                <w:rFonts w:ascii="Times New Roman" w:hAnsi="Times New Roman" w:eastAsia="Times New Roman" w:cs="Times New Roman"/>
                <w:color w:val="000000"/>
                <w:sz w:val="24"/>
                <w:szCs w:val="24"/>
              </w:rPr>
              <w:t xml:space="preserve">2.085.870.080</w:t>
            </w:r>
            <w:r>
              <w:rPr>
                <w:rFonts w:ascii="Times New Roman" w:hAnsi="Times New Roman" w:eastAsia="Times New Roman" w:cs="Times New Roman"/>
                <w:sz w:val="24"/>
                <w:szCs w:val="24"/>
              </w:rPr>
            </w:r>
          </w:p>
        </w:tc>
      </w:tr>
    </w:tbl>
    <w:p>
      <w:pPr>
        <w:pStyle w:val="1034"/>
        <w:numPr>
          <w:ilvl w:val="0"/>
          <w:numId w:val="26"/>
        </w:numPr>
        <w:pBdr/>
        <w:spacing w:after="120" w:before="120" w:line="276" w:lineRule="auto"/>
        <w:ind w:hanging="357" w:left="357"/>
        <w:jc w:val="both"/>
        <w:rPr>
          <w:b/>
          <w:lang w:val="pt-BR"/>
        </w:rPr>
      </w:pPr>
      <w:r>
        <w:rPr>
          <w:b/>
          <w:lang w:val="pt-BR"/>
        </w:rPr>
        <w:t xml:space="preserve">Kết</w:t>
      </w:r>
      <w:r>
        <w:rPr>
          <w:b/>
          <w:lang w:val="pt-BR"/>
        </w:rPr>
        <w:t xml:space="preserve"> </w:t>
      </w:r>
      <w:r>
        <w:rPr>
          <w:b/>
          <w:lang w:val="pt-BR"/>
        </w:rPr>
        <w:t xml:space="preserve">quả</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r>
        <w:rPr>
          <w:b/>
          <w:lang w:val="pt-BR"/>
        </w:rPr>
      </w:r>
    </w:p>
    <w:p>
      <w:pPr>
        <w:pStyle w:val="1034"/>
        <w:pBdr/>
        <w:tabs>
          <w:tab w:val="left" w:leader="none" w:pos="993"/>
        </w:tabs>
        <w:spacing w:after="120" w:before="120" w:line="276" w:lineRule="auto"/>
        <w:ind w:left="0"/>
        <w:jc w:val="both"/>
        <w:rPr>
          <w:highlight w:val="none"/>
        </w:rPr>
      </w:pP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lập</w:t>
      </w:r>
      <w:r>
        <w:rPr>
          <w:lang w:val="pt-BR"/>
        </w:rPr>
        <w:t xml:space="preserve"> </w:t>
      </w:r>
      <w:r>
        <w:rPr>
          <w:lang w:val="pt-BR"/>
        </w:rPr>
        <w:t xml:space="preserve">luận</w:t>
      </w:r>
      <w:r>
        <w:rPr>
          <w:lang w:val="pt-BR"/>
        </w:rPr>
        <w:t xml:space="preserve"> </w:t>
      </w:r>
      <w:r>
        <w:rPr>
          <w:lang w:val="pt-BR"/>
        </w:rPr>
        <w:t xml:space="preserve">trên</w:t>
      </w:r>
      <w:r>
        <w:rPr>
          <w:lang w:val="pt-BR"/>
        </w:rPr>
        <w:t xml:space="preserve">, </w:t>
      </w:r>
      <w:r>
        <w:rPr>
          <w:lang w:val="pt-BR"/>
        </w:rPr>
        <w:t xml:space="preserve">T</w:t>
      </w:r>
      <w:r>
        <w:rPr>
          <w:lang w:val="pt-BR"/>
        </w:rPr>
        <w:t xml:space="preserve">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vi-VN"/>
        </w:rPr>
        <w:t xml:space="preserve">tài sản thẩm định giá</w:t>
      </w:r>
      <w:r>
        <w:rPr>
          <w:lang w:val="pt-BR"/>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t xml:space="preserve">Tháng 01/2026</w:t>
      </w:r>
      <w:r>
        <w:t xml:space="preserve"> </w:t>
      </w:r>
      <w:r>
        <w:t xml:space="preserve">ước</w:t>
      </w:r>
      <w:r>
        <w:t xml:space="preserve"> </w:t>
      </w:r>
      <w:r>
        <w:t xml:space="preserve">tính</w:t>
      </w:r>
      <w:r>
        <w:t xml:space="preserve"> </w:t>
      </w:r>
      <w:r>
        <w:t xml:space="preserve">như</w:t>
      </w:r>
      <w:r>
        <w:t xml:space="preserve"> </w:t>
      </w:r>
      <w:r>
        <w:t xml:space="preserve">sau</w:t>
      </w:r>
      <w:r>
        <w:t xml:space="preserve">:</w:t>
      </w:r>
      <w:r/>
    </w:p>
    <w:tbl>
      <w:tblPr>
        <w:tblStyle w:val="1038"/>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723"/>
        <w:gridCol w:w="2750"/>
        <w:gridCol w:w="1191"/>
        <w:gridCol w:w="1701"/>
        <w:gridCol w:w="1261"/>
        <w:gridCol w:w="1943"/>
      </w:tblGrid>
      <w:tr>
        <w:trPr>
          <w:trHeight w:val="278"/>
        </w:trPr>
        <w:tc>
          <w:tcPr>
            <w:tcBorders>
              <w:top w:val="single" w:color="000000" w:sz="3" w:space="0"/>
              <w:left w:val="single" w:color="000000" w:sz="3" w:space="0"/>
              <w:bottom w:val="single" w:color="000000" w:sz="3" w:space="0"/>
              <w:right w:val="single" w:color="000000" w:sz="3" w:space="0"/>
            </w:tcBorders>
            <w:tcMar>
              <w:left w:w="57" w:type="dxa"/>
              <w:top w:w="0" w:type="dxa"/>
              <w:right w:w="57" w:type="dxa"/>
              <w:bottom w:w="0" w:type="dxa"/>
            </w:tcMar>
            <w:tcW w:w="723" w:type="dxa"/>
            <w:vAlign w:val="center"/>
            <w:textDirection w:val="lrTb"/>
            <w:noWrap/>
          </w:tcPr>
          <w:p>
            <w:pPr>
              <w:pBdr/>
              <w:spacing w:after="0" w:before="0" w:line="276" w:lineRule="auto"/>
              <w:ind/>
              <w:jc w:val="center"/>
              <w:rPr/>
            </w:pPr>
            <w:r>
              <w:rPr>
                <w:rFonts w:ascii="Times New Roman" w:hAnsi="Times New Roman" w:eastAsia="Times New Roman" w:cs="Times New Roman"/>
                <w:b/>
                <w:color w:val="000000"/>
                <w:sz w:val="22"/>
              </w:rPr>
              <w:t xml:space="preserve">STT</w:t>
            </w:r>
            <w:r/>
            <w:r/>
          </w:p>
        </w:tc>
        <w:tc>
          <w:tcPr>
            <w:tcBorders>
              <w:top w:val="single" w:color="000000" w:sz="3" w:space="0"/>
              <w:bottom w:val="single" w:color="000000" w:sz="3" w:space="0"/>
              <w:right w:val="single" w:color="000000" w:sz="3" w:space="0"/>
            </w:tcBorders>
            <w:tcMar>
              <w:left w:w="57" w:type="dxa"/>
              <w:top w:w="0" w:type="dxa"/>
              <w:right w:w="57" w:type="dxa"/>
              <w:bottom w:w="0" w:type="dxa"/>
            </w:tcMar>
            <w:tcW w:w="2750" w:type="dxa"/>
            <w:vAlign w:val="center"/>
            <w:textDirection w:val="lrTb"/>
            <w:noWrap/>
          </w:tcPr>
          <w:p>
            <w:pPr>
              <w:pBdr/>
              <w:spacing w:after="0" w:before="0" w:line="276" w:lineRule="auto"/>
              <w:ind/>
              <w:jc w:val="center"/>
              <w:rPr/>
            </w:pPr>
            <w:r>
              <w:rPr>
                <w:rFonts w:ascii="Times New Roman" w:hAnsi="Times New Roman" w:eastAsia="Times New Roman" w:cs="Times New Roman"/>
                <w:b/>
                <w:color w:val="000000"/>
                <w:sz w:val="22"/>
              </w:rPr>
              <w:t xml:space="preserve">Tên tài sản</w:t>
            </w:r>
            <w:r/>
            <w:r/>
          </w:p>
        </w:tc>
        <w:tc>
          <w:tcPr>
            <w:tcBorders>
              <w:top w:val="single" w:color="000000" w:sz="3" w:space="0"/>
              <w:bottom w:val="single" w:color="000000" w:sz="3" w:space="0"/>
              <w:right w:val="single" w:color="000000" w:sz="3" w:space="0"/>
            </w:tcBorders>
            <w:tcMar>
              <w:left w:w="57" w:type="dxa"/>
              <w:top w:w="0" w:type="dxa"/>
              <w:right w:w="57" w:type="dxa"/>
              <w:bottom w:w="0" w:type="dxa"/>
            </w:tcMar>
            <w:tcW w:w="1191" w:type="dxa"/>
            <w:vAlign w:val="center"/>
            <w:textDirection w:val="lrTb"/>
            <w:noWrap/>
          </w:tcPr>
          <w:p>
            <w:pPr>
              <w:pBdr/>
              <w:spacing w:after="0" w:before="0" w:line="276" w:lineRule="auto"/>
              <w:ind/>
              <w:jc w:val="center"/>
              <w:rPr/>
            </w:pPr>
            <w:r>
              <w:rPr>
                <w:rFonts w:ascii="Times New Roman" w:hAnsi="Times New Roman" w:eastAsia="Times New Roman" w:cs="Times New Roman"/>
                <w:b/>
                <w:color w:val="000000"/>
                <w:sz w:val="22"/>
              </w:rPr>
              <w:t xml:space="preserve"> Diện tích </w:t>
            </w:r>
            <w:r/>
            <w:r/>
          </w:p>
        </w:tc>
        <w:tc>
          <w:tcPr>
            <w:tcBorders>
              <w:top w:val="single" w:color="000000" w:sz="3" w:space="0"/>
              <w:bottom w:val="single" w:color="000000" w:sz="3" w:space="0"/>
              <w:right w:val="single" w:color="000000" w:sz="3" w:space="0"/>
            </w:tcBorders>
            <w:tcMar>
              <w:left w:w="57" w:type="dxa"/>
              <w:top w:w="0" w:type="dxa"/>
              <w:right w:w="57" w:type="dxa"/>
              <w:bottom w:w="0" w:type="dxa"/>
            </w:tcMar>
            <w:tcW w:w="1701" w:type="dxa"/>
            <w:vAlign w:val="center"/>
            <w:textDirection w:val="lrTb"/>
            <w:noWrap/>
          </w:tcPr>
          <w:p>
            <w:pPr>
              <w:pBdr/>
              <w:spacing w:after="0" w:before="0" w:line="276" w:lineRule="auto"/>
              <w:ind/>
              <w:jc w:val="center"/>
              <w:rPr/>
            </w:pPr>
            <w:r>
              <w:rPr>
                <w:rFonts w:ascii="Times New Roman" w:hAnsi="Times New Roman" w:eastAsia="Times New Roman" w:cs="Times New Roman"/>
                <w:b/>
                <w:color w:val="000000"/>
                <w:sz w:val="22"/>
              </w:rPr>
              <w:t xml:space="preserve">Đơn giá</w:t>
            </w:r>
            <w:r/>
            <w:r/>
          </w:p>
        </w:tc>
        <w:tc>
          <w:tcPr>
            <w:tcBorders>
              <w:top w:val="single" w:color="000000" w:sz="3" w:space="0"/>
              <w:bottom w:val="single" w:color="000000" w:sz="3" w:space="0"/>
              <w:right w:val="single" w:color="000000" w:sz="3" w:space="0"/>
            </w:tcBorders>
            <w:tcMar>
              <w:left w:w="57" w:type="dxa"/>
              <w:top w:w="0" w:type="dxa"/>
              <w:right w:w="57" w:type="dxa"/>
              <w:bottom w:w="0" w:type="dxa"/>
            </w:tcMar>
            <w:tcW w:w="1261" w:type="dxa"/>
            <w:vAlign w:val="center"/>
            <w:textDirection w:val="lrTb"/>
            <w:noWrap/>
          </w:tcPr>
          <w:p>
            <w:pPr>
              <w:pBdr/>
              <w:spacing w:after="0" w:before="0" w:line="276" w:lineRule="auto"/>
              <w:ind/>
              <w:jc w:val="center"/>
              <w:rPr/>
            </w:pPr>
            <w:r>
              <w:rPr>
                <w:rFonts w:ascii="Times New Roman" w:hAnsi="Times New Roman" w:eastAsia="Times New Roman" w:cs="Times New Roman"/>
                <w:b/>
                <w:color w:val="000000"/>
                <w:sz w:val="22"/>
              </w:rPr>
              <w:t xml:space="preserve">CLCL (%)</w:t>
            </w:r>
            <w:r/>
            <w:r/>
          </w:p>
        </w:tc>
        <w:tc>
          <w:tcPr>
            <w:tcBorders>
              <w:top w:val="single" w:color="000000" w:sz="3" w:space="0"/>
              <w:bottom w:val="single" w:color="000000" w:sz="3" w:space="0"/>
              <w:right w:val="single" w:color="000000" w:sz="3" w:space="0"/>
            </w:tcBorders>
            <w:tcMar>
              <w:left w:w="57" w:type="dxa"/>
              <w:top w:w="0" w:type="dxa"/>
              <w:right w:w="57" w:type="dxa"/>
              <w:bottom w:w="0" w:type="dxa"/>
            </w:tcMar>
            <w:tcW w:w="1943" w:type="dxa"/>
            <w:vAlign w:val="center"/>
            <w:textDirection w:val="lrTb"/>
            <w:noWrap/>
          </w:tcPr>
          <w:p>
            <w:pPr>
              <w:pBdr/>
              <w:spacing w:after="0" w:before="0" w:line="276" w:lineRule="auto"/>
              <w:ind/>
              <w:jc w:val="center"/>
              <w:rPr/>
            </w:pPr>
            <w:r>
              <w:rPr>
                <w:rFonts w:ascii="Times New Roman" w:hAnsi="Times New Roman" w:eastAsia="Times New Roman" w:cs="Times New Roman"/>
                <w:b/>
                <w:color w:val="000000"/>
                <w:sz w:val="22"/>
              </w:rPr>
              <w:t xml:space="preserve">Thành tiền</w:t>
            </w:r>
            <w:r/>
            <w:r/>
          </w:p>
        </w:tc>
      </w:tr>
      <w:tr>
        <w:trPr>
          <w:trHeight w:val="1772"/>
        </w:trPr>
        <w:tc>
          <w:tcPr>
            <w:tcBorders>
              <w:left w:val="single" w:color="000000" w:sz="3" w:space="0"/>
              <w:bottom w:val="single" w:color="000000" w:sz="3" w:space="0"/>
              <w:right w:val="single" w:color="000000" w:sz="3" w:space="0"/>
            </w:tcBorders>
            <w:tcMar>
              <w:left w:w="57" w:type="dxa"/>
              <w:top w:w="0" w:type="dxa"/>
              <w:right w:w="57" w:type="dxa"/>
              <w:bottom w:w="0" w:type="dxa"/>
            </w:tcMar>
            <w:tcW w:w="723" w:type="dxa"/>
            <w:vAlign w:val="center"/>
            <w:textDirection w:val="lrTb"/>
            <w:noWrap/>
          </w:tcPr>
          <w:p>
            <w:pPr>
              <w:pBdr/>
              <w:spacing w:after="0" w:before="0" w:line="276" w:lineRule="auto"/>
              <w:ind/>
              <w:rPr/>
            </w:pPr>
            <w:r>
              <w:rPr>
                <w:rFonts w:ascii="Times New Roman" w:hAnsi="Times New Roman" w:eastAsia="Times New Roman" w:cs="Times New Roman"/>
                <w:color w:val="000000"/>
                <w:sz w:val="22"/>
              </w:rPr>
              <w:t xml:space="preserve"> </w:t>
            </w:r>
            <w:r/>
            <w:r/>
          </w:p>
        </w:tc>
        <w:tc>
          <w:tcPr>
            <w:gridSpan w:val="4"/>
            <w:tcBorders>
              <w:top w:val="single" w:color="000000" w:sz="3" w:space="0"/>
              <w:bottom w:val="single" w:color="000000" w:sz="3" w:space="0"/>
              <w:right w:val="single" w:color="000000" w:sz="3" w:space="0"/>
            </w:tcBorders>
            <w:tcMar>
              <w:left w:w="57" w:type="dxa"/>
              <w:top w:w="0" w:type="dxa"/>
              <w:right w:w="57" w:type="dxa"/>
              <w:bottom w:w="0" w:type="dxa"/>
            </w:tcMar>
            <w:tcW w:w="6902" w:type="dxa"/>
            <w:vAlign w:val="center"/>
            <w:textDirection w:val="lrTb"/>
            <w:noWrap w:val="false"/>
          </w:tcPr>
          <w:p>
            <w:pPr>
              <w:pBdr/>
              <w:spacing w:after="0" w:before="0" w:line="276" w:lineRule="auto"/>
              <w:ind/>
              <w:jc w:val="both"/>
              <w:rPr/>
            </w:pPr>
            <w:r>
              <w:rPr>
                <w:rFonts w:ascii="Times New Roman" w:hAnsi="Times New Roman" w:eastAsia="Times New Roman" w:cs="Times New Roman"/>
                <w:b/>
                <w:color w:val="000000"/>
                <w:sz w:val="22"/>
              </w:rPr>
              <w:t xml:space="preserve">Quyền sử dụng đất và tài sản gắn liền với đất tại thửa đất số: 4, tờ bản đồ số: 4, có địa chỉ: Thôn 84, xã Kim Quan, huyện Thạch Thất, thành phố Hà Nội (nay là xã Thạch Thất, thành phố Hà Nội), theo Giấy chứng nhận Quyền sử dụng đất, quyền sở hữu nhà ở và </w:t>
            </w:r>
            <w:r>
              <w:rPr>
                <w:rFonts w:ascii="Times New Roman" w:hAnsi="Times New Roman" w:eastAsia="Times New Roman" w:cs="Times New Roman"/>
                <w:b/>
                <w:color w:val="000000"/>
                <w:sz w:val="22"/>
              </w:rPr>
              <w:t xml:space="preserve">tài sản khác gắn liền với đất số: CH 038796, số vào sổ cấp GCN: CH00846/QSDĐ/1328/TTr-VPĐK do UBND huyện Thạch Thất cấp ngày 24/4/2017; Chủ sử dụng đất và sở hữu tài sản gắn liền với đất: Bà Kiều Thị Xê.</w:t>
            </w:r>
            <w:r/>
            <w:r/>
          </w:p>
        </w:tc>
        <w:tc>
          <w:tcPr>
            <w:tcBorders>
              <w:bottom w:val="single" w:color="000000" w:sz="3" w:space="0"/>
              <w:right w:val="single" w:color="000000" w:sz="3" w:space="0"/>
            </w:tcBorders>
            <w:tcMar>
              <w:left w:w="57" w:type="dxa"/>
              <w:top w:w="0" w:type="dxa"/>
              <w:right w:w="57" w:type="dxa"/>
              <w:bottom w:w="0" w:type="dxa"/>
            </w:tcMar>
            <w:tcW w:w="1943" w:type="dxa"/>
            <w:vAlign w:val="center"/>
            <w:textDirection w:val="lrTb"/>
            <w:noWrap/>
          </w:tcPr>
          <w:p>
            <w:pPr>
              <w:pBdr/>
              <w:spacing w:after="0" w:before="0" w:line="276" w:lineRule="auto"/>
              <w:ind/>
              <w:rPr/>
            </w:pPr>
            <w:r>
              <w:rPr>
                <w:rFonts w:ascii="Times New Roman" w:hAnsi="Times New Roman" w:eastAsia="Times New Roman" w:cs="Times New Roman"/>
                <w:color w:val="000000"/>
                <w:sz w:val="22"/>
              </w:rPr>
              <w:t xml:space="preserve"> </w:t>
            </w:r>
            <w:r/>
            <w:r/>
          </w:p>
        </w:tc>
      </w:tr>
      <w:tr>
        <w:trPr>
          <w:trHeight w:val="278"/>
        </w:trPr>
        <w:tc>
          <w:tcPr>
            <w:tcBorders>
              <w:left w:val="single" w:color="000000" w:sz="3" w:space="0"/>
              <w:bottom w:val="single" w:color="000000" w:sz="3" w:space="0"/>
              <w:right w:val="single" w:color="000000" w:sz="3" w:space="0"/>
            </w:tcBorders>
            <w:tcMar>
              <w:left w:w="57" w:type="dxa"/>
              <w:top w:w="0" w:type="dxa"/>
              <w:right w:w="57" w:type="dxa"/>
              <w:bottom w:w="0" w:type="dxa"/>
            </w:tcMar>
            <w:tcW w:w="723" w:type="dxa"/>
            <w:vAlign w:val="center"/>
            <w:textDirection w:val="lrTb"/>
            <w:noWrap/>
          </w:tcPr>
          <w:p>
            <w:pPr>
              <w:pBdr/>
              <w:spacing w:after="0" w:before="0" w:line="276" w:lineRule="auto"/>
              <w:ind/>
              <w:jc w:val="center"/>
              <w:rPr/>
            </w:pPr>
            <w:r>
              <w:rPr>
                <w:rFonts w:ascii="Times New Roman" w:hAnsi="Times New Roman" w:eastAsia="Times New Roman" w:cs="Times New Roman"/>
                <w:color w:val="000000"/>
                <w:sz w:val="22"/>
              </w:rPr>
              <w:t xml:space="preserve">1</w:t>
            </w:r>
            <w:r/>
            <w:r/>
          </w:p>
        </w:tc>
        <w:tc>
          <w:tcPr>
            <w:tcBorders>
              <w:bottom w:val="single" w:color="000000" w:sz="3" w:space="0"/>
              <w:right w:val="single" w:color="000000" w:sz="3" w:space="0"/>
            </w:tcBorders>
            <w:tcMar>
              <w:left w:w="57" w:type="dxa"/>
              <w:top w:w="0" w:type="dxa"/>
              <w:right w:w="57" w:type="dxa"/>
              <w:bottom w:w="0" w:type="dxa"/>
            </w:tcMar>
            <w:tcW w:w="2750" w:type="dxa"/>
            <w:vAlign w:val="center"/>
            <w:textDirection w:val="lrTb"/>
            <w:noWrap/>
          </w:tcPr>
          <w:p>
            <w:pPr>
              <w:pBdr/>
              <w:spacing w:after="0" w:before="0" w:line="276" w:lineRule="auto"/>
              <w:ind/>
              <w:rPr/>
            </w:pPr>
            <w:r>
              <w:rPr>
                <w:rFonts w:ascii="Times New Roman" w:hAnsi="Times New Roman" w:eastAsia="Times New Roman" w:cs="Times New Roman"/>
                <w:color w:val="000000"/>
                <w:sz w:val="22"/>
              </w:rPr>
              <w:t xml:space="preserve">Đất ở</w:t>
            </w:r>
            <w:r/>
            <w:r/>
          </w:p>
        </w:tc>
        <w:tc>
          <w:tcPr>
            <w:tcBorders>
              <w:bottom w:val="single" w:color="000000" w:sz="3" w:space="0"/>
              <w:right w:val="single" w:color="000000" w:sz="3" w:space="0"/>
            </w:tcBorders>
            <w:tcMar>
              <w:left w:w="57" w:type="dxa"/>
              <w:top w:w="0" w:type="dxa"/>
              <w:right w:w="57" w:type="dxa"/>
              <w:bottom w:w="0" w:type="dxa"/>
            </w:tcMar>
            <w:tcW w:w="1191" w:type="dxa"/>
            <w:vAlign w:val="center"/>
            <w:textDirection w:val="lrTb"/>
            <w:noWrap/>
          </w:tcPr>
          <w:p>
            <w:pPr>
              <w:pBdr/>
              <w:spacing w:after="0" w:before="0" w:line="276" w:lineRule="auto"/>
              <w:ind/>
              <w:jc w:val="left"/>
              <w:rPr/>
            </w:pPr>
            <w:r>
              <w:rPr>
                <w:rFonts w:ascii="Times New Roman" w:hAnsi="Times New Roman" w:eastAsia="Times New Roman" w:cs="Times New Roman"/>
                <w:color w:val="000000"/>
                <w:sz w:val="22"/>
              </w:rPr>
              <w:t xml:space="preserve">       300 </w:t>
            </w:r>
            <w:r/>
            <w:r/>
          </w:p>
        </w:tc>
        <w:tc>
          <w:tcPr>
            <w:tcBorders>
              <w:bottom w:val="single" w:color="000000" w:sz="3" w:space="0"/>
              <w:right w:val="single" w:color="000000" w:sz="3" w:space="0"/>
            </w:tcBorders>
            <w:tcMar>
              <w:left w:w="57" w:type="dxa"/>
              <w:top w:w="0" w:type="dxa"/>
              <w:right w:w="57" w:type="dxa"/>
              <w:bottom w:w="0" w:type="dxa"/>
            </w:tcMar>
            <w:tcW w:w="1701" w:type="dxa"/>
            <w:vAlign w:val="center"/>
            <w:textDirection w:val="lrTb"/>
            <w:noWrap/>
          </w:tcPr>
          <w:p>
            <w:pPr>
              <w:pBdr/>
              <w:spacing w:after="0" w:before="0" w:line="276" w:lineRule="auto"/>
              <w:ind/>
              <w:jc w:val="right"/>
              <w:rPr/>
            </w:pPr>
            <w:r>
              <w:rPr>
                <w:rFonts w:ascii="Times New Roman" w:hAnsi="Times New Roman" w:eastAsia="Times New Roman" w:cs="Times New Roman"/>
                <w:color w:val="000000"/>
                <w:sz w:val="22"/>
              </w:rPr>
              <w:t xml:space="preserve">20.971.395 </w:t>
            </w:r>
            <w:r/>
            <w:r/>
          </w:p>
        </w:tc>
        <w:tc>
          <w:tcPr>
            <w:tcBorders>
              <w:bottom w:val="single" w:color="000000" w:sz="3" w:space="0"/>
              <w:right w:val="single" w:color="000000" w:sz="3" w:space="0"/>
            </w:tcBorders>
            <w:tcMar>
              <w:left w:w="57" w:type="dxa"/>
              <w:top w:w="0" w:type="dxa"/>
              <w:right w:w="57" w:type="dxa"/>
              <w:bottom w:w="0" w:type="dxa"/>
            </w:tcMar>
            <w:tcW w:w="1261" w:type="dxa"/>
            <w:vAlign w:val="center"/>
            <w:textDirection w:val="lrTb"/>
            <w:noWrap/>
          </w:tcPr>
          <w:p>
            <w:pPr>
              <w:pBdr/>
              <w:spacing w:after="0" w:before="0" w:line="276" w:lineRule="auto"/>
              <w:ind/>
              <w:jc w:val="center"/>
              <w:rPr/>
            </w:pPr>
            <w:r>
              <w:rPr>
                <w:rFonts w:ascii="Times New Roman" w:hAnsi="Times New Roman" w:eastAsia="Times New Roman" w:cs="Times New Roman"/>
                <w:color w:val="000000"/>
                <w:sz w:val="22"/>
              </w:rPr>
              <w:t xml:space="preserve"> </w:t>
            </w:r>
            <w:r/>
            <w:r/>
          </w:p>
        </w:tc>
        <w:tc>
          <w:tcPr>
            <w:tcBorders>
              <w:bottom w:val="single" w:color="000000" w:sz="3" w:space="0"/>
              <w:right w:val="single" w:color="000000" w:sz="3" w:space="0"/>
            </w:tcBorders>
            <w:tcMar>
              <w:left w:w="57" w:type="dxa"/>
              <w:top w:w="0" w:type="dxa"/>
              <w:right w:w="57" w:type="dxa"/>
              <w:bottom w:w="0" w:type="dxa"/>
            </w:tcMar>
            <w:tcW w:w="1943" w:type="dxa"/>
            <w:vAlign w:val="center"/>
            <w:textDirection w:val="lrTb"/>
            <w:noWrap/>
          </w:tcPr>
          <w:p>
            <w:pPr>
              <w:pBdr/>
              <w:spacing w:after="0" w:before="0" w:line="276" w:lineRule="auto"/>
              <w:ind/>
              <w:jc w:val="right"/>
              <w:rPr/>
            </w:pPr>
            <w:r>
              <w:rPr>
                <w:rFonts w:ascii="Times New Roman" w:hAnsi="Times New Roman" w:eastAsia="Times New Roman" w:cs="Times New Roman"/>
                <w:color w:val="000000"/>
                <w:sz w:val="22"/>
              </w:rPr>
              <w:t xml:space="preserve">          6.291.418.500 </w:t>
            </w:r>
            <w:r/>
            <w:r/>
          </w:p>
        </w:tc>
      </w:tr>
      <w:tr>
        <w:trPr>
          <w:trHeight w:val="548"/>
        </w:trPr>
        <w:tc>
          <w:tcPr>
            <w:tcBorders>
              <w:left w:val="single" w:color="000000" w:sz="3" w:space="0"/>
              <w:bottom w:val="single" w:color="000000" w:sz="3" w:space="0"/>
              <w:right w:val="single" w:color="000000" w:sz="3" w:space="0"/>
            </w:tcBorders>
            <w:tcMar>
              <w:left w:w="57" w:type="dxa"/>
              <w:top w:w="0" w:type="dxa"/>
              <w:right w:w="57" w:type="dxa"/>
              <w:bottom w:w="0" w:type="dxa"/>
            </w:tcMar>
            <w:tcW w:w="723" w:type="dxa"/>
            <w:vAlign w:val="center"/>
            <w:textDirection w:val="lrTb"/>
            <w:noWrap/>
          </w:tcPr>
          <w:p>
            <w:pPr>
              <w:pBdr/>
              <w:spacing w:after="0" w:before="0" w:line="276" w:lineRule="auto"/>
              <w:ind/>
              <w:jc w:val="center"/>
              <w:rPr/>
            </w:pPr>
            <w:r>
              <w:rPr>
                <w:rFonts w:ascii="Times New Roman" w:hAnsi="Times New Roman" w:eastAsia="Times New Roman" w:cs="Times New Roman"/>
                <w:color w:val="000000"/>
                <w:sz w:val="22"/>
              </w:rPr>
              <w:t xml:space="preserve">2</w:t>
            </w:r>
            <w:r/>
            <w:r/>
          </w:p>
        </w:tc>
        <w:tc>
          <w:tcPr>
            <w:tcBorders>
              <w:bottom w:val="single" w:color="000000" w:sz="3" w:space="0"/>
              <w:right w:val="single" w:color="000000" w:sz="3" w:space="0"/>
            </w:tcBorders>
            <w:tcMar>
              <w:left w:w="57" w:type="dxa"/>
              <w:top w:w="0" w:type="dxa"/>
              <w:right w:w="57" w:type="dxa"/>
              <w:bottom w:w="0" w:type="dxa"/>
            </w:tcMar>
            <w:tcW w:w="2750" w:type="dxa"/>
            <w:vAlign w:val="center"/>
            <w:textDirection w:val="lrTb"/>
            <w:noWrap/>
          </w:tcPr>
          <w:p>
            <w:pPr>
              <w:pBdr/>
              <w:spacing w:after="0" w:before="0" w:line="276" w:lineRule="auto"/>
              <w:ind/>
              <w:rPr/>
            </w:pPr>
            <w:r>
              <w:rPr>
                <w:rFonts w:ascii="Times New Roman" w:hAnsi="Times New Roman" w:eastAsia="Times New Roman" w:cs="Times New Roman"/>
                <w:color w:val="000000"/>
                <w:sz w:val="22"/>
              </w:rPr>
              <w:t xml:space="preserve">Đất CLN</w:t>
            </w:r>
            <w:r/>
            <w:r/>
          </w:p>
        </w:tc>
        <w:tc>
          <w:tcPr>
            <w:tcBorders>
              <w:bottom w:val="single" w:color="000000" w:sz="3" w:space="0"/>
              <w:right w:val="single" w:color="000000" w:sz="3" w:space="0"/>
            </w:tcBorders>
            <w:tcMar>
              <w:left w:w="57" w:type="dxa"/>
              <w:top w:w="0" w:type="dxa"/>
              <w:right w:w="57" w:type="dxa"/>
              <w:bottom w:w="0" w:type="dxa"/>
            </w:tcMar>
            <w:tcW w:w="1191" w:type="dxa"/>
            <w:vAlign w:val="center"/>
            <w:textDirection w:val="lrTb"/>
            <w:noWrap/>
          </w:tcPr>
          <w:p>
            <w:pPr>
              <w:pBdr/>
              <w:spacing w:after="0" w:before="0" w:line="276" w:lineRule="auto"/>
              <w:ind/>
              <w:jc w:val="left"/>
              <w:rPr/>
            </w:pPr>
            <w:r>
              <w:rPr>
                <w:rFonts w:ascii="Times New Roman" w:hAnsi="Times New Roman" w:eastAsia="Times New Roman" w:cs="Times New Roman"/>
                <w:color w:val="000000"/>
                <w:sz w:val="22"/>
              </w:rPr>
              <w:t xml:space="preserve">      156 </w:t>
            </w:r>
            <w:r/>
            <w:r/>
          </w:p>
        </w:tc>
        <w:tc>
          <w:tcPr>
            <w:tcBorders>
              <w:bottom w:val="single" w:color="000000" w:sz="3" w:space="0"/>
              <w:right w:val="single" w:color="000000" w:sz="3" w:space="0"/>
            </w:tcBorders>
            <w:tcMar>
              <w:left w:w="57" w:type="dxa"/>
              <w:top w:w="0" w:type="dxa"/>
              <w:right w:w="57" w:type="dxa"/>
              <w:bottom w:w="0" w:type="dxa"/>
            </w:tcMar>
            <w:tcW w:w="1701" w:type="dxa"/>
            <w:vAlign w:val="center"/>
            <w:textDirection w:val="lrTb"/>
            <w:noWrap/>
          </w:tcPr>
          <w:p>
            <w:pPr>
              <w:pBdr/>
              <w:spacing w:after="0" w:before="0" w:line="276" w:lineRule="auto"/>
              <w:ind/>
              <w:jc w:val="right"/>
              <w:rPr/>
            </w:pPr>
            <w:r>
              <w:rPr>
                <w:rFonts w:ascii="Times New Roman" w:hAnsi="Times New Roman" w:eastAsia="Times New Roman" w:cs="Times New Roman"/>
                <w:color w:val="000000"/>
                <w:sz w:val="22"/>
              </w:rPr>
              <w:t xml:space="preserve">12.870.395</w:t>
            </w:r>
            <w:r/>
            <w:r/>
          </w:p>
        </w:tc>
        <w:tc>
          <w:tcPr>
            <w:tcBorders>
              <w:bottom w:val="single" w:color="000000" w:sz="3" w:space="0"/>
              <w:right w:val="single" w:color="000000" w:sz="3" w:space="0"/>
            </w:tcBorders>
            <w:tcMar>
              <w:left w:w="57" w:type="dxa"/>
              <w:top w:w="0" w:type="dxa"/>
              <w:right w:w="57" w:type="dxa"/>
              <w:bottom w:w="0" w:type="dxa"/>
            </w:tcMar>
            <w:tcW w:w="1261" w:type="dxa"/>
            <w:vAlign w:val="center"/>
            <w:textDirection w:val="lrTb"/>
            <w:noWrap/>
          </w:tcPr>
          <w:p>
            <w:pPr>
              <w:pBdr/>
              <w:spacing w:after="0" w:before="0" w:line="276" w:lineRule="auto"/>
              <w:ind/>
              <w:jc w:val="center"/>
              <w:rPr/>
            </w:pPr>
            <w:r>
              <w:rPr>
                <w:rFonts w:ascii="Times New Roman" w:hAnsi="Times New Roman" w:eastAsia="Times New Roman" w:cs="Times New Roman"/>
                <w:color w:val="000000"/>
                <w:sz w:val="22"/>
              </w:rPr>
              <w:t xml:space="preserve"> </w:t>
            </w:r>
            <w:r/>
            <w:r/>
          </w:p>
        </w:tc>
        <w:tc>
          <w:tcPr>
            <w:tcBorders>
              <w:bottom w:val="single" w:color="000000" w:sz="3" w:space="0"/>
              <w:right w:val="single" w:color="000000" w:sz="3" w:space="0"/>
            </w:tcBorders>
            <w:tcMar>
              <w:left w:w="57" w:type="dxa"/>
              <w:top w:w="0" w:type="dxa"/>
              <w:right w:w="57" w:type="dxa"/>
              <w:bottom w:w="0" w:type="dxa"/>
            </w:tcMar>
            <w:tcW w:w="1943" w:type="dxa"/>
            <w:vAlign w:val="center"/>
            <w:textDirection w:val="lrTb"/>
            <w:noWrap/>
          </w:tcPr>
          <w:p>
            <w:pPr>
              <w:pBdr/>
              <w:spacing w:after="0" w:before="0" w:line="276" w:lineRule="auto"/>
              <w:ind/>
              <w:jc w:val="right"/>
              <w:rPr/>
            </w:pPr>
            <w:r>
              <w:rPr>
                <w:rFonts w:ascii="Times New Roman" w:hAnsi="Times New Roman" w:eastAsia="Times New Roman" w:cs="Times New Roman"/>
                <w:color w:val="000000"/>
                <w:sz w:val="22"/>
              </w:rPr>
              <w:t xml:space="preserve">          2.007.781.620 </w:t>
            </w:r>
            <w:r/>
            <w:r/>
          </w:p>
        </w:tc>
      </w:tr>
      <w:tr>
        <w:trPr>
          <w:trHeight w:val="278"/>
        </w:trPr>
        <w:tc>
          <w:tcPr>
            <w:tcBorders>
              <w:left w:val="single" w:color="000000" w:sz="3" w:space="0"/>
              <w:bottom w:val="single" w:color="000000" w:sz="3" w:space="0"/>
              <w:right w:val="single" w:color="000000" w:sz="3" w:space="0"/>
            </w:tcBorders>
            <w:tcMar>
              <w:left w:w="57" w:type="dxa"/>
              <w:top w:w="0" w:type="dxa"/>
              <w:right w:w="57" w:type="dxa"/>
              <w:bottom w:w="0" w:type="dxa"/>
            </w:tcMar>
            <w:tcW w:w="723" w:type="dxa"/>
            <w:vAlign w:val="center"/>
            <w:textDirection w:val="lrTb"/>
            <w:noWrap/>
          </w:tcPr>
          <w:p>
            <w:pPr>
              <w:pBdr/>
              <w:spacing w:after="0" w:before="0" w:line="276" w:lineRule="auto"/>
              <w:ind/>
              <w:jc w:val="center"/>
              <w:rPr/>
            </w:pPr>
            <w:r>
              <w:rPr>
                <w:rFonts w:ascii="Times New Roman" w:hAnsi="Times New Roman" w:eastAsia="Times New Roman" w:cs="Times New Roman"/>
                <w:color w:val="000000"/>
                <w:sz w:val="22"/>
              </w:rPr>
              <w:t xml:space="preserve">3</w:t>
            </w:r>
            <w:r/>
            <w:r/>
          </w:p>
        </w:tc>
        <w:tc>
          <w:tcPr>
            <w:tcBorders>
              <w:bottom w:val="single" w:color="000000" w:sz="3" w:space="0"/>
              <w:right w:val="single" w:color="000000" w:sz="3" w:space="0"/>
            </w:tcBorders>
            <w:tcMar>
              <w:left w:w="57" w:type="dxa"/>
              <w:top w:w="0" w:type="dxa"/>
              <w:right w:w="57" w:type="dxa"/>
              <w:bottom w:w="0" w:type="dxa"/>
            </w:tcMar>
            <w:tcW w:w="2750" w:type="dxa"/>
            <w:vAlign w:val="center"/>
            <w:textDirection w:val="lrTb"/>
            <w:noWrap/>
          </w:tcPr>
          <w:p>
            <w:pPr>
              <w:pBdr/>
              <w:spacing w:after="0" w:before="0" w:line="276" w:lineRule="auto"/>
              <w:ind/>
              <w:rPr/>
            </w:pPr>
            <w:r>
              <w:rPr>
                <w:rFonts w:ascii="Times New Roman" w:hAnsi="Times New Roman" w:eastAsia="Times New Roman" w:cs="Times New Roman"/>
                <w:color w:val="000000"/>
                <w:sz w:val="22"/>
              </w:rPr>
              <w:t xml:space="preserve">Nhà 03 tầng</w:t>
            </w:r>
            <w:r/>
            <w:r/>
          </w:p>
        </w:tc>
        <w:tc>
          <w:tcPr>
            <w:tcBorders>
              <w:bottom w:val="single" w:color="000000" w:sz="3" w:space="0"/>
              <w:right w:val="single" w:color="000000" w:sz="3" w:space="0"/>
            </w:tcBorders>
            <w:tcMar>
              <w:left w:w="57" w:type="dxa"/>
              <w:top w:w="0" w:type="dxa"/>
              <w:right w:w="57" w:type="dxa"/>
              <w:bottom w:w="0" w:type="dxa"/>
            </w:tcMar>
            <w:tcW w:w="1191" w:type="dxa"/>
            <w:vAlign w:val="center"/>
            <w:textDirection w:val="lrTb"/>
            <w:noWrap/>
          </w:tcPr>
          <w:p>
            <w:pPr>
              <w:pBdr/>
              <w:spacing w:after="0" w:before="0" w:line="276" w:lineRule="auto"/>
              <w:ind/>
              <w:jc w:val="left"/>
              <w:rPr/>
            </w:pPr>
            <w:r>
              <w:rPr>
                <w:rFonts w:ascii="Times New Roman" w:hAnsi="Times New Roman" w:eastAsia="Times New Roman" w:cs="Times New Roman"/>
                <w:color w:val="000000"/>
                <w:sz w:val="22"/>
              </w:rPr>
              <w:t xml:space="preserve">      320 </w:t>
            </w:r>
            <w:r/>
            <w:r/>
          </w:p>
        </w:tc>
        <w:tc>
          <w:tcPr>
            <w:tcBorders>
              <w:bottom w:val="single" w:color="000000" w:sz="3" w:space="0"/>
              <w:right w:val="single" w:color="000000" w:sz="3" w:space="0"/>
            </w:tcBorders>
            <w:tcMar>
              <w:left w:w="57" w:type="dxa"/>
              <w:top w:w="0" w:type="dxa"/>
              <w:right w:w="57" w:type="dxa"/>
              <w:bottom w:w="0" w:type="dxa"/>
            </w:tcMar>
            <w:tcW w:w="1701" w:type="dxa"/>
            <w:vAlign w:val="center"/>
            <w:textDirection w:val="lrTb"/>
            <w:noWrap/>
          </w:tcPr>
          <w:p>
            <w:pPr>
              <w:pBdr/>
              <w:spacing w:after="0" w:before="0" w:line="276" w:lineRule="auto"/>
              <w:ind/>
              <w:jc w:val="right"/>
              <w:rPr/>
            </w:pPr>
            <w:r>
              <w:rPr>
                <w:rFonts w:ascii="Times New Roman" w:hAnsi="Times New Roman" w:eastAsia="Times New Roman" w:cs="Times New Roman"/>
                <w:color w:val="000000"/>
                <w:sz w:val="22"/>
              </w:rPr>
              <w:t xml:space="preserve">7.949.200 </w:t>
            </w:r>
            <w:r/>
            <w:r/>
          </w:p>
        </w:tc>
        <w:tc>
          <w:tcPr>
            <w:tcBorders>
              <w:bottom w:val="single" w:color="000000" w:sz="3" w:space="0"/>
              <w:right w:val="single" w:color="000000" w:sz="3" w:space="0"/>
            </w:tcBorders>
            <w:tcMar>
              <w:left w:w="57" w:type="dxa"/>
              <w:top w:w="0" w:type="dxa"/>
              <w:right w:w="57" w:type="dxa"/>
              <w:bottom w:w="0" w:type="dxa"/>
            </w:tcMar>
            <w:tcW w:w="1261" w:type="dxa"/>
            <w:vAlign w:val="center"/>
            <w:textDirection w:val="lrTb"/>
            <w:noWrap/>
          </w:tcPr>
          <w:p>
            <w:pPr>
              <w:pBdr/>
              <w:spacing w:after="0" w:before="0" w:line="276" w:lineRule="auto"/>
              <w:ind/>
              <w:jc w:val="center"/>
              <w:rPr/>
            </w:pPr>
            <w:r>
              <w:rPr>
                <w:rFonts w:ascii="Times New Roman" w:hAnsi="Times New Roman" w:eastAsia="Times New Roman" w:cs="Times New Roman"/>
                <w:color w:val="000000"/>
                <w:sz w:val="22"/>
              </w:rPr>
              <w:t xml:space="preserve">82%</w:t>
            </w:r>
            <w:r/>
            <w:r/>
          </w:p>
        </w:tc>
        <w:tc>
          <w:tcPr>
            <w:tcBorders>
              <w:bottom w:val="single" w:color="000000" w:sz="3" w:space="0"/>
              <w:right w:val="single" w:color="000000" w:sz="3" w:space="0"/>
            </w:tcBorders>
            <w:tcMar>
              <w:left w:w="57" w:type="dxa"/>
              <w:top w:w="0" w:type="dxa"/>
              <w:right w:w="57" w:type="dxa"/>
              <w:bottom w:w="0" w:type="dxa"/>
            </w:tcMar>
            <w:tcW w:w="1943" w:type="dxa"/>
            <w:vAlign w:val="center"/>
            <w:textDirection w:val="lrTb"/>
            <w:noWrap/>
          </w:tcPr>
          <w:p>
            <w:pPr>
              <w:pBdr/>
              <w:spacing w:after="0" w:before="0" w:line="276" w:lineRule="auto"/>
              <w:ind/>
              <w:jc w:val="right"/>
              <w:rPr/>
            </w:pPr>
            <w:r>
              <w:rPr>
                <w:rFonts w:ascii="Times New Roman" w:hAnsi="Times New Roman" w:eastAsia="Times New Roman" w:cs="Times New Roman"/>
                <w:color w:val="000000"/>
                <w:sz w:val="22"/>
              </w:rPr>
              <w:t xml:space="preserve">          2.085.870.080 </w:t>
            </w:r>
            <w:r/>
            <w:r/>
          </w:p>
        </w:tc>
      </w:tr>
      <w:tr>
        <w:trPr>
          <w:trHeight w:val="308"/>
        </w:trPr>
        <w:tc>
          <w:tcPr>
            <w:gridSpan w:val="5"/>
            <w:tcBorders>
              <w:top w:val="single" w:color="000000" w:sz="3" w:space="0"/>
              <w:left w:val="single" w:color="000000" w:sz="3" w:space="0"/>
              <w:bottom w:val="single" w:color="000000" w:sz="3" w:space="0"/>
              <w:right w:val="single" w:color="000000" w:sz="3" w:space="0"/>
            </w:tcBorders>
            <w:tcMar>
              <w:left w:w="57" w:type="dxa"/>
              <w:top w:w="0" w:type="dxa"/>
              <w:right w:w="57" w:type="dxa"/>
              <w:bottom w:w="0" w:type="dxa"/>
            </w:tcMar>
            <w:tcW w:w="7625" w:type="dxa"/>
            <w:vAlign w:val="center"/>
            <w:textDirection w:val="lrTb"/>
            <w:noWrap/>
          </w:tcPr>
          <w:p>
            <w:pPr>
              <w:pBdr/>
              <w:spacing w:after="0" w:before="0" w:line="276" w:lineRule="auto"/>
              <w:ind/>
              <w:jc w:val="center"/>
              <w:rPr/>
            </w:pPr>
            <w:r>
              <w:rPr>
                <w:rFonts w:ascii="Times New Roman" w:hAnsi="Times New Roman" w:eastAsia="Times New Roman" w:cs="Times New Roman"/>
                <w:b/>
                <w:color w:val="000000"/>
                <w:sz w:val="22"/>
              </w:rPr>
              <w:t xml:space="preserve">Tổng cộng</w:t>
            </w:r>
            <w:r/>
            <w:r/>
          </w:p>
        </w:tc>
        <w:tc>
          <w:tcPr>
            <w:tcBorders>
              <w:bottom w:val="single" w:color="000000" w:sz="3" w:space="0"/>
              <w:right w:val="single" w:color="000000" w:sz="3" w:space="0"/>
            </w:tcBorders>
            <w:tcMar>
              <w:left w:w="57" w:type="dxa"/>
              <w:top w:w="0" w:type="dxa"/>
              <w:right w:w="57" w:type="dxa"/>
              <w:bottom w:w="0" w:type="dxa"/>
            </w:tcMar>
            <w:tcW w:w="1943" w:type="dxa"/>
            <w:vAlign w:val="center"/>
            <w:textDirection w:val="lrTb"/>
            <w:noWrap/>
          </w:tcPr>
          <w:p>
            <w:pPr>
              <w:pBdr/>
              <w:spacing w:after="0" w:before="0" w:line="276" w:lineRule="auto"/>
              <w:ind/>
              <w:jc w:val="right"/>
              <w:rPr/>
            </w:pPr>
            <w:r>
              <w:rPr>
                <w:rFonts w:ascii="Times New Roman" w:hAnsi="Times New Roman" w:eastAsia="Times New Roman" w:cs="Times New Roman"/>
                <w:b/>
                <w:color w:val="000000"/>
                <w:sz w:val="22"/>
              </w:rPr>
              <w:t xml:space="preserve">      10.385.070.200 </w:t>
            </w:r>
            <w:r/>
            <w:r/>
          </w:p>
        </w:tc>
      </w:tr>
      <w:tr>
        <w:trPr>
          <w:trHeight w:val="278"/>
        </w:trPr>
        <w:tc>
          <w:tcPr>
            <w:gridSpan w:val="5"/>
            <w:tcBorders>
              <w:top w:val="single" w:color="000000" w:sz="3" w:space="0"/>
              <w:left w:val="single" w:color="000000" w:sz="3" w:space="0"/>
              <w:bottom w:val="single" w:color="000000" w:sz="3" w:space="0"/>
              <w:right w:val="single" w:color="000000" w:sz="3" w:space="0"/>
            </w:tcBorders>
            <w:tcMar>
              <w:left w:w="57" w:type="dxa"/>
              <w:top w:w="0" w:type="dxa"/>
              <w:right w:w="57" w:type="dxa"/>
              <w:bottom w:w="0" w:type="dxa"/>
            </w:tcMar>
            <w:tcW w:w="7625" w:type="dxa"/>
            <w:vAlign w:val="center"/>
            <w:textDirection w:val="lrTb"/>
            <w:noWrap/>
          </w:tcPr>
          <w:p>
            <w:pPr>
              <w:pBdr/>
              <w:spacing w:after="0" w:before="0" w:line="276" w:lineRule="auto"/>
              <w:ind/>
              <w:jc w:val="center"/>
              <w:rPr/>
            </w:pPr>
            <w:r>
              <w:rPr>
                <w:rFonts w:ascii="Times New Roman" w:hAnsi="Times New Roman" w:eastAsia="Times New Roman" w:cs="Times New Roman"/>
                <w:b/>
                <w:color w:val="000000"/>
                <w:sz w:val="22"/>
              </w:rPr>
              <w:t xml:space="preserve">Tổng cộng (đã làm tròn)</w:t>
            </w:r>
            <w:r/>
            <w:r/>
          </w:p>
        </w:tc>
        <w:tc>
          <w:tcPr>
            <w:tcBorders>
              <w:bottom w:val="single" w:color="000000" w:sz="3" w:space="0"/>
              <w:right w:val="single" w:color="000000" w:sz="3" w:space="0"/>
            </w:tcBorders>
            <w:tcMar>
              <w:left w:w="57" w:type="dxa"/>
              <w:top w:w="0" w:type="dxa"/>
              <w:right w:w="57" w:type="dxa"/>
              <w:bottom w:w="0" w:type="dxa"/>
            </w:tcMar>
            <w:tcW w:w="1943" w:type="dxa"/>
            <w:vAlign w:val="center"/>
            <w:textDirection w:val="lrTb"/>
            <w:noWrap/>
          </w:tcPr>
          <w:p>
            <w:pPr>
              <w:pBdr/>
              <w:spacing w:after="0" w:before="0" w:line="276" w:lineRule="auto"/>
              <w:ind/>
              <w:jc w:val="right"/>
              <w:rPr/>
            </w:pPr>
            <w:r>
              <w:rPr>
                <w:rFonts w:ascii="Times New Roman" w:hAnsi="Times New Roman" w:eastAsia="Times New Roman" w:cs="Times New Roman"/>
                <w:b/>
                <w:color w:val="000000"/>
                <w:sz w:val="22"/>
              </w:rPr>
              <w:t xml:space="preserve">      10.385.000.000 </w:t>
            </w:r>
            <w:r/>
            <w:r/>
          </w:p>
        </w:tc>
      </w:tr>
      <w:tr>
        <w:trPr>
          <w:trHeight w:val="278"/>
        </w:trPr>
        <w:tc>
          <w:tcPr>
            <w:gridSpan w:val="6"/>
            <w:tcBorders>
              <w:top w:val="single" w:color="000000" w:sz="3" w:space="0"/>
              <w:left w:val="single" w:color="000000" w:sz="3" w:space="0"/>
              <w:bottom w:val="single" w:color="000000" w:sz="3" w:space="0"/>
              <w:right w:val="single" w:color="000000" w:sz="3" w:space="0"/>
            </w:tcBorders>
            <w:tcMar>
              <w:left w:w="57" w:type="dxa"/>
              <w:top w:w="0" w:type="dxa"/>
              <w:right w:w="57" w:type="dxa"/>
              <w:bottom w:w="0" w:type="dxa"/>
            </w:tcMar>
            <w:tcW w:w="9567" w:type="dxa"/>
            <w:vAlign w:val="center"/>
            <w:textDirection w:val="lrTb"/>
            <w:noWrap/>
          </w:tcPr>
          <w:p>
            <w:pPr>
              <w:pBdr/>
              <w:spacing w:after="0" w:before="0" w:line="276" w:lineRule="auto"/>
              <w:ind/>
              <w:jc w:val="center"/>
              <w:rPr/>
            </w:pPr>
            <w:r>
              <w:rPr>
                <w:rFonts w:ascii="Times New Roman" w:hAnsi="Times New Roman" w:eastAsia="Times New Roman" w:cs="Times New Roman"/>
                <w:b/>
                <w:color w:val="000000"/>
                <w:sz w:val="22"/>
              </w:rPr>
              <w:t xml:space="preserve">Bằng chữ: Mười tỷ ba trăm tám mươi lăm triệu đồng./.</w:t>
            </w:r>
            <w:r/>
            <w:r/>
          </w:p>
        </w:tc>
      </w:tr>
    </w:tbl>
    <w:p>
      <w:pPr>
        <w:pStyle w:val="1034"/>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pPr>
        <w:pStyle w:val="1034"/>
        <w:numPr>
          <w:ilvl w:val="0"/>
          <w:numId w:val="4"/>
        </w:numPr>
        <w:pBdr/>
        <w:tabs>
          <w:tab w:val="left" w:leader="none" w:pos="993"/>
        </w:tabs>
        <w:spacing w:after="120" w:before="120" w:line="288" w:lineRule="auto"/>
        <w:ind/>
        <w:jc w:val="both"/>
        <w:rPr>
          <w:b/>
          <w:lang w:val="pt-BR"/>
        </w:rPr>
      </w:pP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b/>
          <w:lang w:val="pt-BR"/>
        </w:rPr>
      </w:r>
      <w:r>
        <w:rPr>
          <w:b/>
          <w:lang w:val="pt-BR"/>
        </w:rPr>
      </w:r>
    </w:p>
    <w:p>
      <w:pPr>
        <w:pStyle w:val="1034"/>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pPr>
        <w:pStyle w:val="1034"/>
        <w:numPr>
          <w:ilvl w:val="0"/>
          <w:numId w:val="5"/>
        </w:numPr>
        <w:pBdr/>
        <w:tabs>
          <w:tab w:val="left" w:leader="none" w:pos="993"/>
        </w:tabs>
        <w:spacing w:after="120" w:before="120" w:line="288" w:lineRule="auto"/>
        <w:ind/>
        <w:jc w:val="both"/>
        <w:rPr>
          <w:lang w:val="pt-BR"/>
        </w:rPr>
      </w:pP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“Lotus VFI” </w:t>
      </w:r>
      <w:r>
        <w:rPr>
          <w:lang w:val="pt-BR"/>
        </w:rPr>
        <w:t xml:space="preserve">nhấn</w:t>
      </w:r>
      <w:r>
        <w:rPr>
          <w:lang w:val="pt-BR"/>
        </w:rPr>
        <w:t xml:space="preserve"> </w:t>
      </w:r>
      <w:r>
        <w:rPr>
          <w:lang w:val="pt-BR"/>
        </w:rPr>
        <w:t xml:space="preserve">mạnh</w:t>
      </w:r>
      <w:r>
        <w:rPr>
          <w:lang w:val="pt-BR"/>
        </w:rPr>
        <w:t xml:space="preserve"> </w:t>
      </w:r>
      <w:r>
        <w:rPr>
          <w:lang w:val="pt-BR"/>
        </w:rPr>
        <w:t xml:space="preserve">rằng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chỉ</w:t>
      </w:r>
      <w:r>
        <w:rPr>
          <w:lang w:val="pt-BR"/>
        </w:rPr>
        <w:t xml:space="preserve"> </w:t>
      </w:r>
      <w:r>
        <w:rPr>
          <w:lang w:val="pt-BR"/>
        </w:rPr>
        <w:t xml:space="preserve">là</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theo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trong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w:t>
      </w:r>
      <w:r>
        <w:rPr>
          <w:lang w:val="pt-BR"/>
        </w:rPr>
      </w:r>
      <w:r>
        <w:rPr>
          <w:lang w:val="pt-BR"/>
        </w:rPr>
      </w:r>
    </w:p>
    <w:p>
      <w:pPr>
        <w:pStyle w:val="1034"/>
        <w:numPr>
          <w:ilvl w:val="0"/>
          <w:numId w:val="5"/>
        </w:numPr>
        <w:pBdr/>
        <w:tabs>
          <w:tab w:val="left" w:leader="none" w:pos="993"/>
        </w:tabs>
        <w:spacing w:after="120" w:before="120" w:line="288" w:lineRule="auto"/>
        <w:ind/>
        <w:jc w:val="both"/>
        <w:rPr>
          <w:lang w:val="pt-BR"/>
        </w:rPr>
      </w:pP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không</w:t>
      </w:r>
      <w:r>
        <w:rPr>
          <w:lang w:val="pt-BR"/>
        </w:rPr>
        <w:t xml:space="preserve"> </w:t>
      </w:r>
      <w:r>
        <w:rPr>
          <w:lang w:val="pt-BR"/>
        </w:rPr>
        <w:t xml:space="preserve">phải</w:t>
      </w:r>
      <w:r>
        <w:rPr>
          <w:lang w:val="pt-BR"/>
        </w:rPr>
        <w:t xml:space="preserve"> </w:t>
      </w:r>
      <w:r>
        <w:rPr>
          <w:lang w:val="pt-BR"/>
        </w:rPr>
        <w:t xml:space="preserve">là</w:t>
      </w:r>
      <w:r>
        <w:rPr>
          <w:lang w:val="pt-BR"/>
        </w:rPr>
        <w:t xml:space="preserve"> </w:t>
      </w:r>
      <w:r>
        <w:rPr>
          <w:lang w:val="pt-BR"/>
        </w:rPr>
        <w:t xml:space="preserve">một</w:t>
      </w:r>
      <w:r>
        <w:rPr>
          <w:lang w:val="pt-BR"/>
        </w:rPr>
        <w:t xml:space="preserve"> </w:t>
      </w:r>
      <w:r>
        <w:rPr>
          <w:lang w:val="pt-BR"/>
        </w:rPr>
        <w:t xml:space="preserve">môn</w:t>
      </w:r>
      <w:r>
        <w:rPr>
          <w:lang w:val="pt-BR"/>
        </w:rPr>
        <w:t xml:space="preserve"> </w:t>
      </w:r>
      <w:r>
        <w:rPr>
          <w:lang w:val="pt-BR"/>
        </w:rPr>
        <w:t xml:space="preserve">khoa</w:t>
      </w:r>
      <w:r>
        <w:rPr>
          <w:lang w:val="pt-BR"/>
        </w:rPr>
        <w:t xml:space="preserve"> </w:t>
      </w:r>
      <w:r>
        <w:rPr>
          <w:lang w:val="pt-BR"/>
        </w:rPr>
        <w:t xml:space="preserve">học</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và</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đôi</w:t>
      </w:r>
      <w:r>
        <w:rPr>
          <w:lang w:val="pt-BR"/>
        </w:rPr>
        <w:t xml:space="preserve"> </w:t>
      </w:r>
      <w:r>
        <w:rPr>
          <w:lang w:val="pt-BR"/>
        </w:rPr>
        <w:t xml:space="preserve">khi</w:t>
      </w:r>
      <w:r>
        <w:rPr>
          <w:lang w:val="pt-BR"/>
        </w:rPr>
        <w:t xml:space="preserve"> </w:t>
      </w:r>
      <w:r>
        <w:rPr>
          <w:lang w:val="pt-BR"/>
        </w:rPr>
        <w:t xml:space="preserve">phải</w:t>
      </w:r>
      <w:r>
        <w:rPr>
          <w:lang w:val="pt-BR"/>
        </w:rPr>
        <w:t xml:space="preserve"> </w:t>
      </w:r>
      <w:r>
        <w:rPr>
          <w:lang w:val="pt-BR"/>
        </w:rPr>
        <w:t xml:space="preserve">dựa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phán</w:t>
      </w:r>
      <w:r>
        <w:rPr>
          <w:lang w:val="pt-BR"/>
        </w:rPr>
        <w:t xml:space="preserve"> </w:t>
      </w:r>
      <w:r>
        <w:rPr>
          <w:lang w:val="pt-BR"/>
        </w:rPr>
        <w:t xml:space="preserve">đoán</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trong</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cố</w:t>
      </w:r>
      <w:r>
        <w:rPr>
          <w:lang w:val="pt-BR"/>
        </w:rPr>
        <w:t xml:space="preserve"> </w:t>
      </w:r>
      <w:r>
        <w:rPr>
          <w:lang w:val="pt-BR"/>
        </w:rPr>
        <w:t xml:space="preserve">định</w:t>
      </w:r>
      <w:r>
        <w:rPr>
          <w:lang w:val="pt-BR"/>
        </w:rPr>
        <w:t xml:space="preserve"> </w:t>
      </w:r>
      <w:r>
        <w:rPr>
          <w:lang w:val="pt-BR"/>
        </w:rPr>
        <w:t xml:space="preserve">vì</w:t>
      </w:r>
      <w:r>
        <w:rPr>
          <w:lang w:val="pt-BR"/>
        </w:rPr>
        <w:t xml:space="preserve"> </w:t>
      </w:r>
      <w:r>
        <w:rPr>
          <w:lang w:val="pt-BR"/>
        </w:rPr>
        <w:t xml:space="preserve">vậy</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hẳn</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khác</w:t>
      </w:r>
      <w:r>
        <w:rPr>
          <w:lang w:val="pt-BR"/>
        </w:rPr>
        <w:t xml:space="preserve">, nó </w:t>
      </w:r>
      <w:r>
        <w:rPr>
          <w:lang w:val="pt-BR"/>
        </w:rPr>
        <w:t xml:space="preserve">là</w:t>
      </w:r>
      <w:r>
        <w:rPr>
          <w:lang w:val="pt-BR"/>
        </w:rPr>
        <w:t xml:space="preserve"> </w:t>
      </w:r>
      <w:r>
        <w:rPr>
          <w:lang w:val="pt-BR"/>
        </w:rPr>
        <w:t xml:space="preserve">một</w:t>
      </w:r>
      <w:r>
        <w:rPr>
          <w:lang w:val="pt-BR"/>
        </w:rPr>
        <w:t xml:space="preserve"> </w:t>
      </w:r>
      <w:r>
        <w:rPr>
          <w:lang w:val="pt-BR"/>
        </w:rPr>
        <w:t xml:space="preserve">khoản</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tại</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nên</w:t>
      </w:r>
      <w:r>
        <w:rPr>
          <w:lang w:val="pt-BR"/>
        </w:rPr>
        <w:t xml:space="preserve"> </w:t>
      </w:r>
      <w:r>
        <w:rPr>
          <w:lang w:val="pt-BR"/>
        </w:rPr>
        <w:t xml:space="preserve">không</w:t>
      </w:r>
      <w:r>
        <w:rPr>
          <w:lang w:val="pt-BR"/>
        </w:rPr>
        <w:t xml:space="preserve"> </w:t>
      </w:r>
      <w:r>
        <w:rPr>
          <w:lang w:val="pt-BR"/>
        </w:rPr>
        <w:t xml:space="preserve">nhất</w:t>
      </w:r>
      <w:r>
        <w:rPr>
          <w:lang w:val="pt-BR"/>
        </w:rPr>
        <w:t xml:space="preserve"> </w:t>
      </w:r>
      <w:r>
        <w:rPr>
          <w:lang w:val="pt-BR"/>
        </w:rPr>
        <w:t xml:space="preserve">thiết</w:t>
      </w:r>
      <w:r>
        <w:rPr>
          <w:lang w:val="pt-BR"/>
        </w:rPr>
        <w:t xml:space="preserve"> </w:t>
      </w:r>
      <w:r>
        <w:rPr>
          <w:lang w:val="pt-BR"/>
        </w:rPr>
        <w:t xml:space="preserve">phải</w:t>
      </w:r>
      <w:r>
        <w:rPr>
          <w:lang w:val="pt-BR"/>
        </w:rPr>
        <w:t xml:space="preserve"> </w:t>
      </w:r>
      <w:r>
        <w:rPr>
          <w:lang w:val="pt-BR"/>
        </w:rPr>
        <w:t xml:space="preserve">trùng</w:t>
      </w:r>
      <w:r>
        <w:rPr>
          <w:lang w:val="pt-BR"/>
        </w:rPr>
        <w:t xml:space="preserve"> </w:t>
      </w:r>
      <w:r>
        <w:rPr>
          <w:lang w:val="pt-BR"/>
        </w:rPr>
        <w:t xml:space="preserve">khớp</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cùng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và</w:t>
      </w:r>
      <w:r>
        <w:rPr>
          <w:lang w:val="pt-BR"/>
        </w:rPr>
        <w:t xml:space="preserve"> </w:t>
      </w:r>
      <w:r>
        <w:rPr>
          <w:lang w:val="pt-BR"/>
        </w:rPr>
        <w:t xml:space="preserve">đưa</w:t>
      </w:r>
      <w:r>
        <w:rPr>
          <w:lang w:val="pt-BR"/>
        </w:rPr>
        <w:t xml:space="preserve"> </w:t>
      </w:r>
      <w:r>
        <w:rPr>
          <w:lang w:val="pt-BR"/>
        </w:rPr>
        <w:t xml:space="preserve">ra</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ước</w:t>
      </w:r>
      <w:r>
        <w:rPr>
          <w:lang w:val="pt-BR"/>
        </w:rPr>
        <w:t xml:space="preserve"> </w:t>
      </w:r>
      <w:r>
        <w:rPr>
          <w:lang w:val="pt-BR"/>
        </w:rPr>
        <w:t xml:space="preserve">lượng</w:t>
      </w:r>
      <w:r>
        <w:rPr>
          <w:lang w:val="pt-BR"/>
        </w:rPr>
        <w:t xml:space="preserve">.</w:t>
      </w:r>
      <w:r>
        <w:rPr>
          <w:lang w:val="pt-BR"/>
        </w:rPr>
      </w:r>
      <w:r>
        <w:rPr>
          <w:lang w:val="pt-BR"/>
        </w:rPr>
      </w:r>
    </w:p>
    <w:p>
      <w:pPr>
        <w:pStyle w:val="1034"/>
        <w:numPr>
          <w:ilvl w:val="0"/>
          <w:numId w:val="5"/>
        </w:numPr>
        <w:pBdr/>
        <w:tabs>
          <w:tab w:val="left" w:leader="none" w:pos="993"/>
        </w:tabs>
        <w:spacing w:after="120" w:before="120" w:line="288" w:lineRule="auto"/>
        <w:ind/>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được</w:t>
      </w:r>
      <w:r>
        <w:rPr>
          <w:lang w:val="pt-BR"/>
        </w:rPr>
        <w:t xml:space="preserve"> </w:t>
      </w:r>
      <w:r>
        <w:rPr>
          <w:lang w:val="pt-BR"/>
        </w:rPr>
        <w:t xml:space="preserve">soạn</w:t>
      </w:r>
      <w:r>
        <w:rPr>
          <w:lang w:val="pt-BR"/>
        </w:rPr>
        <w:t xml:space="preserve"> </w:t>
      </w:r>
      <w:r>
        <w:rPr>
          <w:lang w:val="pt-BR"/>
        </w:rPr>
        <w:t xml:space="preserve">thảo</w:t>
      </w:r>
      <w:r>
        <w:rPr>
          <w:lang w:val="pt-BR"/>
        </w:rPr>
        <w:t xml:space="preserve"> </w:t>
      </w:r>
      <w:r>
        <w:rPr>
          <w:lang w:val="pt-BR"/>
        </w:rPr>
        <w:t xml:space="preserve">theo</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được</w:t>
      </w:r>
      <w:r>
        <w:rPr>
          <w:lang w:val="pt-BR"/>
        </w:rPr>
        <w:t xml:space="preserve"> </w:t>
      </w:r>
      <w:r>
        <w:rPr>
          <w:lang w:val="pt-BR"/>
        </w:rPr>
        <w:t xml:space="preserve">ký</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tuân</w:t>
      </w:r>
      <w:r>
        <w:rPr>
          <w:lang w:val="pt-BR"/>
        </w:rPr>
        <w:t xml:space="preserve"> </w:t>
      </w:r>
      <w:r>
        <w:rPr>
          <w:lang w:val="pt-BR"/>
        </w:rPr>
        <w:t xml:space="preserve">theo</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phục</w:t>
      </w:r>
      <w:r>
        <w:rPr>
          <w:lang w:val="pt-BR"/>
        </w:rPr>
        <w:t xml:space="preserve"> </w:t>
      </w:r>
      <w:r>
        <w:rPr>
          <w:lang w:val="pt-BR"/>
        </w:rPr>
        <w:t xml:space="preserve">vụ</w:t>
      </w:r>
      <w:r>
        <w:rPr>
          <w:lang w:val="pt-BR"/>
        </w:rPr>
        <w:t xml:space="preserve"> </w:t>
      </w:r>
      <w:r>
        <w:rPr>
          <w:lang w:val="pt-BR"/>
        </w:rPr>
        <w:t xml:space="preserve">cho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đề</w:t>
      </w:r>
      <w:r>
        <w:rPr>
          <w:lang w:val="pt-BR"/>
        </w:rPr>
        <w:t xml:space="preserve"> </w:t>
      </w:r>
      <w:r>
        <w:rPr>
          <w:lang w:val="pt-BR"/>
        </w:rPr>
        <w:t xml:space="preserve">cập</w:t>
      </w:r>
      <w:r>
        <w:rPr>
          <w:lang w:val="pt-BR"/>
        </w:rPr>
        <w:t xml:space="preserve"> </w:t>
      </w:r>
      <w:r>
        <w:rPr>
          <w:lang w:val="pt-BR"/>
        </w:rPr>
        <w:t xml:space="preserve">đến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gọi</w:t>
      </w:r>
      <w:r>
        <w:rPr>
          <w:lang w:val="pt-BR"/>
        </w:rPr>
        <w:t xml:space="preserve"> </w:t>
      </w:r>
      <w:r>
        <w:rPr>
          <w:lang w:val="pt-BR"/>
        </w:rPr>
        <w:t xml:space="preserve">tắt</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pPr>
        <w:pStyle w:val="1034"/>
        <w:numPr>
          <w:ilvl w:val="0"/>
          <w:numId w:val="5"/>
        </w:numPr>
        <w:pBdr/>
        <w:tabs>
          <w:tab w:val="left" w:leader="none" w:pos="993"/>
        </w:tabs>
        <w:spacing w:after="120" w:before="120" w:line="288" w:lineRule="auto"/>
        <w:ind/>
        <w:jc w:val="both"/>
        <w:rPr>
          <w:lang w:val="pt-BR"/>
        </w:rPr>
      </w:pP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khi</w:t>
      </w:r>
      <w:r>
        <w:rPr>
          <w:lang w:val="pt-BR"/>
        </w:rPr>
        <w:t xml:space="preserve"> </w:t>
      </w:r>
      <w:r>
        <w:rPr>
          <w:lang w:val="pt-BR"/>
        </w:rPr>
        <w:t xml:space="preserve">đọc</w:t>
      </w:r>
      <w:r>
        <w:rPr>
          <w:lang w:val="pt-BR"/>
        </w:rPr>
        <w:t xml:space="preserve"> </w:t>
      </w:r>
      <w:r>
        <w:rPr>
          <w:lang w:val="pt-BR"/>
        </w:rPr>
        <w:t xml:space="preserve">và</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tức</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và</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sau</w:t>
      </w:r>
      <w:r>
        <w:rPr>
          <w:lang w:val="pt-BR"/>
        </w:rPr>
        <w:t xml:space="preserve">:</w:t>
      </w:r>
      <w:r>
        <w:rPr>
          <w:lang w:val="pt-BR"/>
        </w:rPr>
      </w:r>
      <w:r>
        <w:rPr>
          <w:lang w:val="pt-BR"/>
        </w:rPr>
      </w:r>
    </w:p>
    <w:p>
      <w:pPr>
        <w:pStyle w:val="1034"/>
        <w:numPr>
          <w:ilvl w:val="0"/>
          <w:numId w:val="10"/>
        </w:numPr>
        <w:pBdr/>
        <w:spacing w:after="120" w:before="120" w:line="288" w:lineRule="auto"/>
        <w:ind w:hanging="284" w:left="426"/>
        <w:jc w:val="both"/>
        <w:rPr>
          <w:lang w:val="pt-BR"/>
        </w:rPr>
      </w:pP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đã</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Mục</w:t>
      </w:r>
      <w:r>
        <w:rPr>
          <w:lang w:val="pt-BR"/>
        </w:rPr>
        <w:t xml:space="preserve"> 4 </w:t>
      </w:r>
      <w:r>
        <w:rPr>
          <w:lang w:val="pt-BR"/>
        </w:rPr>
        <w:t xml:space="preserve">của</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mọi</w:t>
      </w:r>
      <w:r>
        <w:rPr>
          <w:lang w:val="pt-BR"/>
        </w:rPr>
        <w:t xml:space="preserve"> </w:t>
      </w:r>
      <w:r>
        <w:rPr>
          <w:lang w:val="pt-BR"/>
        </w:rPr>
        <w:t xml:space="preserve">hành</w:t>
      </w:r>
      <w:r>
        <w:rPr>
          <w:lang w:val="pt-BR"/>
        </w:rPr>
        <w:t xml:space="preserve"> </w:t>
      </w:r>
      <w:r>
        <w:rPr>
          <w:lang w:val="pt-BR"/>
        </w:rPr>
        <w:t xml:space="preserve">động</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cuối</w:t>
      </w:r>
      <w:r>
        <w:rPr>
          <w:lang w:val="pt-BR"/>
        </w:rPr>
        <w:t xml:space="preserve"> </w:t>
      </w:r>
      <w:r>
        <w:rPr>
          <w:lang w:val="pt-BR"/>
        </w:rPr>
        <w:t xml:space="preserve">cùng</w:t>
      </w:r>
      <w:r>
        <w:rPr>
          <w:lang w:val="pt-BR"/>
        </w:rPr>
        <w:t xml:space="preserve"> </w:t>
      </w:r>
      <w:r>
        <w:rPr>
          <w:lang w:val="pt-BR"/>
        </w:rPr>
        <w:t xml:space="preserve">của</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cả</w:t>
      </w:r>
      <w:r>
        <w:rPr>
          <w:lang w:val="pt-BR"/>
        </w:rPr>
        <w:t xml:space="preserve"> </w:t>
      </w:r>
      <w:r>
        <w:rPr>
          <w:lang w:val="pt-BR"/>
        </w:rPr>
        <w:t xml:space="preserve">việc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các</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như</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biết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nên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Nếu</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để</w:t>
      </w:r>
      <w:r>
        <w:rPr>
          <w:lang w:val="pt-BR"/>
        </w:rPr>
        <w:t xml:space="preserve"> </w:t>
      </w:r>
      <w:r>
        <w:rPr>
          <w:lang w:val="pt-BR"/>
        </w:rPr>
        <w:t xml:space="preserve">nhằm</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thì</w:t>
      </w:r>
      <w:r>
        <w:rPr>
          <w:lang w:val="pt-BR"/>
        </w:rPr>
        <w:t xml:space="preserve"> </w:t>
      </w:r>
      <w:r>
        <w:rPr>
          <w:lang w:val="pt-BR"/>
        </w:rPr>
        <w:t xml:space="preserve">mọi</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đó</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pPr>
        <w:pStyle w:val="1034"/>
        <w:numPr>
          <w:ilvl w:val="0"/>
          <w:numId w:val="10"/>
        </w:numPr>
        <w:pBdr/>
        <w:spacing w:after="120" w:before="120" w:line="288" w:lineRule="auto"/>
        <w:ind w:hanging="284" w:left="426"/>
        <w:jc w:val="both"/>
        <w:rPr>
          <w:lang w:val="pt-BR"/>
        </w:rPr>
      </w:pPr>
      <w:r>
        <w:rPr>
          <w:lang w:val="pt-BR"/>
        </w:rPr>
        <w:t xml:space="preserve">Lotus VFI, Ban </w:t>
      </w:r>
      <w:r>
        <w:rPr>
          <w:lang w:val="pt-BR"/>
        </w:rPr>
        <w:t xml:space="preserve">Lãnh</w:t>
      </w:r>
      <w:r>
        <w:rPr>
          <w:lang w:val="pt-BR"/>
        </w:rPr>
        <w:t xml:space="preserve"> </w:t>
      </w:r>
      <w:r>
        <w:rPr>
          <w:lang w:val="pt-BR"/>
        </w:rPr>
        <w:t xml:space="preserve">đạo</w:t>
      </w:r>
      <w:r>
        <w:rPr>
          <w:lang w:val="pt-BR"/>
        </w:rPr>
        <w:t xml:space="preserve">, </w:t>
      </w:r>
      <w:r>
        <w:rPr>
          <w:lang w:val="pt-BR"/>
        </w:rPr>
        <w:t xml:space="preserve">toàn</w:t>
      </w:r>
      <w:r>
        <w:rPr>
          <w:lang w:val="pt-BR"/>
        </w:rPr>
        <w:t xml:space="preserve"> </w:t>
      </w:r>
      <w:r>
        <w:rPr>
          <w:lang w:val="pt-BR"/>
        </w:rPr>
        <w:t xml:space="preserve">thể</w:t>
      </w:r>
      <w:r>
        <w:rPr>
          <w:lang w:val="pt-BR"/>
        </w:rPr>
        <w:t xml:space="preserve"> </w:t>
      </w:r>
      <w:r>
        <w:rPr>
          <w:lang w:val="pt-BR"/>
        </w:rPr>
        <w:t xml:space="preserve">nhân</w:t>
      </w:r>
      <w:r>
        <w:rPr>
          <w:lang w:val="pt-BR"/>
        </w:rPr>
        <w:t xml:space="preserve"> </w:t>
      </w:r>
      <w:r>
        <w:rPr>
          <w:lang w:val="pt-BR"/>
        </w:rPr>
        <w:t xml:space="preserve">viên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viên</w:t>
      </w:r>
      <w:r>
        <w:rPr>
          <w:lang w:val="pt-BR"/>
        </w:rPr>
        <w:t xml:space="preserve"> </w:t>
      </w:r>
      <w:r>
        <w:rPr>
          <w:lang w:val="pt-BR"/>
        </w:rPr>
        <w:t xml:space="preserve">và</w:t>
      </w:r>
      <w:r>
        <w:rPr>
          <w:lang w:val="pt-BR"/>
        </w:rPr>
        <w:t xml:space="preserve"> </w:t>
      </w:r>
      <w:r>
        <w:rPr>
          <w:lang w:val="pt-BR"/>
        </w:rPr>
        <w:t xml:space="preserve">đại</w:t>
      </w:r>
      <w:r>
        <w:rPr>
          <w:lang w:val="pt-BR"/>
        </w:rPr>
        <w:t xml:space="preserve"> </w:t>
      </w:r>
      <w:r>
        <w:rPr>
          <w:lang w:val="pt-BR"/>
        </w:rPr>
        <w:t xml:space="preserve">diện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của</w:t>
      </w:r>
      <w:r>
        <w:rPr>
          <w:lang w:val="pt-BR"/>
        </w:rPr>
        <w:t xml:space="preserve"> Lotus VFI </w:t>
      </w:r>
      <w:r>
        <w:rPr>
          <w:lang w:val="pt-BR"/>
        </w:rPr>
        <w:t xml:space="preserve">không</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hoặc</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nào</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cho</w:t>
      </w:r>
      <w:r>
        <w:rPr>
          <w:lang w:val="pt-BR"/>
        </w:rPr>
        <w:t xml:space="preserve"> </w:t>
      </w:r>
      <w:r>
        <w:rPr>
          <w:lang w:val="pt-BR"/>
        </w:rPr>
        <w:t xml:space="preserve">dù</w:t>
      </w:r>
      <w:r>
        <w:rPr>
          <w:lang w:val="pt-BR"/>
        </w:rPr>
        <w:t xml:space="preserve"> </w:t>
      </w:r>
      <w:r>
        <w:rPr>
          <w:lang w:val="pt-BR"/>
        </w:rPr>
        <w:t xml:space="preserve">được</w:t>
      </w:r>
      <w:r>
        <w:rPr>
          <w:lang w:val="pt-BR"/>
        </w:rPr>
        <w:t xml:space="preserve"> </w:t>
      </w:r>
      <w:r>
        <w:rPr>
          <w:lang w:val="pt-BR"/>
        </w:rPr>
        <w:t xml:space="preserve">thỏa</w:t>
      </w:r>
      <w:r>
        <w:rPr>
          <w:lang w:val="pt-BR"/>
        </w:rPr>
        <w:t xml:space="preserve"> </w:t>
      </w:r>
      <w:r>
        <w:rPr>
          <w:lang w:val="pt-BR"/>
        </w:rPr>
        <w:t xml:space="preserve">thuận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hoặc</w:t>
      </w:r>
      <w:r>
        <w:rPr>
          <w:lang w:val="pt-BR"/>
        </w:rPr>
        <w:t xml:space="preserve"> </w:t>
      </w:r>
      <w:r>
        <w:rPr>
          <w:lang w:val="pt-BR"/>
        </w:rPr>
        <w:t xml:space="preserve">ngoài</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nhưng</w:t>
      </w:r>
      <w:r>
        <w:rPr>
          <w:lang w:val="pt-BR"/>
        </w:rPr>
        <w:t xml:space="preserve"> </w:t>
      </w:r>
      <w:r>
        <w:rPr>
          <w:lang w:val="pt-BR"/>
        </w:rPr>
        <w:t xml:space="preserve">không</w:t>
      </w:r>
      <w:r>
        <w:rPr>
          <w:lang w:val="pt-BR"/>
        </w:rPr>
        <w:t xml:space="preserve"> </w:t>
      </w:r>
      <w:r>
        <w:rPr>
          <w:lang w:val="pt-BR"/>
        </w:rPr>
        <w:t xml:space="preserve">giới</w:t>
      </w:r>
      <w:r>
        <w:rPr>
          <w:lang w:val="pt-BR"/>
        </w:rPr>
        <w:t xml:space="preserve"> </w:t>
      </w:r>
      <w:r>
        <w:rPr>
          <w:lang w:val="pt-BR"/>
        </w:rPr>
        <w:t xml:space="preserve">hạn</w:t>
      </w:r>
      <w:r>
        <w:rPr>
          <w:lang w:val="pt-BR"/>
        </w:rPr>
        <w:t xml:space="preserve"> </w:t>
      </w:r>
      <w:r>
        <w:rPr>
          <w:lang w:val="pt-BR"/>
        </w:rPr>
        <w:t xml:space="preserve">lỗi</w:t>
      </w:r>
      <w:r>
        <w:rPr>
          <w:lang w:val="pt-BR"/>
        </w:rPr>
        <w:t xml:space="preserve"> </w:t>
      </w:r>
      <w:r>
        <w:rPr>
          <w:lang w:val="pt-BR"/>
        </w:rPr>
        <w:t xml:space="preserve">bất</w:t>
      </w:r>
      <w:r>
        <w:rPr>
          <w:lang w:val="pt-BR"/>
        </w:rPr>
        <w:t xml:space="preserve"> </w:t>
      </w:r>
      <w:r>
        <w:rPr>
          <w:lang w:val="pt-BR"/>
        </w:rPr>
        <w:t xml:space="preserve">cẩn</w:t>
      </w:r>
      <w:r>
        <w:rPr>
          <w:lang w:val="pt-BR"/>
        </w:rPr>
        <w:t xml:space="preserve"> </w:t>
      </w:r>
      <w:r>
        <w:rPr>
          <w:lang w:val="pt-BR"/>
        </w:rPr>
        <w:t xml:space="preserve">và</w:t>
      </w:r>
      <w:r>
        <w:rPr>
          <w:lang w:val="pt-BR"/>
        </w:rPr>
        <w:t xml:space="preserve"> vi </w:t>
      </w:r>
      <w:r>
        <w:rPr>
          <w:lang w:val="pt-BR"/>
        </w:rPr>
        <w:t xml:space="preserve">phạm</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theo</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hoặc</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trường</w:t>
      </w:r>
      <w:r>
        <w:rPr>
          <w:lang w:val="pt-BR"/>
        </w:rPr>
        <w:t xml:space="preserve"> </w:t>
      </w:r>
      <w:r>
        <w:rPr>
          <w:lang w:val="pt-BR"/>
        </w:rPr>
        <w:t xml:space="preserve">hợp</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chịu</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tổn</w:t>
      </w:r>
      <w:r>
        <w:rPr>
          <w:lang w:val="pt-BR"/>
        </w:rPr>
        <w:t xml:space="preserve"> </w:t>
      </w:r>
      <w:r>
        <w:rPr>
          <w:lang w:val="pt-BR"/>
        </w:rPr>
        <w:t xml:space="preserve">thất</w:t>
      </w:r>
      <w:r>
        <w:rPr>
          <w:lang w:val="pt-BR"/>
        </w:rPr>
        <w:t xml:space="preserve">, </w:t>
      </w:r>
      <w:r>
        <w:rPr>
          <w:lang w:val="pt-BR"/>
        </w:rPr>
        <w:t xml:space="preserve">thiệt</w:t>
      </w:r>
      <w:r>
        <w:rPr>
          <w:lang w:val="pt-BR"/>
        </w:rPr>
        <w:t xml:space="preserve"> </w:t>
      </w:r>
      <w:r>
        <w:rPr>
          <w:lang w:val="pt-BR"/>
        </w:rPr>
        <w:t xml:space="preserve">hại</w:t>
      </w:r>
      <w:r>
        <w:rPr>
          <w:lang w:val="pt-BR"/>
        </w:rPr>
        <w:t xml:space="preserve"> </w:t>
      </w:r>
      <w:r>
        <w:rPr>
          <w:lang w:val="pt-BR"/>
        </w:rPr>
        <w:t xml:space="preserve">hay</w:t>
      </w:r>
      <w:r>
        <w:rPr>
          <w:lang w:val="pt-BR"/>
        </w:rPr>
        <w:t xml:space="preserve"> chi </w:t>
      </w:r>
      <w:r>
        <w:rPr>
          <w:lang w:val="pt-BR"/>
        </w:rPr>
        <w:t xml:space="preserve">phí</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cứ</w:t>
      </w:r>
      <w:r>
        <w:rPr>
          <w:lang w:val="pt-BR"/>
        </w:rPr>
        <w:t xml:space="preserve"> </w:t>
      </w:r>
      <w:r>
        <w:rPr>
          <w:lang w:val="pt-BR"/>
        </w:rPr>
        <w:t xml:space="preserve">hoàn</w:t>
      </w:r>
      <w:r>
        <w:rPr>
          <w:lang w:val="pt-BR"/>
        </w:rPr>
        <w:t xml:space="preserve"> </w:t>
      </w:r>
      <w:r>
        <w:rPr>
          <w:lang w:val="pt-BR"/>
        </w:rPr>
        <w:t xml:space="preserve">cảnh</w:t>
      </w:r>
      <w:r>
        <w:rPr>
          <w:lang w:val="pt-BR"/>
        </w:rPr>
        <w:t xml:space="preserve"> </w:t>
      </w:r>
      <w:r>
        <w:rPr>
          <w:lang w:val="pt-BR"/>
        </w:rPr>
        <w:t xml:space="preserve">nào</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từ</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hoặc</w:t>
      </w:r>
      <w:r>
        <w:rPr>
          <w:lang w:val="pt-BR"/>
        </w:rPr>
        <w:t xml:space="preserve"> do </w:t>
      </w:r>
      <w:r>
        <w:rPr>
          <w:lang w:val="pt-BR"/>
        </w:rPr>
        <w:t xml:space="preserve">hậu</w:t>
      </w:r>
      <w:r>
        <w:rPr>
          <w:lang w:val="pt-BR"/>
        </w:rPr>
        <w:t xml:space="preserve"> </w:t>
      </w:r>
      <w:r>
        <w:rPr>
          <w:lang w:val="pt-BR"/>
        </w:rPr>
        <w:t xml:space="preserve">quả</w:t>
      </w:r>
      <w:r>
        <w:rPr>
          <w:lang w:val="pt-BR"/>
        </w:rPr>
        <w:t xml:space="preserve"> </w:t>
      </w:r>
      <w:r>
        <w:rPr>
          <w:lang w:val="pt-BR"/>
        </w:rPr>
        <w:t xml:space="preserve">của</w:t>
      </w:r>
      <w:r>
        <w:rPr>
          <w:lang w:val="pt-BR"/>
        </w:rPr>
        <w:t xml:space="preserve"> </w:t>
      </w:r>
      <w:r>
        <w:rPr>
          <w:lang w:val="pt-BR"/>
        </w:rPr>
        <w:t xml:space="preserve">việc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pPr>
        <w:pStyle w:val="1034"/>
        <w:numPr>
          <w:ilvl w:val="0"/>
          <w:numId w:val="10"/>
        </w:numPr>
        <w:pBdr/>
        <w:spacing w:after="120" w:before="120" w:line="288" w:lineRule="auto"/>
        <w:ind w:hanging="284" w:left="426"/>
        <w:jc w:val="both"/>
        <w:rPr>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hoặc</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hoạt</w:t>
      </w:r>
      <w:r>
        <w:rPr>
          <w:lang w:val="pt-BR"/>
        </w:rPr>
        <w:t xml:space="preserve"> </w:t>
      </w:r>
      <w:r>
        <w:rPr>
          <w:lang w:val="pt-BR"/>
        </w:rPr>
        <w:t xml:space="preserve">động</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tới</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thắc</w:t>
      </w:r>
      <w:r>
        <w:rPr>
          <w:lang w:val="pt-BR"/>
        </w:rPr>
        <w:t xml:space="preserve"> </w:t>
      </w:r>
      <w:r>
        <w:rPr>
          <w:lang w:val="pt-BR"/>
        </w:rPr>
        <w:t xml:space="preserve">mắc</w:t>
      </w:r>
      <w:r>
        <w:rPr>
          <w:lang w:val="pt-BR"/>
        </w:rPr>
        <w:t xml:space="preserve"> </w:t>
      </w:r>
      <w:r>
        <w:rPr>
          <w:lang w:val="pt-BR"/>
        </w:rPr>
        <w:t xml:space="preserve">nào</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giải</w:t>
      </w:r>
      <w:r>
        <w:rPr>
          <w:lang w:val="pt-BR"/>
        </w:rPr>
        <w:t xml:space="preserve"> </w:t>
      </w:r>
      <w:r>
        <w:rPr>
          <w:lang w:val="pt-BR"/>
        </w:rPr>
        <w:t xml:space="preserve">trình</w:t>
      </w:r>
      <w:r>
        <w:rPr>
          <w:lang w:val="pt-BR"/>
        </w:rPr>
        <w:t xml:space="preserve"> </w:t>
      </w:r>
      <w:r>
        <w:rPr>
          <w:lang w:val="pt-BR"/>
        </w:rPr>
        <w:t xml:space="preserve">bằng</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gửi</w:t>
      </w:r>
      <w:r>
        <w:rPr>
          <w:lang w:val="pt-BR"/>
        </w:rPr>
        <w:t xml:space="preserve"> </w:t>
      </w:r>
      <w:r>
        <w:rPr>
          <w:lang w:val="pt-BR"/>
        </w:rPr>
        <w:t xml:space="preserve">đến</w:t>
      </w:r>
      <w:r>
        <w:rPr>
          <w:lang w:val="pt-BR"/>
        </w:rPr>
        <w:t xml:space="preserve"> Lotus VFI </w:t>
      </w:r>
      <w:r>
        <w:rPr>
          <w:lang w:val="pt-BR"/>
        </w:rPr>
        <w:t xml:space="preserve">trước</w:t>
      </w:r>
      <w:r>
        <w:rPr>
          <w:lang w:val="pt-BR"/>
        </w:rPr>
        <w:t xml:space="preserve"> 03 (</w:t>
      </w:r>
      <w:r>
        <w:rPr>
          <w:lang w:val="pt-BR"/>
        </w:rPr>
        <w:t xml:space="preserve">ba</w:t>
      </w:r>
      <w:r>
        <w:rPr>
          <w:lang w:val="pt-BR"/>
        </w:rPr>
        <w:t xml:space="preserve">) </w:t>
      </w:r>
      <w:r>
        <w:rPr>
          <w:lang w:val="pt-BR"/>
        </w:rPr>
        <w:t xml:space="preserve">ngày</w:t>
      </w:r>
      <w:r>
        <w:rPr>
          <w:lang w:val="pt-BR"/>
        </w:rPr>
        <w:t xml:space="preserve"> </w:t>
      </w:r>
      <w:r>
        <w:rPr>
          <w:lang w:val="pt-BR"/>
        </w:rPr>
        <w:t xml:space="preserve">làm</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được</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hoặc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thì</w:t>
      </w:r>
      <w:r>
        <w:rPr>
          <w:lang w:val="pt-BR"/>
        </w:rPr>
        <w:t xml:space="preserve"> </w:t>
      </w:r>
      <w:r>
        <w:rPr>
          <w:lang w:val="pt-BR"/>
        </w:rPr>
        <w:t xml:space="preserve">đều</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đọc</w:t>
      </w:r>
      <w:r>
        <w:rPr>
          <w:lang w:val="pt-BR"/>
        </w:rPr>
        <w:t xml:space="preserve">, </w:t>
      </w:r>
      <w:r>
        <w:rPr>
          <w:lang w:val="pt-BR"/>
        </w:rPr>
        <w:t xml:space="preserve">hiểu</w:t>
      </w:r>
      <w:r>
        <w:rPr>
          <w:lang w:val="pt-BR"/>
        </w:rPr>
        <w:t xml:space="preserve"> </w:t>
      </w:r>
      <w:r>
        <w:rPr>
          <w:lang w:val="pt-BR"/>
        </w:rPr>
        <w:t xml:space="preserve">rõ</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các</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miễn</w:t>
      </w:r>
      <w:r>
        <w:rPr>
          <w:lang w:val="pt-BR"/>
        </w:rPr>
        <w:t xml:space="preserve"> </w:t>
      </w:r>
      <w:r>
        <w:rPr>
          <w:lang w:val="pt-BR"/>
        </w:rPr>
        <w:t xml:space="preserve">trừ</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loại</w:t>
      </w:r>
      <w:r>
        <w:rPr>
          <w:lang w:val="pt-BR"/>
        </w:rPr>
        <w:t xml:space="preserve"> </w:t>
      </w:r>
      <w:r>
        <w:rPr>
          <w:lang w:val="pt-BR"/>
        </w:rPr>
        <w:t xml:space="preserve">trừ</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trên</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của</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đồng</w:t>
      </w:r>
      <w:r>
        <w:rPr>
          <w:lang w:val="pt-BR"/>
        </w:rPr>
        <w:t xml:space="preserve"> </w:t>
      </w:r>
      <w:r>
        <w:rPr>
          <w:lang w:val="pt-BR"/>
        </w:rPr>
        <w:t xml:space="preserve">thời</w:t>
      </w:r>
      <w:r>
        <w:rPr>
          <w:lang w:val="pt-BR"/>
        </w:rPr>
        <w:t xml:space="preserve"> </w:t>
      </w:r>
      <w:r>
        <w:rPr>
          <w:lang w:val="pt-BR"/>
        </w:rPr>
        <w:t xml:space="preserve">cam</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khiếu</w:t>
      </w:r>
      <w:r>
        <w:rPr>
          <w:lang w:val="pt-BR"/>
        </w:rPr>
        <w:t xml:space="preserve"> </w:t>
      </w:r>
      <w:r>
        <w:rPr>
          <w:lang w:val="pt-BR"/>
        </w:rPr>
        <w:t xml:space="preserve">lại</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gây</w:t>
      </w:r>
      <w:r>
        <w:rPr>
          <w:lang w:val="pt-BR"/>
        </w:rPr>
        <w:t xml:space="preserve"> </w:t>
      </w:r>
      <w:r>
        <w:rPr>
          <w:lang w:val="pt-BR"/>
        </w:rPr>
        <w:t xml:space="preserve">tổn</w:t>
      </w:r>
      <w:r>
        <w:rPr>
          <w:lang w:val="pt-BR"/>
        </w:rPr>
        <w:t xml:space="preserve"> </w:t>
      </w:r>
      <w:r>
        <w:rPr>
          <w:lang w:val="pt-BR"/>
        </w:rPr>
        <w:t xml:space="preserve">hại</w:t>
      </w:r>
      <w:r>
        <w:rPr>
          <w:lang w:val="pt-BR"/>
        </w:rPr>
        <w:t xml:space="preserve"> </w:t>
      </w:r>
      <w:r>
        <w:rPr>
          <w:lang w:val="pt-BR"/>
        </w:rPr>
        <w:t xml:space="preserve">đến</w:t>
      </w:r>
      <w:r>
        <w:rPr>
          <w:lang w:val="pt-BR"/>
        </w:rPr>
        <w:t xml:space="preserve"> </w:t>
      </w:r>
      <w:r>
        <w:rPr>
          <w:lang w:val="pt-BR"/>
        </w:rPr>
        <w:t xml:space="preserve">danh</w:t>
      </w:r>
      <w:r>
        <w:rPr>
          <w:lang w:val="pt-BR"/>
        </w:rPr>
        <w:t xml:space="preserve"> </w:t>
      </w:r>
      <w:r>
        <w:rPr>
          <w:lang w:val="pt-BR"/>
        </w:rPr>
        <w:t xml:space="preserve">dự</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kinh</w:t>
      </w:r>
      <w:r>
        <w:rPr>
          <w:lang w:val="pt-BR"/>
        </w:rPr>
        <w:t xml:space="preserve"> </w:t>
      </w:r>
      <w:r>
        <w:rPr>
          <w:lang w:val="pt-BR"/>
        </w:rPr>
        <w:t xml:space="preserve">tế</w:t>
      </w:r>
      <w:r>
        <w:rPr>
          <w:lang w:val="pt-BR"/>
        </w:rPr>
        <w:t xml:space="preserve">… </w:t>
      </w:r>
      <w:r>
        <w:rPr>
          <w:lang w:val="pt-BR"/>
        </w:rPr>
        <w:t xml:space="preserve">của</w:t>
      </w:r>
      <w:r>
        <w:rPr>
          <w:lang w:val="pt-BR"/>
        </w:rPr>
        <w:t xml:space="preserve"> </w:t>
      </w:r>
      <w:r>
        <w:rPr>
          <w:lang w:val="pt-BR"/>
        </w:rPr>
        <w:t xml:space="preserve">các</w:t>
      </w:r>
      <w:r>
        <w:rPr>
          <w:lang w:val="pt-BR"/>
        </w:rPr>
        <w:t xml:space="preserve"> cá </w:t>
      </w:r>
      <w:r>
        <w:rPr>
          <w:lang w:val="pt-BR"/>
        </w:rPr>
        <w:t xml:space="preserve">nhân</w:t>
      </w:r>
      <w:r>
        <w:rPr>
          <w:lang w:val="pt-BR"/>
        </w:rPr>
        <w:t xml:space="preserve"> </w:t>
      </w:r>
      <w:r>
        <w:rPr>
          <w:lang w:val="pt-BR"/>
        </w:rPr>
        <w:t xml:space="preserve">và</w:t>
      </w:r>
      <w:r>
        <w:rPr>
          <w:lang w:val="pt-BR"/>
        </w:rPr>
        <w:t xml:space="preserve"> </w:t>
      </w:r>
      <w:r>
        <w:rPr>
          <w:lang w:val="pt-BR"/>
        </w:rPr>
        <w:t xml:space="preserve">tập</w:t>
      </w:r>
      <w:r>
        <w:rPr>
          <w:lang w:val="pt-BR"/>
        </w:rPr>
        <w:t xml:space="preserve"> </w:t>
      </w:r>
      <w:r>
        <w:rPr>
          <w:lang w:val="pt-BR"/>
        </w:rPr>
        <w:t xml:space="preserve">thể</w:t>
      </w:r>
      <w:r>
        <w:rPr>
          <w:lang w:val="pt-BR"/>
        </w:rPr>
        <w:t xml:space="preserve"> Lotus VFI.</w:t>
      </w:r>
      <w:r>
        <w:rPr>
          <w:lang w:val="pt-BR"/>
        </w:rPr>
      </w:r>
      <w:r>
        <w:rPr>
          <w:lang w:val="pt-BR"/>
        </w:rPr>
      </w:r>
    </w:p>
    <w:p>
      <w:pPr>
        <w:pStyle w:val="1034"/>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pPr>
        <w:pStyle w:val="1034"/>
        <w:numPr>
          <w:ilvl w:val="0"/>
          <w:numId w:val="5"/>
        </w:numPr>
        <w:pBdr/>
        <w:tabs>
          <w:tab w:val="left" w:leader="none" w:pos="993"/>
        </w:tabs>
        <w:spacing w:after="120" w:before="120" w:line="288" w:lineRule="auto"/>
        <w:ind w:hanging="357" w:left="357"/>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Chỉ</w:t>
      </w:r>
      <w:r>
        <w:rPr>
          <w:lang w:val="pt-BR"/>
        </w:rPr>
        <w:t xml:space="preserve"> </w:t>
      </w:r>
      <w:r>
        <w:rPr>
          <w:lang w:val="pt-BR"/>
        </w:rPr>
        <w:t xml:space="preserve">bản</w:t>
      </w:r>
      <w:r>
        <w:rPr>
          <w:lang w:val="pt-BR"/>
        </w:rPr>
        <w:t xml:space="preserve"> </w:t>
      </w:r>
      <w:r>
        <w:rPr>
          <w:lang w:val="pt-BR"/>
        </w:rPr>
        <w:t xml:space="preserve">chính</w:t>
      </w:r>
      <w:r>
        <w:rPr>
          <w:lang w:val="pt-BR"/>
        </w:rPr>
        <w:t xml:space="preserve"> </w:t>
      </w:r>
      <w:r>
        <w:rPr>
          <w:lang w:val="pt-BR"/>
        </w:rPr>
        <w:t xml:space="preserve">và</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cấp</w:t>
      </w:r>
      <w:r>
        <w:rPr>
          <w:lang w:val="pt-BR"/>
        </w:rPr>
        <w:t xml:space="preserve"> </w:t>
      </w:r>
      <w:r>
        <w:rPr>
          <w:lang w:val="pt-BR"/>
        </w:rPr>
        <w:t xml:space="preserve">mới</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Mọi</w:t>
      </w:r>
      <w:r>
        <w:rPr>
          <w:lang w:val="pt-BR"/>
        </w:rPr>
        <w:t xml:space="preserve"> </w:t>
      </w:r>
      <w:r>
        <w:rPr>
          <w:lang w:val="pt-BR"/>
        </w:rPr>
        <w:t xml:space="preserve">hành</w:t>
      </w:r>
      <w:r>
        <w:rPr>
          <w:lang w:val="pt-BR"/>
        </w:rPr>
        <w:t xml:space="preserve"> vi </w:t>
      </w:r>
      <w:r>
        <w:rPr>
          <w:lang w:val="pt-BR"/>
        </w:rPr>
        <w:t xml:space="preserve">sử</w:t>
      </w:r>
      <w:r>
        <w:rPr>
          <w:lang w:val="pt-BR"/>
        </w:rPr>
        <w:t xml:space="preserve"> </w:t>
      </w:r>
      <w:r>
        <w:rPr>
          <w:lang w:val="pt-BR"/>
        </w:rPr>
        <w:t xml:space="preserve">dụng</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w:t>
      </w:r>
      <w:r>
        <w:rPr>
          <w:lang w:val="pt-BR"/>
        </w:rPr>
        <w:t xml:space="preserve">Báo</w:t>
      </w:r>
      <w:r>
        <w:rPr>
          <w:lang w:val="pt-BR"/>
        </w:rPr>
        <w:t xml:space="preserve"> </w:t>
      </w:r>
      <w:r>
        <w:rPr>
          <w:lang w:val="pt-BR"/>
        </w:rPr>
        <w:t xml:space="preserve">cáo</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của</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đều</w:t>
      </w:r>
      <w:r>
        <w:rPr>
          <w:lang w:val="pt-BR"/>
        </w:rPr>
        <w:t xml:space="preserve"> vi </w:t>
      </w:r>
      <w:r>
        <w:rPr>
          <w:lang w:val="pt-BR"/>
        </w:rPr>
        <w:t xml:space="preserve">phạm</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w:t>
      </w:r>
      <w:r>
        <w:rPr>
          <w:lang w:val="pt-BR"/>
        </w:rPr>
      </w:r>
      <w:r>
        <w:rPr>
          <w:lang w:val="pt-BR"/>
        </w:rPr>
      </w:r>
    </w:p>
    <w:p>
      <w:pPr>
        <w:pStyle w:val="1034"/>
        <w:numPr>
          <w:ilvl w:val="0"/>
          <w:numId w:val="5"/>
        </w:numPr>
        <w:pBdr/>
        <w:tabs>
          <w:tab w:val="left" w:leader="none" w:pos="993"/>
        </w:tabs>
        <w:spacing w:after="120" w:before="120" w:line="288"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trên</w:t>
      </w:r>
      <w:r>
        <w:rPr>
          <w:lang w:val="pt-BR"/>
        </w:rPr>
        <w:t xml:space="preserve"> </w:t>
      </w:r>
      <w:r>
        <w:rPr>
          <w:lang w:val="pt-BR"/>
        </w:rPr>
        <w:t xml:space="preserve">chỉ</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khi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hoàn</w:t>
      </w:r>
      <w:r>
        <w:rPr>
          <w:lang w:val="pt-BR"/>
        </w:rPr>
        <w:t xml:space="preserve"> </w:t>
      </w:r>
      <w:r>
        <w:rPr>
          <w:lang w:val="pt-BR"/>
        </w:rPr>
        <w:t xml:space="preserve">tất</w:t>
      </w:r>
      <w:r>
        <w:rPr>
          <w:lang w:val="pt-BR"/>
        </w:rPr>
        <w:t xml:space="preserve"> </w:t>
      </w:r>
      <w:r>
        <w:rPr>
          <w:lang w:val="pt-BR"/>
        </w:rPr>
        <w:t xml:space="preserve">các</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và</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của</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hiện</w:t>
      </w:r>
      <w:r>
        <w:rPr>
          <w:lang w:val="pt-BR"/>
        </w:rPr>
        <w:t xml:space="preserve"> </w:t>
      </w:r>
      <w:r>
        <w:rPr>
          <w:lang w:val="pt-BR"/>
        </w:rPr>
        <w:t xml:space="preserve">hành</w:t>
      </w:r>
      <w:r>
        <w:rPr>
          <w:lang w:val="pt-BR"/>
        </w:rPr>
        <w:t xml:space="preserve">.</w:t>
      </w:r>
      <w:r>
        <w:rPr>
          <w:lang w:val="pt-BR"/>
        </w:rPr>
      </w:r>
      <w:r>
        <w:rPr>
          <w:lang w:val="pt-BR"/>
        </w:rPr>
      </w:r>
    </w:p>
    <w:p>
      <w:pPr>
        <w:pStyle w:val="1034"/>
        <w:numPr>
          <w:ilvl w:val="0"/>
          <w:numId w:val="5"/>
        </w:numPr>
        <w:pBdr/>
        <w:tabs>
          <w:tab w:val="left" w:leader="none" w:pos="993"/>
        </w:tabs>
        <w:spacing w:after="120" w:before="120" w:line="288"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một</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sai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w:t>
      </w:r>
      <w:r>
        <w:rPr>
          <w:lang w:val="pt-BR"/>
        </w:rPr>
      </w:r>
      <w:r>
        <w:rPr>
          <w:lang w:val="pt-BR"/>
        </w:rPr>
      </w:r>
    </w:p>
    <w:p>
      <w:pPr>
        <w:pStyle w:val="1034"/>
        <w:numPr>
          <w:ilvl w:val="0"/>
          <w:numId w:val="5"/>
        </w:numPr>
        <w:pBdr/>
        <w:tabs>
          <w:tab w:val="left" w:leader="none" w:pos="993"/>
        </w:tabs>
        <w:spacing w:after="120" w:before="120" w:line="288" w:lineRule="auto"/>
        <w:ind/>
        <w:jc w:val="both"/>
        <w:rPr>
          <w:b/>
          <w:lang w:val="pt-BR"/>
        </w:rPr>
      </w:pPr>
      <w:r>
        <w:rPr>
          <w:lang w:val="pt-BR"/>
        </w:rPr>
        <w:t xml:space="preserve">Các</w:t>
      </w:r>
      <w:r>
        <w:rPr>
          <w:lang w:val="pt-BR"/>
        </w:rPr>
        <w:t xml:space="preserve"> </w:t>
      </w:r>
      <w:r>
        <w:rPr>
          <w:lang w:val="pt-BR"/>
        </w:rPr>
        <w:t xml:space="preserve">phương</w:t>
      </w:r>
      <w:r>
        <w:rPr>
          <w:lang w:val="pt-BR"/>
        </w:rPr>
        <w:t xml:space="preserve"> </w:t>
      </w:r>
      <w:r>
        <w:rPr>
          <w:lang w:val="pt-BR"/>
        </w:rPr>
        <w:t xml:space="preserve">pháp</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bởi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khác</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do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cũng</w:t>
      </w:r>
      <w:r>
        <w:rPr>
          <w:lang w:val="pt-BR"/>
        </w:rPr>
        <w:t xml:space="preserve"> </w:t>
      </w:r>
      <w:r>
        <w:rPr>
          <w:lang w:val="pt-BR"/>
        </w:rPr>
        <w:t xml:space="preserve">như</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và</w:t>
      </w:r>
      <w:r>
        <w:rPr>
          <w:lang w:val="pt-BR"/>
        </w:rPr>
        <w:t xml:space="preserve"> </w:t>
      </w:r>
      <w:r>
        <w:rPr>
          <w:lang w:val="pt-BR"/>
        </w:rPr>
        <w:t xml:space="preserve">kỳ</w:t>
      </w:r>
      <w:r>
        <w:rPr>
          <w:lang w:val="pt-BR"/>
        </w:rPr>
        <w:t xml:space="preserve"> </w:t>
      </w:r>
      <w:r>
        <w:rPr>
          <w:lang w:val="pt-BR"/>
        </w:rPr>
        <w:t xml:space="preserve">vọng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chính</w:t>
      </w:r>
      <w:r>
        <w:rPr>
          <w:lang w:val="pt-BR"/>
        </w:rPr>
        <w:t xml:space="preserve"> </w:t>
      </w:r>
      <w:r>
        <w:rPr>
          <w:lang w:val="pt-BR"/>
        </w:rPr>
        <w:t xml:space="preserve">sách</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Nhà</w:t>
      </w:r>
      <w:r>
        <w:rPr>
          <w:lang w:val="pt-BR"/>
        </w:rPr>
        <w:t xml:space="preserve"> </w:t>
      </w:r>
      <w:r>
        <w:rPr>
          <w:lang w:val="pt-BR"/>
        </w:rPr>
        <w:t xml:space="preserve">nước</w:t>
      </w:r>
      <w:r>
        <w:rPr>
          <w:lang w:val="pt-BR"/>
        </w:rPr>
        <w:t xml:space="preserve"> </w:t>
      </w:r>
      <w:r>
        <w:rPr>
          <w:lang w:val="pt-BR"/>
        </w:rPr>
        <w:t xml:space="preserve">hiện</w:t>
      </w:r>
      <w:r>
        <w:rPr>
          <w:lang w:val="pt-BR"/>
        </w:rPr>
        <w:t xml:space="preserve"> </w:t>
      </w:r>
      <w:r>
        <w:rPr>
          <w:lang w:val="pt-BR"/>
        </w:rPr>
        <w:t xml:space="preserve">hành</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quan</w:t>
      </w:r>
      <w:r>
        <w:rPr>
          <w:lang w:val="pt-BR"/>
        </w:rPr>
        <w:t xml:space="preserve"> </w:t>
      </w:r>
      <w:r>
        <w:rPr>
          <w:lang w:val="pt-BR"/>
        </w:rPr>
        <w:t xml:space="preserve">điểm</w:t>
      </w:r>
      <w:r>
        <w:rPr>
          <w:lang w:val="pt-BR"/>
        </w:rPr>
        <w:t xml:space="preserve"> </w:t>
      </w:r>
      <w:r>
        <w:rPr>
          <w:lang w:val="pt-BR"/>
        </w:rPr>
        <w:t xml:space="preserve">hợp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kèm</w:t>
      </w:r>
      <w:r>
        <w:rPr>
          <w:lang w:val="pt-BR"/>
        </w:rPr>
        <w:t xml:space="preserve"> </w:t>
      </w:r>
      <w:r>
        <w:rPr>
          <w:lang w:val="pt-BR"/>
        </w:rPr>
        <w:t xml:space="preserve">theo</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sự</w:t>
      </w:r>
      <w:r>
        <w:rPr>
          <w:lang w:val="pt-BR"/>
        </w:rPr>
        <w:t xml:space="preserve"> </w:t>
      </w:r>
      <w:r>
        <w:rPr>
          <w:lang w:val="pt-BR"/>
        </w:rPr>
        <w:t xml:space="preserve">kiện</w:t>
      </w:r>
      <w:r>
        <w:rPr>
          <w:lang w:val="pt-BR"/>
        </w:rPr>
        <w:t xml:space="preserve"> </w:t>
      </w:r>
      <w:r>
        <w:rPr>
          <w:lang w:val="pt-BR"/>
        </w:rPr>
        <w:t xml:space="preserve">tương</w:t>
      </w:r>
      <w:r>
        <w:rPr>
          <w:lang w:val="pt-BR"/>
        </w:rPr>
        <w:t xml:space="preserve"> </w:t>
      </w:r>
      <w:r>
        <w:rPr>
          <w:lang w:val="pt-BR"/>
        </w:rPr>
        <w:t xml:space="preserve">lai</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khả</w:t>
      </w:r>
      <w:r>
        <w:rPr>
          <w:lang w:val="pt-BR"/>
        </w:rPr>
        <w:t xml:space="preserve"> </w:t>
      </w:r>
      <w:r>
        <w:rPr>
          <w:lang w:val="pt-BR"/>
        </w:rPr>
        <w:t xml:space="preserve">năng</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hoặc</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chuyên</w:t>
      </w:r>
      <w:r>
        <w:rPr>
          <w:lang w:val="pt-BR"/>
        </w:rPr>
        <w:t xml:space="preserve"> </w:t>
      </w:r>
      <w:r>
        <w:rPr>
          <w:lang w:val="pt-BR"/>
        </w:rPr>
        <w:t xml:space="preserve">môn</w:t>
      </w:r>
      <w:r>
        <w:rPr>
          <w:lang w:val="pt-BR"/>
        </w:rPr>
        <w:t xml:space="preserve"> </w:t>
      </w:r>
      <w:r>
        <w:rPr>
          <w:lang w:val="pt-BR"/>
        </w:rPr>
        <w:t xml:space="preserve">nên</w:t>
      </w:r>
      <w:r>
        <w:rPr>
          <w:lang w:val="pt-BR"/>
        </w:rPr>
        <w:t xml:space="preserve"> </w:t>
      </w:r>
      <w:r>
        <w:rPr>
          <w:lang w:val="pt-BR"/>
        </w:rPr>
        <w:t xml:space="preserve">cần</w:t>
      </w:r>
      <w:r>
        <w:rPr>
          <w:lang w:val="pt-BR"/>
        </w:rPr>
        <w:t xml:space="preserve"> </w:t>
      </w:r>
      <w:r>
        <w:rPr>
          <w:lang w:val="pt-BR"/>
        </w:rPr>
        <w:t xml:space="preserve">vận</w:t>
      </w:r>
      <w:r>
        <w:rPr>
          <w:lang w:val="pt-BR"/>
        </w:rPr>
        <w:t xml:space="preserve"> </w:t>
      </w:r>
      <w:r>
        <w:rPr>
          <w:lang w:val="pt-BR"/>
        </w:rPr>
        <w:t xml:space="preserve">dụng</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cho</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này</w:t>
      </w:r>
      <w:r>
        <w:rPr>
          <w:lang w:val="pt-BR"/>
        </w:rPr>
        <w:t xml:space="preserve">, </w:t>
      </w:r>
      <w:r>
        <w:rPr>
          <w:lang w:val="vi-VN"/>
        </w:rPr>
        <w:t xml:space="preserve">tổ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làm</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là</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hoàn</w:t>
      </w:r>
      <w:r>
        <w:rPr>
          <w:lang w:val="pt-BR"/>
        </w:rPr>
        <w:t xml:space="preserve"> </w:t>
      </w:r>
      <w:r>
        <w:rPr>
          <w:lang w:val="pt-BR"/>
        </w:rPr>
        <w:t xml:space="preserve">toàn</w:t>
      </w:r>
      <w:r>
        <w:rPr>
          <w:lang w:val="pt-BR"/>
        </w:rPr>
        <w:t xml:space="preserve">.</w:t>
      </w:r>
      <w:r>
        <w:rPr>
          <w:b/>
          <w:lang w:val="pt-BR"/>
        </w:rPr>
      </w:r>
      <w:r>
        <w:rPr>
          <w:b/>
          <w:lang w:val="pt-BR"/>
        </w:rPr>
      </w:r>
    </w:p>
    <w:p>
      <w:pPr>
        <w:pStyle w:val="1034"/>
        <w:numPr>
          <w:ilvl w:val="0"/>
          <w:numId w:val="5"/>
        </w:numPr>
        <w:pBdr/>
        <w:tabs>
          <w:tab w:val="left" w:leader="none" w:pos="993"/>
        </w:tabs>
        <w:spacing w:after="120" w:before="120" w:line="288" w:lineRule="auto"/>
        <w:ind/>
        <w:jc w:val="both"/>
        <w:rPr>
          <w:b/>
          <w:spacing w:val="2"/>
          <w:lang w:val="pt-BR"/>
        </w:rPr>
      </w:pP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tiến</w:t>
      </w:r>
      <w:r>
        <w:rPr>
          <w:spacing w:val="2"/>
          <w:lang w:val="pt-BR"/>
        </w:rPr>
        <w:t xml:space="preserve"> </w:t>
      </w:r>
      <w:r>
        <w:rPr>
          <w:spacing w:val="2"/>
          <w:lang w:val="pt-BR"/>
        </w:rPr>
        <w:t xml:space="preserve">hành</w:t>
      </w:r>
      <w:r>
        <w:rPr>
          <w:spacing w:val="2"/>
          <w:lang w:val="pt-BR"/>
        </w:rPr>
        <w:t xml:space="preserve"> </w:t>
      </w:r>
      <w:r>
        <w:rPr>
          <w:spacing w:val="2"/>
          <w:lang w:val="pt-BR"/>
        </w:rPr>
        <w:t xml:space="preserve">kiểm</w:t>
      </w:r>
      <w:r>
        <w:rPr>
          <w:spacing w:val="2"/>
          <w:lang w:val="pt-BR"/>
        </w:rPr>
        <w:t xml:space="preserve"> </w:t>
      </w:r>
      <w:r>
        <w:rPr>
          <w:spacing w:val="2"/>
          <w:lang w:val="pt-BR"/>
        </w:rPr>
        <w:t xml:space="preserve">tra</w:t>
      </w:r>
      <w:r>
        <w:rPr>
          <w:spacing w:val="2"/>
          <w:lang w:val="pt-BR"/>
        </w:rPr>
        <w:t xml:space="preserve"> </w:t>
      </w:r>
      <w:r>
        <w:rPr>
          <w:spacing w:val="2"/>
          <w:lang w:val="pt-BR"/>
        </w:rPr>
        <w:t xml:space="preserve">hồ</w:t>
      </w:r>
      <w:r>
        <w:rPr>
          <w:spacing w:val="2"/>
          <w:lang w:val="pt-BR"/>
        </w:rPr>
        <w:t xml:space="preserve"> </w:t>
      </w:r>
      <w:r>
        <w:rPr>
          <w:spacing w:val="2"/>
          <w:lang w:val="pt-BR"/>
        </w:rPr>
        <w:t xml:space="preserve">sơ</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gốc</w:t>
      </w:r>
      <w:r>
        <w:rPr>
          <w:spacing w:val="2"/>
          <w:lang w:val="pt-BR"/>
        </w:rPr>
        <w:t xml:space="preserve"> </w:t>
      </w:r>
      <w:r>
        <w:rPr>
          <w:spacing w:val="2"/>
          <w:lang w:val="pt-BR"/>
        </w:rPr>
        <w:t xml:space="preserve">để</w:t>
      </w:r>
      <w:r>
        <w:rPr>
          <w:spacing w:val="2"/>
          <w:lang w:val="pt-BR"/>
        </w:rPr>
        <w:t xml:space="preserve"> </w:t>
      </w:r>
      <w:r>
        <w:rPr>
          <w:spacing w:val="2"/>
          <w:lang w:val="pt-BR"/>
        </w:rPr>
        <w:t xml:space="preserve">xác</w:t>
      </w:r>
      <w:r>
        <w:rPr>
          <w:spacing w:val="2"/>
          <w:lang w:val="pt-BR"/>
        </w:rPr>
        <w:t xml:space="preserve"> </w:t>
      </w:r>
      <w:r>
        <w:rPr>
          <w:spacing w:val="2"/>
          <w:lang w:val="pt-BR"/>
        </w:rPr>
        <w:t xml:space="preserve">nhận</w:t>
      </w:r>
      <w:r>
        <w:rPr>
          <w:spacing w:val="2"/>
          <w:lang w:val="pt-BR"/>
        </w:rPr>
        <w:t xml:space="preserve"> </w:t>
      </w:r>
      <w:r>
        <w:rPr>
          <w:spacing w:val="2"/>
          <w:lang w:val="pt-BR"/>
        </w:rPr>
        <w:t xml:space="preserve">về</w:t>
      </w:r>
      <w:r>
        <w:rPr>
          <w:spacing w:val="2"/>
          <w:lang w:val="pt-BR"/>
        </w:rPr>
        <w:t xml:space="preserve"> </w:t>
      </w:r>
      <w:r>
        <w:rPr>
          <w:spacing w:val="2"/>
          <w:lang w:val="pt-BR"/>
        </w:rPr>
        <w:t xml:space="preserve">chủ</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và</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đảm</w:t>
      </w:r>
      <w:r>
        <w:rPr>
          <w:spacing w:val="2"/>
          <w:lang w:val="pt-BR"/>
        </w:rPr>
        <w:t xml:space="preserve"> </w:t>
      </w:r>
      <w:r>
        <w:rPr>
          <w:spacing w:val="2"/>
          <w:lang w:val="pt-BR"/>
        </w:rPr>
        <w:t xml:space="preserve">bảo</w:t>
      </w:r>
      <w:r>
        <w:rPr>
          <w:spacing w:val="2"/>
          <w:lang w:val="pt-BR"/>
        </w:rPr>
        <w:t xml:space="preserve"> </w:t>
      </w:r>
      <w:r>
        <w:rPr>
          <w:spacing w:val="2"/>
          <w:lang w:val="pt-BR"/>
        </w:rPr>
        <w:t xml:space="preserve">về</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có</w:t>
      </w:r>
      <w:r>
        <w:rPr>
          <w:spacing w:val="2"/>
          <w:lang w:val="pt-BR"/>
        </w:rPr>
        <w:t xml:space="preserve"> </w:t>
      </w:r>
      <w:r>
        <w:rPr>
          <w:spacing w:val="2"/>
          <w:lang w:val="pt-BR"/>
        </w:rPr>
        <w:t xml:space="preserve">thể</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thể</w:t>
      </w:r>
      <w:r>
        <w:rPr>
          <w:spacing w:val="2"/>
          <w:lang w:val="pt-BR"/>
        </w:rPr>
        <w:t xml:space="preserve"> </w:t>
      </w:r>
      <w:r>
        <w:rPr>
          <w:spacing w:val="2"/>
          <w:lang w:val="pt-BR"/>
        </w:rPr>
        <w:t xml:space="preserve">hiện</w:t>
      </w:r>
      <w:r>
        <w:rPr>
          <w:spacing w:val="2"/>
          <w:lang w:val="pt-BR"/>
        </w:rPr>
        <w:t xml:space="preserve"> ở </w:t>
      </w:r>
      <w:r>
        <w:rPr>
          <w:spacing w:val="2"/>
          <w:lang w:val="pt-BR"/>
        </w:rPr>
        <w:t xml:space="preserve">những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mà</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chưa</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tất</w:t>
      </w:r>
      <w:r>
        <w:rPr>
          <w:spacing w:val="2"/>
          <w:lang w:val="pt-BR"/>
        </w:rPr>
        <w:t xml:space="preserve"> </w:t>
      </w:r>
      <w:r>
        <w:rPr>
          <w:spacing w:val="2"/>
          <w:lang w:val="pt-BR"/>
        </w:rPr>
        <w:t xml:space="preserve">cả</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từ</w:t>
      </w:r>
      <w:r>
        <w:rPr>
          <w:spacing w:val="2"/>
          <w:lang w:val="pt-BR"/>
        </w:rPr>
        <w:t xml:space="preserve"> </w:t>
      </w:r>
      <w:r>
        <w:rPr>
          <w:spacing w:val="2"/>
          <w:lang w:val="pt-BR"/>
        </w:rPr>
        <w:t xml:space="preserve">phía</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đều</w:t>
      </w:r>
      <w:r>
        <w:rPr>
          <w:spacing w:val="2"/>
          <w:lang w:val="pt-BR"/>
        </w:rPr>
        <w:t xml:space="preserve"> </w:t>
      </w:r>
      <w:r>
        <w:rPr>
          <w:spacing w:val="2"/>
          <w:lang w:val="pt-BR"/>
        </w:rPr>
        <w:t xml:space="preserve">trung</w:t>
      </w:r>
      <w:r>
        <w:rPr>
          <w:spacing w:val="2"/>
          <w:lang w:val="pt-BR"/>
        </w:rPr>
        <w:t xml:space="preserve"> </w:t>
      </w:r>
      <w:r>
        <w:rPr>
          <w:spacing w:val="2"/>
          <w:lang w:val="pt-BR"/>
        </w:rPr>
        <w:t xml:space="preserve">thực</w:t>
      </w:r>
      <w:r>
        <w:rPr>
          <w:spacing w:val="2"/>
          <w:lang w:val="pt-BR"/>
        </w:rPr>
        <w:t xml:space="preserve"> </w:t>
      </w:r>
      <w:r>
        <w:rPr>
          <w:spacing w:val="2"/>
          <w:lang w:val="pt-BR"/>
        </w:rPr>
        <w:t xml:space="preserve">và</w:t>
      </w:r>
      <w:r>
        <w:rPr>
          <w:spacing w:val="2"/>
          <w:lang w:val="pt-BR"/>
        </w:rPr>
        <w:t xml:space="preserve"> </w:t>
      </w:r>
      <w:r>
        <w:rPr>
          <w:spacing w:val="2"/>
          <w:lang w:val="pt-BR"/>
        </w:rPr>
        <w:t xml:space="preserve">hợp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khuyến</w:t>
      </w:r>
      <w:r>
        <w:rPr>
          <w:spacing w:val="2"/>
          <w:lang w:val="pt-BR"/>
        </w:rPr>
        <w:t xml:space="preserve"> </w:t>
      </w:r>
      <w:r>
        <w:rPr>
          <w:spacing w:val="2"/>
          <w:lang w:val="pt-BR"/>
        </w:rPr>
        <w:t xml:space="preserve">cáo</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những</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tượng</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bản</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nên</w:t>
      </w:r>
      <w:r>
        <w:rPr>
          <w:spacing w:val="2"/>
          <w:lang w:val="pt-BR"/>
        </w:rPr>
        <w:t xml:space="preserve"> </w:t>
      </w:r>
      <w:r>
        <w:rPr>
          <w:spacing w:val="2"/>
          <w:lang w:val="pt-BR"/>
        </w:rPr>
        <w:t xml:space="preserve">thận</w:t>
      </w:r>
      <w:r>
        <w:rPr>
          <w:spacing w:val="2"/>
          <w:lang w:val="pt-BR"/>
        </w:rPr>
        <w:t xml:space="preserve"> </w:t>
      </w:r>
      <w:r>
        <w:rPr>
          <w:spacing w:val="2"/>
          <w:lang w:val="pt-BR"/>
        </w:rPr>
        <w:t xml:space="preserve">trọng</w:t>
      </w:r>
      <w:r>
        <w:rPr>
          <w:spacing w:val="2"/>
          <w:lang w:val="pt-BR"/>
        </w:rPr>
        <w:t xml:space="preserve"> </w:t>
      </w:r>
      <w:r>
        <w:rPr>
          <w:spacing w:val="2"/>
          <w:lang w:val="pt-BR"/>
        </w:rPr>
        <w:t xml:space="preserve">trong</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làm</w:t>
      </w:r>
      <w:r>
        <w:rPr>
          <w:spacing w:val="2"/>
          <w:lang w:val="pt-BR"/>
        </w:rPr>
        <w:t xml:space="preserve"> </w:t>
      </w:r>
      <w:r>
        <w:rPr>
          <w:spacing w:val="2"/>
          <w:lang w:val="pt-BR"/>
        </w:rPr>
        <w:t xml:space="preserve">rõ</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có</w:t>
      </w:r>
      <w:r>
        <w:rPr>
          <w:spacing w:val="2"/>
          <w:lang w:val="pt-BR"/>
        </w:rPr>
        <w:t xml:space="preserve"> </w:t>
      </w:r>
      <w:r>
        <w:rPr>
          <w:spacing w:val="2"/>
          <w:lang w:val="pt-BR"/>
        </w:rPr>
        <w:t xml:space="preserve">liên</w:t>
      </w:r>
      <w:r>
        <w:rPr>
          <w:spacing w:val="2"/>
          <w:lang w:val="pt-BR"/>
        </w:rPr>
        <w:t xml:space="preserve"> </w:t>
      </w:r>
      <w:r>
        <w:rPr>
          <w:spacing w:val="2"/>
          <w:lang w:val="pt-BR"/>
        </w:rPr>
        <w:t xml:space="preserve">quan</w:t>
      </w:r>
      <w:r>
        <w:rPr>
          <w:spacing w:val="2"/>
          <w:lang w:val="pt-BR"/>
        </w:rPr>
        <w:t xml:space="preserve"> </w:t>
      </w:r>
      <w:r>
        <w:rPr>
          <w:spacing w:val="2"/>
          <w:lang w:val="pt-BR"/>
        </w:rPr>
        <w:t xml:space="preserve">đến</w:t>
      </w:r>
      <w:r>
        <w:rPr>
          <w:spacing w:val="2"/>
          <w:lang w:val="pt-BR"/>
        </w:rPr>
        <w:t xml:space="preserve"> </w:t>
      </w:r>
      <w:r>
        <w:rPr>
          <w:spacing w:val="2"/>
          <w:lang w:val="pt-BR"/>
        </w:rPr>
        <w:t xml:space="preserve">vấn</w:t>
      </w:r>
      <w:r>
        <w:rPr>
          <w:spacing w:val="2"/>
          <w:lang w:val="pt-BR"/>
        </w:rPr>
        <w:t xml:space="preserve"> </w:t>
      </w:r>
      <w:r>
        <w:rPr>
          <w:spacing w:val="2"/>
          <w:lang w:val="pt-BR"/>
        </w:rPr>
        <w:t xml:space="preserve">đề</w:t>
      </w:r>
      <w:r>
        <w:rPr>
          <w:spacing w:val="2"/>
          <w:lang w:val="pt-BR"/>
        </w:rPr>
        <w:t xml:space="preserve"> </w:t>
      </w:r>
      <w:r>
        <w:rPr>
          <w:spacing w:val="2"/>
          <w:lang w:val="pt-BR"/>
        </w:rPr>
        <w:t xml:space="preserve">này</w:t>
      </w:r>
      <w:r>
        <w:rPr>
          <w:spacing w:val="2"/>
          <w:lang w:val="pt-BR"/>
        </w:rPr>
        <w:t xml:space="preserve"> </w:t>
      </w:r>
      <w:r>
        <w:rPr>
          <w:spacing w:val="2"/>
          <w:lang w:val="pt-BR"/>
        </w:rPr>
        <w:t xml:space="preserve">trước</w:t>
      </w:r>
      <w:r>
        <w:rPr>
          <w:spacing w:val="2"/>
          <w:lang w:val="pt-BR"/>
        </w:rPr>
        <w:t xml:space="preserve"> </w:t>
      </w:r>
      <w:r>
        <w:rPr>
          <w:spacing w:val="2"/>
          <w:lang w:val="pt-BR"/>
        </w:rPr>
        <w:t xml:space="preserve">khi</w:t>
      </w:r>
      <w:r>
        <w:rPr>
          <w:spacing w:val="2"/>
          <w:lang w:val="pt-BR"/>
        </w:rPr>
        <w:t xml:space="preserve"> </w:t>
      </w:r>
      <w:r>
        <w:rPr>
          <w:spacing w:val="2"/>
          <w:lang w:val="pt-BR"/>
        </w:rPr>
        <w:t xml:space="preserve">đưa</w:t>
      </w:r>
      <w:r>
        <w:rPr>
          <w:spacing w:val="2"/>
          <w:lang w:val="pt-BR"/>
        </w:rPr>
        <w:t xml:space="preserve"> </w:t>
      </w:r>
      <w:r>
        <w:rPr>
          <w:spacing w:val="2"/>
          <w:lang w:val="pt-BR"/>
        </w:rPr>
        <w:t xml:space="preserve">ra</w:t>
      </w:r>
      <w:r>
        <w:rPr>
          <w:spacing w:val="2"/>
          <w:lang w:val="pt-BR"/>
        </w:rPr>
        <w:t xml:space="preserve"> </w:t>
      </w:r>
      <w:r>
        <w:rPr>
          <w:spacing w:val="2"/>
          <w:lang w:val="pt-BR"/>
        </w:rPr>
        <w:t xml:space="preserve">các</w:t>
      </w:r>
      <w:r>
        <w:rPr>
          <w:spacing w:val="2"/>
          <w:lang w:val="pt-BR"/>
        </w:rPr>
        <w:t xml:space="preserve"> </w:t>
      </w:r>
      <w:r>
        <w:rPr>
          <w:spacing w:val="2"/>
          <w:lang w:val="pt-BR"/>
        </w:rPr>
        <w:t xml:space="preserve">quyết</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về</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w:t>
      </w:r>
      <w:r>
        <w:rPr>
          <w:b/>
          <w:spacing w:val="2"/>
          <w:lang w:val="pt-BR"/>
        </w:rPr>
      </w:r>
      <w:r>
        <w:rPr>
          <w:b/>
          <w:spacing w:val="2"/>
          <w:lang w:val="pt-BR"/>
        </w:rPr>
      </w:r>
    </w:p>
    <w:p>
      <w:pPr>
        <w:pStyle w:val="1034"/>
        <w:numPr>
          <w:ilvl w:val="0"/>
          <w:numId w:val="5"/>
        </w:numPr>
        <w:pBdr/>
        <w:tabs>
          <w:tab w:val="left" w:leader="none" w:pos="993"/>
        </w:tabs>
        <w:spacing w:after="120" w:before="120" w:line="288" w:lineRule="auto"/>
        <w:ind w:hanging="357" w:left="357"/>
        <w:jc w:val="both"/>
        <w:rPr>
          <w:b/>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người</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hiện</w:t>
      </w:r>
      <w:r>
        <w:rPr>
          <w:lang w:val="pt-BR"/>
        </w:rPr>
        <w:t xml:space="preserve"> </w:t>
      </w:r>
      <w:r>
        <w:rPr>
          <w:lang w:val="pt-BR"/>
        </w:rPr>
        <w:t xml:space="preserve">trạng</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phải</w:t>
      </w:r>
      <w:r>
        <w:rPr>
          <w:lang w:val="pt-BR"/>
        </w:rPr>
        <w:t xml:space="preserve"> </w:t>
      </w:r>
      <w:r>
        <w:rPr>
          <w:lang w:val="pt-BR"/>
        </w:rPr>
        <w:t xml:space="preserve">chịu</w:t>
      </w:r>
      <w:r>
        <w:rPr>
          <w:lang w:val="pt-BR"/>
        </w:rPr>
        <w:t xml:space="preserve"> </w:t>
      </w:r>
      <w:r>
        <w:rPr>
          <w:lang w:val="pt-BR"/>
        </w:rPr>
        <w:t xml:space="preserve">hoàn</w:t>
      </w:r>
      <w:r>
        <w:rPr>
          <w:lang w:val="pt-BR"/>
        </w:rPr>
        <w:t xml:space="preserve"> </w:t>
      </w:r>
      <w:r>
        <w:rPr>
          <w:lang w:val="pt-BR"/>
        </w:rPr>
        <w:t xml:space="preserve">toàn</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về</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đặc</w:t>
      </w:r>
      <w:r>
        <w:rPr>
          <w:lang w:val="pt-BR"/>
        </w:rPr>
        <w:t xml:space="preserve"> </w:t>
      </w:r>
      <w:r>
        <w:rPr>
          <w:lang w:val="pt-BR"/>
        </w:rPr>
        <w:t xml:space="preserve">điểm</w:t>
      </w:r>
      <w:r>
        <w:rPr>
          <w:lang w:val="pt-BR"/>
        </w:rPr>
        <w:t xml:space="preserve"> </w:t>
      </w:r>
      <w:r>
        <w:rPr>
          <w:lang w:val="pt-BR"/>
        </w:rPr>
        <w:t xml:space="preserve">kinh</w:t>
      </w:r>
      <w:r>
        <w:rPr>
          <w:lang w:val="pt-BR"/>
        </w:rPr>
        <w:t xml:space="preserve"> </w:t>
      </w:r>
      <w:r>
        <w:rPr>
          <w:lang w:val="pt-BR"/>
        </w:rPr>
        <w:t xml:space="preserve">tế</w:t>
      </w:r>
      <w:r>
        <w:rPr>
          <w:lang w:val="pt-BR"/>
        </w:rPr>
        <w:t xml:space="preserve"> - </w:t>
      </w:r>
      <w:r>
        <w:rPr>
          <w:lang w:val="pt-BR"/>
        </w:rPr>
        <w:t xml:space="preserve">kỹ</w:t>
      </w:r>
      <w:r>
        <w:rPr>
          <w:lang w:val="pt-BR"/>
        </w:rPr>
        <w:t xml:space="preserve"> </w:t>
      </w:r>
      <w:r>
        <w:rPr>
          <w:lang w:val="pt-BR"/>
        </w:rPr>
        <w:t xml:space="preserve">thuật</w:t>
      </w:r>
      <w:r>
        <w:rPr>
          <w:lang w:val="pt-BR"/>
        </w:rPr>
        <w:t xml:space="preserve">, </w:t>
      </w:r>
      <w:r>
        <w:rPr>
          <w:lang w:val="pt-BR"/>
        </w:rPr>
        <w:t xml:space="preserve">tính</w:t>
      </w:r>
      <w:r>
        <w:rPr>
          <w:lang w:val="pt-BR"/>
        </w:rPr>
        <w:t xml:space="preserve"> </w:t>
      </w:r>
      <w:r>
        <w:rPr>
          <w:lang w:val="pt-BR"/>
        </w:rPr>
        <w:t xml:space="preserve">năng</w:t>
      </w:r>
      <w:r>
        <w:rPr>
          <w:lang w:val="pt-BR"/>
        </w:rPr>
        <w:t xml:space="preserve"> </w:t>
      </w:r>
      <w:r>
        <w:rPr>
          <w:lang w:val="pt-BR"/>
        </w:rPr>
        <w:t xml:space="preserve">và</w:t>
      </w:r>
      <w:r>
        <w:rPr>
          <w:lang w:val="pt-BR"/>
        </w:rPr>
        <w:t xml:space="preserve"> </w:t>
      </w:r>
      <w:r>
        <w:rPr>
          <w:lang w:val="pt-BR"/>
        </w:rPr>
        <w:t xml:space="preserve">tính</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đã</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và</w:t>
      </w:r>
      <w:r>
        <w:rPr>
          <w:lang w:val="pt-BR"/>
        </w:rPr>
        <w:t xml:space="preserve"> </w:t>
      </w:r>
      <w:r>
        <w:rPr>
          <w:lang w:val="pt-BR"/>
        </w:rPr>
        <w:t xml:space="preserve">địa</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r>
        <w:rPr>
          <w:b/>
          <w:lang w:val="pt-BR"/>
        </w:rPr>
      </w:r>
    </w:p>
    <w:p>
      <w:pPr>
        <w:pStyle w:val="1034"/>
        <w:numPr>
          <w:ilvl w:val="0"/>
          <w:numId w:val="5"/>
        </w:numPr>
        <w:pBdr/>
        <w:spacing w:after="120" w:before="120" w:line="288" w:lineRule="auto"/>
        <w:ind w:hanging="357" w:left="357"/>
        <w:jc w:val="both"/>
        <w:rPr>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nhấn</w:t>
      </w:r>
      <w:r>
        <w:rPr>
          <w:shd w:val="clear" w:color="auto" w:fill="ffffff"/>
          <w:lang w:val="pt-BR"/>
        </w:rPr>
        <w:t xml:space="preserve"> </w:t>
      </w:r>
      <w:r>
        <w:rPr>
          <w:shd w:val="clear" w:color="auto" w:fill="ffffff"/>
          <w:lang w:val="pt-BR"/>
        </w:rPr>
        <w:t xml:space="preserve">mạnh</w:t>
      </w:r>
      <w:r>
        <w:rPr>
          <w:shd w:val="clear" w:color="auto" w:fill="ffffff"/>
          <w:lang w:val="pt-BR"/>
        </w:rPr>
        <w:t xml:space="preserve"> </w:t>
      </w:r>
      <w:r>
        <w:rPr>
          <w:shd w:val="clear" w:color="auto" w:fill="ffffff"/>
          <w:lang w:val="pt-BR"/>
        </w:rPr>
        <w:t xml:space="preserve">rằng</w:t>
      </w:r>
      <w:r>
        <w:rPr>
          <w:shd w:val="clear" w:color="auto" w:fill="ffffff"/>
          <w:lang w:val="pt-BR"/>
        </w:rPr>
        <w:t xml:space="preserve"> </w:t>
      </w:r>
      <w:r>
        <w:rPr>
          <w:shd w:val="clear" w:color="auto" w:fill="ffffff"/>
          <w:lang w:val="pt-BR"/>
        </w:rPr>
        <w:t xml:space="preserve">việc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môn</w:t>
      </w:r>
      <w:r>
        <w:rPr>
          <w:shd w:val="clear" w:color="auto" w:fill="ffffff"/>
          <w:lang w:val="pt-BR"/>
        </w:rPr>
        <w:t xml:space="preserve"> </w:t>
      </w:r>
      <w:r>
        <w:rPr>
          <w:shd w:val="clear" w:color="auto" w:fill="ffffff"/>
          <w:lang w:val="pt-BR"/>
        </w:rPr>
        <w:t xml:space="preserve">khoa</w:t>
      </w:r>
      <w:r>
        <w:rPr>
          <w:shd w:val="clear" w:color="auto" w:fill="ffffff"/>
          <w:lang w:val="pt-BR"/>
        </w:rPr>
        <w:t xml:space="preserve"> </w:t>
      </w:r>
      <w:r>
        <w:rPr>
          <w:shd w:val="clear" w:color="auto" w:fill="ffffff"/>
          <w:lang w:val="pt-BR"/>
        </w:rPr>
        <w:t xml:space="preserve">học</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kết</w:t>
      </w:r>
      <w:r>
        <w:rPr>
          <w:shd w:val="clear" w:color="auto" w:fill="ffffff"/>
          <w:lang w:val="pt-BR"/>
        </w:rPr>
        <w:t xml:space="preserve"> </w:t>
      </w:r>
      <w:r>
        <w:rPr>
          <w:shd w:val="clear" w:color="auto" w:fill="ffffff"/>
          <w:lang w:val="pt-BR"/>
        </w:rPr>
        <w:t xml:space="preserve">luận</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nhiều</w:t>
      </w:r>
      <w:r>
        <w:rPr>
          <w:shd w:val="clear" w:color="auto" w:fill="ffffff"/>
          <w:lang w:val="pt-BR"/>
        </w:rPr>
        <w:t xml:space="preserve"> </w:t>
      </w:r>
      <w:r>
        <w:rPr>
          <w:shd w:val="clear" w:color="auto" w:fill="ffffff"/>
          <w:lang w:val="pt-BR"/>
        </w:rPr>
        <w:t xml:space="preserve">trường</w:t>
      </w:r>
      <w:r>
        <w:rPr>
          <w:shd w:val="clear" w:color="auto" w:fill="ffffff"/>
          <w:lang w:val="pt-BR"/>
        </w:rPr>
        <w:t xml:space="preserve"> </w:t>
      </w:r>
      <w:r>
        <w:rPr>
          <w:shd w:val="clear" w:color="auto" w:fill="ffffff"/>
          <w:lang w:val="pt-BR"/>
        </w:rPr>
        <w:t xml:space="preserve">hợp</w:t>
      </w:r>
      <w:r>
        <w:rPr>
          <w:shd w:val="clear" w:color="auto" w:fill="ffffff"/>
          <w:lang w:val="pt-BR"/>
        </w:rPr>
        <w:t xml:space="preserve"> </w:t>
      </w:r>
      <w:r>
        <w:rPr>
          <w:shd w:val="clear" w:color="auto" w:fill="ffffff"/>
          <w:lang w:val="pt-BR"/>
        </w:rPr>
        <w:t xml:space="preserve">sẽ</w:t>
      </w:r>
      <w:r>
        <w:rPr>
          <w:shd w:val="clear" w:color="auto" w:fill="ffffff"/>
          <w:lang w:val="pt-BR"/>
        </w:rPr>
        <w:t xml:space="preserve"> </w:t>
      </w:r>
      <w:r>
        <w:rPr>
          <w:shd w:val="clear" w:color="auto" w:fill="ffffff"/>
          <w:lang w:val="pt-BR"/>
        </w:rPr>
        <w:t xml:space="preserve">mang</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phụ</w:t>
      </w:r>
      <w:r>
        <w:rPr>
          <w:shd w:val="clear" w:color="auto" w:fill="ffffff"/>
          <w:lang w:val="pt-BR"/>
        </w:rPr>
        <w:t xml:space="preserve"> </w:t>
      </w:r>
      <w:r>
        <w:rPr>
          <w:shd w:val="clear" w:color="auto" w:fill="ffffff"/>
          <w:lang w:val="pt-BR"/>
        </w:rPr>
        <w:t xml:space="preserve">thuộc</w:t>
      </w:r>
      <w:r>
        <w:rPr>
          <w:shd w:val="clear" w:color="auto" w:fill="ffffff"/>
          <w:lang w:val="pt-BR"/>
        </w:rPr>
        <w:t xml:space="preserve"> </w:t>
      </w:r>
      <w:r>
        <w:rPr>
          <w:shd w:val="clear" w:color="auto" w:fill="ffffff"/>
          <w:lang w:val="pt-BR"/>
        </w:rPr>
        <w:t xml:space="preserve">vào</w:t>
      </w:r>
      <w:r>
        <w:rPr>
          <w:shd w:val="clear" w:color="auto" w:fill="ffffff"/>
          <w:lang w:val="pt-BR"/>
        </w:rPr>
        <w:t xml:space="preserve"> </w:t>
      </w:r>
      <w:r>
        <w:rPr>
          <w:shd w:val="clear" w:color="auto" w:fill="ffffff"/>
          <w:lang w:val="pt-BR"/>
        </w:rPr>
        <w:t xml:space="preserve">đánh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cá </w:t>
      </w:r>
      <w:r>
        <w:rPr>
          <w:shd w:val="clear" w:color="auto" w:fill="ffffff"/>
          <w:lang w:val="pt-BR"/>
        </w:rPr>
        <w:t xml:space="preserve">nhân</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thế</w:t>
      </w:r>
      <w:r>
        <w:rPr>
          <w:shd w:val="clear" w:color="auto" w:fill="ffffff"/>
          <w:lang w:val="pt-BR"/>
        </w:rPr>
        <w:t xml:space="preserve">, </w:t>
      </w: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này</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nhất</w:t>
      </w:r>
      <w:r>
        <w:rPr>
          <w:shd w:val="clear" w:color="auto" w:fill="ffffff"/>
          <w:lang w:val="pt-BR"/>
        </w:rPr>
        <w:t xml:space="preserve"> </w:t>
      </w:r>
      <w:r>
        <w:rPr>
          <w:shd w:val="clear" w:color="auto" w:fill="ffffff"/>
          <w:lang w:val="pt-BR"/>
        </w:rPr>
        <w:t xml:space="preserve">thiết</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trùng</w:t>
      </w:r>
      <w:r>
        <w:rPr>
          <w:shd w:val="clear" w:color="auto" w:fill="ffffff"/>
          <w:lang w:val="pt-BR"/>
        </w:rPr>
        <w:t xml:space="preserve"> </w:t>
      </w:r>
      <w:r>
        <w:rPr>
          <w:shd w:val="clear" w:color="auto" w:fill="ffffff"/>
          <w:lang w:val="pt-BR"/>
        </w:rPr>
        <w:t xml:space="preserve">khớp</w:t>
      </w:r>
      <w:r>
        <w:rPr>
          <w:shd w:val="clear" w:color="auto" w:fill="ffffff"/>
          <w:lang w:val="pt-BR"/>
        </w:rPr>
        <w:t xml:space="preserve"> </w:t>
      </w:r>
      <w:r>
        <w:rPr>
          <w:shd w:val="clear" w:color="auto" w:fill="ffffff"/>
          <w:lang w:val="pt-BR"/>
        </w:rPr>
        <w:t xml:space="preserve">với</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dùng</w:t>
      </w:r>
      <w:r>
        <w:rPr>
          <w:shd w:val="clear" w:color="auto" w:fill="ffffff"/>
          <w:lang w:val="pt-BR"/>
        </w:rPr>
        <w:t xml:space="preserve"> </w:t>
      </w:r>
      <w:r>
        <w:rPr>
          <w:shd w:val="clear" w:color="auto" w:fill="ffffff"/>
          <w:lang w:val="pt-BR"/>
        </w:rPr>
        <w:t xml:space="preserve">để</w:t>
      </w:r>
      <w:r>
        <w:rPr>
          <w:shd w:val="clear" w:color="auto" w:fill="ffffff"/>
          <w:lang w:val="pt-BR"/>
        </w:rPr>
        <w:t xml:space="preserve"> </w:t>
      </w:r>
      <w:r>
        <w:rPr>
          <w:shd w:val="clear" w:color="auto" w:fill="ffffff"/>
          <w:lang w:val="pt-BR"/>
        </w:rPr>
        <w:t xml:space="preserve">giao</w:t>
      </w:r>
      <w:r>
        <w:rPr>
          <w:shd w:val="clear" w:color="auto" w:fill="ffffff"/>
          <w:lang w:val="pt-BR"/>
        </w:rPr>
        <w:t xml:space="preserve"> </w:t>
      </w:r>
      <w:r>
        <w:rPr>
          <w:shd w:val="clear" w:color="auto" w:fill="ffffff"/>
          <w:lang w:val="pt-BR"/>
        </w:rPr>
        <w:t xml:space="preserve">dịch</w:t>
      </w:r>
      <w:r>
        <w:rPr>
          <w:shd w:val="clear" w:color="auto" w:fill="ffffff"/>
          <w:lang w:val="vi-VN"/>
        </w:rPr>
        <w:t xml:space="preserve">.</w:t>
      </w:r>
      <w:r>
        <w:rPr>
          <w:lang w:val="pt-BR"/>
        </w:rPr>
      </w:r>
      <w:r>
        <w:rPr>
          <w:lang w:val="pt-BR"/>
        </w:rPr>
      </w:r>
    </w:p>
    <w:p>
      <w:pPr>
        <w:pStyle w:val="1034"/>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chỉ</w:t>
      </w:r>
      <w:r>
        <w:rPr>
          <w:shd w:val="clear" w:color="auto" w:fill="ffffff"/>
          <w:lang w:val="pt-BR"/>
        </w:rPr>
        <w:t xml:space="preserve"> </w:t>
      </w:r>
      <w:r>
        <w:rPr>
          <w:shd w:val="clear" w:color="auto" w:fill="ffffff"/>
          <w:lang w:val="pt-BR"/>
        </w:rPr>
        <w:t xml:space="preserve">hoạt</w:t>
      </w:r>
      <w:r>
        <w:rPr>
          <w:shd w:val="clear" w:color="auto" w:fill="ffffff"/>
          <w:lang w:val="pt-BR"/>
        </w:rPr>
        <w:t xml:space="preserve"> </w:t>
      </w:r>
      <w:r>
        <w:rPr>
          <w:shd w:val="clear" w:color="auto" w:fill="ffffff"/>
          <w:lang w:val="pt-BR"/>
        </w:rPr>
        <w:t xml:space="preserve">động</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lĩnh</w:t>
      </w:r>
      <w:r>
        <w:rPr>
          <w:shd w:val="clear" w:color="auto" w:fill="ffffff"/>
          <w:lang w:val="pt-BR"/>
        </w:rPr>
        <w:t xml:space="preserve"> </w:t>
      </w:r>
      <w:r>
        <w:rPr>
          <w:shd w:val="clear" w:color="auto" w:fill="ffffff"/>
          <w:lang w:val="pt-BR"/>
        </w:rPr>
        <w:t xml:space="preserve">vực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chức</w:t>
      </w:r>
      <w:r>
        <w:rPr>
          <w:shd w:val="clear" w:color="auto" w:fill="ffffff"/>
          <w:lang w:val="pt-BR"/>
        </w:rPr>
        <w:t xml:space="preserve"> </w:t>
      </w:r>
      <w:r>
        <w:rPr>
          <w:shd w:val="clear" w:color="auto" w:fill="ffffff"/>
          <w:lang w:val="pt-BR"/>
        </w:rPr>
        <w:t xml:space="preserve">năng</w:t>
      </w:r>
      <w:r>
        <w:rPr>
          <w:shd w:val="clear" w:color="auto" w:fill="ffffff"/>
          <w:lang w:val="pt-BR"/>
        </w:rPr>
        <w:t xml:space="preserve">, </w:t>
      </w:r>
      <w:r>
        <w:rPr>
          <w:shd w:val="clear" w:color="auto" w:fill="ffffff"/>
          <w:lang w:val="pt-BR"/>
        </w:rPr>
        <w:t xml:space="preserve">nghĩa</w:t>
      </w:r>
      <w:r>
        <w:rPr>
          <w:shd w:val="clear" w:color="auto" w:fill="ffffff"/>
          <w:lang w:val="pt-BR"/>
        </w:rPr>
        <w:t xml:space="preserve"> </w:t>
      </w:r>
      <w:r>
        <w:rPr>
          <w:shd w:val="clear" w:color="auto" w:fill="ffffff"/>
          <w:lang w:val="pt-BR"/>
        </w:rPr>
        <w:t xml:space="preserve">vụ</w:t>
      </w:r>
      <w:r>
        <w:rPr>
          <w:shd w:val="clear" w:color="auto" w:fill="ffffff"/>
          <w:lang w:val="pt-BR"/>
        </w:rPr>
        <w:t xml:space="preserve"> </w:t>
      </w:r>
      <w:r>
        <w:rPr>
          <w:shd w:val="clear" w:color="auto" w:fill="ffffff"/>
          <w:lang w:val="pt-BR"/>
        </w:rPr>
        <w:t xml:space="preserve">pháp</w:t>
      </w:r>
      <w:r>
        <w:rPr>
          <w:shd w:val="clear" w:color="auto" w:fill="ffffff"/>
          <w:lang w:val="pt-BR"/>
        </w:rPr>
        <w:t xml:space="preserve"> </w:t>
      </w:r>
      <w:r>
        <w:rPr>
          <w:shd w:val="clear" w:color="auto" w:fill="ffffff"/>
          <w:lang w:val="pt-BR"/>
        </w:rPr>
        <w:t xml:space="preserve">lý</w:t>
      </w:r>
      <w:r>
        <w:rPr>
          <w:shd w:val="clear" w:color="auto" w:fill="ffffff"/>
          <w:lang w:val="pt-BR"/>
        </w:rPr>
        <w:t xml:space="preserve"> </w:t>
      </w:r>
      <w:r>
        <w:rPr>
          <w:shd w:val="clear" w:color="auto" w:fill="ffffff"/>
          <w:lang w:val="pt-BR"/>
        </w:rPr>
        <w:t xml:space="preserve">thực</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đo</w:t>
      </w:r>
      <w:r>
        <w:rPr>
          <w:shd w:val="clear" w:color="auto" w:fill="ffffff"/>
          <w:lang w:val="pt-BR"/>
        </w:rPr>
        <w:t xml:space="preserve"> </w:t>
      </w:r>
      <w:r>
        <w:rPr>
          <w:shd w:val="clear" w:color="auto" w:fill="ffffff"/>
          <w:lang w:val="pt-BR"/>
        </w:rPr>
        <w:t xml:space="preserve">đạc</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vậy</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khách</w:t>
      </w:r>
      <w:r>
        <w:rPr>
          <w:shd w:val="clear" w:color="auto" w:fill="ffffff"/>
          <w:lang w:val="pt-BR"/>
        </w:rPr>
        <w:t xml:space="preserve"> </w:t>
      </w:r>
      <w:r>
        <w:rPr>
          <w:shd w:val="clear" w:color="auto" w:fill="ffffff"/>
          <w:lang w:val="pt-BR"/>
        </w:rPr>
        <w:t xml:space="preserve">hàng</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các</w:t>
      </w:r>
      <w:r>
        <w:rPr>
          <w:shd w:val="clear" w:color="auto" w:fill="ffffff"/>
          <w:lang w:val="pt-BR"/>
        </w:rPr>
        <w:t xml:space="preserve"> </w:t>
      </w:r>
      <w:r>
        <w:rPr>
          <w:shd w:val="clear" w:color="auto" w:fill="ffffff"/>
          <w:lang w:val="pt-BR"/>
        </w:rPr>
        <w:t xml:space="preserve">bên</w:t>
      </w:r>
      <w:r>
        <w:rPr>
          <w:shd w:val="clear" w:color="auto" w:fill="ffffff"/>
          <w:lang w:val="pt-BR"/>
        </w:rPr>
        <w:t xml:space="preserve"> </w:t>
      </w:r>
      <w:r>
        <w:rPr>
          <w:shd w:val="clear" w:color="auto" w:fill="ffffff"/>
          <w:lang w:val="pt-BR"/>
        </w:rPr>
        <w:t xml:space="preserve">liên</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trách</w:t>
      </w:r>
      <w:r>
        <w:rPr>
          <w:shd w:val="clear" w:color="auto" w:fill="ffffff"/>
          <w:lang w:val="pt-BR"/>
        </w:rPr>
        <w:t xml:space="preserve"> </w:t>
      </w:r>
      <w:r>
        <w:rPr>
          <w:shd w:val="clear" w:color="auto" w:fill="ffffff"/>
          <w:lang w:val="pt-BR"/>
        </w:rPr>
        <w:t xml:space="preserve">nhiệm</w:t>
      </w:r>
      <w:r>
        <w:rPr>
          <w:shd w:val="clear" w:color="auto" w:fill="ffffff"/>
          <w:lang w:val="pt-BR"/>
        </w:rPr>
        <w:t xml:space="preserve"> </w:t>
      </w:r>
      <w:r>
        <w:rPr>
          <w:shd w:val="clear" w:color="auto" w:fill="ffffff"/>
          <w:lang w:val="pt-BR"/>
        </w:rPr>
        <w:t xml:space="preserve">tra</w:t>
      </w:r>
      <w:r>
        <w:rPr>
          <w:shd w:val="clear" w:color="auto" w:fill="ffffff"/>
          <w:lang w:val="pt-BR"/>
        </w:rPr>
        <w:t xml:space="preserve"> </w:t>
      </w:r>
      <w:r>
        <w:rPr>
          <w:shd w:val="clear" w:color="auto" w:fill="ffffff"/>
          <w:lang w:val="pt-BR"/>
        </w:rPr>
        <w:t xml:space="preserve">lại</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trạng</w:t>
      </w:r>
      <w:r>
        <w:rPr>
          <w:shd w:val="clear" w:color="auto" w:fill="ffffff"/>
          <w:lang w:val="pt-BR"/>
        </w:rPr>
        <w:t xml:space="preserve"> </w:t>
      </w:r>
      <w:r>
        <w:rPr>
          <w:shd w:val="clear" w:color="auto" w:fill="ffffff"/>
          <w:lang w:val="pt-BR"/>
        </w:rPr>
        <w:t xml:space="preserve">địa</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số</w:t>
      </w:r>
      <w:r>
        <w:rPr>
          <w:shd w:val="clear" w:color="auto" w:fill="ffffff"/>
          <w:lang w:val="pt-BR"/>
        </w:rPr>
        <w:t xml:space="preserve"> ô, </w:t>
      </w:r>
      <w:r>
        <w:rPr>
          <w:shd w:val="clear" w:color="auto" w:fill="ffffff"/>
          <w:lang w:val="pt-BR"/>
        </w:rPr>
        <w:t xml:space="preserve">số</w:t>
      </w:r>
      <w:r>
        <w:rPr>
          <w:shd w:val="clear" w:color="auto" w:fill="ffffff"/>
          <w:lang w:val="pt-BR"/>
        </w:rPr>
        <w:t xml:space="preserve"> </w:t>
      </w:r>
      <w:r>
        <w:rPr>
          <w:shd w:val="clear" w:color="auto" w:fill="ffffff"/>
          <w:lang w:val="pt-BR"/>
        </w:rPr>
        <w:t xml:space="preserve">thửa</w:t>
      </w:r>
      <w:r>
        <w:rPr>
          <w:shd w:val="clear" w:color="auto" w:fill="ffffff"/>
          <w:lang w:val="pt-BR"/>
        </w:rPr>
        <w:t xml:space="preserve">, </w:t>
      </w:r>
      <w:r>
        <w:rPr>
          <w:shd w:val="clear" w:color="auto" w:fill="ffffff"/>
          <w:lang w:val="pt-BR"/>
        </w:rPr>
        <w:t xml:space="preserve">tờ</w:t>
      </w:r>
      <w:r>
        <w:rPr>
          <w:shd w:val="clear" w:color="auto" w:fill="ffffff"/>
          <w:lang w:val="pt-BR"/>
        </w:rPr>
        <w:t xml:space="preserve"> </w:t>
      </w:r>
      <w:r>
        <w:rPr>
          <w:shd w:val="clear" w:color="auto" w:fill="ffffff"/>
          <w:lang w:val="pt-BR"/>
        </w:rPr>
        <w:t xml:space="preserve">bản</w:t>
      </w:r>
      <w:r>
        <w:rPr>
          <w:shd w:val="clear" w:color="auto" w:fill="ffffff"/>
          <w:lang w:val="pt-BR"/>
        </w:rPr>
        <w:t xml:space="preserve"> </w:t>
      </w:r>
      <w:r>
        <w:rPr>
          <w:shd w:val="clear" w:color="auto" w:fill="ffffff"/>
          <w:lang w:val="pt-BR"/>
        </w:rPr>
        <w:t xml:space="preserve">đồ</w:t>
      </w:r>
      <w:r>
        <w:rPr>
          <w:shd w:val="clear" w:color="auto" w:fill="ffffff"/>
          <w:lang w:val="pt-BR"/>
        </w:rPr>
        <w:t xml:space="preserve"> </w:t>
      </w:r>
      <w:r>
        <w:rPr>
          <w:shd w:val="clear" w:color="auto" w:fill="ffffff"/>
          <w:lang w:val="pt-BR"/>
        </w:rPr>
        <w:t xml:space="preserve">theo</w:t>
      </w:r>
      <w:r>
        <w:rPr>
          <w:shd w:val="clear" w:color="auto" w:fill="ffffff"/>
          <w:lang w:val="pt-BR"/>
        </w:rPr>
        <w:t xml:space="preserve"> </w:t>
      </w:r>
      <w:r>
        <w:rPr>
          <w:iCs/>
          <w:lang w:val="pt-BR"/>
        </w:rPr>
        <w:t xml:space="preserve">Giấy</w:t>
      </w:r>
      <w:r>
        <w:rPr>
          <w:iCs/>
          <w:lang w:val="pt-BR"/>
        </w:rPr>
        <w:t xml:space="preserve"> </w:t>
      </w:r>
      <w:r>
        <w:rPr>
          <w:iCs/>
          <w:lang w:val="pt-BR"/>
        </w:rPr>
        <w:t xml:space="preserve">chứng</w:t>
      </w:r>
      <w:r>
        <w:rPr>
          <w:iCs/>
          <w:lang w:val="pt-BR"/>
        </w:rPr>
        <w:t xml:space="preserve"> </w:t>
      </w:r>
      <w:r>
        <w:rPr>
          <w:iCs/>
          <w:lang w:val="pt-BR"/>
        </w:rPr>
        <w:t xml:space="preserve">nhận</w:t>
      </w:r>
      <w:r>
        <w:rPr>
          <w:iCs/>
          <w:lang w:val="pt-BR"/>
        </w:rPr>
        <w:t xml:space="preserve"> </w:t>
      </w:r>
      <w:r>
        <w:rPr>
          <w:iCs/>
          <w:lang w:val="pt-BR"/>
        </w:rPr>
        <w:t xml:space="preserve">quyền</w:t>
      </w:r>
      <w:r>
        <w:rPr>
          <w:iCs/>
          <w:lang w:val="pt-BR"/>
        </w:rPr>
        <w:t xml:space="preserve"> </w:t>
      </w:r>
      <w:r>
        <w:rPr>
          <w:iCs/>
          <w:lang w:val="pt-BR"/>
        </w:rPr>
        <w:t xml:space="preserve">sử</w:t>
      </w:r>
      <w:r>
        <w:rPr>
          <w:iCs/>
          <w:lang w:val="pt-BR"/>
        </w:rPr>
        <w:t xml:space="preserve"> </w:t>
      </w:r>
      <w:r>
        <w:rPr>
          <w:iCs/>
          <w:lang w:val="pt-BR"/>
        </w:rPr>
        <w:t xml:space="preserve">dụng</w:t>
      </w:r>
      <w:r>
        <w:rPr>
          <w:iCs/>
          <w:lang w:val="pt-BR"/>
        </w:rPr>
        <w:t xml:space="preserve"> </w:t>
      </w:r>
      <w:r>
        <w:rPr>
          <w:iCs/>
          <w:lang w:val="pt-BR"/>
        </w:rPr>
        <w:t xml:space="preserve">đất</w:t>
      </w:r>
      <w:r>
        <w:rPr>
          <w:iCs/>
          <w:lang w:val="pt-BR"/>
        </w:rPr>
        <w:t xml:space="preserve">  </w:t>
      </w:r>
      <w:r>
        <w:rPr>
          <w:iCs/>
          <w:lang w:val="pt-BR"/>
        </w:rPr>
        <w:t xml:space="preserve">đã</w:t>
      </w:r>
      <w:r>
        <w:rPr>
          <w:iCs/>
          <w:lang w:val="pt-BR"/>
        </w:rPr>
        <w:t xml:space="preserve"> </w:t>
      </w:r>
      <w:r>
        <w:rPr>
          <w:iCs/>
          <w:lang w:val="pt-BR"/>
        </w:rPr>
        <w:t xml:space="preserve">cung</w:t>
      </w:r>
      <w:r>
        <w:rPr>
          <w:iCs/>
          <w:lang w:val="pt-BR"/>
        </w:rPr>
        <w:t xml:space="preserve"> </w:t>
      </w:r>
      <w:r>
        <w:rPr>
          <w:iCs/>
          <w:lang w:val="pt-BR"/>
        </w:rPr>
        <w:t xml:space="preserve">cấp</w:t>
      </w:r>
      <w:r>
        <w:rPr>
          <w:iCs/>
          <w:lang w:val="pt-BR"/>
        </w:rPr>
        <w:t xml:space="preserve"> </w:t>
      </w:r>
      <w:r>
        <w:rPr>
          <w:iCs/>
          <w:lang w:val="pt-BR"/>
        </w:rPr>
        <w:t xml:space="preserve">cho</w:t>
      </w:r>
      <w:r>
        <w:rPr>
          <w:iCs/>
          <w:lang w:val="pt-BR"/>
        </w:rPr>
        <w:t xml:space="preserve"> </w:t>
      </w:r>
      <w:r>
        <w:rPr>
          <w:iCs/>
          <w:lang w:val="pt-BR"/>
        </w:rPr>
        <w:t xml:space="preserve">chúng</w:t>
      </w:r>
      <w:r>
        <w:rPr>
          <w:iCs/>
          <w:lang w:val="pt-BR"/>
        </w:rPr>
        <w:t xml:space="preserve"> </w:t>
      </w:r>
      <w:r>
        <w:rPr>
          <w:iCs/>
          <w:lang w:val="pt-BR"/>
        </w:rPr>
        <w:t xml:space="preserve">tôi</w:t>
      </w:r>
      <w:r>
        <w:rPr>
          <w:iCs/>
          <w:lang w:val="pt-BR"/>
        </w:rPr>
        <w:t xml:space="preserve">.</w:t>
      </w:r>
      <w:r>
        <w:rPr>
          <w:shd w:val="clear" w:color="auto" w:fill="ffffff"/>
          <w:lang w:val="pt-BR"/>
        </w:rPr>
      </w:r>
      <w:r>
        <w:rPr>
          <w:shd w:val="clear" w:color="auto" w:fill="ffffff"/>
          <w:lang w:val="pt-BR"/>
        </w:rPr>
      </w:r>
    </w:p>
    <w:p>
      <w:pPr>
        <w:pStyle w:val="1034"/>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pPr>
        <w:pStyle w:val="1034"/>
        <w:numPr>
          <w:ilvl w:val="0"/>
          <w:numId w:val="5"/>
        </w:numPr>
        <w:pBdr/>
        <w:tabs>
          <w:tab w:val="left" w:leader="none" w:pos="993"/>
        </w:tabs>
        <w:spacing w:after="120" w:before="120" w:line="288" w:lineRule="auto"/>
        <w:ind/>
        <w:jc w:val="both"/>
        <w:rPr>
          <w:bCs/>
          <w:spacing w:val="-2"/>
          <w:lang w:val="pt-BR"/>
        </w:rPr>
      </w:pPr>
      <w:r>
        <w:rPr>
          <w:bCs/>
          <w:spacing w:val="-2"/>
          <w:lang w:val="pt-BR"/>
        </w:rPr>
        <w:t xml:space="preserve">Tại</w:t>
      </w:r>
      <w:r>
        <w:rPr>
          <w:bCs/>
          <w:spacing w:val="-2"/>
          <w:lang w:val="pt-BR"/>
        </w:rPr>
        <w:t xml:space="preserve"> </w:t>
      </w:r>
      <w:r>
        <w:rPr>
          <w:bCs/>
          <w:spacing w:val="-2"/>
          <w:lang w:val="pt-BR"/>
        </w:rPr>
        <w:t xml:space="preserve">ngày</w:t>
      </w:r>
      <w:r>
        <w:rPr>
          <w:bCs/>
          <w:spacing w:val="-2"/>
          <w:lang w:val="pt-BR"/>
        </w:rPr>
        <w:t xml:space="preserve"> </w:t>
      </w:r>
      <w:r>
        <w:rPr>
          <w:bCs/>
          <w:spacing w:val="-2"/>
          <w:lang w:val="pt-BR"/>
        </w:rPr>
        <w:t xml:space="preserve">phát</w:t>
      </w:r>
      <w:r>
        <w:rPr>
          <w:bCs/>
          <w:spacing w:val="-2"/>
          <w:lang w:val="pt-BR"/>
        </w:rPr>
        <w:t xml:space="preserve"> </w:t>
      </w:r>
      <w:r>
        <w:rPr>
          <w:bCs/>
          <w:spacing w:val="-2"/>
          <w:lang w:val="pt-BR"/>
        </w:rPr>
        <w:t xml:space="preserve">hành</w:t>
      </w:r>
      <w:r>
        <w:rPr>
          <w:bCs/>
          <w:spacing w:val="-2"/>
          <w:lang w:val="pt-BR"/>
        </w:rPr>
        <w:t xml:space="preserve"> </w:t>
      </w:r>
      <w:r>
        <w:rPr>
          <w:bCs/>
          <w:spacing w:val="-2"/>
          <w:lang w:val="pt-BR"/>
        </w:rPr>
        <w:t xml:space="preserve">chứng</w:t>
      </w:r>
      <w:r>
        <w:rPr>
          <w:bCs/>
          <w:spacing w:val="-2"/>
          <w:lang w:val="pt-BR"/>
        </w:rPr>
        <w:t xml:space="preserve"> </w:t>
      </w:r>
      <w:r>
        <w:rPr>
          <w:bCs/>
          <w:spacing w:val="-2"/>
          <w:lang w:val="pt-BR"/>
        </w:rPr>
        <w:t xml:space="preserve">thư</w:t>
      </w:r>
      <w:r>
        <w:rPr>
          <w:bCs/>
          <w:spacing w:val="-2"/>
          <w:lang w:val="pt-BR"/>
        </w:rPr>
        <w:t xml:space="preserve"> </w:t>
      </w:r>
      <w:r>
        <w:rPr>
          <w:bCs/>
          <w:spacing w:val="-2"/>
          <w:lang w:val="pt-BR"/>
        </w:rPr>
        <w:t xml:space="preserve">thẩm</w:t>
      </w:r>
      <w:r>
        <w:rPr>
          <w:bCs/>
          <w:spacing w:val="-2"/>
          <w:lang w:val="pt-BR"/>
        </w:rPr>
        <w:t xml:space="preserve"> </w:t>
      </w:r>
      <w:r>
        <w:rPr>
          <w:bCs/>
          <w:spacing w:val="-2"/>
          <w:lang w:val="pt-BR"/>
        </w:rPr>
        <w:t xml:space="preserve">định</w:t>
      </w:r>
      <w:r>
        <w:rPr>
          <w:bCs/>
          <w:spacing w:val="-2"/>
          <w:lang w:val="pt-BR"/>
        </w:rPr>
        <w:t xml:space="preserve"> </w:t>
      </w:r>
      <w:r>
        <w:rPr>
          <w:bCs/>
          <w:spacing w:val="-2"/>
          <w:lang w:val="pt-BR"/>
        </w:rPr>
        <w:t xml:space="preserve">giá</w:t>
      </w:r>
      <w:r>
        <w:rPr>
          <w:bCs/>
          <w:spacing w:val="-2"/>
          <w:lang w:val="pt-BR"/>
        </w:rPr>
        <w:t xml:space="preserve">, </w:t>
      </w:r>
      <w:r>
        <w:rPr>
          <w:bCs/>
          <w:spacing w:val="-2"/>
          <w:lang w:val="pt-BR"/>
        </w:rPr>
        <w:t xml:space="preserve">Chúng</w:t>
      </w:r>
      <w:r>
        <w:rPr>
          <w:bCs/>
          <w:spacing w:val="-2"/>
          <w:lang w:val="pt-BR"/>
        </w:rPr>
        <w:t xml:space="preserve"> </w:t>
      </w:r>
      <w:r>
        <w:rPr>
          <w:bCs/>
          <w:spacing w:val="-2"/>
          <w:lang w:val="pt-BR"/>
        </w:rPr>
        <w:t xml:space="preserve">tôi</w:t>
      </w:r>
      <w:r>
        <w:rPr>
          <w:bCs/>
          <w:spacing w:val="-2"/>
          <w:lang w:val="pt-BR"/>
        </w:rPr>
        <w:t xml:space="preserve"> </w:t>
      </w:r>
      <w:r>
        <w:rPr>
          <w:bCs/>
          <w:spacing w:val="-2"/>
          <w:lang w:val="pt-BR"/>
        </w:rPr>
        <w:t xml:space="preserve">không</w:t>
      </w:r>
      <w:r>
        <w:rPr>
          <w:bCs/>
          <w:spacing w:val="-2"/>
          <w:lang w:val="pt-BR"/>
        </w:rPr>
        <w:t xml:space="preserve"> </w:t>
      </w:r>
      <w:r>
        <w:rPr>
          <w:bCs/>
          <w:spacing w:val="-2"/>
          <w:lang w:val="pt-BR"/>
        </w:rPr>
        <w:t xml:space="preserve">nhận</w:t>
      </w:r>
      <w:r>
        <w:rPr>
          <w:bCs/>
          <w:spacing w:val="-2"/>
          <w:lang w:val="pt-BR"/>
        </w:rPr>
        <w:t xml:space="preserve"> </w:t>
      </w:r>
      <w:r>
        <w:rPr>
          <w:bCs/>
          <w:spacing w:val="-2"/>
          <w:lang w:val="pt-BR"/>
        </w:rPr>
        <w:t xml:space="preserve">được</w:t>
      </w:r>
      <w:r>
        <w:rPr>
          <w:bCs/>
          <w:spacing w:val="-2"/>
          <w:lang w:val="pt-BR"/>
        </w:rPr>
        <w:t xml:space="preserve"> </w:t>
      </w:r>
      <w:r>
        <w:rPr>
          <w:bCs/>
          <w:spacing w:val="-2"/>
          <w:lang w:val="pt-BR"/>
        </w:rPr>
        <w:t xml:space="preserve">bất</w:t>
      </w:r>
      <w:r>
        <w:rPr>
          <w:bCs/>
          <w:spacing w:val="-2"/>
          <w:lang w:val="pt-BR"/>
        </w:rPr>
        <w:t xml:space="preserve"> </w:t>
      </w:r>
      <w:r>
        <w:rPr>
          <w:bCs/>
          <w:spacing w:val="-2"/>
          <w:lang w:val="pt-BR"/>
        </w:rPr>
        <w:t xml:space="preserve">kỳ</w:t>
      </w:r>
      <w:r>
        <w:rPr>
          <w:bCs/>
          <w:spacing w:val="-2"/>
          <w:lang w:val="pt-BR"/>
        </w:rPr>
        <w:t xml:space="preserve"> </w:t>
      </w:r>
      <w:r>
        <w:rPr>
          <w:bCs/>
          <w:spacing w:val="-2"/>
          <w:lang w:val="pt-BR"/>
        </w:rPr>
        <w:t xml:space="preserve">văn</w:t>
      </w:r>
      <w:r>
        <w:rPr>
          <w:bCs/>
          <w:spacing w:val="-2"/>
          <w:lang w:val="pt-BR"/>
        </w:rPr>
        <w:t xml:space="preserve"> </w:t>
      </w:r>
      <w:r>
        <w:rPr>
          <w:bCs/>
          <w:spacing w:val="-2"/>
          <w:lang w:val="pt-BR"/>
        </w:rPr>
        <w:t xml:space="preserve">bản</w:t>
      </w:r>
      <w:r>
        <w:rPr>
          <w:bCs/>
          <w:spacing w:val="-2"/>
          <w:lang w:val="pt-BR"/>
        </w:rPr>
        <w:t xml:space="preserve"> </w:t>
      </w:r>
      <w:r>
        <w:rPr>
          <w:bCs/>
          <w:spacing w:val="-2"/>
          <w:lang w:val="pt-BR"/>
        </w:rPr>
        <w:t xml:space="preserve">đánh</w:t>
      </w:r>
      <w:r>
        <w:rPr>
          <w:bCs/>
          <w:spacing w:val="-2"/>
          <w:lang w:val="pt-BR"/>
        </w:rPr>
        <w:t xml:space="preserve"> </w:t>
      </w:r>
      <w:r>
        <w:rPr>
          <w:bCs/>
          <w:spacing w:val="-2"/>
          <w:lang w:val="pt-BR"/>
        </w:rPr>
        <w:t xml:space="preserve">giá</w:t>
      </w:r>
      <w:r>
        <w:rPr>
          <w:bCs/>
          <w:spacing w:val="-2"/>
          <w:lang w:val="pt-BR"/>
        </w:rPr>
        <w:t xml:space="preserve"> </w:t>
      </w:r>
      <w:r>
        <w:rPr>
          <w:bCs/>
          <w:spacing w:val="-2"/>
          <w:lang w:val="pt-BR"/>
        </w:rPr>
        <w:t xml:space="preserve">hiện</w:t>
      </w:r>
      <w:r>
        <w:rPr>
          <w:bCs/>
          <w:spacing w:val="-2"/>
          <w:lang w:val="pt-BR"/>
        </w:rPr>
        <w:t xml:space="preserve"> </w:t>
      </w:r>
      <w:r>
        <w:rPr>
          <w:bCs/>
          <w:spacing w:val="-2"/>
          <w:lang w:val="pt-BR"/>
        </w:rPr>
        <w:t xml:space="preserve">trạng</w:t>
      </w:r>
      <w:r>
        <w:rPr>
          <w:bCs/>
          <w:spacing w:val="-2"/>
          <w:lang w:val="pt-BR"/>
        </w:rPr>
        <w:t xml:space="preserve"> </w:t>
      </w:r>
      <w:r>
        <w:rPr>
          <w:bCs/>
          <w:spacing w:val="-2"/>
          <w:lang w:val="pt-BR"/>
        </w:rPr>
        <w:t xml:space="preserve">công</w:t>
      </w:r>
      <w:r>
        <w:rPr>
          <w:bCs/>
          <w:spacing w:val="-2"/>
          <w:lang w:val="pt-BR"/>
        </w:rPr>
        <w:t xml:space="preserve"> </w:t>
      </w:r>
      <w:r>
        <w:rPr>
          <w:bCs/>
          <w:spacing w:val="-2"/>
          <w:lang w:val="pt-BR"/>
        </w:rPr>
        <w:t xml:space="preserve">trình</w:t>
      </w:r>
      <w:r>
        <w:rPr>
          <w:bCs/>
          <w:spacing w:val="-2"/>
          <w:lang w:val="pt-BR"/>
        </w:rPr>
        <w:t xml:space="preserve"> </w:t>
      </w:r>
      <w:r>
        <w:rPr>
          <w:bCs/>
          <w:spacing w:val="-2"/>
          <w:lang w:val="pt-BR"/>
        </w:rPr>
        <w:t xml:space="preserve">tài</w:t>
      </w:r>
      <w:r>
        <w:rPr>
          <w:bCs/>
          <w:spacing w:val="-2"/>
          <w:lang w:val="pt-BR"/>
        </w:rPr>
        <w:t xml:space="preserve"> </w:t>
      </w:r>
      <w:r>
        <w:rPr>
          <w:bCs/>
          <w:spacing w:val="-2"/>
          <w:lang w:val="pt-BR"/>
        </w:rPr>
        <w:t xml:space="preserve">sản</w:t>
      </w:r>
      <w:r>
        <w:rPr>
          <w:bCs/>
          <w:spacing w:val="-2"/>
          <w:lang w:val="pt-BR"/>
        </w:rPr>
        <w:t xml:space="preserve"> </w:t>
      </w:r>
      <w:r>
        <w:rPr>
          <w:bCs/>
          <w:spacing w:val="-2"/>
          <w:lang w:val="pt-BR"/>
        </w:rPr>
        <w:t xml:space="preserve">thẩm</w:t>
      </w:r>
      <w:r>
        <w:rPr>
          <w:bCs/>
          <w:spacing w:val="-2"/>
          <w:lang w:val="pt-BR"/>
        </w:rPr>
        <w:t xml:space="preserve"> </w:t>
      </w:r>
      <w:r>
        <w:rPr>
          <w:bCs/>
          <w:spacing w:val="-2"/>
          <w:lang w:val="pt-BR"/>
        </w:rPr>
        <w:t xml:space="preserve">định</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các</w:t>
      </w:r>
      <w:r>
        <w:rPr>
          <w:bCs/>
          <w:spacing w:val="-2"/>
          <w:lang w:val="pt-BR"/>
        </w:rPr>
        <w:t xml:space="preserve"> </w:t>
      </w:r>
      <w:r>
        <w:rPr>
          <w:bCs/>
          <w:spacing w:val="-2"/>
          <w:lang w:val="pt-BR"/>
        </w:rPr>
        <w:t xml:space="preserve">cơ</w:t>
      </w:r>
      <w:r>
        <w:rPr>
          <w:bCs/>
          <w:spacing w:val="-2"/>
          <w:lang w:val="pt-BR"/>
        </w:rPr>
        <w:t xml:space="preserve"> </w:t>
      </w:r>
      <w:r>
        <w:rPr>
          <w:bCs/>
          <w:spacing w:val="-2"/>
          <w:lang w:val="pt-BR"/>
        </w:rPr>
        <w:t xml:space="preserve">quan</w:t>
      </w:r>
      <w:r>
        <w:rPr>
          <w:bCs/>
          <w:spacing w:val="-2"/>
          <w:lang w:val="pt-BR"/>
        </w:rPr>
        <w:t xml:space="preserve"> </w:t>
      </w:r>
      <w:r>
        <w:rPr>
          <w:bCs/>
          <w:spacing w:val="-2"/>
          <w:lang w:val="pt-BR"/>
        </w:rPr>
        <w:t xml:space="preserve">có</w:t>
      </w:r>
      <w:r>
        <w:rPr>
          <w:bCs/>
          <w:spacing w:val="-2"/>
          <w:lang w:val="pt-BR"/>
        </w:rPr>
        <w:t xml:space="preserve"> </w:t>
      </w:r>
      <w:r>
        <w:rPr>
          <w:bCs/>
          <w:spacing w:val="-2"/>
          <w:lang w:val="pt-BR"/>
        </w:rPr>
        <w:t xml:space="preserve">chức</w:t>
      </w:r>
      <w:r>
        <w:rPr>
          <w:bCs/>
          <w:spacing w:val="-2"/>
          <w:lang w:val="pt-BR"/>
        </w:rPr>
        <w:t xml:space="preserve"> </w:t>
      </w:r>
      <w:r>
        <w:rPr>
          <w:bCs/>
          <w:spacing w:val="-2"/>
          <w:lang w:val="pt-BR"/>
        </w:rPr>
        <w:t xml:space="preserve">năng</w:t>
      </w:r>
      <w:r>
        <w:rPr>
          <w:bCs/>
          <w:spacing w:val="-2"/>
          <w:lang w:val="pt-BR"/>
        </w:rPr>
        <w:t xml:space="preserve">. Do </w:t>
      </w:r>
      <w:r>
        <w:rPr>
          <w:bCs/>
          <w:spacing w:val="-2"/>
          <w:lang w:val="pt-BR"/>
        </w:rPr>
        <w:t xml:space="preserve">vậy</w:t>
      </w:r>
      <w:r>
        <w:rPr>
          <w:bCs/>
          <w:spacing w:val="-2"/>
          <w:lang w:val="pt-BR"/>
        </w:rPr>
        <w:t xml:space="preserve">, </w:t>
      </w:r>
      <w:r>
        <w:rPr>
          <w:bCs/>
          <w:spacing w:val="-2"/>
          <w:lang w:val="pt-BR"/>
        </w:rPr>
        <w:t xml:space="preserve">việc</w:t>
      </w:r>
      <w:r>
        <w:rPr>
          <w:bCs/>
          <w:spacing w:val="-2"/>
          <w:lang w:val="pt-BR"/>
        </w:rPr>
        <w:t xml:space="preserve"> </w:t>
      </w:r>
      <w:r>
        <w:rPr>
          <w:bCs/>
          <w:spacing w:val="-2"/>
          <w:lang w:val="pt-BR"/>
        </w:rPr>
        <w:t xml:space="preserve">đánh</w:t>
      </w:r>
      <w:r>
        <w:rPr>
          <w:bCs/>
          <w:spacing w:val="-2"/>
          <w:lang w:val="pt-BR"/>
        </w:rPr>
        <w:t xml:space="preserve"> </w:t>
      </w:r>
      <w:r>
        <w:rPr>
          <w:bCs/>
          <w:spacing w:val="-2"/>
          <w:lang w:val="pt-BR"/>
        </w:rPr>
        <w:t xml:space="preserve">giá</w:t>
      </w:r>
      <w:r>
        <w:rPr>
          <w:bCs/>
          <w:spacing w:val="-2"/>
          <w:lang w:val="pt-BR"/>
        </w:rPr>
        <w:t xml:space="preserve"> </w:t>
      </w:r>
      <w:r>
        <w:rPr>
          <w:bCs/>
          <w:spacing w:val="-2"/>
          <w:lang w:val="pt-BR"/>
        </w:rPr>
        <w:t xml:space="preserve">chất</w:t>
      </w:r>
      <w:r>
        <w:rPr>
          <w:bCs/>
          <w:spacing w:val="-2"/>
          <w:lang w:val="pt-BR"/>
        </w:rPr>
        <w:t xml:space="preserve"> </w:t>
      </w:r>
      <w:r>
        <w:rPr>
          <w:bCs/>
          <w:spacing w:val="-2"/>
          <w:lang w:val="pt-BR"/>
        </w:rPr>
        <w:t xml:space="preserve">lượng</w:t>
      </w:r>
      <w:r>
        <w:rPr>
          <w:bCs/>
          <w:spacing w:val="-2"/>
          <w:lang w:val="pt-BR"/>
        </w:rPr>
        <w:t xml:space="preserve"> </w:t>
      </w:r>
      <w:r>
        <w:rPr>
          <w:bCs/>
          <w:spacing w:val="-2"/>
          <w:lang w:val="pt-BR"/>
        </w:rPr>
        <w:t xml:space="preserve">còn</w:t>
      </w:r>
      <w:r>
        <w:rPr>
          <w:bCs/>
          <w:spacing w:val="-2"/>
          <w:lang w:val="pt-BR"/>
        </w:rPr>
        <w:t xml:space="preserve"> </w:t>
      </w:r>
      <w:r>
        <w:rPr>
          <w:bCs/>
          <w:spacing w:val="-2"/>
          <w:lang w:val="pt-BR"/>
        </w:rPr>
        <w:t xml:space="preserve">lại</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Công</w:t>
      </w:r>
      <w:r>
        <w:rPr>
          <w:bCs/>
          <w:spacing w:val="-2"/>
          <w:lang w:val="pt-BR"/>
        </w:rPr>
        <w:t xml:space="preserve"> </w:t>
      </w:r>
      <w:r>
        <w:rPr>
          <w:bCs/>
          <w:spacing w:val="-2"/>
          <w:lang w:val="pt-BR"/>
        </w:rPr>
        <w:t xml:space="preserve">trình</w:t>
      </w:r>
      <w:r>
        <w:rPr>
          <w:bCs/>
          <w:spacing w:val="-2"/>
          <w:lang w:val="pt-BR"/>
        </w:rPr>
        <w:t xml:space="preserve"> </w:t>
      </w:r>
      <w:r>
        <w:rPr>
          <w:bCs/>
          <w:spacing w:val="-2"/>
          <w:lang w:val="pt-BR"/>
        </w:rPr>
        <w:t xml:space="preserve">xây</w:t>
      </w:r>
      <w:r>
        <w:rPr>
          <w:bCs/>
          <w:spacing w:val="-2"/>
          <w:lang w:val="pt-BR"/>
        </w:rPr>
        <w:t xml:space="preserve"> </w:t>
      </w:r>
      <w:r>
        <w:rPr>
          <w:bCs/>
          <w:spacing w:val="-2"/>
          <w:lang w:val="pt-BR"/>
        </w:rPr>
        <w:t xml:space="preserve">dựng</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chúng</w:t>
      </w:r>
      <w:r>
        <w:rPr>
          <w:bCs/>
          <w:spacing w:val="-2"/>
          <w:lang w:val="pt-BR"/>
        </w:rPr>
        <w:t xml:space="preserve"> </w:t>
      </w:r>
      <w:r>
        <w:rPr>
          <w:bCs/>
          <w:spacing w:val="-2"/>
          <w:lang w:val="pt-BR"/>
        </w:rPr>
        <w:t xml:space="preserve">tôi</w:t>
      </w:r>
      <w:r>
        <w:rPr>
          <w:bCs/>
          <w:spacing w:val="-2"/>
          <w:lang w:val="pt-BR"/>
        </w:rPr>
        <w:t xml:space="preserve"> </w:t>
      </w:r>
      <w:r>
        <w:rPr>
          <w:bCs/>
          <w:spacing w:val="-2"/>
          <w:lang w:val="pt-BR"/>
        </w:rPr>
        <w:t xml:space="preserve">chỉ</w:t>
      </w:r>
      <w:r>
        <w:rPr>
          <w:bCs/>
          <w:spacing w:val="-2"/>
          <w:lang w:val="pt-BR"/>
        </w:rPr>
        <w:t xml:space="preserve"> </w:t>
      </w:r>
      <w:r>
        <w:rPr>
          <w:bCs/>
          <w:spacing w:val="-2"/>
          <w:lang w:val="pt-BR"/>
        </w:rPr>
        <w:t xml:space="preserve">dựa</w:t>
      </w:r>
      <w:r>
        <w:rPr>
          <w:bCs/>
          <w:spacing w:val="-2"/>
          <w:lang w:val="pt-BR"/>
        </w:rPr>
        <w:t xml:space="preserve"> </w:t>
      </w:r>
      <w:r>
        <w:rPr>
          <w:bCs/>
          <w:spacing w:val="-2"/>
          <w:lang w:val="pt-BR"/>
        </w:rPr>
        <w:t xml:space="preserve">vào</w:t>
      </w:r>
      <w:r>
        <w:rPr>
          <w:bCs/>
          <w:spacing w:val="-2"/>
          <w:lang w:val="pt-BR"/>
        </w:rPr>
        <w:t xml:space="preserve"> </w:t>
      </w:r>
      <w:r>
        <w:rPr>
          <w:bCs/>
          <w:spacing w:val="-2"/>
          <w:lang w:val="pt-BR"/>
        </w:rPr>
        <w:t xml:space="preserve">các</w:t>
      </w:r>
      <w:r>
        <w:rPr>
          <w:bCs/>
          <w:spacing w:val="-2"/>
          <w:lang w:val="pt-BR"/>
        </w:rPr>
        <w:t xml:space="preserve"> </w:t>
      </w:r>
      <w:r>
        <w:rPr>
          <w:bCs/>
          <w:spacing w:val="-2"/>
          <w:lang w:val="pt-BR"/>
        </w:rPr>
        <w:t xml:space="preserve">văn</w:t>
      </w:r>
      <w:r>
        <w:rPr>
          <w:bCs/>
          <w:spacing w:val="-2"/>
          <w:lang w:val="pt-BR"/>
        </w:rPr>
        <w:t xml:space="preserve"> </w:t>
      </w:r>
      <w:r>
        <w:rPr>
          <w:bCs/>
          <w:spacing w:val="-2"/>
          <w:lang w:val="pt-BR"/>
        </w:rPr>
        <w:t xml:space="preserve">bản</w:t>
      </w:r>
      <w:r>
        <w:rPr>
          <w:bCs/>
          <w:spacing w:val="-2"/>
          <w:lang w:val="pt-BR"/>
        </w:rPr>
        <w:t xml:space="preserve"> </w:t>
      </w:r>
      <w:r>
        <w:rPr>
          <w:bCs/>
          <w:spacing w:val="-2"/>
          <w:lang w:val="pt-BR"/>
        </w:rPr>
        <w:t xml:space="preserve">pháp</w:t>
      </w:r>
      <w:r>
        <w:rPr>
          <w:bCs/>
          <w:spacing w:val="-2"/>
          <w:lang w:val="pt-BR"/>
        </w:rPr>
        <w:t xml:space="preserve"> </w:t>
      </w:r>
      <w:r>
        <w:rPr>
          <w:bCs/>
          <w:spacing w:val="-2"/>
          <w:lang w:val="pt-BR"/>
        </w:rPr>
        <w:t xml:space="preserve">quy</w:t>
      </w:r>
      <w:r>
        <w:rPr>
          <w:bCs/>
          <w:spacing w:val="-2"/>
          <w:lang w:val="pt-BR"/>
        </w:rPr>
        <w:t xml:space="preserve"> </w:t>
      </w:r>
      <w:r>
        <w:rPr>
          <w:bCs/>
          <w:spacing w:val="-2"/>
          <w:lang w:val="pt-BR"/>
        </w:rPr>
        <w:t xml:space="preserve">hiện</w:t>
      </w:r>
      <w:r>
        <w:rPr>
          <w:bCs/>
          <w:spacing w:val="-2"/>
          <w:lang w:val="pt-BR"/>
        </w:rPr>
        <w:t xml:space="preserve"> </w:t>
      </w:r>
      <w:r>
        <w:rPr>
          <w:bCs/>
          <w:spacing w:val="-2"/>
          <w:lang w:val="pt-BR"/>
        </w:rPr>
        <w:t xml:space="preserve">hành</w:t>
      </w:r>
      <w:r>
        <w:rPr>
          <w:bCs/>
          <w:spacing w:val="-2"/>
          <w:lang w:val="pt-BR"/>
        </w:rPr>
        <w:t xml:space="preserve"> </w:t>
      </w:r>
      <w:r>
        <w:rPr>
          <w:bCs/>
          <w:spacing w:val="-2"/>
          <w:lang w:val="pt-BR"/>
        </w:rPr>
        <w:t xml:space="preserve">và</w:t>
      </w:r>
      <w:r>
        <w:rPr>
          <w:bCs/>
          <w:spacing w:val="-2"/>
          <w:lang w:val="pt-BR"/>
        </w:rPr>
        <w:t xml:space="preserve"> </w:t>
      </w:r>
      <w:r>
        <w:rPr>
          <w:bCs/>
          <w:spacing w:val="-2"/>
          <w:lang w:val="pt-BR"/>
        </w:rPr>
        <w:t xml:space="preserve">qua</w:t>
      </w:r>
      <w:r>
        <w:rPr>
          <w:bCs/>
          <w:spacing w:val="-2"/>
          <w:lang w:val="pt-BR"/>
        </w:rPr>
        <w:t xml:space="preserve"> </w:t>
      </w:r>
      <w:r>
        <w:rPr>
          <w:bCs/>
          <w:spacing w:val="-2"/>
          <w:lang w:val="pt-BR"/>
        </w:rPr>
        <w:t xml:space="preserve">khảo</w:t>
      </w:r>
      <w:r>
        <w:rPr>
          <w:bCs/>
          <w:spacing w:val="-2"/>
          <w:lang w:val="pt-BR"/>
        </w:rPr>
        <w:t xml:space="preserve"> </w:t>
      </w:r>
      <w:r>
        <w:rPr>
          <w:bCs/>
          <w:spacing w:val="-2"/>
          <w:lang w:val="pt-BR"/>
        </w:rPr>
        <w:t xml:space="preserve">sát</w:t>
      </w:r>
      <w:r>
        <w:rPr>
          <w:bCs/>
          <w:spacing w:val="-2"/>
          <w:lang w:val="pt-BR"/>
        </w:rPr>
        <w:t xml:space="preserve"> </w:t>
      </w:r>
      <w:r>
        <w:rPr>
          <w:bCs/>
          <w:spacing w:val="-2"/>
          <w:lang w:val="pt-BR"/>
        </w:rPr>
        <w:t xml:space="preserve">thực</w:t>
      </w:r>
      <w:r>
        <w:rPr>
          <w:bCs/>
          <w:spacing w:val="-2"/>
          <w:lang w:val="pt-BR"/>
        </w:rPr>
        <w:t xml:space="preserve"> </w:t>
      </w:r>
      <w:r>
        <w:rPr>
          <w:bCs/>
          <w:spacing w:val="-2"/>
          <w:lang w:val="pt-BR"/>
        </w:rPr>
        <w:t xml:space="preserve">tế</w:t>
      </w:r>
      <w:r>
        <w:rPr>
          <w:bCs/>
          <w:spacing w:val="-2"/>
          <w:lang w:val="pt-BR"/>
        </w:rPr>
        <w:t xml:space="preserve"> </w:t>
      </w:r>
      <w:r>
        <w:rPr>
          <w:bCs/>
          <w:spacing w:val="-2"/>
          <w:lang w:val="pt-BR"/>
        </w:rPr>
        <w:t xml:space="preserve">độc</w:t>
      </w:r>
      <w:r>
        <w:rPr>
          <w:bCs/>
          <w:spacing w:val="-2"/>
          <w:lang w:val="pt-BR"/>
        </w:rPr>
        <w:t xml:space="preserve"> </w:t>
      </w:r>
      <w:r>
        <w:rPr>
          <w:bCs/>
          <w:spacing w:val="-2"/>
          <w:lang w:val="pt-BR"/>
        </w:rPr>
        <w:t xml:space="preserve">lập</w:t>
      </w:r>
      <w:r>
        <w:rPr>
          <w:bCs/>
          <w:spacing w:val="-2"/>
          <w:lang w:val="pt-BR"/>
        </w:rPr>
        <w:t xml:space="preserve">, </w:t>
      </w:r>
      <w:r>
        <w:rPr>
          <w:bCs/>
          <w:spacing w:val="-2"/>
          <w:lang w:val="pt-BR"/>
        </w:rPr>
        <w:t xml:space="preserve">minh</w:t>
      </w:r>
      <w:r>
        <w:rPr>
          <w:bCs/>
          <w:spacing w:val="-2"/>
          <w:lang w:val="pt-BR"/>
        </w:rPr>
        <w:t xml:space="preserve"> </w:t>
      </w:r>
      <w:r>
        <w:rPr>
          <w:bCs/>
          <w:spacing w:val="-2"/>
          <w:lang w:val="pt-BR"/>
        </w:rPr>
        <w:t xml:space="preserve">bạch</w:t>
      </w:r>
      <w:r>
        <w:rPr>
          <w:bCs/>
          <w:spacing w:val="-2"/>
          <w:lang w:val="pt-BR"/>
        </w:rPr>
        <w:t xml:space="preserve"> </w:t>
      </w:r>
      <w:r>
        <w:rPr>
          <w:bCs/>
          <w:spacing w:val="-2"/>
          <w:lang w:val="pt-BR"/>
        </w:rPr>
        <w:t xml:space="preserve">dưới</w:t>
      </w:r>
      <w:r>
        <w:rPr>
          <w:bCs/>
          <w:spacing w:val="-2"/>
          <w:lang w:val="pt-BR"/>
        </w:rPr>
        <w:t xml:space="preserve"> </w:t>
      </w:r>
      <w:r>
        <w:rPr>
          <w:bCs/>
          <w:spacing w:val="-2"/>
          <w:lang w:val="pt-BR"/>
        </w:rPr>
        <w:t xml:space="preserve">sự</w:t>
      </w:r>
      <w:r>
        <w:rPr>
          <w:bCs/>
          <w:spacing w:val="-2"/>
          <w:lang w:val="pt-BR"/>
        </w:rPr>
        <w:t xml:space="preserve"> </w:t>
      </w:r>
      <w:r>
        <w:rPr>
          <w:bCs/>
          <w:spacing w:val="-2"/>
          <w:lang w:val="pt-BR"/>
        </w:rPr>
        <w:t xml:space="preserve">hướng</w:t>
      </w:r>
      <w:r>
        <w:rPr>
          <w:bCs/>
          <w:spacing w:val="-2"/>
          <w:lang w:val="pt-BR"/>
        </w:rPr>
        <w:t xml:space="preserve"> </w:t>
      </w:r>
      <w:r>
        <w:rPr>
          <w:bCs/>
          <w:spacing w:val="-2"/>
          <w:lang w:val="pt-BR"/>
        </w:rPr>
        <w:t xml:space="preserve">dẫn</w:t>
      </w:r>
      <w:r>
        <w:rPr>
          <w:bCs/>
          <w:spacing w:val="-2"/>
          <w:lang w:val="pt-BR"/>
        </w:rPr>
        <w:t xml:space="preserve"> </w:t>
      </w:r>
      <w:r>
        <w:rPr>
          <w:bCs/>
          <w:spacing w:val="-2"/>
          <w:lang w:val="pt-BR"/>
        </w:rPr>
        <w:t xml:space="preserve">khảo</w:t>
      </w:r>
      <w:r>
        <w:rPr>
          <w:bCs/>
          <w:spacing w:val="-2"/>
          <w:lang w:val="pt-BR"/>
        </w:rPr>
        <w:t xml:space="preserve"> </w:t>
      </w:r>
      <w:r>
        <w:rPr>
          <w:bCs/>
          <w:spacing w:val="-2"/>
          <w:lang w:val="pt-BR"/>
        </w:rPr>
        <w:t xml:space="preserve">sát</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các</w:t>
      </w:r>
      <w:r>
        <w:rPr>
          <w:bCs/>
          <w:spacing w:val="-2"/>
          <w:lang w:val="pt-BR"/>
        </w:rPr>
        <w:t xml:space="preserve"> </w:t>
      </w:r>
      <w:r>
        <w:rPr>
          <w:bCs/>
          <w:spacing w:val="-2"/>
          <w:lang w:val="pt-BR"/>
        </w:rPr>
        <w:t xml:space="preserve">bên</w:t>
      </w:r>
      <w:r>
        <w:rPr>
          <w:bCs/>
          <w:spacing w:val="-2"/>
          <w:lang w:val="pt-BR"/>
        </w:rPr>
        <w:t xml:space="preserve"> </w:t>
      </w:r>
      <w:r>
        <w:rPr>
          <w:bCs/>
          <w:spacing w:val="-2"/>
          <w:lang w:val="pt-BR"/>
        </w:rPr>
        <w:t xml:space="preserve">liên</w:t>
      </w:r>
      <w:r>
        <w:rPr>
          <w:bCs/>
          <w:spacing w:val="-2"/>
          <w:lang w:val="pt-BR"/>
        </w:rPr>
        <w:t xml:space="preserve"> </w:t>
      </w:r>
      <w:r>
        <w:rPr>
          <w:bCs/>
          <w:spacing w:val="-2"/>
          <w:lang w:val="pt-BR"/>
        </w:rPr>
        <w:t xml:space="preserve">quan</w:t>
      </w:r>
      <w:r>
        <w:rPr>
          <w:bCs/>
          <w:spacing w:val="-2"/>
          <w:lang w:val="pt-BR"/>
        </w:rPr>
        <w:t xml:space="preserve">. </w:t>
      </w:r>
      <w:r>
        <w:rPr>
          <w:bCs/>
          <w:spacing w:val="-2"/>
          <w:lang w:val="pt-BR"/>
        </w:rPr>
        <w:t xml:space="preserve">Vì</w:t>
      </w:r>
      <w:r>
        <w:rPr>
          <w:bCs/>
          <w:spacing w:val="-2"/>
          <w:lang w:val="pt-BR"/>
        </w:rPr>
        <w:t xml:space="preserve"> </w:t>
      </w:r>
      <w:r>
        <w:rPr>
          <w:bCs/>
          <w:spacing w:val="-2"/>
          <w:lang w:val="pt-BR"/>
        </w:rPr>
        <w:t xml:space="preserve">vậy</w:t>
      </w:r>
      <w:r>
        <w:rPr>
          <w:bCs/>
          <w:spacing w:val="-2"/>
          <w:lang w:val="pt-BR"/>
        </w:rPr>
        <w:t xml:space="preserve">, </w:t>
      </w:r>
      <w:r>
        <w:rPr>
          <w:bCs/>
          <w:spacing w:val="-2"/>
          <w:lang w:val="pt-BR"/>
        </w:rPr>
        <w:t xml:space="preserve">chất</w:t>
      </w:r>
      <w:r>
        <w:rPr>
          <w:bCs/>
          <w:spacing w:val="-2"/>
          <w:lang w:val="pt-BR"/>
        </w:rPr>
        <w:t xml:space="preserve"> </w:t>
      </w:r>
      <w:r>
        <w:rPr>
          <w:bCs/>
          <w:spacing w:val="-2"/>
          <w:lang w:val="pt-BR"/>
        </w:rPr>
        <w:t xml:space="preserve">lượng</w:t>
      </w:r>
      <w:r>
        <w:rPr>
          <w:bCs/>
          <w:spacing w:val="-2"/>
          <w:lang w:val="pt-BR"/>
        </w:rPr>
        <w:t xml:space="preserve"> </w:t>
      </w:r>
      <w:r>
        <w:rPr>
          <w:bCs/>
          <w:spacing w:val="-2"/>
          <w:lang w:val="pt-BR"/>
        </w:rPr>
        <w:t xml:space="preserve">còn</w:t>
      </w:r>
      <w:r>
        <w:rPr>
          <w:bCs/>
          <w:spacing w:val="-2"/>
          <w:lang w:val="pt-BR"/>
        </w:rPr>
        <w:t xml:space="preserve"> </w:t>
      </w:r>
      <w:r>
        <w:rPr>
          <w:bCs/>
          <w:spacing w:val="-2"/>
          <w:lang w:val="pt-BR"/>
        </w:rPr>
        <w:t xml:space="preserve">lại</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tài</w:t>
      </w:r>
      <w:r>
        <w:rPr>
          <w:bCs/>
          <w:spacing w:val="-2"/>
          <w:lang w:val="pt-BR"/>
        </w:rPr>
        <w:t xml:space="preserve"> </w:t>
      </w:r>
      <w:r>
        <w:rPr>
          <w:bCs/>
          <w:spacing w:val="-2"/>
          <w:lang w:val="pt-BR"/>
        </w:rPr>
        <w:t xml:space="preserve">sản</w:t>
      </w:r>
      <w:r>
        <w:rPr>
          <w:bCs/>
          <w:spacing w:val="-2"/>
          <w:lang w:val="pt-BR"/>
        </w:rPr>
        <w:t xml:space="preserve"> </w:t>
      </w:r>
      <w:r>
        <w:rPr>
          <w:bCs/>
          <w:spacing w:val="-2"/>
          <w:lang w:val="pt-BR"/>
        </w:rPr>
        <w:t xml:space="preserve">được</w:t>
      </w:r>
      <w:r>
        <w:rPr>
          <w:bCs/>
          <w:spacing w:val="-2"/>
          <w:lang w:val="pt-BR"/>
        </w:rPr>
        <w:t xml:space="preserve"> </w:t>
      </w:r>
      <w:r>
        <w:rPr>
          <w:bCs/>
          <w:spacing w:val="-2"/>
          <w:lang w:val="pt-BR"/>
        </w:rPr>
        <w:t xml:space="preserve">trình</w:t>
      </w:r>
      <w:r>
        <w:rPr>
          <w:bCs/>
          <w:spacing w:val="-2"/>
          <w:lang w:val="pt-BR"/>
        </w:rPr>
        <w:t xml:space="preserve"> </w:t>
      </w:r>
      <w:r>
        <w:rPr>
          <w:bCs/>
          <w:spacing w:val="-2"/>
          <w:lang w:val="pt-BR"/>
        </w:rPr>
        <w:t xml:space="preserve">bày</w:t>
      </w:r>
      <w:r>
        <w:rPr>
          <w:bCs/>
          <w:spacing w:val="-2"/>
          <w:lang w:val="pt-BR"/>
        </w:rPr>
        <w:t xml:space="preserve"> </w:t>
      </w:r>
      <w:r>
        <w:rPr>
          <w:bCs/>
          <w:spacing w:val="-2"/>
          <w:lang w:val="pt-BR"/>
        </w:rPr>
        <w:t xml:space="preserve">trên</w:t>
      </w:r>
      <w:r>
        <w:rPr>
          <w:bCs/>
          <w:spacing w:val="-2"/>
          <w:lang w:val="pt-BR"/>
        </w:rPr>
        <w:t xml:space="preserve"> </w:t>
      </w:r>
      <w:r>
        <w:rPr>
          <w:bCs/>
          <w:spacing w:val="-2"/>
          <w:lang w:val="pt-BR"/>
        </w:rPr>
        <w:t xml:space="preserve">báo</w:t>
      </w:r>
      <w:r>
        <w:rPr>
          <w:bCs/>
          <w:spacing w:val="-2"/>
          <w:lang w:val="pt-BR"/>
        </w:rPr>
        <w:t xml:space="preserve"> </w:t>
      </w:r>
      <w:r>
        <w:rPr>
          <w:bCs/>
          <w:spacing w:val="-2"/>
          <w:lang w:val="pt-BR"/>
        </w:rPr>
        <w:t xml:space="preserve">cáo</w:t>
      </w:r>
      <w:r>
        <w:rPr>
          <w:bCs/>
          <w:spacing w:val="-2"/>
          <w:lang w:val="pt-BR"/>
        </w:rPr>
        <w:t xml:space="preserve"> </w:t>
      </w:r>
      <w:r>
        <w:rPr>
          <w:bCs/>
          <w:spacing w:val="-2"/>
          <w:lang w:val="pt-BR"/>
        </w:rPr>
        <w:t xml:space="preserve">này</w:t>
      </w:r>
      <w:r>
        <w:rPr>
          <w:bCs/>
          <w:spacing w:val="-2"/>
          <w:lang w:val="pt-BR"/>
        </w:rPr>
        <w:t xml:space="preserve"> </w:t>
      </w:r>
      <w:r>
        <w:rPr>
          <w:bCs/>
          <w:spacing w:val="-2"/>
          <w:lang w:val="pt-BR"/>
        </w:rPr>
        <w:t xml:space="preserve">chỉ</w:t>
      </w:r>
      <w:r>
        <w:rPr>
          <w:bCs/>
          <w:spacing w:val="-2"/>
          <w:lang w:val="pt-BR"/>
        </w:rPr>
        <w:t xml:space="preserve"> </w:t>
      </w:r>
      <w:r>
        <w:rPr>
          <w:bCs/>
          <w:spacing w:val="-2"/>
          <w:lang w:val="pt-BR"/>
        </w:rPr>
        <w:t xml:space="preserve">mang</w:t>
      </w:r>
      <w:r>
        <w:rPr>
          <w:bCs/>
          <w:spacing w:val="-2"/>
          <w:lang w:val="pt-BR"/>
        </w:rPr>
        <w:t xml:space="preserve"> </w:t>
      </w:r>
      <w:r>
        <w:rPr>
          <w:bCs/>
          <w:spacing w:val="-2"/>
          <w:lang w:val="pt-BR"/>
        </w:rPr>
        <w:t xml:space="preserve">tính</w:t>
      </w:r>
      <w:r>
        <w:rPr>
          <w:bCs/>
          <w:spacing w:val="-2"/>
          <w:lang w:val="pt-BR"/>
        </w:rPr>
        <w:t xml:space="preserve"> </w:t>
      </w:r>
      <w:r>
        <w:rPr>
          <w:bCs/>
          <w:spacing w:val="-2"/>
          <w:lang w:val="pt-BR"/>
        </w:rPr>
        <w:t xml:space="preserve">ước</w:t>
      </w:r>
      <w:r>
        <w:rPr>
          <w:bCs/>
          <w:spacing w:val="-2"/>
          <w:lang w:val="pt-BR"/>
        </w:rPr>
        <w:t xml:space="preserve"> </w:t>
      </w:r>
      <w:r>
        <w:rPr>
          <w:bCs/>
          <w:spacing w:val="-2"/>
          <w:lang w:val="pt-BR"/>
        </w:rPr>
        <w:t xml:space="preserve">lượng</w:t>
      </w:r>
      <w:r>
        <w:rPr>
          <w:bCs/>
          <w:spacing w:val="-2"/>
          <w:lang w:val="pt-BR"/>
        </w:rPr>
        <w:t xml:space="preserve"> </w:t>
      </w:r>
      <w:r>
        <w:rPr>
          <w:bCs/>
          <w:spacing w:val="-2"/>
          <w:lang w:val="pt-BR"/>
        </w:rPr>
        <w:t xml:space="preserve">chủ</w:t>
      </w:r>
      <w:r>
        <w:rPr>
          <w:bCs/>
          <w:spacing w:val="-2"/>
          <w:lang w:val="pt-BR"/>
        </w:rPr>
        <w:t xml:space="preserve"> </w:t>
      </w:r>
      <w:r>
        <w:rPr>
          <w:bCs/>
          <w:spacing w:val="-2"/>
          <w:lang w:val="pt-BR"/>
        </w:rPr>
        <w:t xml:space="preserve">quan</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Chúng</w:t>
      </w:r>
      <w:r>
        <w:rPr>
          <w:bCs/>
          <w:spacing w:val="-2"/>
          <w:lang w:val="pt-BR"/>
        </w:rPr>
        <w:t xml:space="preserve"> </w:t>
      </w:r>
      <w:r>
        <w:rPr>
          <w:bCs/>
          <w:spacing w:val="-2"/>
          <w:lang w:val="pt-BR"/>
        </w:rPr>
        <w:t xml:space="preserve">tôi</w:t>
      </w:r>
      <w:r>
        <w:rPr>
          <w:bCs/>
          <w:spacing w:val="-2"/>
          <w:lang w:val="pt-BR"/>
        </w:rPr>
        <w:t xml:space="preserve"> </w:t>
      </w:r>
      <w:r>
        <w:rPr>
          <w:bCs/>
          <w:spacing w:val="-2"/>
          <w:lang w:val="pt-BR"/>
        </w:rPr>
        <w:t xml:space="preserve">và</w:t>
      </w:r>
      <w:r>
        <w:rPr>
          <w:bCs/>
          <w:spacing w:val="-2"/>
          <w:lang w:val="pt-BR"/>
        </w:rPr>
        <w:t xml:space="preserve"> nó </w:t>
      </w:r>
      <w:r>
        <w:rPr>
          <w:bCs/>
          <w:spacing w:val="-2"/>
          <w:lang w:val="pt-BR"/>
        </w:rPr>
        <w:t xml:space="preserve">không</w:t>
      </w:r>
      <w:r>
        <w:rPr>
          <w:bCs/>
          <w:spacing w:val="-2"/>
          <w:lang w:val="pt-BR"/>
        </w:rPr>
        <w:t xml:space="preserve"> </w:t>
      </w:r>
      <w:r>
        <w:rPr>
          <w:bCs/>
          <w:spacing w:val="-2"/>
          <w:lang w:val="pt-BR"/>
        </w:rPr>
        <w:t xml:space="preserve">nhất</w:t>
      </w:r>
      <w:r>
        <w:rPr>
          <w:bCs/>
          <w:spacing w:val="-2"/>
          <w:lang w:val="pt-BR"/>
        </w:rPr>
        <w:t xml:space="preserve"> </w:t>
      </w:r>
      <w:r>
        <w:rPr>
          <w:bCs/>
          <w:spacing w:val="-2"/>
          <w:lang w:val="pt-BR"/>
        </w:rPr>
        <w:t xml:space="preserve">thiết</w:t>
      </w:r>
      <w:r>
        <w:rPr>
          <w:bCs/>
          <w:spacing w:val="-2"/>
          <w:lang w:val="pt-BR"/>
        </w:rPr>
        <w:t xml:space="preserve"> </w:t>
      </w:r>
      <w:r>
        <w:rPr>
          <w:bCs/>
          <w:spacing w:val="-2"/>
          <w:lang w:val="pt-BR"/>
        </w:rPr>
        <w:t xml:space="preserve">phải</w:t>
      </w:r>
      <w:r>
        <w:rPr>
          <w:bCs/>
          <w:spacing w:val="-2"/>
          <w:lang w:val="pt-BR"/>
        </w:rPr>
        <w:t xml:space="preserve"> </w:t>
      </w:r>
      <w:r>
        <w:rPr>
          <w:bCs/>
          <w:spacing w:val="-2"/>
          <w:lang w:val="pt-BR"/>
        </w:rPr>
        <w:t xml:space="preserve">trùng</w:t>
      </w:r>
      <w:r>
        <w:rPr>
          <w:bCs/>
          <w:spacing w:val="-2"/>
          <w:lang w:val="pt-BR"/>
        </w:rPr>
        <w:t xml:space="preserve"> </w:t>
      </w:r>
      <w:r>
        <w:rPr>
          <w:bCs/>
          <w:spacing w:val="-2"/>
          <w:lang w:val="pt-BR"/>
        </w:rPr>
        <w:t xml:space="preserve">khớp</w:t>
      </w:r>
      <w:r>
        <w:rPr>
          <w:bCs/>
          <w:spacing w:val="-2"/>
          <w:lang w:val="pt-BR"/>
        </w:rPr>
        <w:t xml:space="preserve"> </w:t>
      </w:r>
      <w:r>
        <w:rPr>
          <w:bCs/>
          <w:spacing w:val="-2"/>
          <w:lang w:val="pt-BR"/>
        </w:rPr>
        <w:t xml:space="preserve">kết</w:t>
      </w:r>
      <w:r>
        <w:rPr>
          <w:bCs/>
          <w:spacing w:val="-2"/>
          <w:lang w:val="pt-BR"/>
        </w:rPr>
        <w:t xml:space="preserve"> </w:t>
      </w:r>
      <w:r>
        <w:rPr>
          <w:bCs/>
          <w:spacing w:val="-2"/>
          <w:lang w:val="pt-BR"/>
        </w:rPr>
        <w:t xml:space="preserve">quả</w:t>
      </w:r>
      <w:r>
        <w:rPr>
          <w:bCs/>
          <w:spacing w:val="-2"/>
          <w:lang w:val="pt-BR"/>
        </w:rPr>
        <w:t xml:space="preserve"> </w:t>
      </w:r>
      <w:r>
        <w:rPr>
          <w:bCs/>
          <w:spacing w:val="-2"/>
          <w:lang w:val="pt-BR"/>
        </w:rPr>
        <w:t xml:space="preserve">với</w:t>
      </w:r>
      <w:r>
        <w:rPr>
          <w:bCs/>
          <w:spacing w:val="-2"/>
          <w:lang w:val="pt-BR"/>
        </w:rPr>
        <w:t xml:space="preserve"> </w:t>
      </w:r>
      <w:r>
        <w:rPr>
          <w:bCs/>
          <w:spacing w:val="-2"/>
          <w:lang w:val="pt-BR"/>
        </w:rPr>
        <w:t xml:space="preserve">bất</w:t>
      </w:r>
      <w:r>
        <w:rPr>
          <w:bCs/>
          <w:spacing w:val="-2"/>
          <w:lang w:val="pt-BR"/>
        </w:rPr>
        <w:t xml:space="preserve"> </w:t>
      </w:r>
      <w:r>
        <w:rPr>
          <w:bCs/>
          <w:spacing w:val="-2"/>
          <w:lang w:val="pt-BR"/>
        </w:rPr>
        <w:t xml:space="preserve">kỳ</w:t>
      </w:r>
      <w:r>
        <w:rPr>
          <w:bCs/>
          <w:spacing w:val="-2"/>
          <w:lang w:val="pt-BR"/>
        </w:rPr>
        <w:t xml:space="preserve"> </w:t>
      </w:r>
      <w:r>
        <w:rPr>
          <w:bCs/>
          <w:spacing w:val="-2"/>
          <w:lang w:val="pt-BR"/>
        </w:rPr>
        <w:t xml:space="preserve">bên</w:t>
      </w:r>
      <w:r>
        <w:rPr>
          <w:bCs/>
          <w:spacing w:val="-2"/>
          <w:lang w:val="pt-BR"/>
        </w:rPr>
        <w:t xml:space="preserve"> </w:t>
      </w:r>
      <w:r>
        <w:rPr>
          <w:bCs/>
          <w:spacing w:val="-2"/>
          <w:lang w:val="pt-BR"/>
        </w:rPr>
        <w:t xml:space="preserve">thứ</w:t>
      </w:r>
      <w:r>
        <w:rPr>
          <w:bCs/>
          <w:spacing w:val="-2"/>
          <w:lang w:val="pt-BR"/>
        </w:rPr>
        <w:t xml:space="preserve"> </w:t>
      </w:r>
      <w:r>
        <w:rPr>
          <w:bCs/>
          <w:spacing w:val="-2"/>
          <w:lang w:val="pt-BR"/>
        </w:rPr>
        <w:t xml:space="preserve">ba</w:t>
      </w:r>
      <w:r>
        <w:rPr>
          <w:bCs/>
          <w:spacing w:val="-2"/>
          <w:lang w:val="pt-BR"/>
        </w:rPr>
        <w:t xml:space="preserve"> </w:t>
      </w:r>
      <w:r>
        <w:rPr>
          <w:bCs/>
          <w:spacing w:val="-2"/>
          <w:lang w:val="pt-BR"/>
        </w:rPr>
        <w:t xml:space="preserve">nào</w:t>
      </w:r>
      <w:r>
        <w:rPr>
          <w:bCs/>
          <w:spacing w:val="-2"/>
          <w:lang w:val="pt-BR"/>
        </w:rPr>
        <w:t xml:space="preserve"> </w:t>
      </w:r>
      <w:r>
        <w:rPr>
          <w:bCs/>
          <w:spacing w:val="-2"/>
          <w:lang w:val="pt-BR"/>
        </w:rPr>
        <w:t xml:space="preserve">khác</w:t>
      </w:r>
      <w:r>
        <w:rPr>
          <w:bCs/>
          <w:spacing w:val="-2"/>
          <w:lang w:val="pt-BR"/>
        </w:rPr>
        <w:t xml:space="preserve"> </w:t>
      </w:r>
      <w:r>
        <w:rPr>
          <w:bCs/>
          <w:spacing w:val="-2"/>
          <w:lang w:val="pt-BR"/>
        </w:rPr>
        <w:t xml:space="preserve">cùng</w:t>
      </w:r>
      <w:r>
        <w:rPr>
          <w:bCs/>
          <w:spacing w:val="-2"/>
          <w:lang w:val="pt-BR"/>
        </w:rPr>
        <w:t xml:space="preserve"> </w:t>
      </w:r>
      <w:r>
        <w:rPr>
          <w:bCs/>
          <w:spacing w:val="-2"/>
          <w:lang w:val="pt-BR"/>
        </w:rPr>
        <w:t xml:space="preserve">đưa</w:t>
      </w:r>
      <w:r>
        <w:rPr>
          <w:bCs/>
          <w:spacing w:val="-2"/>
          <w:lang w:val="pt-BR"/>
        </w:rPr>
        <w:t xml:space="preserve"> </w:t>
      </w:r>
      <w:r>
        <w:rPr>
          <w:bCs/>
          <w:spacing w:val="-2"/>
          <w:lang w:val="pt-BR"/>
        </w:rPr>
        <w:t xml:space="preserve">ra</w:t>
      </w:r>
      <w:r>
        <w:rPr>
          <w:bCs/>
          <w:spacing w:val="-2"/>
          <w:lang w:val="pt-BR"/>
        </w:rPr>
        <w:t xml:space="preserve"> </w:t>
      </w:r>
      <w:r>
        <w:rPr>
          <w:bCs/>
          <w:spacing w:val="-2"/>
          <w:lang w:val="pt-BR"/>
        </w:rPr>
        <w:t xml:space="preserve">các</w:t>
      </w:r>
      <w:r>
        <w:rPr>
          <w:bCs/>
          <w:spacing w:val="-2"/>
          <w:lang w:val="pt-BR"/>
        </w:rPr>
        <w:t xml:space="preserve"> </w:t>
      </w:r>
      <w:r>
        <w:rPr>
          <w:bCs/>
          <w:spacing w:val="-2"/>
          <w:lang w:val="pt-BR"/>
        </w:rPr>
        <w:t xml:space="preserve">đánh</w:t>
      </w:r>
      <w:r>
        <w:rPr>
          <w:bCs/>
          <w:spacing w:val="-2"/>
          <w:lang w:val="pt-BR"/>
        </w:rPr>
        <w:t xml:space="preserve"> </w:t>
      </w:r>
      <w:r>
        <w:rPr>
          <w:bCs/>
          <w:spacing w:val="-2"/>
          <w:lang w:val="pt-BR"/>
        </w:rPr>
        <w:t xml:space="preserve">giá</w:t>
      </w:r>
      <w:r>
        <w:rPr>
          <w:bCs/>
          <w:spacing w:val="-2"/>
          <w:lang w:val="pt-BR"/>
        </w:rPr>
        <w:t xml:space="preserve"> </w:t>
      </w:r>
      <w:r>
        <w:rPr>
          <w:bCs/>
          <w:spacing w:val="-2"/>
          <w:lang w:val="pt-BR"/>
        </w:rPr>
        <w:t xml:space="preserve">này</w:t>
      </w:r>
      <w:r>
        <w:rPr>
          <w:bCs/>
          <w:spacing w:val="-2"/>
          <w:lang w:val="pt-BR"/>
        </w:rPr>
        <w:t xml:space="preserve">. </w:t>
      </w:r>
      <w:r>
        <w:rPr>
          <w:bCs/>
          <w:spacing w:val="-2"/>
          <w:lang w:val="pt-BR"/>
        </w:rPr>
        <w:t xml:space="preserve">Việc</w:t>
      </w:r>
      <w:r>
        <w:rPr>
          <w:bCs/>
          <w:spacing w:val="-2"/>
          <w:lang w:val="pt-BR"/>
        </w:rPr>
        <w:t xml:space="preserve"> </w:t>
      </w:r>
      <w:r>
        <w:rPr>
          <w:bCs/>
          <w:spacing w:val="-2"/>
          <w:lang w:val="pt-BR"/>
        </w:rPr>
        <w:t xml:space="preserve">ảnh</w:t>
      </w:r>
      <w:r>
        <w:rPr>
          <w:bCs/>
          <w:spacing w:val="-2"/>
          <w:lang w:val="pt-BR"/>
        </w:rPr>
        <w:t xml:space="preserve"> </w:t>
      </w:r>
      <w:r>
        <w:rPr>
          <w:bCs/>
          <w:spacing w:val="-2"/>
          <w:lang w:val="pt-BR"/>
        </w:rPr>
        <w:t xml:space="preserve">hưởng</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các</w:t>
      </w:r>
      <w:r>
        <w:rPr>
          <w:bCs/>
          <w:spacing w:val="-2"/>
          <w:lang w:val="pt-BR"/>
        </w:rPr>
        <w:t xml:space="preserve"> </w:t>
      </w:r>
      <w:r>
        <w:rPr>
          <w:bCs/>
          <w:spacing w:val="-2"/>
          <w:lang w:val="pt-BR"/>
        </w:rPr>
        <w:t xml:space="preserve">ước</w:t>
      </w:r>
      <w:r>
        <w:rPr>
          <w:bCs/>
          <w:spacing w:val="-2"/>
          <w:lang w:val="pt-BR"/>
        </w:rPr>
        <w:t xml:space="preserve"> </w:t>
      </w:r>
      <w:r>
        <w:rPr>
          <w:bCs/>
          <w:spacing w:val="-2"/>
          <w:lang w:val="pt-BR"/>
        </w:rPr>
        <w:t xml:space="preserve">lượng</w:t>
      </w:r>
      <w:r>
        <w:rPr>
          <w:bCs/>
          <w:spacing w:val="-2"/>
          <w:lang w:val="pt-BR"/>
        </w:rPr>
        <w:t xml:space="preserve"> </w:t>
      </w:r>
      <w:r>
        <w:rPr>
          <w:bCs/>
          <w:spacing w:val="-2"/>
          <w:lang w:val="pt-BR"/>
        </w:rPr>
        <w:t xml:space="preserve">này</w:t>
      </w:r>
      <w:r>
        <w:rPr>
          <w:bCs/>
          <w:spacing w:val="-2"/>
          <w:lang w:val="pt-BR"/>
        </w:rPr>
        <w:t xml:space="preserve"> (</w:t>
      </w:r>
      <w:r>
        <w:rPr>
          <w:bCs/>
          <w:spacing w:val="-2"/>
          <w:lang w:val="pt-BR"/>
        </w:rPr>
        <w:t xml:space="preserve">nếu</w:t>
      </w:r>
      <w:r>
        <w:rPr>
          <w:bCs/>
          <w:spacing w:val="-2"/>
          <w:lang w:val="pt-BR"/>
        </w:rPr>
        <w:t xml:space="preserve"> </w:t>
      </w:r>
      <w:r>
        <w:rPr>
          <w:bCs/>
          <w:spacing w:val="-2"/>
          <w:lang w:val="pt-BR"/>
        </w:rPr>
        <w:t xml:space="preserve">có</w:t>
      </w:r>
      <w:r>
        <w:rPr>
          <w:bCs/>
          <w:spacing w:val="-2"/>
          <w:lang w:val="pt-BR"/>
        </w:rPr>
        <w:t xml:space="preserve">) nó </w:t>
      </w:r>
      <w:r>
        <w:rPr>
          <w:bCs/>
          <w:spacing w:val="-2"/>
          <w:lang w:val="pt-BR"/>
        </w:rPr>
        <w:t xml:space="preserve">không</w:t>
      </w:r>
      <w:r>
        <w:rPr>
          <w:bCs/>
          <w:spacing w:val="-2"/>
          <w:lang w:val="pt-BR"/>
        </w:rPr>
        <w:t xml:space="preserve"> </w:t>
      </w:r>
      <w:r>
        <w:rPr>
          <w:bCs/>
          <w:spacing w:val="-2"/>
          <w:lang w:val="pt-BR"/>
        </w:rPr>
        <w:t xml:space="preserve">thuộc</w:t>
      </w:r>
      <w:r>
        <w:rPr>
          <w:bCs/>
          <w:spacing w:val="-2"/>
          <w:lang w:val="pt-BR"/>
        </w:rPr>
        <w:t xml:space="preserve"> </w:t>
      </w:r>
      <w:r>
        <w:rPr>
          <w:bCs/>
          <w:spacing w:val="-2"/>
          <w:lang w:val="pt-BR"/>
        </w:rPr>
        <w:t xml:space="preserve">nghĩa</w:t>
      </w:r>
      <w:r>
        <w:rPr>
          <w:bCs/>
          <w:spacing w:val="-2"/>
          <w:lang w:val="pt-BR"/>
        </w:rPr>
        <w:t xml:space="preserve"> </w:t>
      </w:r>
      <w:r>
        <w:rPr>
          <w:bCs/>
          <w:spacing w:val="-2"/>
          <w:lang w:val="pt-BR"/>
        </w:rPr>
        <w:t xml:space="preserve">vụ</w:t>
      </w:r>
      <w:r>
        <w:rPr>
          <w:bCs/>
          <w:spacing w:val="-2"/>
          <w:lang w:val="pt-BR"/>
        </w:rPr>
        <w:t xml:space="preserve"> </w:t>
      </w:r>
      <w:r>
        <w:rPr>
          <w:bCs/>
          <w:spacing w:val="-2"/>
          <w:lang w:val="pt-BR"/>
        </w:rPr>
        <w:t xml:space="preserve">bắt</w:t>
      </w:r>
      <w:r>
        <w:rPr>
          <w:bCs/>
          <w:spacing w:val="-2"/>
          <w:lang w:val="pt-BR"/>
        </w:rPr>
        <w:t xml:space="preserve"> </w:t>
      </w:r>
      <w:r>
        <w:rPr>
          <w:bCs/>
          <w:spacing w:val="-2"/>
          <w:lang w:val="pt-BR"/>
        </w:rPr>
        <w:t xml:space="preserve">buộc</w:t>
      </w:r>
      <w:r>
        <w:rPr>
          <w:bCs/>
          <w:spacing w:val="-2"/>
          <w:lang w:val="pt-BR"/>
        </w:rPr>
        <w:t xml:space="preserve"> </w:t>
      </w:r>
      <w:r>
        <w:rPr>
          <w:bCs/>
          <w:spacing w:val="-2"/>
          <w:lang w:val="pt-BR"/>
        </w:rPr>
        <w:t xml:space="preserve">liên</w:t>
      </w:r>
      <w:r>
        <w:rPr>
          <w:bCs/>
          <w:spacing w:val="-2"/>
          <w:lang w:val="pt-BR"/>
        </w:rPr>
        <w:t xml:space="preserve"> </w:t>
      </w:r>
      <w:r>
        <w:rPr>
          <w:bCs/>
          <w:spacing w:val="-2"/>
          <w:lang w:val="pt-BR"/>
        </w:rPr>
        <w:t xml:space="preserve">quan</w:t>
      </w:r>
      <w:r>
        <w:rPr>
          <w:bCs/>
          <w:spacing w:val="-2"/>
          <w:lang w:val="pt-BR"/>
        </w:rPr>
        <w:t xml:space="preserve"> </w:t>
      </w:r>
      <w:r>
        <w:rPr>
          <w:bCs/>
          <w:spacing w:val="-2"/>
          <w:lang w:val="pt-BR"/>
        </w:rPr>
        <w:t xml:space="preserve">đến</w:t>
      </w:r>
      <w:r>
        <w:rPr>
          <w:bCs/>
          <w:spacing w:val="-2"/>
          <w:lang w:val="pt-BR"/>
        </w:rPr>
        <w:t xml:space="preserve"> </w:t>
      </w:r>
      <w:r>
        <w:rPr>
          <w:bCs/>
          <w:spacing w:val="-2"/>
          <w:lang w:val="pt-BR"/>
        </w:rPr>
        <w:t xml:space="preserve">chúng</w:t>
      </w:r>
      <w:r>
        <w:rPr>
          <w:bCs/>
          <w:spacing w:val="-2"/>
          <w:lang w:val="pt-BR"/>
        </w:rPr>
        <w:t xml:space="preserve"> </w:t>
      </w:r>
      <w:r>
        <w:rPr>
          <w:bCs/>
          <w:spacing w:val="-2"/>
          <w:lang w:val="pt-BR"/>
        </w:rPr>
        <w:t xml:space="preserve">tôi</w:t>
      </w:r>
      <w:r>
        <w:rPr>
          <w:bCs/>
          <w:spacing w:val="-2"/>
          <w:lang w:val="pt-BR"/>
        </w:rPr>
        <w:t xml:space="preserve">.</w:t>
      </w:r>
      <w:r>
        <w:rPr>
          <w:bCs/>
          <w:spacing w:val="-2"/>
          <w:lang w:val="pt-BR"/>
        </w:rPr>
      </w:r>
      <w:r>
        <w:rPr>
          <w:bCs/>
          <w:spacing w:val="-2"/>
          <w:lang w:val="pt-BR"/>
        </w:rPr>
      </w:r>
    </w:p>
    <w:p>
      <w:pPr>
        <w:pStyle w:val="1034"/>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pPr>
        <w:pStyle w:val="1034"/>
        <w:numPr>
          <w:ilvl w:val="0"/>
          <w:numId w:val="5"/>
        </w:numPr>
        <w:pBdr/>
        <w:tabs>
          <w:tab w:val="left" w:leader="none" w:pos="993"/>
        </w:tabs>
        <w:spacing w:after="120" w:before="120" w:line="288" w:lineRule="auto"/>
        <w:ind w:hanging="357" w:left="357"/>
        <w:jc w:val="both"/>
        <w:rPr>
          <w:bCs/>
          <w:lang w:val="pt-BR"/>
        </w:rPr>
      </w:pPr>
      <w:r>
        <w:rPr>
          <w:bCs/>
          <w:lang w:val="pt-BR"/>
        </w:rPr>
        <w:t xml:space="preserve">Kết</w:t>
      </w:r>
      <w:r>
        <w:rPr>
          <w:bCs/>
          <w:lang w:val="pt-BR"/>
        </w:rPr>
        <w:t xml:space="preserve"> </w:t>
      </w:r>
      <w:r>
        <w:rPr>
          <w:bCs/>
          <w:lang w:val="pt-BR"/>
        </w:rPr>
        <w:t xml:space="preserve">quả</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chỉ</w:t>
      </w:r>
      <w:r>
        <w:rPr>
          <w:bCs/>
          <w:lang w:val="pt-BR"/>
        </w:rPr>
        <w:t xml:space="preserve"> </w:t>
      </w:r>
      <w:r>
        <w:rPr>
          <w:bCs/>
          <w:lang w:val="pt-BR"/>
        </w:rPr>
        <w:t xml:space="preserve">xác</w:t>
      </w:r>
      <w:r>
        <w:rPr>
          <w:bCs/>
          <w:lang w:val="pt-BR"/>
        </w:rPr>
        <w:t xml:space="preserve"> </w:t>
      </w:r>
      <w:r>
        <w:rPr>
          <w:bCs/>
          <w:lang w:val="pt-BR"/>
        </w:rPr>
        <w:t xml:space="preserve">nhận</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có</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pháp</w:t>
      </w:r>
      <w:r>
        <w:rPr>
          <w:bCs/>
          <w:lang w:val="pt-BR"/>
        </w:rPr>
        <w:t xml:space="preserve"> </w:t>
      </w:r>
      <w:r>
        <w:rPr>
          <w:bCs/>
          <w:lang w:val="pt-BR"/>
        </w:rPr>
        <w:t xml:space="preserve">lý</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kinh</w:t>
      </w:r>
      <w:r>
        <w:rPr>
          <w:bCs/>
          <w:lang w:val="pt-BR"/>
        </w:rPr>
        <w:t xml:space="preserve"> </w:t>
      </w:r>
      <w:r>
        <w:rPr>
          <w:bCs/>
          <w:lang w:val="pt-BR"/>
        </w:rPr>
        <w:t xml:space="preserve">tế</w:t>
      </w:r>
      <w:r>
        <w:rPr>
          <w:bCs/>
          <w:lang w:val="pt-BR"/>
        </w:rPr>
        <w:t xml:space="preserve"> - </w:t>
      </w:r>
      <w:r>
        <w:rPr>
          <w:bCs/>
          <w:lang w:val="pt-BR"/>
        </w:rPr>
        <w:t xml:space="preserve">kỹ</w:t>
      </w:r>
      <w:r>
        <w:rPr>
          <w:bCs/>
          <w:lang w:val="pt-BR"/>
        </w:rPr>
        <w:t xml:space="preserve"> </w:t>
      </w:r>
      <w:r>
        <w:rPr>
          <w:bCs/>
          <w:lang w:val="pt-BR"/>
        </w:rPr>
        <w:t xml:space="preserve">thuật</w:t>
      </w:r>
      <w:r>
        <w:rPr>
          <w:bCs/>
          <w:lang w:val="pt-BR"/>
        </w:rPr>
        <w:t xml:space="preserve">, </w:t>
      </w:r>
      <w:r>
        <w:rPr>
          <w:bCs/>
          <w:lang w:val="pt-BR"/>
        </w:rPr>
        <w:t xml:space="preserve">diện</w:t>
      </w:r>
      <w:r>
        <w:rPr>
          <w:bCs/>
          <w:lang w:val="pt-BR"/>
        </w:rPr>
        <w:t xml:space="preserve"> </w:t>
      </w:r>
      <w:r>
        <w:rPr>
          <w:bCs/>
          <w:lang w:val="pt-BR"/>
        </w:rPr>
        <w:t xml:space="preserve">tích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được</w:t>
      </w:r>
      <w:r>
        <w:rPr>
          <w:bCs/>
          <w:lang w:val="pt-BR"/>
        </w:rPr>
        <w:t xml:space="preserve"> </w:t>
      </w:r>
      <w:r>
        <w:rPr>
          <w:bCs/>
          <w:lang w:val="pt-BR"/>
        </w:rPr>
        <w:t xml:space="preserve">mô</w:t>
      </w:r>
      <w:r>
        <w:rPr>
          <w:bCs/>
          <w:lang w:val="pt-BR"/>
        </w:rPr>
        <w:t xml:space="preserve"> </w:t>
      </w:r>
      <w:r>
        <w:rPr>
          <w:bCs/>
          <w:lang w:val="pt-BR"/>
        </w:rPr>
        <w:t xml:space="preserve">tả</w:t>
      </w:r>
      <w:r>
        <w:rPr>
          <w:bCs/>
          <w:lang w:val="pt-BR"/>
        </w:rPr>
        <w:t xml:space="preserve"> chi </w:t>
      </w:r>
      <w:r>
        <w:rPr>
          <w:bCs/>
          <w:lang w:val="pt-BR"/>
        </w:rPr>
        <w:t xml:space="preserve">tiết</w:t>
      </w:r>
      <w:r>
        <w:rPr>
          <w:bCs/>
          <w:lang w:val="pt-BR"/>
        </w:rPr>
        <w:t xml:space="preserve"> </w:t>
      </w:r>
      <w:r>
        <w:rPr>
          <w:bCs/>
          <w:lang w:val="pt-BR"/>
        </w:rPr>
        <w:t xml:space="preserve">trong</w:t>
      </w:r>
      <w:r>
        <w:rPr>
          <w:bCs/>
          <w:lang w:val="pt-BR"/>
        </w:rPr>
        <w:t xml:space="preserve"> </w:t>
      </w:r>
      <w:r>
        <w:rPr>
          <w:bCs/>
          <w:lang w:val="pt-BR"/>
        </w:rPr>
        <w:t xml:space="preserve">chứng</w:t>
      </w:r>
      <w:r>
        <w:rPr>
          <w:bCs/>
          <w:lang w:val="pt-BR"/>
        </w:rPr>
        <w:t xml:space="preserve"> </w:t>
      </w:r>
      <w:r>
        <w:rPr>
          <w:bCs/>
          <w:lang w:val="pt-BR"/>
        </w:rPr>
        <w:t xml:space="preserve">thư</w:t>
      </w:r>
      <w:r>
        <w:rPr>
          <w:bCs/>
          <w:lang w:val="pt-BR"/>
        </w:rPr>
        <w:t xml:space="preserve">, </w:t>
      </w:r>
      <w:r>
        <w:rPr>
          <w:bCs/>
          <w:lang w:val="pt-BR"/>
        </w:rPr>
        <w:t xml:space="preserve">báo</w:t>
      </w:r>
      <w:r>
        <w:rPr>
          <w:bCs/>
          <w:lang w:val="pt-BR"/>
        </w:rPr>
        <w:t xml:space="preserve"> </w:t>
      </w:r>
      <w:r>
        <w:rPr>
          <w:bCs/>
          <w:lang w:val="pt-BR"/>
        </w:rPr>
        <w:t xml:space="preserve">cáo</w:t>
      </w:r>
      <w:r>
        <w:rPr>
          <w:bCs/>
          <w:lang w:val="pt-BR"/>
        </w:rPr>
        <w:t xml:space="preserve"> </w:t>
      </w:r>
      <w:r>
        <w:rPr>
          <w:bCs/>
          <w:lang w:val="pt-BR"/>
        </w:rPr>
        <w:t xml:space="preserve">theo</w:t>
      </w:r>
      <w:r>
        <w:rPr>
          <w:bCs/>
          <w:lang w:val="pt-BR"/>
        </w:rPr>
        <w:t xml:space="preserve"> </w:t>
      </w:r>
      <w:r>
        <w:rPr>
          <w:bCs/>
          <w:lang w:val="pt-BR"/>
        </w:rPr>
        <w:t xml:space="preserve">yêu</w:t>
      </w:r>
      <w:r>
        <w:rPr>
          <w:bCs/>
          <w:lang w:val="pt-BR"/>
        </w:rPr>
        <w:t xml:space="preserve"> </w:t>
      </w:r>
      <w:r>
        <w:rPr>
          <w:bCs/>
          <w:lang w:val="pt-BR"/>
        </w:rPr>
        <w:t xml:space="preserve">cầu</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khách</w:t>
      </w:r>
      <w:r>
        <w:rPr>
          <w:bCs/>
          <w:lang w:val="pt-BR"/>
        </w:rPr>
        <w:t xml:space="preserve"> </w:t>
      </w:r>
      <w:r>
        <w:rPr>
          <w:bCs/>
          <w:lang w:val="pt-BR"/>
        </w:rPr>
        <w:t xml:space="preserve">hàng</w:t>
      </w:r>
      <w:r>
        <w:rPr>
          <w:bCs/>
          <w:lang w:val="pt-BR"/>
        </w:rPr>
        <w:t xml:space="preserve"> </w:t>
      </w:r>
      <w:r>
        <w:rPr>
          <w:bCs/>
          <w:lang w:val="pt-BR"/>
        </w:rPr>
        <w:t xml:space="preserve">tại</w:t>
      </w:r>
      <w:r>
        <w:rPr>
          <w:bCs/>
          <w:lang w:val="pt-BR"/>
        </w:rPr>
        <w:t xml:space="preserve"> </w:t>
      </w:r>
      <w:r>
        <w:rPr>
          <w:bCs/>
          <w:lang w:val="pt-BR"/>
        </w:rPr>
        <w:t xml:space="preserve">thời</w:t>
      </w:r>
      <w:r>
        <w:rPr>
          <w:bCs/>
          <w:lang w:val="pt-BR"/>
        </w:rPr>
        <w:t xml:space="preserve"> </w:t>
      </w:r>
      <w:r>
        <w:rPr>
          <w:bCs/>
          <w:lang w:val="pt-BR"/>
        </w:rPr>
        <w:t xml:space="preserve">điểm</w:t>
      </w:r>
      <w:r>
        <w:rPr>
          <w:bCs/>
          <w:lang w:val="pt-BR"/>
        </w:rPr>
        <w:t xml:space="preserve">, </w:t>
      </w: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và</w:t>
      </w:r>
      <w:r>
        <w:rPr>
          <w:bCs/>
          <w:lang w:val="pt-BR"/>
        </w:rPr>
        <w:t xml:space="preserve"> </w:t>
      </w:r>
      <w:r>
        <w:rPr>
          <w:bCs/>
          <w:lang w:val="pt-BR"/>
        </w:rPr>
        <w:t xml:space="preserve">địa</w:t>
      </w:r>
      <w:r>
        <w:rPr>
          <w:bCs/>
          <w:lang w:val="pt-BR"/>
        </w:rPr>
        <w:t xml:space="preserve"> </w:t>
      </w:r>
      <w:r>
        <w:rPr>
          <w:bCs/>
          <w:lang w:val="pt-BR"/>
        </w:rPr>
        <w:t xml:space="preserve">điểm</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r>
        <w:rPr>
          <w:bCs/>
          <w:lang w:val="pt-BR"/>
        </w:rPr>
      </w:r>
    </w:p>
    <w:p>
      <w:pPr>
        <w:pStyle w:val="1034"/>
        <w:numPr>
          <w:ilvl w:val="0"/>
          <w:numId w:val="5"/>
        </w:numPr>
        <w:pBdr/>
        <w:tabs>
          <w:tab w:val="left" w:leader="none" w:pos="993"/>
        </w:tabs>
        <w:spacing w:after="120" w:before="120" w:line="288" w:lineRule="auto"/>
        <w:ind w:hanging="357" w:left="357"/>
        <w:jc w:val="both"/>
        <w:rPr>
          <w:lang w:val="pt-BR"/>
        </w:rPr>
      </w:pPr>
      <w:r/>
      <w:bookmarkStart w:id="4" w:name="_Hlk151374072"/>
      <w:r>
        <w:rPr>
          <w:lang w:val="pt-BR"/>
        </w:rPr>
        <w:t xml:space="preserve">Tổ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đã</w:t>
      </w:r>
      <w:r>
        <w:rPr>
          <w:lang w:val="pt-BR"/>
        </w:rPr>
        <w:t xml:space="preserve"> </w:t>
      </w:r>
      <w:r>
        <w:rPr>
          <w:lang w:val="pt-BR"/>
        </w:rPr>
        <w:t xml:space="preserve">gửi</w:t>
      </w:r>
      <w:r>
        <w:rPr>
          <w:lang w:val="pt-BR"/>
        </w:rPr>
        <w:t xml:space="preserve"> </w:t>
      </w:r>
      <w:r>
        <w:rPr>
          <w:lang w:val="pt-BR"/>
        </w:rPr>
        <w:t xml:space="preserve">các</w:t>
      </w:r>
      <w:r>
        <w:rPr>
          <w:lang w:val="pt-BR"/>
        </w:rPr>
        <w:t xml:space="preserve"> </w:t>
      </w:r>
      <w:r>
        <w:rPr>
          <w:lang w:val="pt-BR"/>
        </w:rPr>
        <w:t xml:space="preserve">bản</w:t>
      </w:r>
      <w:r>
        <w:rPr>
          <w:lang w:val="pt-BR"/>
        </w:rPr>
        <w:t xml:space="preserve"> </w:t>
      </w:r>
      <w:r>
        <w:rPr>
          <w:lang w:val="pt-BR"/>
        </w:rPr>
        <w:t xml:space="preserve">dự</w:t>
      </w:r>
      <w:r>
        <w:rPr>
          <w:lang w:val="pt-BR"/>
        </w:rPr>
        <w:t xml:space="preserve"> </w:t>
      </w:r>
      <w:r>
        <w:rPr>
          <w:lang w:val="pt-BR"/>
        </w:rPr>
        <w:t xml:space="preserve">thảo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đơn</w:t>
      </w:r>
      <w:r>
        <w:rPr>
          <w:lang w:val="pt-BR"/>
        </w:rPr>
        <w:t xml:space="preserve"> </w:t>
      </w:r>
      <w:r>
        <w:rPr>
          <w:lang w:val="pt-BR"/>
        </w:rPr>
        <w:t xml:space="preserve">vị</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đọc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cân</w:t>
      </w:r>
      <w:r>
        <w:rPr>
          <w:lang w:val="pt-BR"/>
        </w:rPr>
        <w:t xml:space="preserve"> </w:t>
      </w:r>
      <w:r>
        <w:rPr>
          <w:lang w:val="pt-BR"/>
        </w:rPr>
        <w:t xml:space="preserve">nhắc</w:t>
      </w:r>
      <w:r>
        <w:rPr>
          <w:lang w:val="pt-BR"/>
        </w:rPr>
        <w:t xml:space="preserve"> </w:t>
      </w:r>
      <w:r>
        <w:rPr>
          <w:lang w:val="pt-BR"/>
        </w:rPr>
        <w:t xml:space="preserve">và</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ra</w:t>
      </w:r>
      <w:r>
        <w:rPr>
          <w:lang w:val="pt-BR"/>
        </w:rPr>
        <w:t xml:space="preserve"> </w:t>
      </w:r>
      <w:r>
        <w:rPr>
          <w:lang w:val="pt-BR"/>
        </w:rPr>
        <w:t xml:space="preserve">bản</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sau</w:t>
      </w:r>
      <w:r>
        <w:rPr>
          <w:lang w:val="pt-BR"/>
        </w:rPr>
        <w:t xml:space="preserve"> </w:t>
      </w:r>
      <w:r>
        <w:rPr>
          <w:lang w:val="pt-BR"/>
        </w:rPr>
        <w:t xml:space="preserve">ngày</w:t>
      </w:r>
      <w:r>
        <w:rPr>
          <w:lang w:val="pt-BR"/>
        </w:rPr>
        <w:t xml:space="preserve"> </w:t>
      </w:r>
      <w:r>
        <w:rPr>
          <w:lang w:val="pt-BR"/>
        </w:rPr>
        <w:t xml:space="preserve">phát</w:t>
      </w:r>
      <w:r>
        <w:rPr>
          <w:lang w:val="pt-BR"/>
        </w:rPr>
        <w:t xml:space="preserve"> </w:t>
      </w:r>
      <w:r>
        <w:rPr>
          <w:lang w:val="pt-BR"/>
        </w:rPr>
        <w:t xml:space="preserve">hành</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hiểu</w:t>
      </w:r>
      <w:r>
        <w:rPr>
          <w:lang w:val="pt-BR"/>
        </w:rPr>
        <w:t xml:space="preserve"> </w:t>
      </w:r>
      <w:r>
        <w:rPr>
          <w:lang w:val="pt-BR"/>
        </w:rPr>
        <w:t xml:space="preserve">rằng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đã</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trong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w:t>
      </w:r>
      <w:bookmarkEnd w:id="4"/>
      <w:r>
        <w:rPr>
          <w:lang w:val="pt-BR"/>
        </w:rPr>
      </w:r>
      <w:r>
        <w:rPr>
          <w:lang w:val="pt-BR"/>
        </w:rPr>
      </w:r>
    </w:p>
    <w:p>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pPr>
        <w:pStyle w:val="1034"/>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Hình</w:t>
      </w:r>
      <w:r>
        <w:rPr>
          <w:bCs/>
          <w:lang w:val="pt-BR"/>
        </w:rPr>
        <w:t xml:space="preserve"> </w:t>
      </w:r>
      <w:r>
        <w:rPr>
          <w:bCs/>
          <w:lang w:val="pt-BR"/>
        </w:rPr>
        <w:t xml:space="preserve">ảnh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w:t>
      </w:r>
      <w:r>
        <w:rPr>
          <w:bCs/>
          <w:lang w:val="pt-BR"/>
        </w:rPr>
      </w:r>
      <w:r>
        <w:rPr>
          <w:bCs/>
          <w:lang w:val="pt-BR"/>
        </w:rPr>
      </w:r>
    </w:p>
    <w:p>
      <w:pPr>
        <w:pStyle w:val="1034"/>
        <w:pBdr/>
        <w:tabs>
          <w:tab w:val="left" w:leader="none" w:pos="993"/>
        </w:tabs>
        <w:spacing w:after="120" w:before="120" w:line="288" w:lineRule="auto"/>
        <w:ind w:left="0"/>
        <w:jc w:val="both"/>
        <w:rPr>
          <w:lang w:val="pt-BR"/>
        </w:rPr>
      </w:pPr>
      <w:r>
        <w:rPr>
          <w:lang w:val="pt-BR"/>
        </w:rPr>
        <w:t xml:space="preserve">Phụ</w:t>
      </w:r>
      <w:r>
        <w:rPr>
          <w:lang w:val="pt-BR"/>
        </w:rPr>
        <w:t xml:space="preserve"> </w:t>
      </w:r>
      <w:r>
        <w:rPr>
          <w:lang w:val="pt-BR"/>
        </w:rPr>
        <w:t xml:space="preserve">lục</w:t>
      </w:r>
      <w:r>
        <w:rPr>
          <w:lang w:val="pt-BR"/>
        </w:rPr>
        <w:t xml:space="preserve"> 2: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lang w:val="pt-BR"/>
        </w:rPr>
      </w:r>
      <w:r>
        <w:rPr>
          <w:lang w:val="pt-BR"/>
        </w:rPr>
      </w:r>
    </w:p>
    <w:p>
      <w:pPr>
        <w:pStyle w:val="1034"/>
        <w:pBdr/>
        <w:tabs>
          <w:tab w:val="left" w:leader="none" w:pos="993"/>
        </w:tabs>
        <w:spacing w:after="120" w:before="120" w:line="288" w:lineRule="auto"/>
        <w:ind w:left="0"/>
        <w:jc w:val="both"/>
        <w:rPr>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275/2026/0173/VFI-CT.44.A</w:t>
      </w:r>
      <w:r>
        <w:rPr>
          <w:color w:val="ff0000"/>
          <w:lang w:val="vi-VN"/>
        </w:rPr>
        <w:t xml:space="preserve"> </w:t>
      </w:r>
      <w:r>
        <w:rPr>
          <w:color w:val="000000" w:themeColor="text1"/>
        </w:rPr>
        <w:t xml:space="preserve">ngày 22 tháng 1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vi-VN"/>
        </w:rPr>
      </w:r>
      <w:r>
        <w:rPr>
          <w:lang w:val="vi-VN"/>
        </w:rPr>
      </w:r>
    </w:p>
    <w:p>
      <w:pPr>
        <w:pStyle w:val="1034"/>
        <w:pBdr/>
        <w:tabs>
          <w:tab w:val="left" w:leader="none" w:pos="993"/>
        </w:tabs>
        <w:spacing w:after="120" w:before="120" w:line="288" w:lineRule="auto"/>
        <w:ind w:left="0"/>
        <w:jc w:val="both"/>
        <w:rPr>
          <w:lang w:val="vi-VN"/>
        </w:rPr>
      </w:pPr>
      <w:r>
        <w:rPr>
          <w:lang w:val="vi-VN"/>
        </w:rPr>
      </w:r>
      <w:r>
        <w:rPr>
          <w:lang w:val="vi-VN"/>
        </w:rPr>
      </w:r>
      <w:r>
        <w:rPr>
          <w:lang w:val="vi-VN"/>
        </w:rPr>
      </w:r>
    </w:p>
    <w:p>
      <w:pPr>
        <w:pStyle w:val="1034"/>
        <w:pBdr/>
        <w:tabs>
          <w:tab w:val="left" w:leader="none" w:pos="993"/>
        </w:tabs>
        <w:spacing w:after="120" w:before="120" w:line="288" w:lineRule="auto"/>
        <w:ind w:left="0"/>
        <w:jc w:val="both"/>
        <w:rPr>
          <w:lang w:val="vi-VN"/>
        </w:rPr>
      </w:pPr>
      <w:r>
        <w:rPr>
          <w:lang w:val="vi-VN"/>
        </w:rPr>
      </w:r>
      <w:r>
        <w:rPr>
          <w:lang w:val="vi-VN"/>
        </w:rPr>
      </w:r>
      <w:r>
        <w:rPr>
          <w:lang w:val="vi-VN"/>
        </w:rPr>
      </w:r>
    </w:p>
    <w:p>
      <w:pPr>
        <w:pStyle w:val="1034"/>
        <w:pBdr/>
        <w:tabs>
          <w:tab w:val="left" w:leader="none" w:pos="993"/>
        </w:tabs>
        <w:spacing w:after="120" w:before="120" w:line="288" w:lineRule="auto"/>
        <w:ind w:left="0"/>
        <w:jc w:val="both"/>
        <w:rPr>
          <w:lang w:val="pt-BR"/>
        </w:rPr>
      </w:pPr>
      <w:r>
        <w:rPr>
          <w:lang w:val="pt-BR"/>
        </w:rPr>
      </w:r>
      <w:r>
        <w:rPr>
          <w:lang w:val="pt-BR"/>
        </w:rPr>
      </w:r>
      <w:r>
        <w:rPr>
          <w:lang w:val="pt-BR"/>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Nguyễn Thị Thùy</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X15.1419</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Nguyễn Thị Thùy Dung</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p>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pPr>
        <w:pBdr/>
        <w:spacing w:after="200" w:line="276" w:lineRule="auto"/>
        <w:ind/>
        <w:rPr>
          <w:b/>
          <w:u w:val="single"/>
          <w:lang w:val="vi-VN"/>
        </w:rPr>
      </w:pPr>
      <w:r>
        <w:rPr>
          <w:b/>
          <w:u w:val="single"/>
          <w:lang w:val="vi-VN"/>
        </w:rPr>
      </w:r>
      <w:r>
        <w:rPr>
          <w:b/>
          <w:u w:val="single"/>
          <w:lang w:val="vi-VN"/>
        </w:rPr>
      </w:r>
      <w:r>
        <w:rPr>
          <w:b/>
          <w:u w:val="single"/>
          <w:lang w:val="vi-VN"/>
        </w:rPr>
      </w:r>
    </w:p>
    <w:p>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pPr>
        <w:pBdr/>
        <w:spacing/>
        <w:ind/>
        <w:jc w:val="center"/>
        <w:rPr>
          <w:i/>
          <w:lang w:val="pt-BR"/>
        </w:rPr>
      </w:pPr>
      <w:r>
        <w:rPr>
          <w:i/>
          <w:lang w:val="pt-BR"/>
        </w:rPr>
        <w:t xml:space="preserve">(</w:t>
      </w:r>
      <w:r>
        <w:rPr>
          <w:i/>
          <w:lang w:val="pt-BR"/>
        </w:rPr>
        <w:t xml:space="preserve">Kèm</w:t>
      </w:r>
      <w:r>
        <w:rPr>
          <w:i/>
          <w:lang w:val="pt-BR"/>
        </w:rPr>
        <w:t xml:space="preserve"> </w:t>
      </w:r>
      <w:r>
        <w:rPr>
          <w:i/>
          <w:lang w:val="pt-BR"/>
        </w:rPr>
        <w:t xml:space="preserve">theo</w:t>
      </w:r>
      <w:r>
        <w:rPr>
          <w:i/>
          <w:lang w:val="pt-BR"/>
        </w:rPr>
        <w:t xml:space="preserve"> </w:t>
      </w:r>
      <w:r>
        <w:rPr>
          <w:i/>
          <w:lang w:val="pt-BR"/>
        </w:rPr>
        <w:t xml:space="preserve">Báo</w:t>
      </w:r>
      <w:r>
        <w:rPr>
          <w:i/>
          <w:lang w:val="pt-BR"/>
        </w:rPr>
        <w:t xml:space="preserve"> </w:t>
      </w:r>
      <w:r>
        <w:rPr>
          <w:i/>
          <w:lang w:val="pt-BR"/>
        </w:rPr>
        <w:t xml:space="preserve">cáo</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số</w:t>
      </w:r>
      <w:r>
        <w:rPr>
          <w:i/>
          <w:lang w:val="pt-BR"/>
        </w:rPr>
        <w:t xml:space="preserve"> </w:t>
      </w:r>
      <w:r>
        <w:rPr>
          <w:i/>
        </w:rPr>
        <w:t xml:space="preserve">275/2026/0173/VFI-BC.44.A</w:t>
      </w:r>
      <w:r>
        <w:rPr>
          <w:i/>
          <w:lang w:val="pt-BR"/>
        </w:rPr>
        <w:t xml:space="preserve"> ngày </w:t>
      </w:r>
      <w:r>
        <w:rPr>
          <w:i/>
          <w:lang w:val="pt-BR"/>
        </w:rPr>
        <w:t xml:space="preserve">22  tháng 01 năm 2026</w:t>
      </w:r>
      <w:r>
        <w:rPr>
          <w:i/>
          <w:lang w:val="pt-BR"/>
        </w:rPr>
        <w:t xml:space="preserve"> </w:t>
      </w:r>
      <w:r>
        <w:rPr>
          <w:i/>
          <w:lang w:val="pt-BR"/>
        </w:rPr>
        <w:t xml:space="preserve">của</w:t>
      </w:r>
      <w:r>
        <w:rPr>
          <w:i/>
          <w:lang w:val="pt-BR"/>
        </w:rPr>
        <w:t xml:space="preserve"> </w:t>
      </w:r>
      <w:r>
        <w:rPr>
          <w:i/>
          <w:lang w:val="pt-BR"/>
        </w:rPr>
      </w:r>
      <w:r>
        <w:rPr>
          <w:i/>
          <w:lang w:val="pt-BR"/>
        </w:rPr>
      </w:r>
    </w:p>
    <w:p>
      <w:pPr>
        <w:pBdr/>
        <w:spacing w:after="120"/>
        <w:ind/>
        <w:jc w:val="center"/>
        <w:rPr>
          <w:i/>
          <w:lang w:val="pt-BR"/>
        </w:rPr>
      </w:pPr>
      <w:r>
        <w:rPr>
          <w:i/>
          <w:lang w:val="pt-BR"/>
        </w:rPr>
        <w:t xml:space="preserve">Công</w:t>
      </w:r>
      <w:r>
        <w:rPr>
          <w:i/>
          <w:lang w:val="pt-BR"/>
        </w:rPr>
        <w:t xml:space="preserve"> </w:t>
      </w:r>
      <w:r>
        <w:rPr>
          <w:i/>
          <w:lang w:val="pt-BR"/>
        </w:rPr>
        <w:t xml:space="preserve">ty</w:t>
      </w:r>
      <w:r>
        <w:rPr>
          <w:i/>
          <w:lang w:val="pt-BR"/>
        </w:rPr>
        <w:t xml:space="preserve"> </w:t>
      </w:r>
      <w:r>
        <w:rPr>
          <w:i/>
          <w:lang w:val="pt-BR"/>
        </w:rPr>
        <w:t xml:space="preserve">Cổ</w:t>
      </w:r>
      <w:r>
        <w:rPr>
          <w:i/>
          <w:lang w:val="pt-BR"/>
        </w:rPr>
        <w:t xml:space="preserve"> </w:t>
      </w:r>
      <w:r>
        <w:rPr>
          <w:i/>
          <w:lang w:val="pt-BR"/>
        </w:rPr>
        <w:t xml:space="preserve">phần</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và</w:t>
      </w:r>
      <w:r>
        <w:rPr>
          <w:i/>
          <w:lang w:val="pt-BR"/>
        </w:rPr>
        <w:t xml:space="preserve"> </w:t>
      </w:r>
      <w:r>
        <w:rPr>
          <w:i/>
          <w:lang w:val="pt-BR"/>
        </w:rPr>
        <w:t xml:space="preserve">Đầu</w:t>
      </w:r>
      <w:r>
        <w:rPr>
          <w:i/>
          <w:lang w:val="pt-BR"/>
        </w:rPr>
        <w:t xml:space="preserve"> </w:t>
      </w:r>
      <w:r>
        <w:rPr>
          <w:i/>
          <w:lang w:val="pt-BR"/>
        </w:rPr>
        <w:t xml:space="preserve">tư</w:t>
      </w:r>
      <w:r>
        <w:rPr>
          <w:i/>
          <w:lang w:val="pt-BR"/>
        </w:rPr>
        <w:t xml:space="preserve"> </w:t>
      </w:r>
      <w:r>
        <w:rPr>
          <w:i/>
          <w:lang w:val="pt-BR"/>
        </w:rPr>
        <w:t xml:space="preserve">Tài</w:t>
      </w:r>
      <w:r>
        <w:rPr>
          <w:i/>
          <w:lang w:val="pt-BR"/>
        </w:rPr>
        <w:t xml:space="preserve"> </w:t>
      </w:r>
      <w:r>
        <w:rPr>
          <w:i/>
          <w:lang w:val="pt-BR"/>
        </w:rPr>
        <w:t xml:space="preserve">chính</w:t>
      </w:r>
      <w:r>
        <w:rPr>
          <w:i/>
          <w:lang w:val="pt-BR"/>
        </w:rPr>
        <w:t xml:space="preserve"> Hoa </w:t>
      </w:r>
      <w:r>
        <w:rPr>
          <w:i/>
          <w:lang w:val="pt-BR"/>
        </w:rPr>
        <w:t xml:space="preserve">Sen</w:t>
      </w:r>
      <w:r>
        <w:rPr>
          <w:i/>
          <w:lang w:val="pt-BR"/>
        </w:rPr>
        <w:t xml:space="preserve">)</w:t>
      </w:r>
      <w:r>
        <w:rPr>
          <w:i/>
          <w:lang w:val="pt-BR"/>
        </w:rPr>
      </w:r>
      <w:r>
        <w:rPr>
          <w:i/>
          <w:lang w:val="pt-BR"/>
        </w:rPr>
      </w:r>
    </w:p>
    <w:tbl>
      <w:tblPr>
        <w:tblStyle w:val="1038"/>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lang w:val="pt-BR"/>
              </w:rPr>
            </w:pPr>
            <w:r>
              <w:rPr>
                <w:b/>
                <w:bCs/>
                <w:i/>
                <w:lang w:val="pt-BR"/>
              </w:rPr>
              <w:t xml:space="preserve">Hướng</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Tổng</w:t>
            </w:r>
            <w:r>
              <w:rPr>
                <w:b/>
                <w:bCs/>
                <w:i/>
                <w:lang w:val="pt-BR"/>
              </w:rPr>
              <w:t xml:space="preserve"> </w:t>
            </w:r>
            <w:r>
              <w:rPr>
                <w:b/>
                <w:bCs/>
                <w:i/>
                <w:lang w:val="pt-BR"/>
              </w:rPr>
              <w:t xml:space="preserve">quan</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948344" cy="2107431"/>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7942702" name=""/>
                              <pic:cNvPicPr>
                                <a:picLocks noChangeAspect="1"/>
                              </pic:cNvPicPr>
                              <pic:nvPr/>
                            </pic:nvPicPr>
                            <pic:blipFill rotWithShape="1">
                              <a:blip r:embed="rId18"/>
                              <a:stretch/>
                            </pic:blipFill>
                            <pic:spPr bwMode="auto">
                              <a:xfrm flipH="0" flipV="0">
                                <a:off x="0" y="0"/>
                                <a:ext cx="948344" cy="210743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74.67pt;height:165.94pt;mso-wrap-distance-left:0.00pt;mso-wrap-distance-top:0.00pt;mso-wrap-distance-right:0.00pt;mso-wrap-distance-bottom:0.00pt;z-index:1;" stroked="false">
                      <v:imagedata r:id="rId18"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588604" cy="1941453"/>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0174506" name=""/>
                              <pic:cNvPicPr>
                                <a:picLocks noChangeAspect="1"/>
                              </pic:cNvPicPr>
                              <pic:nvPr/>
                            </pic:nvPicPr>
                            <pic:blipFill rotWithShape="1">
                              <a:blip r:embed="rId19"/>
                              <a:stretch/>
                            </pic:blipFill>
                            <pic:spPr bwMode="auto">
                              <a:xfrm flipH="0" flipV="0">
                                <a:off x="0" y="0"/>
                                <a:ext cx="2588603" cy="194145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203.83pt;height:152.87pt;mso-wrap-distance-left:0.00pt;mso-wrap-distance-top:0.00pt;mso-wrap-distance-right:0.00pt;mso-wrap-distance-bottom:0.00pt;z-index:1;" stroked="false">
                      <v:imagedata r:id="rId19"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Người</w:t>
            </w:r>
            <w:r>
              <w:rPr>
                <w:b/>
                <w:bCs/>
                <w:i/>
                <w:lang w:val="pt-BR"/>
              </w:rPr>
              <w:t xml:space="preserve"> </w:t>
            </w:r>
            <w:r>
              <w:rPr>
                <w:b/>
                <w:bCs/>
                <w:i/>
                <w:lang w:val="pt-BR"/>
              </w:rPr>
              <w:t xml:space="preserve">khảo</w:t>
            </w:r>
            <w:r>
              <w:rPr>
                <w:b/>
                <w:bCs/>
                <w:i/>
                <w:lang w:val="pt-BR"/>
              </w:rPr>
              <w:t xml:space="preserve"> </w:t>
            </w:r>
            <w:r>
              <w:rPr>
                <w:b/>
                <w:bCs/>
                <w:i/>
                <w:lang w:val="pt-BR"/>
              </w:rPr>
              <w:t xml:space="preserve">sát</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Đường</w:t>
            </w:r>
            <w:r>
              <w:rPr>
                <w:b/>
                <w:bCs/>
                <w:i/>
                <w:lang w:val="pt-BR"/>
              </w:rPr>
              <w:t xml:space="preserve"> </w:t>
            </w:r>
            <w:r>
              <w:rPr>
                <w:b/>
                <w:bCs/>
                <w:i/>
                <w:lang w:val="pt-BR"/>
              </w:rPr>
              <w:t xml:space="preserve">trước</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890540" cy="2167905"/>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9759588" name=""/>
                              <pic:cNvPicPr>
                                <a:picLocks noChangeAspect="1"/>
                              </pic:cNvPicPr>
                              <pic:nvPr/>
                            </pic:nvPicPr>
                            <pic:blipFill rotWithShape="1">
                              <a:blip r:embed="rId20"/>
                              <a:stretch/>
                            </pic:blipFill>
                            <pic:spPr bwMode="auto">
                              <a:xfrm flipH="0" flipV="0">
                                <a:off x="0" y="0"/>
                                <a:ext cx="2890539" cy="216790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27.60pt;height:170.70pt;mso-wrap-distance-left:0.00pt;mso-wrap-distance-top:0.00pt;mso-wrap-distance-right:0.00pt;mso-wrap-distance-bottom:0.00pt;z-index:1;" stroked="false">
                      <v:imagedata r:id="rId20"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3024187" cy="2268140"/>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4580932" name=""/>
                              <pic:cNvPicPr>
                                <a:picLocks noChangeAspect="1"/>
                              </pic:cNvPicPr>
                              <pic:nvPr/>
                            </pic:nvPicPr>
                            <pic:blipFill rotWithShape="1">
                              <a:blip r:embed="rId21"/>
                              <a:stretch/>
                            </pic:blipFill>
                            <pic:spPr bwMode="auto">
                              <a:xfrm flipH="0" flipV="0">
                                <a:off x="0" y="0"/>
                                <a:ext cx="3024187" cy="226814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38.12pt;height:178.59pt;mso-wrap-distance-left:0.00pt;mso-wrap-distance-top:0.00pt;mso-wrap-distance-right:0.00pt;mso-wrap-distance-bottom:0.00pt;z-index:1;" stroked="false">
                      <v:imagedata r:id="rId21"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Hiện</w:t>
            </w:r>
            <w:r>
              <w:rPr>
                <w:b/>
                <w:bCs/>
                <w:i/>
                <w:lang w:val="pt-BR"/>
              </w:rPr>
              <w:t xml:space="preserve"> </w:t>
            </w:r>
            <w:r>
              <w:rPr>
                <w:b/>
                <w:bCs/>
                <w:i/>
                <w:lang w:val="pt-BR"/>
              </w:rPr>
              <w:t xml:space="preserve">trạng</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Hiện</w:t>
            </w:r>
            <w:r>
              <w:rPr>
                <w:b/>
                <w:bCs/>
                <w:i/>
                <w:lang w:val="pt-BR"/>
              </w:rPr>
              <w:t xml:space="preserve"> </w:t>
            </w:r>
            <w:r>
              <w:rPr>
                <w:b/>
                <w:bCs/>
                <w:i/>
                <w:lang w:val="pt-BR"/>
              </w:rPr>
              <w:t xml:space="preserve">trạng</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3020990" cy="2265742"/>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6322493" name=""/>
                              <pic:cNvPicPr>
                                <a:picLocks noChangeAspect="1"/>
                              </pic:cNvPicPr>
                              <pic:nvPr/>
                            </pic:nvPicPr>
                            <pic:blipFill rotWithShape="1">
                              <a:blip r:embed="rId22"/>
                              <a:stretch/>
                            </pic:blipFill>
                            <pic:spPr bwMode="auto">
                              <a:xfrm flipH="0" flipV="0">
                                <a:off x="0" y="0"/>
                                <a:ext cx="3020989" cy="226574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37.87pt;height:178.40pt;mso-wrap-distance-left:0.00pt;mso-wrap-distance-top:0.00pt;mso-wrap-distance-right:0.00pt;mso-wrap-distance-bottom:0.00pt;z-index:1;" stroked="false">
                      <v:imagedata r:id="rId22"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3036292" cy="2277219"/>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0786666" name=""/>
                              <pic:cNvPicPr>
                                <a:picLocks noChangeAspect="1"/>
                              </pic:cNvPicPr>
                              <pic:nvPr/>
                            </pic:nvPicPr>
                            <pic:blipFill rotWithShape="1">
                              <a:blip r:embed="rId23"/>
                              <a:stretch/>
                            </pic:blipFill>
                            <pic:spPr bwMode="auto">
                              <a:xfrm flipH="0" flipV="0">
                                <a:off x="0" y="0"/>
                                <a:ext cx="3036291" cy="227721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39.08pt;height:179.31pt;mso-wrap-distance-left:0.00pt;mso-wrap-distance-top:0.00pt;mso-wrap-distance-right:0.00pt;mso-wrap-distance-bottom:0.00pt;z-index:1;" stroked="false">
                      <v:imagedata r:id="rId23" o:title=""/>
                      <o:lock v:ext="edit" rotation="t"/>
                    </v:shape>
                  </w:pict>
                </mc:Fallback>
              </mc:AlternateContent>
            </w:r>
            <w:r>
              <w:rPr>
                <w:b/>
                <w:bCs/>
                <w:i/>
                <w:lang w:val="pt-BR"/>
              </w:rPr>
            </w:r>
            <w:r>
              <w:rPr>
                <w:b/>
                <w:bCs/>
                <w:i/>
                <w:lang w:val="pt-BR"/>
              </w:rPr>
            </w:r>
          </w:p>
        </w:tc>
      </w:tr>
      <w:tr>
        <w:trPr/>
        <w:tc>
          <w:tcPr>
            <w:tcBorders/>
            <w:tcW w:w="4758" w:type="dxa"/>
            <w:vAlign w:val="center"/>
            <w:vMerge w:val="restart"/>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830490" cy="2122867"/>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8658914" name=""/>
                              <pic:cNvPicPr>
                                <a:picLocks noChangeAspect="1"/>
                              </pic:cNvPicPr>
                              <pic:nvPr/>
                            </pic:nvPicPr>
                            <pic:blipFill rotWithShape="1">
                              <a:blip r:embed="rId24"/>
                              <a:stretch/>
                            </pic:blipFill>
                            <pic:spPr bwMode="auto">
                              <a:xfrm flipH="0" flipV="0">
                                <a:off x="0" y="0"/>
                                <a:ext cx="2830489" cy="212286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222.87pt;height:167.15pt;mso-wrap-distance-left:0.00pt;mso-wrap-distance-top:0.00pt;mso-wrap-distance-right:0.00pt;mso-wrap-distance-bottom:0.00pt;z-index:1;" stroked="false">
                      <v:imagedata r:id="rId24" o:title=""/>
                      <o:lock v:ext="edit" rotation="t"/>
                    </v:shape>
                  </w:pict>
                </mc:Fallback>
              </mc:AlternateContent>
            </w:r>
            <w:r>
              <w:rPr>
                <w:i/>
                <w:lang w:val="pt-BR"/>
              </w:rPr>
            </w:r>
            <w:r>
              <w:rPr>
                <w:i/>
                <w:lang w:val="pt-BR"/>
              </w:rPr>
            </w:r>
          </w:p>
        </w:tc>
        <w:tc>
          <w:tcPr>
            <w:tcBorders/>
            <w:tcW w:w="4757" w:type="dxa"/>
            <w:vAlign w:val="center"/>
            <w:vMerge w:val="restart"/>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776435" cy="2082326"/>
                      <wp:effectExtent l="0" t="0" r="0" b="0"/>
                      <wp:docPr id="1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7805978" name=""/>
                              <pic:cNvPicPr>
                                <a:picLocks noChangeAspect="1"/>
                              </pic:cNvPicPr>
                              <pic:nvPr/>
                            </pic:nvPicPr>
                            <pic:blipFill rotWithShape="1">
                              <a:blip r:embed="rId25"/>
                              <a:stretch/>
                            </pic:blipFill>
                            <pic:spPr bwMode="auto">
                              <a:xfrm flipH="0" flipV="0">
                                <a:off x="0" y="0"/>
                                <a:ext cx="2776435" cy="208232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218.62pt;height:163.96pt;mso-wrap-distance-left:0.00pt;mso-wrap-distance-top:0.00pt;mso-wrap-distance-right:0.00pt;mso-wrap-distance-bottom:0.00pt;z-index:1;" stroked="false">
                      <v:imagedata r:id="rId25" o:title=""/>
                      <o:lock v:ext="edit" rotation="t"/>
                    </v:shape>
                  </w:pict>
                </mc:Fallback>
              </mc:AlternateContent>
            </w:r>
            <w:r>
              <w:rPr>
                <w:i/>
                <w:lang w:val="pt-BR"/>
              </w:rPr>
            </w:r>
            <w:r>
              <w:rPr>
                <w:i/>
                <w:lang w:val="pt-BR"/>
              </w:rPr>
            </w:r>
          </w:p>
        </w:tc>
      </w:tr>
      <w:tr>
        <w:trPr/>
        <w:tc>
          <w:tcPr>
            <w:tcBorders/>
            <w:tcW w:w="4758" w:type="dxa"/>
            <w:vAlign w:val="center"/>
            <w:vMerge w:val="restart"/>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864157" cy="2148118"/>
                      <wp:effectExtent l="0" t="0" r="0" b="0"/>
                      <wp:docPr id="1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4652778" name=""/>
                              <pic:cNvPicPr>
                                <a:picLocks noChangeAspect="1"/>
                              </pic:cNvPicPr>
                              <pic:nvPr/>
                            </pic:nvPicPr>
                            <pic:blipFill rotWithShape="1">
                              <a:blip r:embed="rId26"/>
                              <a:stretch/>
                            </pic:blipFill>
                            <pic:spPr bwMode="auto">
                              <a:xfrm flipH="0" flipV="0">
                                <a:off x="0" y="0"/>
                                <a:ext cx="2864157" cy="214811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225.52pt;height:169.14pt;mso-wrap-distance-left:0.00pt;mso-wrap-distance-top:0.00pt;mso-wrap-distance-right:0.00pt;mso-wrap-distance-bottom:0.00pt;z-index:1;" stroked="false">
                      <v:imagedata r:id="rId26" o:title=""/>
                      <o:lock v:ext="edit" rotation="t"/>
                    </v:shape>
                  </w:pict>
                </mc:Fallback>
              </mc:AlternateContent>
            </w:r>
            <w:r>
              <w:rPr>
                <w:i/>
                <w:lang w:val="pt-BR"/>
              </w:rPr>
            </w:r>
            <w:r>
              <w:rPr>
                <w:i/>
                <w:lang w:val="pt-BR"/>
              </w:rPr>
            </w:r>
          </w:p>
        </w:tc>
        <w:tc>
          <w:tcPr>
            <w:tcBorders/>
            <w:tcW w:w="4757" w:type="dxa"/>
            <w:vAlign w:val="center"/>
            <w:vMerge w:val="restart"/>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883790" cy="2162842"/>
                      <wp:effectExtent l="0" t="0" r="0" b="0"/>
                      <wp:docPr id="1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2390661" name=""/>
                              <pic:cNvPicPr>
                                <a:picLocks noChangeAspect="1"/>
                              </pic:cNvPicPr>
                              <pic:nvPr/>
                            </pic:nvPicPr>
                            <pic:blipFill rotWithShape="1">
                              <a:blip r:embed="rId27"/>
                              <a:stretch/>
                            </pic:blipFill>
                            <pic:spPr bwMode="auto">
                              <a:xfrm flipH="0" flipV="0">
                                <a:off x="0" y="0"/>
                                <a:ext cx="2883789" cy="216284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227.07pt;height:170.30pt;mso-wrap-distance-left:0.00pt;mso-wrap-distance-top:0.00pt;mso-wrap-distance-right:0.00pt;mso-wrap-distance-bottom:0.00pt;z-index:1;" stroked="false">
                      <v:imagedata r:id="rId27" o:title=""/>
                      <o:lock v:ext="edit" rotation="t"/>
                    </v:shape>
                  </w:pict>
                </mc:Fallback>
              </mc:AlternateContent>
            </w:r>
            <w:r>
              <w:rPr>
                <w:i/>
                <w:lang w:val="pt-BR"/>
              </w:rPr>
            </w:r>
            <w:r>
              <w:rPr>
                <w:i/>
                <w:lang w:val="pt-BR"/>
              </w:rPr>
            </w:r>
          </w:p>
        </w:tc>
      </w:tr>
    </w:tbl>
    <w:p>
      <w:pPr>
        <w:pBdr/>
        <w:spacing/>
        <w:ind/>
        <w:rPr/>
      </w:pPr>
      <w:r/>
      <w:r/>
    </w:p>
    <w:p>
      <w:pPr>
        <w:pBdr/>
        <w:spacing w:after="200" w:line="276" w:lineRule="auto"/>
        <w:ind/>
        <w:rPr/>
      </w:pPr>
      <w:r>
        <w:br w:type="page" w:clear="all"/>
      </w:r>
      <w:r/>
    </w:p>
    <w:p>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r>
        <w:rPr>
          <w:i/>
          <w:lang w:val="pt-BR"/>
        </w:rPr>
      </w:r>
    </w:p>
    <w:p>
      <w:pPr>
        <w:pBdr/>
        <w:spacing/>
        <w:ind/>
        <w:jc w:val="center"/>
        <w:rPr>
          <w:i/>
          <w:lang w:val="pt-BR"/>
        </w:rPr>
      </w:pPr>
      <w:r>
        <w:rPr>
          <w:i/>
          <w:lang w:val="pt-BR"/>
        </w:rPr>
        <w:t xml:space="preserve">(</w:t>
      </w:r>
      <w:r>
        <w:rPr>
          <w:i/>
          <w:lang w:val="pt-BR"/>
        </w:rPr>
        <w:t xml:space="preserve">Kèm</w:t>
      </w:r>
      <w:r>
        <w:rPr>
          <w:i/>
          <w:lang w:val="pt-BR"/>
        </w:rPr>
        <w:t xml:space="preserve"> </w:t>
      </w:r>
      <w:r>
        <w:rPr>
          <w:i/>
          <w:lang w:val="pt-BR"/>
        </w:rPr>
        <w:t xml:space="preserve">theo</w:t>
      </w:r>
      <w:r>
        <w:rPr>
          <w:i/>
          <w:lang w:val="pt-BR"/>
        </w:rPr>
        <w:t xml:space="preserve"> </w:t>
      </w:r>
      <w:r>
        <w:rPr>
          <w:i/>
          <w:lang w:val="pt-BR"/>
        </w:rPr>
        <w:t xml:space="preserve">Báo</w:t>
      </w:r>
      <w:r>
        <w:rPr>
          <w:i/>
          <w:lang w:val="pt-BR"/>
        </w:rPr>
        <w:t xml:space="preserve"> </w:t>
      </w:r>
      <w:r>
        <w:rPr>
          <w:i/>
          <w:lang w:val="pt-BR"/>
        </w:rPr>
        <w:t xml:space="preserve">cáo</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số</w:t>
      </w:r>
      <w:r>
        <w:rPr>
          <w:i/>
          <w:lang w:val="pt-BR"/>
        </w:rPr>
        <w:t xml:space="preserve"> </w:t>
      </w:r>
      <w:r>
        <w:rPr>
          <w:i/>
        </w:rPr>
        <w:t xml:space="preserve">275/2026/0173/VFI-BC.44.A</w:t>
      </w:r>
      <w:r>
        <w:rPr>
          <w:i/>
          <w:lang w:val="pt-BR"/>
        </w:rPr>
        <w:t xml:space="preserve"> </w:t>
      </w:r>
      <w:r>
        <w:rPr>
          <w:i/>
          <w:lang w:val="pt-BR"/>
        </w:rPr>
        <w:t xml:space="preserve">ngày 22 tháng 1 năm 2026</w:t>
      </w:r>
      <w:r>
        <w:rPr>
          <w:i/>
          <w:lang w:val="pt-BR"/>
        </w:rPr>
        <w:t xml:space="preserve"> </w:t>
      </w:r>
      <w:r>
        <w:rPr>
          <w:i/>
          <w:lang w:val="pt-BR"/>
        </w:rPr>
        <w:t xml:space="preserve">của</w:t>
      </w:r>
      <w:r>
        <w:rPr>
          <w:i/>
          <w:lang w:val="pt-BR"/>
        </w:rPr>
        <w:t xml:space="preserve"> </w:t>
      </w:r>
      <w:r>
        <w:rPr>
          <w:i/>
          <w:lang w:val="pt-BR"/>
        </w:rPr>
      </w:r>
      <w:r>
        <w:rPr>
          <w:i/>
          <w:lang w:val="pt-BR"/>
        </w:rPr>
      </w:r>
    </w:p>
    <w:p>
      <w:pPr>
        <w:pBdr/>
        <w:spacing w:after="120"/>
        <w:ind/>
        <w:jc w:val="center"/>
        <w:rPr>
          <w:i/>
          <w:lang w:val="pt-BR"/>
        </w:rPr>
      </w:pPr>
      <w:r>
        <w:rPr>
          <w:i/>
          <w:lang w:val="pt-BR"/>
        </w:rPr>
        <w:t xml:space="preserve">Công</w:t>
      </w:r>
      <w:r>
        <w:rPr>
          <w:i/>
          <w:lang w:val="pt-BR"/>
        </w:rPr>
        <w:t xml:space="preserve"> </w:t>
      </w:r>
      <w:r>
        <w:rPr>
          <w:i/>
          <w:lang w:val="pt-BR"/>
        </w:rPr>
        <w:t xml:space="preserve">ty</w:t>
      </w:r>
      <w:r>
        <w:rPr>
          <w:i/>
          <w:lang w:val="pt-BR"/>
        </w:rPr>
        <w:t xml:space="preserve"> </w:t>
      </w:r>
      <w:r>
        <w:rPr>
          <w:i/>
          <w:lang w:val="pt-BR"/>
        </w:rPr>
        <w:t xml:space="preserve">Cổ</w:t>
      </w:r>
      <w:r>
        <w:rPr>
          <w:i/>
          <w:lang w:val="pt-BR"/>
        </w:rPr>
        <w:t xml:space="preserve"> </w:t>
      </w:r>
      <w:r>
        <w:rPr>
          <w:i/>
          <w:lang w:val="pt-BR"/>
        </w:rPr>
        <w:t xml:space="preserve">phần</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và</w:t>
      </w:r>
      <w:r>
        <w:rPr>
          <w:i/>
          <w:lang w:val="pt-BR"/>
        </w:rPr>
        <w:t xml:space="preserve"> </w:t>
      </w:r>
      <w:r>
        <w:rPr>
          <w:i/>
          <w:lang w:val="pt-BR"/>
        </w:rPr>
        <w:t xml:space="preserve">Đầu</w:t>
      </w:r>
      <w:r>
        <w:rPr>
          <w:i/>
          <w:lang w:val="pt-BR"/>
        </w:rPr>
        <w:t xml:space="preserve"> </w:t>
      </w:r>
      <w:r>
        <w:rPr>
          <w:i/>
          <w:lang w:val="pt-BR"/>
        </w:rPr>
        <w:t xml:space="preserve">tư</w:t>
      </w:r>
      <w:r>
        <w:rPr>
          <w:i/>
          <w:lang w:val="pt-BR"/>
        </w:rPr>
        <w:t xml:space="preserve"> </w:t>
      </w:r>
      <w:r>
        <w:rPr>
          <w:i/>
          <w:lang w:val="pt-BR"/>
        </w:rPr>
        <w:t xml:space="preserve">Tài</w:t>
      </w:r>
      <w:r>
        <w:rPr>
          <w:i/>
          <w:lang w:val="pt-BR"/>
        </w:rPr>
        <w:t xml:space="preserve"> </w:t>
      </w:r>
      <w:r>
        <w:rPr>
          <w:i/>
          <w:lang w:val="pt-BR"/>
        </w:rPr>
        <w:t xml:space="preserve">chính</w:t>
      </w:r>
      <w:r>
        <w:rPr>
          <w:i/>
          <w:lang w:val="pt-BR"/>
        </w:rPr>
        <w:t xml:space="preserve"> Hoa </w:t>
      </w:r>
      <w:r>
        <w:rPr>
          <w:i/>
          <w:lang w:val="pt-BR"/>
        </w:rPr>
        <w:t xml:space="preserve">Sen</w:t>
      </w:r>
      <w:r>
        <w:rPr>
          <w:i/>
          <w:lang w:val="pt-BR"/>
        </w:rPr>
        <w:t xml:space="preserve">)</w:t>
      </w:r>
      <w:r>
        <w:rPr>
          <w:i/>
          <w:lang w:val="pt-BR"/>
        </w:rPr>
      </w:r>
      <w:r>
        <w:rPr>
          <w:i/>
          <w:lang w:val="pt-BR"/>
        </w:rPr>
      </w:r>
    </w:p>
    <w:p>
      <w:pPr>
        <w:pBdr/>
        <w:spacing w:after="120"/>
        <w:ind/>
        <w:jc w:val="center"/>
        <w:rPr>
          <w:b/>
          <w:bCs/>
          <w:iCs/>
          <w:lang w:val="pt-BR"/>
        </w:rPr>
      </w:pPr>
      <w:r>
        <w:rPr>
          <w:b/>
          <w:bCs/>
          <w:iCs/>
          <w:lang w:val="pt-BR"/>
        </w:rPr>
        <w:t xml:space="preserve">TSSS1</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https://www.facebook.com/groups/1420410968313542/permalink/2456124718075490/</w:t>
            </w:r>
            <w:r>
              <w:rPr>
                <w:color w:val="000000" w:themeColor="text1"/>
                <w:sz w:val="22"/>
                <w:szCs w:val="22"/>
              </w:rPr>
              <w:br/>
              <w:t xml:space="preserve">0979133691</w:t>
            </w:r>
            <w:r>
              <w:rPr>
                <w:sz w:val="22"/>
                <w:szCs w:val="22"/>
              </w:rPr>
              <w:t xml:space="preserve"> </w:t>
            </w:r>
            <w:r>
              <w:rPr>
                <w:sz w:val="22"/>
                <w:szCs w:val="22"/>
              </w:rPr>
              <w:br/>
              <w:t xml:space="preserve">(Lan</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4.199.000.000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3.779.100.000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12/2025</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trồng cây lâu năm (30.5 m²), Đất ở tại đô thị (80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trồng cây lâu năm – Có thời hạn, Đất ở tại đô thị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Xã Bình Yên, Huyện Thạch Thất, Thành phố Hà Nội, khoảng cách ra đường chính Cách DT419 khoảng 800mm, độ rộng đường trước mặt tài sản 4m, mặt tiền 6m, 21.05198962947305, 105.55270895648763</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không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110.5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6</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đăng</w:t>
            </w:r>
            <w:r>
              <w:rPr>
                <w:color w:val="000000"/>
                <w:sz w:val="22"/>
                <w:szCs w:val="22"/>
              </w:rPr>
              <w:t xml:space="preserve"> </w:t>
            </w:r>
            <w:r>
              <w:rPr>
                <w:color w:val="000000"/>
                <w:sz w:val="22"/>
                <w:szCs w:val="22"/>
              </w:rPr>
              <w:t xml:space="preserve">bán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4137121" cy="3175000"/>
                      <wp:effectExtent l="0" t="0" r="0" b="0"/>
                      <wp:docPr id="1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8"/>
                              <a:stretch/>
                            </pic:blipFill>
                            <pic:spPr bwMode="auto">
                              <a:xfrm>
                                <a:off x="0" y="0"/>
                                <a:ext cx="4137121"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325.76pt;height:250.00pt;mso-wrap-distance-left:0.00pt;mso-wrap-distance-top:0.00pt;mso-wrap-distance-right:0.00pt;mso-wrap-distance-bottom:0.00pt;z-index:1;" stroked="false">
                      <v:imagedata r:id="rId28"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ind/>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p>
        </w:tc>
      </w:tr>
    </w:tbl>
    <w:tbl>
      <w:tblPr>
        <w:tblInd w:w="108" w:type="dxa"/>
        <w:tblW w:w="9059" w:type="dxa"/>
        <w:tblBorders/>
        <w:tblLook w:val="04A0" w:firstRow="1" w:lastRow="0" w:firstColumn="1" w:lastColumn="0" w:noHBand="0" w:noVBand="1"/>
      </w:tblPr>
      <w:tblGrid>
        <w:gridCol w:w="4358"/>
        <w:gridCol w:w="4701"/>
      </w:tblGrid>
      <w:tr>
        <w:trPr>
          <w:trHeight w:val="1660"/>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tc>
      </w:tr>
      <w:tr>
        <w:trPr>
          <w:trHeight w:val="146"/>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pPr>
            <w:r>
              <w:t xml:space="preserve">Nguyễn Thị Thùy Dung</w:t>
            </w:r>
            <w:r/>
          </w:p>
        </w:tc>
      </w:tr>
      <w:tr>
        <w:trPr>
          <w:trHeight w:val="298"/>
        </w:trPr>
        <w:tc>
          <w:tcPr>
            <w:tcBorders/>
            <w:tcW w:w="4358" w:type="dxa"/>
            <w:vAlign w:val="bottom"/>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r>
            <w:r>
              <w:rPr>
                <w:b/>
                <w:bCs/>
              </w:rPr>
            </w:r>
            <w:r>
              <w:rPr>
                <w:b/>
                <w:bCs/>
              </w:rPr>
            </w:r>
          </w:p>
        </w:tc>
      </w:tr>
    </w:tbl>
    <w:p>
      <w:pPr>
        <w:pBdr/>
        <w:spacing w:after="200" w:line="276" w:lineRule="auto"/>
        <w:ind/>
        <w:jc w:val="center"/>
        <w:rPr>
          <w:b/>
          <w:bCs/>
          <w:iCs/>
          <w:lang w:val="pt-BR"/>
        </w:rPr>
      </w:pPr>
      <w:r>
        <w:rPr>
          <w:b/>
          <w:bCs/>
          <w:iCs/>
          <w:lang w:val="pt-BR"/>
        </w:rPr>
      </w:r>
      <w:r>
        <w:rPr>
          <w:b/>
          <w:bCs/>
          <w:iCs/>
          <w:lang w:val="pt-BR"/>
        </w:rPr>
      </w:r>
      <w:r>
        <w:rPr>
          <w:b/>
          <w:bCs/>
          <w:iCs/>
          <w:lang w:val="pt-BR"/>
        </w:rPr>
      </w:r>
    </w:p>
    <w:p>
      <w:pPr>
        <w:pBdr/>
        <w:spacing w:after="200" w:line="276" w:lineRule="auto"/>
        <w:ind/>
        <w:rPr>
          <w:b/>
          <w:bCs/>
          <w:iCs/>
          <w:lang w:val="pt-BR"/>
        </w:rPr>
      </w:pPr>
      <w:r>
        <w:rPr>
          <w:b/>
          <w:bCs/>
          <w:iCs/>
          <w:lang w:val="pt-BR"/>
        </w:rPr>
        <w:br w:type="page" w:clear="all"/>
      </w:r>
      <w:r>
        <w:rPr>
          <w:b/>
          <w:bCs/>
          <w:iCs/>
          <w:lang w:val="pt-BR"/>
        </w:rPr>
      </w:r>
      <w:r>
        <w:rPr>
          <w:b/>
          <w:bCs/>
          <w:iCs/>
          <w:lang w:val="pt-BR"/>
        </w:rPr>
      </w:r>
    </w:p>
    <w:p>
      <w:pPr>
        <w:pBdr/>
        <w:spacing w:after="200" w:line="276" w:lineRule="auto"/>
        <w:ind/>
        <w:jc w:val="center"/>
        <w:rPr>
          <w:iCs/>
          <w:lang w:val="pt-BR"/>
        </w:rPr>
      </w:pPr>
      <w:r>
        <w:rPr>
          <w:b/>
          <w:bCs/>
          <w:iCs/>
          <w:lang w:val="pt-BR"/>
        </w:rPr>
        <w:t xml:space="preserve">TSSS2</w:t>
      </w:r>
      <w:r>
        <w:rPr>
          <w:iCs/>
          <w:lang w:val="pt-BR"/>
        </w:rPr>
      </w:r>
      <w:r>
        <w:rPr>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https://www.facebook.com/share/p/1KcEEL87HY/</w:t>
            </w:r>
            <w:r>
              <w:rPr>
                <w:color w:val="000000" w:themeColor="text1"/>
                <w:sz w:val="22"/>
                <w:szCs w:val="22"/>
              </w:rPr>
              <w:br/>
              <w:t xml:space="preserve">sale Thắng</w:t>
            </w:r>
            <w:r>
              <w:rPr>
                <w:sz w:val="22"/>
                <w:szCs w:val="22"/>
              </w:rPr>
              <w:t xml:space="preserve"> </w:t>
            </w:r>
            <w:r>
              <w:rPr>
                <w:sz w:val="22"/>
                <w:szCs w:val="22"/>
              </w:rPr>
              <w:br/>
              <w:t xml:space="preserve">(0358883559</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4.189.200.000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3.770.280.000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01/2026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nông thôn (100 m²), Đất trồng cây lâu năm (14.6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nông thôn – Lâu dài, Đất trồng cây lâu năm – Có thời hạn (đến 31/12/2046, 20 năm)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Thành phố Hà Nội, khoảng cách ra đường chính Tài sản nằm tiếp giáp đường nội xóm, cách đường DT420 khoảng 100mm, độ rộng đường trước mặt tài sản 3m, mặt tiền 5m, 21.0464151098352, 105.55424240429917</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114.6</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vuông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kinh</w:t>
            </w:r>
            <w:r>
              <w:rPr>
                <w:color w:val="000000"/>
                <w:sz w:val="22"/>
                <w:szCs w:val="22"/>
              </w:rPr>
              <w:t xml:space="preserve"> </w:t>
            </w:r>
            <w:r>
              <w:rPr>
                <w:color w:val="000000"/>
                <w:sz w:val="22"/>
                <w:szCs w:val="22"/>
              </w:rPr>
              <w:t xml:space="preserve">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đăng</w:t>
            </w:r>
            <w:r>
              <w:rPr>
                <w:color w:val="000000"/>
                <w:sz w:val="22"/>
                <w:szCs w:val="22"/>
              </w:rPr>
              <w:t xml:space="preserve"> </w:t>
            </w:r>
            <w:r>
              <w:rPr>
                <w:color w:val="000000"/>
                <w:sz w:val="22"/>
                <w:szCs w:val="22"/>
              </w:rPr>
              <w:t xml:space="preserve">bán</w:t>
            </w:r>
            <w:r>
              <w:rPr>
                <w:color w:val="000000"/>
                <w:sz w:val="22"/>
                <w:szCs w:val="22"/>
              </w:rPr>
              <w:t xml:space="preserve">:</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1428750" cy="3175000"/>
                      <wp:effectExtent l="0" t="0" r="0" b="0"/>
                      <wp:docPr id="1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9"/>
                              <a:stretch/>
                            </pic:blipFill>
                            <pic:spPr bwMode="auto">
                              <a:xfrm>
                                <a:off x="0" y="0"/>
                                <a:ext cx="14287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112.50pt;height:250.00pt;mso-wrap-distance-left:0.00pt;mso-wrap-distance-top:0.00pt;mso-wrap-distance-right:0.00pt;mso-wrap-distance-bottom:0.00pt;z-index:1;" stroked="false">
                      <v:imagedata r:id="rId29"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1428750" cy="3175000"/>
                      <wp:effectExtent l="0" t="0" r="0" b="0"/>
                      <wp:docPr id="18"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0"/>
                              <a:stretch/>
                            </pic:blipFill>
                            <pic:spPr bwMode="auto">
                              <a:xfrm>
                                <a:off x="0" y="0"/>
                                <a:ext cx="14287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112.50pt;height:250.00pt;mso-wrap-distance-left:0.00pt;mso-wrap-distance-top:0.00pt;mso-wrap-distance-right:0.00pt;mso-wrap-distance-bottom:0.00pt;z-index:1;" stroked="false">
                      <v:imagedata r:id="rId30" o:title=""/>
                      <o:lock v:ext="edit" rotation="t"/>
                    </v:shape>
                  </w:pict>
                </mc:Fallback>
              </mc:AlternateConten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tổng</w:t>
            </w:r>
            <w:r>
              <w:rPr>
                <w:color w:val="000000"/>
                <w:sz w:val="22"/>
                <w:szCs w:val="22"/>
              </w:rPr>
              <w:t xml:space="preserve"> </w:t>
            </w:r>
            <w:r>
              <w:rPr>
                <w:color w:val="000000"/>
                <w:sz w:val="22"/>
                <w:szCs w:val="22"/>
              </w:rPr>
              <w:t xml:space="preserve">quan</w:t>
            </w:r>
            <w:r>
              <w:rPr>
                <w:color w:val="000000"/>
                <w:sz w:val="22"/>
                <w:szCs w:val="22"/>
              </w:rPr>
              <w:t xml:space="preserve"> </w:t>
            </w:r>
            <w:r>
              <w:rPr>
                <w:color w:val="000000"/>
                <w:sz w:val="22"/>
                <w:szCs w:val="22"/>
              </w:rPr>
              <w:t xml:space="preserve">tài</w:t>
            </w:r>
            <w:r>
              <w:rPr>
                <w:color w:val="000000"/>
                <w:sz w:val="22"/>
                <w:szCs w:val="22"/>
              </w:rPr>
              <w:t xml:space="preserve"> </w:t>
            </w:r>
            <w:r>
              <w:rPr>
                <w:color w:val="000000"/>
                <w:sz w:val="22"/>
                <w:szCs w:val="22"/>
              </w:rPr>
              <w:t xml:space="preserve">sản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1428750" cy="3175000"/>
                      <wp:effectExtent l="0" t="0" r="0" b="0"/>
                      <wp:docPr id="19"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1"/>
                              <a:stretch/>
                            </pic:blipFill>
                            <pic:spPr bwMode="auto">
                              <a:xfrm>
                                <a:off x="0" y="0"/>
                                <a:ext cx="14287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112.50pt;height:250.00pt;mso-wrap-distance-left:0.00pt;mso-wrap-distance-top:0.00pt;mso-wrap-distance-right:0.00pt;mso-wrap-distance-bottom:0.00pt;z-index:1;" stroked="false">
                      <v:imagedata r:id="rId31"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rPr>
                <w:b/>
                <w:bCs/>
              </w:rPr>
            </w:pPr>
            <w:r>
              <w:rPr>
                <w:b/>
                <w:bCs/>
              </w:rPr>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t xml:space="preserve">Nguyễn Thị Thùy Dung</w:t>
            </w:r>
            <w:r/>
          </w:p>
          <w:p>
            <w:pPr>
              <w:pBdr/>
              <w:spacing/>
              <w:ind/>
              <w:jc w:val="center"/>
              <w:rPr/>
            </w:pPr>
            <w:r/>
            <w:r/>
          </w:p>
        </w:tc>
      </w:tr>
    </w:tbl>
    <w:p>
      <w:pPr>
        <w:pBdr/>
        <w:spacing w:after="200" w:line="276" w:lineRule="auto"/>
        <w:ind/>
        <w:rPr>
          <w:iCs/>
          <w:lang w:val="pt-BR"/>
        </w:rPr>
      </w:pPr>
      <w:r>
        <w:rPr>
          <w:iCs/>
          <w:lang w:val="pt-BR"/>
        </w:rPr>
      </w:r>
      <w:r>
        <w:rPr>
          <w:iCs/>
          <w:lang w:val="pt-BR"/>
        </w:rPr>
      </w:r>
      <w:r>
        <w:rPr>
          <w:iCs/>
          <w:lang w:val="pt-BR"/>
        </w:rPr>
      </w:r>
    </w:p>
    <w:p>
      <w:pPr>
        <w:pBdr/>
        <w:spacing w:after="200" w:line="276" w:lineRule="auto"/>
        <w:ind/>
        <w:rPr>
          <w:iCs/>
          <w:lang w:val="pt-BR"/>
        </w:rPr>
      </w:pPr>
      <w:r>
        <w:rPr>
          <w:iCs/>
          <w:lang w:val="pt-BR"/>
        </w:rPr>
        <w:br w:type="page" w:clear="all"/>
      </w:r>
      <w:r>
        <w:rPr>
          <w:iCs/>
          <w:lang w:val="pt-BR"/>
        </w:rPr>
      </w:r>
      <w:r>
        <w:rPr>
          <w:iCs/>
          <w:lang w:val="pt-BR"/>
        </w:rPr>
      </w:r>
    </w:p>
    <w:p>
      <w:pPr>
        <w:pBdr/>
        <w:spacing w:after="200" w:line="276" w:lineRule="auto"/>
        <w:ind/>
        <w:jc w:val="center"/>
        <w:rPr>
          <w:b/>
          <w:bCs/>
          <w:iCs/>
          <w:lang w:val="pt-BR"/>
        </w:rPr>
      </w:pPr>
      <w:r>
        <w:rPr>
          <w:b/>
          <w:bCs/>
          <w:iCs/>
          <w:lang w:val="pt-BR"/>
        </w:rPr>
        <w:t xml:space="preserve">TSSS 3</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zalo</w:t>
            </w:r>
            <w:r>
              <w:rPr>
                <w:color w:val="000000" w:themeColor="text1"/>
                <w:sz w:val="22"/>
                <w:szCs w:val="22"/>
              </w:rPr>
              <w:br/>
            </w:r>
            <w:r>
              <w:rPr>
                <w:sz w:val="22"/>
                <w:szCs w:val="22"/>
              </w:rPr>
              <w:t xml:space="preserve">SĐT: </w:t>
            </w:r>
            <w:r>
              <w:rPr>
                <w:color w:val="000000" w:themeColor="text1"/>
                <w:sz w:val="22"/>
                <w:szCs w:val="22"/>
              </w:rPr>
              <w:t xml:space="preserve">sae thắng</w:t>
            </w:r>
            <w:r>
              <w:rPr>
                <w:sz w:val="22"/>
                <w:szCs w:val="22"/>
              </w:rPr>
              <w:t xml:space="preserve"> </w:t>
            </w:r>
            <w:r>
              <w:rPr>
                <w:sz w:val="22"/>
                <w:szCs w:val="22"/>
              </w:rPr>
              <w:br/>
              <w:t xml:space="preserve">(0358883559</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4.307.000.000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3.876.300.000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01/2026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nông thôn (103 m²), Đất trồng cây lâu năm (15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nông thôn – Lâu dài, Đất trồng cây lâu năm – Có thời hạn (đến 31/12/2063, 37 năm)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Xã Bình Yên, Huyện Thạch Thất, Thành phố Hà Nội, khoảng cách ra đường chính Tài sản nằm tiếp giáp đường nội xóm, cách đường DT420 khoảng 280mm, độ rộng đường trước mặt tài sản 3m, mặt tiền 5m, 21.048868862993583, 105.5555044087304</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118</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vuông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kinh</w:t>
            </w:r>
            <w:r>
              <w:rPr>
                <w:color w:val="000000"/>
                <w:sz w:val="22"/>
                <w:szCs w:val="22"/>
              </w:rPr>
              <w:t xml:space="preserve"> </w:t>
            </w:r>
            <w:r>
              <w:rPr>
                <w:color w:val="000000"/>
                <w:sz w:val="22"/>
                <w:szCs w:val="22"/>
              </w:rPr>
              <w:t xml:space="preserve">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b/>
                <w:bCs/>
                <w:color w:val="000000"/>
                <w:sz w:val="22"/>
                <w:szCs w:val="22"/>
              </w:rPr>
            </w:pPr>
            <w:r>
              <w:rPr>
                <w:b/>
                <w:bCs/>
                <w:color w:val="000000"/>
                <w:sz w:val="22"/>
                <w:szCs w:val="22"/>
              </w:rPr>
              <w:t xml:space="preserve"> </w:t>
            </w:r>
            <w:r>
              <w:rPr>
                <w:b/>
                <w:bCs/>
                <w:color w:val="000000"/>
                <w:sz w:val="22"/>
                <w:szCs w:val="22"/>
              </w:rPr>
              <w:t xml:space="preserve"> </w:t>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đăng</w:t>
            </w:r>
            <w:r>
              <w:rPr>
                <w:color w:val="000000"/>
                <w:sz w:val="22"/>
                <w:szCs w:val="22"/>
              </w:rPr>
              <w:t xml:space="preserve"> </w:t>
            </w:r>
            <w:r>
              <w:rPr>
                <w:color w:val="000000"/>
                <w:sz w:val="22"/>
                <w:szCs w:val="22"/>
              </w:rPr>
              <w:t xml:space="preserve">bán</w:t>
            </w:r>
            <w:r>
              <w:rPr>
                <w:color w:val="000000"/>
                <w:sz w:val="22"/>
                <w:szCs w:val="22"/>
              </w:rPr>
              <w:t xml:space="preserve">:</w:t>
            </w:r>
            <w:r>
              <w:rPr>
                <w:b/>
                <w:bCs/>
                <w:color w:val="000000"/>
                <w:sz w:val="22"/>
                <w:szCs w:val="22"/>
              </w:rPr>
            </w:r>
            <w:r>
              <w:rPr>
                <w:b/>
                <w:bCs/>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1225890" cy="2814040"/>
                      <wp:effectExtent l="0" t="0" r="0" b="0"/>
                      <wp:docPr id="20"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2"/>
                              <a:stretch/>
                            </pic:blipFill>
                            <pic:spPr bwMode="auto">
                              <a:xfrm flipH="0" flipV="0">
                                <a:off x="0" y="0"/>
                                <a:ext cx="1225890" cy="281404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96.53pt;height:221.58pt;mso-wrap-distance-left:0.00pt;mso-wrap-distance-top:0.00pt;mso-wrap-distance-right:0.00pt;mso-wrap-distance-bottom:0.00pt;z-index:1;" stroked="false">
                      <v:imagedata r:id="rId32"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3187708" cy="3689845"/>
                      <wp:effectExtent l="0" t="0" r="0" b="0"/>
                      <wp:docPr id="21" name=""/>
                      <wp:cNvGraphicFramePr/>
                      <a:graphic xmlns:a="http://schemas.openxmlformats.org/drawingml/2006/main">
                        <a:graphicData uri="http://schemas.openxmlformats.org/drawingml/2006/picture">
                          <pic:pic xmlns:pic="http://schemas.openxmlformats.org/drawingml/2006/picture">
                            <pic:nvPicPr>
                              <pic:cNvPr id="650361670" name="" descr=""/>
                              <pic:cNvPicPr/>
                              <pic:nvPr/>
                            </pic:nvPicPr>
                            <pic:blipFill rotWithShape="1">
                              <a:blip r:embed="rId33"/>
                              <a:stretch/>
                            </pic:blipFill>
                            <pic:spPr bwMode="auto">
                              <a:xfrm rot="0" flipH="0" flipV="0">
                                <a:off x="0" y="0"/>
                                <a:ext cx="3187708" cy="3689844"/>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251.00pt;height:290.54pt;mso-wrap-distance-left:0.00pt;mso-wrap-distance-top:0.00pt;mso-wrap-distance-right:0.00pt;mso-wrap-distance-bottom:0.00pt;rotation:0;z-index:1;" stroked="false">
                      <v:imagedata r:id="rId33" o:title=""/>
                      <o:lock v:ext="edit" rotation="t"/>
                    </v:shape>
                  </w:pict>
                </mc:Fallback>
              </mc:AlternateConten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rPr/>
            </w:pPr>
            <w:r/>
            <w:r/>
          </w:p>
          <w:p>
            <w:pPr>
              <w:pBdr/>
              <w:spacing/>
              <w:ind/>
              <w:rPr/>
            </w:pPr>
            <w:r/>
            <w:r/>
          </w:p>
          <w:p>
            <w:pPr>
              <w:pBdr/>
              <w:spacing/>
              <w:ind/>
              <w:rPr/>
            </w:pPr>
            <w:r/>
            <w:r/>
          </w:p>
          <w:p>
            <w:pPr>
              <w:pBdr/>
              <w:spacing/>
              <w:ind/>
              <w:rPr/>
            </w:pPr>
            <w:r/>
            <w:r/>
          </w:p>
          <w:p>
            <w:pPr>
              <w:pBdr/>
              <w:spacing/>
              <w:ind/>
              <w:jc w:val="center"/>
              <w:rPr/>
            </w:pPr>
            <w:r>
              <w:t xml:space="preserve">Nguyễn Thị Thùy Dung</w:t>
            </w:r>
            <w:r/>
          </w:p>
          <w:p>
            <w:pPr>
              <w:pBdr/>
              <w:spacing/>
              <w:ind/>
              <w:jc w:val="center"/>
              <w:rPr/>
            </w:pPr>
            <w:r/>
            <w:r/>
          </w:p>
        </w:tc>
      </w:tr>
      <w:tr>
        <w:trPr>
          <w:trHeight w:val="312"/>
        </w:trPr>
        <w:tc>
          <w:tcPr>
            <w:tcBorders/>
            <w:tcW w:w="4427" w:type="dxa"/>
            <w:vAlign w:val="bottom"/>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r>
            <w:r>
              <w:rPr>
                <w:b/>
                <w:bCs/>
              </w:rPr>
            </w:r>
            <w:r>
              <w:rPr>
                <w:b/>
                <w:bCs/>
              </w:rPr>
            </w:r>
          </w:p>
        </w:tc>
      </w:tr>
    </w:tbl>
    <w:p>
      <w:pPr>
        <w:pBdr/>
        <w:spacing w:after="200" w:line="276" w:lineRule="auto"/>
        <w:ind/>
        <w:rPr>
          <w:iCs/>
          <w:lang w:val="pt-BR"/>
        </w:rPr>
      </w:pPr>
      <w:r>
        <w:rPr>
          <w:iCs/>
          <w:lang w:val="pt-BR"/>
        </w:rPr>
      </w:r>
      <w:r>
        <w:rPr>
          <w:iCs/>
          <w:lang w:val="pt-BR"/>
        </w:rPr>
      </w:r>
      <w:r>
        <w:rPr>
          <w:iCs/>
          <w:lang w:val="pt-BR"/>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30"/>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30"/>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30"/>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30"/>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8"/>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nsid w:val="00E5DA82"/>
    <w:lvl w:ilvl="0">
      <w:isLgl w:val="false"/>
      <w:lvlJc w:val="left"/>
      <w:lvlText w:val=""/>
      <w:numFmt w:val="bullet"/>
      <w:pPr>
        <w:pBdr/>
        <w:spacing/>
        <w:ind w:hanging="360" w:left="720"/>
      </w:pPr>
      <w:rPr>
        <w:rFonts w:hint="default" w:ascii="Wingdings" w:hAnsi="Wingdings" w:eastAsia="Wingdings" w:cs="Wingdings"/>
      </w:rPr>
      <w:start w:val="1"/>
      <w:suff w:val="tab"/>
    </w:lvl>
    <w:lvl w:ilvl="1">
      <w:isLgl w:val="false"/>
      <w:lvlJc w:val="left"/>
      <w:lvlText w:val="o"/>
      <w:numFmt w:val="bullet"/>
      <w:pPr>
        <w:pBdr/>
        <w:spacing/>
        <w:ind w:hanging="360" w:left="1440"/>
      </w:pPr>
      <w:rPr>
        <w:rFonts w:hint="default" w:ascii="Courier New" w:hAnsi="Courier New" w:eastAsia="Courier New" w:cs="Courier New"/>
      </w:rPr>
      <w:start w:val="1"/>
      <w:suff w:val="tab"/>
    </w:lvl>
    <w:lvl w:ilvl="2">
      <w:isLgl w:val="false"/>
      <w:lvlJc w:val="left"/>
      <w:lvlText w:val=""/>
      <w:numFmt w:val="bullet"/>
      <w:pPr>
        <w:pBdr/>
        <w:spacing/>
        <w:ind w:hanging="360" w:left="2160"/>
      </w:pPr>
      <w:rPr>
        <w:rFonts w:hint="default" w:ascii="Wingdings" w:hAnsi="Wingdings" w:eastAsia="Wingdings" w:cs="Wingdings"/>
      </w:rPr>
      <w:start w:val="1"/>
      <w:suff w:val="tab"/>
    </w:lvl>
    <w:lvl w:ilvl="3">
      <w:isLgl w:val="false"/>
      <w:lvlJc w:val="left"/>
      <w:lvlText w:val=""/>
      <w:numFmt w:val="bullet"/>
      <w:pPr>
        <w:pBdr/>
        <w:spacing/>
        <w:ind w:hanging="360" w:left="2880"/>
      </w:pPr>
      <w:rPr>
        <w:rFonts w:hint="default" w:ascii="Symbol" w:hAnsi="Symbol" w:eastAsia="Symbol" w:cs="Symbol"/>
      </w:rPr>
      <w:start w:val="1"/>
      <w:suff w:val="tab"/>
    </w:lvl>
    <w:lvl w:ilvl="4">
      <w:isLgl w:val="false"/>
      <w:lvlJc w:val="left"/>
      <w:lvlText w:val="o"/>
      <w:numFmt w:val="bullet"/>
      <w:pPr>
        <w:pBdr/>
        <w:spacing/>
        <w:ind w:hanging="360" w:left="3600"/>
      </w:pPr>
      <w:rPr>
        <w:rFonts w:hint="default" w:ascii="Courier New" w:hAnsi="Courier New" w:eastAsia="Courier New" w:cs="Courier New"/>
      </w:rPr>
      <w:start w:val="1"/>
      <w:suff w:val="tab"/>
    </w:lvl>
    <w:lvl w:ilvl="5">
      <w:isLgl w:val="false"/>
      <w:lvlJc w:val="left"/>
      <w:lvlText w:val=""/>
      <w:numFmt w:val="bullet"/>
      <w:pPr>
        <w:pBdr/>
        <w:spacing/>
        <w:ind w:hanging="360" w:left="4320"/>
      </w:pPr>
      <w:rPr>
        <w:rFonts w:hint="default" w:ascii="Wingdings" w:hAnsi="Wingdings" w:eastAsia="Wingdings" w:cs="Wingdings"/>
      </w:rPr>
      <w:start w:val="1"/>
      <w:suff w:val="tab"/>
    </w:lvl>
    <w:lvl w:ilvl="6">
      <w:isLgl w:val="false"/>
      <w:lvlJc w:val="left"/>
      <w:lvlText w:val=""/>
      <w:numFmt w:val="bullet"/>
      <w:pPr>
        <w:pBdr/>
        <w:spacing/>
        <w:ind w:hanging="360" w:left="5040"/>
      </w:pPr>
      <w:rPr>
        <w:rFonts w:hint="default" w:ascii="Symbol" w:hAnsi="Symbol" w:eastAsia="Symbol" w:cs="Symbol"/>
      </w:rPr>
      <w:start w:val="1"/>
      <w:suff w:val="tab"/>
    </w:lvl>
    <w:lvl w:ilvl="7">
      <w:isLgl w:val="false"/>
      <w:lvlJc w:val="left"/>
      <w:lvlText w:val="o"/>
      <w:numFmt w:val="bullet"/>
      <w:pPr>
        <w:pBdr/>
        <w:spacing/>
        <w:ind w:hanging="360" w:left="5760"/>
      </w:pPr>
      <w:rPr>
        <w:rFonts w:hint="default" w:ascii="Courier New" w:hAnsi="Courier New" w:eastAsia="Courier New" w:cs="Courier New"/>
      </w:rPr>
      <w:start w:val="1"/>
      <w:suff w:val="tab"/>
    </w:lvl>
    <w:lvl w:ilvl="8">
      <w:isLgl w:val="false"/>
      <w:lvlJc w:val="left"/>
      <w:lvlText w:val=""/>
      <w:numFmt w:val="bullet"/>
      <w:pPr>
        <w:pBdr/>
        <w:spacing/>
        <w:ind w:hanging="360" w:left="6480"/>
      </w:pPr>
      <w:rPr>
        <w:rFonts w:hint="default" w:ascii="Wingdings" w:hAnsi="Wingdings" w:eastAsia="Wingdings" w:cs="Wingdings"/>
      </w:rPr>
      <w:start w:val="1"/>
      <w:suff w:val="tab"/>
    </w:lvl>
  </w:abstractNum>
  <w:abstractNum w:abstractNumId="38">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9">
    <w:nsid w:val="4B52FC4D"/>
    <w:lvl w:ilvl="0">
      <w:isLgl w:val="false"/>
      <w:lvlJc w:val="left"/>
      <w:lvlText w:val=""/>
      <w:numFmt w:val="bullet"/>
      <w:pPr>
        <w:pBdr/>
        <w:spacing/>
        <w:ind w:hanging="360" w:left="720"/>
      </w:pPr>
      <w:rPr>
        <w:rFonts w:hint="default" w:ascii="Wingdings" w:hAnsi="Wingdings" w:eastAsia="Wingdings" w:cs="Wingdings"/>
      </w:rPr>
      <w:start w:val="1"/>
      <w:suff w:val="tab"/>
    </w:lvl>
    <w:lvl w:ilvl="1">
      <w:isLgl w:val="false"/>
      <w:lvlJc w:val="left"/>
      <w:lvlText w:val="o"/>
      <w:numFmt w:val="bullet"/>
      <w:pPr>
        <w:pBdr/>
        <w:spacing/>
        <w:ind w:hanging="360" w:left="1440"/>
      </w:pPr>
      <w:rPr>
        <w:rFonts w:hint="default" w:ascii="Courier New" w:hAnsi="Courier New" w:eastAsia="Courier New" w:cs="Courier New"/>
      </w:rPr>
      <w:start w:val="1"/>
      <w:suff w:val="tab"/>
    </w:lvl>
    <w:lvl w:ilvl="2">
      <w:isLgl w:val="false"/>
      <w:lvlJc w:val="left"/>
      <w:lvlText w:val=""/>
      <w:numFmt w:val="bullet"/>
      <w:pPr>
        <w:pBdr/>
        <w:spacing/>
        <w:ind w:hanging="360" w:left="2160"/>
      </w:pPr>
      <w:rPr>
        <w:rFonts w:hint="default" w:ascii="Wingdings" w:hAnsi="Wingdings" w:eastAsia="Wingdings" w:cs="Wingdings"/>
      </w:rPr>
      <w:start w:val="1"/>
      <w:suff w:val="tab"/>
    </w:lvl>
    <w:lvl w:ilvl="3">
      <w:isLgl w:val="false"/>
      <w:lvlJc w:val="left"/>
      <w:lvlText w:val=""/>
      <w:numFmt w:val="bullet"/>
      <w:pPr>
        <w:pBdr/>
        <w:spacing/>
        <w:ind w:hanging="360" w:left="2880"/>
      </w:pPr>
      <w:rPr>
        <w:rFonts w:hint="default" w:ascii="Symbol" w:hAnsi="Symbol" w:eastAsia="Symbol" w:cs="Symbol"/>
      </w:rPr>
      <w:start w:val="1"/>
      <w:suff w:val="tab"/>
    </w:lvl>
    <w:lvl w:ilvl="4">
      <w:isLgl w:val="false"/>
      <w:lvlJc w:val="left"/>
      <w:lvlText w:val="o"/>
      <w:numFmt w:val="bullet"/>
      <w:pPr>
        <w:pBdr/>
        <w:spacing/>
        <w:ind w:hanging="360" w:left="3600"/>
      </w:pPr>
      <w:rPr>
        <w:rFonts w:hint="default" w:ascii="Courier New" w:hAnsi="Courier New" w:eastAsia="Courier New" w:cs="Courier New"/>
      </w:rPr>
      <w:start w:val="1"/>
      <w:suff w:val="tab"/>
    </w:lvl>
    <w:lvl w:ilvl="5">
      <w:isLgl w:val="false"/>
      <w:lvlJc w:val="left"/>
      <w:lvlText w:val=""/>
      <w:numFmt w:val="bullet"/>
      <w:pPr>
        <w:pBdr/>
        <w:spacing/>
        <w:ind w:hanging="360" w:left="4320"/>
      </w:pPr>
      <w:rPr>
        <w:rFonts w:hint="default" w:ascii="Wingdings" w:hAnsi="Wingdings" w:eastAsia="Wingdings" w:cs="Wingdings"/>
      </w:rPr>
      <w:start w:val="1"/>
      <w:suff w:val="tab"/>
    </w:lvl>
    <w:lvl w:ilvl="6">
      <w:isLgl w:val="false"/>
      <w:lvlJc w:val="left"/>
      <w:lvlText w:val=""/>
      <w:numFmt w:val="bullet"/>
      <w:pPr>
        <w:pBdr/>
        <w:spacing/>
        <w:ind w:hanging="360" w:left="5040"/>
      </w:pPr>
      <w:rPr>
        <w:rFonts w:hint="default" w:ascii="Symbol" w:hAnsi="Symbol" w:eastAsia="Symbol" w:cs="Symbol"/>
      </w:rPr>
      <w:start w:val="1"/>
      <w:suff w:val="tab"/>
    </w:lvl>
    <w:lvl w:ilvl="7">
      <w:isLgl w:val="false"/>
      <w:lvlJc w:val="left"/>
      <w:lvlText w:val="o"/>
      <w:numFmt w:val="bullet"/>
      <w:pPr>
        <w:pBdr/>
        <w:spacing/>
        <w:ind w:hanging="360" w:left="5760"/>
      </w:pPr>
      <w:rPr>
        <w:rFonts w:hint="default" w:ascii="Courier New" w:hAnsi="Courier New" w:eastAsia="Courier New" w:cs="Courier New"/>
      </w:rPr>
      <w:start w:val="1"/>
      <w:suff w:val="tab"/>
    </w:lvl>
    <w:lvl w:ilvl="8">
      <w:isLgl w:val="false"/>
      <w:lvlJc w:val="left"/>
      <w:lvlText w:val=""/>
      <w:numFmt w:val="bullet"/>
      <w:pPr>
        <w:pBdr/>
        <w:spacing/>
        <w:ind w:hanging="360" w:left="6480"/>
      </w:pPr>
      <w:rPr>
        <w:rFonts w:hint="default" w:ascii="Wingdings" w:hAnsi="Wingdings" w:eastAsia="Wingdings" w:cs="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 w:numId="40"/>
  <w:num w:numId="41"/>
  <w:num w:numId="42">
    <w:abstractNumId w:val="38"/>
  </w:num>
  <w:num w:numId="43">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46">
    <w:name w:val="Table Grid Light"/>
    <w:basedOn w:val="1018"/>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Plain Table 1"/>
    <w:basedOn w:val="1018"/>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Plain Table 2"/>
    <w:basedOn w:val="1018"/>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Plain Table 3"/>
    <w:basedOn w:val="1018"/>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Plain Table 4"/>
    <w:basedOn w:val="1018"/>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Plain Table 5"/>
    <w:basedOn w:val="1018"/>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1 Light"/>
    <w:basedOn w:val="1018"/>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1 Light - Accent 1"/>
    <w:basedOn w:val="1018"/>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1 Light - Accent 2"/>
    <w:basedOn w:val="1018"/>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1 Light - Accent 3"/>
    <w:basedOn w:val="1018"/>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1 Light - Accent 4"/>
    <w:basedOn w:val="1018"/>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1 Light - Accent 5"/>
    <w:basedOn w:val="1018"/>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1 Light - Accent 6"/>
    <w:basedOn w:val="1018"/>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2"/>
    <w:basedOn w:val="1018"/>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2 - Accent 1"/>
    <w:basedOn w:val="1018"/>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2 - Accent 2"/>
    <w:basedOn w:val="1018"/>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2 - Accent 3"/>
    <w:basedOn w:val="1018"/>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2 - Accent 4"/>
    <w:basedOn w:val="1018"/>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2 - Accent 5"/>
    <w:basedOn w:val="1018"/>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2 - Accent 6"/>
    <w:basedOn w:val="1018"/>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3"/>
    <w:basedOn w:val="1018"/>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3 - Accent 1"/>
    <w:basedOn w:val="1018"/>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3 - Accent 2"/>
    <w:basedOn w:val="1018"/>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3 - Accent 3"/>
    <w:basedOn w:val="1018"/>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3 - Accent 4"/>
    <w:basedOn w:val="1018"/>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3 - Accent 5"/>
    <w:basedOn w:val="1018"/>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3 - Accent 6"/>
    <w:basedOn w:val="1018"/>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4"/>
    <w:basedOn w:val="1018"/>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4 - Accent 1"/>
    <w:basedOn w:val="1018"/>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4 - Accent 2"/>
    <w:basedOn w:val="1018"/>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4 - Accent 3"/>
    <w:basedOn w:val="1018"/>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4 - Accent 4"/>
    <w:basedOn w:val="1018"/>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4 - Accent 5"/>
    <w:basedOn w:val="1018"/>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4 - Accent 6"/>
    <w:basedOn w:val="1018"/>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Grid Table 5 Dark"/>
    <w:basedOn w:val="101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1">
    <w:name w:val="Grid Table 5 Dark- Accent 1"/>
    <w:basedOn w:val="101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2">
    <w:name w:val="Grid Table 5 Dark - Accent 2"/>
    <w:basedOn w:val="101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3">
    <w:name w:val="Grid Table 5 Dark - Accent 3"/>
    <w:basedOn w:val="101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4">
    <w:name w:val="Grid Table 5 Dark- Accent 4"/>
    <w:basedOn w:val="101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5">
    <w:name w:val="Grid Table 5 Dark - Accent 5"/>
    <w:basedOn w:val="101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name w:val="Grid Table 5 Dark - Accent 6"/>
    <w:basedOn w:val="101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7">
    <w:name w:val="Grid Table 6 Colorful"/>
    <w:basedOn w:val="1018"/>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88">
    <w:name w:val="Grid Table 6 Colorful - Accent 1"/>
    <w:basedOn w:val="1018"/>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89">
    <w:name w:val="Grid Table 6 Colorful - Accent 2"/>
    <w:basedOn w:val="1018"/>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90">
    <w:name w:val="Grid Table 6 Colorful - Accent 3"/>
    <w:basedOn w:val="1018"/>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91">
    <w:name w:val="Grid Table 6 Colorful - Accent 4"/>
    <w:basedOn w:val="1018"/>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92">
    <w:name w:val="Grid Table 6 Colorful - Accent 5"/>
    <w:basedOn w:val="1018"/>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93">
    <w:name w:val="Grid Table 6 Colorful - Accent 6"/>
    <w:basedOn w:val="1018"/>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94">
    <w:name w:val="Grid Table 7 Colorful"/>
    <w:basedOn w:val="1018"/>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Grid Table 7 Colorful - Accent 1"/>
    <w:basedOn w:val="1018"/>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Grid Table 7 Colorful - Accent 2"/>
    <w:basedOn w:val="1018"/>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Grid Table 7 Colorful - Accent 3"/>
    <w:basedOn w:val="1018"/>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Grid Table 7 Colorful - Accent 4"/>
    <w:basedOn w:val="1018"/>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Grid Table 7 Colorful - Accent 5"/>
    <w:basedOn w:val="1018"/>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Grid Table 7 Colorful - Accent 6"/>
    <w:basedOn w:val="1018"/>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1 Light"/>
    <w:basedOn w:val="101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1 Light - Accent 1"/>
    <w:basedOn w:val="101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1 Light - Accent 2"/>
    <w:basedOn w:val="101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1 Light - Accent 3"/>
    <w:basedOn w:val="101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1 Light - Accent 4"/>
    <w:basedOn w:val="101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1 Light - Accent 5"/>
    <w:basedOn w:val="101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1 Light - Accent 6"/>
    <w:basedOn w:val="101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2"/>
    <w:basedOn w:val="1018"/>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2 - Accent 1"/>
    <w:basedOn w:val="1018"/>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2 - Accent 2"/>
    <w:basedOn w:val="1018"/>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2 - Accent 3"/>
    <w:basedOn w:val="1018"/>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2 - Accent 4"/>
    <w:basedOn w:val="1018"/>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2 - Accent 5"/>
    <w:basedOn w:val="1018"/>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2 - Accent 6"/>
    <w:basedOn w:val="1018"/>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3"/>
    <w:basedOn w:val="1018"/>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3 - Accent 1"/>
    <w:basedOn w:val="1018"/>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3 - Accent 2"/>
    <w:basedOn w:val="1018"/>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3 - Accent 3"/>
    <w:basedOn w:val="1018"/>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3 - Accent 4"/>
    <w:basedOn w:val="1018"/>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3 - Accent 5"/>
    <w:basedOn w:val="1018"/>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3 - Accent 6"/>
    <w:basedOn w:val="1018"/>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List Table 4"/>
    <w:basedOn w:val="1018"/>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3">
    <w:name w:val="List Table 4 - Accent 1"/>
    <w:basedOn w:val="1018"/>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4">
    <w:name w:val="List Table 4 - Accent 2"/>
    <w:basedOn w:val="1018"/>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5">
    <w:name w:val="List Table 4 - Accent 3"/>
    <w:basedOn w:val="1018"/>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6">
    <w:name w:val="List Table 4 - Accent 4"/>
    <w:basedOn w:val="1018"/>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7">
    <w:name w:val="List Table 4 - Accent 5"/>
    <w:basedOn w:val="1018"/>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8">
    <w:name w:val="List Table 4 - Accent 6"/>
    <w:basedOn w:val="1018"/>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9">
    <w:name w:val="List Table 5 Dark"/>
    <w:basedOn w:val="1018"/>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0">
    <w:name w:val="List Table 5 Dark - Accent 1"/>
    <w:basedOn w:val="1018"/>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1">
    <w:name w:val="List Table 5 Dark - Accent 2"/>
    <w:basedOn w:val="1018"/>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2">
    <w:name w:val="List Table 5 Dark - Accent 3"/>
    <w:basedOn w:val="1018"/>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3">
    <w:name w:val="List Table 5 Dark - Accent 4"/>
    <w:basedOn w:val="1018"/>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4">
    <w:name w:val="List Table 5 Dark - Accent 5"/>
    <w:basedOn w:val="1018"/>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5">
    <w:name w:val="List Table 5 Dark - Accent 6"/>
    <w:basedOn w:val="1018"/>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6">
    <w:name w:val="List Table 6 Colorful"/>
    <w:basedOn w:val="1018"/>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7">
    <w:name w:val="List Table 6 Colorful - Accent 1"/>
    <w:basedOn w:val="1018"/>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8">
    <w:name w:val="List Table 6 Colorful - Accent 2"/>
    <w:basedOn w:val="1018"/>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9">
    <w:name w:val="List Table 6 Colorful - Accent 3"/>
    <w:basedOn w:val="1018"/>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0">
    <w:name w:val="List Table 6 Colorful - Accent 4"/>
    <w:basedOn w:val="1018"/>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1">
    <w:name w:val="List Table 6 Colorful - Accent 5"/>
    <w:basedOn w:val="1018"/>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2">
    <w:name w:val="List Table 6 Colorful - Accent 6"/>
    <w:basedOn w:val="1018"/>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3">
    <w:name w:val="List Table 7 Colorful"/>
    <w:basedOn w:val="1018"/>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44">
    <w:name w:val="List Table 7 Colorful - Accent 1"/>
    <w:basedOn w:val="1018"/>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45">
    <w:name w:val="List Table 7 Colorful - Accent 2"/>
    <w:basedOn w:val="1018"/>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46">
    <w:name w:val="List Table 7 Colorful - Accent 3"/>
    <w:basedOn w:val="1018"/>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47">
    <w:name w:val="List Table 7 Colorful - Accent 4"/>
    <w:basedOn w:val="1018"/>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48">
    <w:name w:val="List Table 7 Colorful - Accent 5"/>
    <w:basedOn w:val="1018"/>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49">
    <w:name w:val="List Table 7 Colorful - Accent 6"/>
    <w:basedOn w:val="1018"/>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50">
    <w:name w:val="Lined - Accent"/>
    <w:basedOn w:val="101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Lined - Accent 1"/>
    <w:basedOn w:val="101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Lined - Accent 2"/>
    <w:basedOn w:val="101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Lined - Accent 3"/>
    <w:basedOn w:val="101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Lined - Accent 4"/>
    <w:basedOn w:val="101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Lined - Accent 5"/>
    <w:basedOn w:val="101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Lined - Accent 6"/>
    <w:basedOn w:val="101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Bordered &amp; Lined - Accent"/>
    <w:basedOn w:val="1018"/>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amp; Lined - Accent 1"/>
    <w:basedOn w:val="1018"/>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amp; Lined - Accent 2"/>
    <w:basedOn w:val="1018"/>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amp; Lined - Accent 3"/>
    <w:basedOn w:val="1018"/>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amp; Lined - Accent 4"/>
    <w:basedOn w:val="1018"/>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name w:val="Bordered &amp; Lined - Accent 5"/>
    <w:basedOn w:val="1018"/>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3">
    <w:name w:val="Bordered &amp; Lined - Accent 6"/>
    <w:basedOn w:val="1018"/>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4">
    <w:name w:val="Bordered"/>
    <w:basedOn w:val="1018"/>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5">
    <w:name w:val="Bordered - Accent 1"/>
    <w:basedOn w:val="1018"/>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6">
    <w:name w:val="Bordered - Accent 2"/>
    <w:basedOn w:val="1018"/>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7">
    <w:name w:val="Bordered - Accent 3"/>
    <w:basedOn w:val="1018"/>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8">
    <w:name w:val="Bordered - Accent 4"/>
    <w:basedOn w:val="1018"/>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9">
    <w:name w:val="Bordered - Accent 5"/>
    <w:basedOn w:val="1018"/>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0">
    <w:name w:val="Bordered - Accent 6"/>
    <w:basedOn w:val="1018"/>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71">
    <w:name w:val="Heading 5"/>
    <w:basedOn w:val="1012"/>
    <w:next w:val="1012"/>
    <w:link w:val="976"/>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72">
    <w:name w:val="Heading 6"/>
    <w:basedOn w:val="1012"/>
    <w:next w:val="1012"/>
    <w:link w:val="977"/>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73">
    <w:name w:val="Heading 7"/>
    <w:basedOn w:val="1012"/>
    <w:next w:val="1012"/>
    <w:link w:val="978"/>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74">
    <w:name w:val="Heading 8"/>
    <w:basedOn w:val="1012"/>
    <w:next w:val="1012"/>
    <w:link w:val="979"/>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75">
    <w:name w:val="Heading 9"/>
    <w:basedOn w:val="1012"/>
    <w:next w:val="1012"/>
    <w:link w:val="980"/>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76">
    <w:name w:val="Heading 5 Char"/>
    <w:basedOn w:val="1017"/>
    <w:link w:val="971"/>
    <w:uiPriority w:val="9"/>
    <w:pPr>
      <w:pBdr/>
      <w:spacing/>
      <w:ind/>
    </w:pPr>
    <w:rPr>
      <w:rFonts w:ascii="Arial" w:hAnsi="Arial" w:eastAsia="Arial" w:cs="Arial"/>
      <w:color w:val="0f4761" w:themeColor="accent1" w:themeShade="BF"/>
    </w:rPr>
  </w:style>
  <w:style w:type="character" w:styleId="977">
    <w:name w:val="Heading 6 Char"/>
    <w:basedOn w:val="1017"/>
    <w:link w:val="972"/>
    <w:uiPriority w:val="9"/>
    <w:pPr>
      <w:pBdr/>
      <w:spacing/>
      <w:ind/>
    </w:pPr>
    <w:rPr>
      <w:rFonts w:ascii="Arial" w:hAnsi="Arial" w:eastAsia="Arial" w:cs="Arial"/>
      <w:i/>
      <w:iCs/>
      <w:color w:val="595959" w:themeColor="text1" w:themeTint="A6"/>
    </w:rPr>
  </w:style>
  <w:style w:type="character" w:styleId="978">
    <w:name w:val="Heading 7 Char"/>
    <w:basedOn w:val="1017"/>
    <w:link w:val="973"/>
    <w:uiPriority w:val="9"/>
    <w:pPr>
      <w:pBdr/>
      <w:spacing/>
      <w:ind/>
    </w:pPr>
    <w:rPr>
      <w:rFonts w:ascii="Arial" w:hAnsi="Arial" w:eastAsia="Arial" w:cs="Arial"/>
      <w:color w:val="595959" w:themeColor="text1" w:themeTint="A6"/>
    </w:rPr>
  </w:style>
  <w:style w:type="character" w:styleId="979">
    <w:name w:val="Heading 8 Char"/>
    <w:basedOn w:val="1017"/>
    <w:link w:val="974"/>
    <w:uiPriority w:val="9"/>
    <w:pPr>
      <w:pBdr/>
      <w:spacing/>
      <w:ind/>
    </w:pPr>
    <w:rPr>
      <w:rFonts w:ascii="Arial" w:hAnsi="Arial" w:eastAsia="Arial" w:cs="Arial"/>
      <w:i/>
      <w:iCs/>
      <w:color w:val="272727" w:themeColor="text1" w:themeTint="D8"/>
    </w:rPr>
  </w:style>
  <w:style w:type="character" w:styleId="980">
    <w:name w:val="Heading 9 Char"/>
    <w:basedOn w:val="1017"/>
    <w:link w:val="975"/>
    <w:uiPriority w:val="9"/>
    <w:pPr>
      <w:pBdr/>
      <w:spacing/>
      <w:ind/>
    </w:pPr>
    <w:rPr>
      <w:rFonts w:ascii="Arial" w:hAnsi="Arial" w:eastAsia="Arial" w:cs="Arial"/>
      <w:i/>
      <w:iCs/>
      <w:color w:val="272727" w:themeColor="text1" w:themeTint="D8"/>
    </w:rPr>
  </w:style>
  <w:style w:type="paragraph" w:styleId="981">
    <w:name w:val="Subtitle"/>
    <w:basedOn w:val="1012"/>
    <w:next w:val="1012"/>
    <w:link w:val="982"/>
    <w:uiPriority w:val="11"/>
    <w:qFormat/>
    <w:pPr>
      <w:numPr>
        <w:ilvl w:val="1"/>
      </w:numPr>
      <w:pBdr/>
      <w:spacing/>
      <w:ind/>
    </w:pPr>
    <w:rPr>
      <w:color w:val="595959" w:themeColor="text1" w:themeTint="A6"/>
      <w:spacing w:val="15"/>
      <w:sz w:val="28"/>
      <w:szCs w:val="28"/>
    </w:rPr>
  </w:style>
  <w:style w:type="character" w:styleId="982">
    <w:name w:val="Subtitle Char"/>
    <w:basedOn w:val="1017"/>
    <w:link w:val="981"/>
    <w:uiPriority w:val="11"/>
    <w:pPr>
      <w:pBdr/>
      <w:spacing/>
      <w:ind/>
    </w:pPr>
    <w:rPr>
      <w:color w:val="595959" w:themeColor="text1" w:themeTint="A6"/>
      <w:spacing w:val="15"/>
      <w:sz w:val="28"/>
      <w:szCs w:val="28"/>
    </w:rPr>
  </w:style>
  <w:style w:type="paragraph" w:styleId="983">
    <w:name w:val="Quote"/>
    <w:basedOn w:val="1012"/>
    <w:next w:val="1012"/>
    <w:link w:val="984"/>
    <w:uiPriority w:val="29"/>
    <w:qFormat/>
    <w:pPr>
      <w:pBdr/>
      <w:spacing w:before="160"/>
      <w:ind/>
      <w:jc w:val="center"/>
    </w:pPr>
    <w:rPr>
      <w:i/>
      <w:iCs/>
      <w:color w:val="404040" w:themeColor="text1" w:themeTint="BF"/>
    </w:rPr>
  </w:style>
  <w:style w:type="character" w:styleId="984">
    <w:name w:val="Quote Char"/>
    <w:basedOn w:val="1017"/>
    <w:link w:val="983"/>
    <w:uiPriority w:val="29"/>
    <w:pPr>
      <w:pBdr/>
      <w:spacing/>
      <w:ind/>
    </w:pPr>
    <w:rPr>
      <w:i/>
      <w:iCs/>
      <w:color w:val="404040" w:themeColor="text1" w:themeTint="BF"/>
    </w:rPr>
  </w:style>
  <w:style w:type="character" w:styleId="985">
    <w:name w:val="Intense Emphasis"/>
    <w:basedOn w:val="1017"/>
    <w:uiPriority w:val="21"/>
    <w:qFormat/>
    <w:pPr>
      <w:pBdr/>
      <w:spacing/>
      <w:ind/>
    </w:pPr>
    <w:rPr>
      <w:i/>
      <w:iCs/>
      <w:color w:val="0f4761" w:themeColor="accent1" w:themeShade="BF"/>
    </w:rPr>
  </w:style>
  <w:style w:type="paragraph" w:styleId="986">
    <w:name w:val="Intense Quote"/>
    <w:basedOn w:val="1012"/>
    <w:next w:val="1012"/>
    <w:link w:val="987"/>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87">
    <w:name w:val="Intense Quote Char"/>
    <w:basedOn w:val="1017"/>
    <w:link w:val="986"/>
    <w:uiPriority w:val="30"/>
    <w:pPr>
      <w:pBdr/>
      <w:spacing/>
      <w:ind/>
    </w:pPr>
    <w:rPr>
      <w:i/>
      <w:iCs/>
      <w:color w:val="0f4761" w:themeColor="accent1" w:themeShade="BF"/>
    </w:rPr>
  </w:style>
  <w:style w:type="character" w:styleId="988">
    <w:name w:val="Intense Reference"/>
    <w:basedOn w:val="1017"/>
    <w:uiPriority w:val="32"/>
    <w:qFormat/>
    <w:pPr>
      <w:pBdr/>
      <w:spacing/>
      <w:ind/>
    </w:pPr>
    <w:rPr>
      <w:b/>
      <w:bCs/>
      <w:smallCaps/>
      <w:color w:val="0f4761" w:themeColor="accent1" w:themeShade="BF"/>
      <w:spacing w:val="5"/>
    </w:rPr>
  </w:style>
  <w:style w:type="paragraph" w:styleId="989">
    <w:name w:val="No Spacing"/>
    <w:basedOn w:val="1012"/>
    <w:uiPriority w:val="1"/>
    <w:qFormat/>
    <w:pPr>
      <w:pBdr/>
      <w:spacing w:after="0" w:line="240" w:lineRule="auto"/>
      <w:ind/>
    </w:pPr>
  </w:style>
  <w:style w:type="character" w:styleId="990">
    <w:name w:val="Subtle Emphasis"/>
    <w:basedOn w:val="1017"/>
    <w:uiPriority w:val="19"/>
    <w:qFormat/>
    <w:pPr>
      <w:pBdr/>
      <w:spacing/>
      <w:ind/>
    </w:pPr>
    <w:rPr>
      <w:i/>
      <w:iCs/>
      <w:color w:val="404040" w:themeColor="text1" w:themeTint="BF"/>
    </w:rPr>
  </w:style>
  <w:style w:type="character" w:styleId="991">
    <w:name w:val="Subtle Reference"/>
    <w:basedOn w:val="1017"/>
    <w:uiPriority w:val="31"/>
    <w:qFormat/>
    <w:pPr>
      <w:pBdr/>
      <w:spacing/>
      <w:ind/>
    </w:pPr>
    <w:rPr>
      <w:smallCaps/>
      <w:color w:val="5a5a5a" w:themeColor="text1" w:themeTint="A5"/>
    </w:rPr>
  </w:style>
  <w:style w:type="character" w:styleId="992">
    <w:name w:val="Book Title"/>
    <w:basedOn w:val="1017"/>
    <w:uiPriority w:val="33"/>
    <w:qFormat/>
    <w:pPr>
      <w:pBdr/>
      <w:spacing/>
      <w:ind/>
    </w:pPr>
    <w:rPr>
      <w:b/>
      <w:bCs/>
      <w:i/>
      <w:iCs/>
      <w:spacing w:val="5"/>
    </w:rPr>
  </w:style>
  <w:style w:type="paragraph" w:styleId="993">
    <w:name w:val="Caption"/>
    <w:basedOn w:val="1012"/>
    <w:next w:val="1012"/>
    <w:uiPriority w:val="35"/>
    <w:unhideWhenUsed/>
    <w:qFormat/>
    <w:pPr>
      <w:pBdr/>
      <w:spacing w:after="200" w:line="240" w:lineRule="auto"/>
      <w:ind/>
    </w:pPr>
    <w:rPr>
      <w:i/>
      <w:iCs/>
      <w:color w:val="0e2841" w:themeColor="text2"/>
      <w:sz w:val="18"/>
      <w:szCs w:val="18"/>
    </w:rPr>
  </w:style>
  <w:style w:type="paragraph" w:styleId="994">
    <w:name w:val="footnote text"/>
    <w:basedOn w:val="1012"/>
    <w:link w:val="995"/>
    <w:uiPriority w:val="99"/>
    <w:semiHidden/>
    <w:unhideWhenUsed/>
    <w:pPr>
      <w:pBdr/>
      <w:spacing w:after="0" w:line="240" w:lineRule="auto"/>
      <w:ind/>
    </w:pPr>
    <w:rPr>
      <w:sz w:val="20"/>
      <w:szCs w:val="20"/>
    </w:rPr>
  </w:style>
  <w:style w:type="character" w:styleId="995">
    <w:name w:val="Footnote Text Char"/>
    <w:basedOn w:val="1017"/>
    <w:link w:val="994"/>
    <w:uiPriority w:val="99"/>
    <w:semiHidden/>
    <w:pPr>
      <w:pBdr/>
      <w:spacing/>
      <w:ind/>
    </w:pPr>
    <w:rPr>
      <w:sz w:val="20"/>
      <w:szCs w:val="20"/>
    </w:rPr>
  </w:style>
  <w:style w:type="character" w:styleId="996">
    <w:name w:val="footnote reference"/>
    <w:basedOn w:val="1017"/>
    <w:uiPriority w:val="99"/>
    <w:semiHidden/>
    <w:unhideWhenUsed/>
    <w:pPr>
      <w:pBdr/>
      <w:spacing/>
      <w:ind/>
    </w:pPr>
    <w:rPr>
      <w:vertAlign w:val="superscript"/>
    </w:rPr>
  </w:style>
  <w:style w:type="paragraph" w:styleId="997">
    <w:name w:val="endnote text"/>
    <w:basedOn w:val="1012"/>
    <w:link w:val="998"/>
    <w:uiPriority w:val="99"/>
    <w:semiHidden/>
    <w:unhideWhenUsed/>
    <w:pPr>
      <w:pBdr/>
      <w:spacing w:after="0" w:line="240" w:lineRule="auto"/>
      <w:ind/>
    </w:pPr>
    <w:rPr>
      <w:sz w:val="20"/>
      <w:szCs w:val="20"/>
    </w:rPr>
  </w:style>
  <w:style w:type="character" w:styleId="998">
    <w:name w:val="Endnote Text Char"/>
    <w:basedOn w:val="1017"/>
    <w:link w:val="997"/>
    <w:uiPriority w:val="99"/>
    <w:semiHidden/>
    <w:pPr>
      <w:pBdr/>
      <w:spacing/>
      <w:ind/>
    </w:pPr>
    <w:rPr>
      <w:sz w:val="20"/>
      <w:szCs w:val="20"/>
    </w:rPr>
  </w:style>
  <w:style w:type="character" w:styleId="999">
    <w:name w:val="endnote reference"/>
    <w:basedOn w:val="1017"/>
    <w:uiPriority w:val="99"/>
    <w:semiHidden/>
    <w:unhideWhenUsed/>
    <w:pPr>
      <w:pBdr/>
      <w:spacing/>
      <w:ind/>
    </w:pPr>
    <w:rPr>
      <w:vertAlign w:val="superscript"/>
    </w:rPr>
  </w:style>
  <w:style w:type="paragraph" w:styleId="1000">
    <w:name w:val="toc 1"/>
    <w:basedOn w:val="1012"/>
    <w:next w:val="1012"/>
    <w:uiPriority w:val="39"/>
    <w:unhideWhenUsed/>
    <w:pPr>
      <w:pBdr/>
      <w:spacing w:after="100"/>
      <w:ind/>
    </w:pPr>
  </w:style>
  <w:style w:type="paragraph" w:styleId="1001">
    <w:name w:val="toc 2"/>
    <w:basedOn w:val="1012"/>
    <w:next w:val="1012"/>
    <w:uiPriority w:val="39"/>
    <w:unhideWhenUsed/>
    <w:pPr>
      <w:pBdr/>
      <w:spacing w:after="100"/>
      <w:ind w:left="220"/>
    </w:pPr>
  </w:style>
  <w:style w:type="paragraph" w:styleId="1002">
    <w:name w:val="toc 3"/>
    <w:basedOn w:val="1012"/>
    <w:next w:val="1012"/>
    <w:uiPriority w:val="39"/>
    <w:unhideWhenUsed/>
    <w:pPr>
      <w:pBdr/>
      <w:spacing w:after="100"/>
      <w:ind w:left="440"/>
    </w:pPr>
  </w:style>
  <w:style w:type="paragraph" w:styleId="1003">
    <w:name w:val="toc 4"/>
    <w:basedOn w:val="1012"/>
    <w:next w:val="1012"/>
    <w:uiPriority w:val="39"/>
    <w:unhideWhenUsed/>
    <w:pPr>
      <w:pBdr/>
      <w:spacing w:after="100"/>
      <w:ind w:left="660"/>
    </w:pPr>
  </w:style>
  <w:style w:type="paragraph" w:styleId="1004">
    <w:name w:val="toc 5"/>
    <w:basedOn w:val="1012"/>
    <w:next w:val="1012"/>
    <w:uiPriority w:val="39"/>
    <w:unhideWhenUsed/>
    <w:pPr>
      <w:pBdr/>
      <w:spacing w:after="100"/>
      <w:ind w:left="880"/>
    </w:pPr>
  </w:style>
  <w:style w:type="paragraph" w:styleId="1005">
    <w:name w:val="toc 6"/>
    <w:basedOn w:val="1012"/>
    <w:next w:val="1012"/>
    <w:uiPriority w:val="39"/>
    <w:unhideWhenUsed/>
    <w:pPr>
      <w:pBdr/>
      <w:spacing w:after="100"/>
      <w:ind w:left="1100"/>
    </w:pPr>
  </w:style>
  <w:style w:type="paragraph" w:styleId="1006">
    <w:name w:val="toc 7"/>
    <w:basedOn w:val="1012"/>
    <w:next w:val="1012"/>
    <w:uiPriority w:val="39"/>
    <w:unhideWhenUsed/>
    <w:pPr>
      <w:pBdr/>
      <w:spacing w:after="100"/>
      <w:ind w:left="1320"/>
    </w:pPr>
  </w:style>
  <w:style w:type="paragraph" w:styleId="1007">
    <w:name w:val="toc 8"/>
    <w:basedOn w:val="1012"/>
    <w:next w:val="1012"/>
    <w:uiPriority w:val="39"/>
    <w:unhideWhenUsed/>
    <w:pPr>
      <w:pBdr/>
      <w:spacing w:after="100"/>
      <w:ind w:left="1540"/>
    </w:pPr>
  </w:style>
  <w:style w:type="paragraph" w:styleId="1008">
    <w:name w:val="toc 9"/>
    <w:basedOn w:val="1012"/>
    <w:next w:val="1012"/>
    <w:uiPriority w:val="39"/>
    <w:unhideWhenUsed/>
    <w:pPr>
      <w:pBdr/>
      <w:spacing w:after="100"/>
      <w:ind w:left="1760"/>
    </w:pPr>
  </w:style>
  <w:style w:type="character" w:styleId="1009">
    <w:name w:val="Placeholder Text"/>
    <w:basedOn w:val="1017"/>
    <w:uiPriority w:val="99"/>
    <w:semiHidden/>
    <w:pPr>
      <w:pBdr/>
      <w:spacing/>
      <w:ind/>
    </w:pPr>
    <w:rPr>
      <w:color w:val="666666"/>
    </w:rPr>
  </w:style>
  <w:style w:type="paragraph" w:styleId="1010">
    <w:name w:val="TOC Heading"/>
    <w:uiPriority w:val="39"/>
    <w:unhideWhenUsed/>
    <w:pPr>
      <w:pBdr/>
      <w:spacing/>
      <w:ind/>
    </w:pPr>
  </w:style>
  <w:style w:type="paragraph" w:styleId="1011">
    <w:name w:val="table of figures"/>
    <w:basedOn w:val="1012"/>
    <w:next w:val="1012"/>
    <w:uiPriority w:val="99"/>
    <w:unhideWhenUsed/>
    <w:pPr>
      <w:pBdr/>
      <w:spacing w:after="0" w:afterAutospacing="0"/>
      <w:ind/>
    </w:pPr>
  </w:style>
  <w:style w:type="paragraph" w:styleId="1012" w:default="1">
    <w:name w:val="Normal"/>
    <w:qFormat/>
    <w:pPr>
      <w:pBdr/>
      <w:spacing w:after="0" w:line="240" w:lineRule="auto"/>
      <w:ind/>
    </w:pPr>
    <w:rPr>
      <w:rFonts w:ascii="Times New Roman" w:hAnsi="Times New Roman" w:eastAsia="Times New Roman" w:cs="Times New Roman"/>
      <w:sz w:val="24"/>
      <w:szCs w:val="24"/>
    </w:rPr>
  </w:style>
  <w:style w:type="paragraph" w:styleId="1013">
    <w:name w:val="Heading 1"/>
    <w:basedOn w:val="1012"/>
    <w:next w:val="1012"/>
    <w:link w:val="1020"/>
    <w:qFormat/>
    <w:pPr>
      <w:keepNext w:val="true"/>
      <w:pBdr/>
      <w:spacing w:after="120" w:before="120"/>
      <w:ind/>
      <w:jc w:val="center"/>
      <w:outlineLvl w:val="0"/>
    </w:pPr>
    <w:rPr>
      <w:b/>
      <w:bCs/>
      <w:sz w:val="27"/>
      <w:szCs w:val="27"/>
    </w:rPr>
  </w:style>
  <w:style w:type="paragraph" w:styleId="1014">
    <w:name w:val="Heading 2"/>
    <w:basedOn w:val="1012"/>
    <w:next w:val="1012"/>
    <w:link w:val="1021"/>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15">
    <w:name w:val="Heading 3"/>
    <w:basedOn w:val="1012"/>
    <w:next w:val="1012"/>
    <w:link w:val="1022"/>
    <w:qFormat/>
    <w:pPr>
      <w:keepNext w:val="true"/>
      <w:pBdr/>
      <w:spacing w:before="60"/>
      <w:ind/>
      <w:outlineLvl w:val="2"/>
    </w:pPr>
    <w:rPr>
      <w:sz w:val="28"/>
      <w:szCs w:val="28"/>
    </w:rPr>
  </w:style>
  <w:style w:type="paragraph" w:styleId="1016">
    <w:name w:val="Heading 4"/>
    <w:basedOn w:val="1012"/>
    <w:next w:val="1012"/>
    <w:link w:val="1023"/>
    <w:qFormat/>
    <w:pPr>
      <w:keepNext w:val="true"/>
      <w:pBdr/>
      <w:spacing/>
      <w:ind/>
      <w:jc w:val="center"/>
      <w:outlineLvl w:val="3"/>
    </w:pPr>
    <w:rPr>
      <w:b/>
      <w:bCs/>
    </w:rPr>
  </w:style>
  <w:style w:type="character" w:styleId="1017" w:default="1">
    <w:name w:val="Default Paragraph Font"/>
    <w:uiPriority w:val="1"/>
    <w:semiHidden/>
    <w:unhideWhenUsed/>
    <w:pPr>
      <w:pBdr/>
      <w:spacing/>
      <w:ind/>
    </w:pPr>
  </w:style>
  <w:style w:type="table" w:styleId="1018"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19" w:default="1">
    <w:name w:val="No List"/>
    <w:uiPriority w:val="99"/>
    <w:semiHidden/>
    <w:unhideWhenUsed/>
    <w:pPr>
      <w:pBdr/>
      <w:spacing/>
      <w:ind/>
    </w:pPr>
  </w:style>
  <w:style w:type="character" w:styleId="1020" w:customStyle="1">
    <w:name w:val="Heading 1 Char"/>
    <w:basedOn w:val="1017"/>
    <w:link w:val="1013"/>
    <w:pPr>
      <w:pBdr/>
      <w:spacing/>
      <w:ind/>
    </w:pPr>
    <w:rPr>
      <w:rFonts w:ascii="Times New Roman" w:hAnsi="Times New Roman" w:eastAsia="Times New Roman" w:cs="Times New Roman"/>
      <w:b/>
      <w:bCs/>
      <w:sz w:val="27"/>
      <w:szCs w:val="27"/>
    </w:rPr>
  </w:style>
  <w:style w:type="character" w:styleId="1021" w:customStyle="1">
    <w:name w:val="Heading 2 Char"/>
    <w:basedOn w:val="1017"/>
    <w:link w:val="1014"/>
    <w:uiPriority w:val="9"/>
    <w:pPr>
      <w:pBdr/>
      <w:spacing/>
      <w:ind/>
    </w:pPr>
    <w:rPr>
      <w:rFonts w:asciiTheme="majorHAnsi" w:hAnsiTheme="majorHAnsi" w:eastAsiaTheme="majorEastAsia" w:cstheme="majorBidi"/>
      <w:color w:val="365f91" w:themeColor="accent1" w:themeShade="BF"/>
      <w:sz w:val="26"/>
      <w:szCs w:val="26"/>
    </w:rPr>
  </w:style>
  <w:style w:type="character" w:styleId="1022" w:customStyle="1">
    <w:name w:val="Heading 3 Char"/>
    <w:basedOn w:val="1017"/>
    <w:link w:val="1015"/>
    <w:pPr>
      <w:pBdr/>
      <w:spacing/>
      <w:ind/>
    </w:pPr>
    <w:rPr>
      <w:rFonts w:ascii="Times New Roman" w:hAnsi="Times New Roman" w:eastAsia="Times New Roman" w:cs="Times New Roman"/>
      <w:sz w:val="28"/>
      <w:szCs w:val="28"/>
    </w:rPr>
  </w:style>
  <w:style w:type="character" w:styleId="1023" w:customStyle="1">
    <w:name w:val="Heading 4 Char"/>
    <w:basedOn w:val="1017"/>
    <w:link w:val="1016"/>
    <w:pPr>
      <w:pBdr/>
      <w:spacing/>
      <w:ind/>
    </w:pPr>
    <w:rPr>
      <w:rFonts w:ascii="Times New Roman" w:hAnsi="Times New Roman" w:eastAsia="Times New Roman" w:cs="Times New Roman"/>
      <w:b/>
      <w:bCs/>
      <w:sz w:val="24"/>
      <w:szCs w:val="24"/>
    </w:rPr>
  </w:style>
  <w:style w:type="character" w:styleId="1024">
    <w:name w:val="Hyperlink"/>
    <w:uiPriority w:val="99"/>
    <w:pPr>
      <w:pBdr/>
      <w:spacing/>
      <w:ind/>
    </w:pPr>
    <w:rPr>
      <w:color w:val="000000"/>
      <w:u w:val="single"/>
    </w:rPr>
  </w:style>
  <w:style w:type="character" w:styleId="1025">
    <w:name w:val="Strong"/>
    <w:uiPriority w:val="22"/>
    <w:qFormat/>
    <w:pPr>
      <w:pBdr/>
      <w:spacing/>
      <w:ind/>
    </w:pPr>
    <w:rPr>
      <w:b/>
      <w:bCs/>
    </w:rPr>
  </w:style>
  <w:style w:type="paragraph" w:styleId="1026">
    <w:name w:val="Balloon Text"/>
    <w:basedOn w:val="1012"/>
    <w:link w:val="1027"/>
    <w:uiPriority w:val="99"/>
    <w:semiHidden/>
    <w:unhideWhenUsed/>
    <w:pPr>
      <w:pBdr/>
      <w:spacing/>
      <w:ind/>
    </w:pPr>
    <w:rPr>
      <w:rFonts w:ascii="Tahoma" w:hAnsi="Tahoma" w:cs="Tahoma"/>
      <w:sz w:val="16"/>
      <w:szCs w:val="16"/>
    </w:rPr>
  </w:style>
  <w:style w:type="character" w:styleId="1027" w:customStyle="1">
    <w:name w:val="Balloon Text Char"/>
    <w:basedOn w:val="1017"/>
    <w:link w:val="1026"/>
    <w:uiPriority w:val="99"/>
    <w:semiHidden/>
    <w:pPr>
      <w:pBdr/>
      <w:spacing/>
      <w:ind/>
    </w:pPr>
    <w:rPr>
      <w:rFonts w:ascii="Tahoma" w:hAnsi="Tahoma" w:eastAsia="Times New Roman" w:cs="Tahoma"/>
      <w:sz w:val="16"/>
      <w:szCs w:val="16"/>
    </w:rPr>
  </w:style>
  <w:style w:type="paragraph" w:styleId="1028">
    <w:name w:val="Header"/>
    <w:basedOn w:val="1012"/>
    <w:link w:val="1029"/>
    <w:unhideWhenUsed/>
    <w:pPr>
      <w:pBdr/>
      <w:tabs>
        <w:tab w:val="center" w:leader="none" w:pos="4680"/>
        <w:tab w:val="right" w:leader="none" w:pos="9360"/>
      </w:tabs>
      <w:spacing/>
      <w:ind/>
    </w:pPr>
  </w:style>
  <w:style w:type="character" w:styleId="1029" w:customStyle="1">
    <w:name w:val="Header Char"/>
    <w:basedOn w:val="1017"/>
    <w:link w:val="1028"/>
    <w:pPr>
      <w:pBdr/>
      <w:spacing/>
      <w:ind/>
    </w:pPr>
    <w:rPr>
      <w:rFonts w:ascii="Times New Roman" w:hAnsi="Times New Roman" w:eastAsia="Times New Roman" w:cs="Times New Roman"/>
      <w:sz w:val="24"/>
      <w:szCs w:val="24"/>
    </w:rPr>
  </w:style>
  <w:style w:type="paragraph" w:styleId="1030">
    <w:name w:val="Footer"/>
    <w:basedOn w:val="1012"/>
    <w:link w:val="1031"/>
    <w:uiPriority w:val="99"/>
    <w:unhideWhenUsed/>
    <w:pPr>
      <w:pBdr/>
      <w:tabs>
        <w:tab w:val="center" w:leader="none" w:pos="4680"/>
        <w:tab w:val="right" w:leader="none" w:pos="9360"/>
      </w:tabs>
      <w:spacing/>
      <w:ind/>
    </w:pPr>
  </w:style>
  <w:style w:type="character" w:styleId="1031" w:customStyle="1">
    <w:name w:val="Footer Char"/>
    <w:basedOn w:val="1017"/>
    <w:link w:val="1030"/>
    <w:uiPriority w:val="99"/>
    <w:pPr>
      <w:pBdr/>
      <w:spacing/>
      <w:ind/>
    </w:pPr>
    <w:rPr>
      <w:rFonts w:ascii="Times New Roman" w:hAnsi="Times New Roman" w:eastAsia="Times New Roman" w:cs="Times New Roman"/>
      <w:sz w:val="24"/>
      <w:szCs w:val="24"/>
    </w:rPr>
  </w:style>
  <w:style w:type="character" w:styleId="1032" w:customStyle="1">
    <w:name w:val="normal-h1"/>
    <w:pPr>
      <w:pBdr/>
      <w:spacing/>
      <w:ind/>
    </w:pPr>
    <w:rPr>
      <w:rFonts w:hint="default" w:ascii=".VnTime" w:hAnsi=".VnTime"/>
      <w:color w:val="0000ff"/>
      <w:sz w:val="24"/>
      <w:szCs w:val="24"/>
    </w:rPr>
  </w:style>
  <w:style w:type="paragraph" w:styleId="1033" w:customStyle="1">
    <w:name w:val="normal-p"/>
    <w:basedOn w:val="1012"/>
    <w:pPr>
      <w:pBdr/>
      <w:spacing/>
      <w:ind/>
      <w:jc w:val="both"/>
    </w:pPr>
    <w:rPr>
      <w:sz w:val="20"/>
      <w:szCs w:val="20"/>
    </w:rPr>
  </w:style>
  <w:style w:type="paragraph" w:styleId="1034">
    <w:name w:val="List Paragraph"/>
    <w:basedOn w:val="1012"/>
    <w:link w:val="1121"/>
    <w:uiPriority w:val="34"/>
    <w:qFormat/>
    <w:pPr>
      <w:pBdr/>
      <w:spacing/>
      <w:ind w:left="720"/>
    </w:pPr>
  </w:style>
  <w:style w:type="paragraph" w:styleId="1035">
    <w:name w:val="Normal (Web)"/>
    <w:basedOn w:val="1012"/>
    <w:uiPriority w:val="99"/>
    <w:pPr>
      <w:pBdr/>
      <w:spacing w:after="100" w:afterAutospacing="1" w:before="100" w:beforeAutospacing="1"/>
      <w:ind/>
    </w:pPr>
  </w:style>
  <w:style w:type="paragraph" w:styleId="1036">
    <w:name w:val="Body Text"/>
    <w:basedOn w:val="1012"/>
    <w:link w:val="1037"/>
    <w:pPr>
      <w:pBdr/>
      <w:spacing w:after="120"/>
      <w:ind/>
      <w:jc w:val="both"/>
    </w:pPr>
  </w:style>
  <w:style w:type="character" w:styleId="1037" w:customStyle="1">
    <w:name w:val="Body Text Char"/>
    <w:basedOn w:val="1017"/>
    <w:link w:val="1036"/>
    <w:pPr>
      <w:pBdr/>
      <w:spacing/>
      <w:ind/>
    </w:pPr>
    <w:rPr>
      <w:rFonts w:ascii="Times New Roman" w:hAnsi="Times New Roman" w:eastAsia="Times New Roman" w:cs="Times New Roman"/>
      <w:sz w:val="24"/>
      <w:szCs w:val="24"/>
    </w:rPr>
  </w:style>
  <w:style w:type="table" w:styleId="1038">
    <w:name w:val="Table Grid"/>
    <w:basedOn w:val="1018"/>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39"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40">
    <w:name w:val="annotation reference"/>
    <w:basedOn w:val="1017"/>
    <w:uiPriority w:val="99"/>
    <w:semiHidden/>
    <w:unhideWhenUsed/>
    <w:pPr>
      <w:pBdr/>
      <w:spacing/>
      <w:ind/>
    </w:pPr>
    <w:rPr>
      <w:sz w:val="16"/>
      <w:szCs w:val="16"/>
    </w:rPr>
  </w:style>
  <w:style w:type="paragraph" w:styleId="1041">
    <w:name w:val="annotation text"/>
    <w:basedOn w:val="1012"/>
    <w:link w:val="1042"/>
    <w:uiPriority w:val="99"/>
    <w:unhideWhenUsed/>
    <w:pPr>
      <w:pBdr/>
      <w:spacing/>
      <w:ind/>
    </w:pPr>
    <w:rPr>
      <w:sz w:val="20"/>
      <w:szCs w:val="20"/>
    </w:rPr>
  </w:style>
  <w:style w:type="character" w:styleId="1042" w:customStyle="1">
    <w:name w:val="Comment Text Char"/>
    <w:basedOn w:val="1017"/>
    <w:link w:val="1041"/>
    <w:uiPriority w:val="99"/>
    <w:pPr>
      <w:pBdr/>
      <w:spacing/>
      <w:ind/>
    </w:pPr>
    <w:rPr>
      <w:rFonts w:ascii="Times New Roman" w:hAnsi="Times New Roman" w:eastAsia="Times New Roman" w:cs="Times New Roman"/>
      <w:sz w:val="20"/>
      <w:szCs w:val="20"/>
    </w:rPr>
  </w:style>
  <w:style w:type="paragraph" w:styleId="1043">
    <w:name w:val="annotation subject"/>
    <w:basedOn w:val="1041"/>
    <w:next w:val="1041"/>
    <w:link w:val="1044"/>
    <w:uiPriority w:val="99"/>
    <w:semiHidden/>
    <w:unhideWhenUsed/>
    <w:pPr>
      <w:pBdr/>
      <w:spacing/>
      <w:ind/>
    </w:pPr>
    <w:rPr>
      <w:b/>
      <w:bCs/>
    </w:rPr>
  </w:style>
  <w:style w:type="character" w:styleId="1044" w:customStyle="1">
    <w:name w:val="Comment Subject Char"/>
    <w:basedOn w:val="1042"/>
    <w:link w:val="1043"/>
    <w:uiPriority w:val="99"/>
    <w:semiHidden/>
    <w:pPr>
      <w:pBdr/>
      <w:spacing/>
      <w:ind/>
    </w:pPr>
    <w:rPr>
      <w:rFonts w:ascii="Times New Roman" w:hAnsi="Times New Roman" w:eastAsia="Times New Roman" w:cs="Times New Roman"/>
      <w:b/>
      <w:bCs/>
      <w:sz w:val="20"/>
      <w:szCs w:val="20"/>
    </w:rPr>
  </w:style>
  <w:style w:type="paragraph" w:styleId="1045" w:customStyle="1">
    <w:name w:val="font5"/>
    <w:basedOn w:val="1012"/>
    <w:pPr>
      <w:pBdr/>
      <w:spacing w:after="100" w:afterAutospacing="1" w:before="100" w:beforeAutospacing="1"/>
      <w:ind/>
    </w:pPr>
    <w:rPr>
      <w:rFonts w:ascii="Tahoma" w:hAnsi="Tahoma" w:cs="Tahoma"/>
      <w:color w:val="000000"/>
      <w:sz w:val="18"/>
      <w:szCs w:val="18"/>
    </w:rPr>
  </w:style>
  <w:style w:type="paragraph" w:styleId="1046" w:customStyle="1">
    <w:name w:val="font6"/>
    <w:basedOn w:val="1012"/>
    <w:pPr>
      <w:pBdr/>
      <w:spacing w:after="100" w:afterAutospacing="1" w:before="100" w:beforeAutospacing="1"/>
      <w:ind/>
    </w:pPr>
    <w:rPr>
      <w:rFonts w:ascii="Tahoma" w:hAnsi="Tahoma" w:cs="Tahoma"/>
      <w:b/>
      <w:bCs/>
      <w:color w:val="000000"/>
      <w:sz w:val="18"/>
      <w:szCs w:val="18"/>
    </w:rPr>
  </w:style>
  <w:style w:type="paragraph" w:styleId="1047" w:customStyle="1">
    <w:name w:val="xl233"/>
    <w:basedOn w:val="101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48" w:customStyle="1">
    <w:name w:val="xl234"/>
    <w:basedOn w:val="1012"/>
    <w:pPr>
      <w:pBdr/>
      <w:spacing w:after="100" w:afterAutospacing="1" w:before="100" w:beforeAutospacing="1"/>
      <w:ind/>
      <w:jc w:val="center"/>
    </w:pPr>
  </w:style>
  <w:style w:type="paragraph" w:styleId="1049" w:customStyle="1">
    <w:name w:val="xl235"/>
    <w:basedOn w:val="1012"/>
    <w:pPr>
      <w:pBdr/>
      <w:spacing w:after="100" w:afterAutospacing="1" w:before="100" w:beforeAutospacing="1"/>
      <w:ind/>
      <w:jc w:val="center"/>
    </w:pPr>
    <w:rPr>
      <w:b/>
      <w:bCs/>
    </w:rPr>
  </w:style>
  <w:style w:type="paragraph" w:styleId="1050" w:customStyle="1">
    <w:name w:val="xl236"/>
    <w:basedOn w:val="101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51" w:customStyle="1">
    <w:name w:val="xl237"/>
    <w:basedOn w:val="101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2" w:customStyle="1">
    <w:name w:val="xl238"/>
    <w:basedOn w:val="1012"/>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3" w:customStyle="1">
    <w:name w:val="xl239"/>
    <w:basedOn w:val="1012"/>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54" w:customStyle="1">
    <w:name w:val="xl240"/>
    <w:basedOn w:val="1012"/>
    <w:pPr>
      <w:pBdr/>
      <w:spacing w:after="100" w:afterAutospacing="1" w:before="100" w:beforeAutospacing="1"/>
      <w:ind/>
    </w:pPr>
  </w:style>
  <w:style w:type="paragraph" w:styleId="1055" w:customStyle="1">
    <w:name w:val="xl241"/>
    <w:basedOn w:val="101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6" w:customStyle="1">
    <w:name w:val="xl242"/>
    <w:basedOn w:val="101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7" w:customStyle="1">
    <w:name w:val="xl243"/>
    <w:basedOn w:val="101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8" w:customStyle="1">
    <w:name w:val="xl244"/>
    <w:basedOn w:val="1012"/>
    <w:pPr>
      <w:pBdr/>
      <w:spacing w:after="100" w:afterAutospacing="1" w:before="100" w:beforeAutospacing="1"/>
      <w:ind/>
    </w:pPr>
    <w:rPr>
      <w:b/>
      <w:bCs/>
    </w:rPr>
  </w:style>
  <w:style w:type="paragraph" w:styleId="1059" w:customStyle="1">
    <w:name w:val="xl245"/>
    <w:basedOn w:val="101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0" w:customStyle="1">
    <w:name w:val="xl246"/>
    <w:basedOn w:val="1012"/>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1" w:customStyle="1">
    <w:name w:val="xl247"/>
    <w:basedOn w:val="1012"/>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62" w:customStyle="1">
    <w:name w:val="xl248"/>
    <w:basedOn w:val="1012"/>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63" w:customStyle="1">
    <w:name w:val="xl249"/>
    <w:basedOn w:val="101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64" w:customStyle="1">
    <w:name w:val="xl250"/>
    <w:basedOn w:val="1012"/>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65" w:customStyle="1">
    <w:name w:val="xl251"/>
    <w:basedOn w:val="1012"/>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66" w:customStyle="1">
    <w:name w:val="xl252"/>
    <w:basedOn w:val="1012"/>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7" w:customStyle="1">
    <w:name w:val="xl253"/>
    <w:basedOn w:val="1012"/>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8" w:customStyle="1">
    <w:name w:val="xl254"/>
    <w:basedOn w:val="1012"/>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9" w:customStyle="1">
    <w:name w:val="xl255"/>
    <w:basedOn w:val="1012"/>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70" w:customStyle="1">
    <w:name w:val="xl256"/>
    <w:basedOn w:val="1012"/>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71" w:customStyle="1">
    <w:name w:val="xl257"/>
    <w:basedOn w:val="101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2" w:customStyle="1">
    <w:name w:val="xl258"/>
    <w:basedOn w:val="1012"/>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3" w:customStyle="1">
    <w:name w:val="xl259"/>
    <w:basedOn w:val="101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4" w:customStyle="1">
    <w:name w:val="xl260"/>
    <w:basedOn w:val="101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5" w:customStyle="1">
    <w:name w:val="xl261"/>
    <w:basedOn w:val="1012"/>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6" w:customStyle="1">
    <w:name w:val="xl262"/>
    <w:basedOn w:val="1012"/>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7" w:customStyle="1">
    <w:name w:val="xl263"/>
    <w:basedOn w:val="1012"/>
    <w:pPr>
      <w:pBdr/>
      <w:shd w:val="clear" w:color="000000" w:fill="ffffff"/>
      <w:spacing w:after="100" w:afterAutospacing="1" w:before="100" w:beforeAutospacing="1"/>
      <w:ind/>
    </w:pPr>
  </w:style>
  <w:style w:type="paragraph" w:styleId="1078" w:customStyle="1">
    <w:name w:val="xl264"/>
    <w:basedOn w:val="101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9" w:customStyle="1">
    <w:name w:val="xl265"/>
    <w:basedOn w:val="101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0" w:customStyle="1">
    <w:name w:val="xl266"/>
    <w:basedOn w:val="1012"/>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81" w:customStyle="1">
    <w:name w:val="xl267"/>
    <w:basedOn w:val="101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2" w:customStyle="1">
    <w:name w:val="xl268"/>
    <w:basedOn w:val="101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3" w:customStyle="1">
    <w:name w:val="xl269"/>
    <w:basedOn w:val="101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4" w:customStyle="1">
    <w:name w:val="xl270"/>
    <w:basedOn w:val="101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5" w:customStyle="1">
    <w:name w:val="xl271"/>
    <w:basedOn w:val="1012"/>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86" w:customStyle="1">
    <w:name w:val="xl272"/>
    <w:basedOn w:val="1012"/>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87" w:customStyle="1">
    <w:name w:val="xl273"/>
    <w:basedOn w:val="1012"/>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88" w:customStyle="1">
    <w:name w:val="xl274"/>
    <w:basedOn w:val="1012"/>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9" w:customStyle="1">
    <w:name w:val="xl275"/>
    <w:basedOn w:val="1012"/>
    <w:pPr>
      <w:pBdr/>
      <w:spacing w:after="100" w:afterAutospacing="1" w:before="100" w:beforeAutospacing="1"/>
      <w:ind/>
    </w:pPr>
  </w:style>
  <w:style w:type="paragraph" w:styleId="1090" w:customStyle="1">
    <w:name w:val="xl276"/>
    <w:basedOn w:val="101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1" w:customStyle="1">
    <w:name w:val="xl277"/>
    <w:basedOn w:val="1012"/>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92" w:customStyle="1">
    <w:name w:val="xl278"/>
    <w:basedOn w:val="101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3" w:customStyle="1">
    <w:name w:val="xl279"/>
    <w:basedOn w:val="101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4" w:customStyle="1">
    <w:name w:val="xl280"/>
    <w:basedOn w:val="101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95" w:customStyle="1">
    <w:name w:val="xl281"/>
    <w:basedOn w:val="1012"/>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96" w:customStyle="1">
    <w:name w:val="xl282"/>
    <w:basedOn w:val="1012"/>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7" w:customStyle="1">
    <w:name w:val="xl283"/>
    <w:basedOn w:val="1012"/>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8" w:customStyle="1">
    <w:name w:val="xl284"/>
    <w:basedOn w:val="1012"/>
    <w:pPr>
      <w:pBdr>
        <w:left w:val="single" w:color="000000" w:sz="4" w:space="0"/>
        <w:bottom w:val="single" w:color="000000" w:sz="4" w:space="0"/>
        <w:right w:val="single" w:color="000000" w:sz="4" w:space="0"/>
      </w:pBdr>
      <w:spacing w:after="100" w:afterAutospacing="1" w:before="100" w:beforeAutospacing="1"/>
      <w:ind/>
    </w:pPr>
  </w:style>
  <w:style w:type="paragraph" w:styleId="1099" w:customStyle="1">
    <w:name w:val="xl285"/>
    <w:basedOn w:val="1012"/>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100" w:customStyle="1">
    <w:name w:val="xl286"/>
    <w:basedOn w:val="101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1" w:customStyle="1">
    <w:name w:val="xl287"/>
    <w:basedOn w:val="1012"/>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102" w:customStyle="1">
    <w:name w:val="xl288"/>
    <w:basedOn w:val="1012"/>
    <w:pPr>
      <w:pBdr>
        <w:top w:val="single" w:color="000000" w:sz="4" w:space="0"/>
        <w:left w:val="single" w:color="000000" w:sz="4" w:space="0"/>
        <w:right w:val="single" w:color="000000" w:sz="4" w:space="0"/>
      </w:pBdr>
      <w:spacing w:after="100" w:afterAutospacing="1" w:before="100" w:beforeAutospacing="1"/>
      <w:ind/>
    </w:pPr>
  </w:style>
  <w:style w:type="paragraph" w:styleId="1103" w:customStyle="1">
    <w:name w:val="xl289"/>
    <w:basedOn w:val="1012"/>
    <w:pPr>
      <w:pBdr>
        <w:left w:val="single" w:color="000000" w:sz="4" w:space="0"/>
        <w:right w:val="single" w:color="000000" w:sz="4" w:space="0"/>
      </w:pBdr>
      <w:spacing w:after="100" w:afterAutospacing="1" w:before="100" w:beforeAutospacing="1"/>
      <w:ind/>
    </w:pPr>
    <w:rPr>
      <w:b/>
      <w:bCs/>
    </w:rPr>
  </w:style>
  <w:style w:type="paragraph" w:styleId="1104" w:customStyle="1">
    <w:name w:val="xl290"/>
    <w:basedOn w:val="1012"/>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105" w:customStyle="1">
    <w:name w:val="xl291"/>
    <w:basedOn w:val="101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106" w:customStyle="1">
    <w:name w:val="xl292"/>
    <w:basedOn w:val="1012"/>
    <w:pPr>
      <w:pBdr>
        <w:top w:val="single" w:color="000000" w:sz="4" w:space="0"/>
        <w:left w:val="single" w:color="000000" w:sz="4" w:space="0"/>
        <w:right w:val="single" w:color="000000" w:sz="4" w:space="0"/>
      </w:pBdr>
      <w:spacing w:after="100" w:afterAutospacing="1" w:before="100" w:beforeAutospacing="1"/>
      <w:ind/>
    </w:pPr>
  </w:style>
  <w:style w:type="paragraph" w:styleId="1107" w:customStyle="1">
    <w:name w:val="xl293"/>
    <w:basedOn w:val="1012"/>
    <w:pPr>
      <w:pBdr>
        <w:left w:val="single" w:color="000000" w:sz="4" w:space="0"/>
        <w:bottom w:val="single" w:color="000000" w:sz="4" w:space="0"/>
        <w:right w:val="single" w:color="000000" w:sz="4" w:space="0"/>
      </w:pBdr>
      <w:spacing w:after="100" w:afterAutospacing="1" w:before="100" w:beforeAutospacing="1"/>
      <w:ind/>
    </w:pPr>
  </w:style>
  <w:style w:type="paragraph" w:styleId="1108" w:customStyle="1">
    <w:name w:val="xl294"/>
    <w:basedOn w:val="101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9">
    <w:name w:val="Title"/>
    <w:basedOn w:val="1012"/>
    <w:link w:val="1110"/>
    <w:qFormat/>
    <w:pPr>
      <w:pBdr/>
      <w:spacing/>
      <w:ind/>
      <w:jc w:val="center"/>
    </w:pPr>
    <w:rPr>
      <w:b/>
      <w:bCs/>
      <w:sz w:val="32"/>
      <w:szCs w:val="26"/>
    </w:rPr>
  </w:style>
  <w:style w:type="character" w:styleId="1110" w:customStyle="1">
    <w:name w:val="Title Char"/>
    <w:basedOn w:val="1017"/>
    <w:link w:val="1109"/>
    <w:pPr>
      <w:pBdr/>
      <w:spacing/>
      <w:ind/>
    </w:pPr>
    <w:rPr>
      <w:rFonts w:ascii="Times New Roman" w:hAnsi="Times New Roman" w:eastAsia="Times New Roman" w:cs="Times New Roman"/>
      <w:b/>
      <w:bCs/>
      <w:sz w:val="32"/>
      <w:szCs w:val="26"/>
    </w:rPr>
  </w:style>
  <w:style w:type="character" w:styleId="1111" w:customStyle="1">
    <w:name w:val="Unresolved Mention1"/>
    <w:basedOn w:val="1017"/>
    <w:uiPriority w:val="99"/>
    <w:semiHidden/>
    <w:unhideWhenUsed/>
    <w:pPr>
      <w:pBdr/>
      <w:spacing/>
      <w:ind/>
    </w:pPr>
    <w:rPr>
      <w:color w:val="605e5c"/>
      <w:shd w:val="clear" w:color="auto" w:fill="e1dfdd"/>
    </w:rPr>
  </w:style>
  <w:style w:type="character" w:styleId="1112" w:customStyle="1">
    <w:name w:val="Body text (3)_"/>
    <w:link w:val="1113"/>
    <w:pPr>
      <w:pBdr/>
      <w:spacing/>
      <w:ind/>
    </w:pPr>
    <w:rPr>
      <w:rFonts w:ascii="Times New Roman" w:hAnsi="Times New Roman" w:cs="Times New Roman"/>
      <w:i/>
      <w:iCs/>
      <w:spacing w:val="4"/>
      <w:shd w:val="clear" w:color="auto" w:fill="ffffff"/>
    </w:rPr>
  </w:style>
  <w:style w:type="paragraph" w:styleId="1113" w:customStyle="1">
    <w:name w:val="Body text (3)1"/>
    <w:basedOn w:val="1012"/>
    <w:link w:val="1112"/>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14" w:customStyle="1">
    <w:name w:val="t-j"/>
    <w:basedOn w:val="1012"/>
    <w:pPr>
      <w:pBdr/>
      <w:spacing w:after="100" w:afterAutospacing="1" w:before="100" w:beforeAutospacing="1"/>
      <w:ind/>
    </w:pPr>
  </w:style>
  <w:style w:type="character" w:styleId="1115" w:customStyle="1">
    <w:name w:val="Unresolved Mention2"/>
    <w:basedOn w:val="1017"/>
    <w:uiPriority w:val="99"/>
    <w:semiHidden/>
    <w:unhideWhenUsed/>
    <w:pPr>
      <w:pBdr/>
      <w:spacing/>
      <w:ind/>
    </w:pPr>
    <w:rPr>
      <w:color w:val="605e5c"/>
      <w:shd w:val="clear" w:color="auto" w:fill="e1dfdd"/>
    </w:rPr>
  </w:style>
  <w:style w:type="character" w:styleId="1116">
    <w:name w:val="FollowedHyperlink"/>
    <w:basedOn w:val="1017"/>
    <w:uiPriority w:val="99"/>
    <w:semiHidden/>
    <w:unhideWhenUsed/>
    <w:pPr>
      <w:pBdr/>
      <w:spacing/>
      <w:ind/>
    </w:pPr>
    <w:rPr>
      <w:color w:val="800080" w:themeColor="followedHyperlink"/>
      <w:u w:val="single"/>
    </w:rPr>
  </w:style>
  <w:style w:type="character" w:styleId="1117" w:customStyle="1">
    <w:name w:val="text"/>
    <w:basedOn w:val="1017"/>
    <w:pPr>
      <w:pBdr/>
      <w:spacing/>
      <w:ind/>
    </w:pPr>
  </w:style>
  <w:style w:type="character" w:styleId="1118" w:customStyle="1">
    <w:name w:val="card-send-time__sendtime"/>
    <w:basedOn w:val="1017"/>
    <w:pPr>
      <w:pBdr/>
      <w:spacing/>
      <w:ind/>
    </w:pPr>
  </w:style>
  <w:style w:type="character" w:styleId="1119" w:customStyle="1">
    <w:name w:val="Đề cập Chưa giải quyết1"/>
    <w:basedOn w:val="1017"/>
    <w:uiPriority w:val="99"/>
    <w:semiHidden/>
    <w:unhideWhenUsed/>
    <w:pPr>
      <w:pBdr/>
      <w:spacing/>
      <w:ind/>
    </w:pPr>
    <w:rPr>
      <w:color w:val="605e5c"/>
      <w:shd w:val="clear" w:color="auto" w:fill="e1dfdd"/>
    </w:rPr>
  </w:style>
  <w:style w:type="paragraph" w:styleId="1120" w:customStyle="1">
    <w:name w:val="nqtitle"/>
    <w:basedOn w:val="1012"/>
    <w:pPr>
      <w:pBdr/>
      <w:spacing w:after="100" w:afterAutospacing="1" w:before="100" w:beforeAutospacing="1"/>
      <w:ind/>
    </w:pPr>
    <w:rPr>
      <w:lang w:val="vi-VN" w:eastAsia="vi-VN"/>
    </w:rPr>
  </w:style>
  <w:style w:type="character" w:styleId="1121" w:customStyle="1">
    <w:name w:val="List Paragraph Char"/>
    <w:link w:val="1034"/>
    <w:uiPriority w:val="34"/>
    <w:qFormat/>
    <w:pPr>
      <w:pBdr/>
      <w:spacing/>
      <w:ind/>
    </w:pPr>
    <w:rPr>
      <w:rFonts w:ascii="Times New Roman" w:hAnsi="Times New Roman" w:eastAsia="Times New Roman" w:cs="Times New Roman"/>
      <w:sz w:val="24"/>
      <w:szCs w:val="24"/>
    </w:rPr>
  </w:style>
  <w:style w:type="character" w:styleId="1122" w:customStyle="1">
    <w:name w:val="Đề cập Chưa giải quyết2"/>
    <w:basedOn w:val="1017"/>
    <w:uiPriority w:val="99"/>
    <w:semiHidden/>
    <w:unhideWhenUsed/>
    <w:pPr>
      <w:pBdr/>
      <w:spacing/>
      <w:ind/>
    </w:pPr>
    <w:rPr>
      <w:color w:val="605e5c"/>
      <w:shd w:val="clear" w:color="auto" w:fill="e1dfdd"/>
    </w:rPr>
  </w:style>
  <w:style w:type="character" w:styleId="1123" w:customStyle="1">
    <w:name w:val="Unresolved Mention3"/>
    <w:basedOn w:val="1017"/>
    <w:uiPriority w:val="99"/>
    <w:semiHidden/>
    <w:unhideWhenUsed/>
    <w:pPr>
      <w:pBdr/>
      <w:spacing/>
      <w:ind/>
    </w:pPr>
    <w:rPr>
      <w:color w:val="605e5c"/>
      <w:shd w:val="clear" w:color="auto" w:fill="e1dfdd"/>
    </w:rPr>
  </w:style>
  <w:style w:type="character" w:styleId="1124" w:customStyle="1">
    <w:name w:val="copy"/>
    <w:basedOn w:val="1017"/>
    <w:pPr>
      <w:pBdr/>
      <w:spacing/>
      <w:ind/>
    </w:pPr>
  </w:style>
  <w:style w:type="paragraph" w:styleId="1125" w:customStyle="1">
    <w:name w:val="align-justify"/>
    <w:basedOn w:val="1012"/>
    <w:pPr>
      <w:pBdr/>
      <w:spacing w:after="100" w:afterAutospacing="1" w:before="100" w:beforeAutospacing="1"/>
      <w:ind/>
    </w:pPr>
  </w:style>
  <w:style w:type="character" w:styleId="1126" w:customStyle="1">
    <w:name w:val="btn"/>
    <w:basedOn w:val="1017"/>
    <w:pPr>
      <w:pBdr/>
      <w:spacing/>
      <w:ind/>
    </w:pPr>
  </w:style>
  <w:style w:type="character" w:styleId="1127" w:customStyle="1">
    <w:name w:val="hide_mobile"/>
    <w:basedOn w:val="1017"/>
    <w:pPr>
      <w:pBdr/>
      <w:spacing/>
      <w:ind/>
    </w:pPr>
  </w:style>
  <w:style w:type="character" w:styleId="1128">
    <w:name w:val="Emphasis"/>
    <w:basedOn w:val="1017"/>
    <w:uiPriority w:val="20"/>
    <w:qFormat/>
    <w:pPr>
      <w:pBdr/>
      <w:spacing/>
      <w:ind/>
    </w:pPr>
    <w:rPr>
      <w:i/>
      <w:iCs/>
    </w:rPr>
  </w:style>
  <w:style w:type="character" w:styleId="1129" w:customStyle="1">
    <w:name w:val="t1"/>
    <w:basedOn w:val="1017"/>
    <w:pPr>
      <w:pBdr/>
      <w:spacing/>
      <w:ind/>
    </w:pPr>
  </w:style>
  <w:style w:type="character" w:styleId="1130" w:customStyle="1">
    <w:name w:val="Unresolved Mention4"/>
    <w:basedOn w:val="1017"/>
    <w:uiPriority w:val="99"/>
    <w:semiHidden/>
    <w:unhideWhenUsed/>
    <w:pPr>
      <w:pBdr/>
      <w:spacing/>
      <w:ind/>
    </w:pPr>
    <w:rPr>
      <w:color w:val="605e5c"/>
      <w:shd w:val="clear" w:color="auto" w:fill="e1dfdd"/>
    </w:rPr>
  </w:style>
  <w:style w:type="character" w:styleId="1131">
    <w:name w:val="Unresolved Mention"/>
    <w:basedOn w:val="1017"/>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png"/><Relationship Id="rId18" Type="http://schemas.openxmlformats.org/officeDocument/2006/relationships/image" Target="media/image4.png"/><Relationship Id="rId19" Type="http://schemas.openxmlformats.org/officeDocument/2006/relationships/image" Target="media/image5.png"/><Relationship Id="rId20" Type="http://schemas.openxmlformats.org/officeDocument/2006/relationships/image" Target="media/image6.png"/><Relationship Id="rId21" Type="http://schemas.openxmlformats.org/officeDocument/2006/relationships/image" Target="media/image7.png"/><Relationship Id="rId22" Type="http://schemas.openxmlformats.org/officeDocument/2006/relationships/image" Target="media/image8.png"/><Relationship Id="rId23" Type="http://schemas.openxmlformats.org/officeDocument/2006/relationships/image" Target="media/image9.png"/><Relationship Id="rId24" Type="http://schemas.openxmlformats.org/officeDocument/2006/relationships/image" Target="media/image10.png"/><Relationship Id="rId25" Type="http://schemas.openxmlformats.org/officeDocument/2006/relationships/image" Target="media/image11.png"/><Relationship Id="rId26" Type="http://schemas.openxmlformats.org/officeDocument/2006/relationships/image" Target="media/image12.png"/><Relationship Id="rId27" Type="http://schemas.openxmlformats.org/officeDocument/2006/relationships/image" Target="media/image13.png"/><Relationship Id="rId28" Type="http://schemas.openxmlformats.org/officeDocument/2006/relationships/image" Target="media/image14.jpg"/><Relationship Id="rId29" Type="http://schemas.openxmlformats.org/officeDocument/2006/relationships/image" Target="media/image15.png"/><Relationship Id="rId30" Type="http://schemas.openxmlformats.org/officeDocument/2006/relationships/image" Target="media/image16.png"/><Relationship Id="rId31" Type="http://schemas.openxmlformats.org/officeDocument/2006/relationships/image" Target="media/image17.png"/><Relationship Id="rId32" Type="http://schemas.openxmlformats.org/officeDocument/2006/relationships/image" Target="media/image18.png"/><Relationship Id="rId33" Type="http://schemas.openxmlformats.org/officeDocument/2006/relationships/image" Target="media/image19.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Nguyễn Thị Thùy Dung</cp:lastModifiedBy>
  <cp:revision>272</cp:revision>
  <dcterms:created xsi:type="dcterms:W3CDTF">2025-09-15T09:58:00Z</dcterms:created>
  <dcterms:modified xsi:type="dcterms:W3CDTF">2026-01-23T09:49:12Z</dcterms:modified>
</cp:coreProperties>
</file>