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208960</wp:posOffset>
                </wp:positionH>
                <wp:positionV relativeFrom="paragraph">
                  <wp:posOffset>116554</wp:posOffset>
                </wp:positionV>
                <wp:extent cx="5467350" cy="357819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7819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275/2026/0088/VFI-CT.69.A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VĂN PHƯƠNG</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before="163" w:line="274" w:lineRule="auto"/>
                              <w:ind w:right="260" w:firstLine="0" w:left="283"/>
                              <w:jc w:val="both"/>
                              <w:rPr>
                                <w:rFonts w:ascii="Times New Roman" w:hAnsi="Times New Roman" w:eastAsia="Times New Roman" w:cs="Times New Roman"/>
                                <w:color w:val="000000"/>
                                <w:sz w:val="24"/>
                                <w:szCs w:val="24"/>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t xml:space="preserve">Quyền </w:t>
                            </w:r>
                            <w:r>
                              <w:t xml:space="preserve">sử </w:t>
                            </w:r>
                            <w:r>
                              <w:t xml:space="preserve">dụng </w:t>
                            </w:r>
                            <w:r>
                              <w:t xml:space="preserve">đất </w:t>
                            </w:r>
                            <w:r>
                              <w:t xml:space="preserve">và </w:t>
                            </w:r>
                            <w:r>
                              <w:t xml:space="preserve">công </w:t>
                            </w:r>
                            <w:r>
                              <w:t xml:space="preserve">t</w:t>
                            </w:r>
                            <w:r>
                              <w:t xml:space="preserve">rình </w:t>
                            </w:r>
                            <w:r>
                              <w:t xml:space="preserve">xây </w:t>
                            </w:r>
                            <w:r>
                              <w:t xml:space="preserve">dựng </w:t>
                            </w:r>
                            <w:r>
                              <w:t xml:space="preserve">tại </w:t>
                            </w:r>
                            <w:r>
                              <w:t xml:space="preserve">thửa </w:t>
                            </w:r>
                            <w:r>
                              <w:t xml:space="preserve">đất </w:t>
                            </w:r>
                            <w:r>
                              <w:t xml:space="preserve">số 585, </w:t>
                            </w:r>
                            <w:r>
                              <w:t xml:space="preserve">tờ </w:t>
                            </w:r>
                            <w:r>
                              <w:t xml:space="preserve">bản </w:t>
                            </w:r>
                            <w:r>
                              <w:t xml:space="preserve">đồ </w:t>
                            </w:r>
                            <w:r>
                              <w:t xml:space="preserve">số 260, </w:t>
                            </w:r>
                            <w:r>
                              <w:t xml:space="preserve">có </w:t>
                            </w:r>
                            <w:r>
                              <w:t xml:space="preserve">địa </w:t>
                            </w:r>
                            <w:r>
                              <w:t xml:space="preserve">chỉ: </w:t>
                            </w:r>
                            <w:r>
                              <w:t xml:space="preserve">xã </w:t>
                            </w:r>
                            <w:r>
                              <w:t xml:space="preserve">Nhơn </w:t>
                            </w:r>
                            <w:r>
                              <w:t xml:space="preserve">Trạch, </w:t>
                            </w:r>
                            <w:r>
                              <w:t xml:space="preserve">tỉnh </w:t>
                            </w:r>
                            <w:r>
                              <w:t xml:space="preserve">Đồng </w:t>
                            </w:r>
                            <w:r>
                              <w:t xml:space="preserve">Nai </w:t>
                            </w:r>
                            <w:r>
                              <w:t xml:space="preserve">theo </w:t>
                            </w:r>
                            <w:r>
                              <w:t xml:space="preserve">Giấy </w:t>
                            </w:r>
                            <w:r>
                              <w:t xml:space="preserve">chứng </w:t>
                            </w:r>
                            <w:r>
                              <w:t xml:space="preserve">nhận </w:t>
                            </w:r>
                            <w:r>
                              <w:t xml:space="preserve">quyền </w:t>
                            </w:r>
                            <w:r>
                              <w:t xml:space="preserve">sử </w:t>
                            </w:r>
                            <w:r>
                              <w:t xml:space="preserve">dụng </w:t>
                            </w:r>
                            <w:r>
                              <w:t xml:space="preserve">đất, </w:t>
                            </w:r>
                            <w:r>
                              <w:t xml:space="preserve">quy</w:t>
                            </w:r>
                            <w:r>
                              <w:t xml:space="preserve">ền </w:t>
                            </w:r>
                            <w:r>
                              <w:t xml:space="preserve">sở </w:t>
                            </w:r>
                            <w:r>
                              <w:t xml:space="preserve">hữu </w:t>
                            </w:r>
                            <w:r>
                              <w:t xml:space="preserve">tài </w:t>
                            </w:r>
                            <w:r>
                              <w:t xml:space="preserve">sản </w:t>
                            </w:r>
                            <w:r>
                              <w:t xml:space="preserve">gắn </w:t>
                            </w:r>
                            <w:r>
                              <w:t xml:space="preserve">liền </w:t>
                            </w:r>
                            <w:r>
                              <w:t xml:space="preserve">với </w:t>
                            </w:r>
                            <w:r>
                              <w:t xml:space="preserve">đất </w:t>
                            </w:r>
                            <w:r>
                              <w:t xml:space="preserve">số </w:t>
                            </w:r>
                            <w:r>
                              <w:t xml:space="preserve">AA 05817251, </w:t>
                            </w:r>
                            <w:r>
                              <w:t xml:space="preserve">số </w:t>
                            </w:r>
                            <w:r>
                              <w:t xml:space="preserve">vào </w:t>
                            </w:r>
                            <w:r>
                              <w:t xml:space="preserve">sổ </w:t>
                            </w:r>
                            <w:r>
                              <w:t xml:space="preserve">cấp </w:t>
                            </w:r>
                            <w:r>
                              <w:t xml:space="preserve">GCN: </w:t>
                            </w:r>
                            <w:r>
                              <w:t xml:space="preserve">CN10592 </w:t>
                            </w:r>
                            <w:r>
                              <w:t xml:space="preserve">do </w:t>
                            </w:r>
                            <w:r>
                              <w:t xml:space="preserve">Văn </w:t>
                            </w:r>
                            <w:r>
                              <w:t xml:space="preserve">phòng </w:t>
                            </w:r>
                            <w:r>
                              <w:t xml:space="preserve">đăng </w:t>
                            </w:r>
                            <w:r>
                              <w:t xml:space="preserve">ký </w:t>
                            </w:r>
                            <w:r>
                              <w:t xml:space="preserve">đất </w:t>
                            </w:r>
                            <w:r>
                              <w:t xml:space="preserve">đai </w:t>
                            </w:r>
                            <w:r>
                              <w:t xml:space="preserve">c</w:t>
                            </w:r>
                            <w:r>
                              <w:t xml:space="preserve">hi </w:t>
                            </w:r>
                            <w:r>
                              <w:t xml:space="preserve">nhánh </w:t>
                            </w:r>
                            <w:r>
                              <w:t xml:space="preserve">Nh</w:t>
                            </w:r>
                            <w:r>
                              <w:t xml:space="preserve">ơn </w:t>
                            </w:r>
                            <w:r>
                              <w:t xml:space="preserve">Trạch </w:t>
                            </w:r>
                            <w:r>
                              <w:t xml:space="preserve">cấp </w:t>
                            </w:r>
                            <w:r>
                              <w:t xml:space="preserve">ngày 31 </w:t>
                            </w:r>
                            <w:r>
                              <w:t xml:space="preserve">tháng 12 </w:t>
                            </w:r>
                            <w:r>
                              <w:t xml:space="preserve">năm 2025, </w:t>
                            </w:r>
                            <w:r>
                              <w:t xml:space="preserve">chủ </w:t>
                            </w:r>
                            <w:r>
                              <w:t xml:space="preserve">sử </w:t>
                            </w:r>
                            <w:r>
                              <w:t xml:space="preserve">dụ</w:t>
                            </w:r>
                            <w:r>
                              <w:t xml:space="preserve">ng </w:t>
                            </w:r>
                            <w:r>
                              <w:t xml:space="preserve">đất </w:t>
                            </w:r>
                            <w:r>
                              <w:t xml:space="preserve">là </w:t>
                            </w:r>
                            <w:r>
                              <w:t xml:space="preserve">ông </w:t>
                            </w:r>
                            <w:r>
                              <w:t xml:space="preserve">TRẦN </w:t>
                            </w:r>
                            <w:r>
                              <w:t xml:space="preserve">VĂN </w:t>
                            </w:r>
                            <w:r>
                              <w:t xml:space="preserve">PH</w:t>
                            </w:r>
                            <w:r>
                              <w:t xml:space="preserve">ƯƠNG.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b/>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6.45pt;mso-position-horizontal:absolute;mso-position-vertical-relative:text;margin-top:9.18pt;mso-position-vertical:absolute;width:430.50pt;height:281.7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w:t>
                      </w:r>
                      <w:r>
                        <w:rPr>
                          <w:b/>
                          <w:color w:val="000000" w:themeColor="text1"/>
                        </w:rPr>
                        <w:t xml:space="preserve">: </w:t>
                      </w:r>
                      <w:r>
                        <w:rPr>
                          <w:b/>
                          <w:color w:val="000000" w:themeColor="text1"/>
                        </w:rPr>
                        <w:t xml:space="preserve">275/2026/0088/VFI-CT.69.A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TRẦN VĂN PHƯƠNG</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before="163" w:line="274" w:lineRule="auto"/>
                        <w:ind w:right="260" w:firstLine="0" w:left="283"/>
                        <w:jc w:val="both"/>
                        <w:rPr>
                          <w:rFonts w:ascii="Times New Roman" w:hAnsi="Times New Roman" w:eastAsia="Times New Roman" w:cs="Times New Roman"/>
                          <w:color w:val="000000"/>
                          <w:sz w:val="24"/>
                          <w:szCs w:val="24"/>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t xml:space="preserve">Quyền </w:t>
                      </w:r>
                      <w:r>
                        <w:t xml:space="preserve">sử </w:t>
                      </w:r>
                      <w:r>
                        <w:t xml:space="preserve">dụng </w:t>
                      </w:r>
                      <w:r>
                        <w:t xml:space="preserve">đất </w:t>
                      </w:r>
                      <w:r>
                        <w:t xml:space="preserve">và </w:t>
                      </w:r>
                      <w:r>
                        <w:t xml:space="preserve">công </w:t>
                      </w:r>
                      <w:r>
                        <w:t xml:space="preserve">t</w:t>
                      </w:r>
                      <w:r>
                        <w:t xml:space="preserve">rình </w:t>
                      </w:r>
                      <w:r>
                        <w:t xml:space="preserve">xây </w:t>
                      </w:r>
                      <w:r>
                        <w:t xml:space="preserve">dựng </w:t>
                      </w:r>
                      <w:r>
                        <w:t xml:space="preserve">tại </w:t>
                      </w:r>
                      <w:r>
                        <w:t xml:space="preserve">thửa </w:t>
                      </w:r>
                      <w:r>
                        <w:t xml:space="preserve">đất </w:t>
                      </w:r>
                      <w:r>
                        <w:t xml:space="preserve">số 585, </w:t>
                      </w:r>
                      <w:r>
                        <w:t xml:space="preserve">tờ </w:t>
                      </w:r>
                      <w:r>
                        <w:t xml:space="preserve">bản </w:t>
                      </w:r>
                      <w:r>
                        <w:t xml:space="preserve">đồ </w:t>
                      </w:r>
                      <w:r>
                        <w:t xml:space="preserve">số 260, </w:t>
                      </w:r>
                      <w:r>
                        <w:t xml:space="preserve">có </w:t>
                      </w:r>
                      <w:r>
                        <w:t xml:space="preserve">địa </w:t>
                      </w:r>
                      <w:r>
                        <w:t xml:space="preserve">chỉ: </w:t>
                      </w:r>
                      <w:r>
                        <w:t xml:space="preserve">xã </w:t>
                      </w:r>
                      <w:r>
                        <w:t xml:space="preserve">Nhơn </w:t>
                      </w:r>
                      <w:r>
                        <w:t xml:space="preserve">Trạch, </w:t>
                      </w:r>
                      <w:r>
                        <w:t xml:space="preserve">tỉnh </w:t>
                      </w:r>
                      <w:r>
                        <w:t xml:space="preserve">Đồng </w:t>
                      </w:r>
                      <w:r>
                        <w:t xml:space="preserve">Nai </w:t>
                      </w:r>
                      <w:r>
                        <w:t xml:space="preserve">theo </w:t>
                      </w:r>
                      <w:r>
                        <w:t xml:space="preserve">Giấy </w:t>
                      </w:r>
                      <w:r>
                        <w:t xml:space="preserve">chứng </w:t>
                      </w:r>
                      <w:r>
                        <w:t xml:space="preserve">nhận </w:t>
                      </w:r>
                      <w:r>
                        <w:t xml:space="preserve">quyền </w:t>
                      </w:r>
                      <w:r>
                        <w:t xml:space="preserve">sử </w:t>
                      </w:r>
                      <w:r>
                        <w:t xml:space="preserve">dụng </w:t>
                      </w:r>
                      <w:r>
                        <w:t xml:space="preserve">đất, </w:t>
                      </w:r>
                      <w:r>
                        <w:t xml:space="preserve">quy</w:t>
                      </w:r>
                      <w:r>
                        <w:t xml:space="preserve">ền </w:t>
                      </w:r>
                      <w:r>
                        <w:t xml:space="preserve">sở </w:t>
                      </w:r>
                      <w:r>
                        <w:t xml:space="preserve">hữu </w:t>
                      </w:r>
                      <w:r>
                        <w:t xml:space="preserve">tài </w:t>
                      </w:r>
                      <w:r>
                        <w:t xml:space="preserve">sản </w:t>
                      </w:r>
                      <w:r>
                        <w:t xml:space="preserve">gắn </w:t>
                      </w:r>
                      <w:r>
                        <w:t xml:space="preserve">liền </w:t>
                      </w:r>
                      <w:r>
                        <w:t xml:space="preserve">với </w:t>
                      </w:r>
                      <w:r>
                        <w:t xml:space="preserve">đất </w:t>
                      </w:r>
                      <w:r>
                        <w:t xml:space="preserve">số </w:t>
                      </w:r>
                      <w:r>
                        <w:t xml:space="preserve">AA 05817251, </w:t>
                      </w:r>
                      <w:r>
                        <w:t xml:space="preserve">số </w:t>
                      </w:r>
                      <w:r>
                        <w:t xml:space="preserve">vào </w:t>
                      </w:r>
                      <w:r>
                        <w:t xml:space="preserve">sổ </w:t>
                      </w:r>
                      <w:r>
                        <w:t xml:space="preserve">cấp </w:t>
                      </w:r>
                      <w:r>
                        <w:t xml:space="preserve">GCN: </w:t>
                      </w:r>
                      <w:r>
                        <w:t xml:space="preserve">CN10592 </w:t>
                      </w:r>
                      <w:r>
                        <w:t xml:space="preserve">do </w:t>
                      </w:r>
                      <w:r>
                        <w:t xml:space="preserve">Văn </w:t>
                      </w:r>
                      <w:r>
                        <w:t xml:space="preserve">phòng </w:t>
                      </w:r>
                      <w:r>
                        <w:t xml:space="preserve">đăng </w:t>
                      </w:r>
                      <w:r>
                        <w:t xml:space="preserve">ký </w:t>
                      </w:r>
                      <w:r>
                        <w:t xml:space="preserve">đất </w:t>
                      </w:r>
                      <w:r>
                        <w:t xml:space="preserve">đai </w:t>
                      </w:r>
                      <w:r>
                        <w:t xml:space="preserve">c</w:t>
                      </w:r>
                      <w:r>
                        <w:t xml:space="preserve">hi </w:t>
                      </w:r>
                      <w:r>
                        <w:t xml:space="preserve">nhánh </w:t>
                      </w:r>
                      <w:r>
                        <w:t xml:space="preserve">Nh</w:t>
                      </w:r>
                      <w:r>
                        <w:t xml:space="preserve">ơn </w:t>
                      </w:r>
                      <w:r>
                        <w:t xml:space="preserve">Trạch </w:t>
                      </w:r>
                      <w:r>
                        <w:t xml:space="preserve">cấp </w:t>
                      </w:r>
                      <w:r>
                        <w:t xml:space="preserve">ngày 31 </w:t>
                      </w:r>
                      <w:r>
                        <w:t xml:space="preserve">tháng 12 </w:t>
                      </w:r>
                      <w:r>
                        <w:t xml:space="preserve">năm 2025, </w:t>
                      </w:r>
                      <w:r>
                        <w:t xml:space="preserve">chủ </w:t>
                      </w:r>
                      <w:r>
                        <w:t xml:space="preserve">sử </w:t>
                      </w:r>
                      <w:r>
                        <w:t xml:space="preserve">dụ</w:t>
                      </w:r>
                      <w:r>
                        <w:t xml:space="preserve">ng </w:t>
                      </w:r>
                      <w:r>
                        <w:t xml:space="preserve">đất </w:t>
                      </w:r>
                      <w:r>
                        <w:t xml:space="preserve">là </w:t>
                      </w:r>
                      <w:r>
                        <w:t xml:space="preserve">ông </w:t>
                      </w:r>
                      <w:r>
                        <w:t xml:space="preserve">TRẦN </w:t>
                      </w:r>
                      <w:r>
                        <w:t xml:space="preserve">VĂN </w:t>
                      </w:r>
                      <w:r>
                        <w:t xml:space="preserve">PH</w:t>
                      </w:r>
                      <w:r>
                        <w:t xml:space="preserve">ƯƠNG.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b/>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ayout w:type="fixed"/>
        <w:tblLook w:val="0000" w:firstRow="0" w:lastRow="0" w:firstColumn="0" w:lastColumn="0" w:noHBand="0" w:noVBand="0"/>
      </w:tblPr>
      <w:tblGrid>
        <w:gridCol w:w="7280"/>
        <w:gridCol w:w="1556"/>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56"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56"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56"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56"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56"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w:t>
            </w:r>
            <w:r>
              <w:rPr>
                <w:bCs/>
                <w:lang w:val="pt-BR"/>
              </w:rPr>
              <w:t xml:space="preserve">và </w:t>
            </w:r>
            <w:r>
              <w:rPr>
                <w:bCs/>
                <w:lang w:val="pt-BR"/>
              </w:rPr>
              <w:t xml:space="preserve">pháp </w:t>
            </w:r>
            <w:r>
              <w:rPr>
                <w:bCs/>
                <w:lang w:val="pt-BR"/>
              </w:rPr>
              <w:t xml:space="preserve">lý </w:t>
            </w:r>
            <w:r>
              <w:rPr>
                <w:bCs/>
                <w:lang w:val="pt-BR"/>
              </w:rPr>
              <w:t xml:space="preserve">của </w:t>
            </w:r>
            <w:r>
              <w:rPr>
                <w:bCs/>
                <w:lang w:val="pt-BR"/>
              </w:rPr>
              <w:t xml:space="preserve">tài </w:t>
            </w:r>
            <w:r>
              <w:rPr>
                <w:bCs/>
                <w:lang w:val="pt-BR"/>
              </w:rPr>
              <w:t xml:space="preserve">sản</w:t>
            </w:r>
            <w:r>
              <w:rPr>
                <w:bCs/>
                <w:lang w:val="pt-BR"/>
              </w:rPr>
            </w:r>
            <w:r>
              <w:rPr>
                <w:bCs/>
                <w:lang w:val="pt-BR"/>
              </w:rPr>
            </w:r>
          </w:p>
        </w:tc>
        <w:tc>
          <w:tcPr>
            <w:tcBorders/>
            <w:tcMar>
              <w:left w:w="108" w:type="dxa"/>
              <w:right w:w="108" w:type="dxa"/>
            </w:tcMar>
            <w:tcW w:w="1556" w:type="dxa"/>
            <w:vAlign w:val="center"/>
            <w:textDirection w:val="lrTb"/>
            <w:noWrap w:val="false"/>
          </w:tcPr>
          <w:p>
            <w:pPr>
              <w:pBdr/>
              <w:spacing w:after="120" w:before="100" w:beforeAutospacing="1"/>
              <w:ind/>
              <w:jc w:val="right"/>
              <w:rPr>
                <w:b/>
                <w:bCs/>
              </w:rPr>
            </w:pPr>
            <w:r>
              <w:rPr>
                <w:b/>
                <w:bCs/>
              </w:rPr>
              <w:t xml:space="preserve">22-24</w:t>
            </w:r>
            <w:r>
              <w:rPr>
                <w:b/>
                <w:bCs/>
              </w:rPr>
            </w:r>
            <w:r>
              <w:rPr>
                <w:b/>
                <w:bCs/>
              </w:rPr>
            </w:r>
          </w:p>
        </w:tc>
      </w:tr>
      <w:tr>
        <w:trPr/>
        <w:tc>
          <w:tcPr>
            <w:tcBorders/>
            <w:tcMar>
              <w:left w:w="108" w:type="dxa"/>
              <w:right w:w="108" w:type="dxa"/>
            </w:tcMar>
            <w:tcW w:w="7280" w:type="dxa"/>
            <w:vAlign w:val="center"/>
            <w:textDirection w:val="lrTb"/>
            <w:noWrap w:val="false"/>
          </w:tcPr>
          <w:p>
            <w:pPr>
              <w:pStyle w:val="104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56" w:type="dxa"/>
            <w:vAlign w:val="center"/>
            <w:textDirection w:val="lrTb"/>
            <w:noWrap w:val="false"/>
          </w:tcPr>
          <w:p>
            <w:pPr>
              <w:pBdr/>
              <w:spacing w:after="120" w:before="100" w:beforeAutospacing="1"/>
              <w:ind/>
              <w:jc w:val="right"/>
              <w:rPr>
                <w:b/>
                <w:bCs/>
              </w:rPr>
            </w:pPr>
            <w:r>
              <w:rPr>
                <w:b/>
                <w:bCs/>
              </w:rPr>
              <w:t xml:space="preserve">25-30</w:t>
            </w:r>
            <w:r>
              <w:rPr>
                <w:b/>
                <w:bCs/>
              </w:rPr>
            </w:r>
            <w:r>
              <w:rPr>
                <w:b/>
                <w:bCs/>
              </w:rPr>
            </w:r>
          </w:p>
        </w:tc>
      </w:tr>
    </w:tbl>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0"/>
        <w:gridCol w:w="3260"/>
        <w:gridCol w:w="6520"/>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3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260" w:type="dxa"/>
            <w:textDirection w:val="lrTb"/>
            <w:noWrap w:val="false"/>
          </w:tcPr>
          <w:p>
            <w:pPr>
              <w:pStyle w:val="1046"/>
              <w:pBdr/>
              <w:spacing w:after="60"/>
              <w:ind/>
              <w:rPr>
                <w:color w:val="000000" w:themeColor="text1"/>
                <w:sz w:val="22"/>
                <w:szCs w:val="22"/>
              </w:rPr>
            </w:pPr>
            <w:r>
              <w:rPr>
                <w:rStyle w:val="1045"/>
                <w:rFonts w:ascii="Times New Roman" w:hAnsi="Times New Roman"/>
                <w:color w:val="000000" w:themeColor="text1"/>
                <w:sz w:val="22"/>
                <w:szCs w:val="22"/>
                <w:lang w:val="pt-BR"/>
              </w:rPr>
              <w:t xml:space="preserve">Số</w:t>
            </w:r>
            <w:r>
              <w:rPr>
                <w:rStyle w:val="1045"/>
                <w:rFonts w:ascii="Times New Roman" w:hAnsi="Times New Roman"/>
                <w:color w:val="000000" w:themeColor="text1"/>
                <w:sz w:val="22"/>
                <w:szCs w:val="22"/>
                <w:lang w:val="pt-BR"/>
              </w:rPr>
              <w:t xml:space="preserve">: </w:t>
            </w:r>
            <w:r>
              <w:rPr>
                <w:rStyle w:val="1045"/>
                <w:rFonts w:ascii="Times New Roman" w:hAnsi="Times New Roman"/>
                <w:color w:val="000000" w:themeColor="text1"/>
                <w:sz w:val="22"/>
                <w:szCs w:val="22"/>
                <w:lang w:val="pt-BR"/>
              </w:rPr>
              <w:t xml:space="preserve">275/2026/0088/VFI-CT.69.A</w:t>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520" w:type="dxa"/>
            <w:textDirection w:val="lrTb"/>
            <w:noWrap w:val="false"/>
          </w:tcPr>
          <w:p>
            <w:pPr>
              <w:pStyle w:val="1046"/>
              <w:pBdr/>
              <w:spacing w:after="60"/>
              <w:ind w:right="-56"/>
              <w:jc w:val="right"/>
              <w:rPr>
                <w:color w:val="000000" w:themeColor="text1"/>
                <w:sz w:val="24"/>
                <w:szCs w:val="24"/>
                <w:lang w:val="vi-VN"/>
              </w:rPr>
            </w:pPr>
            <w:r>
              <w:rPr>
                <w:rStyle w:val="1045"/>
                <w:rFonts w:ascii="Times New Roman" w:hAnsi="Times New Roman"/>
                <w:i/>
                <w:color w:val="auto"/>
              </w:rPr>
              <w:t xml:space="preserve">TP. </w:t>
            </w:r>
            <w:r>
              <w:rPr>
                <w:rStyle w:val="1045"/>
                <w:rFonts w:ascii="Times New Roman" w:hAnsi="Times New Roman"/>
                <w:i/>
                <w:color w:val="auto"/>
              </w:rPr>
              <w:t xml:space="preserve">Hà</w:t>
            </w:r>
            <w:r>
              <w:rPr>
                <w:rStyle w:val="1045"/>
                <w:rFonts w:ascii="Times New Roman" w:hAnsi="Times New Roman"/>
                <w:i/>
                <w:color w:val="auto"/>
              </w:rPr>
              <w:t xml:space="preserve"> </w:t>
            </w:r>
            <w:r>
              <w:rPr>
                <w:rStyle w:val="1045"/>
                <w:rFonts w:ascii="Times New Roman" w:hAnsi="Times New Roman"/>
                <w:i/>
                <w:color w:val="auto"/>
              </w:rPr>
              <w:t xml:space="preserve">Nội</w:t>
            </w:r>
            <w:r>
              <w:rPr>
                <w:rStyle w:val="1045"/>
                <w:rFonts w:ascii="Times New Roman" w:hAnsi="Times New Roman"/>
                <w:i/>
                <w:color w:val="auto"/>
                <w:lang w:val="vi-VN"/>
              </w:rPr>
              <w:t xml:space="preserve">, </w:t>
            </w:r>
            <w:r>
              <w:rPr>
                <w:rStyle w:val="1045"/>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pPr>
        <w:pStyle w:val="1046"/>
        <w:pBdr/>
        <w:spacing w:after="120" w:before="200" w:line="288" w:lineRule="auto"/>
        <w:ind/>
        <w:jc w:val="center"/>
        <w:rPr>
          <w:rStyle w:val="1045"/>
          <w:rFonts w:ascii="Times New Roman" w:hAnsi="Times New Roman"/>
          <w:b/>
          <w:bCs/>
          <w:color w:val="auto"/>
          <w:sz w:val="30"/>
          <w:szCs w:val="30"/>
          <w:lang w:val="vi-VN"/>
        </w:rPr>
      </w:pPr>
      <w:r>
        <w:rPr>
          <w:rStyle w:val="1045"/>
          <w:rFonts w:ascii="Times New Roman" w:hAnsi="Times New Roman"/>
          <w:b/>
          <w:bCs/>
          <w:color w:val="auto"/>
          <w:sz w:val="30"/>
          <w:szCs w:val="30"/>
          <w:lang w:val="vi-VN"/>
        </w:rPr>
        <w:t xml:space="preserve">CHỨNG THƯ THẨM ĐỊNH GIÁ</w:t>
      </w:r>
      <w:r>
        <w:rPr>
          <w:rStyle w:val="1045"/>
          <w:rFonts w:ascii="Times New Roman" w:hAnsi="Times New Roman"/>
          <w:b/>
          <w:bCs/>
          <w:color w:val="auto"/>
          <w:sz w:val="30"/>
          <w:szCs w:val="30"/>
          <w:lang w:val="vi-VN"/>
        </w:rPr>
      </w:r>
      <w:r>
        <w:rPr>
          <w:rStyle w:val="104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VĂN PHƯƠNG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275/2026/0088/VFI-HĐTĐ.69.A</w:t>
      </w:r>
      <w:r>
        <w:rPr>
          <w:spacing w:val="-4"/>
          <w:lang w:val="vi-VN"/>
        </w:rPr>
        <w:t xml:space="preserve"> ký ngày </w:t>
      </w:r>
      <w:r>
        <w:rPr>
          <w:color w:val="000000" w:themeColor="text1"/>
          <w:spacing w:val="-4"/>
        </w:rPr>
        <w:t xml:space="preserve">16 tháng 1 năm 2026</w:t>
      </w:r>
      <w:r>
        <w:rPr>
          <w:spacing w:val="-4"/>
          <w:lang w:val="vi-VN"/>
        </w:rPr>
        <w:t xml:space="preserve"> </w:t>
      </w:r>
      <w:r>
        <w:rPr>
          <w:spacing w:val="-4"/>
          <w:lang w:val="vi-VN"/>
        </w:rPr>
        <w:t xml:space="preserve">giữa </w:t>
      </w:r>
      <w:r>
        <w:rPr>
          <w:color w:val="000000" w:themeColor="text1"/>
          <w:spacing w:val="-4"/>
        </w:rPr>
        <w:t xml:space="preserve">Ông TRẦN VĂN PHƯƠNG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275/2026/0088/VFI-BC.69.A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w:t>
            </w:r>
            <w:r>
              <w:rPr>
                <w:b/>
                <w:bCs/>
              </w:rPr>
              <w:t xml:space="preserve">TRẦN </w:t>
            </w:r>
            <w:r>
              <w:rPr>
                <w:b/>
                <w:bCs/>
              </w:rPr>
              <w:t xml:space="preserve">VĂN </w:t>
            </w:r>
            <w:r>
              <w:rPr>
                <w:b/>
                <w:bCs/>
              </w:rPr>
              <w:t xml:space="preserve">PHƯƠNG </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szCs w:val="24"/>
              </w:rPr>
              <w:t xml:space="preserve">036085008603</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1294/TB-BTC </w:t>
            </w:r>
            <w:r>
              <w:rPr>
                <w:bCs/>
              </w:rPr>
              <w:t xml:space="preserve">ngày</w:t>
            </w:r>
            <w:r>
              <w:rPr>
                <w:bCs/>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t xml:space="preserve">Quyền </w:t>
      </w:r>
      <w:r>
        <w:t xml:space="preserve">sử </w:t>
      </w:r>
      <w:r>
        <w:t xml:space="preserve">dụng </w:t>
      </w:r>
      <w:r>
        <w:t xml:space="preserve">đất </w:t>
      </w:r>
      <w:r>
        <w:t xml:space="preserve">và </w:t>
      </w:r>
      <w:r>
        <w:t xml:space="preserve">công </w:t>
      </w:r>
      <w:r>
        <w:t xml:space="preserve">t</w:t>
      </w:r>
      <w:r>
        <w:t xml:space="preserve">rình </w:t>
      </w:r>
      <w:r>
        <w:t xml:space="preserve">xây </w:t>
      </w:r>
      <w:r>
        <w:t xml:space="preserve">dựng </w:t>
      </w:r>
      <w:r>
        <w:t xml:space="preserve">tại </w:t>
      </w:r>
      <w:r>
        <w:t xml:space="preserve">thửa </w:t>
      </w:r>
      <w:r>
        <w:t xml:space="preserve">đất </w:t>
      </w:r>
      <w:r>
        <w:t xml:space="preserve">số 585, </w:t>
      </w:r>
      <w:r>
        <w:t xml:space="preserve">tờ </w:t>
      </w:r>
      <w:r>
        <w:t xml:space="preserve">bản </w:t>
      </w:r>
      <w:r>
        <w:t xml:space="preserve">đồ </w:t>
      </w:r>
      <w:r>
        <w:t xml:space="preserve">số 260, </w:t>
      </w:r>
      <w:r>
        <w:t xml:space="preserve">có </w:t>
      </w:r>
      <w:r>
        <w:t xml:space="preserve">địa </w:t>
      </w:r>
      <w:r>
        <w:t xml:space="preserve">chỉ: </w:t>
      </w:r>
      <w:r>
        <w:t xml:space="preserve">xã </w:t>
      </w:r>
      <w:r>
        <w:t xml:space="preserve">Nhơn </w:t>
      </w:r>
      <w:r>
        <w:t xml:space="preserve">Trạch, </w:t>
      </w:r>
      <w:r>
        <w:t xml:space="preserve">tỉnh </w:t>
      </w:r>
      <w:r>
        <w:t xml:space="preserve">Đồng </w:t>
      </w:r>
      <w:r>
        <w:t xml:space="preserve">Nai </w:t>
      </w:r>
      <w:r>
        <w:t xml:space="preserve">theo </w:t>
      </w:r>
      <w:r>
        <w:t xml:space="preserve">Giấy </w:t>
      </w:r>
      <w:r>
        <w:t xml:space="preserve">chứng </w:t>
      </w:r>
      <w:r>
        <w:t xml:space="preserve">nhận </w:t>
      </w:r>
      <w:r>
        <w:t xml:space="preserve">quyền </w:t>
      </w:r>
      <w:r>
        <w:t xml:space="preserve">sử </w:t>
      </w:r>
      <w:r>
        <w:t xml:space="preserve">dụng </w:t>
      </w:r>
      <w:r>
        <w:t xml:space="preserve">đất, </w:t>
      </w:r>
      <w:r>
        <w:t xml:space="preserve">quy</w:t>
      </w:r>
      <w:r>
        <w:t xml:space="preserve">ền </w:t>
      </w:r>
      <w:r>
        <w:t xml:space="preserve">sở </w:t>
      </w:r>
      <w:r>
        <w:t xml:space="preserve">hữu </w:t>
      </w:r>
      <w:r>
        <w:t xml:space="preserve">tài </w:t>
      </w:r>
      <w:r>
        <w:t xml:space="preserve">sản </w:t>
      </w:r>
      <w:r>
        <w:t xml:space="preserve">gắn </w:t>
      </w:r>
      <w:r>
        <w:t xml:space="preserve">liền </w:t>
      </w:r>
      <w:r>
        <w:t xml:space="preserve">với </w:t>
      </w:r>
      <w:r>
        <w:t xml:space="preserve">đất </w:t>
      </w:r>
      <w:r>
        <w:t xml:space="preserve">số </w:t>
      </w:r>
      <w:r>
        <w:t xml:space="preserve">AA 05817251, </w:t>
      </w:r>
      <w:r>
        <w:t xml:space="preserve">số </w:t>
      </w:r>
      <w:r>
        <w:t xml:space="preserve">vào </w:t>
      </w:r>
      <w:r>
        <w:t xml:space="preserve">sổ </w:t>
      </w:r>
      <w:r>
        <w:t xml:space="preserve">cấp </w:t>
      </w:r>
      <w:r>
        <w:t xml:space="preserve">GCN: </w:t>
      </w:r>
      <w:r>
        <w:t xml:space="preserve">CN10592 </w:t>
      </w:r>
      <w:r>
        <w:t xml:space="preserve">do </w:t>
      </w:r>
      <w:r>
        <w:t xml:space="preserve">Văn </w:t>
      </w:r>
      <w:r>
        <w:t xml:space="preserve">phòng </w:t>
      </w:r>
      <w:r>
        <w:t xml:space="preserve">đăng </w:t>
      </w:r>
      <w:r>
        <w:t xml:space="preserve">ký </w:t>
      </w:r>
      <w:r>
        <w:t xml:space="preserve">đất </w:t>
      </w:r>
      <w:r>
        <w:t xml:space="preserve">đai </w:t>
      </w:r>
      <w:r>
        <w:t xml:space="preserve">c</w:t>
      </w:r>
      <w:r>
        <w:t xml:space="preserve">hi </w:t>
      </w:r>
      <w:r>
        <w:t xml:space="preserve">nhánh </w:t>
      </w:r>
      <w:r>
        <w:t xml:space="preserve">Nh</w:t>
      </w:r>
      <w:r>
        <w:t xml:space="preserve">ơn </w:t>
      </w:r>
      <w:r>
        <w:t xml:space="preserve">Trạch </w:t>
      </w:r>
      <w:r>
        <w:t xml:space="preserve">cấp </w:t>
      </w:r>
      <w:r>
        <w:t xml:space="preserve">ngày 31 </w:t>
      </w:r>
      <w:r>
        <w:t xml:space="preserve">tháng 12 </w:t>
      </w:r>
      <w:r>
        <w:t xml:space="preserve">năm 2025, </w:t>
      </w:r>
      <w:r>
        <w:t xml:space="preserve">chủ </w:t>
      </w:r>
      <w:r>
        <w:t xml:space="preserve">sử </w:t>
      </w:r>
      <w:r>
        <w:t xml:space="preserve">dụ</w:t>
      </w:r>
      <w:r>
        <w:t xml:space="preserve">ng </w:t>
      </w:r>
      <w:r>
        <w:t xml:space="preserve">đất </w:t>
      </w:r>
      <w:r>
        <w:t xml:space="preserve">là </w:t>
      </w:r>
      <w:r>
        <w:t xml:space="preserve">ông </w:t>
      </w:r>
      <w:r>
        <w:t xml:space="preserve">TRẦN </w:t>
      </w:r>
      <w:r>
        <w:t xml:space="preserve">VĂN </w:t>
      </w:r>
      <w:r>
        <w:t xml:space="preserve">PH</w:t>
      </w:r>
      <w:r>
        <w:t xml:space="preserve">ƯƠNG.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51"/>
        <w:tblInd w:w="28"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09"/>
        <w:gridCol w:w="1984"/>
        <w:gridCol w:w="1510"/>
        <w:gridCol w:w="1466"/>
        <w:gridCol w:w="1985"/>
        <w:gridCol w:w="1843"/>
      </w:tblGrid>
      <w:tr>
        <w:trPr>
          <w:trHeight w:val="74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top"/>
            <w:textDirection w:val="lrTb"/>
            <w:noWrap w:val="false"/>
          </w:tcPr>
          <w:p>
            <w:pPr>
              <w:pBdr>
                <w:top w:val="none" w:color="000000" w:sz="4" w:space="0"/>
                <w:left w:val="none" w:color="000000" w:sz="4" w:space="0"/>
                <w:bottom w:val="none" w:color="000000" w:sz="4" w:space="0"/>
                <w:right w:val="none" w:color="000000" w:sz="4" w:space="0"/>
              </w:pBdr>
              <w:spacing w:before="204"/>
              <w:ind w:right="1" w:firstLine="0" w:left="10"/>
              <w:jc w:val="center"/>
              <w:rPr>
                <w:sz w:val="22"/>
                <w:szCs w:val="22"/>
              </w:rPr>
            </w:pPr>
            <w:r>
              <w:rPr>
                <w:rFonts w:ascii="Times New Roman" w:hAnsi="Times New Roman" w:eastAsia="Times New Roman" w:cs="Times New Roman"/>
                <w:b/>
                <w:color w:val="000000"/>
                <w:spacing w:val="-5"/>
                <w:sz w:val="22"/>
                <w:szCs w:val="22"/>
              </w:rPr>
              <w:t xml:space="preserve">TT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204" w:line="276" w:lineRule="auto"/>
              <w:ind w:right="0" w:hanging="658" w:left="658"/>
              <w:jc w:val="center"/>
              <w:rPr>
                <w:sz w:val="22"/>
                <w:szCs w:val="22"/>
              </w:rPr>
            </w:pPr>
            <w:r>
              <w:rPr>
                <w:rFonts w:ascii="Times New Roman" w:hAnsi="Times New Roman" w:eastAsia="Times New Roman" w:cs="Times New Roman"/>
                <w:b/>
                <w:color w:val="000000"/>
                <w:sz w:val="22"/>
                <w:szCs w:val="22"/>
              </w:rPr>
              <w:t xml:space="preserve">Tài</w:t>
            </w:r>
            <w:r>
              <w:rPr>
                <w:rFonts w:ascii="Times New Roman" w:hAnsi="Times New Roman" w:eastAsia="Times New Roman" w:cs="Times New Roman"/>
                <w:b/>
                <w:color w:val="000000"/>
                <w:spacing w:val="-2"/>
                <w:sz w:val="22"/>
                <w:szCs w:val="22"/>
              </w:rPr>
              <w:t xml:space="preserve"> </w:t>
            </w:r>
            <w:r>
              <w:rPr>
                <w:rFonts w:ascii="Times New Roman" w:hAnsi="Times New Roman" w:eastAsia="Times New Roman" w:cs="Times New Roman"/>
                <w:b/>
                <w:color w:val="000000"/>
                <w:spacing w:val="-5"/>
                <w:sz w:val="22"/>
                <w:szCs w:val="22"/>
              </w:rPr>
              <w:t xml:space="preserve">sản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10" w:type="dxa"/>
            <w:vAlign w:val="center"/>
            <w:textDirection w:val="lrTb"/>
            <w:noWrap w:val="false"/>
          </w:tcPr>
          <w:p>
            <w:pPr>
              <w:pBdr>
                <w:top w:val="none" w:color="000000" w:sz="4" w:space="0"/>
                <w:left w:val="none" w:color="000000" w:sz="4" w:space="0"/>
                <w:bottom w:val="none" w:color="000000" w:sz="4" w:space="0"/>
                <w:right w:val="none" w:color="000000" w:sz="4" w:space="0"/>
              </w:pBdr>
              <w:spacing w:before="204" w:line="276" w:lineRule="auto"/>
              <w:ind w:right="0" w:firstLine="0" w:left="9"/>
              <w:jc w:val="center"/>
              <w:rPr>
                <w:sz w:val="22"/>
                <w:szCs w:val="22"/>
              </w:rPr>
            </w:pPr>
            <w:r>
              <w:rPr>
                <w:rFonts w:ascii="Times New Roman" w:hAnsi="Times New Roman" w:eastAsia="Times New Roman" w:cs="Times New Roman"/>
                <w:b/>
                <w:color w:val="000000"/>
                <w:sz w:val="22"/>
                <w:szCs w:val="22"/>
              </w:rPr>
              <w:t xml:space="preserve">Diện</w:t>
            </w:r>
            <w:r>
              <w:rPr>
                <w:rFonts w:ascii="Times New Roman" w:hAnsi="Times New Roman" w:eastAsia="Times New Roman" w:cs="Times New Roman"/>
                <w:b/>
                <w:color w:val="000000"/>
                <w:spacing w:val="-3"/>
                <w:sz w:val="22"/>
                <w:szCs w:val="22"/>
              </w:rPr>
              <w:t xml:space="preserve"> </w:t>
            </w:r>
            <w:r>
              <w:rPr>
                <w:rFonts w:ascii="Times New Roman" w:hAnsi="Times New Roman" w:eastAsia="Times New Roman" w:cs="Times New Roman"/>
                <w:b/>
                <w:color w:val="000000"/>
                <w:sz w:val="22"/>
                <w:szCs w:val="22"/>
              </w:rPr>
              <w:t xml:space="preserve">tích</w:t>
            </w:r>
            <w:r>
              <w:rPr>
                <w:rFonts w:ascii="Times New Roman" w:hAnsi="Times New Roman" w:eastAsia="Times New Roman" w:cs="Times New Roman"/>
                <w:b/>
                <w:color w:val="000000"/>
                <w:spacing w:val="-1"/>
                <w:sz w:val="22"/>
                <w:szCs w:val="22"/>
              </w:rPr>
              <w:t xml:space="preserve"> </w:t>
            </w:r>
            <w:r>
              <w:rPr>
                <w:rFonts w:ascii="Times New Roman" w:hAnsi="Times New Roman" w:eastAsia="Times New Roman" w:cs="Times New Roman"/>
                <w:b/>
                <w:color w:val="000000"/>
                <w:spacing w:val="-4"/>
                <w:sz w:val="22"/>
                <w:szCs w:val="22"/>
              </w:rPr>
              <w:t xml:space="preserve">(m²)</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66" w:type="dxa"/>
            <w:vAlign w:val="center"/>
            <w:textDirection w:val="lrTb"/>
            <w:noWrap w:val="false"/>
          </w:tcPr>
          <w:p>
            <w:pPr>
              <w:pBdr>
                <w:top w:val="none" w:color="000000" w:sz="4" w:space="0"/>
                <w:left w:val="none" w:color="000000" w:sz="4" w:space="0"/>
                <w:bottom w:val="none" w:color="000000" w:sz="4" w:space="0"/>
                <w:right w:val="none" w:color="000000" w:sz="4" w:space="0"/>
              </w:pBdr>
              <w:spacing w:before="204" w:line="240" w:lineRule="auto"/>
              <w:ind w:right="2" w:firstLine="0" w:left="0"/>
              <w:jc w:val="center"/>
              <w:rPr>
                <w:rFonts w:ascii="Times New Roman" w:hAnsi="Times New Roman" w:eastAsia="Times New Roman" w:cs="Times New Roman"/>
                <w:b/>
                <w:bCs/>
                <w:color w:val="000000"/>
                <w:spacing w:val="-2"/>
                <w:sz w:val="22"/>
                <w:szCs w:val="22"/>
              </w:rPr>
            </w:pPr>
            <w:r>
              <w:rPr>
                <w:rFonts w:ascii="Times New Roman" w:hAnsi="Times New Roman" w:eastAsia="Times New Roman" w:cs="Times New Roman"/>
                <w:b/>
                <w:color w:val="000000"/>
                <w:sz w:val="22"/>
                <w:szCs w:val="22"/>
              </w:rPr>
              <w:t xml:space="preserve">Đơn</w:t>
            </w:r>
            <w:r>
              <w:rPr>
                <w:rFonts w:ascii="Times New Roman" w:hAnsi="Times New Roman" w:eastAsia="Times New Roman" w:cs="Times New Roman"/>
                <w:b/>
                <w:color w:val="000000"/>
                <w:spacing w:val="-4"/>
                <w:sz w:val="22"/>
                <w:szCs w:val="22"/>
              </w:rPr>
              <w:t xml:space="preserve"> </w:t>
            </w:r>
            <w:r>
              <w:rPr>
                <w:rFonts w:ascii="Times New Roman" w:hAnsi="Times New Roman" w:eastAsia="Times New Roman" w:cs="Times New Roman"/>
                <w:b/>
                <w:color w:val="000000"/>
                <w:sz w:val="22"/>
                <w:szCs w:val="22"/>
              </w:rPr>
              <w:t xml:space="preserve">giá</w:t>
            </w:r>
            <w:r>
              <w:rPr>
                <w:rFonts w:ascii="Times New Roman" w:hAnsi="Times New Roman" w:eastAsia="Times New Roman" w:cs="Times New Roman"/>
                <w:b/>
                <w:color w:val="000000"/>
                <w:spacing w:val="-2"/>
                <w:sz w:val="22"/>
                <w:szCs w:val="22"/>
              </w:rPr>
              <w:t xml:space="preserve"> </w:t>
            </w:r>
            <w:r>
              <w:rPr>
                <w:rFonts w:ascii="Times New Roman" w:hAnsi="Times New Roman" w:eastAsia="Times New Roman" w:cs="Times New Roman"/>
                <w:b/>
                <w:color w:val="000000"/>
                <w:spacing w:val="-2"/>
                <w:sz w:val="22"/>
                <w:szCs w:val="22"/>
              </w:rPr>
              <w:t xml:space="preserve">(đồng/m²)</w:t>
            </w:r>
            <w:r>
              <w:rPr>
                <w:rFonts w:ascii="Times New Roman" w:hAnsi="Times New Roman" w:eastAsia="Times New Roman" w:cs="Times New Roman"/>
                <w:b/>
                <w:bCs/>
                <w:color w:val="000000"/>
                <w:spacing w:val="-2"/>
                <w:sz w:val="22"/>
                <w:szCs w:val="22"/>
              </w:rPr>
            </w:r>
            <w:r>
              <w:rPr>
                <w:rFonts w:ascii="Times New Roman" w:hAnsi="Times New Roman" w:eastAsia="Times New Roman" w:cs="Times New Roman"/>
                <w:b/>
                <w:bCs/>
                <w:color w:val="000000"/>
                <w:spacing w:val="-2"/>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center"/>
            <w:textDirection w:val="lrTb"/>
            <w:noWrap w:val="false"/>
          </w:tcPr>
          <w:p>
            <w:pPr>
              <w:pBdr/>
              <w:spacing w:line="276" w:lineRule="auto"/>
              <w:ind/>
              <w:jc w:val="center"/>
              <w:rPr>
                <w:rFonts w:ascii="Times New Roman" w:hAnsi="Times New Roman" w:eastAsia="Times New Roman" w:cs="Times New Roman"/>
                <w:b/>
                <w:bCs/>
                <w:color w:val="000000"/>
                <w:sz w:val="22"/>
                <w:szCs w:val="22"/>
              </w:rPr>
            </w:pPr>
            <w:r>
              <w:rPr>
                <w:rFonts w:ascii="Times New Roman" w:hAnsi="Times New Roman" w:eastAsia="Times New Roman" w:cs="Times New Roman"/>
                <w:b/>
                <w:bCs/>
                <w:color w:val="000000"/>
                <w:sz w:val="22"/>
                <w:szCs w:val="22"/>
              </w:rPr>
              <w:t xml:space="preserve">Tỷ </w:t>
            </w:r>
            <w:r>
              <w:rPr>
                <w:rFonts w:ascii="Times New Roman" w:hAnsi="Times New Roman" w:eastAsia="Times New Roman" w:cs="Times New Roman"/>
                <w:b/>
                <w:bCs/>
                <w:color w:val="000000"/>
                <w:sz w:val="22"/>
                <w:szCs w:val="22"/>
              </w:rPr>
              <w:t xml:space="preserve">lệ </w:t>
            </w:r>
            <w:r>
              <w:rPr>
                <w:rFonts w:ascii="Times New Roman" w:hAnsi="Times New Roman" w:eastAsia="Times New Roman" w:cs="Times New Roman"/>
                <w:b/>
                <w:bCs/>
                <w:color w:val="000000"/>
                <w:sz w:val="22"/>
                <w:szCs w:val="22"/>
              </w:rPr>
              <w:t xml:space="preserve">chất </w:t>
            </w:r>
            <w:r>
              <w:rPr>
                <w:rFonts w:ascii="Times New Roman" w:hAnsi="Times New Roman" w:eastAsia="Times New Roman" w:cs="Times New Roman"/>
                <w:b/>
                <w:bCs/>
                <w:color w:val="000000"/>
                <w:sz w:val="22"/>
                <w:szCs w:val="22"/>
              </w:rPr>
              <w:t xml:space="preserve">lượng </w:t>
            </w:r>
            <w:r>
              <w:rPr>
                <w:rFonts w:ascii="Times New Roman" w:hAnsi="Times New Roman" w:eastAsia="Times New Roman" w:cs="Times New Roman"/>
                <w:b/>
                <w:bCs/>
                <w:color w:val="000000"/>
                <w:sz w:val="22"/>
                <w:szCs w:val="22"/>
              </w:rPr>
              <w:t xml:space="preserve">còn </w:t>
            </w:r>
            <w:r>
              <w:rPr>
                <w:rFonts w:ascii="Times New Roman" w:hAnsi="Times New Roman" w:eastAsia="Times New Roman" w:cs="Times New Roman"/>
                <w:b/>
                <w:bCs/>
                <w:color w:val="000000"/>
                <w:sz w:val="22"/>
                <w:szCs w:val="22"/>
              </w:rPr>
              <w:t xml:space="preserve">lại (%)</w:t>
            </w:r>
            <w:r>
              <w:rPr>
                <w:rFonts w:ascii="Times New Roman" w:hAnsi="Times New Roman" w:eastAsia="Times New Roman" w:cs="Times New Roman"/>
                <w:b/>
                <w:bCs/>
                <w:color w:val="000000"/>
                <w:sz w:val="22"/>
                <w:szCs w:val="22"/>
              </w:rPr>
            </w:r>
            <w:r>
              <w:rPr>
                <w:rFonts w:ascii="Times New Roman" w:hAnsi="Times New Roman" w:eastAsia="Times New Roman" w:cs="Times New Roman"/>
                <w:b/>
                <w:bCs/>
                <w:color w:val="00000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1" w:line="276" w:lineRule="auto"/>
              <w:ind w:right="1" w:firstLine="0" w:left="0"/>
              <w:jc w:val="center"/>
              <w:rPr>
                <w:sz w:val="22"/>
                <w:szCs w:val="22"/>
              </w:rPr>
            </w:pPr>
            <w:r>
              <w:rPr>
                <w:rFonts w:ascii="Times New Roman" w:hAnsi="Times New Roman" w:eastAsia="Times New Roman" w:cs="Times New Roman"/>
                <w:b/>
                <w:color w:val="000000"/>
                <w:sz w:val="22"/>
                <w:szCs w:val="22"/>
              </w:rPr>
              <w:t xml:space="preserve">Thành</w:t>
            </w:r>
            <w:r>
              <w:rPr>
                <w:rFonts w:ascii="Times New Roman" w:hAnsi="Times New Roman" w:eastAsia="Times New Roman" w:cs="Times New Roman"/>
                <w:b/>
                <w:color w:val="000000"/>
                <w:spacing w:val="-15"/>
                <w:sz w:val="22"/>
                <w:szCs w:val="22"/>
              </w:rPr>
              <w:t xml:space="preserve"> </w:t>
            </w:r>
            <w:r>
              <w:rPr>
                <w:rFonts w:ascii="Times New Roman" w:hAnsi="Times New Roman" w:eastAsia="Times New Roman" w:cs="Times New Roman"/>
                <w:b/>
                <w:color w:val="000000"/>
                <w:sz w:val="22"/>
                <w:szCs w:val="22"/>
              </w:rPr>
              <w:t xml:space="preserve">t</w:t>
            </w:r>
            <w:r>
              <w:rPr>
                <w:rFonts w:ascii="Times New Roman" w:hAnsi="Times New Roman" w:eastAsia="Times New Roman" w:cs="Times New Roman"/>
                <w:b/>
                <w:color w:val="000000"/>
                <w:sz w:val="22"/>
                <w:szCs w:val="22"/>
              </w:rPr>
              <w:t xml:space="preserve">i</w:t>
            </w:r>
            <w:r>
              <w:rPr>
                <w:rFonts w:ascii="Times New Roman" w:hAnsi="Times New Roman" w:eastAsia="Times New Roman" w:cs="Times New Roman"/>
                <w:b/>
                <w:color w:val="000000"/>
                <w:sz w:val="22"/>
                <w:szCs w:val="22"/>
              </w:rPr>
              <w:t xml:space="preserve">ền </w:t>
            </w:r>
            <w:r>
              <w:rPr>
                <w:rFonts w:ascii="Times New Roman" w:hAnsi="Times New Roman" w:eastAsia="Times New Roman" w:cs="Times New Roman"/>
                <w:b/>
                <w:color w:val="000000"/>
                <w:spacing w:val="-2"/>
                <w:sz w:val="22"/>
                <w:szCs w:val="22"/>
              </w:rPr>
              <w:t xml:space="preserve">(đồng)</w:t>
            </w:r>
            <w:r>
              <w:rPr>
                <w:sz w:val="22"/>
                <w:szCs w:val="22"/>
              </w:rPr>
            </w:r>
            <w:r>
              <w:rPr>
                <w:sz w:val="22"/>
                <w:szCs w:val="22"/>
              </w:rPr>
            </w:r>
          </w:p>
        </w:tc>
      </w:tr>
      <w:tr>
        <w:trPr>
          <w:trHeight w:val="201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945" w:type="dxa"/>
            <w:vAlign w:val="top"/>
            <w:textDirection w:val="lrTb"/>
            <w:noWrap w:val="false"/>
          </w:tcPr>
          <w:p>
            <w:pPr>
              <w:pBdr>
                <w:top w:val="none" w:color="000000" w:sz="4" w:space="0"/>
                <w:left w:val="none" w:color="000000" w:sz="4" w:space="0"/>
                <w:bottom w:val="none" w:color="000000" w:sz="4" w:space="0"/>
                <w:right w:val="none" w:color="000000" w:sz="4" w:space="0"/>
              </w:pBdr>
              <w:spacing w:before="58" w:line="274" w:lineRule="auto"/>
              <w:ind w:right="95" w:firstLine="0" w:left="108"/>
              <w:jc w:val="both"/>
              <w:rPr>
                <w:b/>
                <w:bCs/>
                <w:sz w:val="22"/>
                <w:szCs w:val="22"/>
              </w:rPr>
            </w:pPr>
            <w:r>
              <w:rPr>
                <w:rFonts w:ascii="Times New Roman" w:hAnsi="Times New Roman" w:eastAsia="Times New Roman" w:cs="Times New Roman"/>
                <w:b/>
                <w:color w:val="000000"/>
                <w:sz w:val="22"/>
                <w:szCs w:val="22"/>
              </w:rPr>
            </w:r>
            <w:r>
              <w:rPr>
                <w:b/>
                <w:bCs/>
                <w:sz w:val="22"/>
                <w:szCs w:val="22"/>
              </w:rPr>
              <w:t xml:space="preserve">Quyền </w:t>
            </w:r>
            <w:r>
              <w:rPr>
                <w:b/>
                <w:bCs/>
                <w:sz w:val="22"/>
                <w:szCs w:val="22"/>
              </w:rPr>
              <w:t xml:space="preserve">sử </w:t>
            </w:r>
            <w:r>
              <w:rPr>
                <w:b/>
                <w:bCs/>
                <w:sz w:val="22"/>
                <w:szCs w:val="22"/>
              </w:rPr>
              <w:t xml:space="preserve">dụng </w:t>
            </w:r>
            <w:r>
              <w:rPr>
                <w:b/>
                <w:bCs/>
                <w:sz w:val="22"/>
                <w:szCs w:val="22"/>
              </w:rPr>
              <w:t xml:space="preserve">đất </w:t>
            </w:r>
            <w:r>
              <w:rPr>
                <w:b/>
                <w:bCs/>
                <w:sz w:val="22"/>
                <w:szCs w:val="22"/>
              </w:rPr>
              <w:t xml:space="preserve">và </w:t>
            </w:r>
            <w:r>
              <w:rPr>
                <w:b/>
                <w:bCs/>
                <w:sz w:val="22"/>
                <w:szCs w:val="22"/>
              </w:rPr>
              <w:t xml:space="preserve">công </w:t>
            </w:r>
            <w:r>
              <w:rPr>
                <w:b/>
                <w:bCs/>
                <w:sz w:val="22"/>
                <w:szCs w:val="22"/>
              </w:rPr>
              <w:t xml:space="preserve">t</w:t>
            </w:r>
            <w:r>
              <w:rPr>
                <w:b/>
                <w:bCs/>
                <w:sz w:val="22"/>
                <w:szCs w:val="22"/>
              </w:rPr>
              <w:t xml:space="preserve">rình </w:t>
            </w:r>
            <w:r>
              <w:rPr>
                <w:b/>
                <w:bCs/>
                <w:sz w:val="22"/>
                <w:szCs w:val="22"/>
              </w:rPr>
              <w:t xml:space="preserve">xây </w:t>
            </w:r>
            <w:r>
              <w:rPr>
                <w:b/>
                <w:bCs/>
                <w:sz w:val="22"/>
                <w:szCs w:val="22"/>
              </w:rPr>
              <w:t xml:space="preserve">dựng </w:t>
            </w:r>
            <w:r>
              <w:rPr>
                <w:b/>
                <w:bCs/>
                <w:sz w:val="22"/>
                <w:szCs w:val="22"/>
              </w:rPr>
              <w:t xml:space="preserve">tại </w:t>
            </w:r>
            <w:r>
              <w:rPr>
                <w:b/>
                <w:bCs/>
                <w:sz w:val="22"/>
                <w:szCs w:val="22"/>
              </w:rPr>
              <w:t xml:space="preserve">thửa </w:t>
            </w:r>
            <w:r>
              <w:rPr>
                <w:b/>
                <w:bCs/>
                <w:sz w:val="22"/>
                <w:szCs w:val="22"/>
              </w:rPr>
              <w:t xml:space="preserve">đất </w:t>
            </w:r>
            <w:r>
              <w:rPr>
                <w:b/>
                <w:bCs/>
                <w:sz w:val="22"/>
                <w:szCs w:val="22"/>
              </w:rPr>
              <w:t xml:space="preserve">số 585, </w:t>
            </w:r>
            <w:r>
              <w:rPr>
                <w:b/>
                <w:bCs/>
                <w:sz w:val="22"/>
                <w:szCs w:val="22"/>
              </w:rPr>
              <w:t xml:space="preserve">tờ </w:t>
            </w:r>
            <w:r>
              <w:rPr>
                <w:b/>
                <w:bCs/>
                <w:sz w:val="22"/>
                <w:szCs w:val="22"/>
              </w:rPr>
              <w:t xml:space="preserve">bản </w:t>
            </w:r>
            <w:r>
              <w:rPr>
                <w:b/>
                <w:bCs/>
                <w:sz w:val="22"/>
                <w:szCs w:val="22"/>
              </w:rPr>
              <w:t xml:space="preserve">đồ </w:t>
            </w:r>
            <w:r>
              <w:rPr>
                <w:b/>
                <w:bCs/>
                <w:sz w:val="22"/>
                <w:szCs w:val="22"/>
              </w:rPr>
              <w:t xml:space="preserve">số 260, </w:t>
            </w:r>
            <w:r>
              <w:rPr>
                <w:b/>
                <w:bCs/>
                <w:sz w:val="22"/>
                <w:szCs w:val="22"/>
              </w:rPr>
              <w:t xml:space="preserve">có </w:t>
            </w:r>
            <w:r>
              <w:rPr>
                <w:b/>
                <w:bCs/>
                <w:sz w:val="22"/>
                <w:szCs w:val="22"/>
              </w:rPr>
              <w:t xml:space="preserve">địa </w:t>
            </w:r>
            <w:r>
              <w:rPr>
                <w:b/>
                <w:bCs/>
                <w:sz w:val="22"/>
                <w:szCs w:val="22"/>
              </w:rPr>
              <w:t xml:space="preserve">chỉ: </w:t>
            </w:r>
            <w:r>
              <w:rPr>
                <w:b/>
                <w:bCs/>
                <w:sz w:val="22"/>
                <w:szCs w:val="22"/>
              </w:rPr>
              <w:t xml:space="preserve">xã </w:t>
            </w:r>
            <w:r>
              <w:rPr>
                <w:b/>
                <w:bCs/>
                <w:sz w:val="22"/>
                <w:szCs w:val="22"/>
              </w:rPr>
              <w:t xml:space="preserve">Nhơn </w:t>
            </w:r>
            <w:r>
              <w:rPr>
                <w:b/>
                <w:bCs/>
                <w:sz w:val="22"/>
                <w:szCs w:val="22"/>
              </w:rPr>
              <w:t xml:space="preserve">Trạch, </w:t>
            </w:r>
            <w:r>
              <w:rPr>
                <w:b/>
                <w:bCs/>
                <w:sz w:val="22"/>
                <w:szCs w:val="22"/>
              </w:rPr>
              <w:t xml:space="preserve">tỉnh </w:t>
            </w:r>
            <w:r>
              <w:rPr>
                <w:b/>
                <w:bCs/>
                <w:sz w:val="22"/>
                <w:szCs w:val="22"/>
              </w:rPr>
              <w:t xml:space="preserve">Đồng </w:t>
            </w:r>
            <w:r>
              <w:rPr>
                <w:b/>
                <w:bCs/>
                <w:sz w:val="22"/>
                <w:szCs w:val="22"/>
              </w:rPr>
              <w:t xml:space="preserve">Nai </w:t>
            </w:r>
            <w:r>
              <w:rPr>
                <w:b/>
                <w:bCs/>
                <w:sz w:val="22"/>
                <w:szCs w:val="22"/>
              </w:rPr>
              <w:t xml:space="preserve">theo </w:t>
            </w:r>
            <w:r>
              <w:rPr>
                <w:b/>
                <w:bCs/>
                <w:sz w:val="22"/>
                <w:szCs w:val="22"/>
              </w:rPr>
              <w:t xml:space="preserve">Giấy </w:t>
            </w:r>
            <w:r>
              <w:rPr>
                <w:b/>
                <w:bCs/>
                <w:sz w:val="22"/>
                <w:szCs w:val="22"/>
              </w:rPr>
              <w:t xml:space="preserve">chứng </w:t>
            </w:r>
            <w:r>
              <w:rPr>
                <w:b/>
                <w:bCs/>
                <w:sz w:val="22"/>
                <w:szCs w:val="22"/>
              </w:rPr>
              <w:t xml:space="preserve">nhận </w:t>
            </w:r>
            <w:r>
              <w:rPr>
                <w:b/>
                <w:bCs/>
                <w:sz w:val="22"/>
                <w:szCs w:val="22"/>
              </w:rPr>
              <w:t xml:space="preserve">quyền </w:t>
            </w:r>
            <w:r>
              <w:rPr>
                <w:b/>
                <w:bCs/>
                <w:sz w:val="22"/>
                <w:szCs w:val="22"/>
              </w:rPr>
              <w:t xml:space="preserve">sử </w:t>
            </w:r>
            <w:r>
              <w:rPr>
                <w:b/>
                <w:bCs/>
                <w:sz w:val="22"/>
                <w:szCs w:val="22"/>
              </w:rPr>
              <w:t xml:space="preserve">dụng </w:t>
            </w:r>
            <w:r>
              <w:rPr>
                <w:b/>
                <w:bCs/>
                <w:sz w:val="22"/>
                <w:szCs w:val="22"/>
              </w:rPr>
              <w:t xml:space="preserve">đất, </w:t>
            </w:r>
            <w:r>
              <w:rPr>
                <w:b/>
                <w:bCs/>
                <w:sz w:val="22"/>
                <w:szCs w:val="22"/>
              </w:rPr>
              <w:t xml:space="preserve">quy</w:t>
            </w:r>
            <w:r>
              <w:rPr>
                <w:b/>
                <w:bCs/>
                <w:sz w:val="22"/>
                <w:szCs w:val="22"/>
              </w:rPr>
              <w:t xml:space="preserve">ền </w:t>
            </w:r>
            <w:r>
              <w:rPr>
                <w:b/>
                <w:bCs/>
                <w:sz w:val="22"/>
                <w:szCs w:val="22"/>
              </w:rPr>
              <w:t xml:space="preserve">sở </w:t>
            </w:r>
            <w:r>
              <w:rPr>
                <w:b/>
                <w:bCs/>
                <w:sz w:val="22"/>
                <w:szCs w:val="22"/>
              </w:rPr>
              <w:t xml:space="preserve">hữu </w:t>
            </w:r>
            <w:r>
              <w:rPr>
                <w:b/>
                <w:bCs/>
                <w:sz w:val="22"/>
                <w:szCs w:val="22"/>
              </w:rPr>
              <w:t xml:space="preserve">tài </w:t>
            </w:r>
            <w:r>
              <w:rPr>
                <w:b/>
                <w:bCs/>
                <w:sz w:val="22"/>
                <w:szCs w:val="22"/>
              </w:rPr>
              <w:t xml:space="preserve">sản </w:t>
            </w:r>
            <w:r>
              <w:rPr>
                <w:b/>
                <w:bCs/>
                <w:sz w:val="22"/>
                <w:szCs w:val="22"/>
              </w:rPr>
              <w:t xml:space="preserve">gắn </w:t>
            </w:r>
            <w:r>
              <w:rPr>
                <w:b/>
                <w:bCs/>
                <w:sz w:val="22"/>
                <w:szCs w:val="22"/>
              </w:rPr>
              <w:t xml:space="preserve">liền </w:t>
            </w:r>
            <w:r>
              <w:rPr>
                <w:b/>
                <w:bCs/>
                <w:sz w:val="22"/>
                <w:szCs w:val="22"/>
              </w:rPr>
              <w:t xml:space="preserve">với </w:t>
            </w:r>
            <w:r>
              <w:rPr>
                <w:b/>
                <w:bCs/>
                <w:sz w:val="22"/>
                <w:szCs w:val="22"/>
              </w:rPr>
              <w:t xml:space="preserve">đất </w:t>
            </w:r>
            <w:r>
              <w:rPr>
                <w:b/>
                <w:bCs/>
                <w:sz w:val="22"/>
                <w:szCs w:val="22"/>
              </w:rPr>
              <w:t xml:space="preserve">số </w:t>
            </w:r>
            <w:r>
              <w:rPr>
                <w:b/>
                <w:bCs/>
                <w:sz w:val="22"/>
                <w:szCs w:val="22"/>
              </w:rPr>
              <w:t xml:space="preserve">AA 05817251, </w:t>
            </w:r>
            <w:r>
              <w:rPr>
                <w:b/>
                <w:bCs/>
                <w:sz w:val="22"/>
                <w:szCs w:val="22"/>
              </w:rPr>
              <w:t xml:space="preserve">số </w:t>
            </w:r>
            <w:r>
              <w:rPr>
                <w:b/>
                <w:bCs/>
                <w:sz w:val="22"/>
                <w:szCs w:val="22"/>
              </w:rPr>
              <w:t xml:space="preserve">vào </w:t>
            </w:r>
            <w:r>
              <w:rPr>
                <w:b/>
                <w:bCs/>
                <w:sz w:val="22"/>
                <w:szCs w:val="22"/>
              </w:rPr>
              <w:t xml:space="preserve">sổ </w:t>
            </w:r>
            <w:r>
              <w:rPr>
                <w:b/>
                <w:bCs/>
                <w:sz w:val="22"/>
                <w:szCs w:val="22"/>
              </w:rPr>
              <w:t xml:space="preserve">cấp </w:t>
            </w:r>
            <w:r>
              <w:rPr>
                <w:b/>
                <w:bCs/>
                <w:sz w:val="22"/>
                <w:szCs w:val="22"/>
              </w:rPr>
              <w:t xml:space="preserve">GCN: </w:t>
            </w:r>
            <w:r>
              <w:rPr>
                <w:b/>
                <w:bCs/>
                <w:sz w:val="22"/>
                <w:szCs w:val="22"/>
              </w:rPr>
              <w:t xml:space="preserve">CN10592 </w:t>
            </w:r>
            <w:r>
              <w:rPr>
                <w:b/>
                <w:bCs/>
                <w:sz w:val="22"/>
                <w:szCs w:val="22"/>
              </w:rPr>
              <w:t xml:space="preserve">do </w:t>
            </w:r>
            <w:r>
              <w:rPr>
                <w:b/>
                <w:bCs/>
                <w:sz w:val="22"/>
                <w:szCs w:val="22"/>
              </w:rPr>
              <w:t xml:space="preserve">Văn </w:t>
            </w:r>
            <w:r>
              <w:rPr>
                <w:b/>
                <w:bCs/>
                <w:sz w:val="22"/>
                <w:szCs w:val="22"/>
              </w:rPr>
              <w:t xml:space="preserve">phòng </w:t>
            </w:r>
            <w:r>
              <w:rPr>
                <w:b/>
                <w:bCs/>
                <w:sz w:val="22"/>
                <w:szCs w:val="22"/>
              </w:rPr>
              <w:t xml:space="preserve">đăng </w:t>
            </w:r>
            <w:r>
              <w:rPr>
                <w:b/>
                <w:bCs/>
                <w:sz w:val="22"/>
                <w:szCs w:val="22"/>
              </w:rPr>
              <w:t xml:space="preserve">ký </w:t>
            </w:r>
            <w:r>
              <w:rPr>
                <w:b/>
                <w:bCs/>
                <w:sz w:val="22"/>
                <w:szCs w:val="22"/>
              </w:rPr>
              <w:t xml:space="preserve">đất </w:t>
            </w:r>
            <w:r>
              <w:rPr>
                <w:b/>
                <w:bCs/>
                <w:sz w:val="22"/>
                <w:szCs w:val="22"/>
              </w:rPr>
              <w:t xml:space="preserve">đai </w:t>
            </w:r>
            <w:r>
              <w:rPr>
                <w:b/>
                <w:bCs/>
                <w:sz w:val="22"/>
                <w:szCs w:val="22"/>
              </w:rPr>
              <w:t xml:space="preserve">c</w:t>
            </w:r>
            <w:r>
              <w:rPr>
                <w:b/>
                <w:bCs/>
                <w:sz w:val="22"/>
                <w:szCs w:val="22"/>
              </w:rPr>
              <w:t xml:space="preserve">hi </w:t>
            </w:r>
            <w:r>
              <w:rPr>
                <w:b/>
                <w:bCs/>
                <w:sz w:val="22"/>
                <w:szCs w:val="22"/>
              </w:rPr>
              <w:t xml:space="preserve">nhánh </w:t>
            </w:r>
            <w:r>
              <w:rPr>
                <w:b/>
                <w:bCs/>
                <w:sz w:val="22"/>
                <w:szCs w:val="22"/>
              </w:rPr>
              <w:t xml:space="preserve">Nh</w:t>
            </w:r>
            <w:r>
              <w:rPr>
                <w:b/>
                <w:bCs/>
                <w:sz w:val="22"/>
                <w:szCs w:val="22"/>
              </w:rPr>
              <w:t xml:space="preserve">ơn </w:t>
            </w:r>
            <w:r>
              <w:rPr>
                <w:b/>
                <w:bCs/>
                <w:sz w:val="22"/>
                <w:szCs w:val="22"/>
              </w:rPr>
              <w:t xml:space="preserve">Trạch </w:t>
            </w:r>
            <w:r>
              <w:rPr>
                <w:b/>
                <w:bCs/>
                <w:sz w:val="22"/>
                <w:szCs w:val="22"/>
              </w:rPr>
              <w:t xml:space="preserve">cấp </w:t>
            </w:r>
            <w:r>
              <w:rPr>
                <w:b/>
                <w:bCs/>
                <w:sz w:val="22"/>
                <w:szCs w:val="22"/>
              </w:rPr>
              <w:t xml:space="preserve">ngày 31 </w:t>
            </w:r>
            <w:r>
              <w:rPr>
                <w:b/>
                <w:bCs/>
                <w:sz w:val="22"/>
                <w:szCs w:val="22"/>
              </w:rPr>
              <w:t xml:space="preserve">tháng 12 </w:t>
            </w:r>
            <w:r>
              <w:rPr>
                <w:b/>
                <w:bCs/>
                <w:sz w:val="22"/>
                <w:szCs w:val="22"/>
              </w:rPr>
              <w:t xml:space="preserve">năm 2025, </w:t>
            </w:r>
            <w:r>
              <w:rPr>
                <w:b/>
                <w:bCs/>
                <w:sz w:val="22"/>
                <w:szCs w:val="22"/>
              </w:rPr>
              <w:t xml:space="preserve">chủ </w:t>
            </w:r>
            <w:r>
              <w:rPr>
                <w:b/>
                <w:bCs/>
                <w:sz w:val="22"/>
                <w:szCs w:val="22"/>
              </w:rPr>
              <w:t xml:space="preserve">sử </w:t>
            </w:r>
            <w:r>
              <w:rPr>
                <w:b/>
                <w:bCs/>
                <w:sz w:val="22"/>
                <w:szCs w:val="22"/>
              </w:rPr>
              <w:t xml:space="preserve">dụ</w:t>
            </w:r>
            <w:r>
              <w:rPr>
                <w:b/>
                <w:bCs/>
                <w:sz w:val="22"/>
                <w:szCs w:val="22"/>
              </w:rPr>
              <w:t xml:space="preserve">ng </w:t>
            </w:r>
            <w:r>
              <w:rPr>
                <w:b/>
                <w:bCs/>
                <w:sz w:val="22"/>
                <w:szCs w:val="22"/>
              </w:rPr>
              <w:t xml:space="preserve">đất </w:t>
            </w:r>
            <w:r>
              <w:rPr>
                <w:b/>
                <w:bCs/>
                <w:sz w:val="22"/>
                <w:szCs w:val="22"/>
              </w:rPr>
              <w:t xml:space="preserve">là </w:t>
            </w:r>
            <w:r>
              <w:rPr>
                <w:b/>
                <w:bCs/>
                <w:sz w:val="22"/>
                <w:szCs w:val="22"/>
              </w:rPr>
              <w:t xml:space="preserve">ông </w:t>
            </w:r>
            <w:r>
              <w:rPr>
                <w:b/>
                <w:bCs/>
                <w:sz w:val="22"/>
                <w:szCs w:val="22"/>
              </w:rPr>
              <w:t xml:space="preserve">TRẦN </w:t>
            </w:r>
            <w:r>
              <w:rPr>
                <w:b/>
                <w:bCs/>
                <w:sz w:val="22"/>
                <w:szCs w:val="22"/>
              </w:rPr>
              <w:t xml:space="preserve">VĂN </w:t>
            </w:r>
            <w:r>
              <w:rPr>
                <w:b/>
                <w:bCs/>
                <w:sz w:val="22"/>
                <w:szCs w:val="22"/>
              </w:rPr>
              <w:t xml:space="preserve">PH</w:t>
            </w:r>
            <w:r>
              <w:rPr>
                <w:b/>
                <w:bCs/>
                <w:sz w:val="22"/>
                <w:szCs w:val="22"/>
              </w:rPr>
              <w:t xml:space="preserve">ƯƠNG. </w:t>
            </w:r>
            <w:r>
              <w:rPr>
                <w:b/>
                <w:bCs/>
                <w:sz w:val="22"/>
                <w:szCs w:val="22"/>
              </w:rPr>
            </w:r>
            <w:r>
              <w:rPr>
                <w:b/>
                <w:bCs/>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41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top"/>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10"/>
              <w:jc w:val="center"/>
              <w:rPr>
                <w:b w:val="0"/>
                <w:bCs w:val="0"/>
                <w:sz w:val="22"/>
                <w:szCs w:val="22"/>
              </w:rPr>
            </w:pPr>
            <w:r>
              <w:rPr>
                <w:rFonts w:ascii="Times New Roman" w:hAnsi="Times New Roman" w:eastAsia="Times New Roman" w:cs="Times New Roman"/>
                <w:b w:val="0"/>
                <w:bCs w:val="0"/>
                <w:color w:val="000000"/>
                <w:spacing w:val="-10"/>
                <w:sz w:val="22"/>
                <w:szCs w:val="22"/>
              </w:rPr>
              <w:t xml:space="preserve">1</w:t>
            </w:r>
            <w:r>
              <w:rPr>
                <w:b w:val="0"/>
                <w:bCs w:val="0"/>
                <w:sz w:val="22"/>
                <w:szCs w:val="22"/>
              </w:rPr>
            </w:r>
            <w:r>
              <w:rPr>
                <w:b w:val="0"/>
                <w:bCs w:val="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Đất</w:t>
            </w:r>
            <w:r>
              <w:rPr>
                <w:rFonts w:ascii="Times New Roman" w:hAnsi="Times New Roman" w:eastAsia="Times New Roman" w:cs="Times New Roman"/>
                <w:b w:val="0"/>
                <w:bCs w:val="0"/>
                <w:color w:val="000000"/>
                <w:spacing w:val="-1"/>
                <w:sz w:val="22"/>
                <w:szCs w:val="22"/>
              </w:rPr>
              <w:t xml:space="preserve"> </w:t>
            </w:r>
            <w:r>
              <w:rPr>
                <w:rFonts w:ascii="Times New Roman" w:hAnsi="Times New Roman" w:eastAsia="Times New Roman" w:cs="Times New Roman"/>
                <w:b w:val="0"/>
                <w:bCs w:val="0"/>
                <w:color w:val="000000"/>
                <w:sz w:val="22"/>
                <w:szCs w:val="22"/>
              </w:rPr>
            </w:r>
            <w:commentRangeStart w:id="0"/>
            <w:r>
              <w:rPr>
                <w:rFonts w:ascii="Times New Roman" w:hAnsi="Times New Roman" w:eastAsia="Times New Roman" w:cs="Times New Roman"/>
                <w:b w:val="0"/>
                <w:bCs w:val="0"/>
                <w:color w:val="000000"/>
                <w:sz w:val="22"/>
                <w:szCs w:val="22"/>
              </w:rPr>
              <w:t xml:space="preserve">ở</w:t>
            </w:r>
            <w:r>
              <w:rPr>
                <w:rFonts w:ascii="Times New Roman" w:hAnsi="Times New Roman" w:eastAsia="Times New Roman" w:cs="Times New Roman"/>
                <w:b w:val="0"/>
                <w:bCs w:val="0"/>
                <w:color w:val="000000"/>
                <w:spacing w:val="-1"/>
                <w:sz w:val="22"/>
                <w:szCs w:val="22"/>
              </w:rPr>
              <w:t xml:space="preserve"> </w:t>
            </w:r>
            <w:r>
              <w:rPr>
                <w:rFonts w:ascii="Times New Roman" w:hAnsi="Times New Roman" w:eastAsia="Times New Roman" w:cs="Times New Roman"/>
                <w:b w:val="0"/>
                <w:bCs w:val="0"/>
                <w:color w:val="000000"/>
                <w:sz w:val="22"/>
                <w:szCs w:val="22"/>
              </w:rPr>
              <w:t xml:space="preserve">tại</w:t>
            </w:r>
            <w:r>
              <w:rPr>
                <w:rFonts w:ascii="Times New Roman" w:hAnsi="Times New Roman" w:eastAsia="Times New Roman" w:cs="Times New Roman"/>
                <w:b w:val="0"/>
                <w:bCs w:val="0"/>
                <w:color w:val="000000"/>
                <w:spacing w:val="-2"/>
                <w:sz w:val="22"/>
                <w:szCs w:val="22"/>
              </w:rPr>
            </w:r>
            <w:commentRangeEnd w:id="0"/>
            <w:r>
              <w:commentReference w:id="0"/>
            </w:r>
            <w:r>
              <w:rPr>
                <w:rFonts w:ascii="Times New Roman" w:hAnsi="Times New Roman" w:eastAsia="Times New Roman" w:cs="Times New Roman"/>
                <w:b w:val="0"/>
                <w:bCs w:val="0"/>
                <w:color w:val="000000"/>
                <w:spacing w:val="-2"/>
                <w:sz w:val="22"/>
                <w:szCs w:val="22"/>
              </w:rPr>
              <w:t xml:space="preserve"> </w:t>
            </w:r>
            <w:r>
              <w:rPr>
                <w:rFonts w:ascii="Times New Roman" w:hAnsi="Times New Roman" w:eastAsia="Times New Roman" w:cs="Times New Roman"/>
                <w:b w:val="0"/>
                <w:bCs w:val="0"/>
                <w:color w:val="000000"/>
                <w:sz w:val="22"/>
                <w:szCs w:val="22"/>
              </w:rPr>
              <w:t xml:space="preserve">nông </w:t>
            </w:r>
            <w:r>
              <w:rPr>
                <w:rFonts w:ascii="Times New Roman" w:hAnsi="Times New Roman" w:eastAsia="Times New Roman" w:cs="Times New Roman"/>
                <w:b w:val="0"/>
                <w:bCs w:val="0"/>
                <w:color w:val="000000"/>
                <w:sz w:val="22"/>
                <w:szCs w:val="22"/>
              </w:rPr>
              <w:t xml:space="preserve">thôn</w:t>
            </w:r>
            <w:r>
              <w:rPr>
                <w:b w:val="0"/>
                <w:bCs w:val="0"/>
                <w:sz w:val="22"/>
                <w:szCs w:val="22"/>
              </w:rPr>
            </w:r>
            <w:r>
              <w:rPr>
                <w:b w:val="0"/>
                <w:bCs w:val="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10" w:type="dxa"/>
            <w:vAlign w:val="top"/>
            <w:textDirection w:val="lrTb"/>
            <w:noWrap w:val="false"/>
          </w:tcPr>
          <w:p>
            <w:pPr>
              <w:pBdr>
                <w:top w:val="none" w:color="000000" w:sz="4" w:space="0"/>
                <w:left w:val="none" w:color="000000" w:sz="4" w:space="0"/>
                <w:bottom w:val="none" w:color="000000" w:sz="4" w:space="0"/>
                <w:right w:val="none" w:color="000000" w:sz="4" w:space="0"/>
              </w:pBdr>
              <w:spacing w:before="40"/>
              <w:ind w:right="1" w:firstLine="0" w:left="9"/>
              <w:jc w:val="center"/>
              <w:rPr>
                <w:sz w:val="22"/>
                <w:szCs w:val="22"/>
              </w:rPr>
            </w:pPr>
            <w:r>
              <w:rPr>
                <w:rFonts w:ascii="Times New Roman" w:hAnsi="Times New Roman" w:eastAsia="Times New Roman" w:cs="Times New Roman"/>
                <w:color w:val="000000"/>
                <w:spacing w:val="-5"/>
                <w:sz w:val="22"/>
                <w:szCs w:val="22"/>
              </w:rPr>
              <w:t xml:space="preserve">100,0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66" w:type="dxa"/>
            <w:vAlign w:val="top"/>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11"/>
              <w:jc w:val="center"/>
              <w:rPr>
                <w:sz w:val="22"/>
                <w:szCs w:val="22"/>
              </w:rPr>
            </w:pPr>
            <w:r>
              <w:rPr>
                <w:rFonts w:ascii="Times New Roman" w:hAnsi="Times New Roman" w:eastAsia="Times New Roman" w:cs="Times New Roman"/>
                <w:color w:val="000000"/>
                <w:spacing w:val="-2"/>
                <w:sz w:val="22"/>
                <w:szCs w:val="22"/>
              </w:rPr>
              <w:t xml:space="preserve">40.000.000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top"/>
            <w:textDirection w:val="lrTb"/>
            <w:noWrap w:val="false"/>
          </w:tcPr>
          <w:p>
            <w:pPr>
              <w:pBdr/>
              <w:spacing/>
              <w:ind/>
              <w:jc w:val="center"/>
              <w:rPr>
                <w:rFonts w:ascii="Times New Roman" w:hAnsi="Times New Roman" w:eastAsia="Times New Roman" w:cs="Times New Roman"/>
                <w:color w:val="000000"/>
                <w:spacing w:val="-2"/>
                <w:sz w:val="22"/>
                <w:szCs w:val="22"/>
              </w:rPr>
            </w:pPr>
            <w:r>
              <w:rPr>
                <w:rFonts w:ascii="Times New Roman" w:hAnsi="Times New Roman" w:eastAsia="Times New Roman" w:cs="Times New Roman"/>
                <w:color w:val="000000"/>
                <w:spacing w:val="-2"/>
                <w:sz w:val="22"/>
                <w:szCs w:val="22"/>
              </w:rPr>
              <w:t xml:space="preserve">100%</w:t>
            </w:r>
            <w:r>
              <w:rPr>
                <w:rFonts w:ascii="Times New Roman" w:hAnsi="Times New Roman" w:eastAsia="Times New Roman" w:cs="Times New Roman"/>
                <w:color w:val="000000"/>
                <w:spacing w:val="-2"/>
                <w:sz w:val="22"/>
                <w:szCs w:val="22"/>
              </w:rPr>
            </w:r>
            <w:r>
              <w:rPr>
                <w:rFonts w:ascii="Times New Roman" w:hAnsi="Times New Roman" w:eastAsia="Times New Roman" w:cs="Times New Roman"/>
                <w:color w:val="000000"/>
                <w:spacing w:val="-2"/>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6"/>
              <w:jc w:val="center"/>
              <w:rPr>
                <w:sz w:val="22"/>
                <w:szCs w:val="22"/>
              </w:rPr>
            </w:pPr>
            <w:r>
              <w:rPr>
                <w:rFonts w:ascii="Times New Roman" w:hAnsi="Times New Roman" w:eastAsia="Times New Roman" w:cs="Times New Roman"/>
                <w:color w:val="000000"/>
                <w:spacing w:val="-2"/>
                <w:sz w:val="22"/>
                <w:szCs w:val="22"/>
              </w:rPr>
              <w:t xml:space="preserve">4.000.000.000</w:t>
            </w:r>
            <w:r>
              <w:rPr>
                <w:sz w:val="22"/>
                <w:szCs w:val="22"/>
              </w:rPr>
            </w:r>
            <w:r>
              <w:rPr>
                <w:sz w:val="22"/>
                <w:szCs w:val="22"/>
              </w:rPr>
            </w:r>
          </w:p>
        </w:tc>
      </w:tr>
      <w:tr>
        <w:trPr>
          <w:trHeight w:val="41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top"/>
            <w:textDirection w:val="lrTb"/>
            <w:noWrap w:val="false"/>
          </w:tcPr>
          <w:p>
            <w:pPr>
              <w:pBdr>
                <w:top w:val="none" w:color="000000" w:sz="4" w:space="0"/>
                <w:left w:val="none" w:color="000000" w:sz="4" w:space="0"/>
                <w:bottom w:val="none" w:color="000000" w:sz="4" w:space="0"/>
                <w:right w:val="none" w:color="000000" w:sz="4" w:space="0"/>
              </w:pBdr>
              <w:spacing w:before="39"/>
              <w:ind w:right="0" w:firstLine="0" w:left="10"/>
              <w:jc w:val="center"/>
              <w:rPr>
                <w:b w:val="0"/>
                <w:bCs w:val="0"/>
                <w:sz w:val="22"/>
                <w:szCs w:val="22"/>
              </w:rPr>
            </w:pPr>
            <w:r>
              <w:rPr>
                <w:rFonts w:ascii="Times New Roman" w:hAnsi="Times New Roman" w:eastAsia="Times New Roman" w:cs="Times New Roman"/>
                <w:b w:val="0"/>
                <w:bCs w:val="0"/>
                <w:color w:val="000000"/>
                <w:spacing w:val="-10"/>
                <w:sz w:val="22"/>
                <w:szCs w:val="22"/>
              </w:rPr>
              <w:t xml:space="preserve">2</w:t>
            </w:r>
            <w:r>
              <w:rPr>
                <w:b w:val="0"/>
                <w:bCs w:val="0"/>
                <w:sz w:val="22"/>
                <w:szCs w:val="22"/>
              </w:rPr>
            </w:r>
            <w:r>
              <w:rPr>
                <w:b w:val="0"/>
                <w:bCs w:val="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before="39"/>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Nhà</w:t>
            </w:r>
            <w:r>
              <w:rPr>
                <w:rFonts w:ascii="Times New Roman" w:hAnsi="Times New Roman" w:eastAsia="Times New Roman" w:cs="Times New Roman"/>
                <w:b w:val="0"/>
                <w:bCs w:val="0"/>
                <w:color w:val="000000"/>
                <w:spacing w:val="-2"/>
                <w:sz w:val="22"/>
                <w:szCs w:val="22"/>
              </w:rPr>
              <w:t xml:space="preserve"> </w:t>
            </w:r>
            <w:r>
              <w:rPr>
                <w:rFonts w:ascii="Times New Roman" w:hAnsi="Times New Roman" w:eastAsia="Times New Roman" w:cs="Times New Roman"/>
                <w:b w:val="0"/>
                <w:bCs w:val="0"/>
                <w:color w:val="000000"/>
                <w:sz w:val="22"/>
                <w:szCs w:val="22"/>
              </w:rPr>
              <w:t xml:space="preserve">ở riêng</w:t>
            </w:r>
            <w:r>
              <w:rPr>
                <w:rFonts w:ascii="Times New Roman" w:hAnsi="Times New Roman" w:eastAsia="Times New Roman" w:cs="Times New Roman"/>
                <w:b w:val="0"/>
                <w:bCs w:val="0"/>
                <w:color w:val="000000"/>
                <w:spacing w:val="-1"/>
                <w:sz w:val="22"/>
                <w:szCs w:val="22"/>
              </w:rPr>
              <w:t xml:space="preserve"> </w:t>
            </w:r>
            <w:r>
              <w:rPr>
                <w:rFonts w:ascii="Times New Roman" w:hAnsi="Times New Roman" w:eastAsia="Times New Roman" w:cs="Times New Roman"/>
                <w:b w:val="0"/>
                <w:bCs w:val="0"/>
                <w:color w:val="000000"/>
                <w:spacing w:val="-5"/>
                <w:sz w:val="22"/>
                <w:szCs w:val="22"/>
              </w:rPr>
              <w:t xml:space="preserve">lẻ</w:t>
            </w:r>
            <w:r>
              <w:rPr>
                <w:b w:val="0"/>
                <w:bCs w:val="0"/>
                <w:sz w:val="22"/>
                <w:szCs w:val="22"/>
              </w:rPr>
            </w:r>
            <w:r>
              <w:rPr>
                <w:b w:val="0"/>
                <w:bCs w:val="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10" w:type="dxa"/>
            <w:vAlign w:val="top"/>
            <w:textDirection w:val="lrTb"/>
            <w:noWrap w:val="false"/>
          </w:tcPr>
          <w:p>
            <w:pPr>
              <w:pBdr>
                <w:top w:val="none" w:color="000000" w:sz="4" w:space="0"/>
                <w:left w:val="none" w:color="000000" w:sz="4" w:space="0"/>
                <w:bottom w:val="none" w:color="000000" w:sz="4" w:space="0"/>
                <w:right w:val="none" w:color="000000" w:sz="4" w:space="0"/>
              </w:pBdr>
              <w:spacing w:before="39"/>
              <w:ind w:right="1" w:firstLine="0" w:left="9"/>
              <w:jc w:val="center"/>
              <w:rPr>
                <w:sz w:val="22"/>
                <w:szCs w:val="22"/>
              </w:rPr>
            </w:pPr>
            <w:r>
              <w:rPr>
                <w:rFonts w:ascii="Times New Roman" w:hAnsi="Times New Roman" w:eastAsia="Times New Roman" w:cs="Times New Roman"/>
                <w:color w:val="000000"/>
                <w:spacing w:val="-5"/>
                <w:sz w:val="22"/>
                <w:szCs w:val="22"/>
              </w:rPr>
              <w:t xml:space="preserve">252,0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66" w:type="dxa"/>
            <w:vAlign w:val="top"/>
            <w:textDirection w:val="lrTb"/>
            <w:noWrap w:val="false"/>
          </w:tcPr>
          <w:p>
            <w:pPr>
              <w:pBdr>
                <w:top w:val="none" w:color="000000" w:sz="4" w:space="0"/>
                <w:left w:val="none" w:color="000000" w:sz="4" w:space="0"/>
                <w:bottom w:val="none" w:color="000000" w:sz="4" w:space="0"/>
                <w:right w:val="none" w:color="000000" w:sz="4" w:space="0"/>
              </w:pBdr>
              <w:spacing w:before="68"/>
              <w:ind w:right="3" w:firstLine="0" w:left="11"/>
              <w:jc w:val="center"/>
              <w:rPr>
                <w:sz w:val="22"/>
                <w:szCs w:val="22"/>
              </w:rPr>
            </w:pPr>
            <w:r>
              <w:rPr>
                <w:rFonts w:ascii="Times New Roman" w:hAnsi="Times New Roman" w:eastAsia="Times New Roman" w:cs="Times New Roman"/>
                <w:color w:val="000000"/>
                <w:sz w:val="22"/>
                <w:szCs w:val="22"/>
              </w:rPr>
              <w:t xml:space="preserve">7.828.705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5" w:type="dxa"/>
            <w:vAlign w:val="top"/>
            <w:textDirection w:val="lrTb"/>
            <w:noWrap w:val="false"/>
          </w:tcPr>
          <w:p>
            <w:pPr>
              <w:pBdr/>
              <w:spacing/>
              <w:ind/>
              <w:jc w:val="center"/>
              <w:rPr>
                <w:rFonts w:ascii="Times New Roman" w:hAnsi="Times New Roman" w:eastAsia="Times New Roman" w:cs="Times New Roman"/>
                <w:color w:val="000000"/>
                <w:spacing w:val="-2"/>
                <w:sz w:val="22"/>
                <w:szCs w:val="22"/>
              </w:rPr>
            </w:pPr>
            <w:r>
              <w:rPr>
                <w:rFonts w:ascii="Times New Roman" w:hAnsi="Times New Roman" w:eastAsia="Times New Roman" w:cs="Times New Roman"/>
                <w:color w:val="000000"/>
                <w:spacing w:val="-2"/>
                <w:sz w:val="22"/>
                <w:szCs w:val="22"/>
              </w:rPr>
              <w:t xml:space="preserve"> 96%</w:t>
            </w:r>
            <w:r>
              <w:rPr>
                <w:rFonts w:ascii="Times New Roman" w:hAnsi="Times New Roman" w:eastAsia="Times New Roman" w:cs="Times New Roman"/>
                <w:color w:val="000000"/>
                <w:spacing w:val="-2"/>
                <w:sz w:val="22"/>
                <w:szCs w:val="22"/>
              </w:rPr>
            </w:r>
            <w:r>
              <w:rPr>
                <w:rFonts w:ascii="Times New Roman" w:hAnsi="Times New Roman" w:eastAsia="Times New Roman" w:cs="Times New Roman"/>
                <w:color w:val="000000"/>
                <w:spacing w:val="-2"/>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before="68"/>
              <w:ind w:right="0" w:firstLine="0" w:left="6"/>
              <w:jc w:val="center"/>
              <w:rPr>
                <w:sz w:val="22"/>
                <w:szCs w:val="22"/>
              </w:rPr>
            </w:pPr>
            <w:r>
              <w:rPr>
                <w:rFonts w:ascii="Times New Roman" w:hAnsi="Times New Roman" w:eastAsia="Times New Roman" w:cs="Times New Roman"/>
                <w:color w:val="000000"/>
                <w:spacing w:val="-2"/>
                <w:sz w:val="22"/>
                <w:szCs w:val="22"/>
              </w:rPr>
              <w:t xml:space="preserve">1.893.920.314</w:t>
            </w:r>
            <w:r>
              <w:rPr>
                <w:sz w:val="22"/>
                <w:szCs w:val="22"/>
              </w:rPr>
            </w:r>
            <w:r>
              <w:rPr>
                <w:sz w:val="22"/>
                <w:szCs w:val="22"/>
              </w:rPr>
            </w:r>
          </w:p>
        </w:tc>
      </w:tr>
      <w:tr>
        <w:trPr>
          <w:trHeight w:val="411"/>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654" w:type="dxa"/>
            <w:vAlign w:val="top"/>
            <w:textDirection w:val="lrTb"/>
            <w:noWrap w:val="false"/>
          </w:tcPr>
          <w:p>
            <w:pPr>
              <w:pBdr>
                <w:top w:val="none" w:color="000000" w:sz="4" w:space="0"/>
                <w:left w:val="none" w:color="000000" w:sz="4" w:space="0"/>
                <w:bottom w:val="none" w:color="000000" w:sz="4" w:space="0"/>
                <w:right w:val="none" w:color="000000" w:sz="4" w:space="0"/>
              </w:pBdr>
              <w:spacing w:before="39"/>
              <w:ind w:right="1" w:firstLine="0" w:left="8"/>
              <w:jc w:val="center"/>
              <w:rPr/>
            </w:pPr>
            <w:r>
              <w:rPr>
                <w:rFonts w:ascii="Times New Roman" w:hAnsi="Times New Roman" w:eastAsia="Times New Roman" w:cs="Times New Roman"/>
                <w:b/>
                <w:color w:val="000000"/>
                <w:sz w:val="24"/>
              </w:rPr>
              <w:t xml:space="preserve">TỔNG</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pacing w:val="-4"/>
                <w:sz w:val="24"/>
              </w:rPr>
              <w:t xml:space="preserve">CỘNG</w:t>
            </w:r>
            <w:r>
              <w:rPr>
                <w:rFonts w:ascii="Times New Roman" w:hAnsi="Times New Roman" w:eastAsia="Times New Roman" w:cs="Times New Roman"/>
                <w:sz w:val="20"/>
              </w:r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before="66"/>
              <w:ind w:right="0" w:firstLine="0" w:left="6"/>
              <w:jc w:val="center"/>
              <w:rPr/>
            </w:pPr>
            <w:r>
              <w:rPr>
                <w:rFonts w:ascii="Times New Roman" w:hAnsi="Times New Roman" w:eastAsia="Times New Roman" w:cs="Times New Roman"/>
                <w:color w:val="000000"/>
                <w:spacing w:val="-2"/>
                <w:sz w:val="24"/>
              </w:rPr>
              <w:t xml:space="preserve">5.893.920.314</w:t>
            </w:r>
            <w:r/>
          </w:p>
        </w:tc>
      </w:tr>
      <w:tr>
        <w:trPr>
          <w:trHeight w:val="410"/>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654" w:type="dxa"/>
            <w:vAlign w:val="top"/>
            <w:textDirection w:val="lrTb"/>
            <w:noWrap w:val="false"/>
          </w:tcPr>
          <w:p>
            <w:pPr>
              <w:pBdr>
                <w:top w:val="none" w:color="000000" w:sz="4" w:space="0"/>
                <w:left w:val="none" w:color="000000" w:sz="4" w:space="0"/>
                <w:bottom w:val="none" w:color="000000" w:sz="4" w:space="0"/>
                <w:right w:val="none" w:color="000000" w:sz="4" w:space="0"/>
              </w:pBdr>
              <w:spacing w:before="38"/>
              <w:ind w:right="0" w:firstLine="0" w:left="8"/>
              <w:jc w:val="center"/>
              <w:rPr/>
            </w:pPr>
            <w:r>
              <w:rPr>
                <w:rFonts w:ascii="Times New Roman" w:hAnsi="Times New Roman" w:eastAsia="Times New Roman" w:cs="Times New Roman"/>
                <w:b/>
                <w:color w:val="000000"/>
                <w:sz w:val="24"/>
              </w:rPr>
              <w:t xml:space="preserve">LÀM</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pacing w:val="-4"/>
                <w:sz w:val="24"/>
              </w:rPr>
              <w:t xml:space="preserve">TRÒN</w:t>
            </w:r>
            <w:r>
              <w:rPr>
                <w:rFonts w:ascii="Times New Roman" w:hAnsi="Times New Roman" w:eastAsia="Times New Roman" w:cs="Times New Roman"/>
                <w:sz w:val="20"/>
              </w:rPr>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before="38"/>
              <w:ind w:right="0" w:firstLine="0" w:left="6"/>
              <w:jc w:val="center"/>
              <w:rPr/>
            </w:pPr>
            <w:r>
              <w:rPr>
                <w:rFonts w:ascii="Times New Roman" w:hAnsi="Times New Roman" w:eastAsia="Times New Roman" w:cs="Times New Roman"/>
                <w:b/>
                <w:color w:val="000000"/>
                <w:spacing w:val="-2"/>
                <w:sz w:val="24"/>
              </w:rPr>
              <w:t xml:space="preserve">5.894.000.000</w:t>
            </w:r>
            <w:r/>
          </w:p>
        </w:tc>
      </w:tr>
      <w:tr>
        <w:trPr>
          <w:trHeight w:val="411"/>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497" w:type="dxa"/>
            <w:vAlign w:val="top"/>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8"/>
              <w:jc w:val="center"/>
              <w:rPr/>
            </w:pPr>
            <w:r>
              <w:rPr>
                <w:rFonts w:ascii="Times New Roman" w:hAnsi="Times New Roman" w:eastAsia="Times New Roman" w:cs="Times New Roman"/>
                <w:b/>
                <w:i/>
                <w:color w:val="000000"/>
                <w:sz w:val="24"/>
              </w:rPr>
              <w:t xml:space="preserve">(Bằng</w:t>
            </w:r>
            <w:r>
              <w:rPr>
                <w:rFonts w:ascii="Times New Roman" w:hAnsi="Times New Roman" w:eastAsia="Times New Roman" w:cs="Times New Roman"/>
                <w:b/>
                <w:i/>
                <w:color w:val="000000"/>
                <w:spacing w:val="-3"/>
                <w:sz w:val="24"/>
              </w:rPr>
              <w:t xml:space="preserve"> </w:t>
            </w:r>
            <w:r>
              <w:rPr>
                <w:rFonts w:ascii="Times New Roman" w:hAnsi="Times New Roman" w:eastAsia="Times New Roman" w:cs="Times New Roman"/>
                <w:b/>
                <w:i/>
                <w:color w:val="000000"/>
                <w:sz w:val="24"/>
              </w:rPr>
              <w:t xml:space="preserve">chữ: Năm tỷ tám</w:t>
            </w:r>
            <w:r>
              <w:rPr>
                <w:rFonts w:ascii="Times New Roman" w:hAnsi="Times New Roman" w:eastAsia="Times New Roman" w:cs="Times New Roman"/>
                <w:b/>
                <w:i/>
                <w:color w:val="000000"/>
                <w:spacing w:val="-3"/>
                <w:sz w:val="24"/>
              </w:rPr>
              <w:t xml:space="preserve"> </w:t>
            </w:r>
            <w:r>
              <w:rPr>
                <w:rFonts w:ascii="Times New Roman" w:hAnsi="Times New Roman" w:eastAsia="Times New Roman" w:cs="Times New Roman"/>
                <w:b/>
                <w:i/>
                <w:color w:val="000000"/>
                <w:sz w:val="24"/>
              </w:rPr>
              <w:t xml:space="preserve">trăm chín</w:t>
            </w:r>
            <w:r>
              <w:rPr>
                <w:rFonts w:ascii="Times New Roman" w:hAnsi="Times New Roman" w:eastAsia="Times New Roman" w:cs="Times New Roman"/>
                <w:b/>
                <w:i/>
                <w:color w:val="000000"/>
                <w:spacing w:val="-3"/>
                <w:sz w:val="24"/>
              </w:rPr>
              <w:t xml:space="preserve"> </w:t>
            </w:r>
            <w:r>
              <w:rPr>
                <w:rFonts w:ascii="Times New Roman" w:hAnsi="Times New Roman" w:eastAsia="Times New Roman" w:cs="Times New Roman"/>
                <w:b/>
                <w:i/>
                <w:color w:val="000000"/>
                <w:sz w:val="24"/>
              </w:rPr>
              <w:t xml:space="preserve">mươi bốn</w:t>
            </w:r>
            <w:r>
              <w:rPr>
                <w:rFonts w:ascii="Times New Roman" w:hAnsi="Times New Roman" w:eastAsia="Times New Roman" w:cs="Times New Roman"/>
                <w:b/>
                <w:i/>
                <w:color w:val="000000"/>
                <w:spacing w:val="-1"/>
                <w:sz w:val="24"/>
              </w:rPr>
              <w:t xml:space="preserve"> </w:t>
            </w:r>
            <w:r>
              <w:rPr>
                <w:rFonts w:ascii="Times New Roman" w:hAnsi="Times New Roman" w:eastAsia="Times New Roman" w:cs="Times New Roman"/>
                <w:b/>
                <w:i/>
                <w:color w:val="000000"/>
                <w:sz w:val="24"/>
              </w:rPr>
              <w:t xml:space="preserve">triệu</w:t>
            </w:r>
            <w:r>
              <w:rPr>
                <w:rFonts w:ascii="Times New Roman" w:hAnsi="Times New Roman" w:eastAsia="Times New Roman" w:cs="Times New Roman"/>
                <w:b/>
                <w:i/>
                <w:color w:val="000000"/>
                <w:spacing w:val="-2"/>
                <w:sz w:val="24"/>
              </w:rPr>
              <w:t xml:space="preserve"> đồng./.)</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0"/>
        <w:gridCol w:w="3260"/>
        <w:gridCol w:w="6661"/>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66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3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260" w:type="dxa"/>
            <w:textDirection w:val="lrTb"/>
            <w:noWrap w:val="false"/>
          </w:tcPr>
          <w:p>
            <w:pPr>
              <w:pStyle w:val="1046"/>
              <w:pBdr/>
              <w:spacing w:after="60"/>
              <w:ind/>
              <w:rPr>
                <w:color w:val="000000" w:themeColor="text1"/>
                <w:sz w:val="22"/>
                <w:szCs w:val="22"/>
              </w:rPr>
            </w:pPr>
            <w:r>
              <w:rPr>
                <w:rStyle w:val="1045"/>
                <w:rFonts w:ascii="Times New Roman" w:hAnsi="Times New Roman"/>
                <w:color w:val="000000" w:themeColor="text1"/>
                <w:sz w:val="22"/>
                <w:szCs w:val="22"/>
                <w:lang w:val="pt-BR"/>
              </w:rPr>
              <w:t xml:space="preserve">Số</w:t>
            </w:r>
            <w:r>
              <w:rPr>
                <w:rStyle w:val="1045"/>
                <w:rFonts w:ascii="Times New Roman" w:hAnsi="Times New Roman"/>
                <w:color w:val="000000" w:themeColor="text1"/>
                <w:sz w:val="22"/>
                <w:szCs w:val="22"/>
                <w:lang w:val="pt-BR"/>
              </w:rPr>
              <w:t xml:space="preserve">: </w:t>
            </w:r>
            <w:r>
              <w:rPr>
                <w:rStyle w:val="1045"/>
                <w:rFonts w:ascii="Times New Roman" w:hAnsi="Times New Roman"/>
                <w:color w:val="000000" w:themeColor="text1"/>
                <w:sz w:val="22"/>
                <w:szCs w:val="22"/>
                <w:lang w:val="pt-BR"/>
              </w:rPr>
            </w:r>
            <w:commentRangeStart w:id="1"/>
            <w:r>
              <w:rPr>
                <w:rStyle w:val="1045"/>
                <w:rFonts w:ascii="Times New Roman" w:hAnsi="Times New Roman"/>
                <w:color w:val="000000" w:themeColor="text1"/>
                <w:sz w:val="22"/>
                <w:szCs w:val="22"/>
                <w:lang w:val="pt-BR"/>
              </w:rPr>
              <w:t xml:space="preserve">275/2026/0088/VFI-</w:t>
            </w:r>
            <w:r>
              <w:rPr>
                <w:rStyle w:val="1045"/>
                <w:rFonts w:ascii="Times New Roman" w:hAnsi="Times New Roman"/>
                <w:color w:val="000000" w:themeColor="text1"/>
                <w:sz w:val="22"/>
                <w:szCs w:val="22"/>
                <w:lang w:val="pt-BR"/>
              </w:rPr>
              <w:t xml:space="preserve">BC</w:t>
            </w:r>
            <w:r>
              <w:rPr>
                <w:rStyle w:val="1045"/>
                <w:rFonts w:ascii="Times New Roman" w:hAnsi="Times New Roman"/>
                <w:color w:val="000000" w:themeColor="text1"/>
                <w:sz w:val="22"/>
                <w:szCs w:val="22"/>
                <w:lang w:val="pt-BR"/>
              </w:rPr>
              <w:t xml:space="preserve">.69.A</w:t>
            </w:r>
            <w:r>
              <w:rPr>
                <w:color w:val="000000" w:themeColor="text1"/>
                <w:sz w:val="22"/>
                <w:szCs w:val="22"/>
              </w:rPr>
            </w:r>
            <w:commentRangeEnd w:id="1"/>
            <w:r>
              <w:commentReference w:id="1"/>
            </w:r>
            <w:r>
              <w:rPr>
                <w:color w:val="000000" w:themeColor="text1"/>
                <w:sz w:val="22"/>
                <w:szCs w:val="22"/>
              </w:rPr>
            </w:r>
            <w:r>
              <w:rPr>
                <w:color w:val="000000" w:themeColor="text1"/>
                <w:sz w:val="22"/>
                <w:szCs w:val="22"/>
              </w:rPr>
            </w:r>
          </w:p>
        </w:tc>
        <w:tc>
          <w:tcPr>
            <w:shd w:val="clear" w:color="auto" w:fill="auto"/>
            <w:tcBorders/>
            <w:tcMar>
              <w:left w:w="108" w:type="dxa"/>
              <w:top w:w="0" w:type="dxa"/>
              <w:right w:w="108" w:type="dxa"/>
              <w:bottom w:w="0" w:type="dxa"/>
            </w:tcMar>
            <w:tcW w:w="6661" w:type="dxa"/>
            <w:textDirection w:val="lrTb"/>
            <w:noWrap w:val="false"/>
          </w:tcPr>
          <w:p>
            <w:pPr>
              <w:pStyle w:val="1046"/>
              <w:pBdr/>
              <w:spacing w:after="60"/>
              <w:ind w:right="-56"/>
              <w:jc w:val="right"/>
              <w:rPr>
                <w:color w:val="000000" w:themeColor="text1"/>
                <w:sz w:val="24"/>
                <w:szCs w:val="24"/>
                <w:lang w:val="vi-VN"/>
              </w:rPr>
            </w:pPr>
            <w:r>
              <w:rPr>
                <w:rStyle w:val="1045"/>
                <w:rFonts w:ascii="Times New Roman" w:hAnsi="Times New Roman"/>
                <w:i/>
                <w:color w:val="auto"/>
              </w:rPr>
              <w:t xml:space="preserve">TP. </w:t>
            </w:r>
            <w:r>
              <w:rPr>
                <w:rStyle w:val="1045"/>
                <w:rFonts w:ascii="Times New Roman" w:hAnsi="Times New Roman"/>
                <w:i/>
                <w:color w:val="auto"/>
              </w:rPr>
              <w:t xml:space="preserve">Hà</w:t>
            </w:r>
            <w:r>
              <w:rPr>
                <w:rStyle w:val="1045"/>
                <w:rFonts w:ascii="Times New Roman" w:hAnsi="Times New Roman"/>
                <w:i/>
                <w:color w:val="auto"/>
              </w:rPr>
              <w:t xml:space="preserve"> </w:t>
            </w:r>
            <w:r>
              <w:rPr>
                <w:rStyle w:val="1045"/>
                <w:rFonts w:ascii="Times New Roman" w:hAnsi="Times New Roman"/>
                <w:i/>
                <w:color w:val="auto"/>
              </w:rPr>
              <w:t xml:space="preserve">Nội</w:t>
            </w:r>
            <w:r>
              <w:rPr>
                <w:rStyle w:val="1045"/>
                <w:rFonts w:ascii="Times New Roman" w:hAnsi="Times New Roman"/>
                <w:i/>
                <w:color w:val="auto"/>
                <w:lang w:val="vi-VN"/>
              </w:rPr>
              <w:t xml:space="preserve">, </w:t>
            </w:r>
            <w:r>
              <w:rPr>
                <w:rStyle w:val="1045"/>
                <w:rFonts w:ascii="Times New Roman" w:hAnsi="Times New Roman"/>
                <w:i/>
                <w:color w:val="000000" w:themeColor="text1"/>
                <w:lang w:val="vi-VN"/>
              </w:rPr>
              <w:t xml:space="preserve">ngày 19 tháng 1 năm 2026</w:t>
            </w:r>
            <w:r>
              <w:rPr>
                <w:color w:val="000000" w:themeColor="text1"/>
                <w:sz w:val="24"/>
                <w:szCs w:val="24"/>
                <w:lang w:val="vi-VN"/>
              </w:rPr>
            </w:r>
            <w:r>
              <w:rPr>
                <w:color w:val="000000" w:themeColor="text1"/>
                <w:sz w:val="24"/>
                <w:szCs w:val="24"/>
                <w:lang w:val="vi-VN"/>
              </w:rPr>
            </w:r>
          </w:p>
        </w:tc>
      </w:tr>
    </w:tbl>
    <w:p>
      <w:pPr>
        <w:pStyle w:val="104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275/2026/0088/VFI-CT.69.A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w:t>
            </w:r>
            <w:r>
              <w:rPr>
                <w:b/>
                <w:bCs/>
              </w:rPr>
              <w:t xml:space="preserve">TRẦN </w:t>
            </w:r>
            <w:r>
              <w:rPr>
                <w:b/>
                <w:bCs/>
              </w:rPr>
              <w:t xml:space="preserve">VĂN </w:t>
            </w:r>
            <w:r>
              <w:rPr>
                <w:b/>
                <w:bCs/>
              </w:rPr>
              <w:t xml:space="preserve">PHƯƠNG </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szCs w:val="24"/>
              </w:rPr>
              <w:t xml:space="preserve">036085008603</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jc w:val="both"/>
              <w:rPr>
                <w:color w:val="000000" w:themeColor="text1"/>
                <w:spacing w:val="-4"/>
                <w14:ligatures w14:val="none"/>
              </w:rPr>
            </w:pPr>
            <w:r>
              <w:rPr>
                <w:color w:val="000000" w:themeColor="text1"/>
                <w:spacing w:val="-4"/>
              </w:rPr>
            </w:r>
            <w:r>
              <w:rPr>
                <w:color w:val="000000" w:themeColor="text1"/>
                <w:spacing w:val="-4"/>
              </w:rPr>
              <w:t xml:space="preserve">Quyền </w:t>
            </w:r>
            <w:r>
              <w:rPr>
                <w:color w:val="000000" w:themeColor="text1"/>
                <w:spacing w:val="-4"/>
              </w:rPr>
              <w:t xml:space="preserve">sử </w:t>
            </w:r>
            <w:r>
              <w:rPr>
                <w:color w:val="000000" w:themeColor="text1"/>
                <w:spacing w:val="-4"/>
              </w:rPr>
              <w:t xml:space="preserve">dụng </w:t>
            </w:r>
            <w:r>
              <w:rPr>
                <w:color w:val="000000" w:themeColor="text1"/>
                <w:spacing w:val="-4"/>
              </w:rPr>
              <w:t xml:space="preserve">đất </w:t>
            </w:r>
            <w:r>
              <w:rPr>
                <w:color w:val="000000" w:themeColor="text1"/>
                <w:spacing w:val="-4"/>
              </w:rPr>
              <w:t xml:space="preserve">và </w:t>
            </w:r>
            <w:r>
              <w:rPr>
                <w:color w:val="000000" w:themeColor="text1"/>
                <w:spacing w:val="-4"/>
              </w:rPr>
              <w:t xml:space="preserve">công </w:t>
            </w:r>
            <w:r>
              <w:rPr>
                <w:color w:val="000000" w:themeColor="text1"/>
                <w:spacing w:val="-4"/>
              </w:rPr>
              <w:t xml:space="preserve">t</w:t>
            </w:r>
            <w:r>
              <w:rPr>
                <w:color w:val="000000" w:themeColor="text1"/>
                <w:spacing w:val="-4"/>
              </w:rPr>
              <w:t xml:space="preserve">rình </w:t>
            </w:r>
            <w:r>
              <w:rPr>
                <w:color w:val="000000" w:themeColor="text1"/>
                <w:spacing w:val="-4"/>
              </w:rPr>
              <w:t xml:space="preserve">xây </w:t>
            </w:r>
            <w:r>
              <w:rPr>
                <w:color w:val="000000" w:themeColor="text1"/>
                <w:spacing w:val="-4"/>
              </w:rPr>
              <w:t xml:space="preserve">dựng </w:t>
            </w:r>
            <w:r>
              <w:rPr>
                <w:color w:val="000000" w:themeColor="text1"/>
                <w:spacing w:val="-4"/>
              </w:rPr>
              <w:t xml:space="preserve">tại </w:t>
            </w:r>
            <w:r>
              <w:rPr>
                <w:color w:val="000000" w:themeColor="text1"/>
                <w:spacing w:val="-4"/>
              </w:rPr>
              <w:t xml:space="preserve">thửa </w:t>
            </w:r>
            <w:r>
              <w:rPr>
                <w:color w:val="000000" w:themeColor="text1"/>
                <w:spacing w:val="-4"/>
              </w:rPr>
              <w:t xml:space="preserve">đất </w:t>
            </w:r>
            <w:r>
              <w:rPr>
                <w:color w:val="000000" w:themeColor="text1"/>
                <w:spacing w:val="-4"/>
              </w:rPr>
              <w:t xml:space="preserve">số 585, </w:t>
            </w:r>
            <w:r>
              <w:rPr>
                <w:color w:val="000000" w:themeColor="text1"/>
                <w:spacing w:val="-4"/>
              </w:rPr>
              <w:t xml:space="preserve">tờ </w:t>
            </w:r>
            <w:r>
              <w:rPr>
                <w:color w:val="000000" w:themeColor="text1"/>
                <w:spacing w:val="-4"/>
              </w:rPr>
              <w:t xml:space="preserve">bản </w:t>
            </w:r>
            <w:r>
              <w:rPr>
                <w:color w:val="000000" w:themeColor="text1"/>
                <w:spacing w:val="-4"/>
              </w:rPr>
              <w:t xml:space="preserve">đồ </w:t>
            </w:r>
            <w:r>
              <w:rPr>
                <w:color w:val="000000" w:themeColor="text1"/>
                <w:spacing w:val="-4"/>
              </w:rPr>
              <w:t xml:space="preserve">số 260, </w:t>
            </w:r>
            <w:r>
              <w:rPr>
                <w:color w:val="000000" w:themeColor="text1"/>
                <w:spacing w:val="-4"/>
              </w:rPr>
              <w:t xml:space="preserve">có </w:t>
            </w:r>
            <w:r>
              <w:rPr>
                <w:color w:val="000000" w:themeColor="text1"/>
                <w:spacing w:val="-4"/>
              </w:rPr>
              <w:t xml:space="preserve">địa </w:t>
            </w:r>
            <w:r>
              <w:rPr>
                <w:color w:val="000000" w:themeColor="text1"/>
                <w:spacing w:val="-4"/>
              </w:rPr>
              <w:t xml:space="preserve">chỉ: </w:t>
            </w:r>
            <w:r>
              <w:rPr>
                <w:color w:val="000000" w:themeColor="text1"/>
                <w:spacing w:val="-4"/>
              </w:rPr>
              <w:t xml:space="preserve">xã </w:t>
            </w:r>
            <w:r>
              <w:rPr>
                <w:color w:val="000000" w:themeColor="text1"/>
                <w:spacing w:val="-4"/>
              </w:rPr>
              <w:t xml:space="preserve">Nhơn </w:t>
            </w:r>
            <w:r>
              <w:rPr>
                <w:color w:val="000000" w:themeColor="text1"/>
                <w:spacing w:val="-4"/>
              </w:rPr>
              <w:t xml:space="preserve">Trạch, </w:t>
            </w:r>
            <w:r>
              <w:rPr>
                <w:color w:val="000000" w:themeColor="text1"/>
                <w:spacing w:val="-4"/>
              </w:rPr>
              <w:t xml:space="preserve">tỉnh </w:t>
            </w:r>
            <w:r>
              <w:rPr>
                <w:color w:val="000000" w:themeColor="text1"/>
                <w:spacing w:val="-4"/>
              </w:rPr>
              <w:t xml:space="preserve">Đồng </w:t>
            </w:r>
            <w:r>
              <w:rPr>
                <w:color w:val="000000" w:themeColor="text1"/>
                <w:spacing w:val="-4"/>
              </w:rPr>
              <w:t xml:space="preserve">Nai </w:t>
            </w:r>
            <w:r>
              <w:rPr>
                <w:color w:val="000000" w:themeColor="text1"/>
                <w:spacing w:val="-4"/>
              </w:rPr>
              <w:t xml:space="preserve">theo </w:t>
            </w:r>
            <w:r>
              <w:rPr>
                <w:color w:val="000000" w:themeColor="text1"/>
                <w:spacing w:val="-4"/>
              </w:rPr>
              <w:t xml:space="preserve">Giấy </w:t>
            </w:r>
            <w:r>
              <w:rPr>
                <w:color w:val="000000" w:themeColor="text1"/>
                <w:spacing w:val="-4"/>
              </w:rPr>
              <w:t xml:space="preserve">chứng </w:t>
            </w:r>
            <w:r>
              <w:rPr>
                <w:color w:val="000000" w:themeColor="text1"/>
                <w:spacing w:val="-4"/>
              </w:rPr>
              <w:t xml:space="preserve">nhận </w:t>
            </w:r>
            <w:r>
              <w:rPr>
                <w:color w:val="000000" w:themeColor="text1"/>
                <w:spacing w:val="-4"/>
              </w:rPr>
              <w:t xml:space="preserve">quyền </w:t>
            </w:r>
            <w:r>
              <w:rPr>
                <w:color w:val="000000" w:themeColor="text1"/>
                <w:spacing w:val="-4"/>
              </w:rPr>
              <w:t xml:space="preserve">sử </w:t>
            </w:r>
            <w:r>
              <w:rPr>
                <w:color w:val="000000" w:themeColor="text1"/>
                <w:spacing w:val="-4"/>
              </w:rPr>
              <w:t xml:space="preserve">dụng </w:t>
            </w:r>
            <w:r>
              <w:rPr>
                <w:color w:val="000000" w:themeColor="text1"/>
                <w:spacing w:val="-4"/>
              </w:rPr>
              <w:t xml:space="preserve">đất, </w:t>
            </w:r>
            <w:r>
              <w:rPr>
                <w:color w:val="000000" w:themeColor="text1"/>
                <w:spacing w:val="-4"/>
              </w:rPr>
              <w:t xml:space="preserve">quy</w:t>
            </w:r>
            <w:r>
              <w:rPr>
                <w:color w:val="000000" w:themeColor="text1"/>
                <w:spacing w:val="-4"/>
              </w:rPr>
              <w:t xml:space="preserve">ền </w:t>
            </w:r>
            <w:r>
              <w:rPr>
                <w:color w:val="000000" w:themeColor="text1"/>
                <w:spacing w:val="-4"/>
              </w:rPr>
              <w:t xml:space="preserve">sở </w:t>
            </w:r>
            <w:r>
              <w:rPr>
                <w:color w:val="000000" w:themeColor="text1"/>
                <w:spacing w:val="-4"/>
              </w:rPr>
              <w:t xml:space="preserve">hữu </w:t>
            </w:r>
            <w:r>
              <w:rPr>
                <w:color w:val="000000" w:themeColor="text1"/>
                <w:spacing w:val="-4"/>
              </w:rPr>
              <w:t xml:space="preserve">tài </w:t>
            </w:r>
            <w:r>
              <w:rPr>
                <w:color w:val="000000" w:themeColor="text1"/>
                <w:spacing w:val="-4"/>
              </w:rPr>
              <w:t xml:space="preserve">sản </w:t>
            </w:r>
            <w:r>
              <w:rPr>
                <w:color w:val="000000" w:themeColor="text1"/>
                <w:spacing w:val="-4"/>
              </w:rPr>
              <w:t xml:space="preserve">gắn </w:t>
            </w:r>
            <w:r>
              <w:rPr>
                <w:color w:val="000000" w:themeColor="text1"/>
                <w:spacing w:val="-4"/>
              </w:rPr>
              <w:t xml:space="preserve">liền </w:t>
            </w:r>
            <w:r>
              <w:rPr>
                <w:color w:val="000000" w:themeColor="text1"/>
                <w:spacing w:val="-4"/>
              </w:rPr>
              <w:t xml:space="preserve">với </w:t>
            </w:r>
            <w:r>
              <w:rPr>
                <w:color w:val="000000" w:themeColor="text1"/>
                <w:spacing w:val="-4"/>
              </w:rPr>
              <w:t xml:space="preserve">đất </w:t>
            </w:r>
            <w:r>
              <w:rPr>
                <w:color w:val="000000" w:themeColor="text1"/>
                <w:spacing w:val="-4"/>
              </w:rPr>
              <w:t xml:space="preserve">số </w:t>
            </w:r>
            <w:r>
              <w:rPr>
                <w:color w:val="000000" w:themeColor="text1"/>
                <w:spacing w:val="-4"/>
              </w:rPr>
              <w:t xml:space="preserve">AA 05817251, </w:t>
            </w:r>
            <w:r>
              <w:rPr>
                <w:color w:val="000000" w:themeColor="text1"/>
                <w:spacing w:val="-4"/>
              </w:rPr>
              <w:t xml:space="preserve">số </w:t>
            </w:r>
            <w:r>
              <w:rPr>
                <w:color w:val="000000" w:themeColor="text1"/>
                <w:spacing w:val="-4"/>
              </w:rPr>
              <w:t xml:space="preserve">vào </w:t>
            </w:r>
            <w:r>
              <w:rPr>
                <w:color w:val="000000" w:themeColor="text1"/>
                <w:spacing w:val="-4"/>
              </w:rPr>
              <w:t xml:space="preserve">sổ </w:t>
            </w:r>
            <w:r>
              <w:rPr>
                <w:color w:val="000000" w:themeColor="text1"/>
                <w:spacing w:val="-4"/>
              </w:rPr>
              <w:t xml:space="preserve">cấp </w:t>
            </w:r>
            <w:r>
              <w:rPr>
                <w:color w:val="000000" w:themeColor="text1"/>
                <w:spacing w:val="-4"/>
              </w:rPr>
              <w:t xml:space="preserve">GCN: </w:t>
            </w:r>
            <w:r>
              <w:rPr>
                <w:color w:val="000000" w:themeColor="text1"/>
                <w:spacing w:val="-4"/>
              </w:rPr>
              <w:t xml:space="preserve">CN10592 </w:t>
            </w:r>
            <w:r>
              <w:rPr>
                <w:color w:val="000000" w:themeColor="text1"/>
                <w:spacing w:val="-4"/>
              </w:rPr>
              <w:t xml:space="preserve">do </w:t>
            </w:r>
            <w:r>
              <w:rPr>
                <w:color w:val="000000" w:themeColor="text1"/>
                <w:spacing w:val="-4"/>
              </w:rPr>
              <w:t xml:space="preserve">Văn </w:t>
            </w:r>
            <w:r>
              <w:rPr>
                <w:color w:val="000000" w:themeColor="text1"/>
                <w:spacing w:val="-4"/>
              </w:rPr>
              <w:t xml:space="preserve">phòng </w:t>
            </w:r>
            <w:r>
              <w:rPr>
                <w:color w:val="000000" w:themeColor="text1"/>
                <w:spacing w:val="-4"/>
              </w:rPr>
              <w:t xml:space="preserve">đăng </w:t>
            </w:r>
            <w:r>
              <w:rPr>
                <w:color w:val="000000" w:themeColor="text1"/>
                <w:spacing w:val="-4"/>
              </w:rPr>
              <w:t xml:space="preserve">ký </w:t>
            </w:r>
            <w:r>
              <w:rPr>
                <w:color w:val="000000" w:themeColor="text1"/>
                <w:spacing w:val="-4"/>
              </w:rPr>
              <w:t xml:space="preserve">đất </w:t>
            </w:r>
            <w:r>
              <w:rPr>
                <w:color w:val="000000" w:themeColor="text1"/>
                <w:spacing w:val="-4"/>
              </w:rPr>
              <w:t xml:space="preserve">đai </w:t>
            </w:r>
            <w:r>
              <w:rPr>
                <w:color w:val="000000" w:themeColor="text1"/>
                <w:spacing w:val="-4"/>
              </w:rPr>
              <w:t xml:space="preserve">c</w:t>
            </w:r>
            <w:r>
              <w:rPr>
                <w:color w:val="000000" w:themeColor="text1"/>
                <w:spacing w:val="-4"/>
              </w:rPr>
              <w:t xml:space="preserve">hi </w:t>
            </w:r>
            <w:r>
              <w:rPr>
                <w:color w:val="000000" w:themeColor="text1"/>
                <w:spacing w:val="-4"/>
              </w:rPr>
              <w:t xml:space="preserve">nhánh </w:t>
            </w:r>
            <w:r>
              <w:rPr>
                <w:color w:val="000000" w:themeColor="text1"/>
                <w:spacing w:val="-4"/>
              </w:rPr>
              <w:t xml:space="preserve">Nh</w:t>
            </w:r>
            <w:r>
              <w:rPr>
                <w:color w:val="000000" w:themeColor="text1"/>
                <w:spacing w:val="-4"/>
              </w:rPr>
              <w:t xml:space="preserve">ơn </w:t>
            </w:r>
            <w:r>
              <w:rPr>
                <w:color w:val="000000" w:themeColor="text1"/>
                <w:spacing w:val="-4"/>
              </w:rPr>
              <w:t xml:space="preserve">Trạch </w:t>
            </w:r>
            <w:r>
              <w:rPr>
                <w:color w:val="000000" w:themeColor="text1"/>
                <w:spacing w:val="-4"/>
              </w:rPr>
              <w:t xml:space="preserve">cấp </w:t>
            </w:r>
            <w:r>
              <w:rPr>
                <w:color w:val="000000" w:themeColor="text1"/>
                <w:spacing w:val="-4"/>
              </w:rPr>
              <w:t xml:space="preserve">ngày 31 </w:t>
            </w:r>
            <w:r>
              <w:rPr>
                <w:color w:val="000000" w:themeColor="text1"/>
                <w:spacing w:val="-4"/>
              </w:rPr>
              <w:t xml:space="preserve">tháng 12 </w:t>
            </w:r>
            <w:r>
              <w:rPr>
                <w:color w:val="000000" w:themeColor="text1"/>
                <w:spacing w:val="-4"/>
              </w:rPr>
              <w:t xml:space="preserve">năm 2025, </w:t>
            </w:r>
            <w:r>
              <w:rPr>
                <w:color w:val="000000" w:themeColor="text1"/>
                <w:spacing w:val="-4"/>
              </w:rPr>
              <w:t xml:space="preserve">chủ </w:t>
            </w:r>
            <w:r>
              <w:rPr>
                <w:color w:val="000000" w:themeColor="text1"/>
                <w:spacing w:val="-4"/>
              </w:rPr>
              <w:t xml:space="preserve">sử </w:t>
            </w:r>
            <w:r>
              <w:rPr>
                <w:color w:val="000000" w:themeColor="text1"/>
                <w:spacing w:val="-4"/>
              </w:rPr>
              <w:t xml:space="preserve">dụ</w:t>
            </w:r>
            <w:r>
              <w:rPr>
                <w:color w:val="000000" w:themeColor="text1"/>
                <w:spacing w:val="-4"/>
              </w:rPr>
              <w:t xml:space="preserve">ng </w:t>
            </w:r>
            <w:r>
              <w:rPr>
                <w:color w:val="000000" w:themeColor="text1"/>
                <w:spacing w:val="-4"/>
              </w:rPr>
              <w:t xml:space="preserve">đất </w:t>
            </w:r>
            <w:r>
              <w:rPr>
                <w:color w:val="000000" w:themeColor="text1"/>
                <w:spacing w:val="-4"/>
              </w:rPr>
              <w:t xml:space="preserve">là </w:t>
            </w:r>
            <w:r>
              <w:rPr>
                <w:color w:val="000000" w:themeColor="text1"/>
                <w:spacing w:val="-4"/>
              </w:rPr>
              <w:t xml:space="preserve">ông </w:t>
            </w:r>
            <w:r>
              <w:rPr>
                <w:color w:val="000000" w:themeColor="text1"/>
                <w:spacing w:val="-4"/>
              </w:rPr>
              <w:t xml:space="preserve">TRẦN </w:t>
            </w:r>
            <w:r>
              <w:rPr>
                <w:color w:val="000000" w:themeColor="text1"/>
                <w:spacing w:val="-4"/>
              </w:rPr>
              <w:t xml:space="preserve">VĂN </w:t>
            </w:r>
            <w:r>
              <w:rPr>
                <w:color w:val="000000" w:themeColor="text1"/>
                <w:spacing w:val="-4"/>
              </w:rPr>
              <w:t xml:space="preserve">PH</w:t>
            </w:r>
            <w:r>
              <w:rPr>
                <w:color w:val="000000" w:themeColor="text1"/>
                <w:spacing w:val="-4"/>
              </w:rPr>
              <w:t xml:space="preserve">ƯƠNG. </w:t>
            </w:r>
            <w:r>
              <w:rPr>
                <w:color w:val="000000" w:themeColor="text1"/>
                <w:spacing w:val="-4"/>
                <w14:ligatures w14:val="none"/>
              </w:rPr>
            </w:r>
            <w:r>
              <w:rPr>
                <w:color w:val="000000" w:themeColor="text1"/>
                <w:spacing w:val="-4"/>
                <w14:ligatures w14: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w:t>
            </w:r>
            <w:r>
              <w:rPr>
                <w:color w:val="000000" w:themeColor="text1"/>
                <w:lang w:val="pt-BR"/>
              </w:rPr>
              <w:t xml:space="preserve">Nhơn </w:t>
            </w:r>
            <w:r>
              <w:rPr>
                <w:color w:val="000000" w:themeColor="text1"/>
                <w:lang w:val="pt-BR"/>
              </w:rPr>
              <w:t xml:space="preserve">Trạch, </w:t>
            </w:r>
            <w:r>
              <w:rPr>
                <w:color w:val="000000" w:themeColor="text1"/>
                <w:lang w:val="pt-BR"/>
              </w:rPr>
              <w:t xml:space="preserve">tỉnh </w:t>
            </w:r>
            <w:r>
              <w:rPr>
                <w:color w:val="000000" w:themeColor="text1"/>
                <w:lang w:val="pt-BR"/>
              </w:rPr>
              <w:t xml:space="preserve">Đồng </w:t>
            </w:r>
            <w:r>
              <w:rPr>
                <w:color w:val="000000" w:themeColor="text1"/>
                <w:lang w:val="pt-BR"/>
              </w:rPr>
              <w:t xml:space="preserve">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(10.735760, 106.953564)</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4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4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4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47"/>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4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4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4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4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4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4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4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4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47"/>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b w:val="0"/>
          <w:bCs w:val="0"/>
        </w:rPr>
        <w:t xml:space="preserve">Giấy </w:t>
      </w:r>
      <w:r>
        <w:rPr>
          <w:b w:val="0"/>
          <w:bCs w:val="0"/>
        </w:rPr>
        <w:t xml:space="preserve">chứng </w:t>
      </w:r>
      <w:r>
        <w:rPr>
          <w:b w:val="0"/>
          <w:bCs w:val="0"/>
        </w:rPr>
        <w:t xml:space="preserve">nhận </w:t>
      </w:r>
      <w:r>
        <w:rPr>
          <w:b w:val="0"/>
          <w:bCs w:val="0"/>
        </w:rPr>
        <w:t xml:space="preserve">quyền </w:t>
      </w:r>
      <w:r>
        <w:rPr>
          <w:b w:val="0"/>
          <w:bCs w:val="0"/>
        </w:rPr>
        <w:t xml:space="preserve">sử </w:t>
      </w:r>
      <w:r>
        <w:rPr>
          <w:b w:val="0"/>
          <w:bCs w:val="0"/>
        </w:rPr>
        <w:t xml:space="preserve">dụng </w:t>
      </w:r>
      <w:r>
        <w:rPr>
          <w:b w:val="0"/>
          <w:bCs w:val="0"/>
        </w:rPr>
        <w:t xml:space="preserve">đất, </w:t>
      </w:r>
      <w:r>
        <w:rPr>
          <w:b w:val="0"/>
          <w:bCs w:val="0"/>
        </w:rPr>
        <w:t xml:space="preserve">quy</w:t>
      </w:r>
      <w:r>
        <w:rPr>
          <w:b w:val="0"/>
          <w:bCs w:val="0"/>
        </w:rPr>
        <w:t xml:space="preserve">ền </w:t>
      </w:r>
      <w:r>
        <w:rPr>
          <w:b w:val="0"/>
          <w:bCs w:val="0"/>
        </w:rPr>
        <w:t xml:space="preserve">sở </w:t>
      </w:r>
      <w:r>
        <w:rPr>
          <w:b w:val="0"/>
          <w:bCs w:val="0"/>
        </w:rPr>
        <w:t xml:space="preserve">hữu </w:t>
      </w:r>
      <w:r>
        <w:rPr>
          <w:b w:val="0"/>
          <w:bCs w:val="0"/>
        </w:rPr>
        <w:t xml:space="preserve">tài </w:t>
      </w:r>
      <w:r>
        <w:rPr>
          <w:b w:val="0"/>
          <w:bCs w:val="0"/>
        </w:rPr>
        <w:t xml:space="preserve">sản </w:t>
      </w:r>
      <w:r>
        <w:rPr>
          <w:b w:val="0"/>
          <w:bCs w:val="0"/>
        </w:rPr>
        <w:t xml:space="preserve">gắn </w:t>
      </w:r>
      <w:r>
        <w:rPr>
          <w:b w:val="0"/>
          <w:bCs w:val="0"/>
        </w:rPr>
        <w:t xml:space="preserve">liền </w:t>
      </w:r>
      <w:r>
        <w:rPr>
          <w:b w:val="0"/>
          <w:bCs w:val="0"/>
        </w:rPr>
        <w:t xml:space="preserve">với </w:t>
      </w:r>
      <w:r>
        <w:rPr>
          <w:b w:val="0"/>
          <w:bCs w:val="0"/>
        </w:rPr>
        <w:t xml:space="preserve">đất </w:t>
      </w:r>
      <w:r>
        <w:rPr>
          <w:b w:val="0"/>
          <w:bCs w:val="0"/>
        </w:rPr>
        <w:t xml:space="preserve">số </w:t>
      </w:r>
      <w:r>
        <w:rPr>
          <w:b w:val="0"/>
          <w:bCs w:val="0"/>
        </w:rPr>
        <w:t xml:space="preserve">AA 05817251, </w:t>
      </w:r>
      <w:r>
        <w:rPr>
          <w:b w:val="0"/>
          <w:bCs w:val="0"/>
        </w:rPr>
        <w:t xml:space="preserve">số </w:t>
      </w:r>
      <w:r>
        <w:rPr>
          <w:b w:val="0"/>
          <w:bCs w:val="0"/>
        </w:rPr>
        <w:t xml:space="preserve">vào </w:t>
      </w:r>
      <w:r>
        <w:rPr>
          <w:b w:val="0"/>
          <w:bCs w:val="0"/>
        </w:rPr>
        <w:t xml:space="preserve">sổ </w:t>
      </w:r>
      <w:r>
        <w:rPr>
          <w:b w:val="0"/>
          <w:bCs w:val="0"/>
        </w:rPr>
        <w:t xml:space="preserve">cấp </w:t>
      </w:r>
      <w:r>
        <w:rPr>
          <w:b w:val="0"/>
          <w:bCs w:val="0"/>
        </w:rPr>
        <w:t xml:space="preserve">GCN: </w:t>
      </w:r>
      <w:r>
        <w:rPr>
          <w:b w:val="0"/>
          <w:bCs w:val="0"/>
        </w:rPr>
        <w:t xml:space="preserve">CN10592 </w:t>
      </w:r>
      <w:r>
        <w:rPr>
          <w:b w:val="0"/>
          <w:bCs w:val="0"/>
        </w:rPr>
        <w:t xml:space="preserve">do </w:t>
      </w:r>
      <w:r>
        <w:rPr>
          <w:b w:val="0"/>
          <w:bCs w:val="0"/>
        </w:rPr>
        <w:t xml:space="preserve">Văn </w:t>
      </w:r>
      <w:r>
        <w:rPr>
          <w:b w:val="0"/>
          <w:bCs w:val="0"/>
        </w:rPr>
        <w:t xml:space="preserve">phòng </w:t>
      </w:r>
      <w:r>
        <w:rPr>
          <w:b w:val="0"/>
          <w:bCs w:val="0"/>
        </w:rPr>
        <w:t xml:space="preserve">đăng </w:t>
      </w:r>
      <w:r>
        <w:rPr>
          <w:b w:val="0"/>
          <w:bCs w:val="0"/>
        </w:rPr>
        <w:t xml:space="preserve">ký </w:t>
      </w:r>
      <w:r>
        <w:rPr>
          <w:b w:val="0"/>
          <w:bCs w:val="0"/>
        </w:rPr>
        <w:t xml:space="preserve">đất </w:t>
      </w:r>
      <w:r>
        <w:rPr>
          <w:b w:val="0"/>
          <w:bCs w:val="0"/>
        </w:rPr>
        <w:t xml:space="preserve">đai </w:t>
      </w:r>
      <w:r>
        <w:rPr>
          <w:b w:val="0"/>
          <w:bCs w:val="0"/>
        </w:rPr>
        <w:t xml:space="preserve">c</w:t>
      </w:r>
      <w:r>
        <w:rPr>
          <w:b w:val="0"/>
          <w:bCs w:val="0"/>
        </w:rPr>
        <w:t xml:space="preserve">hi </w:t>
      </w:r>
      <w:r>
        <w:rPr>
          <w:b w:val="0"/>
          <w:bCs w:val="0"/>
        </w:rPr>
        <w:t xml:space="preserve">nhánh </w:t>
      </w:r>
      <w:r>
        <w:rPr>
          <w:b w:val="0"/>
          <w:bCs w:val="0"/>
        </w:rPr>
        <w:t xml:space="preserve">Nh</w:t>
      </w:r>
      <w:r>
        <w:rPr>
          <w:b w:val="0"/>
          <w:bCs w:val="0"/>
        </w:rPr>
        <w:t xml:space="preserve">ơn </w:t>
      </w:r>
      <w:r>
        <w:rPr>
          <w:b w:val="0"/>
          <w:bCs w:val="0"/>
        </w:rPr>
        <w:t xml:space="preserve">Trạch </w:t>
      </w:r>
      <w:r>
        <w:rPr>
          <w:b w:val="0"/>
          <w:bCs w:val="0"/>
        </w:rPr>
        <w:t xml:space="preserve">cấp </w:t>
      </w:r>
      <w:r>
        <w:rPr>
          <w:b w:val="0"/>
          <w:bCs w:val="0"/>
        </w:rPr>
        <w:t xml:space="preserve">ngày 31 </w:t>
      </w:r>
      <w:r>
        <w:rPr>
          <w:b w:val="0"/>
          <w:bCs w:val="0"/>
        </w:rPr>
        <w:t xml:space="preserve">tháng 12 </w:t>
      </w:r>
      <w:r>
        <w:rPr>
          <w:b w:val="0"/>
          <w:bCs w:val="0"/>
        </w:rPr>
        <w:t xml:space="preserve">năm 2025, </w:t>
      </w:r>
      <w:r>
        <w:rPr>
          <w:b w:val="0"/>
          <w:bCs w:val="0"/>
        </w:rPr>
        <w:t xml:space="preserve">chủ </w:t>
      </w:r>
      <w:r>
        <w:rPr>
          <w:b w:val="0"/>
          <w:bCs w:val="0"/>
        </w:rPr>
        <w:t xml:space="preserve">sử </w:t>
      </w:r>
      <w:r>
        <w:rPr>
          <w:b w:val="0"/>
          <w:bCs w:val="0"/>
        </w:rPr>
        <w:t xml:space="preserve">dụ</w:t>
      </w:r>
      <w:r>
        <w:rPr>
          <w:b w:val="0"/>
          <w:bCs w:val="0"/>
        </w:rPr>
        <w:t xml:space="preserve">ng </w:t>
      </w:r>
      <w:r>
        <w:rPr>
          <w:b w:val="0"/>
          <w:bCs w:val="0"/>
        </w:rPr>
        <w:t xml:space="preserve">đất </w:t>
      </w:r>
      <w:r>
        <w:rPr>
          <w:b w:val="0"/>
          <w:bCs w:val="0"/>
        </w:rPr>
        <w:t xml:space="preserve">là </w:t>
      </w:r>
      <w:r>
        <w:rPr>
          <w:b w:val="0"/>
          <w:bCs w:val="0"/>
        </w:rPr>
        <w:t xml:space="preserve">ông </w:t>
      </w:r>
      <w:r>
        <w:rPr>
          <w:b w:val="0"/>
          <w:bCs w:val="0"/>
        </w:rPr>
        <w:t xml:space="preserve">TRẦN </w:t>
      </w:r>
      <w:r>
        <w:rPr>
          <w:b w:val="0"/>
          <w:bCs w:val="0"/>
        </w:rPr>
        <w:t xml:space="preserve">VĂN </w:t>
      </w:r>
      <w:r>
        <w:rPr>
          <w:b w:val="0"/>
          <w:bCs w:val="0"/>
        </w:rPr>
        <w:t xml:space="preserve">PH</w:t>
      </w:r>
      <w:r>
        <w:rPr>
          <w:b w:val="0"/>
          <w:bCs w:val="0"/>
        </w:rPr>
        <w:t xml:space="preserve">ƯƠNG. </w:t>
      </w:r>
      <w:r>
        <w:rPr>
          <w:b w:val="0"/>
          <w:bCs w:val="0"/>
          <w:i/>
          <w:iCs/>
        </w:rPr>
      </w:r>
      <w:r>
        <w:rPr>
          <w:b w:val="0"/>
          <w:bCs w:val="0"/>
          <w:i/>
          <w:iCs/>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4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275/2026/0088/VFI-HĐTĐ.69.A ngày 16/01/2026 giữa TRẦN VĂN PHƯƠNG với Công ty Cổ phần Thẩm định và Đầu tư Tài chính Hoa Sen.</w:t>
      </w:r>
      <w:r>
        <w:rPr>
          <w:b/>
          <w:lang w:val="pt-BR"/>
        </w:rPr>
      </w:r>
      <w:r>
        <w:rPr>
          <w:b/>
          <w:lang w:val="pt-BR"/>
        </w:rPr>
      </w:r>
    </w:p>
    <w:p>
      <w:pPr>
        <w:pStyle w:val="104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shd w:val="clear" w:color="auto" w:fill="ffffff"/>
        </w:rPr>
        <w:tab/>
        <w:t xml:space="preserve">Trở lại thị trường Nhơn Trạch (Đồng Nai) gần đây nhận thấy, bất động sản nơi đây nhu cầu tăng nhịp nhờ thông tin hạ tầng trọng điểm sắp khởi công và loạt dự án quy mô lớn rục rịch khởi động lại sau thời gian im ắng. </w:t>
      </w:r>
      <w:r>
        <w:rPr>
          <w:iCs/>
        </w:rPr>
      </w:r>
      <w:r>
        <w:rPr>
          <w:iCs/>
        </w:rPr>
      </w:r>
    </w:p>
    <w:p>
      <w:pPr>
        <w:pBdr/>
        <w:tabs>
          <w:tab w:val="left" w:leader="none" w:pos="426"/>
        </w:tabs>
        <w:spacing w:after="120" w:before="120" w:line="276" w:lineRule="auto"/>
        <w:ind/>
        <w:jc w:val="both"/>
        <w:rPr/>
      </w:pPr>
      <w:r>
        <w:rPr>
          <w:shd w:val="clear" w:color="auto" w:fill="ffffff"/>
        </w:rPr>
        <w:tab/>
        <w:t xml:space="preserve">Các dự án tái</w:t>
      </w:r>
      <w:r>
        <w:rPr>
          <w:shd w:val="clear" w:color="auto" w:fill="ffffff"/>
        </w:rPr>
        <w:t xml:space="preserve"> khởi động, làm mới chiến lược bán hàng nhằm đón đầu sức nóng của các dự án hạ tầng sắp khởi công, điển hình là cầu Cát Lái (sẽ được khởi công vào năm 2026). Phải kể đến, khu đô thị mới Phước An rục rịch khởi động trở lại sau thời gian dài bất động. Tâm đ</w:t>
      </w:r>
      <w:r>
        <w:rPr>
          <w:shd w:val="clear" w:color="auto" w:fill="ffffff"/>
        </w:rPr>
        <w:t xml:space="preserve">iểm là dự án Sunflower quy mô 150ha nằm tại trung tâm khu đô thị mới Phước An, được quy hoạch đồng bộ với hệ thống nhà ở thấp tầng, nhà ở cao tầng, công viên cây xanh, trường học, trung tâm thương mại và các tiện ích đô thị. </w:t>
      </w:r>
      <w:r>
        <w:rPr>
          <w:bCs/>
          <w:i/>
          <w:lang w:val="pt-BR"/>
        </w:rPr>
      </w:r>
      <w:r/>
    </w:p>
    <w:p>
      <w:pPr>
        <w:pBdr/>
        <w:tabs>
          <w:tab w:val="left" w:leader="none" w:pos="426"/>
        </w:tabs>
        <w:spacing w:after="120" w:before="120" w:line="276" w:lineRule="auto"/>
        <w:ind/>
        <w:jc w:val="both"/>
        <w:rPr/>
      </w:pPr>
      <w:r>
        <w:rPr>
          <w:shd w:val="clear" w:color="auto" w:fill="ffffff"/>
        </w:rPr>
        <w:tab/>
        <w:t xml:space="preserve">Dự án được đầu tư, phát triển </w:t>
      </w:r>
      <w:r>
        <w:rPr>
          <w:shd w:val="clear" w:color="auto" w:fill="ffffff"/>
        </w:rPr>
        <w:t xml:space="preserve">và phân phối bởi Tổng công ty đầu tư phát triển nhà và đô thị (HUD); HUD Sài Gòn, Thăng Long Real và Phúc Khang. Trong đó, HUD là thương hiệu lâu đời trong ngành phát triển đô thị tại Việt Nam – đảm nhiệm đầu tư hạ tầng, định hình tổng thể khu đô thị. Hiện</w:t>
      </w:r>
      <w:r>
        <w:rPr>
          <w:shd w:val="clear" w:color="auto" w:fill="ffffff"/>
        </w:rPr>
        <w:t xml:space="preserve"> nay, Công ty Cổ phần Đầu tư Phát triển Nhà và Đô thị HUD Sài Gòn (HUD Sài Gòn) đang triển khai xây dựng 400 căn nhà thấp tầng, chủ yếu là nhà phố liên kế và biệt thự, hướng tới phục vụ nhu cầu ở thực đang gia tăng trong khu vực Nhơn Trạch.</w:t>
      </w:r>
      <w:r>
        <w:rPr>
          <w:bCs/>
          <w:i/>
          <w:lang w:val="pt-BR"/>
        </w:rPr>
      </w:r>
      <w:r/>
    </w:p>
    <w:p>
      <w:pPr>
        <w:pBdr/>
        <w:tabs>
          <w:tab w:val="left" w:leader="none" w:pos="426"/>
        </w:tabs>
        <w:spacing w:after="120" w:before="120" w:line="276" w:lineRule="auto"/>
        <w:ind/>
        <w:jc w:val="both"/>
        <w:rPr/>
      </w:pPr>
      <w:r>
        <w:rPr>
          <w:shd w:val="clear" w:color="auto" w:fill="ffffff"/>
        </w:rPr>
        <w:tab/>
        <w:t xml:space="preserve">Khu 400 căn do</w:t>
      </w:r>
      <w:r>
        <w:rPr>
          <w:shd w:val="clear" w:color="auto" w:fill="ffffff"/>
        </w:rPr>
        <w:t xml:space="preserve"> HUD Sài Gòn đang triển khai xây dựng đã hoàn thiện và cư dân về sinh sống. Hiện mức giá tại đây dao động từ 2,8- 2,9 tỷ/ căn 1 triệt 2 lầu, hoàn thiện ngoài giao thô bên trong. Được biết, giai đoạn tiếp theo của dự án Sunflower dự kiến sẽ triể</w:t>
      </w:r>
      <w:r>
        <w:rPr>
          <w:shd w:val="clear" w:color="auto" w:fill="ffffff"/>
        </w:rPr>
        <w:t xml:space="preserve">n khai từ tháng 1/2026 bởi Công ty Cổ phần Địa ốc Thăng Long (Thăng Long Real Estate Corporation) kỳ vọng đưa thêm hàng trăm sản phẩm mới ra thị trường Nhơn Trạch. Công ty CP Đầu tư &amp; Xây dựng Phúc Khang cũng sẽ tham gia phát triển các phân khu, đáp ứng nh</w:t>
      </w:r>
      <w:r>
        <w:rPr>
          <w:shd w:val="clear" w:color="auto" w:fill="ffffff"/>
        </w:rPr>
        <w:t xml:space="preserve">u cầu đa dạng của nhiều nhóm khách hàng. </w:t>
      </w:r>
      <w:r/>
    </w:p>
    <w:p>
      <w:pPr>
        <w:pBdr/>
        <w:tabs>
          <w:tab w:val="left" w:leader="none" w:pos="426"/>
        </w:tabs>
        <w:spacing w:after="120" w:before="120" w:line="276" w:lineRule="auto"/>
        <w:ind/>
        <w:jc w:val="both"/>
        <w:rPr>
          <w:bCs/>
          <w:i/>
        </w:rPr>
      </w:pPr>
      <w:r>
        <w:rPr>
          <w:shd w:val="clear" w:color="auto" w:fill="ffffff"/>
        </w:rPr>
        <w:tab/>
        <w:t xml:space="preserve">Ngoài Sunflower, cuối tháng 9/2025 vừa qua, Đồng Nai khởi công 7 dự án nhà ở xã hội bổ sung gần 8.000 căn hộ mới cho người lao động; Trong đó có 2 dự án nhà ở xã hội chuẩn Singapore tại xã Phước An (Nhơn Trạch) với</w:t>
      </w:r>
      <w:r>
        <w:rPr>
          <w:shd w:val="clear" w:color="auto" w:fill="ffffff"/>
        </w:rPr>
        <w:t xml:space="preserve"> gần 3.300 căn hộ. Dự án hướng đến phục vụ lực lượng lao động tại các khu công nghiệp như Nhơn Trạch 2, Gò Dầu và cụm cảng Phước An – nơi đang phát triển mạnh với lượng lao động nhập cư ngày càng tăng. Với mô hình nhà ở xã hội thế hệ mới, dự án kỳ vọng sẽ</w:t>
      </w:r>
      <w:r>
        <w:rPr>
          <w:shd w:val="clear" w:color="auto" w:fill="ffffff"/>
        </w:rPr>
        <w:t xml:space="preserve"> giải bài toán nhà ở giá tốt nhưng chất lượng cao, góp phần tăng dân cư thực tại khu đô thị mới. </w:t>
      </w:r>
      <w:r>
        <w:rPr>
          <w:bCs/>
          <w:i/>
        </w:rPr>
      </w:r>
      <w:r>
        <w:rPr>
          <w:bCs/>
          <w:i/>
        </w:rPr>
      </w:r>
    </w:p>
    <w:p>
      <w:pPr>
        <w:pBdr/>
        <w:tabs>
          <w:tab w:val="left" w:leader="none" w:pos="426"/>
        </w:tabs>
        <w:spacing w:after="120" w:before="120" w:line="276" w:lineRule="auto"/>
        <w:ind/>
        <w:jc w:val="center"/>
        <w:rPr/>
      </w:pPr>
      <w:r>
        <w:rPr>
          <w:i/>
          <w:iCs/>
          <w:shd w:val="clear" w:color="auto" w:fill="ffffff"/>
        </w:rPr>
        <w:t xml:space="preserve">(nguồn: https://nhipsongkinhdoanh.vn/loat-du-an-lon-khoi-dong--thi-truong-bat-dong-san-nhon-trach--dong-nai--tiep-tuc-hut-dong-tien-dau-tu-phia-bac-21368.htm)</w:t>
      </w:r>
      <w:r/>
    </w:p>
    <w:p>
      <w:pPr>
        <w:pStyle w:val="104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before="58" w:line="274" w:lineRule="auto"/>
              <w:ind w:right="95" w:firstLine="0" w:left="108"/>
              <w:jc w:val="both"/>
              <w:rPr>
                <w:b/>
                <w:bCs/>
              </w:rPr>
            </w:pPr>
            <w:r>
              <w:rPr>
                <w:rFonts w:ascii="Times New Roman" w:hAnsi="Times New Roman" w:eastAsia="Times New Roman" w:cs="Times New Roman"/>
                <w:b/>
                <w:color w:val="000000"/>
                <w:sz w:val="24"/>
              </w:rPr>
            </w:r>
            <w:r>
              <w:rPr>
                <w:b/>
                <w:bCs/>
              </w:rPr>
              <w:t xml:space="preserve">Quyền </w:t>
            </w:r>
            <w:r>
              <w:rPr>
                <w:b/>
                <w:bCs/>
              </w:rPr>
              <w:t xml:space="preserve">sử </w:t>
            </w:r>
            <w:r>
              <w:rPr>
                <w:b/>
                <w:bCs/>
              </w:rPr>
              <w:t xml:space="preserve">dụng </w:t>
            </w:r>
            <w:r>
              <w:rPr>
                <w:b/>
                <w:bCs/>
              </w:rPr>
              <w:t xml:space="preserve">đất </w:t>
            </w:r>
            <w:r>
              <w:rPr>
                <w:b/>
                <w:bCs/>
              </w:rPr>
              <w:t xml:space="preserve">và </w:t>
            </w:r>
            <w:r>
              <w:rPr>
                <w:b/>
                <w:bCs/>
              </w:rPr>
              <w:t xml:space="preserve">công </w:t>
            </w:r>
            <w:r>
              <w:rPr>
                <w:b/>
                <w:bCs/>
              </w:rPr>
              <w:t xml:space="preserve">t</w:t>
            </w:r>
            <w:r>
              <w:rPr>
                <w:b/>
                <w:bCs/>
              </w:rPr>
              <w:t xml:space="preserve">rình </w:t>
            </w:r>
            <w:r>
              <w:rPr>
                <w:b/>
                <w:bCs/>
              </w:rPr>
              <w:t xml:space="preserve">xây </w:t>
            </w:r>
            <w:r>
              <w:rPr>
                <w:b/>
                <w:bCs/>
              </w:rPr>
              <w:t xml:space="preserve">dựng </w:t>
            </w:r>
            <w:r>
              <w:rPr>
                <w:b/>
                <w:bCs/>
              </w:rPr>
              <w:t xml:space="preserve">tại </w:t>
            </w:r>
            <w:r>
              <w:rPr>
                <w:b/>
                <w:bCs/>
              </w:rPr>
              <w:t xml:space="preserve">thửa </w:t>
            </w:r>
            <w:r>
              <w:rPr>
                <w:b/>
                <w:bCs/>
              </w:rPr>
              <w:t xml:space="preserve">đất </w:t>
            </w:r>
            <w:r>
              <w:rPr>
                <w:b/>
                <w:bCs/>
              </w:rPr>
              <w:t xml:space="preserve">số 585, </w:t>
            </w:r>
            <w:r>
              <w:rPr>
                <w:b/>
                <w:bCs/>
              </w:rPr>
              <w:t xml:space="preserve">tờ </w:t>
            </w:r>
            <w:r>
              <w:rPr>
                <w:b/>
                <w:bCs/>
              </w:rPr>
              <w:t xml:space="preserve">bản </w:t>
            </w:r>
            <w:r>
              <w:rPr>
                <w:b/>
                <w:bCs/>
              </w:rPr>
              <w:t xml:space="preserve">đồ </w:t>
            </w:r>
            <w:r>
              <w:rPr>
                <w:b/>
                <w:bCs/>
              </w:rPr>
              <w:t xml:space="preserve">số 260, </w:t>
            </w:r>
            <w:r>
              <w:rPr>
                <w:b/>
                <w:bCs/>
              </w:rPr>
              <w:t xml:space="preserve">có </w:t>
            </w:r>
            <w:r>
              <w:rPr>
                <w:b/>
                <w:bCs/>
              </w:rPr>
              <w:t xml:space="preserve">địa </w:t>
            </w:r>
            <w:r>
              <w:rPr>
                <w:b/>
                <w:bCs/>
              </w:rPr>
              <w:t xml:space="preserve">chỉ: </w:t>
            </w:r>
            <w:r>
              <w:rPr>
                <w:b/>
                <w:bCs/>
              </w:rPr>
              <w:t xml:space="preserve">xã </w:t>
            </w:r>
            <w:r>
              <w:rPr>
                <w:b/>
                <w:bCs/>
              </w:rPr>
              <w:t xml:space="preserve">Nhơn </w:t>
            </w:r>
            <w:r>
              <w:rPr>
                <w:b/>
                <w:bCs/>
              </w:rPr>
              <w:t xml:space="preserve">Trạch, </w:t>
            </w:r>
            <w:r>
              <w:rPr>
                <w:b/>
                <w:bCs/>
              </w:rPr>
              <w:t xml:space="preserve">tỉnh </w:t>
            </w:r>
            <w:r>
              <w:rPr>
                <w:b/>
                <w:bCs/>
              </w:rPr>
              <w:t xml:space="preserve">Đồng </w:t>
            </w:r>
            <w:r>
              <w:rPr>
                <w:b/>
                <w:bCs/>
              </w:rPr>
              <w:t xml:space="preserve">Nai </w:t>
            </w:r>
            <w:r>
              <w:rPr>
                <w:b/>
                <w:bCs/>
              </w:rPr>
              <w:t xml:space="preserve">theo </w:t>
            </w:r>
            <w:r>
              <w:rPr>
                <w:b/>
                <w:bCs/>
              </w:rPr>
              <w:t xml:space="preserve">Giấy </w:t>
            </w:r>
            <w:r>
              <w:rPr>
                <w:b/>
                <w:bCs/>
              </w:rPr>
              <w:t xml:space="preserve">chứng </w:t>
            </w:r>
            <w:r>
              <w:rPr>
                <w:b/>
                <w:bCs/>
              </w:rPr>
              <w:t xml:space="preserve">nhận </w:t>
            </w:r>
            <w:r>
              <w:rPr>
                <w:b/>
                <w:bCs/>
              </w:rPr>
              <w:t xml:space="preserve">quyền </w:t>
            </w:r>
            <w:r>
              <w:rPr>
                <w:b/>
                <w:bCs/>
              </w:rPr>
              <w:t xml:space="preserve">sử </w:t>
            </w:r>
            <w:r>
              <w:rPr>
                <w:b/>
                <w:bCs/>
              </w:rPr>
              <w:t xml:space="preserve">dụng </w:t>
            </w:r>
            <w:r>
              <w:rPr>
                <w:b/>
                <w:bCs/>
              </w:rPr>
              <w:t xml:space="preserve">đất, </w:t>
            </w:r>
            <w:r>
              <w:rPr>
                <w:b/>
                <w:bCs/>
              </w:rPr>
              <w:t xml:space="preserve">quy</w:t>
            </w:r>
            <w:r>
              <w:rPr>
                <w:b/>
                <w:bCs/>
              </w:rPr>
              <w:t xml:space="preserve">ền </w:t>
            </w:r>
            <w:r>
              <w:rPr>
                <w:b/>
                <w:bCs/>
              </w:rPr>
              <w:t xml:space="preserve">sở </w:t>
            </w:r>
            <w:r>
              <w:rPr>
                <w:b/>
                <w:bCs/>
              </w:rPr>
              <w:t xml:space="preserve">hữu </w:t>
            </w:r>
            <w:r>
              <w:rPr>
                <w:b/>
                <w:bCs/>
              </w:rPr>
              <w:t xml:space="preserve">tài </w:t>
            </w:r>
            <w:r>
              <w:rPr>
                <w:b/>
                <w:bCs/>
              </w:rPr>
              <w:t xml:space="preserve">sản </w:t>
            </w:r>
            <w:r>
              <w:rPr>
                <w:b/>
                <w:bCs/>
              </w:rPr>
              <w:t xml:space="preserve">gắn </w:t>
            </w:r>
            <w:r>
              <w:rPr>
                <w:b/>
                <w:bCs/>
              </w:rPr>
              <w:t xml:space="preserve">liền </w:t>
            </w:r>
            <w:r>
              <w:rPr>
                <w:b/>
                <w:bCs/>
              </w:rPr>
              <w:t xml:space="preserve">với </w:t>
            </w:r>
            <w:r>
              <w:rPr>
                <w:b/>
                <w:bCs/>
              </w:rPr>
              <w:t xml:space="preserve">đất </w:t>
            </w:r>
            <w:r>
              <w:rPr>
                <w:b/>
                <w:bCs/>
              </w:rPr>
              <w:t xml:space="preserve">số </w:t>
            </w:r>
            <w:r>
              <w:rPr>
                <w:b/>
                <w:bCs/>
              </w:rPr>
              <w:t xml:space="preserve">AA 05817251, </w:t>
            </w:r>
            <w:r>
              <w:rPr>
                <w:b/>
                <w:bCs/>
              </w:rPr>
              <w:t xml:space="preserve">số </w:t>
            </w:r>
            <w:r>
              <w:rPr>
                <w:b/>
                <w:bCs/>
              </w:rPr>
              <w:t xml:space="preserve">vào </w:t>
            </w:r>
            <w:r>
              <w:rPr>
                <w:b/>
                <w:bCs/>
              </w:rPr>
              <w:t xml:space="preserve">sổ </w:t>
            </w:r>
            <w:r>
              <w:rPr>
                <w:b/>
                <w:bCs/>
              </w:rPr>
              <w:t xml:space="preserve">cấp </w:t>
            </w:r>
            <w:r>
              <w:rPr>
                <w:b/>
                <w:bCs/>
              </w:rPr>
              <w:t xml:space="preserve">GCN: </w:t>
            </w:r>
            <w:r>
              <w:rPr>
                <w:b/>
                <w:bCs/>
              </w:rPr>
              <w:t xml:space="preserve">CN10592 </w:t>
            </w:r>
            <w:r>
              <w:rPr>
                <w:b/>
                <w:bCs/>
              </w:rPr>
              <w:t xml:space="preserve">do </w:t>
            </w:r>
            <w:r>
              <w:rPr>
                <w:b/>
                <w:bCs/>
              </w:rPr>
              <w:t xml:space="preserve">Văn </w:t>
            </w:r>
            <w:r>
              <w:rPr>
                <w:b/>
                <w:bCs/>
              </w:rPr>
              <w:t xml:space="preserve">phòng </w:t>
            </w:r>
            <w:r>
              <w:rPr>
                <w:b/>
                <w:bCs/>
              </w:rPr>
              <w:t xml:space="preserve">đăng </w:t>
            </w:r>
            <w:r>
              <w:rPr>
                <w:b/>
                <w:bCs/>
              </w:rPr>
              <w:t xml:space="preserve">ký </w:t>
            </w:r>
            <w:r>
              <w:rPr>
                <w:b/>
                <w:bCs/>
              </w:rPr>
              <w:t xml:space="preserve">đất </w:t>
            </w:r>
            <w:r>
              <w:rPr>
                <w:b/>
                <w:bCs/>
              </w:rPr>
              <w:t xml:space="preserve">đai </w:t>
            </w:r>
            <w:r>
              <w:rPr>
                <w:b/>
                <w:bCs/>
              </w:rPr>
              <w:t xml:space="preserve">c</w:t>
            </w:r>
            <w:r>
              <w:rPr>
                <w:b/>
                <w:bCs/>
              </w:rPr>
              <w:t xml:space="preserve">hi </w:t>
            </w:r>
            <w:r>
              <w:rPr>
                <w:b/>
                <w:bCs/>
              </w:rPr>
              <w:t xml:space="preserve">nhánh </w:t>
            </w:r>
            <w:r>
              <w:rPr>
                <w:b/>
                <w:bCs/>
              </w:rPr>
              <w:t xml:space="preserve">Nh</w:t>
            </w:r>
            <w:r>
              <w:rPr>
                <w:b/>
                <w:bCs/>
              </w:rPr>
              <w:t xml:space="preserve">ơn </w:t>
            </w:r>
            <w:r>
              <w:rPr>
                <w:b/>
                <w:bCs/>
              </w:rPr>
              <w:t xml:space="preserve">Trạch </w:t>
            </w:r>
            <w:r>
              <w:rPr>
                <w:b/>
                <w:bCs/>
              </w:rPr>
              <w:t xml:space="preserve">cấp </w:t>
            </w:r>
            <w:r>
              <w:rPr>
                <w:b/>
                <w:bCs/>
              </w:rPr>
              <w:t xml:space="preserve">ngày 31 </w:t>
            </w:r>
            <w:r>
              <w:rPr>
                <w:b/>
                <w:bCs/>
              </w:rPr>
              <w:t xml:space="preserve">tháng 12 </w:t>
            </w:r>
            <w:r>
              <w:rPr>
                <w:b/>
                <w:bCs/>
              </w:rPr>
              <w:t xml:space="preserve">năm 2025, </w:t>
            </w:r>
            <w:r>
              <w:rPr>
                <w:b/>
                <w:bCs/>
              </w:rPr>
              <w:t xml:space="preserve">chủ </w:t>
            </w:r>
            <w:r>
              <w:rPr>
                <w:b/>
                <w:bCs/>
              </w:rPr>
              <w:t xml:space="preserve">sử </w:t>
            </w:r>
            <w:r>
              <w:rPr>
                <w:b/>
                <w:bCs/>
              </w:rPr>
              <w:t xml:space="preserve">dụ</w:t>
            </w:r>
            <w:r>
              <w:rPr>
                <w:b/>
                <w:bCs/>
              </w:rPr>
              <w:t xml:space="preserve">ng </w:t>
            </w:r>
            <w:r>
              <w:rPr>
                <w:b/>
                <w:bCs/>
              </w:rPr>
              <w:t xml:space="preserve">đất </w:t>
            </w:r>
            <w:r>
              <w:rPr>
                <w:b/>
                <w:bCs/>
              </w:rPr>
              <w:t xml:space="preserve">là </w:t>
            </w:r>
            <w:r>
              <w:rPr>
                <w:b/>
                <w:bCs/>
              </w:rPr>
              <w:t xml:space="preserve">ông </w:t>
            </w:r>
            <w:r>
              <w:rPr>
                <w:b/>
                <w:bCs/>
              </w:rPr>
              <w:t xml:space="preserve">TRẦN </w:t>
            </w:r>
            <w:r>
              <w:rPr>
                <w:b/>
                <w:bCs/>
              </w:rPr>
              <w:t xml:space="preserve">VĂN </w:t>
            </w:r>
            <w:r>
              <w:rPr>
                <w:b/>
                <w:bCs/>
              </w:rPr>
              <w:t xml:space="preserve">PH</w:t>
            </w:r>
            <w:r>
              <w:rPr>
                <w:b/>
                <w:bCs/>
              </w:rPr>
              <w:t xml:space="preserve">ƯƠNG. </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585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260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w:t>
            </w:r>
            <w:r>
              <w:rPr>
                <w:color w:val="000000" w:themeColor="text1"/>
                <w:lang w:val="pt-BR"/>
              </w:rPr>
              <w:t xml:space="preserve">Nhơn </w:t>
            </w:r>
            <w:r>
              <w:rPr>
                <w:color w:val="000000" w:themeColor="text1"/>
                <w:lang w:val="pt-BR"/>
              </w:rPr>
              <w:t xml:space="preserve">Trạch, </w:t>
            </w:r>
            <w:r>
              <w:rPr>
                <w:color w:val="000000" w:themeColor="text1"/>
                <w:lang w:val="pt-BR"/>
              </w:rPr>
              <w:t xml:space="preserve">tỉnh </w:t>
            </w:r>
            <w:r>
              <w:rPr>
                <w:color w:val="000000" w:themeColor="text1"/>
                <w:lang w:val="pt-BR"/>
              </w:rPr>
              <w:t xml:space="preserve">Đồng </w:t>
            </w:r>
            <w:r>
              <w:rPr>
                <w:color w:val="000000" w:themeColor="text1"/>
                <w:lang w:val="pt-BR"/>
              </w:rPr>
              <w:t xml:space="preserve">Nai</w:t>
            </w:r>
            <w:r>
              <w:rPr>
                <w:color w:val="ee0000"/>
                <w:lang w:val="pt-BR"/>
              </w:rPr>
            </w:r>
            <w:r>
              <w:rPr>
                <w:color w:val="ee0000"/>
                <w:lang w:val="pt-BR"/>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6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w:t>
            </w:r>
            <w:r>
              <w:rPr>
                <w:color w:val="000000"/>
              </w:rPr>
              <w:t xml:space="preserve">ường nội khu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16,0 </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16,0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trục </w:t>
            </w:r>
            <w:r>
              <w:rPr>
                <w:color w:val="000000" w:themeColor="text1"/>
              </w:rPr>
              <w:t xml:space="preserve">đường </w:t>
            </w:r>
            <w:r>
              <w:rPr>
                <w:color w:val="000000" w:themeColor="text1"/>
              </w:rPr>
              <w:t xml:space="preserve">chính </w:t>
            </w:r>
            <w:r>
              <w:rPr>
                <w:color w:val="000000" w:themeColor="text1"/>
              </w:rPr>
              <w:t xml:space="preserve">Tôn </w:t>
            </w:r>
            <w:r>
              <w:rPr>
                <w:color w:val="000000" w:themeColor="text1"/>
              </w:rPr>
              <w:t xml:space="preserve">Đức </w:t>
            </w:r>
            <w:r>
              <w:rPr>
                <w:color w:val="000000" w:themeColor="text1"/>
              </w:rPr>
              <w:t xml:space="preserve">Thắng (</w:t>
            </w:r>
            <w:r>
              <w:rPr>
                <w:color w:val="000000" w:themeColor="text1"/>
              </w:rPr>
              <w:t xml:space="preserve">TL25</w:t>
            </w:r>
            <w:r>
              <w:rPr>
                <w:color w:val="000000" w:themeColor="text1"/>
              </w:rPr>
              <w:t xml:space="preserve">B) </w:t>
            </w:r>
            <w:r>
              <w:rPr>
                <w:color w:val="000000" w:themeColor="text1"/>
              </w:rPr>
              <w:t xml:space="preserve">khoảng </w:t>
            </w:r>
            <w:r>
              <w:rPr>
                <w:color w:val="000000"/>
              </w:rPr>
              <w:t xml:space="preserve">250</w:t>
            </w:r>
            <w:r>
              <w:rPr>
                <w:color w:val="000000"/>
              </w:rPr>
              <w:t xml:space="preserve">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Tây: Tiếp giáp </w:t>
            </w:r>
            <w:r>
              <w:rPr>
                <w:color w:val="000000" w:themeColor="text1"/>
              </w:rPr>
              <w:t xml:space="preserve">đường </w:t>
            </w:r>
            <w:r>
              <w:rPr>
                <w:color w:val="000000" w:themeColor="text1"/>
              </w:rPr>
              <w:t xml:space="preserve">giao </w:t>
            </w:r>
            <w:r>
              <w:rPr>
                <w:color w:val="000000" w:themeColor="text1"/>
              </w:rPr>
              <w:t xml:space="preserve">thông. </w:t>
            </w:r>
            <w:r>
              <w:rPr>
                <w:color w:val="000000" w:themeColor="text1"/>
              </w:rPr>
              <w:br/>
            </w:r>
            <w:r>
              <w:rPr>
                <w:color w:val="000000" w:themeColor="text1"/>
              </w:rPr>
              <w:t xml:space="preserve">Các hướng khác</w:t>
            </w:r>
            <w:r>
              <w:rPr>
                <w:color w:val="000000" w:themeColor="text1"/>
              </w:rPr>
              <w:t xml:space="preserve">: </w:t>
            </w:r>
            <w:r>
              <w:rPr>
                <w:color w:val="000000" w:themeColor="text1"/>
              </w:rPr>
              <w:t xml:space="preserve">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(10.735760, 106.953564)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1375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413754"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28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đô </w:t>
            </w:r>
            <w:r>
              <w:rPr>
                <w:color w:val="000000"/>
              </w:rPr>
              <w:t xml:space="preserve">thị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 </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w:t>
            </w:r>
            <w:r>
              <w:rPr>
                <w:color w:val="000000"/>
              </w:rPr>
              <w:t xml:space="preserve">nhà 03 </w:t>
            </w:r>
            <w:r>
              <w:rPr>
                <w:color w:val="000000"/>
              </w:rPr>
              <w:t xml:space="preserve">tầng</w:t>
            </w:r>
            <w:r>
              <w:rPr>
                <w:color w:val="000000"/>
              </w:rPr>
              <w:t xml:space="preserve">, hoàn thiện năm</w:t>
            </w:r>
            <w:commentRangeStart w:id="2"/>
            <w:r>
              <w:rPr>
                <w:color w:val="000000"/>
              </w:rPr>
              <w:t xml:space="preserve"> 2024</w:t>
            </w:r>
            <w:commentRangeEnd w:id="2"/>
            <w:r>
              <w:commentReference w:id="2"/>
            </w:r>
            <w:r>
              <w:rPr>
                <w:color w:val="000000"/>
              </w:rPr>
              <w:t xml:space="preserve">, diện tích xây dựng 80m², diện tích sàn 252m². </w:t>
            </w:r>
            <w:r>
              <w:rPr>
                <w:color w:val="000000"/>
              </w:rPr>
              <w:t xml:space="preserve">C</w:t>
            </w:r>
            <w:r>
              <w:rPr>
                <w:color w:val="000000"/>
              </w:rPr>
              <w:t xml:space="preserve">TXD </w:t>
            </w:r>
            <w:r>
              <w:rPr>
                <w:color w:val="000000"/>
              </w:rPr>
              <w:t xml:space="preserve">đã </w:t>
            </w:r>
            <w:r>
              <w:rPr>
                <w:color w:val="000000"/>
              </w:rPr>
              <w:t xml:space="preserve">được </w:t>
            </w:r>
            <w:r>
              <w:rPr>
                <w:color w:val="000000"/>
              </w:rPr>
              <w:t xml:space="preserve">chứng </w:t>
            </w:r>
            <w:r>
              <w:rPr>
                <w:color w:val="000000"/>
              </w:rPr>
              <w:t xml:space="preserve">nhận </w:t>
            </w:r>
            <w:r>
              <w:rPr>
                <w:color w:val="000000"/>
              </w:rPr>
              <w:t xml:space="preserve">trên </w:t>
            </w:r>
            <w:r>
              <w:rPr>
                <w:color w:val="000000"/>
              </w:rPr>
              <w:t xml:space="preserve">GCN.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78"/>
        <w:gridCol w:w="3515"/>
        <w:gridCol w:w="1560"/>
        <w:gridCol w:w="3571"/>
      </w:tblGrid>
      <w:tr>
        <w:trPr>
          <w:cantSplit/>
          <w:tblCellSpacing w:w="0" w:type="dxa"/>
          <w:trHeight w:val="300"/>
          <w:tblHeader/>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78"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515"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4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4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4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4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4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4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47"/>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4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4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4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2017"/>
        <w:gridCol w:w="1701"/>
        <w:gridCol w:w="1701"/>
        <w:gridCol w:w="1701"/>
        <w:gridCol w:w="169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017"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5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sz w:val="22"/>
                <w:szCs w:val="22"/>
              </w:rPr>
              <w:t xml:space="preserve">xã Nhơn Trạch, </w:t>
            </w:r>
            <w:r>
              <w:rPr>
                <w:sz w:val="22"/>
                <w:szCs w:val="22"/>
              </w:rPr>
              <w:t xml:space="preserve">tỉnh</w:t>
            </w:r>
            <w:r>
              <w:rPr>
                <w:sz w:val="22"/>
                <w:szCs w:val="22"/>
              </w:rPr>
              <w:t xml:space="preserve"> Đồng Nai</w:t>
            </w:r>
            <w:r>
              <w:rPr>
                <w:sz w:val="22"/>
                <w:szCs w:val="22"/>
              </w:rPr>
            </w:r>
            <w:r>
              <w:rPr>
                <w:sz w:val="22"/>
                <w:szCs w:val="22"/>
              </w:rPr>
            </w:r>
          </w:p>
          <w:p>
            <w:pPr>
              <w:pBdr/>
              <w:spacing/>
              <w:ind/>
              <w:jc w:val="left"/>
              <w:rPr>
                <w:sz w:val="22"/>
                <w:szCs w:val="22"/>
              </w:rPr>
            </w:pPr>
            <w:r>
              <w:rPr>
                <w:color w:val="000000" w:themeColor="text1"/>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sz w:val="22"/>
                <w:szCs w:val="22"/>
              </w:rPr>
              <w:t xml:space="preserve">xã Nhơn Trạch, </w:t>
            </w:r>
            <w:r>
              <w:rPr>
                <w:sz w:val="22"/>
                <w:szCs w:val="22"/>
              </w:rPr>
              <w:t xml:space="preserve">tỉnh</w:t>
            </w:r>
            <w:r>
              <w:rPr>
                <w:sz w:val="22"/>
                <w:szCs w:val="22"/>
              </w:rPr>
              <w:t xml:space="preserve">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rPr>
                <w:sz w:val="22"/>
                <w:szCs w:val="22"/>
              </w:rPr>
            </w:pPr>
            <w:r>
              <w:rPr>
                <w:sz w:val="22"/>
                <w:szCs w:val="22"/>
              </w:rPr>
            </w:r>
            <w:r>
              <w:rPr>
                <w:sz w:val="22"/>
                <w:szCs w:val="22"/>
              </w:rPr>
              <w:t xml:space="preserve">xã Nhơn Trạch, </w:t>
            </w:r>
            <w:r>
              <w:rPr>
                <w:sz w:val="22"/>
                <w:szCs w:val="22"/>
              </w:rPr>
              <w:t xml:space="preserve">tỉnh</w:t>
            </w:r>
            <w:r>
              <w:rPr>
                <w:sz w:val="22"/>
                <w:szCs w:val="22"/>
              </w:rPr>
              <w:t xml:space="preserve"> Đồng Nai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rPr>
                <w:sz w:val="22"/>
                <w:szCs w:val="22"/>
              </w:rPr>
            </w:pPr>
            <w:r>
              <w:rPr>
                <w:sz w:val="22"/>
                <w:szCs w:val="22"/>
              </w:rPr>
            </w:r>
            <w:r>
              <w:rPr>
                <w:sz w:val="22"/>
                <w:szCs w:val="22"/>
              </w:rPr>
              <w:t xml:space="preserve">xã Nhơn Trạch, </w:t>
            </w:r>
            <w:r>
              <w:rPr>
                <w:sz w:val="22"/>
                <w:szCs w:val="22"/>
              </w:rPr>
              <w:t xml:space="preserve">tỉnh</w:t>
            </w:r>
            <w:r>
              <w:rPr>
                <w:sz w:val="22"/>
                <w:szCs w:val="22"/>
              </w:rPr>
              <w:t xml:space="preserve"> Đồng Nai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color w:val="000000" w:themeColor="text1"/>
                <w:sz w:val="22"/>
                <w:szCs w:val="22"/>
              </w:rPr>
              <w:t xml:space="preserve">https://www.facebook.com/groups/176763956288566/posts/1826117014686577/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color w:val="000000" w:themeColor="text1"/>
                <w:sz w:val="22"/>
                <w:szCs w:val="22"/>
              </w:rPr>
              <w:t xml:space="preserve">https://batdongsan.com.vn/ban-dat-nen-du-an-pho-ton-duc-thang-thi-tran-hiep-phuoc-prj-richland-city/phan-phoi-gio-hang-sang-nhuong-hotline-pkd-093333-1398-gap-mr-dat-pr22999380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color w:val="000000" w:themeColor="text1"/>
                <w:sz w:val="22"/>
                <w:szCs w:val="22"/>
              </w:rPr>
              <w:t xml:space="preserve">https://www.facebook.com/share/r/17wTsG7QWv/</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09.75.573.764</w:t>
            </w:r>
            <w:r>
              <w:rPr>
                <w:sz w:val="22"/>
                <w:szCs w:val="22"/>
              </w:rPr>
              <w:t xml:space="preserve"> </w:t>
            </w:r>
            <w:r>
              <w:rPr>
                <w:sz w:val="22"/>
                <w:szCs w:val="22"/>
              </w:rPr>
              <w:br/>
              <w:t xml:space="preserve">(</w:t>
            </w:r>
            <w:r>
              <w:rPr>
                <w:sz w:val="22"/>
                <w:szCs w:val="22"/>
              </w:rPr>
              <w:t xml:space="preserve">Tiên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0933189155</w:t>
            </w:r>
            <w:r>
              <w:rPr>
                <w:sz w:val="22"/>
                <w:szCs w:val="22"/>
              </w:rPr>
              <w:br/>
            </w:r>
            <w:r>
              <w:rPr>
                <w:sz w:val="22"/>
                <w:szCs w:val="22"/>
              </w:rPr>
              <w:t xml:space="preserve">(</w:t>
            </w:r>
            <w:r>
              <w:rPr>
                <w:sz w:val="22"/>
                <w:szCs w:val="22"/>
              </w:rPr>
              <w:t xml:space="preserve">Tấn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0889731171</w:t>
            </w:r>
            <w:r>
              <w:rPr>
                <w:sz w:val="22"/>
                <w:szCs w:val="22"/>
              </w:rPr>
              <w:br/>
            </w:r>
            <w:r>
              <w:rPr>
                <w:sz w:val="22"/>
                <w:szCs w:val="22"/>
              </w:rPr>
              <w:t xml:space="preserve">(</w:t>
            </w:r>
            <w:r>
              <w:rPr>
                <w:sz w:val="22"/>
                <w:szCs w:val="22"/>
              </w:rPr>
              <w:t xml:space="preserve">Đức Thị</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sz w:val="22"/>
                <w:szCs w:val="22"/>
              </w:rPr>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sz w:val="22"/>
                <w:szCs w:val="22"/>
              </w:rPr>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chính </w:t>
            </w:r>
            <w:r>
              <w:rPr>
                <w:color w:val="000000"/>
                <w:sz w:val="22"/>
                <w:szCs w:val="22"/>
              </w:rPr>
              <w:t xml:space="preserve">của </w:t>
            </w:r>
            <w:r>
              <w:rPr>
                <w:color w:val="000000"/>
                <w:sz w:val="22"/>
                <w:szCs w:val="22"/>
              </w:rPr>
              <w:t xml:space="preserve">khu </w:t>
            </w:r>
            <w:r>
              <w:rPr>
                <w:color w:val="000000"/>
                <w:sz w:val="22"/>
                <w:szCs w:val="22"/>
              </w:rPr>
              <w:t xml:space="preserve">dân </w:t>
            </w:r>
            <w:r>
              <w:rPr>
                <w:color w:val="000000"/>
                <w:sz w:val="22"/>
                <w:szCs w:val="22"/>
              </w:rPr>
              <w:t xml:space="preserve">cư,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w:t>
            </w:r>
            <w:r>
              <w:rPr>
                <w:color w:val="000000"/>
                <w:sz w:val="22"/>
                <w:szCs w:val="22"/>
              </w:rPr>
              <w:t xml:space="preserve">250</w:t>
            </w:r>
            <w:r>
              <w:rPr>
                <w:color w:val="000000"/>
                <w:sz w:val="22"/>
                <w:szCs w:val="22"/>
              </w:rPr>
              <w:t xml:space="preserve">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nội </w:t>
            </w:r>
            <w:r>
              <w:rPr>
                <w:color w:val="000000"/>
                <w:sz w:val="22"/>
                <w:szCs w:val="22"/>
              </w:rPr>
              <w:t xml:space="preserve">khu</w:t>
            </w:r>
            <w:r>
              <w:rPr>
                <w:color w:val="000000"/>
                <w:sz w:val="22"/>
                <w:szCs w:val="22"/>
              </w:rPr>
              <w:t xml:space="preserve">,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520</w:t>
            </w:r>
            <w:r>
              <w:rPr>
                <w:color w:val="000000"/>
                <w:sz w:val="22"/>
                <w:szCs w:val="22"/>
              </w:rPr>
              <w:t xml:space="preserve">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nội </w:t>
            </w:r>
            <w:r>
              <w:rPr>
                <w:color w:val="000000"/>
                <w:sz w:val="22"/>
                <w:szCs w:val="22"/>
              </w:rPr>
              <w:t xml:space="preserve">khu</w:t>
            </w:r>
            <w:r>
              <w:rPr>
                <w:color w:val="000000"/>
                <w:sz w:val="22"/>
                <w:szCs w:val="22"/>
              </w:rPr>
              <w:t xml:space="preserve">,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500</w:t>
            </w:r>
            <w:r>
              <w:rPr>
                <w:color w:val="000000"/>
                <w:sz w:val="22"/>
                <w:szCs w:val="22"/>
              </w:rPr>
              <w:t xml:space="preserve">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chính </w:t>
            </w:r>
            <w:r>
              <w:rPr>
                <w:color w:val="000000"/>
                <w:sz w:val="22"/>
                <w:szCs w:val="22"/>
              </w:rPr>
              <w:t xml:space="preserve">của </w:t>
            </w:r>
            <w:r>
              <w:rPr>
                <w:color w:val="000000"/>
                <w:sz w:val="22"/>
                <w:szCs w:val="22"/>
              </w:rPr>
              <w:t xml:space="preserve">khu </w:t>
            </w:r>
            <w:r>
              <w:rPr>
                <w:color w:val="000000"/>
                <w:sz w:val="22"/>
                <w:szCs w:val="22"/>
              </w:rPr>
              <w:t xml:space="preserve">dân </w:t>
            </w:r>
            <w:r>
              <w:rPr>
                <w:color w:val="000000"/>
                <w:sz w:val="22"/>
                <w:szCs w:val="22"/>
              </w:rPr>
              <w:t xml:space="preserve">cư</w:t>
            </w:r>
            <w:r>
              <w:rPr>
                <w:color w:val="000000"/>
                <w:sz w:val="22"/>
                <w:szCs w:val="22"/>
              </w:rPr>
              <w:t xml:space="preserve">,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450</w:t>
            </w:r>
            <w:r>
              <w:rPr>
                <w:color w:val="000000"/>
                <w:sz w:val="22"/>
                <w:szCs w:val="22"/>
              </w:rPr>
              <w:t xml:space="preserve">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Lòng </w:t>
            </w:r>
            <w:r>
              <w:rPr>
                <w:color w:val="000000" w:themeColor="text1"/>
                <w:sz w:val="22"/>
                <w:szCs w:val="22"/>
              </w:rPr>
              <w:t xml:space="preserve">đường + </w:t>
            </w:r>
            <w:r>
              <w:rPr>
                <w:color w:val="000000" w:themeColor="text1"/>
                <w:sz w:val="22"/>
                <w:szCs w:val="22"/>
              </w:rPr>
              <w:t xml:space="preserve">V</w:t>
            </w:r>
            <w:r>
              <w:rPr>
                <w:color w:val="000000" w:themeColor="text1"/>
                <w:sz w:val="22"/>
                <w:szCs w:val="22"/>
              </w:rPr>
              <w:t xml:space="preserve">ỉa </w:t>
            </w:r>
            <w:r>
              <w:rPr>
                <w:color w:val="000000" w:themeColor="text1"/>
                <w:sz w:val="22"/>
                <w:szCs w:val="22"/>
              </w:rPr>
              <w:t xml:space="preserve">hè 16</w:t>
            </w:r>
            <w:r>
              <w:rPr>
                <w:color w:val="000000" w:themeColor="text1"/>
                <w:sz w:val="22"/>
                <w:szCs w:val="22"/>
              </w:rPr>
              <w:t xml:space="preserve">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Lòng </w:t>
            </w:r>
            <w:r>
              <w:rPr>
                <w:color w:val="000000" w:themeColor="text1"/>
                <w:sz w:val="22"/>
                <w:szCs w:val="22"/>
              </w:rPr>
              <w:t xml:space="preserve">đường + </w:t>
            </w:r>
            <w:r>
              <w:rPr>
                <w:color w:val="000000" w:themeColor="text1"/>
                <w:sz w:val="22"/>
                <w:szCs w:val="22"/>
              </w:rPr>
              <w:t xml:space="preserve">V</w:t>
            </w:r>
            <w:r>
              <w:rPr>
                <w:color w:val="000000" w:themeColor="text1"/>
                <w:sz w:val="22"/>
                <w:szCs w:val="22"/>
              </w:rPr>
              <w:t xml:space="preserve">ỉa </w:t>
            </w:r>
            <w:r>
              <w:rPr>
                <w:color w:val="000000" w:themeColor="text1"/>
                <w:sz w:val="22"/>
                <w:szCs w:val="22"/>
              </w:rPr>
              <w:t xml:space="preserve">hè 14</w:t>
            </w:r>
            <w:r>
              <w:rPr>
                <w:color w:val="000000" w:themeColor="text1"/>
                <w:sz w:val="22"/>
                <w:szCs w:val="22"/>
              </w:rPr>
              <w:t xml:space="preserve">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Lòng </w:t>
            </w:r>
            <w:r>
              <w:rPr>
                <w:color w:val="000000" w:themeColor="text1"/>
                <w:sz w:val="22"/>
                <w:szCs w:val="22"/>
              </w:rPr>
              <w:t xml:space="preserve">đường + </w:t>
            </w:r>
            <w:r>
              <w:rPr>
                <w:color w:val="000000" w:themeColor="text1"/>
                <w:sz w:val="22"/>
                <w:szCs w:val="22"/>
              </w:rPr>
              <w:t xml:space="preserve">V</w:t>
            </w:r>
            <w:r>
              <w:rPr>
                <w:color w:val="000000" w:themeColor="text1"/>
                <w:sz w:val="22"/>
                <w:szCs w:val="22"/>
              </w:rPr>
              <w:t xml:space="preserve">ỉa </w:t>
            </w:r>
            <w:r>
              <w:rPr>
                <w:color w:val="000000" w:themeColor="text1"/>
                <w:sz w:val="22"/>
                <w:szCs w:val="22"/>
              </w:rPr>
              <w:t xml:space="preserve">hè 14</w:t>
            </w:r>
            <w:r>
              <w:rPr>
                <w:color w:val="000000" w:themeColor="text1"/>
                <w:sz w:val="22"/>
                <w:szCs w:val="22"/>
              </w:rPr>
              <w:t xml:space="preserve">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Lòng </w:t>
            </w:r>
            <w:r>
              <w:rPr>
                <w:color w:val="000000" w:themeColor="text1"/>
                <w:sz w:val="22"/>
                <w:szCs w:val="22"/>
              </w:rPr>
              <w:t xml:space="preserve">đường + </w:t>
            </w:r>
            <w:r>
              <w:rPr>
                <w:color w:val="000000" w:themeColor="text1"/>
                <w:sz w:val="22"/>
                <w:szCs w:val="22"/>
              </w:rPr>
              <w:t xml:space="preserve">V</w:t>
            </w:r>
            <w:r>
              <w:rPr>
                <w:color w:val="000000" w:themeColor="text1"/>
                <w:sz w:val="22"/>
                <w:szCs w:val="22"/>
              </w:rPr>
              <w:t xml:space="preserve">ỉa </w:t>
            </w:r>
            <w:r>
              <w:rPr>
                <w:color w:val="000000" w:themeColor="text1"/>
                <w:sz w:val="22"/>
                <w:szCs w:val="22"/>
              </w:rPr>
              <w:t xml:space="preserve">hè 16</w:t>
            </w:r>
            <w:r>
              <w:rPr>
                <w:color w:val="000000" w:themeColor="text1"/>
                <w:sz w:val="22"/>
                <w:szCs w:val="22"/>
              </w:rPr>
              <w:t xml:space="preserve">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Hạ tầng khu đô thị</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Hạ tầng khu đô thị</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Hạ tầng khu đô thị</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105,0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150,0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21,0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View khu dân cư</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w:t>
            </w:r>
            <w:r>
              <w:rPr>
                <w:color w:val="000000" w:themeColor="text1"/>
                <w:sz w:val="22"/>
                <w:szCs w:val="22"/>
              </w:rPr>
              <w:t xml:space="preserve">sản </w:t>
            </w:r>
            <w:r>
              <w:rPr>
                <w:color w:val="000000" w:themeColor="text1"/>
                <w:sz w:val="22"/>
                <w:szCs w:val="22"/>
              </w:rPr>
              <w:t xml:space="preserve">trên </w:t>
            </w:r>
            <w:r>
              <w:rPr>
                <w:color w:val="000000" w:themeColor="text1"/>
                <w:sz w:val="22"/>
                <w:szCs w:val="22"/>
              </w:rPr>
              <w:t xml:space="preserve">đất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tabs>
                <w:tab w:val="center" w:leader="none" w:pos="742"/>
              </w:tabs>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tabs>
                <w:tab w:val="center" w:leader="none" w:pos="742"/>
              </w:tabs>
              <w:spacing/>
              <w:ind/>
              <w:jc w:val="center"/>
              <w:rPr>
                <w:color w:val="000000" w:themeColor="text1"/>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9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2 </w:t>
            </w:r>
            <w:r>
              <w:rPr>
                <w:color w:val="000000" w:themeColor="text1"/>
                <w:sz w:val="22"/>
                <w:szCs w:val="22"/>
              </w:rPr>
              <w:t xml:space="preserve">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pPr>
              <w:pBdr/>
              <w:spacing/>
              <w:ind/>
              <w:rPr>
                <w:bCs/>
                <w:i/>
                <w:color w:val="000000" w:themeColor="text1"/>
                <w:sz w:val="22"/>
                <w:szCs w:val="22"/>
              </w:rPr>
            </w:pPr>
            <w:r>
              <w:rPr>
                <w:i/>
                <w:iCs/>
                <w:color w:val="000000" w:themeColor="text1"/>
                <w:sz w:val="22"/>
                <w:szCs w:val="22"/>
              </w:rPr>
              <w:t xml:space="preserve">Số </w:t>
            </w:r>
            <w:r>
              <w:rPr>
                <w:i/>
                <w:iCs/>
                <w:color w:val="000000" w:themeColor="text1"/>
                <w:sz w:val="22"/>
                <w:szCs w:val="22"/>
              </w:rPr>
              <w:t xml:space="preserve">t</w:t>
            </w:r>
            <w:r>
              <w:rPr>
                <w:i/>
                <w:iCs/>
                <w:color w:val="000000" w:themeColor="text1"/>
                <w:sz w:val="22"/>
                <w:szCs w:val="22"/>
              </w:rPr>
              <w:t xml:space="preserve">ầng </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9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2,0</w:t>
            </w:r>
            <w:r>
              <w:rPr>
                <w:bCs/>
                <w:i/>
                <w:color w:val="000000" w:themeColor="text1"/>
                <w:sz w:val="22"/>
                <w:szCs w:val="22"/>
              </w:rPr>
            </w:r>
            <w:r>
              <w:rPr>
                <w:bCs/>
                <w:i/>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2017" w:type="dxa"/>
            <w:vAlign w:val="center"/>
            <w:vMerge w:val="restart"/>
            <w:textDirection w:val="lrTb"/>
            <w:noWrap w:val="false"/>
          </w:tcPr>
          <w:p>
            <w:pPr>
              <w:pBdr/>
              <w:spacing/>
              <w:ind/>
              <w:rPr>
                <w:bCs/>
                <w:i/>
                <w:color w:val="000000" w:themeColor="text1"/>
                <w:sz w:val="22"/>
                <w:szCs w:val="22"/>
              </w:rPr>
            </w:pPr>
            <w:r>
              <w:rPr>
                <w:i/>
                <w:iCs/>
                <w:color w:val="000000" w:themeColor="text1"/>
                <w:sz w:val="22"/>
                <w:szCs w:val="22"/>
              </w:rPr>
              <w:t xml:space="preserve">Diện </w:t>
            </w:r>
            <w:r>
              <w:rPr>
                <w:i/>
                <w:iCs/>
                <w:color w:val="000000" w:themeColor="text1"/>
                <w:sz w:val="22"/>
                <w:szCs w:val="22"/>
              </w:rPr>
              <w:t xml:space="preserve">tích </w:t>
            </w:r>
            <w:r>
              <w:rPr>
                <w:i/>
                <w:iCs/>
                <w:color w:val="000000" w:themeColor="text1"/>
                <w:sz w:val="22"/>
                <w:szCs w:val="22"/>
              </w:rPr>
              <w:t xml:space="preserve">sàn </w:t>
            </w:r>
            <w:r>
              <w:rPr>
                <w:i/>
                <w:iCs/>
                <w:color w:val="000000" w:themeColor="text1"/>
                <w:sz w:val="22"/>
                <w:szCs w:val="22"/>
              </w:rPr>
              <w:t xml:space="preserve">sử </w:t>
            </w:r>
            <w:r>
              <w:rPr>
                <w:i/>
                <w:iCs/>
                <w:color w:val="000000" w:themeColor="text1"/>
                <w:sz w:val="22"/>
                <w:szCs w:val="22"/>
              </w:rPr>
              <w:t xml:space="preserve">dụng (</w:t>
            </w:r>
            <w:r>
              <w:rPr>
                <w:i/>
                <w:iCs/>
                <w:color w:val="000000"/>
                <w:sz w:val="22"/>
                <w:szCs w:val="22"/>
              </w:rPr>
              <w:t xml:space="preserve">m²</w:t>
            </w: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01"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w:t>
            </w:r>
            <w:r>
              <w:rPr>
                <w:bCs/>
                <w:i/>
                <w:color w:val="000000" w:themeColor="text1"/>
                <w:sz w:val="22"/>
                <w:szCs w:val="22"/>
              </w:rPr>
            </w:r>
            <w:r>
              <w:rPr>
                <w:bCs/>
                <w:i/>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692" w:type="dxa"/>
            <w:vAlign w:val="center"/>
            <w:vMerge w:val="restart"/>
            <w:textDirection w:val="lrTb"/>
            <w:noWrap w:val="false"/>
          </w:tcPr>
          <w:p>
            <w:pPr>
              <w:pBdr/>
              <w:spacing/>
              <w:ind/>
              <w:jc w:val="center"/>
              <w:rPr>
                <w:bCs/>
                <w:i/>
                <w:color w:val="000000" w:themeColor="text1"/>
                <w:sz w:val="22"/>
                <w:szCs w:val="22"/>
              </w:rPr>
            </w:pPr>
            <w:r>
              <w:rPr>
                <w:i/>
                <w:iCs/>
                <w:color w:val="000000" w:themeColor="text1"/>
                <w:sz w:val="22"/>
                <w:szCs w:val="22"/>
              </w:rPr>
              <w:t xml:space="preserve">240,0</w:t>
            </w:r>
            <w:r>
              <w:rPr>
                <w:bCs/>
                <w:i/>
                <w:color w:val="000000" w:themeColor="text1"/>
                <w:sz w:val="22"/>
                <w:szCs w:val="22"/>
              </w:rPr>
            </w:r>
            <w:r>
              <w:rPr>
                <w:bCs/>
                <w:i/>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r>
      <w:tr>
        <w:trPr>
          <w:trHeight w:val="48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3.420.000.000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3.211.000.000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w:t>
            </w:r>
            <w:r>
              <w:rPr>
                <w:color w:val="000000" w:themeColor="text1"/>
                <w:sz w:val="22"/>
                <w:szCs w:val="22"/>
                <w:highlight w:val="white"/>
              </w:rPr>
              <w:t xml:space="preserve">.410.000.000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after="0" w:before="0" w:line="240" w:lineRule="auto"/>
              <w:ind/>
              <w:jc w:val="center"/>
              <w:rPr>
                <w:rFonts w:ascii="Times New Roman" w:hAnsi="Times New Roman" w:cs="Times New Roman"/>
                <w:sz w:val="22"/>
                <w:szCs w:val="22"/>
                <w:highlight w:val="white"/>
              </w:rPr>
            </w:pPr>
            <w:r>
              <w:rPr>
                <w:rFonts w:ascii="Times New Roman" w:hAnsi="Times New Roman" w:eastAsia="Times New Roman" w:cs="Times New Roman"/>
                <w:color w:val="000000"/>
                <w:sz w:val="22"/>
                <w:szCs w:val="22"/>
                <w:highlight w:val="white"/>
              </w:rPr>
              <w:t xml:space="preserve">1.503.111.360</w:t>
            </w:r>
            <w:r>
              <w:rPr>
                <w:rFonts w:ascii="Times New Roman" w:hAnsi="Times New Roman" w:cs="Times New Roman"/>
                <w:sz w:val="22"/>
                <w:szCs w:val="22"/>
                <w:highlight w:val="white"/>
              </w:rPr>
            </w:r>
            <w:r>
              <w:rPr>
                <w:rFonts w:ascii="Times New Roman" w:hAnsi="Times New Roman" w:cs="Times New Roman"/>
                <w:sz w:val="22"/>
                <w:szCs w:val="22"/>
                <w:highlight w:val="white"/>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7.828.705</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80</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w:t>
            </w:r>
            <w:r>
              <w:rPr>
                <w:color w:val="000000"/>
                <w:sz w:val="22"/>
                <w:szCs w:val="22"/>
              </w:rPr>
              <w:t xml:space="preserve">hoàn</w:t>
            </w:r>
            <w:r>
              <w:rPr>
                <w:color w:val="000000"/>
                <w:sz w:val="22"/>
                <w:szCs w:val="22"/>
              </w:rPr>
              <w:t xml:space="preserve"> </w:t>
            </w:r>
            <w:r>
              <w:rPr>
                <w:color w:val="000000"/>
                <w:sz w:val="22"/>
                <w:szCs w:val="22"/>
              </w:rPr>
              <w:t xml:space="preserve">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100%</w:t>
            </w:r>
            <w:r>
              <w:rPr>
                <w:color w:val="000000"/>
                <w:sz w:val="22"/>
                <w:szCs w:val="22"/>
                <w:highlight w:val="white"/>
              </w:rPr>
            </w:r>
            <w:r>
              <w:rPr>
                <w:color w:val="000000"/>
                <w:sz w:val="22"/>
                <w:szCs w:val="22"/>
                <w:highlight w:val="white"/>
              </w:rPr>
            </w:r>
          </w:p>
        </w:tc>
      </w:tr>
      <w:tr>
        <w:trPr>
          <w:trHeight w:val="24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3.420.000.000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3.211.000.000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r>
            <w:r>
              <w:rPr>
                <w:rFonts w:ascii="Times New Roman" w:hAnsi="Times New Roman" w:eastAsia="Times New Roman" w:cs="Times New Roman"/>
                <w:b/>
                <w:bCs/>
                <w:color w:val="000000"/>
                <w:sz w:val="22"/>
                <w:szCs w:val="22"/>
              </w:rPr>
              <w:t xml:space="preserve">5.906.888.640</w:t>
            </w:r>
            <w:r>
              <w:rPr>
                <w:rFonts w:ascii="Times New Roman" w:hAnsi="Times New Roman" w:cs="Times New Roman"/>
                <w:b/>
                <w:bCs/>
                <w:sz w:val="22"/>
                <w:szCs w:val="22"/>
              </w:rPr>
            </w:r>
            <w:r>
              <w:rPr>
                <w:rFonts w:ascii="Times New Roman" w:hAnsi="Times New Roman" w:cs="Times New Roman"/>
                <w:b/>
                <w:bCs/>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b/>
                <w:bCs/>
                <w:color w:val="000000"/>
                <w:sz w:val="22"/>
                <w:szCs w:val="22"/>
              </w:rPr>
            </w:pPr>
            <w:r>
              <w:rPr>
                <w:b/>
                <w:bCs/>
                <w:color w:val="000000" w:themeColor="text1"/>
                <w:sz w:val="22"/>
                <w:szCs w:val="22"/>
              </w:rPr>
              <w:t xml:space="preserve">32.571.429</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b/>
                <w:bCs/>
                <w:color w:val="000000"/>
                <w:sz w:val="22"/>
                <w:szCs w:val="22"/>
              </w:rPr>
            </w:pPr>
            <w:r>
              <w:rPr>
                <w:b/>
                <w:bCs/>
                <w:color w:val="000000" w:themeColor="text1"/>
                <w:sz w:val="22"/>
                <w:szCs w:val="22"/>
              </w:rPr>
              <w:t xml:space="preserve">32.110.000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39.379.258</w:t>
            </w:r>
            <w:r>
              <w:rPr>
                <w:b/>
                <w:bCs/>
                <w:color w:val="000000" w:themeColor="text1"/>
                <w:sz w:val="22"/>
                <w:szCs w:val="22"/>
                <w:highlight w:val="none"/>
              </w:rPr>
            </w:r>
            <w:r>
              <w:rPr>
                <w:b/>
                <w:bCs/>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2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17"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69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47"/>
        <w:numPr>
          <w:ilvl w:val="0"/>
          <w:numId w:val="6"/>
        </w:numPr>
        <w:pBdr/>
        <w:tabs>
          <w:tab w:val="left" w:leader="none" w:pos="720"/>
        </w:tabs>
        <w:spacing w:after="120" w:before="120" w:line="276" w:lineRule="auto"/>
        <w:ind w:hanging="284" w:left="284"/>
        <w:jc w:val="both"/>
        <w:rPr>
          <w:b/>
          <w:lang w:val="nl-NL"/>
        </w:rPr>
      </w:pPr>
      <w:r>
        <w:rPr>
          <w:b/>
          <w:lang w:val="nl-NL"/>
        </w:rPr>
      </w:r>
      <w:commentRangeStart w:id="3"/>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commentRangeEnd w:id="3"/>
      <w:r>
        <w:commentReference w:id="3"/>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3.211.000.000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hd w:val="nil" w:color="auto"/>
              <w:spacing/>
              <w:ind/>
              <w:rPr>
                <w:sz w:val="22"/>
                <w:szCs w:val="22"/>
                <w:highlight w:val="none"/>
                <w14:ligatures w14:val="none"/>
              </w:rPr>
            </w:pPr>
            <w:r>
              <w:rPr>
                <w:rFonts w:ascii="Times New Roman" w:hAnsi="Times New Roman" w:eastAsia="Times New Roman" w:cs="Times New Roman"/>
                <w:b/>
                <w:bCs/>
                <w:color w:val="000000"/>
                <w:sz w:val="22"/>
                <w:szCs w:val="22"/>
              </w:rPr>
            </w:r>
            <w:r>
              <w:rPr>
                <w:sz w:val="22"/>
                <w:szCs w:val="22"/>
              </w:rPr>
              <w:t xml:space="preserve">5.906.888.640</w:t>
            </w:r>
            <w:r>
              <w:rPr>
                <w:sz w:val="22"/>
                <w:szCs w:val="22"/>
                <w:highlight w:val="none"/>
                <w14:ligatures w14:val="none"/>
              </w:rPr>
            </w:r>
            <w:r>
              <w:rPr>
                <w:sz w:val="22"/>
                <w:szCs w:val="22"/>
                <w:highlight w:val="none"/>
                <w14:ligatures w14:val="none"/>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32.571.429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32.110.000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val="0"/>
                <w:bCs w:val="0"/>
                <w:color w:val="000000" w:themeColor="text1"/>
                <w:sz w:val="22"/>
                <w:szCs w:val="22"/>
                <w:highlight w:val="none"/>
              </w:rPr>
            </w:pPr>
            <w:r>
              <w:rPr>
                <w:b w:val="0"/>
                <w:bCs w:val="0"/>
                <w:color w:val="000000" w:themeColor="text1"/>
                <w:sz w:val="22"/>
                <w:szCs w:val="22"/>
                <w:highlight w:val="none"/>
              </w:rPr>
              <w:t xml:space="preserve">39.379.258</w:t>
            </w:r>
            <w:r>
              <w:rPr>
                <w:b w:val="0"/>
                <w:bCs w:val="0"/>
                <w:color w:val="000000" w:themeColor="text1"/>
                <w:sz w:val="22"/>
                <w:szCs w:val="22"/>
                <w:highlight w:val="none"/>
              </w:rPr>
            </w:r>
            <w:r>
              <w:rPr>
                <w:b w:val="0"/>
                <w:bCs w:val="0"/>
                <w:color w:val="000000" w:themeColor="text1"/>
                <w:sz w:val="22"/>
                <w:szCs w:val="22"/>
                <w:highlight w:val="none"/>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b w:val="0"/>
                <w:bCs w:val="0"/>
                <w:color w:val="000000" w:themeColor="text1"/>
                <w:sz w:val="22"/>
                <w:szCs w:val="22"/>
                <w:highlight w:val="none"/>
              </w:rPr>
            </w:pPr>
            <w:r>
              <w:rPr>
                <w:b w:val="0"/>
                <w:bCs w:val="0"/>
                <w:color w:val="000000" w:themeColor="text1"/>
                <w:sz w:val="22"/>
                <w:szCs w:val="22"/>
                <w:highlight w:val="none"/>
              </w:rPr>
              <w:t xml:space="preserve">39.379.258</w:t>
            </w:r>
            <w:r>
              <w:rPr>
                <w:b w:val="0"/>
                <w:bCs w:val="0"/>
                <w:color w:val="000000" w:themeColor="text1"/>
                <w:sz w:val="22"/>
                <w:szCs w:val="22"/>
                <w:highlight w:val="none"/>
              </w:rPr>
            </w:r>
            <w:r>
              <w:rPr>
                <w:b w:val="0"/>
                <w:bCs w:val="0"/>
                <w:color w:val="000000" w:themeColor="text1"/>
                <w:sz w:val="22"/>
                <w:szCs w:val="22"/>
                <w:highlight w:val="non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b w:val="0"/>
                <w:bCs w:val="0"/>
                <w:color w:val="000000" w:themeColor="text1"/>
                <w:sz w:val="22"/>
                <w:szCs w:val="22"/>
                <w:highlight w:val="none"/>
              </w:rPr>
            </w:pPr>
            <w:r>
              <w:rPr>
                <w:b w:val="0"/>
                <w:bCs w:val="0"/>
                <w:color w:val="000000" w:themeColor="text1"/>
                <w:sz w:val="22"/>
                <w:szCs w:val="22"/>
                <w:highlight w:val="none"/>
              </w:rPr>
              <w:t xml:space="preserve">39.379.258</w:t>
            </w:r>
            <w:r>
              <w:rPr>
                <w:b w:val="0"/>
                <w:bCs w:val="0"/>
                <w:color w:val="000000" w:themeColor="text1"/>
                <w:sz w:val="22"/>
                <w:szCs w:val="22"/>
                <w:highlight w:val="none"/>
              </w:rPr>
            </w:r>
            <w:r>
              <w:rPr>
                <w:b w:val="0"/>
                <w:bCs w:val="0"/>
                <w:color w:val="000000" w:themeColor="text1"/>
                <w:sz w:val="22"/>
                <w:szCs w:val="22"/>
                <w:highlight w:val="non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32.571.429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b w:val="0"/>
                <w:bCs w:val="0"/>
                <w:color w:val="000000" w:themeColor="text1"/>
                <w:sz w:val="22"/>
                <w:szCs w:val="22"/>
                <w:highlight w:val="none"/>
              </w:rPr>
            </w:pPr>
            <w:r>
              <w:rPr>
                <w:b w:val="0"/>
                <w:bCs w:val="0"/>
                <w:color w:val="000000" w:themeColor="text1"/>
                <w:sz w:val="22"/>
                <w:szCs w:val="22"/>
                <w:highlight w:val="none"/>
              </w:rPr>
              <w:t xml:space="preserve">39.379.258</w:t>
            </w:r>
            <w:r>
              <w:rPr>
                <w:b w:val="0"/>
                <w:bCs w:val="0"/>
                <w:color w:val="000000" w:themeColor="text1"/>
                <w:sz w:val="22"/>
                <w:szCs w:val="22"/>
                <w:highlight w:val="none"/>
              </w:rPr>
            </w:r>
            <w:r>
              <w:rPr>
                <w:b w:val="0"/>
                <w:bCs w:val="0"/>
                <w:color w:val="000000" w:themeColor="text1"/>
                <w:sz w:val="22"/>
                <w:szCs w:val="22"/>
                <w:highlight w:val="non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chính </w:t>
            </w:r>
            <w:r>
              <w:rPr>
                <w:color w:val="000000"/>
                <w:sz w:val="22"/>
                <w:szCs w:val="22"/>
              </w:rPr>
              <w:t xml:space="preserve">của </w:t>
            </w:r>
            <w:r>
              <w:rPr>
                <w:color w:val="000000"/>
                <w:sz w:val="22"/>
                <w:szCs w:val="22"/>
              </w:rPr>
              <w:t xml:space="preserve">khu </w:t>
            </w:r>
            <w:r>
              <w:rPr>
                <w:color w:val="000000"/>
                <w:sz w:val="22"/>
                <w:szCs w:val="22"/>
              </w:rPr>
              <w:t xml:space="preserve">dân </w:t>
            </w:r>
            <w:r>
              <w:rPr>
                <w:color w:val="000000"/>
                <w:sz w:val="22"/>
                <w:szCs w:val="22"/>
              </w:rPr>
              <w:t xml:space="preserve">cư,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w:t>
            </w:r>
            <w:r>
              <w:rPr>
                <w:color w:val="000000"/>
                <w:sz w:val="22"/>
                <w:szCs w:val="22"/>
              </w:rPr>
              <w:t xml:space="preserve">250</w:t>
            </w:r>
            <w:r>
              <w:rPr>
                <w:color w:val="000000"/>
                <w:sz w:val="22"/>
                <w:szCs w:val="22"/>
              </w:rPr>
              <w:t xml:space="preserve">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nội </w:t>
            </w:r>
            <w:r>
              <w:rPr>
                <w:color w:val="000000"/>
                <w:sz w:val="22"/>
                <w:szCs w:val="22"/>
              </w:rPr>
              <w:t xml:space="preserve">khu</w:t>
            </w:r>
            <w:r>
              <w:rPr>
                <w:color w:val="000000"/>
                <w:sz w:val="22"/>
                <w:szCs w:val="22"/>
              </w:rPr>
              <w:t xml:space="preserve">,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520</w:t>
            </w:r>
            <w:r>
              <w:rPr>
                <w:color w:val="000000"/>
                <w:sz w:val="22"/>
                <w:szCs w:val="22"/>
              </w:rPr>
              <w:t xml:space="preserve">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nội </w:t>
            </w:r>
            <w:r>
              <w:rPr>
                <w:color w:val="000000"/>
                <w:sz w:val="22"/>
                <w:szCs w:val="22"/>
              </w:rPr>
              <w:t xml:space="preserve">khu</w:t>
            </w:r>
            <w:r>
              <w:rPr>
                <w:color w:val="000000"/>
                <w:sz w:val="22"/>
                <w:szCs w:val="22"/>
              </w:rPr>
              <w:t xml:space="preserve">,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500</w:t>
            </w:r>
            <w:r>
              <w:rPr>
                <w:color w:val="000000"/>
                <w:sz w:val="22"/>
                <w:szCs w:val="22"/>
              </w:rPr>
              <w:t xml:space="preserve">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chính </w:t>
            </w:r>
            <w:r>
              <w:rPr>
                <w:color w:val="000000"/>
                <w:sz w:val="22"/>
                <w:szCs w:val="22"/>
              </w:rPr>
              <w:t xml:space="preserve">của </w:t>
            </w:r>
            <w:r>
              <w:rPr>
                <w:color w:val="000000"/>
                <w:sz w:val="22"/>
                <w:szCs w:val="22"/>
              </w:rPr>
              <w:t xml:space="preserve">khu </w:t>
            </w:r>
            <w:r>
              <w:rPr>
                <w:color w:val="000000"/>
                <w:sz w:val="22"/>
                <w:szCs w:val="22"/>
              </w:rPr>
              <w:t xml:space="preserve">dân </w:t>
            </w:r>
            <w:r>
              <w:rPr>
                <w:color w:val="000000"/>
                <w:sz w:val="22"/>
                <w:szCs w:val="22"/>
              </w:rPr>
              <w:t xml:space="preserve">cư</w:t>
            </w:r>
            <w:r>
              <w:rPr>
                <w:color w:val="000000"/>
                <w:sz w:val="22"/>
                <w:szCs w:val="22"/>
              </w:rPr>
              <w:t xml:space="preserve">,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450</w:t>
            </w:r>
            <w:r>
              <w:rPr>
                <w:color w:val="000000"/>
                <w:sz w:val="22"/>
                <w:szCs w:val="22"/>
              </w:rPr>
              <w:t xml:space="preserve">m</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6.422..000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39.085.715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38.532.000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b w:val="0"/>
                <w:bCs w:val="0"/>
                <w:color w:val="000000" w:themeColor="text1"/>
                <w:sz w:val="22"/>
                <w:szCs w:val="22"/>
                <w:highlight w:val="none"/>
              </w:rPr>
            </w:pPr>
            <w:r>
              <w:rPr>
                <w:b w:val="0"/>
                <w:bCs w:val="0"/>
                <w:color w:val="000000" w:themeColor="text1"/>
                <w:sz w:val="22"/>
                <w:szCs w:val="22"/>
                <w:highlight w:val="none"/>
              </w:rPr>
              <w:t xml:space="preserve">39.379.258</w:t>
            </w:r>
            <w:r>
              <w:rPr>
                <w:b w:val="0"/>
                <w:bCs w:val="0"/>
                <w:color w:val="000000" w:themeColor="text1"/>
                <w:sz w:val="22"/>
                <w:szCs w:val="22"/>
                <w:highlight w:val="none"/>
              </w:rPr>
            </w:r>
            <w:r>
              <w:rPr>
                <w:b w:val="0"/>
                <w:bCs w:val="0"/>
                <w:color w:val="000000" w:themeColor="text1"/>
                <w:sz w:val="22"/>
                <w:szCs w:val="22"/>
                <w:highlight w:val="non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39.085.715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38.532.000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b w:val="0"/>
                <w:bCs w:val="0"/>
                <w:color w:val="000000" w:themeColor="text1"/>
                <w:sz w:val="22"/>
                <w:szCs w:val="22"/>
                <w:highlight w:val="none"/>
              </w:rPr>
            </w:pPr>
            <w:r>
              <w:rPr>
                <w:b w:val="0"/>
                <w:bCs w:val="0"/>
                <w:color w:val="000000" w:themeColor="text1"/>
                <w:sz w:val="22"/>
                <w:szCs w:val="22"/>
                <w:highlight w:val="none"/>
              </w:rPr>
              <w:t xml:space="preserve">39.379.258</w:t>
            </w:r>
            <w:r>
              <w:rPr>
                <w:b w:val="0"/>
                <w:bCs w:val="0"/>
                <w:color w:val="000000" w:themeColor="text1"/>
                <w:sz w:val="22"/>
                <w:szCs w:val="22"/>
                <w:highlight w:val="none"/>
              </w:rPr>
            </w:r>
            <w:r>
              <w:rPr>
                <w:b w:val="0"/>
                <w:bCs w:val="0"/>
                <w:color w:val="000000" w:themeColor="text1"/>
                <w:sz w:val="22"/>
                <w:szCs w:val="22"/>
                <w:highlight w:val="none"/>
              </w:rPr>
            </w:r>
          </w:p>
        </w:tc>
      </w:tr>
      <w:tr>
        <w:trPr>
          <w:trHeight w:val="696"/>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Lò</w:t>
            </w:r>
            <w:r>
              <w:rPr>
                <w:color w:val="000000" w:themeColor="text1"/>
                <w:sz w:val="22"/>
                <w:szCs w:val="22"/>
              </w:rPr>
              <w:t xml:space="preserve">ng </w:t>
            </w:r>
            <w:r>
              <w:rPr>
                <w:color w:val="000000" w:themeColor="text1"/>
                <w:sz w:val="22"/>
                <w:szCs w:val="22"/>
              </w:rPr>
              <w:t xml:space="preserve">đường + </w:t>
            </w:r>
            <w:r>
              <w:rPr>
                <w:color w:val="000000" w:themeColor="text1"/>
                <w:sz w:val="22"/>
                <w:szCs w:val="22"/>
              </w:rPr>
              <w:t xml:space="preserve">Vỉa </w:t>
            </w:r>
            <w:r>
              <w:rPr>
                <w:color w:val="000000" w:themeColor="text1"/>
                <w:sz w:val="22"/>
                <w:szCs w:val="22"/>
              </w:rPr>
              <w:t xml:space="preserve">hè 16</w:t>
            </w:r>
            <w:r>
              <w:rPr>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Lò</w:t>
            </w:r>
            <w:r>
              <w:rPr>
                <w:color w:val="000000" w:themeColor="text1"/>
                <w:sz w:val="22"/>
                <w:szCs w:val="22"/>
              </w:rPr>
              <w:t xml:space="preserve">ng </w:t>
            </w:r>
            <w:r>
              <w:rPr>
                <w:color w:val="000000" w:themeColor="text1"/>
                <w:sz w:val="22"/>
                <w:szCs w:val="22"/>
              </w:rPr>
              <w:t xml:space="preserve">đường + </w:t>
            </w:r>
            <w:r>
              <w:rPr>
                <w:color w:val="000000" w:themeColor="text1"/>
                <w:sz w:val="22"/>
                <w:szCs w:val="22"/>
              </w:rPr>
              <w:t xml:space="preserve">Vỉa </w:t>
            </w:r>
            <w:r>
              <w:rPr>
                <w:color w:val="000000" w:themeColor="text1"/>
                <w:sz w:val="22"/>
                <w:szCs w:val="22"/>
              </w:rPr>
              <w:t xml:space="preserve">hè 14</w:t>
            </w:r>
            <w:r>
              <w:rPr>
                <w:color w:val="000000" w:themeColor="text1"/>
                <w:sz w:val="22"/>
                <w:szCs w:val="22"/>
              </w:rPr>
              <w:t xml:space="preserve">m</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Lò</w:t>
            </w:r>
            <w:r>
              <w:rPr>
                <w:color w:val="000000" w:themeColor="text1"/>
                <w:sz w:val="22"/>
                <w:szCs w:val="22"/>
              </w:rPr>
              <w:t xml:space="preserve">ng </w:t>
            </w:r>
            <w:r>
              <w:rPr>
                <w:color w:val="000000" w:themeColor="text1"/>
                <w:sz w:val="22"/>
                <w:szCs w:val="22"/>
              </w:rPr>
              <w:t xml:space="preserve">đường + </w:t>
            </w:r>
            <w:r>
              <w:rPr>
                <w:color w:val="000000" w:themeColor="text1"/>
                <w:sz w:val="22"/>
                <w:szCs w:val="22"/>
              </w:rPr>
              <w:t xml:space="preserve">Vỉa </w:t>
            </w:r>
            <w:r>
              <w:rPr>
                <w:color w:val="000000" w:themeColor="text1"/>
                <w:sz w:val="22"/>
                <w:szCs w:val="22"/>
              </w:rPr>
              <w:t xml:space="preserve">hè 14</w:t>
            </w:r>
            <w:r>
              <w:rPr>
                <w:color w:val="000000" w:themeColor="text1"/>
                <w:sz w:val="22"/>
                <w:szCs w:val="22"/>
              </w:rPr>
              <w:t xml:space="preserve">m</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Lò</w:t>
            </w:r>
            <w:r>
              <w:rPr>
                <w:color w:val="000000" w:themeColor="text1"/>
                <w:sz w:val="22"/>
                <w:szCs w:val="22"/>
              </w:rPr>
              <w:t xml:space="preserve">ng </w:t>
            </w:r>
            <w:r>
              <w:rPr>
                <w:color w:val="000000" w:themeColor="text1"/>
                <w:sz w:val="22"/>
                <w:szCs w:val="22"/>
              </w:rPr>
              <w:t xml:space="preserve">đường + </w:t>
            </w:r>
            <w:r>
              <w:rPr>
                <w:color w:val="000000" w:themeColor="text1"/>
                <w:sz w:val="22"/>
                <w:szCs w:val="22"/>
              </w:rPr>
              <w:t xml:space="preserve">Vỉa </w:t>
            </w:r>
            <w:r>
              <w:rPr>
                <w:color w:val="000000" w:themeColor="text1"/>
                <w:sz w:val="22"/>
                <w:szCs w:val="22"/>
              </w:rPr>
              <w:t xml:space="preserve">hè 16</w:t>
            </w:r>
            <w:r>
              <w:rPr>
                <w:color w:val="000000" w:themeColor="text1"/>
                <w:sz w:val="22"/>
                <w:szCs w:val="22"/>
              </w:rPr>
              <w:t xml:space="preserve">m</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977.143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963.300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40.062.858 </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39.495.300 </w:t>
            </w:r>
            <w:r/>
          </w:p>
        </w:tc>
        <w:tc>
          <w:tcPr>
            <w:shd w:val="clear" w:color="000000" w:fill="ffffff"/>
            <w:tcBorders/>
            <w:tcW w:w="1522" w:type="dxa"/>
            <w:vAlign w:val="center"/>
            <w:textDirection w:val="lrTb"/>
            <w:noWrap/>
          </w:tcPr>
          <w:p>
            <w:pPr>
              <w:pBdr/>
              <w:spacing/>
              <w:ind/>
              <w:jc w:val="center"/>
              <w:rPr>
                <w:b w:val="0"/>
                <w:bCs w:val="0"/>
                <w:color w:val="000000" w:themeColor="text1"/>
                <w:sz w:val="22"/>
                <w:szCs w:val="22"/>
                <w:highlight w:val="none"/>
              </w:rPr>
            </w:pPr>
            <w:r>
              <w:rPr>
                <w:b w:val="0"/>
                <w:bCs w:val="0"/>
                <w:color w:val="000000" w:themeColor="text1"/>
                <w:sz w:val="22"/>
                <w:szCs w:val="22"/>
                <w:highlight w:val="none"/>
              </w:rPr>
              <w:t xml:space="preserve">39.379.258</w:t>
            </w:r>
            <w:r>
              <w:rPr>
                <w:b w:val="0"/>
                <w:bCs w:val="0"/>
                <w:color w:val="000000" w:themeColor="text1"/>
                <w:sz w:val="22"/>
                <w:szCs w:val="22"/>
                <w:highlight w:val="none"/>
              </w:rPr>
            </w:r>
            <w:r>
              <w:rPr>
                <w:b w:val="0"/>
                <w:bCs w:val="0"/>
                <w:color w:val="000000" w:themeColor="text1"/>
                <w:sz w:val="22"/>
                <w:szCs w:val="22"/>
                <w:highlight w:val="non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3.937.926 </w:t>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40.062.858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39.495.300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43.317.184 </w:t>
            </w: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-1.994.963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40.062.858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39.495.300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41.348.221</w:t>
            </w: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40.062.858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39.495.300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42.692.206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40.062.858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39.495.300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41.348.221</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View khu dân cư</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View khu dân cư</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View khu dân cư</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40.062.858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rPr>
              <w:t xml:space="preserve">39.495.300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41.348.221</w:t>
            </w:r>
            <w:r>
              <w:rPr>
                <w:rFonts w:ascii="Times New Roman" w:hAnsi="Times New Roman" w:eastAsia="Times New Roman" w:cs="Times New Roman"/>
                <w:color w:val="000000"/>
                <w:sz w:val="22"/>
                <w:szCs w:val="22"/>
                <w:highlight w:val="none"/>
              </w:rPr>
            </w:r>
            <w:r>
              <w:rPr>
                <w:rFonts w:ascii="Times New Roman" w:hAnsi="Times New Roman" w:eastAsia="Times New Roman" w:cs="Times New Roman"/>
                <w:color w:val="000000"/>
                <w:sz w:val="22"/>
                <w:szCs w:val="22"/>
                <w:highlight w:val="none"/>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r>
            <w:r>
              <w:rPr>
                <w:rFonts w:ascii="Times New Roman" w:hAnsi="Times New Roman" w:eastAsia="Times New Roman" w:cs="Times New Roman"/>
                <w:b/>
                <w:bCs/>
                <w:color w:val="000000"/>
                <w:sz w:val="22"/>
              </w:rPr>
              <w:t xml:space="preserve">40.062.858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r>
            <w:r>
              <w:rPr>
                <w:rFonts w:ascii="Times New Roman" w:hAnsi="Times New Roman" w:eastAsia="Times New Roman" w:cs="Times New Roman"/>
                <w:b/>
                <w:bCs/>
                <w:color w:val="000000"/>
                <w:sz w:val="22"/>
              </w:rPr>
              <w:t xml:space="preserve">39.495.300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eastAsia="Times New Roman" w:cs="Times New Roman"/>
                <w:b/>
                <w:bCs/>
                <w:color w:val="000000"/>
                <w:sz w:val="22"/>
                <w:szCs w:val="22"/>
                <w:highlight w:val="none"/>
              </w:rPr>
            </w:pPr>
            <w:r>
              <w:rPr>
                <w:rFonts w:ascii="Times New Roman" w:hAnsi="Times New Roman" w:eastAsia="Times New Roman" w:cs="Times New Roman"/>
                <w:b/>
                <w:bCs/>
                <w:color w:val="000000"/>
                <w:sz w:val="22"/>
              </w:rPr>
              <w:t xml:space="preserve">41.348.221</w:t>
            </w:r>
            <w:r>
              <w:rPr>
                <w:rFonts w:ascii="Times New Roman" w:hAnsi="Times New Roman" w:eastAsia="Times New Roman" w:cs="Times New Roman"/>
                <w:b/>
                <w:bCs/>
                <w:color w:val="000000"/>
                <w:sz w:val="22"/>
                <w:szCs w:val="22"/>
                <w:highlight w:val="none"/>
              </w:rPr>
            </w:r>
            <w:r>
              <w:rPr>
                <w:rFonts w:ascii="Times New Roman" w:hAnsi="Times New Roman" w:eastAsia="Times New Roman" w:cs="Times New Roman"/>
                <w:b/>
                <w:bCs/>
                <w:color w:val="000000"/>
                <w:sz w:val="22"/>
                <w:szCs w:val="22"/>
                <w:highlight w:val="non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40.302.126 </w:t>
            </w: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7.491.429 </w:t>
            </w:r>
            <w:r>
              <w:rPr>
                <w:b w:val="0"/>
                <w:bCs w:val="0"/>
              </w:rPr>
            </w:r>
            <w:r>
              <w:rPr>
                <w:b w:val="0"/>
                <w:bCs w:val="0"/>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7.385.300 </w:t>
            </w:r>
            <w:r>
              <w:rPr>
                <w:b w:val="0"/>
                <w:bCs w:val="0"/>
              </w:rPr>
            </w:r>
            <w:r>
              <w:rPr>
                <w:b w:val="0"/>
                <w:bCs w:val="0"/>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5.906.889 </w:t>
            </w:r>
            <w:r>
              <w:rPr>
                <w:b w:val="0"/>
                <w:bCs w:val="0"/>
              </w:rPr>
            </w:r>
            <w:r>
              <w:rPr>
                <w:b w:val="0"/>
                <w:bCs w:val="0"/>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- 10%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7.491.429</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7.385.300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1.968.963</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-2,0</w:t>
      </w:r>
      <w:r>
        <w:t xml:space="preserve">% </w:t>
      </w:r>
      <w:r>
        <w:t xml:space="preserve">đến</w:t>
      </w:r>
      <w:r>
        <w:t xml:space="preserve"> 2,6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40.062.858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13.354.286</w:t>
            </w:r>
            <w:r/>
          </w:p>
        </w:tc>
      </w:tr>
      <w:tr>
        <w:trPr>
          <w:trHeight w:val="333"/>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39.495.300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13.165.100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41.348.221</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13.782.740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40.302.126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40.000.000</w:t>
      </w:r>
      <w:r>
        <w:rPr>
          <w:b/>
          <w:bCs/>
          <w:color w:val="000000" w:themeColor="text1"/>
        </w:rPr>
        <w:t xml:space="preserve"> </w:t>
      </w:r>
      <w:r>
        <w:rPr>
          <w:b/>
          <w:bCs/>
        </w:rPr>
        <w:t xml:space="preserve">đồng</w:t>
      </w:r>
      <w:r>
        <w:rPr>
          <w:b/>
          <w:bCs/>
        </w:rPr>
        <w:t xml:space="preserve">/m².</w:t>
      </w:r>
      <w:r>
        <w:rPr>
          <w:b/>
          <w:bCs/>
        </w:rPr>
      </w:r>
      <w:r>
        <w:rPr>
          <w:b/>
          <w:bCs/>
        </w:rPr>
      </w:r>
    </w:p>
    <w:p>
      <w:pPr>
        <w:pStyle w:val="1047"/>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Style w:val="1047"/>
        <w:numPr>
          <w:ilvl w:val="0"/>
          <w:numId w:val="44"/>
        </w:numPr>
        <w:pBdr>
          <w:top w:val="none" w:color="000000" w:sz="4" w:space="0"/>
          <w:left w:val="none" w:color="000000" w:sz="4" w:space="0"/>
          <w:bottom w:val="none" w:color="000000" w:sz="4" w:space="0"/>
          <w:right w:val="none" w:color="000000" w:sz="4" w:space="0"/>
        </w:pBdr>
        <w:spacing w:after="120" w:before="120" w:line="274" w:lineRule="auto"/>
        <w:ind/>
        <w:jc w:val="both"/>
        <w:rPr>
          <w:szCs w:val="24"/>
        </w:rPr>
      </w:pPr>
      <w:r>
        <w:rPr>
          <w:rFonts w:ascii="Times New Roman" w:hAnsi="Times New Roman" w:eastAsia="Times New Roman" w:cs="Times New Roman"/>
          <w:b/>
          <w:color w:val="000000"/>
          <w:sz w:val="24"/>
          <w:szCs w:val="24"/>
        </w:rPr>
        <w:t xml:space="preserve">Xác định đơn giá xây mới của công trình xây dựng:</w:t>
      </w:r>
      <w:r>
        <w:rPr>
          <w:szCs w:val="24"/>
        </w:rPr>
      </w:r>
      <w:r>
        <w:rPr>
          <w:szCs w:val="24"/>
        </w:rPr>
      </w:r>
    </w:p>
    <w:p>
      <w:pPr>
        <w:pBdr>
          <w:top w:val="none" w:color="000000" w:sz="4" w:space="0"/>
          <w:left w:val="none" w:color="000000" w:sz="4" w:space="0"/>
          <w:bottom w:val="none" w:color="000000" w:sz="4" w:space="0"/>
          <w:right w:val="none" w:color="000000" w:sz="4" w:space="0"/>
        </w:pBdr>
        <w:spacing w:after="120" w:before="120" w:line="288" w:lineRule="auto"/>
        <w:ind w:right="0" w:firstLine="284" w:left="0"/>
        <w:jc w:val="both"/>
        <w:rPr>
          <w:szCs w:val="24"/>
        </w:rPr>
      </w:pPr>
      <w:r>
        <w:rPr>
          <w:rFonts w:ascii="Times New Roman" w:hAnsi="Times New Roman" w:eastAsia="Times New Roman" w:cs="Times New Roman"/>
          <w:color w:val="000000"/>
          <w:sz w:val="24"/>
          <w:szCs w:val="24"/>
        </w:rPr>
        <w:t xml:space="preserve">Qua tham khảo thị trường về đơn giá xây dựng mới đối với công trình Nhà từ 2 đến 3 tầng, kết cấu khung chịu lực BTCT; tường bao xây gạch; sàn, mái BTCT đổ tại chỗ không có tầng hầm, cân nhắc và xem xét với kết cấu của công trình xây dựng hiện có, tổ thẩm</w:t>
      </w:r>
      <w:r>
        <w:rPr>
          <w:rFonts w:ascii="Times New Roman" w:hAnsi="Times New Roman" w:eastAsia="Times New Roman" w:cs="Times New Roman"/>
          <w:color w:val="000000"/>
          <w:sz w:val="24"/>
          <w:szCs w:val="24"/>
        </w:rPr>
        <w:t xml:space="preserve"> định nhận thấy đơn giá vận dụng theo Quyết định số 409/QĐ-BXD ngày 11 tháng 04 năm 2025 của Bộ Xây dựng về việc công bố suất vốn đầu tư xây dựng và giá xây dựng tổng hợp bộ phận kết cấu công trình năm 2024 là khá phù hợp với thị trường, theo đó:</w:t>
      </w:r>
      <w:r>
        <w:rPr>
          <w:rFonts w:ascii="Times New Roman" w:hAnsi="Times New Roman" w:eastAsia="Times New Roman" w:cs="Times New Roman"/>
          <w:color w:val="000000"/>
          <w:spacing w:val="3"/>
          <w:sz w:val="24"/>
          <w:szCs w:val="24"/>
          <w:highlight w:val="white"/>
        </w:rPr>
        <w:t xml:space="preserve"> </w:t>
      </w:r>
      <w:r>
        <w:rPr>
          <w:szCs w:val="24"/>
        </w:rPr>
      </w:r>
      <w:r>
        <w:rPr>
          <w:szCs w:val="24"/>
        </w:rPr>
      </w:r>
    </w:p>
    <w:p>
      <w:pPr>
        <w:pStyle w:val="1047"/>
        <w:numPr>
          <w:ilvl w:val="0"/>
          <w:numId w:val="43"/>
        </w:numPr>
        <w:pBdr>
          <w:top w:val="none" w:color="000000" w:sz="4" w:space="0"/>
          <w:left w:val="none" w:color="000000" w:sz="4" w:space="0"/>
          <w:bottom w:val="none" w:color="000000" w:sz="4" w:space="0"/>
          <w:right w:val="none" w:color="000000" w:sz="4" w:space="0"/>
        </w:pBdr>
        <w:spacing w:after="120" w:before="120" w:line="288" w:lineRule="auto"/>
        <w:ind/>
        <w:jc w:val="both"/>
        <w:rPr>
          <w:szCs w:val="24"/>
        </w:rPr>
      </w:pPr>
      <w:r>
        <w:rPr>
          <w:rFonts w:ascii="Times New Roman" w:hAnsi="Times New Roman" w:eastAsia="Times New Roman" w:cs="Times New Roman"/>
          <w:i/>
          <w:color w:val="000000"/>
          <w:spacing w:val="-4"/>
          <w:sz w:val="24"/>
          <w:szCs w:val="24"/>
        </w:rPr>
        <w:t xml:space="preserve">Suất vốn đầu tư của công trình </w:t>
      </w:r>
      <w:r>
        <w:rPr>
          <w:rFonts w:ascii="Times New Roman" w:hAnsi="Times New Roman" w:eastAsia="Times New Roman" w:cs="Times New Roman"/>
          <w:i/>
          <w:iCs/>
          <w:color w:val="000000"/>
          <w:sz w:val="24"/>
          <w:szCs w:val="24"/>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i/>
          <w:color w:val="000000"/>
          <w:spacing w:val="-4"/>
          <w:sz w:val="24"/>
          <w:szCs w:val="24"/>
        </w:rPr>
        <w:t xml:space="preserve"> là 8.225.000 đồng/m²</w:t>
      </w:r>
      <w:r>
        <w:rPr>
          <w:szCs w:val="24"/>
        </w:rPr>
        <w:t xml:space="preserve">.</w:t>
      </w:r>
      <w:r>
        <w:rPr>
          <w:szCs w:val="24"/>
        </w:rPr>
      </w:r>
      <w:r>
        <w:rPr>
          <w:szCs w:val="24"/>
        </w:rPr>
      </w:r>
    </w:p>
    <w:p>
      <w:pPr>
        <w:pStyle w:val="1047"/>
        <w:numPr>
          <w:ilvl w:val="0"/>
          <w:numId w:val="43"/>
        </w:numPr>
        <w:pBdr>
          <w:top w:val="none" w:color="000000" w:sz="4" w:space="0"/>
          <w:left w:val="none" w:color="000000" w:sz="4" w:space="0"/>
          <w:bottom w:val="none" w:color="000000" w:sz="4" w:space="0"/>
          <w:right w:val="none" w:color="000000" w:sz="4" w:space="0"/>
        </w:pBdr>
        <w:spacing w:after="120" w:before="120" w:line="288" w:lineRule="auto"/>
        <w:ind/>
        <w:jc w:val="both"/>
        <w:rPr>
          <w:sz w:val="24"/>
          <w:szCs w:val="24"/>
        </w:rPr>
      </w:pPr>
      <w:r>
        <w:rPr>
          <w:rFonts w:ascii="Times New Roman" w:hAnsi="Times New Roman" w:eastAsia="Times New Roman" w:cs="Times New Roman"/>
          <w:i/>
          <w:color w:val="000000"/>
          <w:spacing w:val="-4"/>
          <w:sz w:val="24"/>
          <w:szCs w:val="24"/>
          <w:highlight w:val="none"/>
        </w:rPr>
        <w:t xml:space="preserve">Hệ </w:t>
      </w:r>
      <w:r>
        <w:rPr>
          <w:rFonts w:ascii="Times New Roman" w:hAnsi="Times New Roman" w:eastAsia="Times New Roman" w:cs="Times New Roman"/>
          <w:i/>
          <w:color w:val="000000"/>
          <w:spacing w:val="-4"/>
          <w:sz w:val="24"/>
          <w:szCs w:val="24"/>
          <w:highlight w:val="none"/>
        </w:rPr>
        <w:t xml:space="preserve">số </w:t>
      </w:r>
      <w:r>
        <w:rPr>
          <w:rFonts w:ascii="Times New Roman" w:hAnsi="Times New Roman" w:eastAsia="Times New Roman" w:cs="Times New Roman"/>
          <w:i/>
          <w:color w:val="000000"/>
          <w:spacing w:val="-4"/>
          <w:sz w:val="24"/>
          <w:szCs w:val="24"/>
          <w:highlight w:val="none"/>
        </w:rPr>
        <w:t xml:space="preserve">điều </w:t>
      </w:r>
      <w:r>
        <w:rPr>
          <w:rFonts w:ascii="Times New Roman" w:hAnsi="Times New Roman" w:eastAsia="Times New Roman" w:cs="Times New Roman"/>
          <w:i/>
          <w:color w:val="000000"/>
          <w:spacing w:val="-4"/>
          <w:sz w:val="24"/>
          <w:szCs w:val="24"/>
          <w:highlight w:val="none"/>
        </w:rPr>
        <w:t xml:space="preserve">c</w:t>
      </w:r>
      <w:r>
        <w:rPr>
          <w:rFonts w:ascii="Times New Roman" w:hAnsi="Times New Roman" w:eastAsia="Times New Roman" w:cs="Times New Roman"/>
          <w:i/>
          <w:color w:val="000000"/>
          <w:spacing w:val="-4"/>
          <w:sz w:val="24"/>
          <w:szCs w:val="24"/>
          <w:highlight w:val="none"/>
        </w:rPr>
        <w:t xml:space="preserve">hỉnh </w:t>
      </w:r>
      <w:r>
        <w:rPr>
          <w:rFonts w:ascii="Times New Roman" w:hAnsi="Times New Roman" w:eastAsia="Times New Roman" w:cs="Times New Roman"/>
          <w:i/>
          <w:color w:val="000000"/>
          <w:spacing w:val="-4"/>
          <w:sz w:val="24"/>
          <w:szCs w:val="24"/>
          <w:highlight w:val="none"/>
        </w:rPr>
        <w:t xml:space="preserve">cho </w:t>
      </w:r>
      <w:r>
        <w:rPr>
          <w:rFonts w:ascii="Times New Roman" w:hAnsi="Times New Roman" w:eastAsia="Times New Roman" w:cs="Times New Roman"/>
          <w:i/>
          <w:color w:val="000000"/>
          <w:spacing w:val="-4"/>
          <w:sz w:val="24"/>
          <w:szCs w:val="24"/>
          <w:highlight w:val="none"/>
        </w:rPr>
        <w:t xml:space="preserve">S</w:t>
      </w:r>
      <w:r>
        <w:rPr>
          <w:rFonts w:ascii="Times New Roman" w:hAnsi="Times New Roman" w:eastAsia="Times New Roman" w:cs="Times New Roman"/>
          <w:i/>
          <w:color w:val="000000"/>
          <w:spacing w:val="-4"/>
          <w:sz w:val="24"/>
          <w:szCs w:val="24"/>
          <w:highlight w:val="none"/>
        </w:rPr>
        <w:t xml:space="preserve">uất </w:t>
      </w:r>
      <w:r>
        <w:rPr>
          <w:rFonts w:ascii="Times New Roman" w:hAnsi="Times New Roman" w:eastAsia="Times New Roman" w:cs="Times New Roman"/>
          <w:i/>
          <w:color w:val="000000"/>
          <w:spacing w:val="-4"/>
          <w:sz w:val="24"/>
          <w:szCs w:val="24"/>
          <w:highlight w:val="none"/>
        </w:rPr>
        <w:t xml:space="preserve">vốn </w:t>
      </w:r>
      <w:r>
        <w:rPr>
          <w:rFonts w:ascii="Times New Roman" w:hAnsi="Times New Roman" w:eastAsia="Times New Roman" w:cs="Times New Roman"/>
          <w:i/>
          <w:color w:val="000000"/>
          <w:spacing w:val="-4"/>
          <w:sz w:val="24"/>
          <w:szCs w:val="24"/>
          <w:highlight w:val="none"/>
        </w:rPr>
        <w:t xml:space="preserve">đầu </w:t>
      </w:r>
      <w:r>
        <w:rPr>
          <w:rFonts w:ascii="Times New Roman" w:hAnsi="Times New Roman" w:eastAsia="Times New Roman" w:cs="Times New Roman"/>
          <w:i/>
          <w:color w:val="000000"/>
          <w:spacing w:val="-4"/>
          <w:sz w:val="24"/>
          <w:szCs w:val="24"/>
          <w:highlight w:val="none"/>
        </w:rPr>
        <w:t xml:space="preserve">tư </w:t>
      </w:r>
      <w:r>
        <w:rPr>
          <w:rFonts w:ascii="Times New Roman" w:hAnsi="Times New Roman" w:eastAsia="Times New Roman" w:cs="Times New Roman"/>
          <w:i/>
          <w:color w:val="000000"/>
          <w:spacing w:val="-4"/>
          <w:sz w:val="24"/>
          <w:szCs w:val="24"/>
          <w:highlight w:val="none"/>
        </w:rPr>
        <w:t xml:space="preserve">tại </w:t>
      </w:r>
      <w:r>
        <w:rPr>
          <w:rFonts w:ascii="Times New Roman" w:hAnsi="Times New Roman" w:eastAsia="Times New Roman" w:cs="Times New Roman"/>
          <w:i/>
          <w:color w:val="000000"/>
          <w:spacing w:val="-4"/>
          <w:sz w:val="24"/>
          <w:szCs w:val="24"/>
          <w:highlight w:val="none"/>
        </w:rPr>
        <w:t xml:space="preserve">Vùng 5 - </w:t>
      </w:r>
      <w:r>
        <w:rPr>
          <w:rFonts w:ascii="Times New Roman" w:hAnsi="Times New Roman" w:eastAsia="Times New Roman" w:cs="Times New Roman"/>
          <w:i/>
          <w:color w:val="000000"/>
          <w:spacing w:val="-4"/>
          <w:sz w:val="24"/>
          <w:szCs w:val="24"/>
          <w:highlight w:val="none"/>
        </w:rPr>
        <w:t xml:space="preserve">Đồng </w:t>
      </w:r>
      <w:r>
        <w:rPr>
          <w:rFonts w:ascii="Times New Roman" w:hAnsi="Times New Roman" w:eastAsia="Times New Roman" w:cs="Times New Roman"/>
          <w:i/>
          <w:color w:val="000000"/>
          <w:spacing w:val="-4"/>
          <w:sz w:val="24"/>
          <w:szCs w:val="24"/>
          <w:highlight w:val="none"/>
        </w:rPr>
        <w:t xml:space="preserve">Nai </w:t>
      </w:r>
      <w:r>
        <w:rPr>
          <w:rFonts w:ascii="Times New Roman" w:hAnsi="Times New Roman" w:eastAsia="Times New Roman" w:cs="Times New Roman"/>
          <w:i/>
          <w:color w:val="000000"/>
          <w:spacing w:val="-4"/>
          <w:sz w:val="24"/>
          <w:szCs w:val="24"/>
          <w:highlight w:val="none"/>
        </w:rPr>
        <w:t xml:space="preserve">l</w:t>
      </w:r>
      <w:r>
        <w:rPr>
          <w:rFonts w:ascii="Times New Roman" w:hAnsi="Times New Roman" w:eastAsia="Times New Roman" w:cs="Times New Roman"/>
          <w:i/>
          <w:color w:val="000000"/>
          <w:spacing w:val="-4"/>
          <w:sz w:val="24"/>
          <w:szCs w:val="24"/>
          <w:highlight w:val="none"/>
        </w:rPr>
        <w:t xml:space="preserve">à </w:t>
      </w:r>
      <w:r>
        <w:rPr>
          <w:rFonts w:ascii="Times New Roman" w:hAnsi="Times New Roman" w:eastAsia="Times New Roman" w:cs="Times New Roman"/>
          <w:i/>
          <w:color w:val="000000"/>
          <w:spacing w:val="-4"/>
          <w:sz w:val="24"/>
          <w:szCs w:val="24"/>
          <w:highlight w:val="none"/>
        </w:rPr>
        <w:t xml:space="preserve">1,048.</w:t>
      </w:r>
      <w:r>
        <w:rPr>
          <w:sz w:val="24"/>
          <w:szCs w:val="24"/>
        </w:rPr>
      </w:r>
      <w:r>
        <w:rPr>
          <w:sz w:val="24"/>
          <w:szCs w:val="24"/>
        </w:rPr>
      </w:r>
    </w:p>
    <w:p>
      <w:pPr>
        <w:pBdr/>
        <w:tabs>
          <w:tab w:val="left" w:leader="none" w:pos="3316"/>
        </w:tabs>
        <w:spacing w:after="60" w:before="60"/>
        <w:ind/>
        <w:jc w:val="both"/>
        <w:rPr>
          <w:b w:val="0"/>
          <w:bCs w:val="0"/>
          <w:sz w:val="24"/>
          <w:szCs w:val="24"/>
        </w:rPr>
      </w:pPr>
      <w:r>
        <w:rPr>
          <w:rFonts w:ascii="Times New Roman" w:hAnsi="Times New Roman" w:eastAsia="Times New Roman" w:cs="Times New Roman"/>
          <w:color w:val="000000"/>
          <w:sz w:val="24"/>
          <w:szCs w:val="24"/>
        </w:rPr>
        <w:t xml:space="preserve">Do </w:t>
      </w:r>
      <w:r>
        <w:rPr>
          <w:rFonts w:ascii="Times New Roman" w:hAnsi="Times New Roman" w:eastAsia="Times New Roman" w:cs="Times New Roman"/>
          <w:color w:val="000000"/>
          <w:sz w:val="24"/>
          <w:szCs w:val="24"/>
        </w:rPr>
        <w:t xml:space="preserve">đó</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Tổ </w:t>
      </w:r>
      <w:r>
        <w:rPr>
          <w:rFonts w:ascii="Times New Roman" w:hAnsi="Times New Roman" w:eastAsia="Times New Roman" w:cs="Times New Roman"/>
          <w:color w:val="000000"/>
          <w:sz w:val="24"/>
          <w:szCs w:val="24"/>
        </w:rPr>
        <w:t xml:space="preserve">thẩm </w:t>
      </w:r>
      <w:r>
        <w:rPr>
          <w:rFonts w:ascii="Times New Roman" w:hAnsi="Times New Roman" w:eastAsia="Times New Roman" w:cs="Times New Roman"/>
          <w:color w:val="000000"/>
          <w:sz w:val="24"/>
          <w:szCs w:val="24"/>
        </w:rPr>
        <w:t xml:space="preserve">định </w:t>
      </w:r>
      <w:r>
        <w:rPr>
          <w:rFonts w:ascii="Times New Roman" w:hAnsi="Times New Roman" w:eastAsia="Times New Roman" w:cs="Times New Roman"/>
          <w:color w:val="000000"/>
          <w:sz w:val="24"/>
          <w:szCs w:val="24"/>
        </w:rPr>
        <w:t xml:space="preserve">ước </w:t>
      </w:r>
      <w:r>
        <w:rPr>
          <w:rFonts w:ascii="Times New Roman" w:hAnsi="Times New Roman" w:eastAsia="Times New Roman" w:cs="Times New Roman"/>
          <w:color w:val="000000"/>
          <w:sz w:val="24"/>
          <w:szCs w:val="24"/>
        </w:rPr>
        <w:t xml:space="preserve">tính</w:t>
      </w:r>
      <w:r>
        <w:rPr>
          <w:rFonts w:ascii="Times New Roman" w:hAnsi="Times New Roman" w:eastAsia="Times New Roman" w:cs="Times New Roman"/>
          <w:color w:val="000000"/>
          <w:sz w:val="24"/>
          <w:szCs w:val="24"/>
        </w:rPr>
        <w:t xml:space="preserve"> đơn giá xây dựng mới của công trình là: </w:t>
      </w:r>
      <w:r>
        <w:rPr>
          <w:rFonts w:ascii="Times New Roman" w:hAnsi="Times New Roman" w:eastAsia="Times New Roman" w:cs="Times New Roman"/>
          <w:b/>
          <w:bCs/>
          <w:color w:val="000000"/>
          <w:sz w:val="24"/>
          <w:szCs w:val="24"/>
        </w:rPr>
        <w:t xml:space="preserve">7.828.705</w:t>
      </w:r>
      <w:r>
        <w:rPr>
          <w:b/>
          <w:bCs/>
        </w:rPr>
        <w:t xml:space="preserve"> đồng/m²</w:t>
      </w:r>
      <w:r>
        <w:rPr>
          <w:b w:val="0"/>
          <w:bCs w:val="0"/>
          <w:sz w:val="24"/>
          <w:szCs w:val="24"/>
        </w:rPr>
        <w:t xml:space="preserve">.</w:t>
      </w:r>
      <w:r>
        <w:rPr>
          <w:b w:val="0"/>
          <w:bCs w:val="0"/>
          <w:sz w:val="24"/>
          <w:szCs w:val="24"/>
        </w:rPr>
      </w:r>
      <w:r>
        <w:rPr>
          <w:b w:val="0"/>
          <w:bCs w:val="0"/>
          <w:sz w:val="24"/>
          <w:szCs w:val="24"/>
        </w:rPr>
      </w:r>
    </w:p>
    <w:p>
      <w:pPr>
        <w:pStyle w:val="1028"/>
        <w:numPr>
          <w:ilvl w:val="0"/>
          <w:numId w:val="46"/>
        </w:numPr>
        <w:pBdr>
          <w:top w:val="none" w:color="000000" w:sz="4" w:space="0"/>
          <w:left w:val="none" w:color="000000" w:sz="4" w:space="0"/>
          <w:bottom w:val="none" w:color="000000" w:sz="4" w:space="0"/>
          <w:right w:val="none" w:color="000000" w:sz="4" w:space="0"/>
        </w:pBdr>
        <w:tabs>
          <w:tab w:val="left" w:leader="none" w:pos="1100"/>
        </w:tabs>
        <w:spacing w:after="0" w:before="119"/>
        <w:ind/>
        <w:rPr>
          <w:sz w:val="24"/>
          <w:szCs w:val="24"/>
        </w:rPr>
      </w:pPr>
      <w:r>
        <w:rPr>
          <w:rFonts w:ascii="Times New Roman" w:hAnsi="Times New Roman" w:eastAsia="Times New Roman" w:cs="Times New Roman"/>
          <w:b/>
          <w:color w:val="000000"/>
          <w:sz w:val="24"/>
          <w:szCs w:val="24"/>
        </w:rPr>
        <w:t xml:space="preserve">Xác</w:t>
      </w:r>
      <w:r>
        <w:rPr>
          <w:rFonts w:ascii="Times New Roman" w:hAnsi="Times New Roman" w:eastAsia="Times New Roman" w:cs="Times New Roman"/>
          <w:b/>
          <w:color w:val="000000"/>
          <w:spacing w:val="-3"/>
          <w:sz w:val="24"/>
          <w:szCs w:val="24"/>
        </w:rPr>
        <w:t xml:space="preserve"> </w:t>
      </w:r>
      <w:r>
        <w:rPr>
          <w:rFonts w:ascii="Times New Roman" w:hAnsi="Times New Roman" w:eastAsia="Times New Roman" w:cs="Times New Roman"/>
          <w:b/>
          <w:color w:val="000000"/>
          <w:sz w:val="24"/>
          <w:szCs w:val="24"/>
        </w:rPr>
        <w:t xml:space="preserve">định</w:t>
      </w:r>
      <w:r>
        <w:rPr>
          <w:rFonts w:ascii="Times New Roman" w:hAnsi="Times New Roman" w:eastAsia="Times New Roman" w:cs="Times New Roman"/>
          <w:b/>
          <w:color w:val="000000"/>
          <w:spacing w:val="-4"/>
          <w:sz w:val="24"/>
          <w:szCs w:val="24"/>
        </w:rPr>
        <w:t xml:space="preserve"> </w:t>
      </w:r>
      <w:r>
        <w:rPr>
          <w:rFonts w:ascii="Times New Roman" w:hAnsi="Times New Roman" w:eastAsia="Times New Roman" w:cs="Times New Roman"/>
          <w:b/>
          <w:color w:val="000000"/>
          <w:sz w:val="24"/>
          <w:szCs w:val="24"/>
        </w:rPr>
        <w:t xml:space="preserve">tỷ</w:t>
      </w:r>
      <w:r>
        <w:rPr>
          <w:rFonts w:ascii="Times New Roman" w:hAnsi="Times New Roman" w:eastAsia="Times New Roman" w:cs="Times New Roman"/>
          <w:b/>
          <w:color w:val="000000"/>
          <w:spacing w:val="-2"/>
          <w:sz w:val="24"/>
          <w:szCs w:val="24"/>
        </w:rPr>
        <w:t xml:space="preserve"> </w:t>
      </w:r>
      <w:r>
        <w:rPr>
          <w:rFonts w:ascii="Times New Roman" w:hAnsi="Times New Roman" w:eastAsia="Times New Roman" w:cs="Times New Roman"/>
          <w:b/>
          <w:color w:val="000000"/>
          <w:sz w:val="24"/>
          <w:szCs w:val="24"/>
        </w:rPr>
        <w:t xml:space="preserve">lệ</w:t>
      </w:r>
      <w:r>
        <w:rPr>
          <w:rFonts w:ascii="Times New Roman" w:hAnsi="Times New Roman" w:eastAsia="Times New Roman" w:cs="Times New Roman"/>
          <w:b/>
          <w:color w:val="000000"/>
          <w:spacing w:val="-5"/>
          <w:sz w:val="24"/>
          <w:szCs w:val="24"/>
        </w:rPr>
        <w:t xml:space="preserve"> </w:t>
      </w:r>
      <w:r>
        <w:rPr>
          <w:rFonts w:ascii="Times New Roman" w:hAnsi="Times New Roman" w:eastAsia="Times New Roman" w:cs="Times New Roman"/>
          <w:b/>
          <w:color w:val="000000"/>
          <w:sz w:val="24"/>
          <w:szCs w:val="24"/>
        </w:rPr>
        <w:t xml:space="preserve">hao</w:t>
      </w:r>
      <w:r>
        <w:rPr>
          <w:rFonts w:ascii="Times New Roman" w:hAnsi="Times New Roman" w:eastAsia="Times New Roman" w:cs="Times New Roman"/>
          <w:b/>
          <w:color w:val="000000"/>
          <w:spacing w:val="-3"/>
          <w:sz w:val="24"/>
          <w:szCs w:val="24"/>
        </w:rPr>
        <w:t xml:space="preserve"> </w:t>
      </w:r>
      <w:r>
        <w:rPr>
          <w:rFonts w:ascii="Times New Roman" w:hAnsi="Times New Roman" w:eastAsia="Times New Roman" w:cs="Times New Roman"/>
          <w:b/>
          <w:color w:val="000000"/>
          <w:sz w:val="24"/>
          <w:szCs w:val="24"/>
        </w:rPr>
        <w:t xml:space="preserve">mòn</w:t>
      </w:r>
      <w:r>
        <w:rPr>
          <w:rFonts w:ascii="Times New Roman" w:hAnsi="Times New Roman" w:eastAsia="Times New Roman" w:cs="Times New Roman"/>
          <w:b/>
          <w:color w:val="000000"/>
          <w:spacing w:val="-3"/>
          <w:sz w:val="24"/>
          <w:szCs w:val="24"/>
        </w:rPr>
        <w:t xml:space="preserve"> </w:t>
      </w:r>
      <w:r>
        <w:rPr>
          <w:rFonts w:ascii="Times New Roman" w:hAnsi="Times New Roman" w:eastAsia="Times New Roman" w:cs="Times New Roman"/>
          <w:b/>
          <w:color w:val="000000"/>
          <w:sz w:val="24"/>
          <w:szCs w:val="24"/>
        </w:rPr>
        <w:t xml:space="preserve">của</w:t>
      </w:r>
      <w:r>
        <w:rPr>
          <w:rFonts w:ascii="Times New Roman" w:hAnsi="Times New Roman" w:eastAsia="Times New Roman" w:cs="Times New Roman"/>
          <w:b/>
          <w:color w:val="000000"/>
          <w:spacing w:val="-5"/>
          <w:sz w:val="24"/>
          <w:szCs w:val="24"/>
        </w:rPr>
        <w:t xml:space="preserve"> </w:t>
      </w:r>
      <w:r>
        <w:rPr>
          <w:rFonts w:ascii="Times New Roman" w:hAnsi="Times New Roman" w:eastAsia="Times New Roman" w:cs="Times New Roman"/>
          <w:b/>
          <w:color w:val="000000"/>
          <w:sz w:val="24"/>
          <w:szCs w:val="24"/>
        </w:rPr>
        <w:t xml:space="preserve">công</w:t>
      </w:r>
      <w:r>
        <w:rPr>
          <w:rFonts w:ascii="Times New Roman" w:hAnsi="Times New Roman" w:eastAsia="Times New Roman" w:cs="Times New Roman"/>
          <w:b/>
          <w:color w:val="000000"/>
          <w:spacing w:val="-4"/>
          <w:sz w:val="24"/>
          <w:szCs w:val="24"/>
        </w:rPr>
        <w:t xml:space="preserve"> </w:t>
      </w:r>
      <w:r>
        <w:rPr>
          <w:rFonts w:ascii="Times New Roman" w:hAnsi="Times New Roman" w:eastAsia="Times New Roman" w:cs="Times New Roman"/>
          <w:b/>
          <w:color w:val="000000"/>
          <w:spacing w:val="-2"/>
          <w:sz w:val="24"/>
          <w:szCs w:val="24"/>
        </w:rPr>
        <w:t xml:space="preserve">trình:</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before="166"/>
        <w:ind w:right="0" w:firstLine="0" w:left="0"/>
        <w:rPr/>
      </w:pPr>
      <w:r>
        <w:rPr>
          <w:rFonts w:ascii="Times New Roman" w:hAnsi="Times New Roman" w:eastAsia="Times New Roman" w:cs="Times New Roman"/>
          <w:color w:val="000000"/>
          <w:sz w:val="24"/>
        </w:rPr>
        <w:t xml:space="preserve">Tỉ</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lệ</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hao</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mòn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được</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tính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toán</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theo</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phương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pháp</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tuổi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pacing w:val="-4"/>
          <w:sz w:val="24"/>
        </w:rPr>
        <w:t xml:space="preserve">đời:</w:t>
      </w:r>
      <w:r/>
    </w:p>
    <w:p>
      <w:pPr>
        <w:pBdr>
          <w:top w:val="none" w:color="000000" w:sz="4" w:space="0"/>
          <w:left w:val="none" w:color="000000" w:sz="4" w:space="0"/>
          <w:bottom w:val="none" w:color="000000" w:sz="4" w:space="0"/>
          <w:right w:val="none" w:color="000000" w:sz="4" w:space="0"/>
        </w:pBdr>
        <w:spacing w:before="159"/>
        <w:ind w:right="0" w:firstLine="0" w:left="676"/>
        <w:jc w:val="center"/>
        <w:rPr/>
      </w:pP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thức:</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Tỉ</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lệ</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hao</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mòn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Tuổi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đời</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z w:val="24"/>
        </w:rPr>
        <w:t xml:space="preserve">hiệu</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quả/</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Tuổi</w:t>
      </w:r>
      <w:r>
        <w:rPr>
          <w:rFonts w:ascii="Times New Roman" w:hAnsi="Times New Roman" w:eastAsia="Times New Roman" w:cs="Times New Roman"/>
          <w:color w:val="000000"/>
          <w:spacing w:val="8"/>
          <w:sz w:val="24"/>
        </w:rPr>
        <w:t xml:space="preserve"> </w:t>
      </w:r>
      <w:r>
        <w:rPr>
          <w:rFonts w:ascii="Times New Roman" w:hAnsi="Times New Roman" w:eastAsia="Times New Roman" w:cs="Times New Roman"/>
          <w:color w:val="000000"/>
          <w:sz w:val="24"/>
        </w:rPr>
        <w:t xml:space="preserve">đời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kinh</w:t>
      </w:r>
      <w:r>
        <w:rPr>
          <w:rFonts w:ascii="Times New Roman" w:hAnsi="Times New Roman" w:eastAsia="Times New Roman" w:cs="Times New Roman"/>
          <w:color w:val="000000"/>
          <w:spacing w:val="5"/>
          <w:sz w:val="24"/>
        </w:rPr>
        <w:t xml:space="preserve"> </w:t>
      </w:r>
      <w:r>
        <w:rPr>
          <w:rFonts w:ascii="Times New Roman" w:hAnsi="Times New Roman" w:eastAsia="Times New Roman" w:cs="Times New Roman"/>
          <w:color w:val="000000"/>
          <w:spacing w:val="-5"/>
          <w:sz w:val="24"/>
        </w:rPr>
        <w:t xml:space="preserve">tế</w:t>
      </w:r>
      <w:r/>
    </w:p>
    <w:p>
      <w:pPr>
        <w:pBdr>
          <w:top w:val="none" w:color="000000" w:sz="4" w:space="0"/>
          <w:left w:val="none" w:color="000000" w:sz="4" w:space="0"/>
          <w:bottom w:val="none" w:color="000000" w:sz="4" w:space="0"/>
          <w:right w:val="none" w:color="000000" w:sz="4" w:space="0"/>
        </w:pBdr>
        <w:spacing w:before="158" w:line="271" w:lineRule="auto"/>
        <w:ind w:right="284" w:firstLine="0" w:left="0"/>
        <w:jc w:val="both"/>
        <w:rPr>
          <w:sz w:val="24"/>
          <w:szCs w:val="24"/>
        </w:rPr>
      </w:pPr>
      <w:r>
        <w:rPr>
          <w:rFonts w:ascii="Times New Roman" w:hAnsi="Times New Roman" w:eastAsia="Times New Roman" w:cs="Times New Roman"/>
          <w:color w:val="000000"/>
          <w:sz w:val="24"/>
          <w:szCs w:val="24"/>
        </w:rPr>
        <w:t xml:space="preserve">Tổ</w:t>
      </w:r>
      <w:r>
        <w:rPr>
          <w:rFonts w:ascii="Times New Roman" w:hAnsi="Times New Roman" w:eastAsia="Times New Roman" w:cs="Times New Roman"/>
          <w:color w:val="000000"/>
          <w:spacing w:val="32"/>
          <w:sz w:val="24"/>
          <w:szCs w:val="24"/>
        </w:rPr>
        <w:t xml:space="preserve"> </w:t>
      </w:r>
      <w:r>
        <w:rPr>
          <w:rFonts w:ascii="Times New Roman" w:hAnsi="Times New Roman" w:eastAsia="Times New Roman" w:cs="Times New Roman"/>
          <w:color w:val="000000"/>
          <w:sz w:val="24"/>
          <w:szCs w:val="24"/>
        </w:rPr>
        <w:t xml:space="preserve">thẩm</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sz w:val="24"/>
          <w:szCs w:val="24"/>
        </w:rPr>
        <w:t xml:space="preserve">định</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sz w:val="24"/>
          <w:szCs w:val="24"/>
        </w:rPr>
        <w:t xml:space="preserve">giả</w:t>
      </w:r>
      <w:r>
        <w:rPr>
          <w:rFonts w:ascii="Times New Roman" w:hAnsi="Times New Roman" w:eastAsia="Times New Roman" w:cs="Times New Roman"/>
          <w:color w:val="000000"/>
          <w:spacing w:val="31"/>
          <w:sz w:val="24"/>
          <w:szCs w:val="24"/>
        </w:rPr>
        <w:t xml:space="preserve"> </w:t>
      </w:r>
      <w:r>
        <w:rPr>
          <w:rFonts w:ascii="Times New Roman" w:hAnsi="Times New Roman" w:eastAsia="Times New Roman" w:cs="Times New Roman"/>
          <w:color w:val="000000"/>
          <w:sz w:val="24"/>
          <w:szCs w:val="24"/>
        </w:rPr>
        <w:t xml:space="preserve">định</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sz w:val="24"/>
          <w:szCs w:val="24"/>
        </w:rPr>
        <w:t xml:space="preserve">rằng</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sz w:val="24"/>
          <w:szCs w:val="24"/>
        </w:rPr>
        <w:t xml:space="preserve">công</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sz w:val="24"/>
          <w:szCs w:val="24"/>
        </w:rPr>
        <w:t xml:space="preserve">trình</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sz w:val="24"/>
          <w:szCs w:val="24"/>
        </w:rPr>
        <w:t xml:space="preserve">xây</w:t>
      </w:r>
      <w:r>
        <w:rPr>
          <w:rFonts w:ascii="Times New Roman" w:hAnsi="Times New Roman" w:eastAsia="Times New Roman" w:cs="Times New Roman"/>
          <w:color w:val="000000"/>
          <w:spacing w:val="32"/>
          <w:sz w:val="24"/>
          <w:szCs w:val="24"/>
        </w:rPr>
        <w:t xml:space="preserve"> </w:t>
      </w:r>
      <w:r>
        <w:rPr>
          <w:rFonts w:ascii="Times New Roman" w:hAnsi="Times New Roman" w:eastAsia="Times New Roman" w:cs="Times New Roman"/>
          <w:color w:val="000000"/>
          <w:sz w:val="24"/>
          <w:szCs w:val="24"/>
        </w:rPr>
        <w:t xml:space="preserve">dựng</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sz w:val="24"/>
          <w:szCs w:val="24"/>
        </w:rPr>
        <w:t xml:space="preserve">hoạt</w:t>
      </w:r>
      <w:r>
        <w:rPr>
          <w:rFonts w:ascii="Times New Roman" w:hAnsi="Times New Roman" w:eastAsia="Times New Roman" w:cs="Times New Roman"/>
          <w:color w:val="000000"/>
          <w:spacing w:val="30"/>
          <w:sz w:val="24"/>
          <w:szCs w:val="24"/>
        </w:rPr>
        <w:t xml:space="preserve"> </w:t>
      </w:r>
      <w:r>
        <w:rPr>
          <w:rFonts w:ascii="Times New Roman" w:hAnsi="Times New Roman" w:eastAsia="Times New Roman" w:cs="Times New Roman"/>
          <w:color w:val="000000"/>
          <w:sz w:val="24"/>
          <w:szCs w:val="24"/>
        </w:rPr>
        <w:t xml:space="preserve">động</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sz w:val="24"/>
          <w:szCs w:val="24"/>
        </w:rPr>
        <w:t xml:space="preserve">liên</w:t>
      </w:r>
      <w:r>
        <w:rPr>
          <w:rFonts w:ascii="Times New Roman" w:hAnsi="Times New Roman" w:eastAsia="Times New Roman" w:cs="Times New Roman"/>
          <w:color w:val="000000"/>
          <w:spacing w:val="32"/>
          <w:sz w:val="24"/>
          <w:szCs w:val="24"/>
        </w:rPr>
        <w:t xml:space="preserve"> </w:t>
      </w:r>
      <w:r>
        <w:rPr>
          <w:rFonts w:ascii="Times New Roman" w:hAnsi="Times New Roman" w:eastAsia="Times New Roman" w:cs="Times New Roman"/>
          <w:color w:val="000000"/>
          <w:sz w:val="24"/>
          <w:szCs w:val="24"/>
        </w:rPr>
        <w:t xml:space="preserve">tục</w:t>
      </w:r>
      <w:r>
        <w:rPr>
          <w:rFonts w:ascii="Times New Roman" w:hAnsi="Times New Roman" w:eastAsia="Times New Roman" w:cs="Times New Roman"/>
          <w:color w:val="000000"/>
          <w:spacing w:val="31"/>
          <w:sz w:val="24"/>
          <w:szCs w:val="24"/>
        </w:rPr>
        <w:t xml:space="preserve"> </w:t>
      </w:r>
      <w:r>
        <w:rPr>
          <w:rFonts w:ascii="Times New Roman" w:hAnsi="Times New Roman" w:eastAsia="Times New Roman" w:cs="Times New Roman"/>
          <w:color w:val="000000"/>
          <w:sz w:val="24"/>
          <w:szCs w:val="24"/>
        </w:rPr>
        <w:t xml:space="preserve">trong</w:t>
      </w:r>
      <w:r>
        <w:rPr>
          <w:rFonts w:ascii="Times New Roman" w:hAnsi="Times New Roman" w:eastAsia="Times New Roman" w:cs="Times New Roman"/>
          <w:color w:val="000000"/>
          <w:spacing w:val="31"/>
          <w:sz w:val="24"/>
          <w:szCs w:val="24"/>
        </w:rPr>
        <w:t xml:space="preserve"> </w:t>
      </w:r>
      <w:r>
        <w:rPr>
          <w:rFonts w:ascii="Times New Roman" w:hAnsi="Times New Roman" w:eastAsia="Times New Roman" w:cs="Times New Roman"/>
          <w:color w:val="000000"/>
          <w:sz w:val="24"/>
          <w:szCs w:val="24"/>
        </w:rPr>
        <w:t xml:space="preserve">khoảng</w:t>
      </w:r>
      <w:r>
        <w:rPr>
          <w:rFonts w:ascii="Times New Roman" w:hAnsi="Times New Roman" w:eastAsia="Times New Roman" w:cs="Times New Roman"/>
          <w:color w:val="000000"/>
          <w:spacing w:val="34"/>
          <w:sz w:val="24"/>
          <w:szCs w:val="24"/>
        </w:rPr>
        <w:t xml:space="preserve"> </w:t>
      </w:r>
      <w:r>
        <w:rPr>
          <w:rFonts w:ascii="Times New Roman" w:hAnsi="Times New Roman" w:eastAsia="Times New Roman" w:cs="Times New Roman"/>
          <w:color w:val="000000"/>
          <w:sz w:val="24"/>
          <w:szCs w:val="24"/>
        </w:rPr>
        <w:t xml:space="preserve">thời</w:t>
      </w:r>
      <w:r>
        <w:rPr>
          <w:rFonts w:ascii="Times New Roman" w:hAnsi="Times New Roman" w:eastAsia="Times New Roman" w:cs="Times New Roman"/>
          <w:color w:val="000000"/>
          <w:spacing w:val="33"/>
          <w:sz w:val="24"/>
          <w:szCs w:val="24"/>
        </w:rPr>
        <w:t xml:space="preserve"> </w:t>
      </w:r>
      <w:r>
        <w:rPr>
          <w:rFonts w:ascii="Times New Roman" w:hAnsi="Times New Roman" w:eastAsia="Times New Roman" w:cs="Times New Roman"/>
          <w:color w:val="000000"/>
          <w:sz w:val="24"/>
          <w:szCs w:val="24"/>
        </w:rPr>
        <w:t xml:space="preserve">gian trích khấu hao được duy tu, sửa chữa định kỳ và đúng quy trình nên tuổi đời hiệu quả bằng tuổi</w:t>
      </w:r>
      <w:r>
        <w:rPr>
          <w:rFonts w:ascii="Times New Roman" w:hAnsi="Times New Roman" w:eastAsia="Times New Roman" w:cs="Times New Roman"/>
          <w:color w:val="000000"/>
          <w:spacing w:val="80"/>
          <w:sz w:val="24"/>
          <w:szCs w:val="24"/>
        </w:rPr>
        <w:t xml:space="preserve"> </w:t>
      </w:r>
      <w:r>
        <w:rPr>
          <w:rFonts w:ascii="Times New Roman" w:hAnsi="Times New Roman" w:eastAsia="Times New Roman" w:cs="Times New Roman"/>
          <w:color w:val="000000"/>
          <w:sz w:val="24"/>
          <w:szCs w:val="24"/>
        </w:rPr>
        <w:t xml:space="preserve">đời thực tế. Theo thông tin khách hàng cung cấp, công trình được hoàn thành đưa vào sử dụng khoảng năm 2024, do vậy, Tổ thẩm định xác định tuổi đời hiệu quả của công trình là khoảng 2 </w:t>
      </w:r>
      <w:r>
        <w:rPr>
          <w:rFonts w:ascii="Times New Roman" w:hAnsi="Times New Roman" w:eastAsia="Times New Roman" w:cs="Times New Roman"/>
          <w:color w:val="000000"/>
          <w:spacing w:val="-4"/>
          <w:sz w:val="24"/>
          <w:szCs w:val="24"/>
        </w:rPr>
        <w:t xml:space="preserve">năm.</w:t>
      </w:r>
      <w:r>
        <w:rPr>
          <w:sz w:val="24"/>
          <w:szCs w:val="24"/>
        </w:rPr>
      </w:r>
      <w:r>
        <w:rPr>
          <w:sz w:val="24"/>
          <w:szCs w:val="24"/>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rPr>
          <w:b/>
          <w:bCs/>
          <w:highlight w:val="none"/>
        </w:rPr>
      </w:pPr>
      <w:r>
        <w:rPr>
          <w:rFonts w:ascii="Times New Roman" w:hAnsi="Times New Roman" w:eastAsia="Times New Roman" w:cs="Times New Roman"/>
          <w:color w:val="000000"/>
          <w:sz w:val="24"/>
          <w:szCs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szCs w:val="24"/>
        </w:rPr>
        <w:t xml:space="preserve">ình, Tổ thẩm định xác định tuổi đời kinh tế của tài sản thẩm định ước tính là 50 năm.</w:t>
      </w:r>
      <w:r>
        <w:rPr>
          <w:b/>
          <w:bCs/>
          <w:highlight w:val="none"/>
        </w:rPr>
      </w:r>
      <w:r>
        <w:rPr>
          <w:b/>
          <w:bCs/>
          <w:highlight w:val="none"/>
        </w:rPr>
      </w:r>
    </w:p>
    <w:tbl>
      <w:tblPr>
        <w:tblStyle w:val="1051"/>
        <w:tblInd w:w="28"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901"/>
        <w:gridCol w:w="1559"/>
        <w:gridCol w:w="1376"/>
        <w:gridCol w:w="1615"/>
        <w:gridCol w:w="1629"/>
        <w:gridCol w:w="1418"/>
      </w:tblGrid>
      <w:tr>
        <w:trPr>
          <w:trHeight w:val="897"/>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01" w:type="dxa"/>
            <w:vAlign w:val="center"/>
            <w:textDirection w:val="lrTb"/>
            <w:noWrap w:val="false"/>
          </w:tcPr>
          <w:p>
            <w:pPr>
              <w:pBdr>
                <w:top w:val="none" w:color="000000" w:sz="4" w:space="0"/>
                <w:left w:val="none" w:color="000000" w:sz="4" w:space="0"/>
                <w:bottom w:val="none" w:color="000000" w:sz="4" w:space="0"/>
                <w:right w:val="none" w:color="000000" w:sz="4" w:space="0"/>
              </w:pBdr>
              <w:spacing w:before="297"/>
              <w:ind w:right="0" w:firstLine="0" w:left="7"/>
              <w:jc w:val="center"/>
              <w:rPr>
                <w:sz w:val="22"/>
                <w:szCs w:val="22"/>
              </w:rPr>
            </w:pPr>
            <w:r>
              <w:rPr>
                <w:rFonts w:ascii="Times New Roman" w:hAnsi="Times New Roman" w:eastAsia="Times New Roman" w:cs="Times New Roman"/>
                <w:b/>
                <w:color w:val="000000"/>
                <w:sz w:val="22"/>
                <w:szCs w:val="22"/>
              </w:rPr>
              <w:t xml:space="preserve">Tên</w:t>
            </w:r>
            <w:r>
              <w:rPr>
                <w:rFonts w:ascii="Times New Roman" w:hAnsi="Times New Roman" w:eastAsia="Times New Roman" w:cs="Times New Roman"/>
                <w:b/>
                <w:color w:val="000000"/>
                <w:spacing w:val="-2"/>
                <w:sz w:val="22"/>
                <w:szCs w:val="22"/>
              </w:rPr>
              <w:t xml:space="preserve"> </w:t>
            </w:r>
            <w:r>
              <w:rPr>
                <w:rFonts w:ascii="Times New Roman" w:hAnsi="Times New Roman" w:eastAsia="Times New Roman" w:cs="Times New Roman"/>
                <w:b/>
                <w:color w:val="000000"/>
                <w:sz w:val="22"/>
                <w:szCs w:val="22"/>
              </w:rPr>
              <w:t xml:space="preserve">tài</w:t>
            </w:r>
            <w:r>
              <w:rPr>
                <w:rFonts w:ascii="Times New Roman" w:hAnsi="Times New Roman" w:eastAsia="Times New Roman" w:cs="Times New Roman"/>
                <w:b/>
                <w:color w:val="000000"/>
                <w:spacing w:val="-5"/>
                <w:sz w:val="22"/>
                <w:szCs w:val="22"/>
              </w:rPr>
              <w:t xml:space="preserve"> sản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185" w:firstLine="2" w:left="193"/>
              <w:jc w:val="center"/>
              <w:rPr>
                <w:sz w:val="22"/>
                <w:szCs w:val="22"/>
              </w:rPr>
            </w:pPr>
            <w:r>
              <w:rPr>
                <w:rFonts w:ascii="Times New Roman" w:hAnsi="Times New Roman" w:eastAsia="Times New Roman" w:cs="Times New Roman"/>
                <w:b/>
                <w:color w:val="000000"/>
                <w:sz w:val="22"/>
                <w:szCs w:val="22"/>
              </w:rPr>
              <w:t xml:space="preserve">Năm xây dựng</w:t>
            </w:r>
            <w:r>
              <w:rPr>
                <w:rFonts w:ascii="Times New Roman" w:hAnsi="Times New Roman" w:eastAsia="Times New Roman" w:cs="Times New Roman"/>
                <w:b/>
                <w:color w:val="000000"/>
                <w:spacing w:val="-6"/>
                <w:sz w:val="22"/>
                <w:szCs w:val="22"/>
              </w:rPr>
              <w:t xml:space="preserve"> </w:t>
            </w:r>
            <w:r>
              <w:rPr>
                <w:rFonts w:ascii="Times New Roman" w:hAnsi="Times New Roman" w:eastAsia="Times New Roman" w:cs="Times New Roman"/>
                <w:b/>
                <w:color w:val="000000"/>
                <w:spacing w:val="-4"/>
                <w:sz w:val="22"/>
                <w:szCs w:val="22"/>
              </w:rPr>
              <w:t xml:space="preserve">hoàn</w:t>
            </w:r>
            <w:r>
              <w:rPr>
                <w:sz w:val="22"/>
                <w:szCs w:val="22"/>
              </w:rPr>
            </w:r>
            <w:r>
              <w:rPr>
                <w:sz w:val="22"/>
                <w:szCs w:val="22"/>
              </w:rPr>
            </w:r>
          </w:p>
          <w:p>
            <w:pPr>
              <w:pBdr>
                <w:top w:val="none" w:color="000000" w:sz="4" w:space="0"/>
                <w:left w:val="none" w:color="000000" w:sz="4" w:space="0"/>
                <w:bottom w:val="none" w:color="000000" w:sz="4" w:space="0"/>
                <w:right w:val="none" w:color="000000" w:sz="4" w:space="0"/>
              </w:pBdr>
              <w:spacing w:line="279" w:lineRule="atLeast"/>
              <w:ind w:right="0" w:firstLine="0" w:left="9"/>
              <w:jc w:val="center"/>
              <w:rPr>
                <w:sz w:val="22"/>
                <w:szCs w:val="22"/>
              </w:rPr>
            </w:pPr>
            <w:r>
              <w:rPr>
                <w:rFonts w:ascii="Times New Roman" w:hAnsi="Times New Roman" w:eastAsia="Times New Roman" w:cs="Times New Roman"/>
                <w:b/>
                <w:color w:val="000000"/>
                <w:spacing w:val="-2"/>
                <w:sz w:val="22"/>
                <w:szCs w:val="22"/>
              </w:rPr>
              <w:t xml:space="preserve">thành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76"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49"/>
              <w:ind w:right="110" w:firstLine="0" w:left="123"/>
              <w:jc w:val="center"/>
              <w:rPr>
                <w:sz w:val="22"/>
                <w:szCs w:val="22"/>
              </w:rPr>
            </w:pPr>
            <w:r>
              <w:rPr>
                <w:rFonts w:ascii="Times New Roman" w:hAnsi="Times New Roman" w:eastAsia="Times New Roman" w:cs="Times New Roman"/>
                <w:b/>
                <w:color w:val="000000"/>
                <w:sz w:val="22"/>
                <w:szCs w:val="22"/>
              </w:rPr>
              <w:t xml:space="preserve">Thời</w:t>
            </w:r>
            <w:r>
              <w:rPr>
                <w:rFonts w:ascii="Times New Roman" w:hAnsi="Times New Roman" w:eastAsia="Times New Roman" w:cs="Times New Roman"/>
                <w:b/>
                <w:color w:val="000000"/>
                <w:spacing w:val="-17"/>
                <w:sz w:val="22"/>
                <w:szCs w:val="22"/>
              </w:rPr>
              <w:t xml:space="preserve"> </w:t>
            </w:r>
            <w:r>
              <w:rPr>
                <w:rFonts w:ascii="Times New Roman" w:hAnsi="Times New Roman" w:eastAsia="Times New Roman" w:cs="Times New Roman"/>
                <w:b/>
                <w:color w:val="000000"/>
                <w:sz w:val="22"/>
                <w:szCs w:val="22"/>
              </w:rPr>
              <w:t xml:space="preserve">điểm thẩm</w:t>
            </w:r>
            <w:r>
              <w:rPr>
                <w:rFonts w:ascii="Times New Roman" w:hAnsi="Times New Roman" w:eastAsia="Times New Roman" w:cs="Times New Roman"/>
                <w:b/>
                <w:color w:val="000000"/>
                <w:spacing w:val="-7"/>
                <w:sz w:val="22"/>
                <w:szCs w:val="22"/>
              </w:rPr>
              <w:t xml:space="preserve"> </w:t>
            </w:r>
            <w:r>
              <w:rPr>
                <w:rFonts w:ascii="Times New Roman" w:hAnsi="Times New Roman" w:eastAsia="Times New Roman" w:cs="Times New Roman"/>
                <w:b/>
                <w:color w:val="000000"/>
                <w:spacing w:val="-4"/>
                <w:sz w:val="22"/>
                <w:szCs w:val="22"/>
              </w:rPr>
              <w:t xml:space="preserve">định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142"/>
              <w:jc w:val="center"/>
              <w:rPr>
                <w:sz w:val="22"/>
                <w:szCs w:val="22"/>
              </w:rPr>
            </w:pPr>
            <w:r>
              <w:rPr>
                <w:rFonts w:ascii="Times New Roman" w:hAnsi="Times New Roman" w:eastAsia="Times New Roman" w:cs="Times New Roman"/>
                <w:b/>
                <w:color w:val="000000"/>
                <w:sz w:val="22"/>
                <w:szCs w:val="22"/>
              </w:rPr>
              <w:t xml:space="preserve">Tuổi</w:t>
            </w:r>
            <w:r>
              <w:rPr>
                <w:rFonts w:ascii="Times New Roman" w:hAnsi="Times New Roman" w:eastAsia="Times New Roman" w:cs="Times New Roman"/>
                <w:b/>
                <w:color w:val="000000"/>
                <w:spacing w:val="-17"/>
                <w:sz w:val="22"/>
                <w:szCs w:val="22"/>
              </w:rPr>
              <w:t xml:space="preserve"> </w:t>
            </w:r>
            <w:r>
              <w:rPr>
                <w:rFonts w:ascii="Times New Roman" w:hAnsi="Times New Roman" w:eastAsia="Times New Roman" w:cs="Times New Roman"/>
                <w:b/>
                <w:color w:val="000000"/>
                <w:sz w:val="22"/>
                <w:szCs w:val="22"/>
              </w:rPr>
              <w:t xml:space="preserve">đời kinh tế </w:t>
            </w:r>
            <w:r>
              <w:rPr>
                <w:rFonts w:ascii="Times New Roman" w:hAnsi="Times New Roman" w:eastAsia="Times New Roman" w:cs="Times New Roman"/>
                <w:b/>
                <w:color w:val="000000"/>
                <w:spacing w:val="-2"/>
                <w:sz w:val="22"/>
                <w:szCs w:val="22"/>
              </w:rPr>
              <w:t xml:space="preserve">(năm)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29"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49"/>
              <w:ind w:right="0" w:hanging="10" w:left="142"/>
              <w:jc w:val="center"/>
              <w:rPr>
                <w:sz w:val="22"/>
                <w:szCs w:val="22"/>
              </w:rPr>
            </w:pPr>
            <w:r>
              <w:rPr>
                <w:rFonts w:ascii="Times New Roman" w:hAnsi="Times New Roman" w:eastAsia="Times New Roman" w:cs="Times New Roman"/>
                <w:b/>
                <w:color w:val="000000"/>
                <w:sz w:val="22"/>
                <w:szCs w:val="22"/>
              </w:rPr>
              <w:t xml:space="preserve">Tuổi</w:t>
            </w:r>
            <w:r>
              <w:rPr>
                <w:rFonts w:ascii="Times New Roman" w:hAnsi="Times New Roman" w:eastAsia="Times New Roman" w:cs="Times New Roman"/>
                <w:b/>
                <w:color w:val="000000"/>
                <w:spacing w:val="-17"/>
                <w:sz w:val="22"/>
                <w:szCs w:val="22"/>
              </w:rPr>
              <w:t xml:space="preserve"> </w:t>
            </w:r>
            <w:r>
              <w:rPr>
                <w:rFonts w:ascii="Times New Roman" w:hAnsi="Times New Roman" w:eastAsia="Times New Roman" w:cs="Times New Roman"/>
                <w:b/>
                <w:color w:val="000000"/>
                <w:sz w:val="22"/>
                <w:szCs w:val="22"/>
              </w:rPr>
              <w:t xml:space="preserve">đời</w:t>
            </w:r>
            <w:r>
              <w:rPr>
                <w:rFonts w:ascii="Times New Roman" w:hAnsi="Times New Roman" w:eastAsia="Times New Roman" w:cs="Times New Roman"/>
                <w:b/>
                <w:color w:val="000000"/>
                <w:spacing w:val="-16"/>
                <w:sz w:val="22"/>
                <w:szCs w:val="22"/>
              </w:rPr>
              <w:t xml:space="preserve"> </w:t>
            </w:r>
            <w:r>
              <w:rPr>
                <w:rFonts w:ascii="Times New Roman" w:hAnsi="Times New Roman" w:eastAsia="Times New Roman" w:cs="Times New Roman"/>
                <w:b/>
                <w:color w:val="000000"/>
                <w:sz w:val="22"/>
                <w:szCs w:val="22"/>
              </w:rPr>
              <w:t xml:space="preserve">hiệu quả (năm)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49"/>
              <w:ind w:right="0" w:firstLine="9" w:left="187"/>
              <w:jc w:val="center"/>
              <w:rPr>
                <w:sz w:val="22"/>
                <w:szCs w:val="22"/>
              </w:rPr>
            </w:pPr>
            <w:r>
              <w:rPr>
                <w:rFonts w:ascii="Times New Roman" w:hAnsi="Times New Roman" w:eastAsia="Times New Roman" w:cs="Times New Roman"/>
                <w:b/>
                <w:color w:val="000000"/>
                <w:sz w:val="22"/>
                <w:szCs w:val="22"/>
              </w:rPr>
              <w:t xml:space="preserve">Tỉ</w:t>
            </w:r>
            <w:r>
              <w:rPr>
                <w:rFonts w:ascii="Times New Roman" w:hAnsi="Times New Roman" w:eastAsia="Times New Roman" w:cs="Times New Roman"/>
                <w:b/>
                <w:color w:val="000000"/>
                <w:spacing w:val="-13"/>
                <w:sz w:val="22"/>
                <w:szCs w:val="22"/>
              </w:rPr>
              <w:t xml:space="preserve"> </w:t>
            </w:r>
            <w:r>
              <w:rPr>
                <w:rFonts w:ascii="Times New Roman" w:hAnsi="Times New Roman" w:eastAsia="Times New Roman" w:cs="Times New Roman"/>
                <w:b/>
                <w:color w:val="000000"/>
                <w:sz w:val="22"/>
                <w:szCs w:val="22"/>
              </w:rPr>
              <w:t xml:space="preserve">lệ</w:t>
            </w:r>
            <w:r>
              <w:rPr>
                <w:rFonts w:ascii="Times New Roman" w:hAnsi="Times New Roman" w:eastAsia="Times New Roman" w:cs="Times New Roman"/>
                <w:b/>
                <w:color w:val="000000"/>
                <w:spacing w:val="-12"/>
                <w:sz w:val="22"/>
                <w:szCs w:val="22"/>
              </w:rPr>
              <w:t xml:space="preserve"> </w:t>
            </w:r>
            <w:r>
              <w:rPr>
                <w:rFonts w:ascii="Times New Roman" w:hAnsi="Times New Roman" w:eastAsia="Times New Roman" w:cs="Times New Roman"/>
                <w:b/>
                <w:color w:val="000000"/>
                <w:sz w:val="22"/>
                <w:szCs w:val="22"/>
              </w:rPr>
              <w:t xml:space="preserve">hao mòn</w:t>
            </w:r>
            <w:r>
              <w:rPr>
                <w:rFonts w:ascii="Times New Roman" w:hAnsi="Times New Roman" w:eastAsia="Times New Roman" w:cs="Times New Roman"/>
                <w:b/>
                <w:color w:val="000000"/>
                <w:spacing w:val="-3"/>
                <w:sz w:val="22"/>
                <w:szCs w:val="22"/>
              </w:rPr>
              <w:t xml:space="preserve"> </w:t>
            </w:r>
            <w:r>
              <w:rPr>
                <w:rFonts w:ascii="Times New Roman" w:hAnsi="Times New Roman" w:eastAsia="Times New Roman" w:cs="Times New Roman"/>
                <w:b/>
                <w:color w:val="000000"/>
                <w:spacing w:val="-5"/>
                <w:sz w:val="22"/>
                <w:szCs w:val="22"/>
              </w:rPr>
              <w:t xml:space="preserve">(%)</w:t>
            </w:r>
            <w:r>
              <w:rPr>
                <w:sz w:val="22"/>
                <w:szCs w:val="22"/>
              </w:rPr>
            </w:r>
            <w:r>
              <w:rPr>
                <w:sz w:val="22"/>
                <w:szCs w:val="22"/>
              </w:rPr>
            </w:r>
          </w:p>
        </w:tc>
      </w:tr>
      <w:tr>
        <w:trPr>
          <w:trHeight w:val="31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01" w:type="dxa"/>
            <w:vAlign w:val="top"/>
            <w:textDirection w:val="lrTb"/>
            <w:noWrap w:val="false"/>
          </w:tcPr>
          <w:p>
            <w:pPr>
              <w:pBdr>
                <w:top w:val="none" w:color="000000" w:sz="4" w:space="0"/>
                <w:left w:val="none" w:color="000000" w:sz="4" w:space="0"/>
                <w:bottom w:val="none" w:color="000000" w:sz="4" w:space="0"/>
                <w:right w:val="none" w:color="000000" w:sz="4" w:space="0"/>
              </w:pBdr>
              <w:spacing w:before="5" w:line="287" w:lineRule="atLeast"/>
              <w:ind w:right="0" w:firstLine="0" w:left="7"/>
              <w:jc w:val="center"/>
              <w:rPr>
                <w:sz w:val="22"/>
                <w:szCs w:val="22"/>
              </w:rPr>
            </w:pPr>
            <w:r>
              <w:rPr>
                <w:rFonts w:ascii="Times New Roman" w:hAnsi="Times New Roman" w:eastAsia="Times New Roman" w:cs="Times New Roman"/>
                <w:color w:val="000000"/>
                <w:sz w:val="22"/>
                <w:szCs w:val="22"/>
              </w:rPr>
              <w:t xml:space="preserve">Nhà</w:t>
            </w:r>
            <w:r>
              <w:rPr>
                <w:rFonts w:ascii="Times New Roman" w:hAnsi="Times New Roman" w:eastAsia="Times New Roman" w:cs="Times New Roman"/>
                <w:color w:val="000000"/>
                <w:spacing w:val="-4"/>
                <w:sz w:val="22"/>
                <w:szCs w:val="22"/>
              </w:rPr>
              <w:t xml:space="preserve"> </w:t>
            </w:r>
            <w:r>
              <w:rPr>
                <w:rFonts w:ascii="Times New Roman" w:hAnsi="Times New Roman" w:eastAsia="Times New Roman" w:cs="Times New Roman"/>
                <w:color w:val="000000"/>
                <w:sz w:val="22"/>
                <w:szCs w:val="22"/>
              </w:rPr>
              <w:t xml:space="preserve">03</w:t>
            </w:r>
            <w:r>
              <w:rPr>
                <w:rFonts w:ascii="Times New Roman" w:hAnsi="Times New Roman" w:eastAsia="Times New Roman" w:cs="Times New Roman"/>
                <w:color w:val="000000"/>
                <w:spacing w:val="-3"/>
                <w:sz w:val="22"/>
                <w:szCs w:val="22"/>
              </w:rPr>
              <w:t xml:space="preserve"> </w:t>
            </w:r>
            <w:r>
              <w:rPr>
                <w:rFonts w:ascii="Times New Roman" w:hAnsi="Times New Roman" w:eastAsia="Times New Roman" w:cs="Times New Roman"/>
                <w:color w:val="000000"/>
                <w:spacing w:val="-4"/>
                <w:sz w:val="22"/>
                <w:szCs w:val="22"/>
              </w:rPr>
              <w:t xml:space="preserve">tầng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559" w:type="dxa"/>
            <w:vAlign w:val="top"/>
            <w:textDirection w:val="lrTb"/>
            <w:noWrap w:val="false"/>
          </w:tcPr>
          <w:p>
            <w:pPr>
              <w:pBdr>
                <w:top w:val="none" w:color="000000" w:sz="4" w:space="0"/>
                <w:left w:val="none" w:color="000000" w:sz="4" w:space="0"/>
                <w:bottom w:val="none" w:color="000000" w:sz="4" w:space="0"/>
                <w:right w:val="none" w:color="000000" w:sz="4" w:space="0"/>
              </w:pBdr>
              <w:spacing w:before="5" w:line="287" w:lineRule="atLeast"/>
              <w:ind w:right="0" w:firstLine="0" w:left="0"/>
              <w:jc w:val="center"/>
              <w:rPr>
                <w:sz w:val="22"/>
                <w:szCs w:val="22"/>
              </w:rPr>
            </w:pPr>
            <w:r>
              <w:rPr>
                <w:rFonts w:ascii="Times New Roman" w:hAnsi="Times New Roman" w:eastAsia="Times New Roman" w:cs="Times New Roman"/>
                <w:color w:val="000000"/>
                <w:spacing w:val="-4"/>
                <w:sz w:val="22"/>
                <w:szCs w:val="22"/>
              </w:rPr>
              <w:t xml:space="preserve">2024</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76" w:type="dxa"/>
            <w:vAlign w:val="top"/>
            <w:textDirection w:val="lrTb"/>
            <w:noWrap w:val="false"/>
          </w:tcPr>
          <w:p>
            <w:pPr>
              <w:pBdr>
                <w:top w:val="none" w:color="000000" w:sz="4" w:space="0"/>
                <w:left w:val="none" w:color="000000" w:sz="4" w:space="0"/>
                <w:bottom w:val="none" w:color="000000" w:sz="4" w:space="0"/>
                <w:right w:val="none" w:color="000000" w:sz="4" w:space="0"/>
              </w:pBdr>
              <w:spacing w:before="5" w:line="287" w:lineRule="atLeast"/>
              <w:ind w:right="0" w:firstLine="0" w:left="0"/>
              <w:jc w:val="center"/>
              <w:rPr>
                <w:sz w:val="22"/>
                <w:szCs w:val="22"/>
              </w:rPr>
            </w:pPr>
            <w:r>
              <w:rPr>
                <w:rFonts w:ascii="Times New Roman" w:hAnsi="Times New Roman" w:eastAsia="Times New Roman" w:cs="Times New Roman"/>
                <w:color w:val="000000"/>
                <w:spacing w:val="-4"/>
                <w:sz w:val="22"/>
                <w:szCs w:val="22"/>
              </w:rPr>
              <w:t xml:space="preserve">2026</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15" w:type="dxa"/>
            <w:vAlign w:val="top"/>
            <w:textDirection w:val="lrTb"/>
            <w:noWrap w:val="false"/>
          </w:tcPr>
          <w:p>
            <w:pPr>
              <w:pBdr>
                <w:top w:val="none" w:color="000000" w:sz="4" w:space="0"/>
                <w:left w:val="none" w:color="000000" w:sz="4" w:space="0"/>
                <w:bottom w:val="none" w:color="000000" w:sz="4" w:space="0"/>
                <w:right w:val="none" w:color="000000" w:sz="4" w:space="0"/>
              </w:pBdr>
              <w:spacing w:before="5" w:line="287" w:lineRule="atLeast"/>
              <w:ind w:right="0" w:firstLine="0" w:left="7"/>
              <w:jc w:val="center"/>
              <w:rPr>
                <w:sz w:val="22"/>
                <w:szCs w:val="22"/>
              </w:rPr>
            </w:pPr>
            <w:r>
              <w:rPr>
                <w:rFonts w:ascii="Times New Roman" w:hAnsi="Times New Roman" w:eastAsia="Times New Roman" w:cs="Times New Roman"/>
                <w:color w:val="000000"/>
                <w:spacing w:val="-5"/>
                <w:sz w:val="22"/>
                <w:szCs w:val="22"/>
              </w:rPr>
              <w:t xml:space="preserve">50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29" w:type="dxa"/>
            <w:vAlign w:val="top"/>
            <w:textDirection w:val="lrTb"/>
            <w:noWrap w:val="false"/>
          </w:tcPr>
          <w:p>
            <w:pPr>
              <w:pBdr>
                <w:top w:val="none" w:color="000000" w:sz="4" w:space="0"/>
                <w:left w:val="none" w:color="000000" w:sz="4" w:space="0"/>
                <w:bottom w:val="none" w:color="000000" w:sz="4" w:space="0"/>
                <w:right w:val="none" w:color="000000" w:sz="4" w:space="0"/>
              </w:pBdr>
              <w:spacing w:before="5" w:line="287" w:lineRule="atLeast"/>
              <w:ind w:right="0" w:firstLine="0" w:left="6"/>
              <w:jc w:val="center"/>
              <w:rPr>
                <w:sz w:val="22"/>
                <w:szCs w:val="22"/>
              </w:rPr>
            </w:pPr>
            <w:r>
              <w:rPr>
                <w:rFonts w:ascii="Times New Roman" w:hAnsi="Times New Roman" w:eastAsia="Times New Roman" w:cs="Times New Roman"/>
                <w:color w:val="000000"/>
                <w:spacing w:val="-10"/>
                <w:sz w:val="22"/>
                <w:szCs w:val="22"/>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18" w:type="dxa"/>
            <w:vAlign w:val="top"/>
            <w:textDirection w:val="lrTb"/>
            <w:noWrap w:val="false"/>
          </w:tcPr>
          <w:p>
            <w:pPr>
              <w:pBdr>
                <w:top w:val="none" w:color="000000" w:sz="4" w:space="0"/>
                <w:left w:val="none" w:color="000000" w:sz="4" w:space="0"/>
                <w:bottom w:val="none" w:color="000000" w:sz="4" w:space="0"/>
                <w:right w:val="none" w:color="000000" w:sz="4" w:space="0"/>
              </w:pBdr>
              <w:spacing w:before="5" w:line="287" w:lineRule="atLeast"/>
              <w:ind w:right="0" w:firstLine="0" w:left="8"/>
              <w:jc w:val="center"/>
              <w:rPr>
                <w:sz w:val="22"/>
                <w:szCs w:val="22"/>
              </w:rPr>
            </w:pPr>
            <w:r>
              <w:rPr>
                <w:rFonts w:ascii="Times New Roman" w:hAnsi="Times New Roman" w:eastAsia="Times New Roman" w:cs="Times New Roman"/>
                <w:color w:val="000000"/>
                <w:spacing w:val="-5"/>
                <w:sz w:val="22"/>
                <w:szCs w:val="22"/>
              </w:rPr>
              <w:t xml:space="preserve">4%</w:t>
            </w:r>
            <w:r>
              <w:rPr>
                <w:sz w:val="22"/>
                <w:szCs w:val="22"/>
              </w:rPr>
            </w:r>
            <w:r>
              <w:rPr>
                <w:sz w:val="22"/>
                <w:szCs w:val="22"/>
              </w:rPr>
            </w:r>
          </w:p>
        </w:tc>
      </w:tr>
    </w:tbl>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b/>
          <w:bCs/>
          <w:highlight w:val="none"/>
        </w:rPr>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Style w:val="1028"/>
        <w:numPr>
          <w:ilvl w:val="0"/>
          <w:numId w:val="49"/>
        </w:numPr>
        <w:pBdr>
          <w:top w:val="none" w:color="000000" w:sz="4" w:space="0"/>
          <w:left w:val="none" w:color="000000" w:sz="4" w:space="0"/>
          <w:bottom w:val="none" w:color="000000" w:sz="4" w:space="0"/>
          <w:right w:val="none" w:color="000000" w:sz="4" w:space="0"/>
        </w:pBdr>
        <w:tabs>
          <w:tab w:val="left" w:leader="none" w:pos="1100"/>
        </w:tabs>
        <w:spacing w:after="0" w:before="120"/>
        <w:ind/>
        <w:rPr>
          <w:sz w:val="24"/>
          <w:szCs w:val="24"/>
        </w:rPr>
      </w:pPr>
      <w:r>
        <w:rPr>
          <w:rFonts w:ascii="Times New Roman" w:hAnsi="Times New Roman" w:eastAsia="Times New Roman" w:cs="Times New Roman"/>
          <w:b/>
          <w:color w:val="000000"/>
          <w:sz w:val="24"/>
          <w:szCs w:val="24"/>
        </w:rPr>
        <w:t xml:space="preserve">Xác</w:t>
      </w:r>
      <w:r>
        <w:rPr>
          <w:rFonts w:ascii="Times New Roman" w:hAnsi="Times New Roman" w:eastAsia="Times New Roman" w:cs="Times New Roman"/>
          <w:b/>
          <w:color w:val="000000"/>
          <w:spacing w:val="-3"/>
          <w:sz w:val="24"/>
          <w:szCs w:val="24"/>
        </w:rPr>
        <w:t xml:space="preserve"> </w:t>
      </w:r>
      <w:r>
        <w:rPr>
          <w:rFonts w:ascii="Times New Roman" w:hAnsi="Times New Roman" w:eastAsia="Times New Roman" w:cs="Times New Roman"/>
          <w:b/>
          <w:color w:val="000000"/>
          <w:sz w:val="24"/>
          <w:szCs w:val="24"/>
        </w:rPr>
        <w:t xml:space="preserve">định</w:t>
      </w:r>
      <w:r>
        <w:rPr>
          <w:rFonts w:ascii="Times New Roman" w:hAnsi="Times New Roman" w:eastAsia="Times New Roman" w:cs="Times New Roman"/>
          <w:b/>
          <w:color w:val="000000"/>
          <w:spacing w:val="-4"/>
          <w:sz w:val="24"/>
          <w:szCs w:val="24"/>
        </w:rPr>
        <w:t xml:space="preserve"> </w:t>
      </w:r>
      <w:r>
        <w:rPr>
          <w:rFonts w:ascii="Times New Roman" w:hAnsi="Times New Roman" w:eastAsia="Times New Roman" w:cs="Times New Roman"/>
          <w:b/>
          <w:color w:val="000000"/>
          <w:sz w:val="24"/>
          <w:szCs w:val="24"/>
        </w:rPr>
        <w:t xml:space="preserve">giá</w:t>
      </w:r>
      <w:r>
        <w:rPr>
          <w:rFonts w:ascii="Times New Roman" w:hAnsi="Times New Roman" w:eastAsia="Times New Roman" w:cs="Times New Roman"/>
          <w:b/>
          <w:color w:val="000000"/>
          <w:spacing w:val="-5"/>
          <w:sz w:val="24"/>
          <w:szCs w:val="24"/>
        </w:rPr>
        <w:t xml:space="preserve"> </w:t>
      </w:r>
      <w:r>
        <w:rPr>
          <w:rFonts w:ascii="Times New Roman" w:hAnsi="Times New Roman" w:eastAsia="Times New Roman" w:cs="Times New Roman"/>
          <w:b/>
          <w:color w:val="000000"/>
          <w:sz w:val="24"/>
          <w:szCs w:val="24"/>
        </w:rPr>
        <w:t xml:space="preserve">trị</w:t>
      </w:r>
      <w:r>
        <w:rPr>
          <w:rFonts w:ascii="Times New Roman" w:hAnsi="Times New Roman" w:eastAsia="Times New Roman" w:cs="Times New Roman"/>
          <w:b/>
          <w:color w:val="000000"/>
          <w:spacing w:val="-6"/>
          <w:sz w:val="24"/>
          <w:szCs w:val="24"/>
        </w:rPr>
        <w:t xml:space="preserve"> </w:t>
      </w:r>
      <w:r>
        <w:rPr>
          <w:rFonts w:ascii="Times New Roman" w:hAnsi="Times New Roman" w:eastAsia="Times New Roman" w:cs="Times New Roman"/>
          <w:b/>
          <w:color w:val="000000"/>
          <w:sz w:val="24"/>
          <w:szCs w:val="24"/>
        </w:rPr>
        <w:t xml:space="preserve">của</w:t>
      </w:r>
      <w:r>
        <w:rPr>
          <w:rFonts w:ascii="Times New Roman" w:hAnsi="Times New Roman" w:eastAsia="Times New Roman" w:cs="Times New Roman"/>
          <w:b/>
          <w:color w:val="000000"/>
          <w:spacing w:val="-6"/>
          <w:sz w:val="24"/>
          <w:szCs w:val="24"/>
        </w:rPr>
        <w:t xml:space="preserve"> </w:t>
      </w:r>
      <w:r>
        <w:rPr>
          <w:rFonts w:ascii="Times New Roman" w:hAnsi="Times New Roman" w:eastAsia="Times New Roman" w:cs="Times New Roman"/>
          <w:b/>
          <w:color w:val="000000"/>
          <w:sz w:val="24"/>
          <w:szCs w:val="24"/>
        </w:rPr>
        <w:t xml:space="preserve">công</w:t>
      </w:r>
      <w:r>
        <w:rPr>
          <w:rFonts w:ascii="Times New Roman" w:hAnsi="Times New Roman" w:eastAsia="Times New Roman" w:cs="Times New Roman"/>
          <w:b/>
          <w:color w:val="000000"/>
          <w:spacing w:val="-3"/>
          <w:sz w:val="24"/>
          <w:szCs w:val="24"/>
        </w:rPr>
        <w:t xml:space="preserve"> </w:t>
      </w:r>
      <w:r>
        <w:rPr>
          <w:rFonts w:ascii="Times New Roman" w:hAnsi="Times New Roman" w:eastAsia="Times New Roman" w:cs="Times New Roman"/>
          <w:b/>
          <w:color w:val="000000"/>
          <w:sz w:val="24"/>
          <w:szCs w:val="24"/>
        </w:rPr>
        <w:t xml:space="preserve">trình</w:t>
      </w:r>
      <w:r>
        <w:rPr>
          <w:rFonts w:ascii="Times New Roman" w:hAnsi="Times New Roman" w:eastAsia="Times New Roman" w:cs="Times New Roman"/>
          <w:b/>
          <w:color w:val="000000"/>
          <w:spacing w:val="-4"/>
          <w:sz w:val="24"/>
          <w:szCs w:val="24"/>
        </w:rPr>
        <w:t xml:space="preserve"> </w:t>
      </w:r>
      <w:r>
        <w:rPr>
          <w:rFonts w:ascii="Times New Roman" w:hAnsi="Times New Roman" w:eastAsia="Times New Roman" w:cs="Times New Roman"/>
          <w:b/>
          <w:color w:val="000000"/>
          <w:sz w:val="24"/>
          <w:szCs w:val="24"/>
        </w:rPr>
        <w:t xml:space="preserve">xây</w:t>
      </w:r>
      <w:r>
        <w:rPr>
          <w:rFonts w:ascii="Times New Roman" w:hAnsi="Times New Roman" w:eastAsia="Times New Roman" w:cs="Times New Roman"/>
          <w:b/>
          <w:color w:val="000000"/>
          <w:spacing w:val="-6"/>
          <w:sz w:val="24"/>
          <w:szCs w:val="24"/>
        </w:rPr>
        <w:t xml:space="preserve"> </w:t>
      </w:r>
      <w:r>
        <w:rPr>
          <w:rFonts w:ascii="Times New Roman" w:hAnsi="Times New Roman" w:eastAsia="Times New Roman" w:cs="Times New Roman"/>
          <w:b/>
          <w:color w:val="000000"/>
          <w:sz w:val="24"/>
          <w:szCs w:val="24"/>
        </w:rPr>
        <w:t xml:space="preserve">dựng</w:t>
      </w:r>
      <w:r>
        <w:rPr>
          <w:rFonts w:ascii="Times New Roman" w:hAnsi="Times New Roman" w:eastAsia="Times New Roman" w:cs="Times New Roman"/>
          <w:b/>
          <w:color w:val="000000"/>
          <w:spacing w:val="-3"/>
          <w:sz w:val="24"/>
          <w:szCs w:val="24"/>
        </w:rPr>
        <w:t xml:space="preserve"> </w:t>
      </w:r>
      <w:r>
        <w:rPr>
          <w:rFonts w:ascii="Times New Roman" w:hAnsi="Times New Roman" w:eastAsia="Times New Roman" w:cs="Times New Roman"/>
          <w:b/>
          <w:color w:val="000000"/>
          <w:sz w:val="24"/>
          <w:szCs w:val="24"/>
        </w:rPr>
        <w:t xml:space="preserve">trên</w:t>
      </w:r>
      <w:r>
        <w:rPr>
          <w:rFonts w:ascii="Times New Roman" w:hAnsi="Times New Roman" w:eastAsia="Times New Roman" w:cs="Times New Roman"/>
          <w:b/>
          <w:color w:val="000000"/>
          <w:spacing w:val="-3"/>
          <w:sz w:val="24"/>
          <w:szCs w:val="24"/>
        </w:rPr>
        <w:t xml:space="preserve"> </w:t>
      </w:r>
      <w:r>
        <w:rPr>
          <w:rFonts w:ascii="Times New Roman" w:hAnsi="Times New Roman" w:eastAsia="Times New Roman" w:cs="Times New Roman"/>
          <w:b/>
          <w:color w:val="000000"/>
          <w:spacing w:val="-4"/>
          <w:sz w:val="24"/>
          <w:szCs w:val="24"/>
        </w:rPr>
        <w:t xml:space="preserve">đất:</w:t>
      </w:r>
      <w:r>
        <w:rPr>
          <w:sz w:val="24"/>
          <w:szCs w:val="24"/>
        </w:rPr>
      </w:r>
      <w:r>
        <w:rPr>
          <w:sz w:val="24"/>
          <w:szCs w:val="24"/>
        </w:rPr>
      </w:r>
    </w:p>
    <w:p>
      <w:pPr>
        <w:pStyle w:val="1047"/>
        <w:pBdr/>
        <w:spacing w:after="120" w:before="120" w:line="276" w:lineRule="auto"/>
        <w:ind w:left="0"/>
        <w:jc w:val="both"/>
        <w:rPr>
          <w:b w:val="0"/>
          <w:bCs w:val="0"/>
          <w:highlight w:val="none"/>
        </w:rPr>
      </w:pPr>
      <w:r>
        <w:rPr>
          <w:b w:val="0"/>
          <w:bCs w:val="0"/>
          <w:lang w:val="pt-BR"/>
        </w:rPr>
      </w:r>
      <w:r>
        <w:rPr>
          <w:b w:val="0"/>
          <w:bCs w:val="0"/>
          <w:lang w:val="pt-BR"/>
        </w:rPr>
        <w:t xml:space="preserve">Công </w:t>
      </w:r>
      <w:r>
        <w:rPr>
          <w:b w:val="0"/>
          <w:bCs w:val="0"/>
          <w:lang w:val="pt-BR"/>
        </w:rPr>
        <w:t xml:space="preserve">thức: </w:t>
      </w:r>
      <w:r>
        <w:rPr>
          <w:b w:val="0"/>
          <w:bCs w:val="0"/>
          <w:highlight w:val="none"/>
        </w:rPr>
      </w:r>
      <w:r>
        <w:rPr>
          <w:b w:val="0"/>
          <w:bCs w:val="0"/>
          <w:highlight w:val="none"/>
        </w:rPr>
      </w:r>
    </w:p>
    <w:tbl>
      <w:tblPr>
        <w:tblStyle w:val="1051"/>
        <w:tblW w:w="0" w:type="auto"/>
        <w:tblBorders/>
        <w:tblLayout w:type="fixed"/>
        <w:tblLook w:val="04A0" w:firstRow="1" w:lastRow="0" w:firstColumn="1" w:lastColumn="0" w:noHBand="0" w:noVBand="1"/>
      </w:tblPr>
      <w:tblGrid>
        <w:gridCol w:w="1905"/>
        <w:gridCol w:w="391"/>
        <w:gridCol w:w="3901"/>
        <w:gridCol w:w="1141"/>
        <w:gridCol w:w="2187"/>
      </w:tblGrid>
      <w:tr>
        <w:trPr/>
        <w:tc>
          <w:tcPr>
            <w:tcBorders>
              <w:top w:val="none" w:color="000000" w:sz="4" w:space="0"/>
              <w:left w:val="none" w:color="000000" w:sz="4" w:space="0"/>
              <w:bottom w:val="none" w:color="000000" w:sz="4" w:space="0"/>
              <w:right w:val="none" w:color="000000" w:sz="4" w:space="0"/>
            </w:tcBorders>
            <w:tcW w:w="1905" w:type="dxa"/>
            <w:textDirection w:val="lrTb"/>
            <w:noWrap w:val="false"/>
          </w:tcPr>
          <w:p>
            <w:pPr>
              <w:pStyle w:val="1047"/>
              <w:pBdr/>
              <w:spacing w:after="120" w:before="120" w:line="276" w:lineRule="auto"/>
              <w:ind w:right="0" w:firstLine="0" w:left="142"/>
              <w:jc w:val="center"/>
              <w:rPr>
                <w:b w:val="0"/>
                <w:bCs w:val="0"/>
                <w:highlight w:val="none"/>
              </w:rPr>
            </w:pPr>
            <w:r>
              <w:rPr>
                <w:b w:val="0"/>
                <w:bCs w:val="0"/>
                <w:highlight w:val="none"/>
                <w:lang w:val="pt-BR" w:bidi="pt-BR"/>
              </w:rPr>
              <w:t xml:space="preserve">Giá </w:t>
            </w:r>
            <w:r>
              <w:rPr>
                <w:b w:val="0"/>
                <w:bCs w:val="0"/>
                <w:highlight w:val="none"/>
                <w:lang w:val="pt-BR" w:bidi="pt-BR"/>
              </w:rPr>
              <w:t xml:space="preserve">trị </w:t>
            </w:r>
            <w:r>
              <w:rPr>
                <w:b w:val="0"/>
                <w:bCs w:val="0"/>
                <w:highlight w:val="none"/>
                <w:lang w:val="pt-BR" w:bidi="pt-BR"/>
              </w:rPr>
              <w:t xml:space="preserve">ước </w:t>
            </w:r>
            <w:r>
              <w:rPr>
                <w:b w:val="0"/>
                <w:bCs w:val="0"/>
                <w:highlight w:val="none"/>
                <w:lang w:val="pt-BR" w:bidi="pt-BR"/>
              </w:rPr>
              <w:t xml:space="preserve">tính </w:t>
            </w:r>
            <w:r>
              <w:rPr>
                <w:b w:val="0"/>
                <w:bCs w:val="0"/>
                <w:highlight w:val="none"/>
                <w:lang w:val="pt-BR" w:bidi="pt-BR"/>
              </w:rPr>
              <w:t xml:space="preserve">của </w:t>
            </w:r>
            <w:r>
              <w:rPr>
                <w:b w:val="0"/>
                <w:bCs w:val="0"/>
                <w:highlight w:val="none"/>
                <w:lang w:val="pt-BR" w:bidi="pt-BR"/>
              </w:rPr>
              <w:t xml:space="preserve">tà</w:t>
            </w:r>
            <w:r>
              <w:rPr>
                <w:b w:val="0"/>
                <w:bCs w:val="0"/>
                <w:highlight w:val="none"/>
                <w:lang w:val="pt-BR" w:bidi="pt-BR"/>
              </w:rPr>
              <w:t xml:space="preserve">i </w:t>
            </w:r>
            <w:r>
              <w:rPr>
                <w:b w:val="0"/>
                <w:bCs w:val="0"/>
                <w:highlight w:val="none"/>
                <w:lang w:val="pt-BR" w:bidi="pt-BR"/>
              </w:rPr>
              <w:t xml:space="preserve">sản </w:t>
            </w:r>
            <w:r>
              <w:rPr>
                <w:b w:val="0"/>
                <w:bCs w:val="0"/>
                <w:highlight w:val="none"/>
              </w:rPr>
            </w:r>
            <w:r>
              <w:rPr>
                <w:b w:val="0"/>
                <w:bCs w:val="0"/>
                <w:highlight w:val="none"/>
              </w:rPr>
            </w:r>
          </w:p>
        </w:tc>
        <w:tc>
          <w:tcPr>
            <w:tcBorders>
              <w:top w:val="none" w:color="000000" w:sz="4" w:space="0"/>
              <w:left w:val="none" w:color="000000" w:sz="4" w:space="0"/>
              <w:bottom w:val="none" w:color="000000" w:sz="4" w:space="0"/>
              <w:right w:val="none" w:color="000000" w:sz="4" w:space="0"/>
            </w:tcBorders>
            <w:tcW w:w="391" w:type="dxa"/>
            <w:textDirection w:val="lrTb"/>
            <w:noWrap w:val="false"/>
          </w:tcPr>
          <w:p>
            <w:pPr>
              <w:pStyle w:val="1047"/>
              <w:pBdr/>
              <w:spacing w:after="120" w:before="120" w:line="276" w:lineRule="auto"/>
              <w:ind w:right="0" w:hanging="720" w:left="720"/>
              <w:jc w:val="center"/>
              <w:rPr>
                <w:b w:val="0"/>
                <w:bCs w:val="0"/>
                <w:highlight w:val="none"/>
              </w:rPr>
            </w:pPr>
            <w:r>
              <w:rPr>
                <w:b w:val="0"/>
                <w:bCs w:val="0"/>
                <w:highlight w:val="none"/>
                <w:lang w:val="pt-BR" w:bidi="pt-BR"/>
              </w:rPr>
              <w:t xml:space="preserve">= </w:t>
            </w:r>
            <w:r>
              <w:rPr>
                <w:b w:val="0"/>
                <w:bCs w:val="0"/>
                <w:highlight w:val="none"/>
              </w:rPr>
            </w:r>
            <w:r>
              <w:rPr>
                <w:b w:val="0"/>
                <w:bCs w:val="0"/>
                <w:highlight w:val="none"/>
              </w:rPr>
            </w:r>
          </w:p>
        </w:tc>
        <w:tc>
          <w:tcPr>
            <w:tcBorders>
              <w:top w:val="none" w:color="000000" w:sz="4" w:space="0"/>
              <w:left w:val="none" w:color="000000" w:sz="4" w:space="0"/>
              <w:bottom w:val="none" w:color="000000" w:sz="4" w:space="0"/>
              <w:right w:val="none" w:color="000000" w:sz="4" w:space="0"/>
            </w:tcBorders>
            <w:tcW w:w="3901" w:type="dxa"/>
            <w:textDirection w:val="lrTb"/>
            <w:noWrap w:val="false"/>
          </w:tcPr>
          <w:p>
            <w:pPr>
              <w:pStyle w:val="1047"/>
              <w:pBdr/>
              <w:spacing w:after="120" w:before="120" w:line="276" w:lineRule="auto"/>
              <w:ind w:right="34" w:firstLine="0" w:left="0"/>
              <w:jc w:val="center"/>
              <w:rPr>
                <w:b w:val="0"/>
                <w:bCs w:val="0"/>
                <w:highlight w:val="none"/>
              </w:rPr>
            </w:pPr>
            <w:r>
              <w:rPr>
                <w:b w:val="0"/>
                <w:bCs w:val="0"/>
                <w:highlight w:val="none"/>
                <w:lang w:val="pt-BR" w:bidi="pt-BR"/>
              </w:rPr>
              <w:t xml:space="preserve">Chi </w:t>
            </w:r>
            <w:r>
              <w:rPr>
                <w:b w:val="0"/>
                <w:bCs w:val="0"/>
                <w:highlight w:val="none"/>
                <w:lang w:val="pt-BR" w:bidi="pt-BR"/>
              </w:rPr>
              <w:t xml:space="preserve">phí </w:t>
            </w:r>
            <w:r>
              <w:rPr>
                <w:b w:val="0"/>
                <w:bCs w:val="0"/>
                <w:highlight w:val="none"/>
                <w:lang w:val="pt-BR" w:bidi="pt-BR"/>
              </w:rPr>
              <w:t xml:space="preserve">thay </w:t>
            </w:r>
            <w:r>
              <w:rPr>
                <w:b w:val="0"/>
                <w:bCs w:val="0"/>
                <w:highlight w:val="none"/>
                <w:lang w:val="pt-BR" w:bidi="pt-BR"/>
              </w:rPr>
              <w:t xml:space="preserve">thế (</w:t>
            </w:r>
            <w:r>
              <w:rPr>
                <w:b w:val="0"/>
                <w:bCs w:val="0"/>
                <w:highlight w:val="none"/>
                <w:lang w:val="pt-BR" w:bidi="pt-BR"/>
              </w:rPr>
              <w:t xml:space="preserve">Giá </w:t>
            </w:r>
            <w:r>
              <w:rPr>
                <w:b w:val="0"/>
                <w:bCs w:val="0"/>
                <w:highlight w:val="none"/>
                <w:lang w:val="pt-BR" w:bidi="pt-BR"/>
              </w:rPr>
              <w:t xml:space="preserve">trị </w:t>
            </w:r>
            <w:r>
              <w:rPr>
                <w:b w:val="0"/>
                <w:bCs w:val="0"/>
                <w:highlight w:val="none"/>
                <w:lang w:val="pt-BR" w:bidi="pt-BR"/>
              </w:rPr>
              <w:t xml:space="preserve">xây </w:t>
            </w:r>
            <w:r>
              <w:rPr>
                <w:b w:val="0"/>
                <w:bCs w:val="0"/>
                <w:highlight w:val="none"/>
                <w:lang w:val="pt-BR" w:bidi="pt-BR"/>
              </w:rPr>
              <w:t xml:space="preserve">mới </w:t>
            </w:r>
            <w:r>
              <w:rPr>
                <w:b w:val="0"/>
                <w:bCs w:val="0"/>
                <w:highlight w:val="none"/>
                <w:lang w:val="pt-BR" w:bidi="pt-BR"/>
              </w:rPr>
              <w:t xml:space="preserve">của </w:t>
            </w:r>
            <w:r>
              <w:rPr>
                <w:b w:val="0"/>
                <w:bCs w:val="0"/>
                <w:highlight w:val="none"/>
                <w:lang w:val="pt-BR" w:bidi="pt-BR"/>
              </w:rPr>
              <w:t xml:space="preserve">tài </w:t>
            </w:r>
            <w:r>
              <w:rPr>
                <w:b w:val="0"/>
                <w:bCs w:val="0"/>
                <w:highlight w:val="none"/>
                <w:lang w:val="pt-BR" w:bidi="pt-BR"/>
              </w:rPr>
              <w:t xml:space="preserve">sản - </w:t>
            </w:r>
            <w:r>
              <w:rPr>
                <w:b w:val="0"/>
                <w:bCs w:val="0"/>
                <w:highlight w:val="none"/>
                <w:lang w:val="pt-BR" w:bidi="pt-BR"/>
              </w:rPr>
              <w:t xml:space="preserve">đã </w:t>
            </w:r>
            <w:r>
              <w:rPr>
                <w:b w:val="0"/>
                <w:bCs w:val="0"/>
                <w:highlight w:val="none"/>
                <w:lang w:val="pt-BR" w:bidi="pt-BR"/>
              </w:rPr>
              <w:t xml:space="preserve">bao </w:t>
            </w:r>
            <w:r>
              <w:rPr>
                <w:b w:val="0"/>
                <w:bCs w:val="0"/>
                <w:highlight w:val="none"/>
                <w:lang w:val="pt-BR" w:bidi="pt-BR"/>
              </w:rPr>
              <w:t xml:space="preserve">gồm </w:t>
            </w:r>
            <w:r>
              <w:rPr>
                <w:b w:val="0"/>
                <w:bCs w:val="0"/>
                <w:highlight w:val="none"/>
                <w:lang w:val="pt-BR" w:bidi="pt-BR"/>
              </w:rPr>
              <w:t xml:space="preserve">lợi </w:t>
            </w:r>
            <w:r>
              <w:rPr>
                <w:b w:val="0"/>
                <w:bCs w:val="0"/>
                <w:highlight w:val="none"/>
                <w:lang w:val="pt-BR" w:bidi="pt-BR"/>
              </w:rPr>
              <w:t xml:space="preserve">nhuận </w:t>
            </w:r>
            <w:r>
              <w:rPr>
                <w:b w:val="0"/>
                <w:bCs w:val="0"/>
                <w:highlight w:val="none"/>
                <w:lang w:val="pt-BR" w:bidi="pt-BR"/>
              </w:rPr>
              <w:t xml:space="preserve">của </w:t>
            </w:r>
            <w:r>
              <w:rPr>
                <w:b w:val="0"/>
                <w:bCs w:val="0"/>
                <w:highlight w:val="none"/>
                <w:lang w:val="pt-BR" w:bidi="pt-BR"/>
              </w:rPr>
              <w:t xml:space="preserve">nhà </w:t>
            </w:r>
            <w:r>
              <w:rPr>
                <w:b w:val="0"/>
                <w:bCs w:val="0"/>
                <w:highlight w:val="none"/>
                <w:lang w:val="pt-BR" w:bidi="pt-BR"/>
              </w:rPr>
              <w:t xml:space="preserve">sản </w:t>
            </w:r>
            <w:r>
              <w:rPr>
                <w:b w:val="0"/>
                <w:bCs w:val="0"/>
                <w:highlight w:val="none"/>
                <w:lang w:val="pt-BR" w:bidi="pt-BR"/>
              </w:rPr>
              <w:t xml:space="preserve">xuất/</w:t>
            </w:r>
            <w:r>
              <w:rPr>
                <w:b w:val="0"/>
                <w:bCs w:val="0"/>
                <w:highlight w:val="none"/>
                <w:lang w:val="pt-BR" w:bidi="pt-BR"/>
              </w:rPr>
              <w:t xml:space="preserve">nhà </w:t>
            </w:r>
            <w:r>
              <w:rPr>
                <w:b w:val="0"/>
                <w:bCs w:val="0"/>
                <w:highlight w:val="none"/>
                <w:lang w:val="pt-BR" w:bidi="pt-BR"/>
              </w:rPr>
              <w:t xml:space="preserve">đầu </w:t>
            </w:r>
            <w:r>
              <w:rPr>
                <w:b w:val="0"/>
                <w:bCs w:val="0"/>
                <w:highlight w:val="none"/>
                <w:lang w:val="pt-BR" w:bidi="pt-BR"/>
              </w:rPr>
              <w:t xml:space="preserve">tư)</w:t>
            </w:r>
            <w:r>
              <w:rPr>
                <w:b w:val="0"/>
                <w:bCs w:val="0"/>
                <w:highlight w:val="none"/>
              </w:rPr>
            </w:r>
            <w:r>
              <w:rPr>
                <w:b w:val="0"/>
                <w:bCs w:val="0"/>
                <w:highlight w:val="none"/>
              </w:rPr>
            </w:r>
          </w:p>
        </w:tc>
        <w:tc>
          <w:tcPr>
            <w:tcBorders>
              <w:top w:val="none" w:color="000000" w:sz="4" w:space="0"/>
              <w:left w:val="none" w:color="000000" w:sz="4" w:space="0"/>
              <w:bottom w:val="none" w:color="000000" w:sz="4" w:space="0"/>
              <w:right w:val="none" w:color="000000" w:sz="4" w:space="0"/>
            </w:tcBorders>
            <w:tcW w:w="1141" w:type="dxa"/>
            <w:textDirection w:val="lrTb"/>
            <w:noWrap w:val="false"/>
          </w:tcPr>
          <w:p>
            <w:pPr>
              <w:pStyle w:val="1047"/>
              <w:pBdr/>
              <w:spacing w:after="120" w:before="120" w:line="276" w:lineRule="auto"/>
              <w:ind w:right="0" w:firstLine="0" w:left="-209"/>
              <w:jc w:val="center"/>
              <w:rPr>
                <w:b w:val="0"/>
                <w:bCs w:val="0"/>
                <w:highlight w:val="none"/>
              </w:rPr>
            </w:pPr>
            <w:r>
              <w:rPr>
                <w:b w:val="0"/>
                <w:bCs w:val="0"/>
                <w:highlight w:val="none"/>
                <w:lang w:val="pt-BR" w:bidi="pt-BR"/>
              </w:rPr>
              <w:t xml:space="preserve">-</w:t>
            </w:r>
            <w:r>
              <w:rPr>
                <w:b w:val="0"/>
                <w:bCs w:val="0"/>
                <w:highlight w:val="none"/>
              </w:rPr>
            </w:r>
            <w:r>
              <w:rPr>
                <w:b w:val="0"/>
                <w:bCs w:val="0"/>
                <w:highlight w:val="none"/>
              </w:rPr>
            </w:r>
          </w:p>
        </w:tc>
        <w:tc>
          <w:tcPr>
            <w:tcBorders>
              <w:top w:val="none" w:color="000000" w:sz="4" w:space="0"/>
              <w:left w:val="none" w:color="000000" w:sz="4" w:space="0"/>
              <w:bottom w:val="none" w:color="000000" w:sz="4" w:space="0"/>
              <w:right w:val="none" w:color="000000" w:sz="4" w:space="0"/>
            </w:tcBorders>
            <w:tcW w:w="2187" w:type="dxa"/>
            <w:textDirection w:val="lrTb"/>
            <w:noWrap w:val="false"/>
          </w:tcPr>
          <w:p>
            <w:pPr>
              <w:pStyle w:val="1047"/>
              <w:pBdr/>
              <w:spacing w:after="120" w:before="120" w:line="276" w:lineRule="auto"/>
              <w:ind w:right="0" w:firstLine="0" w:left="142"/>
              <w:jc w:val="center"/>
              <w:rPr>
                <w:b w:val="0"/>
                <w:bCs w:val="0"/>
                <w:highlight w:val="none"/>
              </w:rPr>
            </w:pPr>
            <w:r>
              <w:rPr>
                <w:b w:val="0"/>
                <w:bCs w:val="0"/>
                <w:highlight w:val="none"/>
                <w:lang w:val="pt-BR" w:bidi="pt-BR"/>
              </w:rPr>
              <w:t xml:space="preserve">Tổng </w:t>
            </w:r>
            <w:r>
              <w:rPr>
                <w:b w:val="0"/>
                <w:bCs w:val="0"/>
                <w:highlight w:val="none"/>
                <w:lang w:val="pt-BR" w:bidi="pt-BR"/>
              </w:rPr>
              <w:t xml:space="preserve">giá </w:t>
            </w:r>
            <w:r>
              <w:rPr>
                <w:b w:val="0"/>
                <w:bCs w:val="0"/>
                <w:highlight w:val="none"/>
                <w:lang w:val="pt-BR" w:bidi="pt-BR"/>
              </w:rPr>
              <w:t xml:space="preserve">trị </w:t>
            </w:r>
            <w:r>
              <w:rPr>
                <w:b w:val="0"/>
                <w:bCs w:val="0"/>
                <w:highlight w:val="none"/>
                <w:lang w:val="pt-BR" w:bidi="pt-BR"/>
              </w:rPr>
              <w:t xml:space="preserve">hao </w:t>
            </w:r>
            <w:r>
              <w:rPr>
                <w:b w:val="0"/>
                <w:bCs w:val="0"/>
                <w:highlight w:val="none"/>
                <w:lang w:val="pt-BR" w:bidi="pt-BR"/>
              </w:rPr>
              <w:t xml:space="preserve">mòn </w:t>
            </w:r>
            <w:r>
              <w:rPr>
                <w:b w:val="0"/>
                <w:bCs w:val="0"/>
                <w:highlight w:val="none"/>
              </w:rPr>
            </w:r>
            <w:r>
              <w:rPr>
                <w:b w:val="0"/>
                <w:bCs w:val="0"/>
                <w:highlight w:val="none"/>
              </w:rPr>
            </w:r>
          </w:p>
        </w:tc>
      </w:tr>
    </w:tbl>
    <w:tbl>
      <w:tblPr>
        <w:tblInd w:w="28" w:type="dxa"/>
        <w:tblW w:w="949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92"/>
        <w:gridCol w:w="959"/>
        <w:gridCol w:w="1451"/>
        <w:gridCol w:w="1701"/>
        <w:gridCol w:w="992"/>
        <w:gridCol w:w="1417"/>
        <w:gridCol w:w="1984"/>
      </w:tblGrid>
      <w:tr>
        <w:trPr>
          <w:trHeight w:val="936"/>
        </w:trPr>
        <w:tc>
          <w:tcPr>
            <w:shd w:val="clear" w:color="000000" w:fill="ffffff"/>
            <w:tcBorders/>
            <w:tcW w:w="992" w:type="dxa"/>
            <w:vAlign w:val="center"/>
            <w:textDirection w:val="lrTb"/>
            <w:noWrap w:val="false"/>
          </w:tcPr>
          <w:p>
            <w:pPr>
              <w:pBdr/>
              <w:spacing w:after="60" w:before="60"/>
              <w:ind/>
              <w:jc w:val="center"/>
              <w:rPr>
                <w:b/>
                <w:bCs/>
                <w:sz w:val="24"/>
                <w:szCs w:val="24"/>
              </w:rPr>
            </w:pPr>
            <w:r>
              <w:rPr>
                <w:b/>
                <w:bCs/>
                <w:sz w:val="24"/>
                <w:szCs w:val="24"/>
              </w:rPr>
              <w:t xml:space="preserve">Tài</w:t>
            </w:r>
            <w:r>
              <w:rPr>
                <w:b/>
                <w:bCs/>
                <w:sz w:val="24"/>
                <w:szCs w:val="24"/>
              </w:rPr>
              <w:t xml:space="preserve"> </w:t>
            </w:r>
            <w:r>
              <w:rPr>
                <w:b/>
                <w:bCs/>
                <w:sz w:val="24"/>
                <w:szCs w:val="24"/>
              </w:rPr>
              <w:t xml:space="preserve">sản</w:t>
            </w:r>
            <w:r>
              <w:rPr>
                <w:b/>
                <w:bCs/>
                <w:sz w:val="24"/>
                <w:szCs w:val="24"/>
              </w:rPr>
            </w:r>
            <w:r>
              <w:rPr>
                <w:b/>
                <w:bCs/>
                <w:sz w:val="24"/>
                <w:szCs w:val="24"/>
              </w:rPr>
            </w:r>
          </w:p>
        </w:tc>
        <w:tc>
          <w:tcPr>
            <w:shd w:val="clear" w:color="000000" w:fill="ffffff"/>
            <w:tcBorders/>
            <w:tcW w:w="959" w:type="dxa"/>
            <w:vAlign w:val="center"/>
            <w:textDirection w:val="lrTb"/>
            <w:noWrap w:val="false"/>
          </w:tcPr>
          <w:p>
            <w:pPr>
              <w:pBdr/>
              <w:spacing w:after="60" w:before="60"/>
              <w:ind/>
              <w:jc w:val="center"/>
              <w:rPr>
                <w:b/>
                <w:bCs/>
                <w:sz w:val="24"/>
                <w:szCs w:val="24"/>
              </w:rPr>
            </w:pPr>
            <w:r>
              <w:rPr>
                <w:b/>
                <w:bCs/>
                <w:sz w:val="24"/>
                <w:szCs w:val="24"/>
              </w:rPr>
              <w:t xml:space="preserve">Diện</w:t>
            </w:r>
            <w:r>
              <w:rPr>
                <w:b/>
                <w:bCs/>
                <w:sz w:val="24"/>
                <w:szCs w:val="24"/>
              </w:rPr>
              <w:t xml:space="preserve"> </w:t>
            </w:r>
            <w:r>
              <w:rPr>
                <w:b/>
                <w:bCs/>
                <w:sz w:val="24"/>
                <w:szCs w:val="24"/>
              </w:rPr>
              <w:t xml:space="preserve">tích</w:t>
            </w:r>
            <w:r>
              <w:rPr>
                <w:b/>
                <w:bCs/>
                <w:sz w:val="24"/>
                <w:szCs w:val="24"/>
              </w:rPr>
              <w:t xml:space="preserve"> </w:t>
            </w:r>
            <w:r>
              <w:rPr>
                <w:b/>
                <w:bCs/>
                <w:sz w:val="24"/>
                <w:szCs w:val="24"/>
              </w:rPr>
              <w:t xml:space="preserve">sàn</w:t>
            </w:r>
            <w:r>
              <w:rPr>
                <w:b/>
                <w:bCs/>
                <w:sz w:val="24"/>
                <w:szCs w:val="24"/>
              </w:rPr>
              <w:t xml:space="preserve"> (m²)</w:t>
            </w:r>
            <w:r>
              <w:rPr>
                <w:b/>
                <w:bCs/>
                <w:sz w:val="24"/>
                <w:szCs w:val="24"/>
              </w:rPr>
            </w:r>
            <w:r>
              <w:rPr>
                <w:b/>
                <w:bCs/>
                <w:sz w:val="24"/>
                <w:szCs w:val="24"/>
              </w:rPr>
            </w:r>
          </w:p>
        </w:tc>
        <w:tc>
          <w:tcPr>
            <w:shd w:val="clear" w:color="000000" w:fill="ffffff"/>
            <w:tcBorders/>
            <w:tcW w:w="1451" w:type="dxa"/>
            <w:vAlign w:val="center"/>
            <w:textDirection w:val="lrTb"/>
            <w:noWrap w:val="false"/>
          </w:tcPr>
          <w:p>
            <w:pPr>
              <w:pBdr/>
              <w:spacing w:after="60" w:before="60"/>
              <w:ind/>
              <w:jc w:val="center"/>
              <w:rPr>
                <w:b/>
                <w:bCs/>
                <w:sz w:val="24"/>
                <w:szCs w:val="24"/>
              </w:rPr>
            </w:pPr>
            <w:r>
              <w:rPr>
                <w:b/>
                <w:bCs/>
                <w:sz w:val="24"/>
                <w:szCs w:val="24"/>
              </w:rPr>
              <w:t xml:space="preserve">Đơn</w:t>
            </w:r>
            <w:r>
              <w:rPr>
                <w:b/>
                <w:bCs/>
                <w:sz w:val="24"/>
                <w:szCs w:val="24"/>
              </w:rPr>
              <w:t xml:space="preserve"> </w:t>
            </w:r>
            <w:r>
              <w:rPr>
                <w:b/>
                <w:bCs/>
                <w:sz w:val="24"/>
                <w:szCs w:val="24"/>
              </w:rPr>
              <w:t xml:space="preserve">giá</w:t>
            </w:r>
            <w:r>
              <w:rPr>
                <w:b/>
                <w:bCs/>
                <w:sz w:val="24"/>
                <w:szCs w:val="24"/>
              </w:rPr>
              <w:t xml:space="preserve"> </w:t>
            </w:r>
            <w:r>
              <w:rPr>
                <w:b/>
                <w:bCs/>
                <w:sz w:val="24"/>
                <w:szCs w:val="24"/>
              </w:rPr>
              <w:t xml:space="preserve">xây</w:t>
            </w:r>
            <w:r>
              <w:rPr>
                <w:b/>
                <w:bCs/>
                <w:sz w:val="24"/>
                <w:szCs w:val="24"/>
              </w:rPr>
              <w:t xml:space="preserve"> </w:t>
            </w:r>
            <w:r>
              <w:rPr>
                <w:b/>
                <w:bCs/>
                <w:sz w:val="24"/>
                <w:szCs w:val="24"/>
              </w:rPr>
              <w:t xml:space="preserve">dựng</w:t>
            </w:r>
            <w:r>
              <w:rPr>
                <w:b/>
                <w:bCs/>
                <w:sz w:val="24"/>
                <w:szCs w:val="24"/>
              </w:rPr>
              <w:t xml:space="preserve"> </w:t>
            </w:r>
            <w:r>
              <w:rPr>
                <w:b/>
                <w:bCs/>
                <w:sz w:val="24"/>
                <w:szCs w:val="24"/>
              </w:rPr>
              <w:t xml:space="preserve">mới</w:t>
            </w:r>
            <w:r>
              <w:rPr>
                <w:b/>
                <w:bCs/>
                <w:sz w:val="24"/>
                <w:szCs w:val="24"/>
              </w:rPr>
              <w:t xml:space="preserve"> (</w:t>
            </w:r>
            <w:r>
              <w:rPr>
                <w:b/>
                <w:bCs/>
                <w:sz w:val="24"/>
                <w:szCs w:val="24"/>
              </w:rPr>
              <w:t xml:space="preserve">đồng</w:t>
            </w:r>
            <w:r>
              <w:rPr>
                <w:b/>
                <w:bCs/>
                <w:sz w:val="24"/>
                <w:szCs w:val="24"/>
              </w:rPr>
              <w:t xml:space="preserve">/m² </w:t>
            </w:r>
            <w:r>
              <w:rPr>
                <w:b/>
                <w:bCs/>
                <w:sz w:val="24"/>
                <w:szCs w:val="24"/>
              </w:rPr>
              <w:t xml:space="preserve">sàn</w:t>
            </w:r>
            <w:r>
              <w:rPr>
                <w:b/>
                <w:bCs/>
                <w:sz w:val="24"/>
                <w:szCs w:val="24"/>
              </w:rPr>
              <w:t xml:space="preserve">)</w:t>
            </w:r>
            <w:r>
              <w:rPr>
                <w:b/>
                <w:bCs/>
                <w:sz w:val="24"/>
                <w:szCs w:val="24"/>
              </w:rPr>
            </w:r>
            <w:r>
              <w:rPr>
                <w:b/>
                <w:bCs/>
                <w:sz w:val="24"/>
                <w:szCs w:val="24"/>
              </w:rPr>
            </w:r>
          </w:p>
        </w:tc>
        <w:tc>
          <w:tcPr>
            <w:shd w:val="clear" w:color="000000" w:fill="ffffff"/>
            <w:tcBorders/>
            <w:tcW w:w="1701" w:type="dxa"/>
            <w:vAlign w:val="center"/>
            <w:textDirection w:val="lrTb"/>
            <w:noWrap w:val="false"/>
          </w:tcPr>
          <w:p>
            <w:pPr>
              <w:pBdr/>
              <w:spacing w:after="60" w:before="60"/>
              <w:ind/>
              <w:jc w:val="center"/>
              <w:rPr>
                <w:b/>
                <w:bCs/>
                <w:sz w:val="24"/>
                <w:szCs w:val="24"/>
              </w:rPr>
            </w:pPr>
            <w:r>
              <w:rPr>
                <w:b/>
                <w:bCs/>
                <w:sz w:val="24"/>
                <w:szCs w:val="24"/>
              </w:rPr>
              <w:t xml:space="preserve">Chi </w:t>
            </w:r>
            <w:r>
              <w:rPr>
                <w:b/>
                <w:bCs/>
                <w:sz w:val="24"/>
                <w:szCs w:val="24"/>
              </w:rPr>
              <w:t xml:space="preserve">phí</w:t>
            </w:r>
            <w:r>
              <w:rPr>
                <w:b/>
                <w:bCs/>
                <w:sz w:val="24"/>
                <w:szCs w:val="24"/>
              </w:rPr>
              <w:t xml:space="preserve"> </w:t>
            </w:r>
            <w:r>
              <w:rPr>
                <w:b/>
                <w:bCs/>
                <w:sz w:val="24"/>
                <w:szCs w:val="24"/>
              </w:rPr>
              <w:t xml:space="preserve">thay</w:t>
            </w:r>
            <w:r>
              <w:rPr>
                <w:b/>
                <w:bCs/>
                <w:sz w:val="24"/>
                <w:szCs w:val="24"/>
              </w:rPr>
              <w:t xml:space="preserve"> </w:t>
            </w:r>
            <w:r>
              <w:rPr>
                <w:b/>
                <w:bCs/>
                <w:sz w:val="24"/>
                <w:szCs w:val="24"/>
              </w:rPr>
              <w:t xml:space="preserve">thế</w:t>
            </w:r>
            <w:r>
              <w:rPr>
                <w:b/>
                <w:bCs/>
                <w:sz w:val="24"/>
                <w:szCs w:val="24"/>
              </w:rPr>
              <w:t xml:space="preserve"> (</w:t>
            </w:r>
            <w:r>
              <w:rPr>
                <w:b/>
                <w:bCs/>
                <w:sz w:val="24"/>
                <w:szCs w:val="24"/>
              </w:rPr>
              <w:t xml:space="preserve">đồng</w:t>
            </w:r>
            <w:r>
              <w:rPr>
                <w:b/>
                <w:bCs/>
                <w:sz w:val="24"/>
                <w:szCs w:val="24"/>
              </w:rPr>
              <w:t xml:space="preserve">)</w:t>
            </w:r>
            <w:r>
              <w:rPr>
                <w:b/>
                <w:bCs/>
                <w:sz w:val="24"/>
                <w:szCs w:val="24"/>
              </w:rPr>
            </w:r>
            <w:r>
              <w:rPr>
                <w:b/>
                <w:bCs/>
                <w:sz w:val="24"/>
                <w:szCs w:val="24"/>
              </w:rPr>
            </w:r>
          </w:p>
        </w:tc>
        <w:tc>
          <w:tcPr>
            <w:shd w:val="clear" w:color="000000" w:fill="ffffff"/>
            <w:tcBorders/>
            <w:tcW w:w="992" w:type="dxa"/>
            <w:vAlign w:val="center"/>
            <w:textDirection w:val="lrTb"/>
            <w:noWrap w:val="false"/>
          </w:tcPr>
          <w:p>
            <w:pPr>
              <w:pBdr/>
              <w:spacing w:after="60" w:before="60"/>
              <w:ind/>
              <w:jc w:val="center"/>
              <w:rPr>
                <w:b/>
                <w:bCs/>
                <w:sz w:val="24"/>
                <w:szCs w:val="24"/>
              </w:rPr>
            </w:pPr>
            <w:r>
              <w:rPr>
                <w:b/>
                <w:bCs/>
                <w:sz w:val="24"/>
                <w:szCs w:val="24"/>
              </w:rPr>
              <w:t xml:space="preserve">Tỷ</w:t>
            </w:r>
            <w:r>
              <w:rPr>
                <w:b/>
                <w:bCs/>
                <w:sz w:val="24"/>
                <w:szCs w:val="24"/>
              </w:rPr>
              <w:t xml:space="preserve"> </w:t>
            </w:r>
            <w:r>
              <w:rPr>
                <w:b/>
                <w:bCs/>
                <w:sz w:val="24"/>
                <w:szCs w:val="24"/>
              </w:rPr>
              <w:t xml:space="preserve">lệ</w:t>
            </w:r>
            <w:r>
              <w:rPr>
                <w:b/>
                <w:bCs/>
                <w:sz w:val="24"/>
                <w:szCs w:val="24"/>
              </w:rPr>
              <w:t xml:space="preserve"> hao </w:t>
            </w:r>
            <w:r>
              <w:rPr>
                <w:b/>
                <w:bCs/>
                <w:sz w:val="24"/>
                <w:szCs w:val="24"/>
              </w:rPr>
              <w:t xml:space="preserve">mòn</w:t>
            </w:r>
            <w:r>
              <w:rPr>
                <w:b/>
                <w:bCs/>
                <w:sz w:val="24"/>
                <w:szCs w:val="24"/>
              </w:rPr>
              <w:t xml:space="preserve"> (%)</w:t>
            </w:r>
            <w:r>
              <w:rPr>
                <w:b/>
                <w:bCs/>
                <w:sz w:val="24"/>
                <w:szCs w:val="24"/>
              </w:rPr>
            </w:r>
            <w:r>
              <w:rPr>
                <w:b/>
                <w:bCs/>
                <w:sz w:val="24"/>
                <w:szCs w:val="24"/>
              </w:rPr>
            </w:r>
          </w:p>
        </w:tc>
        <w:tc>
          <w:tcPr>
            <w:shd w:val="clear" w:color="000000" w:fill="ffffff"/>
            <w:tcBorders/>
            <w:tcW w:w="1417" w:type="dxa"/>
            <w:vAlign w:val="center"/>
            <w:textDirection w:val="lrTb"/>
            <w:noWrap w:val="false"/>
          </w:tcPr>
          <w:p>
            <w:pPr>
              <w:pBdr/>
              <w:spacing w:after="60" w:before="60"/>
              <w:ind/>
              <w:jc w:val="center"/>
              <w:rPr>
                <w:b/>
                <w:bCs/>
                <w:sz w:val="24"/>
                <w:szCs w:val="24"/>
              </w:rPr>
            </w:pPr>
            <w:r>
              <w:rPr>
                <w:b/>
                <w:bCs/>
                <w:sz w:val="24"/>
                <w:szCs w:val="24"/>
              </w:rPr>
              <w:t xml:space="preserve">Giá</w:t>
            </w:r>
            <w:r>
              <w:rPr>
                <w:b/>
                <w:bCs/>
                <w:sz w:val="24"/>
                <w:szCs w:val="24"/>
              </w:rPr>
              <w:t xml:space="preserve"> </w:t>
            </w:r>
            <w:r>
              <w:rPr>
                <w:b/>
                <w:bCs/>
                <w:sz w:val="24"/>
                <w:szCs w:val="24"/>
              </w:rPr>
              <w:t xml:space="preserve">trị</w:t>
            </w:r>
            <w:r>
              <w:rPr>
                <w:b/>
                <w:bCs/>
                <w:sz w:val="24"/>
                <w:szCs w:val="24"/>
              </w:rPr>
              <w:t xml:space="preserve"> hao </w:t>
            </w:r>
            <w:r>
              <w:rPr>
                <w:b/>
                <w:bCs/>
                <w:sz w:val="24"/>
                <w:szCs w:val="24"/>
              </w:rPr>
              <w:t xml:space="preserve">mòn</w:t>
            </w:r>
            <w:r>
              <w:rPr>
                <w:b/>
                <w:bCs/>
                <w:sz w:val="24"/>
                <w:szCs w:val="24"/>
              </w:rPr>
              <w:t xml:space="preserve"> (</w:t>
            </w:r>
            <w:r>
              <w:rPr>
                <w:b/>
                <w:bCs/>
                <w:sz w:val="24"/>
                <w:szCs w:val="24"/>
              </w:rPr>
              <w:t xml:space="preserve">đồng</w:t>
            </w:r>
            <w:r>
              <w:rPr>
                <w:b/>
                <w:bCs/>
                <w:sz w:val="24"/>
                <w:szCs w:val="24"/>
              </w:rPr>
              <w:t xml:space="preserve">)</w:t>
            </w:r>
            <w:r>
              <w:rPr>
                <w:b/>
                <w:bCs/>
                <w:sz w:val="24"/>
                <w:szCs w:val="24"/>
              </w:rPr>
            </w:r>
            <w:r>
              <w:rPr>
                <w:b/>
                <w:bCs/>
                <w:sz w:val="24"/>
                <w:szCs w:val="24"/>
              </w:rPr>
            </w:r>
          </w:p>
        </w:tc>
        <w:tc>
          <w:tcPr>
            <w:shd w:val="clear" w:color="000000" w:fill="ffffff"/>
            <w:tcBorders/>
            <w:tcW w:w="1984" w:type="dxa"/>
            <w:vAlign w:val="center"/>
            <w:textDirection w:val="lrTb"/>
            <w:noWrap w:val="false"/>
          </w:tcPr>
          <w:p>
            <w:pPr>
              <w:pBdr/>
              <w:spacing w:after="60" w:before="60"/>
              <w:ind/>
              <w:jc w:val="center"/>
              <w:rPr>
                <w:b/>
                <w:bCs/>
                <w:sz w:val="24"/>
                <w:szCs w:val="24"/>
              </w:rPr>
            </w:pPr>
            <w:r>
              <w:rPr>
                <w:b/>
                <w:bCs/>
                <w:sz w:val="24"/>
                <w:szCs w:val="24"/>
              </w:rPr>
              <w:t xml:space="preserve">Giá</w:t>
            </w:r>
            <w:r>
              <w:rPr>
                <w:b/>
                <w:bCs/>
                <w:sz w:val="24"/>
                <w:szCs w:val="24"/>
              </w:rPr>
              <w:t xml:space="preserve"> </w:t>
            </w:r>
            <w:r>
              <w:rPr>
                <w:b/>
                <w:bCs/>
                <w:sz w:val="24"/>
                <w:szCs w:val="24"/>
              </w:rPr>
              <w:t xml:space="preserve">trị</w:t>
            </w:r>
            <w:r>
              <w:rPr>
                <w:b/>
                <w:bCs/>
                <w:sz w:val="24"/>
                <w:szCs w:val="24"/>
              </w:rPr>
              <w:t xml:space="preserve"> </w:t>
            </w:r>
            <w:r>
              <w:rPr>
                <w:b/>
                <w:bCs/>
                <w:sz w:val="24"/>
                <w:szCs w:val="24"/>
              </w:rPr>
              <w:t xml:space="preserve">thẩm</w:t>
            </w:r>
            <w:r>
              <w:rPr>
                <w:b/>
                <w:bCs/>
                <w:sz w:val="24"/>
                <w:szCs w:val="24"/>
              </w:rPr>
              <w:t xml:space="preserve"> </w:t>
            </w:r>
            <w:r>
              <w:rPr>
                <w:b/>
                <w:bCs/>
                <w:sz w:val="24"/>
                <w:szCs w:val="24"/>
              </w:rPr>
              <w:t xml:space="preserve">định</w:t>
            </w:r>
            <w:r>
              <w:rPr>
                <w:b/>
                <w:bCs/>
                <w:sz w:val="24"/>
                <w:szCs w:val="24"/>
              </w:rPr>
              <w:t xml:space="preserve"> </w:t>
            </w:r>
            <w:r>
              <w:rPr>
                <w:b/>
                <w:bCs/>
                <w:sz w:val="24"/>
                <w:szCs w:val="24"/>
              </w:rPr>
              <w:t xml:space="preserve">tại</w:t>
            </w:r>
            <w:r>
              <w:rPr>
                <w:b/>
                <w:bCs/>
                <w:sz w:val="24"/>
                <w:szCs w:val="24"/>
              </w:rPr>
              <w:t xml:space="preserve"> </w:t>
            </w:r>
            <w:r>
              <w:rPr>
                <w:b/>
                <w:bCs/>
                <w:sz w:val="24"/>
                <w:szCs w:val="24"/>
              </w:rPr>
              <w:t xml:space="preserve">thời</w:t>
            </w:r>
            <w:r>
              <w:rPr>
                <w:b/>
                <w:bCs/>
                <w:sz w:val="24"/>
                <w:szCs w:val="24"/>
              </w:rPr>
              <w:t xml:space="preserve"> </w:t>
            </w:r>
            <w:r>
              <w:rPr>
                <w:b/>
                <w:bCs/>
                <w:sz w:val="24"/>
                <w:szCs w:val="24"/>
              </w:rPr>
              <w:t xml:space="preserve">điểm</w:t>
            </w:r>
            <w:r>
              <w:rPr>
                <w:b/>
                <w:bCs/>
                <w:sz w:val="24"/>
                <w:szCs w:val="24"/>
              </w:rPr>
              <w:t xml:space="preserve"> </w:t>
            </w:r>
            <w:r>
              <w:rPr>
                <w:b/>
                <w:bCs/>
                <w:sz w:val="24"/>
                <w:szCs w:val="24"/>
              </w:rPr>
              <w:t xml:space="preserve">thẩm</w:t>
            </w:r>
            <w:r>
              <w:rPr>
                <w:b/>
                <w:bCs/>
                <w:sz w:val="24"/>
                <w:szCs w:val="24"/>
              </w:rPr>
              <w:t xml:space="preserve"> </w:t>
            </w:r>
            <w:r>
              <w:rPr>
                <w:b/>
                <w:bCs/>
                <w:sz w:val="24"/>
                <w:szCs w:val="24"/>
              </w:rPr>
              <w:t xml:space="preserve">định</w:t>
            </w:r>
            <w:r>
              <w:rPr>
                <w:b/>
                <w:bCs/>
                <w:sz w:val="24"/>
                <w:szCs w:val="24"/>
              </w:rPr>
              <w:t xml:space="preserve"> </w:t>
            </w:r>
            <w:r>
              <w:rPr>
                <w:b/>
                <w:bCs/>
                <w:sz w:val="24"/>
                <w:szCs w:val="24"/>
              </w:rPr>
              <w:t xml:space="preserve">giá</w:t>
            </w:r>
            <w:r>
              <w:rPr>
                <w:b/>
                <w:bCs/>
                <w:sz w:val="24"/>
                <w:szCs w:val="24"/>
              </w:rPr>
              <w:t xml:space="preserve"> (</w:t>
            </w:r>
            <w:r>
              <w:rPr>
                <w:b/>
                <w:bCs/>
                <w:sz w:val="24"/>
                <w:szCs w:val="24"/>
              </w:rPr>
              <w:t xml:space="preserve">đồng</w:t>
            </w:r>
            <w:r>
              <w:rPr>
                <w:b/>
                <w:bCs/>
                <w:sz w:val="24"/>
                <w:szCs w:val="24"/>
              </w:rPr>
              <w:t xml:space="preserve">)</w:t>
            </w:r>
            <w:r>
              <w:rPr>
                <w:b/>
                <w:bCs/>
                <w:sz w:val="24"/>
                <w:szCs w:val="24"/>
              </w:rPr>
            </w:r>
            <w:r>
              <w:rPr>
                <w:b/>
                <w:bCs/>
                <w:sz w:val="24"/>
                <w:szCs w:val="24"/>
              </w:rPr>
            </w:r>
          </w:p>
        </w:tc>
      </w:tr>
      <w:tr>
        <w:trPr>
          <w:trHeight w:val="300"/>
        </w:trPr>
        <w:tc>
          <w:tcPr>
            <w:shd w:val="clear" w:color="000000" w:fill="ffffff"/>
            <w:tcBorders/>
            <w:tcW w:w="992" w:type="dxa"/>
            <w:vAlign w:val="center"/>
            <w:textDirection w:val="lrTb"/>
            <w:noWrap w:val="false"/>
          </w:tcPr>
          <w:p>
            <w:pPr>
              <w:pBdr/>
              <w:spacing w:after="60" w:before="60"/>
              <w:ind/>
              <w:jc w:val="center"/>
              <w:rPr>
                <w:b/>
                <w:bCs/>
                <w:sz w:val="24"/>
                <w:szCs w:val="24"/>
              </w:rPr>
            </w:pPr>
            <w:r>
              <w:rPr>
                <w:b/>
                <w:bCs/>
                <w:sz w:val="24"/>
                <w:szCs w:val="24"/>
              </w:rPr>
              <w:t xml:space="preserve">(1)</w:t>
            </w:r>
            <w:r>
              <w:rPr>
                <w:b/>
                <w:bCs/>
                <w:sz w:val="24"/>
                <w:szCs w:val="24"/>
              </w:rPr>
            </w:r>
            <w:r>
              <w:rPr>
                <w:b/>
                <w:bCs/>
                <w:sz w:val="24"/>
                <w:szCs w:val="24"/>
              </w:rPr>
            </w:r>
          </w:p>
        </w:tc>
        <w:tc>
          <w:tcPr>
            <w:shd w:val="clear" w:color="000000" w:fill="ffffff"/>
            <w:tcBorders/>
            <w:tcW w:w="959" w:type="dxa"/>
            <w:vAlign w:val="center"/>
            <w:textDirection w:val="lrTb"/>
            <w:noWrap w:val="false"/>
          </w:tcPr>
          <w:p>
            <w:pPr>
              <w:pBdr/>
              <w:spacing w:after="60" w:before="60"/>
              <w:ind/>
              <w:jc w:val="center"/>
              <w:rPr>
                <w:b/>
                <w:bCs/>
                <w:sz w:val="24"/>
                <w:szCs w:val="24"/>
              </w:rPr>
            </w:pPr>
            <w:r>
              <w:rPr>
                <w:b/>
                <w:bCs/>
                <w:sz w:val="24"/>
                <w:szCs w:val="24"/>
              </w:rPr>
              <w:t xml:space="preserve">(2)</w:t>
            </w:r>
            <w:r>
              <w:rPr>
                <w:b/>
                <w:bCs/>
                <w:sz w:val="24"/>
                <w:szCs w:val="24"/>
              </w:rPr>
            </w:r>
            <w:r>
              <w:rPr>
                <w:b/>
                <w:bCs/>
                <w:sz w:val="24"/>
                <w:szCs w:val="24"/>
              </w:rPr>
            </w:r>
          </w:p>
        </w:tc>
        <w:tc>
          <w:tcPr>
            <w:shd w:val="clear" w:color="000000" w:fill="ffffff"/>
            <w:tcBorders/>
            <w:tcW w:w="1451" w:type="dxa"/>
            <w:vAlign w:val="center"/>
            <w:textDirection w:val="lrTb"/>
            <w:noWrap w:val="false"/>
          </w:tcPr>
          <w:p>
            <w:pPr>
              <w:pBdr/>
              <w:spacing w:after="60" w:before="60"/>
              <w:ind/>
              <w:jc w:val="center"/>
              <w:rPr>
                <w:b/>
                <w:bCs/>
                <w:sz w:val="24"/>
                <w:szCs w:val="24"/>
              </w:rPr>
            </w:pPr>
            <w:r>
              <w:rPr>
                <w:b/>
                <w:bCs/>
                <w:sz w:val="24"/>
                <w:szCs w:val="24"/>
              </w:rPr>
              <w:t xml:space="preserve">(3)</w:t>
            </w:r>
            <w:r>
              <w:rPr>
                <w:b/>
                <w:bCs/>
                <w:sz w:val="24"/>
                <w:szCs w:val="24"/>
              </w:rPr>
            </w:r>
            <w:r>
              <w:rPr>
                <w:b/>
                <w:bCs/>
                <w:sz w:val="24"/>
                <w:szCs w:val="24"/>
              </w:rPr>
            </w:r>
          </w:p>
        </w:tc>
        <w:tc>
          <w:tcPr>
            <w:shd w:val="clear" w:color="000000" w:fill="ffffff"/>
            <w:tcBorders/>
            <w:tcW w:w="1701" w:type="dxa"/>
            <w:vAlign w:val="center"/>
            <w:textDirection w:val="lrTb"/>
            <w:noWrap w:val="false"/>
          </w:tcPr>
          <w:p>
            <w:pPr>
              <w:pBdr/>
              <w:spacing w:after="60" w:before="60"/>
              <w:ind/>
              <w:jc w:val="center"/>
              <w:rPr>
                <w:b/>
                <w:bCs/>
                <w:sz w:val="24"/>
                <w:szCs w:val="24"/>
              </w:rPr>
            </w:pPr>
            <w:r>
              <w:rPr>
                <w:b/>
                <w:bCs/>
                <w:sz w:val="24"/>
                <w:szCs w:val="24"/>
              </w:rPr>
              <w:t xml:space="preserve">(4) = (2) * (3)</w:t>
            </w:r>
            <w:r>
              <w:rPr>
                <w:b/>
                <w:bCs/>
                <w:sz w:val="24"/>
                <w:szCs w:val="24"/>
              </w:rPr>
            </w:r>
            <w:r>
              <w:rPr>
                <w:b/>
                <w:bCs/>
                <w:sz w:val="24"/>
                <w:szCs w:val="24"/>
              </w:rPr>
            </w:r>
          </w:p>
        </w:tc>
        <w:tc>
          <w:tcPr>
            <w:shd w:val="clear" w:color="000000" w:fill="ffffff"/>
            <w:tcBorders/>
            <w:tcW w:w="992" w:type="dxa"/>
            <w:vAlign w:val="center"/>
            <w:textDirection w:val="lrTb"/>
            <w:noWrap w:val="false"/>
          </w:tcPr>
          <w:p>
            <w:pPr>
              <w:pBdr/>
              <w:spacing w:after="60" w:before="60"/>
              <w:ind/>
              <w:jc w:val="center"/>
              <w:rPr>
                <w:b/>
                <w:bCs/>
                <w:sz w:val="24"/>
                <w:szCs w:val="24"/>
              </w:rPr>
            </w:pPr>
            <w:r>
              <w:rPr>
                <w:b/>
                <w:bCs/>
                <w:sz w:val="24"/>
                <w:szCs w:val="24"/>
              </w:rPr>
              <w:t xml:space="preserve">(5)</w:t>
            </w:r>
            <w:r>
              <w:rPr>
                <w:b/>
                <w:bCs/>
                <w:sz w:val="24"/>
                <w:szCs w:val="24"/>
              </w:rPr>
            </w:r>
            <w:r>
              <w:rPr>
                <w:b/>
                <w:bCs/>
                <w:sz w:val="24"/>
                <w:szCs w:val="24"/>
              </w:rPr>
            </w:r>
          </w:p>
        </w:tc>
        <w:tc>
          <w:tcPr>
            <w:shd w:val="clear" w:color="000000" w:fill="ffffff"/>
            <w:tcBorders/>
            <w:tcW w:w="1417" w:type="dxa"/>
            <w:vAlign w:val="center"/>
            <w:textDirection w:val="lrTb"/>
            <w:noWrap w:val="false"/>
          </w:tcPr>
          <w:p>
            <w:pPr>
              <w:pBdr/>
              <w:spacing w:after="60" w:before="60"/>
              <w:ind/>
              <w:jc w:val="center"/>
              <w:rPr>
                <w:b/>
                <w:bCs/>
                <w:sz w:val="24"/>
                <w:szCs w:val="24"/>
              </w:rPr>
            </w:pPr>
            <w:r>
              <w:rPr>
                <w:b/>
                <w:bCs/>
                <w:sz w:val="24"/>
                <w:szCs w:val="24"/>
              </w:rPr>
              <w:t xml:space="preserve">(</w:t>
            </w:r>
            <w:r>
              <w:rPr>
                <w:b/>
                <w:bCs/>
                <w:sz w:val="24"/>
                <w:szCs w:val="24"/>
              </w:rPr>
              <w:t xml:space="preserve">6</w:t>
            </w:r>
            <w:r>
              <w:rPr>
                <w:b/>
                <w:bCs/>
                <w:sz w:val="24"/>
                <w:szCs w:val="24"/>
              </w:rPr>
              <w:t xml:space="preserve">)</w:t>
            </w:r>
            <w:r>
              <w:rPr>
                <w:b/>
                <w:bCs/>
                <w:sz w:val="24"/>
                <w:szCs w:val="24"/>
              </w:rPr>
              <w:t xml:space="preserve">=</w:t>
            </w:r>
            <w:r>
              <w:rPr>
                <w:b/>
                <w:bCs/>
                <w:sz w:val="24"/>
                <w:szCs w:val="24"/>
              </w:rPr>
              <w:t xml:space="preserve">(4)*(5)</w:t>
            </w:r>
            <w:r>
              <w:rPr>
                <w:b/>
                <w:bCs/>
                <w:sz w:val="24"/>
                <w:szCs w:val="24"/>
              </w:rPr>
            </w:r>
            <w:r>
              <w:rPr>
                <w:b/>
                <w:bCs/>
                <w:sz w:val="24"/>
                <w:szCs w:val="24"/>
              </w:rPr>
            </w:r>
          </w:p>
        </w:tc>
        <w:tc>
          <w:tcPr>
            <w:shd w:val="clear" w:color="000000" w:fill="ffffff"/>
            <w:tcBorders/>
            <w:tcW w:w="1984" w:type="dxa"/>
            <w:vAlign w:val="center"/>
            <w:textDirection w:val="lrTb"/>
            <w:noWrap w:val="false"/>
          </w:tcPr>
          <w:p>
            <w:pPr>
              <w:pBdr/>
              <w:spacing w:after="60" w:before="60"/>
              <w:ind/>
              <w:jc w:val="center"/>
              <w:rPr>
                <w:b/>
                <w:bCs/>
                <w:sz w:val="24"/>
                <w:szCs w:val="24"/>
              </w:rPr>
            </w:pPr>
            <w:r>
              <w:rPr>
                <w:b/>
                <w:bCs/>
                <w:sz w:val="24"/>
                <w:szCs w:val="24"/>
              </w:rPr>
              <w:t xml:space="preserve">(</w:t>
            </w:r>
            <w:r>
              <w:rPr>
                <w:b/>
                <w:bCs/>
                <w:sz w:val="24"/>
                <w:szCs w:val="24"/>
              </w:rPr>
              <w:t xml:space="preserve">7</w:t>
            </w:r>
            <w:r>
              <w:rPr>
                <w:b/>
                <w:bCs/>
                <w:sz w:val="24"/>
                <w:szCs w:val="24"/>
              </w:rPr>
              <w:t xml:space="preserve">) = (4) - (</w:t>
            </w:r>
            <w:r>
              <w:rPr>
                <w:b/>
                <w:bCs/>
                <w:sz w:val="24"/>
                <w:szCs w:val="24"/>
              </w:rPr>
              <w:t xml:space="preserve">6</w:t>
            </w:r>
            <w:r>
              <w:rPr>
                <w:b/>
                <w:bCs/>
                <w:sz w:val="24"/>
                <w:szCs w:val="24"/>
              </w:rPr>
              <w:t xml:space="preserve">)</w:t>
            </w:r>
            <w:r>
              <w:rPr>
                <w:b/>
                <w:bCs/>
                <w:sz w:val="24"/>
                <w:szCs w:val="24"/>
              </w:rPr>
            </w:r>
            <w:r>
              <w:rPr>
                <w:b/>
                <w:bCs/>
                <w:sz w:val="24"/>
                <w:szCs w:val="24"/>
              </w:rPr>
            </w:r>
          </w:p>
        </w:tc>
      </w:tr>
      <w:tr>
        <w:trPr>
          <w:trHeight w:val="312"/>
        </w:trPr>
        <w:tc>
          <w:tcPr>
            <w:tcBorders/>
            <w:tcW w:w="992" w:type="dxa"/>
            <w:vAlign w:val="center"/>
            <w:textDirection w:val="lrTb"/>
            <w:noWrap w:val="false"/>
          </w:tcPr>
          <w:p>
            <w:pPr>
              <w:pBdr/>
              <w:spacing w:after="60" w:before="60"/>
              <w:ind/>
              <w:jc w:val="center"/>
              <w:rPr>
                <w:sz w:val="24"/>
                <w:szCs w:val="24"/>
              </w:rPr>
            </w:pPr>
            <w:r>
              <w:rPr>
                <w:sz w:val="24"/>
                <w:szCs w:val="24"/>
              </w:rPr>
              <w:t xml:space="preserve">Nhà 3 </w:t>
            </w:r>
            <w:r>
              <w:rPr>
                <w:sz w:val="24"/>
                <w:szCs w:val="24"/>
              </w:rPr>
              <w:t xml:space="preserve">t</w:t>
            </w:r>
            <w:r>
              <w:rPr>
                <w:sz w:val="24"/>
                <w:szCs w:val="24"/>
              </w:rPr>
              <w:t xml:space="preserve">ầng</w:t>
            </w:r>
            <w:r>
              <w:rPr>
                <w:sz w:val="24"/>
                <w:szCs w:val="24"/>
              </w:rPr>
            </w:r>
            <w:r>
              <w:rPr>
                <w:sz w:val="24"/>
                <w:szCs w:val="24"/>
              </w:rPr>
            </w:r>
          </w:p>
        </w:tc>
        <w:tc>
          <w:tcPr>
            <w:tcBorders/>
            <w:tcW w:w="959" w:type="dxa"/>
            <w:vAlign w:val="center"/>
            <w:textDirection w:val="lrTb"/>
            <w:noWrap/>
          </w:tcPr>
          <w:p>
            <w:pPr>
              <w:pBdr/>
              <w:spacing w:after="60" w:before="60"/>
              <w:ind/>
              <w:jc w:val="center"/>
              <w:rPr>
                <w:sz w:val="24"/>
                <w:szCs w:val="24"/>
              </w:rPr>
            </w:pPr>
            <w:r>
              <w:rPr>
                <w:sz w:val="24"/>
                <w:szCs w:val="24"/>
              </w:rPr>
              <w:t xml:space="preserve">252,0</w:t>
            </w:r>
            <w:r>
              <w:rPr>
                <w:sz w:val="24"/>
                <w:szCs w:val="24"/>
              </w:rPr>
            </w:r>
            <w:r>
              <w:rPr>
                <w:sz w:val="24"/>
                <w:szCs w:val="24"/>
              </w:rPr>
            </w:r>
          </w:p>
        </w:tc>
        <w:tc>
          <w:tcPr>
            <w:tcBorders/>
            <w:tcW w:w="1451" w:type="dxa"/>
            <w:vAlign w:val="center"/>
            <w:textDirection w:val="lrTb"/>
            <w:noWrap/>
          </w:tcPr>
          <w:p>
            <w:pPr>
              <w:pBdr/>
              <w:spacing w:after="60" w:before="60"/>
              <w:ind/>
              <w:jc w:val="center"/>
              <w:rPr>
                <w:b w:val="0"/>
                <w:bCs w:val="0"/>
                <w:sz w:val="24"/>
                <w:szCs w:val="24"/>
              </w:rPr>
            </w:pPr>
            <w:r>
              <w:rPr>
                <w:sz w:val="24"/>
                <w:szCs w:val="24"/>
              </w:rPr>
            </w:r>
            <w:r>
              <w:rPr>
                <w:rFonts w:ascii="Times New Roman" w:hAnsi="Times New Roman" w:eastAsia="Times New Roman" w:cs="Times New Roman"/>
                <w:b w:val="0"/>
                <w:bCs w:val="0"/>
                <w:color w:val="000000"/>
                <w:sz w:val="24"/>
                <w:szCs w:val="24"/>
              </w:rPr>
              <w:t xml:space="preserve">7.828.705</w:t>
            </w:r>
            <w:r>
              <w:rPr>
                <w:b w:val="0"/>
                <w:bCs w:val="0"/>
                <w:sz w:val="24"/>
                <w:szCs w:val="24"/>
              </w:rPr>
            </w:r>
            <w:r>
              <w:rPr>
                <w:b w:val="0"/>
                <w:bCs w:val="0"/>
                <w:sz w:val="24"/>
                <w:szCs w:val="24"/>
              </w:rPr>
            </w:r>
          </w:p>
        </w:tc>
        <w:tc>
          <w:tcPr>
            <w:tcBorders/>
            <w:tcW w:w="1701" w:type="dxa"/>
            <w:vAlign w:val="center"/>
            <w:textDirection w:val="lrTb"/>
            <w:noWrap/>
          </w:tcPr>
          <w:p>
            <w:pPr>
              <w:pBdr/>
              <w:spacing w:after="60" w:before="60"/>
              <w:ind/>
              <w:jc w:val="center"/>
              <w:rPr>
                <w:sz w:val="24"/>
                <w:szCs w:val="24"/>
              </w:rPr>
            </w:pPr>
            <w:r>
              <w:rPr>
                <w:sz w:val="24"/>
                <w:szCs w:val="24"/>
              </w:rPr>
              <w:t xml:space="preserve">1.972.933.660</w:t>
            </w:r>
            <w:r>
              <w:rPr>
                <w:sz w:val="24"/>
                <w:szCs w:val="24"/>
              </w:rPr>
            </w:r>
            <w:r>
              <w:rPr>
                <w:sz w:val="24"/>
                <w:szCs w:val="24"/>
              </w:rPr>
            </w:r>
          </w:p>
        </w:tc>
        <w:tc>
          <w:tcPr>
            <w:tcBorders/>
            <w:tcW w:w="992" w:type="dxa"/>
            <w:vAlign w:val="center"/>
            <w:textDirection w:val="lrTb"/>
            <w:noWrap w:val="false"/>
          </w:tcPr>
          <w:p>
            <w:pPr>
              <w:pBdr/>
              <w:spacing w:after="60" w:before="60"/>
              <w:ind/>
              <w:jc w:val="center"/>
              <w:rPr>
                <w:sz w:val="24"/>
                <w:szCs w:val="24"/>
              </w:rPr>
            </w:pPr>
            <w:r>
              <w:rPr>
                <w:sz w:val="24"/>
                <w:szCs w:val="24"/>
              </w:rPr>
              <w:t xml:space="preserve">4%</w:t>
            </w:r>
            <w:r>
              <w:rPr>
                <w:sz w:val="24"/>
                <w:szCs w:val="24"/>
              </w:rPr>
            </w:r>
            <w:r>
              <w:rPr>
                <w:sz w:val="24"/>
                <w:szCs w:val="24"/>
              </w:rPr>
            </w:r>
          </w:p>
        </w:tc>
        <w:tc>
          <w:tcPr>
            <w:tcBorders/>
            <w:tcW w:w="1417" w:type="dxa"/>
            <w:vAlign w:val="center"/>
            <w:textDirection w:val="lrTb"/>
            <w:noWrap/>
          </w:tcPr>
          <w:p>
            <w:pPr>
              <w:pBdr/>
              <w:spacing w:after="60" w:before="60"/>
              <w:ind/>
              <w:jc w:val="center"/>
              <w:rPr>
                <w:sz w:val="24"/>
                <w:szCs w:val="24"/>
              </w:rPr>
            </w:pPr>
            <w:r>
              <w:rPr>
                <w:sz w:val="24"/>
                <w:szCs w:val="24"/>
              </w:rPr>
              <w:t xml:space="preserve">78.913.346</w:t>
            </w:r>
            <w:r>
              <w:rPr>
                <w:sz w:val="24"/>
                <w:szCs w:val="24"/>
              </w:rPr>
            </w:r>
            <w:r>
              <w:rPr>
                <w:sz w:val="24"/>
                <w:szCs w:val="24"/>
              </w:rPr>
            </w:r>
          </w:p>
        </w:tc>
        <w:tc>
          <w:tcPr>
            <w:tcBorders/>
            <w:tcW w:w="1984" w:type="dxa"/>
            <w:vAlign w:val="center"/>
            <w:textDirection w:val="lrTb"/>
            <w:noWrap w:val="false"/>
          </w:tcPr>
          <w:p>
            <w:pPr>
              <w:pBdr/>
              <w:spacing w:after="60" w:before="60"/>
              <w:ind/>
              <w:jc w:val="center"/>
              <w:rPr>
                <w:sz w:val="24"/>
                <w:szCs w:val="24"/>
              </w:rPr>
            </w:pPr>
            <w:r>
              <w:rPr>
                <w:sz w:val="24"/>
                <w:szCs w:val="24"/>
              </w:rPr>
              <w:t xml:space="preserve">1.893.920.314</w:t>
            </w:r>
            <w:r>
              <w:rPr>
                <w:sz w:val="24"/>
                <w:szCs w:val="24"/>
              </w:rPr>
            </w:r>
            <w:r>
              <w:rPr>
                <w:sz w:val="24"/>
                <w:szCs w:val="24"/>
              </w:rPr>
            </w:r>
          </w:p>
        </w:tc>
      </w:tr>
    </w:tbl>
    <w:p>
      <w:pPr>
        <w:pStyle w:val="1047"/>
        <w:pBdr/>
        <w:spacing w:after="120" w:before="120" w:line="276" w:lineRule="auto"/>
        <w:ind w:left="0"/>
        <w:jc w:val="both"/>
        <w:rPr>
          <w:b/>
          <w:bCs/>
          <w:lang w:val="pt-BR"/>
        </w:rPr>
      </w:pPr>
      <w:r>
        <w:rPr>
          <w:b/>
          <w:highlight w:val="none"/>
          <w:lang w:val="pt-BR" w:bidi="pt-BR"/>
        </w:rPr>
      </w:r>
      <w:r>
        <w:rPr>
          <w:b/>
          <w:bCs/>
          <w:lang w:val="pt-BR"/>
        </w:rPr>
      </w:r>
      <w:r>
        <w:rPr>
          <w:b/>
          <w:bCs/>
          <w:lang w:val="pt-BR"/>
        </w:rPr>
      </w:r>
    </w:p>
    <w:p>
      <w:pPr>
        <w:pStyle w:val="104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7"/>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r>
        <w:rPr>
          <w:highlight w:val="none"/>
        </w:rPr>
      </w:r>
    </w:p>
    <w:tbl>
      <w:tblPr>
        <w:tblStyle w:val="1051"/>
        <w:tblInd w:w="28"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09"/>
        <w:gridCol w:w="2126"/>
        <w:gridCol w:w="1368"/>
        <w:gridCol w:w="1466"/>
        <w:gridCol w:w="1793"/>
        <w:gridCol w:w="2035"/>
      </w:tblGrid>
      <w:tr>
        <w:trPr>
          <w:trHeight w:val="742"/>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top"/>
            <w:textDirection w:val="lrTb"/>
            <w:noWrap w:val="false"/>
          </w:tcPr>
          <w:p>
            <w:pPr>
              <w:pBdr>
                <w:top w:val="none" w:color="000000" w:sz="4" w:space="0"/>
                <w:left w:val="none" w:color="000000" w:sz="4" w:space="0"/>
                <w:bottom w:val="none" w:color="000000" w:sz="4" w:space="0"/>
                <w:right w:val="none" w:color="000000" w:sz="4" w:space="0"/>
              </w:pBdr>
              <w:spacing w:before="204" w:line="240" w:lineRule="auto"/>
              <w:ind w:right="1" w:firstLine="0" w:left="10"/>
              <w:jc w:val="center"/>
              <w:rPr>
                <w:sz w:val="22"/>
                <w:szCs w:val="22"/>
              </w:rPr>
            </w:pPr>
            <w:r>
              <w:rPr>
                <w:rFonts w:ascii="Times New Roman" w:hAnsi="Times New Roman" w:eastAsia="Times New Roman" w:cs="Times New Roman"/>
                <w:b/>
                <w:color w:val="000000"/>
                <w:spacing w:val="-5"/>
                <w:sz w:val="22"/>
                <w:szCs w:val="22"/>
              </w:rPr>
              <w:t xml:space="preserve">TT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top"/>
            <w:textDirection w:val="lrTb"/>
            <w:noWrap w:val="false"/>
          </w:tcPr>
          <w:p>
            <w:pPr>
              <w:pBdr>
                <w:top w:val="none" w:color="000000" w:sz="4" w:space="0"/>
                <w:left w:val="none" w:color="000000" w:sz="4" w:space="0"/>
                <w:bottom w:val="none" w:color="000000" w:sz="4" w:space="0"/>
                <w:right w:val="none" w:color="000000" w:sz="4" w:space="0"/>
              </w:pBdr>
              <w:spacing w:before="204" w:line="240" w:lineRule="auto"/>
              <w:ind w:right="0" w:hanging="658" w:left="658"/>
              <w:jc w:val="center"/>
              <w:rPr>
                <w:sz w:val="22"/>
                <w:szCs w:val="22"/>
              </w:rPr>
            </w:pPr>
            <w:r>
              <w:rPr>
                <w:rFonts w:ascii="Times New Roman" w:hAnsi="Times New Roman" w:eastAsia="Times New Roman" w:cs="Times New Roman"/>
                <w:b/>
                <w:color w:val="000000"/>
                <w:sz w:val="22"/>
                <w:szCs w:val="22"/>
              </w:rPr>
              <w:t xml:space="preserve">Tài</w:t>
            </w:r>
            <w:r>
              <w:rPr>
                <w:rFonts w:ascii="Times New Roman" w:hAnsi="Times New Roman" w:eastAsia="Times New Roman" w:cs="Times New Roman"/>
                <w:b/>
                <w:color w:val="000000"/>
                <w:spacing w:val="-2"/>
                <w:sz w:val="22"/>
                <w:szCs w:val="22"/>
              </w:rPr>
              <w:t xml:space="preserve"> </w:t>
            </w:r>
            <w:r>
              <w:rPr>
                <w:rFonts w:ascii="Times New Roman" w:hAnsi="Times New Roman" w:eastAsia="Times New Roman" w:cs="Times New Roman"/>
                <w:b/>
                <w:color w:val="000000"/>
                <w:spacing w:val="-5"/>
                <w:sz w:val="22"/>
                <w:szCs w:val="22"/>
              </w:rPr>
              <w:t xml:space="preserve">sản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68" w:type="dxa"/>
            <w:vAlign w:val="top"/>
            <w:textDirection w:val="lrTb"/>
            <w:noWrap w:val="false"/>
          </w:tcPr>
          <w:p>
            <w:pPr>
              <w:pBdr>
                <w:top w:val="none" w:color="000000" w:sz="4" w:space="0"/>
                <w:left w:val="none" w:color="000000" w:sz="4" w:space="0"/>
                <w:bottom w:val="none" w:color="000000" w:sz="4" w:space="0"/>
                <w:right w:val="none" w:color="000000" w:sz="4" w:space="0"/>
              </w:pBdr>
              <w:spacing w:before="204" w:line="240" w:lineRule="auto"/>
              <w:ind w:right="0" w:firstLine="0" w:left="9"/>
              <w:jc w:val="center"/>
              <w:rPr>
                <w:sz w:val="22"/>
                <w:szCs w:val="22"/>
              </w:rPr>
            </w:pPr>
            <w:r>
              <w:rPr>
                <w:rFonts w:ascii="Times New Roman" w:hAnsi="Times New Roman" w:eastAsia="Times New Roman" w:cs="Times New Roman"/>
                <w:b/>
                <w:color w:val="000000"/>
                <w:sz w:val="22"/>
                <w:szCs w:val="22"/>
              </w:rPr>
              <w:t xml:space="preserve">Diện</w:t>
            </w:r>
            <w:r>
              <w:rPr>
                <w:rFonts w:ascii="Times New Roman" w:hAnsi="Times New Roman" w:eastAsia="Times New Roman" w:cs="Times New Roman"/>
                <w:b/>
                <w:color w:val="000000"/>
                <w:spacing w:val="-3"/>
                <w:sz w:val="22"/>
                <w:szCs w:val="22"/>
              </w:rPr>
              <w:t xml:space="preserve"> </w:t>
            </w:r>
            <w:r>
              <w:rPr>
                <w:rFonts w:ascii="Times New Roman" w:hAnsi="Times New Roman" w:eastAsia="Times New Roman" w:cs="Times New Roman"/>
                <w:b/>
                <w:color w:val="000000"/>
                <w:sz w:val="22"/>
                <w:szCs w:val="22"/>
              </w:rPr>
              <w:t xml:space="preserve">tích</w:t>
            </w:r>
            <w:r>
              <w:rPr>
                <w:rFonts w:ascii="Times New Roman" w:hAnsi="Times New Roman" w:eastAsia="Times New Roman" w:cs="Times New Roman"/>
                <w:b/>
                <w:color w:val="000000"/>
                <w:spacing w:val="-1"/>
                <w:sz w:val="22"/>
                <w:szCs w:val="22"/>
              </w:rPr>
              <w:t xml:space="preserve"> </w:t>
            </w:r>
            <w:r>
              <w:rPr>
                <w:rFonts w:ascii="Times New Roman" w:hAnsi="Times New Roman" w:eastAsia="Times New Roman" w:cs="Times New Roman"/>
                <w:b/>
                <w:color w:val="000000"/>
                <w:spacing w:val="-4"/>
                <w:sz w:val="22"/>
                <w:szCs w:val="22"/>
              </w:rPr>
              <w:t xml:space="preserve">(m²)</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66" w:type="dxa"/>
            <w:vAlign w:val="top"/>
            <w:textDirection w:val="lrTb"/>
            <w:noWrap w:val="false"/>
          </w:tcPr>
          <w:p>
            <w:pPr>
              <w:pBdr>
                <w:top w:val="none" w:color="000000" w:sz="4" w:space="0"/>
                <w:left w:val="none" w:color="000000" w:sz="4" w:space="0"/>
                <w:bottom w:val="none" w:color="000000" w:sz="4" w:space="0"/>
                <w:right w:val="none" w:color="000000" w:sz="4" w:space="0"/>
              </w:pBdr>
              <w:spacing w:before="204" w:line="240" w:lineRule="auto"/>
              <w:ind w:right="2" w:firstLine="0" w:left="0"/>
              <w:jc w:val="center"/>
              <w:rPr>
                <w:rFonts w:ascii="Times New Roman" w:hAnsi="Times New Roman" w:eastAsia="Times New Roman" w:cs="Times New Roman"/>
                <w:b/>
                <w:bCs/>
                <w:color w:val="000000"/>
                <w:spacing w:val="-2"/>
                <w:sz w:val="22"/>
                <w:szCs w:val="22"/>
              </w:rPr>
            </w:pPr>
            <w:r>
              <w:rPr>
                <w:rFonts w:ascii="Times New Roman" w:hAnsi="Times New Roman" w:eastAsia="Times New Roman" w:cs="Times New Roman"/>
                <w:b/>
                <w:color w:val="000000"/>
                <w:sz w:val="22"/>
                <w:szCs w:val="22"/>
              </w:rPr>
              <w:t xml:space="preserve">Đơn</w:t>
            </w:r>
            <w:r>
              <w:rPr>
                <w:rFonts w:ascii="Times New Roman" w:hAnsi="Times New Roman" w:eastAsia="Times New Roman" w:cs="Times New Roman"/>
                <w:b/>
                <w:color w:val="000000"/>
                <w:spacing w:val="-4"/>
                <w:sz w:val="22"/>
                <w:szCs w:val="22"/>
              </w:rPr>
              <w:t xml:space="preserve"> </w:t>
            </w:r>
            <w:r>
              <w:rPr>
                <w:rFonts w:ascii="Times New Roman" w:hAnsi="Times New Roman" w:eastAsia="Times New Roman" w:cs="Times New Roman"/>
                <w:b/>
                <w:color w:val="000000"/>
                <w:sz w:val="22"/>
                <w:szCs w:val="22"/>
              </w:rPr>
              <w:t xml:space="preserve">giá</w:t>
            </w:r>
            <w:r>
              <w:rPr>
                <w:rFonts w:ascii="Times New Roman" w:hAnsi="Times New Roman" w:eastAsia="Times New Roman" w:cs="Times New Roman"/>
                <w:b/>
                <w:color w:val="000000"/>
                <w:spacing w:val="-2"/>
                <w:sz w:val="22"/>
                <w:szCs w:val="22"/>
              </w:rPr>
              <w:t xml:space="preserve"> </w:t>
            </w:r>
            <w:r>
              <w:rPr>
                <w:rFonts w:ascii="Times New Roman" w:hAnsi="Times New Roman" w:eastAsia="Times New Roman" w:cs="Times New Roman"/>
                <w:b/>
                <w:color w:val="000000"/>
                <w:spacing w:val="-2"/>
                <w:sz w:val="22"/>
                <w:szCs w:val="22"/>
              </w:rPr>
              <w:t xml:space="preserve">(đồng/m²)</w:t>
            </w:r>
            <w:r>
              <w:rPr>
                <w:rFonts w:ascii="Times New Roman" w:hAnsi="Times New Roman" w:eastAsia="Times New Roman" w:cs="Times New Roman"/>
                <w:b/>
                <w:bCs/>
                <w:color w:val="000000"/>
                <w:spacing w:val="-2"/>
                <w:sz w:val="22"/>
                <w:szCs w:val="22"/>
              </w:rPr>
            </w:r>
            <w:r>
              <w:rPr>
                <w:rFonts w:ascii="Times New Roman" w:hAnsi="Times New Roman" w:eastAsia="Times New Roman" w:cs="Times New Roman"/>
                <w:b/>
                <w:bCs/>
                <w:color w:val="000000"/>
                <w:spacing w:val="-2"/>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3" w:type="dxa"/>
            <w:vAlign w:val="top"/>
            <w:textDirection w:val="lrTb"/>
            <w:noWrap w:val="false"/>
          </w:tcPr>
          <w:p>
            <w:pPr>
              <w:pBdr/>
              <w:spacing w:line="240" w:lineRule="auto"/>
              <w:ind/>
              <w:jc w:val="center"/>
              <w:rPr>
                <w:rFonts w:ascii="Times New Roman" w:hAnsi="Times New Roman" w:eastAsia="Times New Roman" w:cs="Times New Roman"/>
                <w:b/>
                <w:bCs/>
                <w:color w:val="000000"/>
                <w:sz w:val="22"/>
                <w:szCs w:val="22"/>
              </w:rPr>
            </w:pPr>
            <w:r>
              <w:rPr>
                <w:rFonts w:ascii="Times New Roman" w:hAnsi="Times New Roman" w:eastAsia="Times New Roman" w:cs="Times New Roman"/>
                <w:b/>
                <w:bCs/>
                <w:color w:val="000000"/>
                <w:sz w:val="22"/>
                <w:szCs w:val="22"/>
              </w:rPr>
              <w:t xml:space="preserve">Tỷ </w:t>
            </w:r>
            <w:r>
              <w:rPr>
                <w:rFonts w:ascii="Times New Roman" w:hAnsi="Times New Roman" w:eastAsia="Times New Roman" w:cs="Times New Roman"/>
                <w:b/>
                <w:bCs/>
                <w:color w:val="000000"/>
                <w:sz w:val="22"/>
                <w:szCs w:val="22"/>
              </w:rPr>
              <w:t xml:space="preserve">lệ </w:t>
            </w:r>
            <w:r>
              <w:rPr>
                <w:rFonts w:ascii="Times New Roman" w:hAnsi="Times New Roman" w:eastAsia="Times New Roman" w:cs="Times New Roman"/>
                <w:b/>
                <w:bCs/>
                <w:color w:val="000000"/>
                <w:sz w:val="22"/>
                <w:szCs w:val="22"/>
              </w:rPr>
              <w:t xml:space="preserve">chất </w:t>
            </w:r>
            <w:r>
              <w:rPr>
                <w:rFonts w:ascii="Times New Roman" w:hAnsi="Times New Roman" w:eastAsia="Times New Roman" w:cs="Times New Roman"/>
                <w:b/>
                <w:bCs/>
                <w:color w:val="000000"/>
                <w:sz w:val="22"/>
                <w:szCs w:val="22"/>
              </w:rPr>
              <w:t xml:space="preserve">lượng </w:t>
            </w:r>
            <w:r>
              <w:rPr>
                <w:rFonts w:ascii="Times New Roman" w:hAnsi="Times New Roman" w:eastAsia="Times New Roman" w:cs="Times New Roman"/>
                <w:b/>
                <w:bCs/>
                <w:color w:val="000000"/>
                <w:sz w:val="22"/>
                <w:szCs w:val="22"/>
              </w:rPr>
              <w:t xml:space="preserve">còn </w:t>
            </w:r>
            <w:r>
              <w:rPr>
                <w:rFonts w:ascii="Times New Roman" w:hAnsi="Times New Roman" w:eastAsia="Times New Roman" w:cs="Times New Roman"/>
                <w:b/>
                <w:bCs/>
                <w:color w:val="000000"/>
                <w:sz w:val="22"/>
                <w:szCs w:val="22"/>
              </w:rPr>
              <w:t xml:space="preserve">lại (%)</w:t>
            </w:r>
            <w:r>
              <w:rPr>
                <w:rFonts w:ascii="Times New Roman" w:hAnsi="Times New Roman" w:eastAsia="Times New Roman" w:cs="Times New Roman"/>
                <w:b/>
                <w:bCs/>
                <w:color w:val="000000"/>
                <w:sz w:val="22"/>
                <w:szCs w:val="22"/>
              </w:rPr>
            </w:r>
            <w:r>
              <w:rPr>
                <w:rFonts w:ascii="Times New Roman" w:hAnsi="Times New Roman" w:eastAsia="Times New Roman" w:cs="Times New Roman"/>
                <w:b/>
                <w:bCs/>
                <w:color w:val="000000"/>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5" w:type="dxa"/>
            <w:vAlign w:val="top"/>
            <w:textDirection w:val="lrTb"/>
            <w:noWrap w:val="false"/>
          </w:tcPr>
          <w:p>
            <w:pPr>
              <w:pBdr>
                <w:top w:val="none" w:color="000000" w:sz="4" w:space="0"/>
                <w:left w:val="none" w:color="000000" w:sz="4" w:space="0"/>
                <w:bottom w:val="none" w:color="000000" w:sz="4" w:space="0"/>
                <w:right w:val="none" w:color="000000" w:sz="4" w:space="0"/>
              </w:pBdr>
              <w:spacing w:before="41" w:line="240" w:lineRule="auto"/>
              <w:ind w:right="438" w:hanging="231" w:left="681"/>
              <w:jc w:val="center"/>
              <w:rPr>
                <w:sz w:val="22"/>
                <w:szCs w:val="22"/>
              </w:rPr>
            </w:pPr>
            <w:r>
              <w:rPr>
                <w:rFonts w:ascii="Times New Roman" w:hAnsi="Times New Roman" w:eastAsia="Times New Roman" w:cs="Times New Roman"/>
                <w:b/>
                <w:color w:val="000000"/>
                <w:sz w:val="22"/>
                <w:szCs w:val="22"/>
              </w:rPr>
              <w:t xml:space="preserve">Thành</w:t>
            </w:r>
            <w:r>
              <w:rPr>
                <w:rFonts w:ascii="Times New Roman" w:hAnsi="Times New Roman" w:eastAsia="Times New Roman" w:cs="Times New Roman"/>
                <w:b/>
                <w:color w:val="000000"/>
                <w:spacing w:val="-15"/>
                <w:sz w:val="22"/>
                <w:szCs w:val="22"/>
              </w:rPr>
              <w:t xml:space="preserve"> </w:t>
            </w:r>
            <w:r>
              <w:rPr>
                <w:rFonts w:ascii="Times New Roman" w:hAnsi="Times New Roman" w:eastAsia="Times New Roman" w:cs="Times New Roman"/>
                <w:b/>
                <w:color w:val="000000"/>
                <w:sz w:val="22"/>
                <w:szCs w:val="22"/>
              </w:rPr>
              <w:t xml:space="preserve">tiền </w:t>
            </w:r>
            <w:r>
              <w:rPr>
                <w:rFonts w:ascii="Times New Roman" w:hAnsi="Times New Roman" w:eastAsia="Times New Roman" w:cs="Times New Roman"/>
                <w:b/>
                <w:color w:val="000000"/>
                <w:spacing w:val="-2"/>
                <w:sz w:val="22"/>
                <w:szCs w:val="22"/>
              </w:rPr>
              <w:t xml:space="preserve">(đồng)</w:t>
            </w:r>
            <w:r>
              <w:rPr>
                <w:sz w:val="22"/>
                <w:szCs w:val="22"/>
              </w:rPr>
            </w:r>
            <w:r>
              <w:rPr>
                <w:sz w:val="22"/>
                <w:szCs w:val="22"/>
              </w:rPr>
            </w:r>
          </w:p>
        </w:tc>
      </w:tr>
      <w:tr>
        <w:trPr>
          <w:trHeight w:val="1793"/>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753" w:type="dxa"/>
            <w:vAlign w:val="top"/>
            <w:textDirection w:val="lrTb"/>
            <w:noWrap w:val="false"/>
          </w:tcPr>
          <w:p>
            <w:pPr>
              <w:pBdr>
                <w:top w:val="none" w:color="000000" w:sz="4" w:space="0"/>
                <w:left w:val="none" w:color="000000" w:sz="4" w:space="0"/>
                <w:bottom w:val="none" w:color="000000" w:sz="4" w:space="0"/>
                <w:right w:val="none" w:color="000000" w:sz="4" w:space="0"/>
              </w:pBdr>
              <w:spacing w:before="58" w:line="274" w:lineRule="auto"/>
              <w:ind w:right="95" w:firstLine="0" w:left="108"/>
              <w:jc w:val="both"/>
              <w:rPr>
                <w:b/>
                <w:bCs/>
                <w:sz w:val="22"/>
                <w:szCs w:val="22"/>
              </w:rPr>
            </w:pPr>
            <w:r>
              <w:rPr>
                <w:rFonts w:ascii="Times New Roman" w:hAnsi="Times New Roman" w:eastAsia="Times New Roman" w:cs="Times New Roman"/>
                <w:b/>
                <w:color w:val="000000"/>
                <w:sz w:val="22"/>
                <w:szCs w:val="22"/>
              </w:rPr>
            </w:r>
            <w:r>
              <w:rPr>
                <w:b/>
                <w:bCs/>
                <w:sz w:val="22"/>
                <w:szCs w:val="22"/>
              </w:rPr>
              <w:t xml:space="preserve">Quyền </w:t>
            </w:r>
            <w:r>
              <w:rPr>
                <w:b/>
                <w:bCs/>
                <w:sz w:val="22"/>
                <w:szCs w:val="22"/>
              </w:rPr>
              <w:t xml:space="preserve">sử </w:t>
            </w:r>
            <w:r>
              <w:rPr>
                <w:b/>
                <w:bCs/>
                <w:sz w:val="22"/>
                <w:szCs w:val="22"/>
              </w:rPr>
              <w:t xml:space="preserve">dụng </w:t>
            </w:r>
            <w:r>
              <w:rPr>
                <w:b/>
                <w:bCs/>
                <w:sz w:val="22"/>
                <w:szCs w:val="22"/>
              </w:rPr>
              <w:t xml:space="preserve">đất </w:t>
            </w:r>
            <w:r>
              <w:rPr>
                <w:b/>
                <w:bCs/>
                <w:sz w:val="22"/>
                <w:szCs w:val="22"/>
              </w:rPr>
              <w:t xml:space="preserve">và </w:t>
            </w:r>
            <w:r>
              <w:rPr>
                <w:b/>
                <w:bCs/>
                <w:sz w:val="22"/>
                <w:szCs w:val="22"/>
              </w:rPr>
              <w:t xml:space="preserve">công </w:t>
            </w:r>
            <w:r>
              <w:rPr>
                <w:b/>
                <w:bCs/>
                <w:sz w:val="22"/>
                <w:szCs w:val="22"/>
              </w:rPr>
              <w:t xml:space="preserve">t</w:t>
            </w:r>
            <w:r>
              <w:rPr>
                <w:b/>
                <w:bCs/>
                <w:sz w:val="22"/>
                <w:szCs w:val="22"/>
              </w:rPr>
              <w:t xml:space="preserve">rình </w:t>
            </w:r>
            <w:r>
              <w:rPr>
                <w:b/>
                <w:bCs/>
                <w:sz w:val="22"/>
                <w:szCs w:val="22"/>
              </w:rPr>
              <w:t xml:space="preserve">xây </w:t>
            </w:r>
            <w:r>
              <w:rPr>
                <w:b/>
                <w:bCs/>
                <w:sz w:val="22"/>
                <w:szCs w:val="22"/>
              </w:rPr>
              <w:t xml:space="preserve">dựng </w:t>
            </w:r>
            <w:r>
              <w:rPr>
                <w:b/>
                <w:bCs/>
                <w:sz w:val="22"/>
                <w:szCs w:val="22"/>
              </w:rPr>
              <w:t xml:space="preserve">tại </w:t>
            </w:r>
            <w:r>
              <w:rPr>
                <w:b/>
                <w:bCs/>
                <w:sz w:val="22"/>
                <w:szCs w:val="22"/>
              </w:rPr>
              <w:t xml:space="preserve">thửa </w:t>
            </w:r>
            <w:r>
              <w:rPr>
                <w:b/>
                <w:bCs/>
                <w:sz w:val="22"/>
                <w:szCs w:val="22"/>
              </w:rPr>
              <w:t xml:space="preserve">đất </w:t>
            </w:r>
            <w:r>
              <w:rPr>
                <w:b/>
                <w:bCs/>
                <w:sz w:val="22"/>
                <w:szCs w:val="22"/>
              </w:rPr>
              <w:t xml:space="preserve">số 585, </w:t>
            </w:r>
            <w:r>
              <w:rPr>
                <w:b/>
                <w:bCs/>
                <w:sz w:val="22"/>
                <w:szCs w:val="22"/>
              </w:rPr>
              <w:t xml:space="preserve">tờ </w:t>
            </w:r>
            <w:r>
              <w:rPr>
                <w:b/>
                <w:bCs/>
                <w:sz w:val="22"/>
                <w:szCs w:val="22"/>
              </w:rPr>
              <w:t xml:space="preserve">bản </w:t>
            </w:r>
            <w:r>
              <w:rPr>
                <w:b/>
                <w:bCs/>
                <w:sz w:val="22"/>
                <w:szCs w:val="22"/>
              </w:rPr>
              <w:t xml:space="preserve">đồ </w:t>
            </w:r>
            <w:r>
              <w:rPr>
                <w:b/>
                <w:bCs/>
                <w:sz w:val="22"/>
                <w:szCs w:val="22"/>
              </w:rPr>
              <w:t xml:space="preserve">số 260, </w:t>
            </w:r>
            <w:r>
              <w:rPr>
                <w:b/>
                <w:bCs/>
                <w:sz w:val="22"/>
                <w:szCs w:val="22"/>
              </w:rPr>
              <w:t xml:space="preserve">có </w:t>
            </w:r>
            <w:r>
              <w:rPr>
                <w:b/>
                <w:bCs/>
                <w:sz w:val="22"/>
                <w:szCs w:val="22"/>
              </w:rPr>
              <w:t xml:space="preserve">địa </w:t>
            </w:r>
            <w:r>
              <w:rPr>
                <w:b/>
                <w:bCs/>
                <w:sz w:val="22"/>
                <w:szCs w:val="22"/>
              </w:rPr>
              <w:t xml:space="preserve">chỉ: </w:t>
            </w:r>
            <w:r>
              <w:rPr>
                <w:b/>
                <w:bCs/>
                <w:sz w:val="22"/>
                <w:szCs w:val="22"/>
              </w:rPr>
              <w:t xml:space="preserve">xã </w:t>
            </w:r>
            <w:r>
              <w:rPr>
                <w:b/>
                <w:bCs/>
                <w:sz w:val="22"/>
                <w:szCs w:val="22"/>
              </w:rPr>
              <w:t xml:space="preserve">Nhơn </w:t>
            </w:r>
            <w:r>
              <w:rPr>
                <w:b/>
                <w:bCs/>
                <w:sz w:val="22"/>
                <w:szCs w:val="22"/>
              </w:rPr>
              <w:t xml:space="preserve">Trạch, </w:t>
            </w:r>
            <w:r>
              <w:rPr>
                <w:b/>
                <w:bCs/>
                <w:sz w:val="22"/>
                <w:szCs w:val="22"/>
              </w:rPr>
              <w:t xml:space="preserve">tỉnh </w:t>
            </w:r>
            <w:r>
              <w:rPr>
                <w:b/>
                <w:bCs/>
                <w:sz w:val="22"/>
                <w:szCs w:val="22"/>
              </w:rPr>
              <w:t xml:space="preserve">Đồng </w:t>
            </w:r>
            <w:r>
              <w:rPr>
                <w:b/>
                <w:bCs/>
                <w:sz w:val="22"/>
                <w:szCs w:val="22"/>
              </w:rPr>
              <w:t xml:space="preserve">Nai </w:t>
            </w:r>
            <w:r>
              <w:rPr>
                <w:b/>
                <w:bCs/>
                <w:sz w:val="22"/>
                <w:szCs w:val="22"/>
              </w:rPr>
              <w:t xml:space="preserve">theo </w:t>
            </w:r>
            <w:r>
              <w:rPr>
                <w:b/>
                <w:bCs/>
                <w:sz w:val="22"/>
                <w:szCs w:val="22"/>
              </w:rPr>
              <w:t xml:space="preserve">Giấy </w:t>
            </w:r>
            <w:r>
              <w:rPr>
                <w:b/>
                <w:bCs/>
                <w:sz w:val="22"/>
                <w:szCs w:val="22"/>
              </w:rPr>
              <w:t xml:space="preserve">chứng </w:t>
            </w:r>
            <w:r>
              <w:rPr>
                <w:b/>
                <w:bCs/>
                <w:sz w:val="22"/>
                <w:szCs w:val="22"/>
              </w:rPr>
              <w:t xml:space="preserve">nhận </w:t>
            </w:r>
            <w:r>
              <w:rPr>
                <w:b/>
                <w:bCs/>
                <w:sz w:val="22"/>
                <w:szCs w:val="22"/>
              </w:rPr>
              <w:t xml:space="preserve">quyền </w:t>
            </w:r>
            <w:r>
              <w:rPr>
                <w:b/>
                <w:bCs/>
                <w:sz w:val="22"/>
                <w:szCs w:val="22"/>
              </w:rPr>
              <w:t xml:space="preserve">sử </w:t>
            </w:r>
            <w:r>
              <w:rPr>
                <w:b/>
                <w:bCs/>
                <w:sz w:val="22"/>
                <w:szCs w:val="22"/>
              </w:rPr>
              <w:t xml:space="preserve">dụng </w:t>
            </w:r>
            <w:r>
              <w:rPr>
                <w:b/>
                <w:bCs/>
                <w:sz w:val="22"/>
                <w:szCs w:val="22"/>
              </w:rPr>
              <w:t xml:space="preserve">đất, </w:t>
            </w:r>
            <w:r>
              <w:rPr>
                <w:b/>
                <w:bCs/>
                <w:sz w:val="22"/>
                <w:szCs w:val="22"/>
              </w:rPr>
              <w:t xml:space="preserve">quy</w:t>
            </w:r>
            <w:r>
              <w:rPr>
                <w:b/>
                <w:bCs/>
                <w:sz w:val="22"/>
                <w:szCs w:val="22"/>
              </w:rPr>
              <w:t xml:space="preserve">ền </w:t>
            </w:r>
            <w:r>
              <w:rPr>
                <w:b/>
                <w:bCs/>
                <w:sz w:val="22"/>
                <w:szCs w:val="22"/>
              </w:rPr>
              <w:t xml:space="preserve">sở </w:t>
            </w:r>
            <w:r>
              <w:rPr>
                <w:b/>
                <w:bCs/>
                <w:sz w:val="22"/>
                <w:szCs w:val="22"/>
              </w:rPr>
              <w:t xml:space="preserve">hữu </w:t>
            </w:r>
            <w:r>
              <w:rPr>
                <w:b/>
                <w:bCs/>
                <w:sz w:val="22"/>
                <w:szCs w:val="22"/>
              </w:rPr>
              <w:t xml:space="preserve">tài </w:t>
            </w:r>
            <w:r>
              <w:rPr>
                <w:b/>
                <w:bCs/>
                <w:sz w:val="22"/>
                <w:szCs w:val="22"/>
              </w:rPr>
              <w:t xml:space="preserve">sản </w:t>
            </w:r>
            <w:r>
              <w:rPr>
                <w:b/>
                <w:bCs/>
                <w:sz w:val="22"/>
                <w:szCs w:val="22"/>
              </w:rPr>
              <w:t xml:space="preserve">gắn </w:t>
            </w:r>
            <w:r>
              <w:rPr>
                <w:b/>
                <w:bCs/>
                <w:sz w:val="22"/>
                <w:szCs w:val="22"/>
              </w:rPr>
              <w:t xml:space="preserve">liền </w:t>
            </w:r>
            <w:r>
              <w:rPr>
                <w:b/>
                <w:bCs/>
                <w:sz w:val="22"/>
                <w:szCs w:val="22"/>
              </w:rPr>
              <w:t xml:space="preserve">với </w:t>
            </w:r>
            <w:r>
              <w:rPr>
                <w:b/>
                <w:bCs/>
                <w:sz w:val="22"/>
                <w:szCs w:val="22"/>
              </w:rPr>
              <w:t xml:space="preserve">đất </w:t>
            </w:r>
            <w:r>
              <w:rPr>
                <w:b/>
                <w:bCs/>
                <w:sz w:val="22"/>
                <w:szCs w:val="22"/>
              </w:rPr>
              <w:t xml:space="preserve">số </w:t>
            </w:r>
            <w:r>
              <w:rPr>
                <w:b/>
                <w:bCs/>
                <w:sz w:val="22"/>
                <w:szCs w:val="22"/>
              </w:rPr>
              <w:t xml:space="preserve">AA 05817251, </w:t>
            </w:r>
            <w:r>
              <w:rPr>
                <w:b/>
                <w:bCs/>
                <w:sz w:val="22"/>
                <w:szCs w:val="22"/>
              </w:rPr>
              <w:t xml:space="preserve">số </w:t>
            </w:r>
            <w:r>
              <w:rPr>
                <w:b/>
                <w:bCs/>
                <w:sz w:val="22"/>
                <w:szCs w:val="22"/>
              </w:rPr>
              <w:t xml:space="preserve">vào </w:t>
            </w:r>
            <w:r>
              <w:rPr>
                <w:b/>
                <w:bCs/>
                <w:sz w:val="22"/>
                <w:szCs w:val="22"/>
              </w:rPr>
              <w:t xml:space="preserve">sổ </w:t>
            </w:r>
            <w:r>
              <w:rPr>
                <w:b/>
                <w:bCs/>
                <w:sz w:val="22"/>
                <w:szCs w:val="22"/>
              </w:rPr>
              <w:t xml:space="preserve">cấp </w:t>
            </w:r>
            <w:r>
              <w:rPr>
                <w:b/>
                <w:bCs/>
                <w:sz w:val="22"/>
                <w:szCs w:val="22"/>
              </w:rPr>
              <w:t xml:space="preserve">GCN: </w:t>
            </w:r>
            <w:r>
              <w:rPr>
                <w:b/>
                <w:bCs/>
                <w:sz w:val="22"/>
                <w:szCs w:val="22"/>
              </w:rPr>
              <w:t xml:space="preserve">CN10592 </w:t>
            </w:r>
            <w:r>
              <w:rPr>
                <w:b/>
                <w:bCs/>
                <w:sz w:val="22"/>
                <w:szCs w:val="22"/>
              </w:rPr>
              <w:t xml:space="preserve">do </w:t>
            </w:r>
            <w:r>
              <w:rPr>
                <w:b/>
                <w:bCs/>
                <w:sz w:val="22"/>
                <w:szCs w:val="22"/>
              </w:rPr>
              <w:t xml:space="preserve">Văn </w:t>
            </w:r>
            <w:r>
              <w:rPr>
                <w:b/>
                <w:bCs/>
                <w:sz w:val="22"/>
                <w:szCs w:val="22"/>
              </w:rPr>
              <w:t xml:space="preserve">phòng </w:t>
            </w:r>
            <w:r>
              <w:rPr>
                <w:b/>
                <w:bCs/>
                <w:sz w:val="22"/>
                <w:szCs w:val="22"/>
              </w:rPr>
              <w:t xml:space="preserve">đăng </w:t>
            </w:r>
            <w:r>
              <w:rPr>
                <w:b/>
                <w:bCs/>
                <w:sz w:val="22"/>
                <w:szCs w:val="22"/>
              </w:rPr>
              <w:t xml:space="preserve">ký </w:t>
            </w:r>
            <w:r>
              <w:rPr>
                <w:b/>
                <w:bCs/>
                <w:sz w:val="22"/>
                <w:szCs w:val="22"/>
              </w:rPr>
              <w:t xml:space="preserve">đất </w:t>
            </w:r>
            <w:r>
              <w:rPr>
                <w:b/>
                <w:bCs/>
                <w:sz w:val="22"/>
                <w:szCs w:val="22"/>
              </w:rPr>
              <w:t xml:space="preserve">đai </w:t>
            </w:r>
            <w:r>
              <w:rPr>
                <w:b/>
                <w:bCs/>
                <w:sz w:val="22"/>
                <w:szCs w:val="22"/>
              </w:rPr>
              <w:t xml:space="preserve">c</w:t>
            </w:r>
            <w:r>
              <w:rPr>
                <w:b/>
                <w:bCs/>
                <w:sz w:val="22"/>
                <w:szCs w:val="22"/>
              </w:rPr>
              <w:t xml:space="preserve">hi </w:t>
            </w:r>
            <w:r>
              <w:rPr>
                <w:b/>
                <w:bCs/>
                <w:sz w:val="22"/>
                <w:szCs w:val="22"/>
              </w:rPr>
              <w:t xml:space="preserve">nhánh </w:t>
            </w:r>
            <w:r>
              <w:rPr>
                <w:b/>
                <w:bCs/>
                <w:sz w:val="22"/>
                <w:szCs w:val="22"/>
              </w:rPr>
              <w:t xml:space="preserve">Nh</w:t>
            </w:r>
            <w:r>
              <w:rPr>
                <w:b/>
                <w:bCs/>
                <w:sz w:val="22"/>
                <w:szCs w:val="22"/>
              </w:rPr>
              <w:t xml:space="preserve">ơn </w:t>
            </w:r>
            <w:r>
              <w:rPr>
                <w:b/>
                <w:bCs/>
                <w:sz w:val="22"/>
                <w:szCs w:val="22"/>
              </w:rPr>
              <w:t xml:space="preserve">Trạch </w:t>
            </w:r>
            <w:r>
              <w:rPr>
                <w:b/>
                <w:bCs/>
                <w:sz w:val="22"/>
                <w:szCs w:val="22"/>
              </w:rPr>
              <w:t xml:space="preserve">cấp </w:t>
            </w:r>
            <w:r>
              <w:rPr>
                <w:b/>
                <w:bCs/>
                <w:sz w:val="22"/>
                <w:szCs w:val="22"/>
              </w:rPr>
              <w:t xml:space="preserve">ngày 31 </w:t>
            </w:r>
            <w:r>
              <w:rPr>
                <w:b/>
                <w:bCs/>
                <w:sz w:val="22"/>
                <w:szCs w:val="22"/>
              </w:rPr>
              <w:t xml:space="preserve">tháng 12 </w:t>
            </w:r>
            <w:r>
              <w:rPr>
                <w:b/>
                <w:bCs/>
                <w:sz w:val="22"/>
                <w:szCs w:val="22"/>
              </w:rPr>
              <w:t xml:space="preserve">năm 2025, </w:t>
            </w:r>
            <w:r>
              <w:rPr>
                <w:b/>
                <w:bCs/>
                <w:sz w:val="22"/>
                <w:szCs w:val="22"/>
              </w:rPr>
              <w:t xml:space="preserve">chủ </w:t>
            </w:r>
            <w:r>
              <w:rPr>
                <w:b/>
                <w:bCs/>
                <w:sz w:val="22"/>
                <w:szCs w:val="22"/>
              </w:rPr>
              <w:t xml:space="preserve">sử </w:t>
            </w:r>
            <w:r>
              <w:rPr>
                <w:b/>
                <w:bCs/>
                <w:sz w:val="22"/>
                <w:szCs w:val="22"/>
              </w:rPr>
              <w:t xml:space="preserve">dụ</w:t>
            </w:r>
            <w:r>
              <w:rPr>
                <w:b/>
                <w:bCs/>
                <w:sz w:val="22"/>
                <w:szCs w:val="22"/>
              </w:rPr>
              <w:t xml:space="preserve">ng </w:t>
            </w:r>
            <w:r>
              <w:rPr>
                <w:b/>
                <w:bCs/>
                <w:sz w:val="22"/>
                <w:szCs w:val="22"/>
              </w:rPr>
              <w:t xml:space="preserve">đất </w:t>
            </w:r>
            <w:r>
              <w:rPr>
                <w:b/>
                <w:bCs/>
                <w:sz w:val="22"/>
                <w:szCs w:val="22"/>
              </w:rPr>
              <w:t xml:space="preserve">là </w:t>
            </w:r>
            <w:r>
              <w:rPr>
                <w:b/>
                <w:bCs/>
                <w:sz w:val="22"/>
                <w:szCs w:val="22"/>
              </w:rPr>
              <w:t xml:space="preserve">ông </w:t>
            </w:r>
            <w:r>
              <w:rPr>
                <w:b/>
                <w:bCs/>
                <w:sz w:val="22"/>
                <w:szCs w:val="22"/>
              </w:rPr>
              <w:t xml:space="preserve">TRẦN </w:t>
            </w:r>
            <w:r>
              <w:rPr>
                <w:b/>
                <w:bCs/>
                <w:sz w:val="22"/>
                <w:szCs w:val="22"/>
              </w:rPr>
              <w:t xml:space="preserve">VĂN </w:t>
            </w:r>
            <w:r>
              <w:rPr>
                <w:b/>
                <w:bCs/>
                <w:sz w:val="22"/>
                <w:szCs w:val="22"/>
              </w:rPr>
              <w:t xml:space="preserve">PH</w:t>
            </w:r>
            <w:r>
              <w:rPr>
                <w:b/>
                <w:bCs/>
                <w:sz w:val="22"/>
                <w:szCs w:val="22"/>
              </w:rPr>
              <w:t xml:space="preserve">ƯƠNG. </w:t>
            </w:r>
            <w:r>
              <w:rPr>
                <w:b/>
                <w:bCs/>
                <w:sz w:val="22"/>
                <w:szCs w:val="22"/>
              </w:rPr>
            </w:r>
            <w:r>
              <w:rPr>
                <w:b/>
                <w:bCs/>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r>
      <w:tr>
        <w:trPr>
          <w:trHeight w:val="41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10"/>
              <w:jc w:val="center"/>
              <w:rPr>
                <w:sz w:val="22"/>
                <w:szCs w:val="22"/>
                <w:highlight w:val="white"/>
              </w:rPr>
            </w:pPr>
            <w:r>
              <w:rPr>
                <w:rFonts w:ascii="Times New Roman" w:hAnsi="Times New Roman" w:eastAsia="Times New Roman" w:cs="Times New Roman"/>
                <w:b/>
                <w:color w:val="000000"/>
                <w:spacing w:val="-10"/>
                <w:sz w:val="22"/>
                <w:szCs w:val="22"/>
                <w:highlight w:val="white"/>
              </w:rPr>
              <w:t xml:space="preserve">1</w:t>
            </w:r>
            <w:r>
              <w:rPr>
                <w:sz w:val="22"/>
                <w:szCs w:val="22"/>
                <w:highlight w:val="white"/>
              </w:rPr>
            </w:r>
            <w:r>
              <w:rPr>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108"/>
              <w:jc w:val="center"/>
              <w:rPr>
                <w:sz w:val="22"/>
                <w:szCs w:val="22"/>
                <w:highlight w:val="white"/>
              </w:rPr>
            </w:pPr>
            <w:r>
              <w:rPr>
                <w:rFonts w:ascii="Times New Roman" w:hAnsi="Times New Roman" w:eastAsia="Times New Roman" w:cs="Times New Roman"/>
                <w:b/>
                <w:color w:val="000000"/>
                <w:sz w:val="22"/>
                <w:szCs w:val="22"/>
                <w:highlight w:val="white"/>
              </w:rPr>
              <w:t xml:space="preserve">Đất</w:t>
            </w:r>
            <w:r>
              <w:rPr>
                <w:rFonts w:ascii="Times New Roman" w:hAnsi="Times New Roman" w:eastAsia="Times New Roman" w:cs="Times New Roman"/>
                <w:b/>
                <w:color w:val="000000"/>
                <w:spacing w:val="-1"/>
                <w:sz w:val="22"/>
                <w:szCs w:val="22"/>
                <w:highlight w:val="white"/>
              </w:rPr>
              <w:t xml:space="preserve"> </w:t>
            </w:r>
            <w:r>
              <w:rPr>
                <w:rFonts w:ascii="Times New Roman" w:hAnsi="Times New Roman" w:eastAsia="Times New Roman" w:cs="Times New Roman"/>
                <w:b/>
                <w:color w:val="000000"/>
                <w:sz w:val="22"/>
                <w:szCs w:val="22"/>
                <w:highlight w:val="white"/>
              </w:rPr>
              <w:t xml:space="preserve">ở</w:t>
            </w:r>
            <w:r>
              <w:rPr>
                <w:rFonts w:ascii="Times New Roman" w:hAnsi="Times New Roman" w:eastAsia="Times New Roman" w:cs="Times New Roman"/>
                <w:b/>
                <w:color w:val="000000"/>
                <w:spacing w:val="-1"/>
                <w:sz w:val="22"/>
                <w:szCs w:val="22"/>
                <w:highlight w:val="white"/>
              </w:rPr>
              <w:t xml:space="preserve"> </w:t>
            </w:r>
            <w:r>
              <w:rPr>
                <w:rFonts w:ascii="Times New Roman" w:hAnsi="Times New Roman" w:eastAsia="Times New Roman" w:cs="Times New Roman"/>
                <w:b/>
                <w:color w:val="000000"/>
                <w:sz w:val="22"/>
                <w:szCs w:val="22"/>
                <w:highlight w:val="white"/>
              </w:rPr>
              <w:t xml:space="preserve">tại</w:t>
            </w:r>
            <w:r>
              <w:rPr>
                <w:rFonts w:ascii="Times New Roman" w:hAnsi="Times New Roman" w:eastAsia="Times New Roman" w:cs="Times New Roman"/>
                <w:b/>
                <w:color w:val="000000"/>
                <w:spacing w:val="-2"/>
                <w:sz w:val="22"/>
                <w:szCs w:val="22"/>
                <w:highlight w:val="white"/>
              </w:rPr>
              <w:t xml:space="preserve"> </w:t>
            </w:r>
            <w:r>
              <w:rPr>
                <w:rFonts w:ascii="Times New Roman" w:hAnsi="Times New Roman" w:eastAsia="Times New Roman" w:cs="Times New Roman"/>
                <w:b/>
                <w:color w:val="000000"/>
                <w:spacing w:val="-2"/>
                <w:sz w:val="22"/>
                <w:szCs w:val="22"/>
                <w:highlight w:val="white"/>
              </w:rPr>
              <w:t xml:space="preserve">nông </w:t>
            </w:r>
            <w:r>
              <w:rPr>
                <w:rFonts w:ascii="Times New Roman" w:hAnsi="Times New Roman" w:eastAsia="Times New Roman" w:cs="Times New Roman"/>
                <w:b/>
                <w:color w:val="000000"/>
                <w:spacing w:val="-2"/>
                <w:sz w:val="22"/>
                <w:szCs w:val="22"/>
                <w:highlight w:val="white"/>
              </w:rPr>
              <w:t xml:space="preserve">thôn</w:t>
            </w:r>
            <w:r>
              <w:rPr>
                <w:sz w:val="22"/>
                <w:szCs w:val="22"/>
                <w:highlight w:val="white"/>
              </w:rPr>
            </w:r>
            <w:r>
              <w:rPr>
                <w:sz w:val="22"/>
                <w:szCs w:val="22"/>
                <w:highlight w:val="white"/>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6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1" w:firstLine="0" w:left="9"/>
              <w:jc w:val="center"/>
              <w:rPr>
                <w:sz w:val="22"/>
                <w:szCs w:val="22"/>
              </w:rPr>
            </w:pPr>
            <w:r>
              <w:rPr>
                <w:rFonts w:ascii="Times New Roman" w:hAnsi="Times New Roman" w:eastAsia="Times New Roman" w:cs="Times New Roman"/>
                <w:color w:val="000000"/>
                <w:spacing w:val="-5"/>
                <w:sz w:val="22"/>
                <w:szCs w:val="22"/>
              </w:rPr>
              <w:t xml:space="preserve">100,0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66"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11"/>
              <w:jc w:val="center"/>
              <w:rPr>
                <w:sz w:val="22"/>
                <w:szCs w:val="22"/>
              </w:rPr>
            </w:pPr>
            <w:r>
              <w:rPr>
                <w:rFonts w:ascii="Times New Roman" w:hAnsi="Times New Roman" w:eastAsia="Times New Roman" w:cs="Times New Roman"/>
                <w:color w:val="000000"/>
                <w:spacing w:val="-2"/>
                <w:sz w:val="22"/>
                <w:szCs w:val="22"/>
              </w:rPr>
              <w:t xml:space="preserve">40.000.000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3" w:type="dxa"/>
            <w:vAlign w:val="center"/>
            <w:textDirection w:val="lrTb"/>
            <w:noWrap w:val="false"/>
          </w:tcPr>
          <w:p>
            <w:pPr>
              <w:pBdr/>
              <w:spacing/>
              <w:ind/>
              <w:jc w:val="center"/>
              <w:rPr>
                <w:rFonts w:ascii="Times New Roman" w:hAnsi="Times New Roman" w:eastAsia="Times New Roman" w:cs="Times New Roman"/>
                <w:color w:val="000000"/>
                <w:spacing w:val="-2"/>
                <w:sz w:val="22"/>
                <w:szCs w:val="22"/>
              </w:rPr>
            </w:pPr>
            <w:r>
              <w:rPr>
                <w:rFonts w:ascii="Times New Roman" w:hAnsi="Times New Roman" w:eastAsia="Times New Roman" w:cs="Times New Roman"/>
                <w:color w:val="000000"/>
                <w:spacing w:val="-2"/>
                <w:sz w:val="22"/>
                <w:szCs w:val="22"/>
              </w:rPr>
              <w:t xml:space="preserve">100%</w:t>
            </w:r>
            <w:r>
              <w:rPr>
                <w:rFonts w:ascii="Times New Roman" w:hAnsi="Times New Roman" w:eastAsia="Times New Roman" w:cs="Times New Roman"/>
                <w:color w:val="000000"/>
                <w:spacing w:val="-2"/>
                <w:sz w:val="22"/>
                <w:szCs w:val="22"/>
              </w:rPr>
            </w:r>
            <w:r>
              <w:rPr>
                <w:rFonts w:ascii="Times New Roman" w:hAnsi="Times New Roman" w:eastAsia="Times New Roman" w:cs="Times New Roman"/>
                <w:color w:val="000000"/>
                <w:spacing w:val="-2"/>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6"/>
              <w:jc w:val="center"/>
              <w:rPr>
                <w:sz w:val="22"/>
                <w:szCs w:val="22"/>
              </w:rPr>
            </w:pPr>
            <w:r>
              <w:rPr>
                <w:rFonts w:ascii="Times New Roman" w:hAnsi="Times New Roman" w:eastAsia="Times New Roman" w:cs="Times New Roman"/>
                <w:color w:val="000000"/>
                <w:spacing w:val="-2"/>
                <w:sz w:val="22"/>
                <w:szCs w:val="22"/>
              </w:rPr>
              <w:t xml:space="preserve">4.000.000.000</w:t>
            </w:r>
            <w:r>
              <w:rPr>
                <w:sz w:val="22"/>
                <w:szCs w:val="22"/>
              </w:rPr>
            </w:r>
            <w:r>
              <w:rPr>
                <w:sz w:val="22"/>
                <w:szCs w:val="22"/>
              </w:rPr>
            </w:r>
          </w:p>
        </w:tc>
      </w:tr>
      <w:tr>
        <w:trPr>
          <w:trHeight w:val="411"/>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before="39"/>
              <w:ind w:right="0" w:firstLine="0" w:left="10"/>
              <w:jc w:val="center"/>
              <w:rPr>
                <w:sz w:val="22"/>
                <w:szCs w:val="22"/>
              </w:rPr>
            </w:pPr>
            <w:r>
              <w:rPr>
                <w:rFonts w:ascii="Times New Roman" w:hAnsi="Times New Roman" w:eastAsia="Times New Roman" w:cs="Times New Roman"/>
                <w:b/>
                <w:color w:val="000000"/>
                <w:spacing w:val="-10"/>
                <w:sz w:val="22"/>
                <w:szCs w:val="22"/>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before="39"/>
              <w:ind w:right="0" w:firstLine="0" w:left="108"/>
              <w:jc w:val="center"/>
              <w:rPr>
                <w:sz w:val="22"/>
                <w:szCs w:val="22"/>
              </w:rPr>
            </w:pPr>
            <w:r>
              <w:rPr>
                <w:rFonts w:ascii="Times New Roman" w:hAnsi="Times New Roman" w:eastAsia="Times New Roman" w:cs="Times New Roman"/>
                <w:b/>
                <w:color w:val="000000"/>
                <w:sz w:val="22"/>
                <w:szCs w:val="22"/>
              </w:rPr>
              <w:t xml:space="preserve">Nhà</w:t>
            </w:r>
            <w:r>
              <w:rPr>
                <w:rFonts w:ascii="Times New Roman" w:hAnsi="Times New Roman" w:eastAsia="Times New Roman" w:cs="Times New Roman"/>
                <w:b/>
                <w:color w:val="000000"/>
                <w:spacing w:val="-2"/>
                <w:sz w:val="22"/>
                <w:szCs w:val="22"/>
              </w:rPr>
              <w:t xml:space="preserve"> </w:t>
            </w:r>
            <w:r>
              <w:rPr>
                <w:rFonts w:ascii="Times New Roman" w:hAnsi="Times New Roman" w:eastAsia="Times New Roman" w:cs="Times New Roman"/>
                <w:b/>
                <w:color w:val="000000"/>
                <w:sz w:val="22"/>
                <w:szCs w:val="22"/>
              </w:rPr>
              <w:t xml:space="preserve">ở riêng</w:t>
            </w:r>
            <w:r>
              <w:rPr>
                <w:rFonts w:ascii="Times New Roman" w:hAnsi="Times New Roman" w:eastAsia="Times New Roman" w:cs="Times New Roman"/>
                <w:b/>
                <w:color w:val="000000"/>
                <w:spacing w:val="-1"/>
                <w:sz w:val="22"/>
                <w:szCs w:val="22"/>
              </w:rPr>
              <w:t xml:space="preserve"> </w:t>
            </w:r>
            <w:r>
              <w:rPr>
                <w:rFonts w:ascii="Times New Roman" w:hAnsi="Times New Roman" w:eastAsia="Times New Roman" w:cs="Times New Roman"/>
                <w:b/>
                <w:color w:val="000000"/>
                <w:spacing w:val="-5"/>
                <w:sz w:val="22"/>
                <w:szCs w:val="22"/>
              </w:rPr>
              <w:t xml:space="preserve">lẻ</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36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39"/>
              <w:ind w:right="1" w:firstLine="0" w:left="9"/>
              <w:jc w:val="center"/>
              <w:rPr>
                <w:sz w:val="22"/>
                <w:szCs w:val="22"/>
              </w:rPr>
            </w:pPr>
            <w:r>
              <w:rPr>
                <w:rFonts w:ascii="Times New Roman" w:hAnsi="Times New Roman" w:eastAsia="Times New Roman" w:cs="Times New Roman"/>
                <w:color w:val="000000"/>
                <w:spacing w:val="-5"/>
                <w:sz w:val="22"/>
                <w:szCs w:val="22"/>
              </w:rPr>
              <w:t xml:space="preserve">252,0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466"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8"/>
              <w:ind w:right="3" w:firstLine="0" w:left="11"/>
              <w:jc w:val="center"/>
              <w:rPr>
                <w:sz w:val="22"/>
                <w:szCs w:val="22"/>
              </w:rPr>
            </w:pPr>
            <w:r>
              <w:rPr>
                <w:rFonts w:ascii="Times New Roman" w:hAnsi="Times New Roman" w:eastAsia="Times New Roman" w:cs="Times New Roman"/>
                <w:color w:val="000000"/>
                <w:sz w:val="22"/>
                <w:szCs w:val="22"/>
              </w:rPr>
              <w:t xml:space="preserve">7.828.705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93" w:type="dxa"/>
            <w:vAlign w:val="center"/>
            <w:textDirection w:val="lrTb"/>
            <w:noWrap w:val="false"/>
          </w:tcPr>
          <w:p>
            <w:pPr>
              <w:pBdr/>
              <w:spacing/>
              <w:ind/>
              <w:jc w:val="center"/>
              <w:rPr>
                <w:rFonts w:ascii="Times New Roman" w:hAnsi="Times New Roman" w:eastAsia="Times New Roman" w:cs="Times New Roman"/>
                <w:color w:val="000000"/>
                <w:spacing w:val="-2"/>
                <w:sz w:val="22"/>
                <w:szCs w:val="22"/>
              </w:rPr>
            </w:pPr>
            <w:r>
              <w:rPr>
                <w:rFonts w:ascii="Times New Roman" w:hAnsi="Times New Roman" w:eastAsia="Times New Roman" w:cs="Times New Roman"/>
                <w:color w:val="000000"/>
                <w:spacing w:val="-2"/>
                <w:sz w:val="22"/>
                <w:szCs w:val="22"/>
              </w:rPr>
              <w:t xml:space="preserve"> 96%</w:t>
            </w:r>
            <w:r>
              <w:rPr>
                <w:rFonts w:ascii="Times New Roman" w:hAnsi="Times New Roman" w:eastAsia="Times New Roman" w:cs="Times New Roman"/>
                <w:color w:val="000000"/>
                <w:spacing w:val="-2"/>
                <w:sz w:val="22"/>
                <w:szCs w:val="22"/>
              </w:rPr>
            </w:r>
            <w:r>
              <w:rPr>
                <w:rFonts w:ascii="Times New Roman" w:hAnsi="Times New Roman" w:eastAsia="Times New Roman" w:cs="Times New Roman"/>
                <w:color w:val="000000"/>
                <w:spacing w:val="-2"/>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8"/>
              <w:ind w:right="0" w:firstLine="0" w:left="6"/>
              <w:jc w:val="center"/>
              <w:rPr>
                <w:sz w:val="22"/>
                <w:szCs w:val="22"/>
              </w:rPr>
            </w:pPr>
            <w:r>
              <w:rPr>
                <w:rFonts w:ascii="Times New Roman" w:hAnsi="Times New Roman" w:eastAsia="Times New Roman" w:cs="Times New Roman"/>
                <w:color w:val="000000"/>
                <w:spacing w:val="-2"/>
                <w:sz w:val="22"/>
                <w:szCs w:val="22"/>
              </w:rPr>
              <w:t xml:space="preserve">1.893.920.314</w:t>
            </w:r>
            <w:r>
              <w:rPr>
                <w:sz w:val="22"/>
                <w:szCs w:val="22"/>
              </w:rPr>
            </w:r>
            <w:r>
              <w:rPr>
                <w:sz w:val="22"/>
                <w:szCs w:val="22"/>
              </w:rPr>
            </w:r>
          </w:p>
        </w:tc>
      </w:tr>
      <w:tr>
        <w:trPr>
          <w:trHeight w:val="411"/>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62" w:type="dxa"/>
            <w:vAlign w:val="center"/>
            <w:textDirection w:val="lrTb"/>
            <w:noWrap w:val="false"/>
          </w:tcPr>
          <w:p>
            <w:pPr>
              <w:pBdr>
                <w:top w:val="none" w:color="000000" w:sz="4" w:space="0"/>
                <w:left w:val="none" w:color="000000" w:sz="4" w:space="0"/>
                <w:bottom w:val="none" w:color="000000" w:sz="4" w:space="0"/>
                <w:right w:val="none" w:color="000000" w:sz="4" w:space="0"/>
              </w:pBdr>
              <w:spacing w:before="39"/>
              <w:ind w:right="1" w:firstLine="0" w:left="8"/>
              <w:jc w:val="center"/>
              <w:rPr>
                <w:sz w:val="22"/>
                <w:szCs w:val="22"/>
              </w:rPr>
            </w:pPr>
            <w:r>
              <w:rPr>
                <w:rFonts w:ascii="Times New Roman" w:hAnsi="Times New Roman" w:eastAsia="Times New Roman" w:cs="Times New Roman"/>
                <w:b/>
                <w:color w:val="000000"/>
                <w:sz w:val="22"/>
                <w:szCs w:val="22"/>
              </w:rPr>
              <w:t xml:space="preserve">TỔNG</w:t>
            </w:r>
            <w:r>
              <w:rPr>
                <w:rFonts w:ascii="Times New Roman" w:hAnsi="Times New Roman" w:eastAsia="Times New Roman" w:cs="Times New Roman"/>
                <w:b/>
                <w:color w:val="000000"/>
                <w:spacing w:val="-2"/>
                <w:sz w:val="22"/>
                <w:szCs w:val="22"/>
              </w:rPr>
              <w:t xml:space="preserve"> </w:t>
            </w:r>
            <w:r>
              <w:rPr>
                <w:rFonts w:ascii="Times New Roman" w:hAnsi="Times New Roman" w:eastAsia="Times New Roman" w:cs="Times New Roman"/>
                <w:b/>
                <w:color w:val="000000"/>
                <w:spacing w:val="-4"/>
                <w:sz w:val="22"/>
                <w:szCs w:val="22"/>
              </w:rPr>
              <w:t xml:space="preserve">CỘNG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6"/>
              <w:ind w:right="0" w:firstLine="0" w:left="6"/>
              <w:jc w:val="center"/>
              <w:rPr>
                <w:b/>
                <w:bCs/>
                <w:sz w:val="22"/>
                <w:szCs w:val="22"/>
              </w:rPr>
            </w:pPr>
            <w:r>
              <w:rPr>
                <w:rFonts w:ascii="Times New Roman" w:hAnsi="Times New Roman" w:eastAsia="Times New Roman" w:cs="Times New Roman"/>
                <w:b/>
                <w:bCs/>
                <w:color w:val="000000"/>
                <w:spacing w:val="-2"/>
                <w:sz w:val="22"/>
                <w:szCs w:val="22"/>
              </w:rPr>
              <w:t xml:space="preserve">5.893.920.314</w:t>
            </w:r>
            <w:r>
              <w:rPr>
                <w:b/>
                <w:bCs/>
                <w:sz w:val="22"/>
                <w:szCs w:val="22"/>
              </w:rPr>
            </w:r>
            <w:r>
              <w:rPr>
                <w:b/>
                <w:bCs/>
                <w:sz w:val="22"/>
                <w:szCs w:val="22"/>
              </w:rPr>
            </w:r>
          </w:p>
        </w:tc>
      </w:tr>
      <w:tr>
        <w:trPr>
          <w:trHeight w:val="410"/>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462" w:type="dxa"/>
            <w:vAlign w:val="center"/>
            <w:textDirection w:val="lrTb"/>
            <w:noWrap w:val="false"/>
          </w:tcPr>
          <w:p>
            <w:pPr>
              <w:pBdr>
                <w:top w:val="none" w:color="000000" w:sz="4" w:space="0"/>
                <w:left w:val="none" w:color="000000" w:sz="4" w:space="0"/>
                <w:bottom w:val="none" w:color="000000" w:sz="4" w:space="0"/>
                <w:right w:val="none" w:color="000000" w:sz="4" w:space="0"/>
              </w:pBdr>
              <w:spacing w:before="38"/>
              <w:ind w:right="0" w:firstLine="0" w:left="8"/>
              <w:jc w:val="center"/>
              <w:rPr>
                <w:sz w:val="22"/>
                <w:szCs w:val="22"/>
              </w:rPr>
            </w:pPr>
            <w:r>
              <w:rPr>
                <w:rFonts w:ascii="Times New Roman" w:hAnsi="Times New Roman" w:eastAsia="Times New Roman" w:cs="Times New Roman"/>
                <w:b/>
                <w:color w:val="000000"/>
                <w:sz w:val="22"/>
                <w:szCs w:val="22"/>
              </w:rPr>
              <w:t xml:space="preserve">LÀM</w:t>
            </w:r>
            <w:r>
              <w:rPr>
                <w:rFonts w:ascii="Times New Roman" w:hAnsi="Times New Roman" w:eastAsia="Times New Roman" w:cs="Times New Roman"/>
                <w:b/>
                <w:color w:val="000000"/>
                <w:spacing w:val="-2"/>
                <w:sz w:val="22"/>
                <w:szCs w:val="22"/>
              </w:rPr>
              <w:t xml:space="preserve"> </w:t>
            </w:r>
            <w:r>
              <w:rPr>
                <w:rFonts w:ascii="Times New Roman" w:hAnsi="Times New Roman" w:eastAsia="Times New Roman" w:cs="Times New Roman"/>
                <w:b/>
                <w:color w:val="000000"/>
                <w:spacing w:val="-4"/>
                <w:sz w:val="22"/>
                <w:szCs w:val="22"/>
              </w:rPr>
              <w:t xml:space="preserve">TRÒN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3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38"/>
              <w:ind w:right="0" w:firstLine="0" w:left="6"/>
              <w:jc w:val="center"/>
              <w:rPr>
                <w:sz w:val="22"/>
                <w:szCs w:val="22"/>
              </w:rPr>
            </w:pPr>
            <w:r>
              <w:rPr>
                <w:rFonts w:ascii="Times New Roman" w:hAnsi="Times New Roman" w:eastAsia="Times New Roman" w:cs="Times New Roman"/>
                <w:b/>
                <w:color w:val="000000"/>
                <w:spacing w:val="-2"/>
                <w:sz w:val="22"/>
                <w:szCs w:val="22"/>
              </w:rPr>
              <w:t xml:space="preserve">5.894.000.000</w:t>
            </w:r>
            <w:r>
              <w:rPr>
                <w:sz w:val="22"/>
                <w:szCs w:val="22"/>
              </w:rPr>
            </w:r>
            <w:r>
              <w:rPr>
                <w:sz w:val="22"/>
                <w:szCs w:val="22"/>
              </w:rPr>
            </w:r>
          </w:p>
        </w:tc>
      </w:tr>
      <w:tr>
        <w:trPr>
          <w:trHeight w:val="411"/>
        </w:trPr>
        <w:tc>
          <w:tcPr>
            <w:gridSpan w:val="6"/>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497" w:type="dxa"/>
            <w:vAlign w:val="center"/>
            <w:textDirection w:val="lrTb"/>
            <w:noWrap w:val="false"/>
          </w:tcPr>
          <w:p>
            <w:pPr>
              <w:pBdr>
                <w:top w:val="none" w:color="000000" w:sz="4" w:space="0"/>
                <w:left w:val="none" w:color="000000" w:sz="4" w:space="0"/>
                <w:bottom w:val="none" w:color="000000" w:sz="4" w:space="0"/>
                <w:right w:val="none" w:color="000000" w:sz="4" w:space="0"/>
              </w:pBdr>
              <w:spacing w:before="40"/>
              <w:ind w:right="0" w:firstLine="0" w:left="8"/>
              <w:jc w:val="center"/>
              <w:rPr>
                <w:sz w:val="22"/>
                <w:szCs w:val="22"/>
              </w:rPr>
            </w:pPr>
            <w:r>
              <w:rPr>
                <w:rFonts w:ascii="Times New Roman" w:hAnsi="Times New Roman" w:eastAsia="Times New Roman" w:cs="Times New Roman"/>
                <w:b/>
                <w:i/>
                <w:color w:val="000000"/>
                <w:sz w:val="22"/>
                <w:szCs w:val="22"/>
              </w:rPr>
              <w:t xml:space="preserve">(Bằng</w:t>
            </w:r>
            <w:r>
              <w:rPr>
                <w:rFonts w:ascii="Times New Roman" w:hAnsi="Times New Roman" w:eastAsia="Times New Roman" w:cs="Times New Roman"/>
                <w:b/>
                <w:i/>
                <w:color w:val="000000"/>
                <w:spacing w:val="-3"/>
                <w:sz w:val="22"/>
                <w:szCs w:val="22"/>
              </w:rPr>
              <w:t xml:space="preserve"> </w:t>
            </w:r>
            <w:r>
              <w:rPr>
                <w:rFonts w:ascii="Times New Roman" w:hAnsi="Times New Roman" w:eastAsia="Times New Roman" w:cs="Times New Roman"/>
                <w:b/>
                <w:i/>
                <w:color w:val="000000"/>
                <w:sz w:val="22"/>
                <w:szCs w:val="22"/>
              </w:rPr>
              <w:t xml:space="preserve">chữ: Năm tỷ tám</w:t>
            </w:r>
            <w:r>
              <w:rPr>
                <w:rFonts w:ascii="Times New Roman" w:hAnsi="Times New Roman" w:eastAsia="Times New Roman" w:cs="Times New Roman"/>
                <w:b/>
                <w:i/>
                <w:color w:val="000000"/>
                <w:spacing w:val="-3"/>
                <w:sz w:val="22"/>
                <w:szCs w:val="22"/>
              </w:rPr>
              <w:t xml:space="preserve"> </w:t>
            </w:r>
            <w:r>
              <w:rPr>
                <w:rFonts w:ascii="Times New Roman" w:hAnsi="Times New Roman" w:eastAsia="Times New Roman" w:cs="Times New Roman"/>
                <w:b/>
                <w:i/>
                <w:color w:val="000000"/>
                <w:sz w:val="22"/>
                <w:szCs w:val="22"/>
              </w:rPr>
              <w:t xml:space="preserve">trăm chín</w:t>
            </w:r>
            <w:r>
              <w:rPr>
                <w:rFonts w:ascii="Times New Roman" w:hAnsi="Times New Roman" w:eastAsia="Times New Roman" w:cs="Times New Roman"/>
                <w:b/>
                <w:i/>
                <w:color w:val="000000"/>
                <w:spacing w:val="-3"/>
                <w:sz w:val="22"/>
                <w:szCs w:val="22"/>
              </w:rPr>
              <w:t xml:space="preserve"> </w:t>
            </w:r>
            <w:r>
              <w:rPr>
                <w:rFonts w:ascii="Times New Roman" w:hAnsi="Times New Roman" w:eastAsia="Times New Roman" w:cs="Times New Roman"/>
                <w:b/>
                <w:i/>
                <w:color w:val="000000"/>
                <w:sz w:val="22"/>
                <w:szCs w:val="22"/>
              </w:rPr>
              <w:t xml:space="preserve">mươi bốn</w:t>
            </w:r>
            <w:r>
              <w:rPr>
                <w:rFonts w:ascii="Times New Roman" w:hAnsi="Times New Roman" w:eastAsia="Times New Roman" w:cs="Times New Roman"/>
                <w:b/>
                <w:i/>
                <w:color w:val="000000"/>
                <w:spacing w:val="-1"/>
                <w:sz w:val="22"/>
                <w:szCs w:val="22"/>
              </w:rPr>
              <w:t xml:space="preserve"> </w:t>
            </w:r>
            <w:r>
              <w:rPr>
                <w:rFonts w:ascii="Times New Roman" w:hAnsi="Times New Roman" w:eastAsia="Times New Roman" w:cs="Times New Roman"/>
                <w:b/>
                <w:i/>
                <w:color w:val="000000"/>
                <w:sz w:val="22"/>
                <w:szCs w:val="22"/>
              </w:rPr>
              <w:t xml:space="preserve">triệu</w:t>
            </w:r>
            <w:r>
              <w:rPr>
                <w:rFonts w:ascii="Times New Roman" w:hAnsi="Times New Roman" w:eastAsia="Times New Roman" w:cs="Times New Roman"/>
                <w:b/>
                <w:i/>
                <w:color w:val="000000"/>
                <w:spacing w:val="-2"/>
                <w:sz w:val="22"/>
                <w:szCs w:val="22"/>
              </w:rPr>
              <w:t xml:space="preserve"> đồng./.)</w:t>
            </w:r>
            <w:r>
              <w:rPr>
                <w:sz w:val="22"/>
                <w:szCs w:val="22"/>
              </w:rPr>
            </w:r>
            <w:r>
              <w:rPr>
                <w:sz w:val="22"/>
                <w:szCs w:val="22"/>
              </w:rPr>
            </w:r>
          </w:p>
        </w:tc>
      </w:tr>
    </w:tbl>
    <w:p>
      <w:pPr>
        <w:pStyle w:val="104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4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4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4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4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4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4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4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4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7"/>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w:t>
      </w:r>
      <w:r>
        <w:rPr>
          <w:bCs/>
          <w:lang w:val="pt-BR"/>
        </w:rPr>
        <w:t xml:space="preserve">và </w:t>
      </w:r>
      <w:r>
        <w:rPr>
          <w:bCs/>
          <w:lang w:val="pt-BR"/>
        </w:rPr>
        <w:t xml:space="preserve">pháp </w:t>
      </w:r>
      <w:r>
        <w:rPr>
          <w:bCs/>
          <w:lang w:val="pt-BR"/>
        </w:rPr>
        <w:t xml:space="preserve">lý </w:t>
      </w:r>
      <w:r>
        <w:rPr>
          <w:bCs/>
          <w:lang w:val="pt-BR"/>
        </w:rPr>
        <w:t xml:space="preserve">của </w:t>
      </w:r>
      <w:r>
        <w:rPr>
          <w:bCs/>
          <w:lang w:val="pt-BR"/>
        </w:rPr>
        <w:t xml:space="preserve">tài </w:t>
      </w:r>
      <w:r>
        <w:rPr>
          <w:bCs/>
          <w:lang w:val="pt-BR"/>
        </w:rPr>
        <w:t xml:space="preserve">sản.</w:t>
      </w:r>
      <w:r>
        <w:rPr>
          <w:bCs/>
          <w:lang w:val="pt-BR"/>
        </w:rPr>
      </w:r>
      <w:r>
        <w:rPr>
          <w:bCs/>
          <w:lang w:val="pt-BR"/>
        </w:rPr>
      </w:r>
    </w:p>
    <w:p>
      <w:pPr>
        <w:pStyle w:val="104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7"/>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275/2026/0088/VFI-CT.69.A</w:t>
      </w:r>
      <w:r>
        <w:rPr>
          <w:color w:val="ff0000"/>
          <w:lang w:val="vi-VN"/>
        </w:rPr>
        <w:t xml:space="preserve"> </w:t>
      </w:r>
      <w:r>
        <w:rPr>
          <w:color w:val="000000" w:themeColor="text1"/>
        </w:rPr>
        <w:t xml:space="preserve">ngày 19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w:t>
            </w:r>
            <w:r>
              <w:rPr>
                <w:rFonts w:eastAsia="Calibri"/>
                <w:b/>
                <w:color w:val="000000" w:themeColor="text1"/>
                <w:lang w:val="pt-BR"/>
              </w:rPr>
              <w:t xml:space="preserve">uỳ</w:t>
            </w:r>
            <w:r>
              <w:rPr>
                <w:rFonts w:eastAsia="Calibri"/>
                <w:b/>
                <w:color w:val="000000" w:themeColor="text1"/>
                <w:lang w:val="pt-BR"/>
              </w:rPr>
              <w:t xml:space="preserve">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275/2026/0088/VFI-BC.69.A</w:t>
      </w:r>
      <w:r>
        <w:rPr>
          <w:i/>
        </w:rPr>
        <w:t xml:space="preserve"> </w:t>
      </w:r>
      <w:r>
        <w:rPr>
          <w:i/>
        </w:rPr>
        <w:t xml:space="preserve">ngày</w:t>
      </w:r>
      <w:r>
        <w:rPr>
          <w:i/>
          <w:lang w:val="pt-BR"/>
        </w:rPr>
        <w:t xml:space="preserve"> </w:t>
      </w:r>
      <w:r>
        <w:rPr>
          <w:i/>
          <w:lang w:val="pt-BR"/>
        </w:rPr>
        <w:t xml:space="preserve">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5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highlight w:val="none"/>
              </w:rPr>
            </w:r>
            <w:r>
              <mc:AlternateContent>
                <mc:Choice Requires="wpg">
                  <w:drawing>
                    <wp:inline xmlns:wp="http://schemas.openxmlformats.org/drawingml/2006/wordprocessingDrawing" distT="0" distB="0" distL="0" distR="0">
                      <wp:extent cx="1173181" cy="196576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41540" name=""/>
                              <pic:cNvPicPr>
                                <a:picLocks noChangeAspect="1"/>
                              </pic:cNvPicPr>
                              <pic:nvPr/>
                            </pic:nvPicPr>
                            <pic:blipFill rotWithShape="1">
                              <a:blip r:embed="rId18"/>
                              <a:srcRect l="0" t="11319" r="0" b="11456"/>
                              <a:stretch/>
                            </pic:blipFill>
                            <pic:spPr bwMode="auto">
                              <a:xfrm flipH="0" flipV="0">
                                <a:off x="0" y="0"/>
                                <a:ext cx="1173180" cy="1965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2.38pt;height:154.78pt;mso-wrap-distance-left:0.00pt;mso-wrap-distance-top:0.00pt;mso-wrap-distance-right:0.00pt;mso-wrap-distance-bottom:0.00pt;z-index:1;" stroked="false">
                      <v:imagedata r:id="rId18" o:title="" croptop="7418f" cropleft="0f" cropbottom="7508f" cropright="0f"/>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98280" cy="188182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27319" name=""/>
                              <pic:cNvPicPr>
                                <a:picLocks noChangeAspect="1"/>
                              </pic:cNvPicPr>
                              <pic:nvPr/>
                            </pic:nvPicPr>
                            <pic:blipFill rotWithShape="1">
                              <a:blip r:embed="rId19"/>
                              <a:stretch/>
                            </pic:blipFill>
                            <pic:spPr bwMode="auto">
                              <a:xfrm flipH="0" flipV="0">
                                <a:off x="0" y="0"/>
                                <a:ext cx="2498279" cy="18818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6.71pt;height:148.17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03658" cy="250817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62983" name=""/>
                              <pic:cNvPicPr>
                                <a:picLocks noChangeAspect="1"/>
                              </pic:cNvPicPr>
                              <pic:nvPr/>
                            </pic:nvPicPr>
                            <pic:blipFill rotWithShape="1">
                              <a:blip r:embed="rId20"/>
                              <a:stretch/>
                            </pic:blipFill>
                            <pic:spPr bwMode="auto">
                              <a:xfrm flipH="0" flipV="0">
                                <a:off x="0" y="0"/>
                                <a:ext cx="2403658" cy="25081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9.26pt;height:197.49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6035" cy="258032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22756" name=""/>
                              <pic:cNvPicPr>
                                <a:picLocks noChangeAspect="1"/>
                              </pic:cNvPicPr>
                              <pic:nvPr/>
                            </pic:nvPicPr>
                            <pic:blipFill rotWithShape="1">
                              <a:blip r:embed="rId21"/>
                              <a:stretch/>
                            </pic:blipFill>
                            <pic:spPr bwMode="auto">
                              <a:xfrm flipH="0" flipV="0">
                                <a:off x="0" y="0"/>
                                <a:ext cx="2836035" cy="25803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31pt;height:203.18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26827" cy="197113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07483" name=""/>
                              <pic:cNvPicPr>
                                <a:picLocks noChangeAspect="1"/>
                              </pic:cNvPicPr>
                              <pic:nvPr/>
                            </pic:nvPicPr>
                            <pic:blipFill rotWithShape="1">
                              <a:blip r:embed="rId22"/>
                              <a:stretch/>
                            </pic:blipFill>
                            <pic:spPr bwMode="auto">
                              <a:xfrm flipH="0" flipV="0">
                                <a:off x="0" y="0"/>
                                <a:ext cx="2526827" cy="19711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8.96pt;height:155.21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79222" cy="193441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723641" name=""/>
                              <pic:cNvPicPr>
                                <a:picLocks noChangeAspect="1"/>
                              </pic:cNvPicPr>
                              <pic:nvPr/>
                            </pic:nvPicPr>
                            <pic:blipFill rotWithShape="1">
                              <a:blip r:embed="rId23"/>
                              <a:stretch/>
                            </pic:blipFill>
                            <pic:spPr bwMode="auto">
                              <a:xfrm flipH="0" flipV="0">
                                <a:off x="0" y="0"/>
                                <a:ext cx="2579221" cy="19344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3.09pt;height:152.3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mc:AlternateContent>
          <mc:Choice Requires="wpg">
            <w:drawing>
              <wp:inline xmlns:wp="http://schemas.openxmlformats.org/drawingml/2006/wordprocessingDrawing" distT="0" distB="0" distL="0" distR="0">
                <wp:extent cx="6048375" cy="877531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287177" name=""/>
                        <pic:cNvPicPr>
                          <a:picLocks noChangeAspect="1"/>
                        </pic:cNvPicPr>
                        <pic:nvPr/>
                      </pic:nvPicPr>
                      <pic:blipFill rotWithShape="1">
                        <a:blip r:embed="rId24"/>
                        <a:stretch/>
                      </pic:blipFill>
                      <pic:spPr bwMode="auto">
                        <a:xfrm>
                          <a:off x="0" y="0"/>
                          <a:ext cx="6048374" cy="87753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90.97pt;mso-wrap-distance-left:0.00pt;mso-wrap-distance-top:0.00pt;mso-wrap-distance-right:0.00pt;mso-wrap-distance-bottom:0.00pt;z-index:1;" stroked="false">
                <v:imagedata r:id="rId24"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8777832"/>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66575" name=""/>
                        <pic:cNvPicPr>
                          <a:picLocks noChangeAspect="1"/>
                        </pic:cNvPicPr>
                        <pic:nvPr/>
                      </pic:nvPicPr>
                      <pic:blipFill rotWithShape="1">
                        <a:blip r:embed="rId25"/>
                        <a:stretch/>
                      </pic:blipFill>
                      <pic:spPr bwMode="auto">
                        <a:xfrm>
                          <a:off x="0" y="0"/>
                          <a:ext cx="6048374" cy="87778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91.17pt;mso-wrap-distance-left:0.00pt;mso-wrap-distance-top:0.00pt;mso-wrap-distance-right:0.00pt;mso-wrap-distance-bottom:0.00pt;z-index:1;" stroked="false">
                <v:imagedata r:id="rId25" o:title=""/>
                <o:lock v:ext="edit" rotation="t"/>
              </v:shape>
            </w:pict>
          </mc:Fallback>
        </mc:AlternateContent>
      </w:r>
      <w:r/>
    </w:p>
    <w:p>
      <w:pPr>
        <w:pBdr/>
        <w:shd w:val="nil" w:color="auto"/>
        <w:spacing/>
        <w:ind/>
        <w:rPr>
          <w:bCs/>
          <w:i/>
          <w:lang w:val="pt-BR"/>
        </w:rPr>
      </w:pPr>
      <w:r>
        <w:rPr>
          <w:b/>
          <w:highlight w:val="none"/>
        </w:rPr>
        <w:br w:type="page" w:clear="all"/>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275/2026/0088/VFI-BC.69.A</w:t>
      </w:r>
      <w:r>
        <w:rPr>
          <w:i/>
        </w:rPr>
        <w:t xml:space="preserve"> </w:t>
      </w:r>
      <w:r>
        <w:rPr>
          <w:i/>
        </w:rPr>
        <w:t xml:space="preserve">ngày</w:t>
      </w:r>
      <w:r>
        <w:rPr>
          <w:i/>
          <w:lang w:val="pt-BR"/>
        </w:rPr>
        <w:t xml:space="preserve"> </w:t>
      </w:r>
      <w:r>
        <w:rPr>
          <w:i/>
          <w:lang w:val="pt-BR"/>
        </w:rPr>
        <w:t xml:space="preserve">19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https://www.facebook.com/groups/176763956288566/posts/1826117014686577/</w:t>
            </w:r>
            <w:r>
              <w:rPr>
                <w:color w:val="000000" w:themeColor="text1"/>
                <w:sz w:val="22"/>
                <w:szCs w:val="22"/>
              </w:rPr>
              <w:br/>
              <w:t xml:space="preserve">09.75.573.764</w:t>
            </w:r>
            <w:r>
              <w:rPr>
                <w:sz w:val="22"/>
                <w:szCs w:val="22"/>
              </w:rPr>
              <w:t xml:space="preserve"> </w:t>
            </w:r>
            <w:r>
              <w:rPr>
                <w:sz w:val="22"/>
                <w:szCs w:val="22"/>
              </w:rPr>
              <w:br/>
              <w:t xml:space="preserve">(Tiên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(105,0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nội </w:t>
            </w:r>
            <w:r>
              <w:rPr>
                <w:color w:val="000000"/>
                <w:sz w:val="22"/>
                <w:szCs w:val="22"/>
              </w:rPr>
              <w:t xml:space="preserve">khu</w:t>
            </w:r>
            <w:r>
              <w:rPr>
                <w:color w:val="000000"/>
                <w:sz w:val="22"/>
                <w:szCs w:val="22"/>
              </w:rPr>
              <w:t xml:space="preserve">,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520</w:t>
            </w:r>
            <w:r>
              <w:rPr>
                <w:color w:val="000000"/>
                <w:sz w:val="22"/>
                <w:szCs w:val="22"/>
              </w:rPr>
              <w:t xml:space="preserve">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w:t>
            </w:r>
            <w:r>
              <w:rPr>
                <w:color w:val="000000"/>
                <w:sz w:val="22"/>
                <w:szCs w:val="22"/>
              </w:rPr>
              <w:t xml:space="preserve">ảnh </w:t>
            </w:r>
            <w:r>
              <w:rPr>
                <w:color w:val="000000"/>
                <w:sz w:val="22"/>
                <w:szCs w:val="22"/>
              </w:rPr>
              <w:t xml:space="preserve">quan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View </w:t>
            </w:r>
            <w:r>
              <w:rPr>
                <w:color w:val="000000" w:themeColor="text1"/>
                <w:sz w:val="22"/>
                <w:szCs w:val="22"/>
              </w:rPr>
              <w:t xml:space="preserve">khu </w:t>
            </w:r>
            <w:r>
              <w:rPr>
                <w:sz w:val="22"/>
                <w:szCs w:val="22"/>
              </w:rPr>
              <w:t xml:space="preserve">d</w:t>
            </w:r>
            <w:r>
              <w:rPr>
                <w:sz w:val="22"/>
                <w:szCs w:val="22"/>
              </w:rPr>
              <w:t xml:space="preserve">ân </w:t>
            </w:r>
            <w:r>
              <w:rPr>
                <w:sz w:val="22"/>
                <w:szCs w:val="22"/>
              </w:rPr>
              <w:t xml:space="preserve">cư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512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12140" cy="2654569"/>
                      <wp:effectExtent l="0" t="0" r="0" b="0"/>
                      <wp:docPr id="14" name=""/>
                      <wp:cNvGraphicFramePr/>
                      <a:graphic xmlns:a="http://schemas.openxmlformats.org/drawingml/2006/main">
                        <a:graphicData uri="http://schemas.openxmlformats.org/drawingml/2006/picture">
                          <pic:pic xmlns:pic="http://schemas.openxmlformats.org/drawingml/2006/picture">
                            <pic:nvPicPr>
                              <pic:cNvPr id="587227315" name="" descr=""/>
                              <pic:cNvPicPr/>
                              <pic:nvPr/>
                            </pic:nvPicPr>
                            <pic:blipFill rotWithShape="1">
                              <a:blip r:embed="rId26"/>
                              <a:stretch/>
                            </pic:blipFill>
                            <pic:spPr bwMode="auto">
                              <a:xfrm flipH="0" flipV="0">
                                <a:off x="0" y="0"/>
                                <a:ext cx="5512139" cy="26545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4.03pt;height:209.02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35615" cy="27458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835614" cy="27458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3.28pt;height:216.21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54640" cy="267652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699211772" name="" descr=""/>
                              <pic:cNvPicPr/>
                              <pic:nvPr/>
                            </pic:nvPicPr>
                            <pic:blipFill rotWithShape="1">
                              <a:blip r:embed="rId28"/>
                              <a:stretch/>
                            </pic:blipFill>
                            <pic:spPr bwMode="auto">
                              <a:xfrm rot="0" flipH="0" flipV="0">
                                <a:off x="0" y="0"/>
                                <a:ext cx="2654639" cy="26765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9.03pt;height:210.75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757474230" name="" descr=""/>
                              <pic:cNvPicPr/>
                              <pic:nvPr/>
                            </pic:nvPicPr>
                            <pic:blipFill rotWithShape="1">
                              <a:blip r:embed="rId29"/>
                              <a:stretch/>
                            </pic:blipFill>
                            <pic:spPr bwMode="auto">
                              <a:xfrm rot="16199969">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rotation:269;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Nguyễn Th</w:t>
            </w:r>
            <w:r>
              <w:t xml:space="preserve">uỳ</w:t>
            </w:r>
            <w:r>
              <w:t xml:space="preserve"> Nhật Anh</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https://batdongsan.com.vn/ban-dat-nen-du-an-pho-ton-duc-thang-thi-tran-hiep-phuoc-prj-richland-city/phan-phoi-gio-hang-sang-nhuong-hotline-pkd-093333-1398-gap-mr-dat-pr22999380</w:t>
            </w:r>
            <w:r>
              <w:rPr>
                <w:color w:val="000000" w:themeColor="text1"/>
                <w:sz w:val="22"/>
                <w:szCs w:val="22"/>
              </w:rPr>
              <w:br/>
              <w:t xml:space="preserve">0933189155</w:t>
            </w:r>
            <w:r>
              <w:rPr>
                <w:sz w:val="22"/>
                <w:szCs w:val="22"/>
              </w:rPr>
              <w:t xml:space="preserve"> </w:t>
            </w:r>
            <w:r>
              <w:rPr>
                <w:sz w:val="22"/>
                <w:szCs w:val="22"/>
              </w:rPr>
              <w:br/>
              <w:t xml:space="preserve">(Tấn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3.211.000.000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(100,0m²)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nội </w:t>
            </w:r>
            <w:r>
              <w:rPr>
                <w:color w:val="000000"/>
                <w:sz w:val="22"/>
                <w:szCs w:val="22"/>
              </w:rPr>
              <w:t xml:space="preserve">khu</w:t>
            </w:r>
            <w:r>
              <w:rPr>
                <w:color w:val="000000"/>
                <w:sz w:val="22"/>
                <w:szCs w:val="22"/>
              </w:rPr>
              <w:t xml:space="preserve">,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500</w:t>
            </w:r>
            <w:r>
              <w:rPr>
                <w:color w:val="000000"/>
                <w:sz w:val="22"/>
                <w:szCs w:val="22"/>
              </w:rPr>
              <w:t xml:space="preserve">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6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Cảnh </w:t>
            </w:r>
            <w:r>
              <w:rPr>
                <w:color w:val="000000"/>
                <w:sz w:val="22"/>
                <w:szCs w:val="22"/>
              </w:rPr>
              <w:t xml:space="preserve">quan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View </w:t>
            </w:r>
            <w:r>
              <w:rPr>
                <w:color w:val="000000" w:themeColor="text1"/>
                <w:sz w:val="22"/>
                <w:szCs w:val="22"/>
              </w:rPr>
              <w:t xml:space="preserve">khu </w:t>
            </w:r>
            <w:r>
              <w:rPr>
                <w:color w:val="000000" w:themeColor="text1"/>
                <w:sz w:val="22"/>
                <w:szCs w:val="22"/>
              </w:rPr>
              <w:t xml:space="preserve">dân </w:t>
            </w:r>
            <w:r>
              <w:rPr>
                <w:color w:val="000000" w:themeColor="text1"/>
                <w:sz w:val="22"/>
                <w:szCs w:val="22"/>
              </w:rPr>
              <w:t xml:space="preserve">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56188" cy="2830165"/>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5356187" cy="28301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1.75pt;height:222.85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234960" cy="2754497"/>
                      <wp:effectExtent l="0" t="0" r="0" b="0"/>
                      <wp:docPr id="19" name=""/>
                      <wp:cNvGraphicFramePr/>
                      <a:graphic xmlns:a="http://schemas.openxmlformats.org/drawingml/2006/main">
                        <a:graphicData uri="http://schemas.openxmlformats.org/drawingml/2006/picture">
                          <pic:pic xmlns:pic="http://schemas.openxmlformats.org/drawingml/2006/picture">
                            <pic:nvPicPr>
                              <pic:cNvPr id="161838489" name="" descr=""/>
                              <pic:cNvPicPr/>
                              <pic:nvPr/>
                            </pic:nvPicPr>
                            <pic:blipFill rotWithShape="1">
                              <a:blip r:embed="rId31"/>
                              <a:stretch/>
                            </pic:blipFill>
                            <pic:spPr bwMode="auto">
                              <a:xfrm flipH="0" flipV="0">
                                <a:off x="0" y="0"/>
                                <a:ext cx="5234960" cy="27544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2.20pt;height:216.8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234960" cy="2928937"/>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5234960" cy="29289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2.20pt;height:230.6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Nguyễn Th</w:t>
            </w:r>
            <w:r>
              <w:t xml:space="preserve">uỳ</w:t>
            </w:r>
            <w:r>
              <w:t xml:space="preserve"> Nhật Anh</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https://www.facebook.com/share/r/17wTsG7QWv/</w:t>
            </w:r>
            <w:r>
              <w:rPr>
                <w:color w:val="000000" w:themeColor="text1"/>
                <w:sz w:val="22"/>
                <w:szCs w:val="22"/>
              </w:rPr>
              <w:br/>
            </w:r>
            <w:r>
              <w:rPr>
                <w:sz w:val="22"/>
                <w:szCs w:val="22"/>
              </w:rPr>
              <w:t xml:space="preserve">SĐT: </w:t>
            </w:r>
            <w:r>
              <w:rPr>
                <w:color w:val="000000" w:themeColor="text1"/>
                <w:sz w:val="22"/>
                <w:szCs w:val="22"/>
              </w:rPr>
              <w:t xml:space="preserve">0889731171</w:t>
            </w:r>
            <w:r>
              <w:rPr>
                <w:sz w:val="22"/>
                <w:szCs w:val="22"/>
              </w:rPr>
              <w:t xml:space="preserve"> </w:t>
            </w:r>
            <w:r>
              <w:rPr>
                <w:sz w:val="22"/>
                <w:szCs w:val="22"/>
              </w:rPr>
              <w:br/>
              <w:t xml:space="preserve">(Đức Thị</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(150,0m²)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Huyện Nhơn Trạch, Tỉnh Đồng Nai</w:t>
            </w:r>
            <w:r>
              <w:rPr>
                <w:color w:val="000000"/>
                <w:sz w:val="22"/>
                <w:szCs w:val="22"/>
              </w:rPr>
              <w:t xml:space="preserve">; </w:t>
            </w:r>
            <w:r>
              <w:rPr>
                <w:color w:val="000000" w:themeColor="text1"/>
                <w:sz w:val="22"/>
                <w:szCs w:val="22"/>
              </w:rPr>
              <w:t xml:space="preserve">t</w:t>
            </w:r>
            <w:r>
              <w:rPr>
                <w:color w:val="000000" w:themeColor="text1"/>
                <w:sz w:val="22"/>
                <w:szCs w:val="22"/>
              </w:rPr>
              <w:t xml:space="preserve">ài </w:t>
            </w:r>
            <w:r>
              <w:rPr>
                <w:color w:val="000000" w:themeColor="text1"/>
                <w:sz w:val="22"/>
                <w:szCs w:val="22"/>
              </w:rPr>
              <w:t xml:space="preserve">sản </w:t>
            </w:r>
            <w:r>
              <w:rPr>
                <w:color w:val="000000"/>
                <w:sz w:val="22"/>
                <w:szCs w:val="22"/>
              </w:rPr>
              <w:t xml:space="preserve">nằm </w:t>
            </w:r>
            <w:r>
              <w:rPr>
                <w:color w:val="000000"/>
                <w:sz w:val="22"/>
                <w:szCs w:val="22"/>
              </w:rPr>
              <w:t xml:space="preserve">ở </w:t>
            </w:r>
            <w:r>
              <w:rPr>
                <w:color w:val="000000"/>
                <w:sz w:val="22"/>
                <w:szCs w:val="22"/>
              </w:rPr>
              <w:t xml:space="preserve">trục </w:t>
            </w:r>
            <w:r>
              <w:rPr>
                <w:color w:val="000000"/>
                <w:sz w:val="22"/>
                <w:szCs w:val="22"/>
              </w:rPr>
              <w:t xml:space="preserve">đường </w:t>
            </w:r>
            <w:r>
              <w:rPr>
                <w:color w:val="000000"/>
                <w:sz w:val="22"/>
                <w:szCs w:val="22"/>
              </w:rPr>
              <w:t xml:space="preserve">chính </w:t>
            </w:r>
            <w:r>
              <w:rPr>
                <w:color w:val="000000"/>
                <w:sz w:val="22"/>
                <w:szCs w:val="22"/>
              </w:rPr>
              <w:t xml:space="preserve">của </w:t>
            </w:r>
            <w:r>
              <w:rPr>
                <w:color w:val="000000"/>
                <w:sz w:val="22"/>
                <w:szCs w:val="22"/>
              </w:rPr>
              <w:t xml:space="preserve">khu </w:t>
            </w:r>
            <w:r>
              <w:rPr>
                <w:color w:val="000000"/>
                <w:sz w:val="22"/>
                <w:szCs w:val="22"/>
              </w:rPr>
              <w:t xml:space="preserve">dân </w:t>
            </w:r>
            <w:r>
              <w:rPr>
                <w:color w:val="000000"/>
                <w:sz w:val="22"/>
                <w:szCs w:val="22"/>
              </w:rPr>
              <w:t xml:space="preserve">cư</w:t>
            </w:r>
            <w:r>
              <w:rPr>
                <w:color w:val="000000"/>
                <w:sz w:val="22"/>
                <w:szCs w:val="22"/>
              </w:rPr>
              <w:t xml:space="preserve">, </w:t>
            </w:r>
            <w:r>
              <w:rPr>
                <w:color w:val="000000"/>
                <w:sz w:val="22"/>
                <w:szCs w:val="22"/>
              </w:rPr>
              <w:t xml:space="preserve">cách </w:t>
            </w:r>
            <w:r>
              <w:rPr>
                <w:color w:val="000000"/>
                <w:sz w:val="22"/>
                <w:szCs w:val="22"/>
              </w:rPr>
              <w:t xml:space="preserve">đường </w:t>
            </w:r>
            <w:r>
              <w:rPr>
                <w:color w:val="000000"/>
                <w:sz w:val="22"/>
                <w:szCs w:val="22"/>
              </w:rPr>
              <w:t xml:space="preserve">Tôn </w:t>
            </w:r>
            <w:r>
              <w:rPr>
                <w:color w:val="000000"/>
                <w:sz w:val="22"/>
                <w:szCs w:val="22"/>
              </w:rPr>
              <w:t xml:space="preserve">Đức </w:t>
            </w:r>
            <w:r>
              <w:rPr>
                <w:color w:val="000000"/>
                <w:sz w:val="22"/>
                <w:szCs w:val="22"/>
              </w:rPr>
              <w:t xml:space="preserve">Thắng (</w:t>
            </w:r>
            <w:r>
              <w:rPr>
                <w:color w:val="000000"/>
                <w:sz w:val="22"/>
                <w:szCs w:val="22"/>
              </w:rPr>
              <w:t xml:space="preserve">TL25</w:t>
            </w:r>
            <w:r>
              <w:rPr>
                <w:color w:val="000000"/>
                <w:sz w:val="22"/>
                <w:szCs w:val="22"/>
              </w:rPr>
              <w:t xml:space="preserve">B) </w:t>
            </w:r>
            <w:r>
              <w:rPr>
                <w:color w:val="000000"/>
                <w:sz w:val="22"/>
                <w:szCs w:val="22"/>
              </w:rPr>
              <w:t xml:space="preserve">khoảng 450</w:t>
            </w:r>
            <w:r>
              <w:rPr>
                <w:color w:val="000000"/>
                <w:sz w:val="22"/>
                <w:szCs w:val="22"/>
              </w:rPr>
              <w:t xml:space="preserve">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Cảnh </w:t>
            </w:r>
            <w:r>
              <w:rPr>
                <w:color w:val="000000"/>
                <w:sz w:val="22"/>
                <w:szCs w:val="22"/>
              </w:rPr>
              <w:t xml:space="preserve">quan </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View </w:t>
            </w:r>
            <w:r>
              <w:rPr>
                <w:color w:val="000000" w:themeColor="text1"/>
                <w:sz w:val="22"/>
                <w:szCs w:val="22"/>
              </w:rPr>
              <w:t xml:space="preserve">khu </w:t>
            </w:r>
            <w:r>
              <w:rPr>
                <w:color w:val="000000" w:themeColor="text1"/>
                <w:sz w:val="22"/>
                <w:szCs w:val="22"/>
              </w:rPr>
              <w:t xml:space="preserve">d</w:t>
            </w:r>
            <w:r>
              <w:rPr>
                <w:color w:val="000000" w:themeColor="text1"/>
                <w:sz w:val="22"/>
                <w:szCs w:val="22"/>
              </w:rPr>
              <w:t xml:space="preserve">ân </w:t>
            </w:r>
            <w:r>
              <w:rPr>
                <w:color w:val="000000" w:themeColor="text1"/>
                <w:sz w:val="22"/>
                <w:szCs w:val="22"/>
              </w:rPr>
              <w:t xml:space="preserve">cư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color w:val="000000"/>
                <w:sz w:val="22"/>
                <w:szCs w:val="22"/>
              </w:rPr>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69102" cy="2982537"/>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5369102" cy="29825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22.76pt;height:234.85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54772"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65477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09.0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98469" cy="2944628"/>
                      <wp:effectExtent l="0" t="0" r="0" b="0"/>
                      <wp:docPr id="23" name=""/>
                      <wp:cNvGraphicFramePr/>
                      <a:graphic xmlns:a="http://schemas.openxmlformats.org/drawingml/2006/main">
                        <a:graphicData uri="http://schemas.openxmlformats.org/drawingml/2006/picture">
                          <pic:pic xmlns:pic="http://schemas.openxmlformats.org/drawingml/2006/picture">
                            <pic:nvPicPr>
                              <pic:cNvPr id="1629786825" name="" descr=""/>
                              <pic:cNvPicPr/>
                              <pic:nvPr/>
                            </pic:nvPicPr>
                            <pic:blipFill rotWithShape="1">
                              <a:blip r:embed="rId35"/>
                              <a:stretch/>
                            </pic:blipFill>
                            <pic:spPr bwMode="auto">
                              <a:xfrm flipH="0" flipV="0">
                                <a:off x="0" y="0"/>
                                <a:ext cx="2798467" cy="29446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20.35pt;height:231.86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78551" cy="3294247"/>
                      <wp:effectExtent l="0" t="0" r="0" b="0"/>
                      <wp:docPr id="24" name=""/>
                      <wp:cNvGraphicFramePr/>
                      <a:graphic xmlns:a="http://schemas.openxmlformats.org/drawingml/2006/main">
                        <a:graphicData uri="http://schemas.openxmlformats.org/drawingml/2006/picture">
                          <pic:pic xmlns:pic="http://schemas.openxmlformats.org/drawingml/2006/picture">
                            <pic:nvPicPr>
                              <pic:cNvPr id="1936154648" name="" descr=""/>
                              <pic:cNvPicPr/>
                              <pic:nvPr/>
                            </pic:nvPicPr>
                            <pic:blipFill rotWithShape="1">
                              <a:blip r:embed="rId36"/>
                              <a:stretch/>
                            </pic:blipFill>
                            <pic:spPr bwMode="auto">
                              <a:xfrm flipH="0" flipV="0">
                                <a:off x="0" y="0"/>
                                <a:ext cx="3478551" cy="32942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73.90pt;height:259.39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Th</w:t>
            </w:r>
            <w:r>
              <w:t xml:space="preserve">uỳ</w:t>
            </w:r>
            <w:r>
              <w:t xml:space="preserve"> Nhật Anh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mc:AlternateContent>
          <mc:Choice Requires="wpg">
            <w:drawing>
              <wp:inline xmlns:wp="http://schemas.openxmlformats.org/drawingml/2006/wordprocessingDrawing" distT="0" distB="0" distL="0" distR="0">
                <wp:extent cx="6048375" cy="834996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01181" name=""/>
                        <pic:cNvPicPr>
                          <a:picLocks noChangeAspect="1"/>
                        </pic:cNvPicPr>
                        <pic:nvPr/>
                      </pic:nvPicPr>
                      <pic:blipFill rotWithShape="1">
                        <a:blip r:embed="rId37"/>
                        <a:stretch/>
                      </pic:blipFill>
                      <pic:spPr bwMode="auto">
                        <a:xfrm>
                          <a:off x="0" y="0"/>
                          <a:ext cx="6048374" cy="83499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57.48pt;mso-wrap-distance-left:0.00pt;mso-wrap-distance-top:0.00pt;mso-wrap-distance-right:0.00pt;mso-wrap-distance-bottom:0.00pt;z-index:1;" stroked="false">
                <v:imagedata r:id="rId37"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1-21T09:33:51Z" w:initials="NTTD">
    <w:p w14:paraId="00000001" w14:textId="00000001">
      <w:pPr>
        <w:spacing w:line="240" w:after="0" w:lineRule="auto" w:before="0"/>
        <w:ind w:firstLine="0" w:left="0" w:right="0"/>
        <w:jc w:val="left"/>
      </w:pPr>
      <w:r>
        <w:rPr>
          <w:rFonts w:eastAsia="Arial" w:ascii="Arial" w:hAnsi="Arial" w:cs="Arial"/>
          <w:sz w:val="22"/>
        </w:rPr>
        <w:t xml:space="preserve">Sửa lại do đơn giá TSSS 3 bị sai</w:t>
      </w:r>
    </w:p>
  </w:comment>
  <w:comment w:id="2" w:author="Nguyễn Thị Thùy Dương" w:date="2026-01-21T09:34:29Z" w:initials="NTTD">
    <w:p w14:paraId="00000002" w14:textId="00000002">
      <w:pPr>
        <w:spacing w:line="240" w:after="0" w:lineRule="auto" w:before="0"/>
        <w:ind w:firstLine="0" w:left="0" w:right="0"/>
        <w:jc w:val="left"/>
      </w:pPr>
      <w:r>
        <w:rPr>
          <w:rFonts w:eastAsia="Arial" w:ascii="Arial" w:hAnsi="Arial" w:cs="Arial"/>
          <w:sz w:val="22"/>
        </w:rPr>
        <w:t xml:space="preserve">Dưới phần tính toán ghi năm hoàn thành là 2024</w:t>
      </w:r>
    </w:p>
  </w:comment>
  <w:comment w:id="1" w:author="Nguyễn Thị Thùy Dương" w:date="2026-01-21T09:27:50Z" w:initials="NTTD">
    <w:p w14:paraId="00000003" w14:textId="00000003">
      <w:pPr>
        <w:spacing w:line="240" w:after="0" w:lineRule="auto" w:before="0"/>
        <w:ind w:firstLine="0" w:left="0" w:right="0"/>
        <w:jc w:val="left"/>
      </w:pPr>
      <w:r>
        <w:rPr>
          <w:rFonts w:eastAsia="Arial" w:ascii="Arial" w:hAnsi="Arial" w:cs="Arial"/>
          <w:sz w:val="22"/>
        </w:rPr>
        <w:t xml:space="preserve">Số báo cáo</w:t>
      </w:r>
    </w:p>
  </w:comment>
  <w:comment w:id="0" w:author="Nguyễn Thị Thùy Dương" w:date="2026-01-21T09:27:22Z" w:initials="NTTD">
    <w:p w14:paraId="00000004" w14:textId="00000004">
      <w:pPr>
        <w:spacing w:line="240" w:after="0" w:lineRule="auto" w:before="0"/>
        <w:ind w:firstLine="0" w:left="0" w:right="0"/>
        <w:jc w:val="left"/>
      </w:pPr>
      <w:r>
        <w:rPr>
          <w:rFonts w:eastAsia="Arial" w:ascii="Arial" w:hAnsi="Arial" w:cs="Arial"/>
          <w:sz w:val="22"/>
        </w:rPr>
        <w:t xml:space="preserve">Đất ở tại nông thôn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Ex w15:paraId="0000000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0DDB4C2" w16cex:dateUtc="2026-01-21T02:33:51Z"/>
  <w16cex:commentExtensible w16cex:durableId="5635D2F9" w16cex:dateUtc="2026-01-21T02:34:29Z"/>
  <w16cex:commentExtensible w16cex:durableId="0709F4D7" w16cex:dateUtc="2026-01-21T02:27:50Z"/>
  <w16cex:commentExtensible w16cex:durableId="303C64BC" w16cex:dateUtc="2026-01-21T02:27:22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0DDB4C2"/>
  <w16cid:commentId w16cid:paraId="00000002" w16cid:durableId="5635D2F9"/>
  <w16cid:commentId w16cid:paraId="00000003" w16cid:durableId="0709F4D7"/>
  <w16cid:commentId w16cid:paraId="00000004" w16cid:durableId="303C64B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5C934259"/>
    <w:lvl w:ilvl="0">
      <w:isLgl w:val="false"/>
      <w:lvlJc w:val="left"/>
      <w:lvlText w:val="&quot;v&quot;"/>
      <w:numFmt w:val="bullet"/>
      <w:pPr>
        <w:pBdr/>
        <w:spacing/>
        <w:ind w:hanging="360" w:left="709"/>
      </w:pPr>
      <w:rPr>
        <w:rFonts w:hint="default" w:ascii="Wingdings" w:hAnsi="Wingdings" w:eastAsia="Wingdings" w:cs="Wingdings"/>
      </w:rPr>
      <w:start w:val="1"/>
      <w:suff w:val="tab"/>
    </w:lvl>
    <w:lvl w:ilvl="1">
      <w:isLgl w:val="false"/>
      <w:lvlJc w:val="left"/>
      <w:lvlText w:val="&quot;o&quot;"/>
      <w:numFmt w:val="bullet"/>
      <w:pPr>
        <w:pBdr/>
        <w:spacing/>
        <w:ind w:hanging="360" w:left="1429"/>
      </w:pPr>
      <w:rPr>
        <w:rFonts w:hint="default" w:ascii="Courier New" w:hAnsi="Courier New" w:eastAsia="Courier New" w:cs="Courier New"/>
      </w:rPr>
      <w:start w:val="1"/>
      <w:suff w:val="tab"/>
    </w:lvl>
    <w:lvl w:ilvl="2">
      <w:isLgl w:val="false"/>
      <w:lvlJc w:val="left"/>
      <w:lvlText w:val="&quot;§&quot;"/>
      <w:numFmt w:val="bullet"/>
      <w:pPr>
        <w:pBdr/>
        <w:spacing/>
        <w:ind w:hanging="360" w:left="2149"/>
      </w:pPr>
      <w:rPr>
        <w:rFonts w:hint="default" w:ascii="Wingdings" w:hAnsi="Wingdings" w:eastAsia="Wingdings" w:cs="Wingdings"/>
      </w:rPr>
      <w:start w:val="1"/>
      <w:suff w:val="tab"/>
    </w:lvl>
    <w:lvl w:ilvl="3">
      <w:isLgl w:val="false"/>
      <w:lvlJc w:val="left"/>
      <w:lvlText w:val="&quot;·&quot;"/>
      <w:numFmt w:val="bullet"/>
      <w:pPr>
        <w:pBdr/>
        <w:spacing/>
        <w:ind w:hanging="360" w:left="2869"/>
      </w:pPr>
      <w:rPr>
        <w:rFonts w:hint="default" w:ascii="Symbol" w:hAnsi="Symbol" w:eastAsia="Symbol" w:cs="Symbol"/>
      </w:rPr>
      <w:start w:val="1"/>
      <w:suff w:val="tab"/>
    </w:lvl>
    <w:lvl w:ilvl="4">
      <w:isLgl w:val="false"/>
      <w:lvlJc w:val="left"/>
      <w:lvlText w:val="&quot;o&quot;"/>
      <w:numFmt w:val="bullet"/>
      <w:pPr>
        <w:pBdr/>
        <w:spacing/>
        <w:ind w:hanging="360" w:left="3589"/>
      </w:pPr>
      <w:rPr>
        <w:rFonts w:hint="default" w:ascii="Courier New" w:hAnsi="Courier New" w:eastAsia="Courier New" w:cs="Courier New"/>
      </w:rPr>
      <w:start w:val="1"/>
      <w:suff w:val="tab"/>
    </w:lvl>
    <w:lvl w:ilvl="5">
      <w:isLgl w:val="false"/>
      <w:lvlJc w:val="left"/>
      <w:lvlText w:val="&quot;§&quot;"/>
      <w:numFmt w:val="bullet"/>
      <w:pPr>
        <w:pBdr/>
        <w:spacing/>
        <w:ind w:hanging="360" w:left="4309"/>
      </w:pPr>
      <w:rPr>
        <w:rFonts w:hint="default" w:ascii="Wingdings" w:hAnsi="Wingdings" w:eastAsia="Wingdings" w:cs="Wingdings"/>
      </w:rPr>
      <w:start w:val="1"/>
      <w:suff w:val="tab"/>
    </w:lvl>
    <w:lvl w:ilvl="6">
      <w:isLgl w:val="false"/>
      <w:lvlJc w:val="left"/>
      <w:lvlText w:val="&quot;·&quot;"/>
      <w:numFmt w:val="bullet"/>
      <w:pPr>
        <w:pBdr/>
        <w:spacing/>
        <w:ind w:hanging="360" w:left="5029"/>
      </w:pPr>
      <w:rPr>
        <w:rFonts w:hint="default" w:ascii="Symbol" w:hAnsi="Symbol" w:eastAsia="Symbol" w:cs="Symbol"/>
      </w:rPr>
      <w:start w:val="1"/>
      <w:suff w:val="tab"/>
    </w:lvl>
    <w:lvl w:ilvl="7">
      <w:isLgl w:val="false"/>
      <w:lvlJc w:val="left"/>
      <w:lvlText w:val="&quot;o&quot;"/>
      <w:numFmt w:val="bullet"/>
      <w:pPr>
        <w:pBdr/>
        <w:spacing/>
        <w:ind w:hanging="360" w:left="5749"/>
      </w:pPr>
      <w:rPr>
        <w:rFonts w:hint="default" w:ascii="Courier New" w:hAnsi="Courier New" w:eastAsia="Courier New" w:cs="Courier New"/>
      </w:rPr>
      <w:start w:val="1"/>
      <w:suff w:val="tab"/>
    </w:lvl>
    <w:lvl w:ilvl="8">
      <w:isLgl w:val="false"/>
      <w:lvlJc w:val="left"/>
      <w:lvlText w:val="&quot;§&quot;"/>
      <w:numFmt w:val="bullet"/>
      <w:pPr>
        <w:pBdr/>
        <w:spacing/>
        <w:ind w:hanging="360" w:left="6469"/>
      </w:pPr>
      <w:rPr>
        <w:rFonts w:hint="default" w:ascii="Wingdings" w:hAnsi="Wingdings" w:eastAsia="Wingdings" w:cs="Wingdings"/>
      </w:rPr>
      <w:start w:val="1"/>
      <w:suff w:val="tab"/>
    </w:lvl>
  </w:abstractNum>
  <w:abstractNum w:abstractNumId="40">
    <w:nsid w:val="0FDEC3A9"/>
    <w:lvl w:ilvl="0">
      <w:isLgl w:val="false"/>
      <w:lvlJc w:val="left"/>
      <w:lvlText w:val="&quot;-&quot;"/>
      <w:numFmt w:val="bullet"/>
      <w:pPr>
        <w:pBdr/>
        <w:spacing/>
        <w:ind w:hanging="360" w:left="709"/>
      </w:pPr>
      <w:rPr>
        <w:rFonts w:hint="default" w:ascii="Symbol" w:hAnsi="Symbol" w:eastAsia="Symbol" w:cs="Symbol"/>
      </w:rPr>
      <w:start w:val="1"/>
      <w:suff w:val="tab"/>
    </w:lvl>
    <w:lvl w:ilvl="1">
      <w:isLgl w:val="false"/>
      <w:lvlJc w:val="left"/>
      <w:lvlText w:val="&quot;o&quot;"/>
      <w:numFmt w:val="bullet"/>
      <w:pPr>
        <w:pBdr/>
        <w:spacing/>
        <w:ind w:hanging="360" w:left="1429"/>
      </w:pPr>
      <w:rPr>
        <w:rFonts w:hint="default" w:ascii="Courier New" w:hAnsi="Courier New" w:eastAsia="Courier New" w:cs="Courier New"/>
      </w:rPr>
      <w:start w:val="1"/>
      <w:suff w:val="tab"/>
    </w:lvl>
    <w:lvl w:ilvl="2">
      <w:isLgl w:val="false"/>
      <w:lvlJc w:val="left"/>
      <w:lvlText w:val="&quot;§&quot;"/>
      <w:numFmt w:val="bullet"/>
      <w:pPr>
        <w:pBdr/>
        <w:spacing/>
        <w:ind w:hanging="360" w:left="2149"/>
      </w:pPr>
      <w:rPr>
        <w:rFonts w:hint="default" w:ascii="Wingdings" w:hAnsi="Wingdings" w:eastAsia="Wingdings" w:cs="Wingdings"/>
      </w:rPr>
      <w:start w:val="1"/>
      <w:suff w:val="tab"/>
    </w:lvl>
    <w:lvl w:ilvl="3">
      <w:isLgl w:val="false"/>
      <w:lvlJc w:val="left"/>
      <w:lvlText w:val="&quot;·&quot;"/>
      <w:numFmt w:val="bullet"/>
      <w:pPr>
        <w:pBdr/>
        <w:spacing/>
        <w:ind w:hanging="360" w:left="2869"/>
      </w:pPr>
      <w:rPr>
        <w:rFonts w:hint="default" w:ascii="Symbol" w:hAnsi="Symbol" w:eastAsia="Symbol" w:cs="Symbol"/>
      </w:rPr>
      <w:start w:val="1"/>
      <w:suff w:val="tab"/>
    </w:lvl>
    <w:lvl w:ilvl="4">
      <w:isLgl w:val="false"/>
      <w:lvlJc w:val="left"/>
      <w:lvlText w:val="&quot;o&quot;"/>
      <w:numFmt w:val="bullet"/>
      <w:pPr>
        <w:pBdr/>
        <w:spacing/>
        <w:ind w:hanging="360" w:left="3589"/>
      </w:pPr>
      <w:rPr>
        <w:rFonts w:hint="default" w:ascii="Courier New" w:hAnsi="Courier New" w:eastAsia="Courier New" w:cs="Courier New"/>
      </w:rPr>
      <w:start w:val="1"/>
      <w:suff w:val="tab"/>
    </w:lvl>
    <w:lvl w:ilvl="5">
      <w:isLgl w:val="false"/>
      <w:lvlJc w:val="left"/>
      <w:lvlText w:val="&quot;§&quot;"/>
      <w:numFmt w:val="bullet"/>
      <w:pPr>
        <w:pBdr/>
        <w:spacing/>
        <w:ind w:hanging="360" w:left="4309"/>
      </w:pPr>
      <w:rPr>
        <w:rFonts w:hint="default" w:ascii="Wingdings" w:hAnsi="Wingdings" w:eastAsia="Wingdings" w:cs="Wingdings"/>
      </w:rPr>
      <w:start w:val="1"/>
      <w:suff w:val="tab"/>
    </w:lvl>
    <w:lvl w:ilvl="6">
      <w:isLgl w:val="false"/>
      <w:lvlJc w:val="left"/>
      <w:lvlText w:val="&quot;·&quot;"/>
      <w:numFmt w:val="bullet"/>
      <w:pPr>
        <w:pBdr/>
        <w:spacing/>
        <w:ind w:hanging="360" w:left="5029"/>
      </w:pPr>
      <w:rPr>
        <w:rFonts w:hint="default" w:ascii="Symbol" w:hAnsi="Symbol" w:eastAsia="Symbol" w:cs="Symbol"/>
      </w:rPr>
      <w:start w:val="1"/>
      <w:suff w:val="tab"/>
    </w:lvl>
    <w:lvl w:ilvl="7">
      <w:isLgl w:val="false"/>
      <w:lvlJc w:val="left"/>
      <w:lvlText w:val="&quot;o&quot;"/>
      <w:numFmt w:val="bullet"/>
      <w:pPr>
        <w:pBdr/>
        <w:spacing/>
        <w:ind w:hanging="360" w:left="5749"/>
      </w:pPr>
      <w:rPr>
        <w:rFonts w:hint="default" w:ascii="Courier New" w:hAnsi="Courier New" w:eastAsia="Courier New" w:cs="Courier New"/>
      </w:rPr>
      <w:start w:val="1"/>
      <w:suff w:val="tab"/>
    </w:lvl>
    <w:lvl w:ilvl="8">
      <w:isLgl w:val="false"/>
      <w:lvlJc w:val="left"/>
      <w:lvlText w:val="&quot;§&quot;"/>
      <w:numFmt w:val="bullet"/>
      <w:pPr>
        <w:pBdr/>
        <w:spacing/>
        <w:ind w:hanging="360" w:left="6469"/>
      </w:pPr>
      <w:rPr>
        <w:rFonts w:hint="default" w:ascii="Wingdings" w:hAnsi="Wingdings" w:eastAsia="Wingdings" w:cs="Wingdings"/>
      </w:rPr>
      <w:start w:val="1"/>
      <w:suff w:val="tab"/>
    </w:lvl>
  </w:abstractNum>
  <w:abstractNum w:abstractNumId="41">
    <w:nsid w:val="7D02E85C"/>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70A3A221"/>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12DF4672"/>
    <w:lvl w:ilvl="0">
      <w:isLgl w:val="false"/>
      <w:lvlJc w:val="left"/>
      <w:lvlText w:val="&quot;&quot;"/>
      <w:numFmt w:val="bullet"/>
      <w:pPr>
        <w:pBdr/>
        <w:spacing/>
        <w:ind w:hanging="360" w:left="1101"/>
      </w:pPr>
      <w:rPr>
        <w:rFonts w:hint="default" w:ascii="Wingdings" w:hAnsi="Wingdings" w:eastAsia="Wingdings" w:cs="Wingdings"/>
      </w:rPr>
      <w:start w:val="1"/>
      <w:suff w:val="tab"/>
    </w:lvl>
    <w:lvl w:ilvl="1">
      <w:isLgl w:val="false"/>
      <w:lvlJc w:val="left"/>
      <w:lvlText w:val="&quot;•&quot;"/>
      <w:numFmt w:val="bullet"/>
      <w:pPr>
        <w:pBdr/>
        <w:spacing/>
        <w:ind w:hanging="360" w:left="2010"/>
      </w:pPr>
      <w:rPr>
        <w:rFonts w:hint="default" w:ascii="Symbol" w:hAnsi="Symbol" w:eastAsia="Symbol" w:cs="Symbol"/>
      </w:rPr>
      <w:start w:val="1"/>
      <w:suff w:val="tab"/>
    </w:lvl>
    <w:lvl w:ilvl="2">
      <w:isLgl w:val="false"/>
      <w:lvlJc w:val="left"/>
      <w:lvlText w:val="&quot;•&quot;"/>
      <w:numFmt w:val="bullet"/>
      <w:pPr>
        <w:pBdr/>
        <w:spacing/>
        <w:ind w:hanging="360" w:left="2921"/>
      </w:pPr>
      <w:rPr>
        <w:rFonts w:hint="default" w:ascii="Symbol" w:hAnsi="Symbol" w:eastAsia="Symbol" w:cs="Symbol"/>
      </w:rPr>
      <w:start w:val="1"/>
      <w:suff w:val="tab"/>
    </w:lvl>
    <w:lvl w:ilvl="3">
      <w:isLgl w:val="false"/>
      <w:lvlJc w:val="left"/>
      <w:lvlText w:val="&quot;•&quot;"/>
      <w:numFmt w:val="bullet"/>
      <w:pPr>
        <w:pBdr/>
        <w:spacing/>
        <w:ind w:hanging="360" w:left="3832"/>
      </w:pPr>
      <w:rPr>
        <w:rFonts w:hint="default" w:ascii="Symbol" w:hAnsi="Symbol" w:eastAsia="Symbol" w:cs="Symbol"/>
      </w:rPr>
      <w:start w:val="1"/>
      <w:suff w:val="tab"/>
    </w:lvl>
    <w:lvl w:ilvl="4">
      <w:isLgl w:val="false"/>
      <w:lvlJc w:val="left"/>
      <w:lvlText w:val="&quot;•&quot;"/>
      <w:numFmt w:val="bullet"/>
      <w:pPr>
        <w:pBdr/>
        <w:spacing/>
        <w:ind w:hanging="360" w:left="4743"/>
      </w:pPr>
      <w:rPr>
        <w:rFonts w:hint="default" w:ascii="Symbol" w:hAnsi="Symbol" w:eastAsia="Symbol" w:cs="Symbol"/>
      </w:rPr>
      <w:start w:val="1"/>
      <w:suff w:val="tab"/>
    </w:lvl>
    <w:lvl w:ilvl="5">
      <w:isLgl w:val="false"/>
      <w:lvlJc w:val="left"/>
      <w:lvlText w:val="&quot;•&quot;"/>
      <w:numFmt w:val="bullet"/>
      <w:pPr>
        <w:pBdr/>
        <w:spacing/>
        <w:ind w:hanging="360" w:left="5654"/>
      </w:pPr>
      <w:rPr>
        <w:rFonts w:hint="default" w:ascii="Symbol" w:hAnsi="Symbol" w:eastAsia="Symbol" w:cs="Symbol"/>
      </w:rPr>
      <w:start w:val="1"/>
      <w:suff w:val="tab"/>
    </w:lvl>
    <w:lvl w:ilvl="6">
      <w:isLgl w:val="false"/>
      <w:lvlJc w:val="left"/>
      <w:lvlText w:val="&quot;•&quot;"/>
      <w:numFmt w:val="bullet"/>
      <w:pPr>
        <w:pBdr/>
        <w:spacing/>
        <w:ind w:hanging="360" w:left="6564"/>
      </w:pPr>
      <w:rPr>
        <w:rFonts w:hint="default" w:ascii="Symbol" w:hAnsi="Symbol" w:eastAsia="Symbol" w:cs="Symbol"/>
      </w:rPr>
      <w:start w:val="1"/>
      <w:suff w:val="tab"/>
    </w:lvl>
    <w:lvl w:ilvl="7">
      <w:isLgl w:val="false"/>
      <w:lvlJc w:val="left"/>
      <w:lvlText w:val="&quot;•&quot;"/>
      <w:numFmt w:val="bullet"/>
      <w:pPr>
        <w:pBdr/>
        <w:spacing/>
        <w:ind w:hanging="360" w:left="7475"/>
      </w:pPr>
      <w:rPr>
        <w:rFonts w:hint="default" w:ascii="Symbol" w:hAnsi="Symbol" w:eastAsia="Symbol" w:cs="Symbol"/>
      </w:rPr>
      <w:start w:val="1"/>
      <w:suff w:val="tab"/>
    </w:lvl>
    <w:lvl w:ilvl="8">
      <w:isLgl w:val="false"/>
      <w:lvlJc w:val="left"/>
      <w:lvlText w:val="&quot;•&quot;"/>
      <w:numFmt w:val="bullet"/>
      <w:pPr>
        <w:pBdr/>
        <w:spacing/>
        <w:ind w:hanging="360" w:left="8386"/>
      </w:pPr>
      <w:rPr>
        <w:rFonts w:hint="default" w:ascii="Symbol" w:hAnsi="Symbol" w:eastAsia="Symbol" w:cs="Symbol"/>
      </w:rPr>
      <w:start w:val="1"/>
      <w:suff w:val="tab"/>
    </w:lvl>
  </w:abstractNum>
  <w:abstractNum w:abstractNumId="44">
    <w:nsid w:val="34839C30"/>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44796A24"/>
    <w:lvl w:ilvl="0">
      <w:isLgl w:val="false"/>
      <w:lvlJc w:val="left"/>
      <w:lvlText w:val="&quot;&quot;"/>
      <w:numFmt w:val="bullet"/>
      <w:pPr>
        <w:pBdr/>
        <w:spacing/>
        <w:ind w:hanging="360" w:left="1101"/>
      </w:pPr>
      <w:rPr>
        <w:rFonts w:hint="default" w:ascii="Wingdings" w:hAnsi="Wingdings" w:eastAsia="Wingdings" w:cs="Wingdings"/>
      </w:rPr>
      <w:start w:val="1"/>
      <w:suff w:val="tab"/>
    </w:lvl>
    <w:lvl w:ilvl="1">
      <w:isLgl w:val="false"/>
      <w:lvlJc w:val="left"/>
      <w:lvlText w:val="&quot;•&quot;"/>
      <w:numFmt w:val="bullet"/>
      <w:pPr>
        <w:pBdr/>
        <w:spacing/>
        <w:ind w:hanging="360" w:left="2010"/>
      </w:pPr>
      <w:rPr>
        <w:rFonts w:hint="default" w:ascii="Symbol" w:hAnsi="Symbol" w:eastAsia="Symbol" w:cs="Symbol"/>
      </w:rPr>
      <w:start w:val="1"/>
      <w:suff w:val="tab"/>
    </w:lvl>
    <w:lvl w:ilvl="2">
      <w:isLgl w:val="false"/>
      <w:lvlJc w:val="left"/>
      <w:lvlText w:val="&quot;•&quot;"/>
      <w:numFmt w:val="bullet"/>
      <w:pPr>
        <w:pBdr/>
        <w:spacing/>
        <w:ind w:hanging="360" w:left="2921"/>
      </w:pPr>
      <w:rPr>
        <w:rFonts w:hint="default" w:ascii="Symbol" w:hAnsi="Symbol" w:eastAsia="Symbol" w:cs="Symbol"/>
      </w:rPr>
      <w:start w:val="1"/>
      <w:suff w:val="tab"/>
    </w:lvl>
    <w:lvl w:ilvl="3">
      <w:isLgl w:val="false"/>
      <w:lvlJc w:val="left"/>
      <w:lvlText w:val="&quot;•&quot;"/>
      <w:numFmt w:val="bullet"/>
      <w:pPr>
        <w:pBdr/>
        <w:spacing/>
        <w:ind w:hanging="360" w:left="3832"/>
      </w:pPr>
      <w:rPr>
        <w:rFonts w:hint="default" w:ascii="Symbol" w:hAnsi="Symbol" w:eastAsia="Symbol" w:cs="Symbol"/>
      </w:rPr>
      <w:start w:val="1"/>
      <w:suff w:val="tab"/>
    </w:lvl>
    <w:lvl w:ilvl="4">
      <w:isLgl w:val="false"/>
      <w:lvlJc w:val="left"/>
      <w:lvlText w:val="&quot;•&quot;"/>
      <w:numFmt w:val="bullet"/>
      <w:pPr>
        <w:pBdr/>
        <w:spacing/>
        <w:ind w:hanging="360" w:left="4743"/>
      </w:pPr>
      <w:rPr>
        <w:rFonts w:hint="default" w:ascii="Symbol" w:hAnsi="Symbol" w:eastAsia="Symbol" w:cs="Symbol"/>
      </w:rPr>
      <w:start w:val="1"/>
      <w:suff w:val="tab"/>
    </w:lvl>
    <w:lvl w:ilvl="5">
      <w:isLgl w:val="false"/>
      <w:lvlJc w:val="left"/>
      <w:lvlText w:val="&quot;•&quot;"/>
      <w:numFmt w:val="bullet"/>
      <w:pPr>
        <w:pBdr/>
        <w:spacing/>
        <w:ind w:hanging="360" w:left="5654"/>
      </w:pPr>
      <w:rPr>
        <w:rFonts w:hint="default" w:ascii="Symbol" w:hAnsi="Symbol" w:eastAsia="Symbol" w:cs="Symbol"/>
      </w:rPr>
      <w:start w:val="1"/>
      <w:suff w:val="tab"/>
    </w:lvl>
    <w:lvl w:ilvl="6">
      <w:isLgl w:val="false"/>
      <w:lvlJc w:val="left"/>
      <w:lvlText w:val="&quot;•&quot;"/>
      <w:numFmt w:val="bullet"/>
      <w:pPr>
        <w:pBdr/>
        <w:spacing/>
        <w:ind w:hanging="360" w:left="6564"/>
      </w:pPr>
      <w:rPr>
        <w:rFonts w:hint="default" w:ascii="Symbol" w:hAnsi="Symbol" w:eastAsia="Symbol" w:cs="Symbol"/>
      </w:rPr>
      <w:start w:val="1"/>
      <w:suff w:val="tab"/>
    </w:lvl>
    <w:lvl w:ilvl="7">
      <w:isLgl w:val="false"/>
      <w:lvlJc w:val="left"/>
      <w:lvlText w:val="&quot;•&quot;"/>
      <w:numFmt w:val="bullet"/>
      <w:pPr>
        <w:pBdr/>
        <w:spacing/>
        <w:ind w:hanging="360" w:left="7475"/>
      </w:pPr>
      <w:rPr>
        <w:rFonts w:hint="default" w:ascii="Symbol" w:hAnsi="Symbol" w:eastAsia="Symbol" w:cs="Symbol"/>
      </w:rPr>
      <w:start w:val="1"/>
      <w:suff w:val="tab"/>
    </w:lvl>
    <w:lvl w:ilvl="8">
      <w:isLgl w:val="false"/>
      <w:lvlJc w:val="left"/>
      <w:lvlText w:val="&quot;•&quot;"/>
      <w:numFmt w:val="bullet"/>
      <w:pPr>
        <w:pBdr/>
        <w:spacing/>
        <w:ind w:hanging="360" w:left="8386"/>
      </w:pPr>
      <w:rPr>
        <w:rFonts w:hint="default" w:ascii="Symbol" w:hAnsi="Symbol" w:eastAsia="Symbol" w:cs="Symbol"/>
      </w:rPr>
      <w:start w:val="1"/>
      <w:suff w:val="tab"/>
    </w:lvl>
  </w:abstractNum>
  <w:abstractNum w:abstractNumId="46">
    <w:nsid w:val="3DE5887E"/>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7">
    <w:nsid w:val="0CB1AE02"/>
    <w:lvl w:ilvl="0">
      <w:isLgl w:val="false"/>
      <w:lvlJc w:val="left"/>
      <w:lvlText w:val="v"/>
      <w:numFmt w:val="bullet"/>
      <w:pPr>
        <w:pBdr/>
        <w:spacing/>
        <w:ind w:hanging="360" w:left="709"/>
      </w:pPr>
      <w:rPr>
        <w:rFonts w:ascii="Wingdings" w:hAnsi="Wingdings" w:eastAsia="Wingdings" w:cs="Wingdings"/>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9">
    <w:name w:val="Table Grid Light"/>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1"/>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2"/>
    <w:basedOn w:val="103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3"/>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4"/>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5"/>
    <w:basedOn w:val="103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w:basedOn w:val="103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w:basedOn w:val="103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1"/>
    <w:basedOn w:val="103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5"/>
    <w:basedOn w:val="103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6"/>
    <w:basedOn w:val="103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w:basedOn w:val="103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1"/>
    <w:basedOn w:val="103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2"/>
    <w:basedOn w:val="103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3"/>
    <w:basedOn w:val="103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4"/>
    <w:basedOn w:val="103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5"/>
    <w:basedOn w:val="103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6"/>
    <w:basedOn w:val="103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Accent 1"/>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2"/>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 Accent 3"/>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Accent 4"/>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5"/>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 Accent 6"/>
    <w:basedOn w:val="103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1">
    <w:name w:val="Grid Table 6 Colorful - Accent 1"/>
    <w:basedOn w:val="103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2">
    <w:name w:val="Grid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3">
    <w:name w:val="Grid Table 6 Colorful - Accent 3"/>
    <w:basedOn w:val="103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4">
    <w:name w:val="Grid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5">
    <w:name w:val="Grid Table 6 Colorful - Accent 5"/>
    <w:basedOn w:val="103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6">
    <w:name w:val="Grid Table 6 Colorful - Accent 6"/>
    <w:basedOn w:val="103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7">
    <w:name w:val="Grid Table 7 Colorful"/>
    <w:basedOn w:val="103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1"/>
    <w:basedOn w:val="103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2"/>
    <w:basedOn w:val="103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3"/>
    <w:basedOn w:val="103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4"/>
    <w:basedOn w:val="103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5"/>
    <w:basedOn w:val="103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6"/>
    <w:basedOn w:val="103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1"/>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2"/>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3"/>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4"/>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5"/>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6"/>
    <w:basedOn w:val="103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w:basedOn w:val="103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1"/>
    <w:basedOn w:val="103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2"/>
    <w:basedOn w:val="103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3"/>
    <w:basedOn w:val="103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4"/>
    <w:basedOn w:val="103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5"/>
    <w:basedOn w:val="103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6"/>
    <w:basedOn w:val="103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1"/>
    <w:basedOn w:val="103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2"/>
    <w:basedOn w:val="103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3"/>
    <w:basedOn w:val="103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4"/>
    <w:basedOn w:val="103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5"/>
    <w:basedOn w:val="103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6"/>
    <w:basedOn w:val="103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w:basedOn w:val="103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1"/>
    <w:basedOn w:val="103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2"/>
    <w:basedOn w:val="103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3"/>
    <w:basedOn w:val="103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4"/>
    <w:basedOn w:val="103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5"/>
    <w:basedOn w:val="103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6"/>
    <w:basedOn w:val="103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5 Dark"/>
    <w:basedOn w:val="103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1"/>
    <w:basedOn w:val="103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2"/>
    <w:basedOn w:val="103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3"/>
    <w:basedOn w:val="103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4"/>
    <w:basedOn w:val="103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5"/>
    <w:basedOn w:val="103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6"/>
    <w:basedOn w:val="103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6 Colorful"/>
    <w:basedOn w:val="103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1"/>
    <w:basedOn w:val="103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2"/>
    <w:basedOn w:val="103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3"/>
    <w:basedOn w:val="103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4"/>
    <w:basedOn w:val="103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5"/>
    <w:basedOn w:val="103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6"/>
    <w:basedOn w:val="103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7 Colorful"/>
    <w:basedOn w:val="103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7">
    <w:name w:val="List Table 7 Colorful - Accent 1"/>
    <w:basedOn w:val="103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8">
    <w:name w:val="List Table 7 Colorful - Accent 2"/>
    <w:basedOn w:val="103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9">
    <w:name w:val="List Table 7 Colorful - Accent 3"/>
    <w:basedOn w:val="103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0">
    <w:name w:val="List Table 7 Colorful - Accent 4"/>
    <w:basedOn w:val="103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1">
    <w:name w:val="List Table 7 Colorful - Accent 5"/>
    <w:basedOn w:val="103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2">
    <w:name w:val="List Table 7 Colorful - Accent 6"/>
    <w:basedOn w:val="103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3">
    <w:name w:val="Lined - Accent"/>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1"/>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2"/>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3"/>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4"/>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5"/>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6"/>
    <w:basedOn w:val="103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w:basedOn w:val="103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1"/>
    <w:basedOn w:val="103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2"/>
    <w:basedOn w:val="103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3"/>
    <w:basedOn w:val="103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4"/>
    <w:basedOn w:val="103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5"/>
    <w:basedOn w:val="103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6"/>
    <w:basedOn w:val="103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w:basedOn w:val="103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1"/>
    <w:basedOn w:val="103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2"/>
    <w:basedOn w:val="103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3"/>
    <w:basedOn w:val="103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4"/>
    <w:basedOn w:val="103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5"/>
    <w:basedOn w:val="103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6"/>
    <w:basedOn w:val="103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4">
    <w:name w:val="Heading 5"/>
    <w:basedOn w:val="1025"/>
    <w:next w:val="1025"/>
    <w:link w:val="98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5">
    <w:name w:val="Heading 6"/>
    <w:basedOn w:val="1025"/>
    <w:next w:val="1025"/>
    <w:link w:val="99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6">
    <w:name w:val="Heading 7"/>
    <w:basedOn w:val="1025"/>
    <w:next w:val="1025"/>
    <w:link w:val="99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7">
    <w:name w:val="Heading 8"/>
    <w:basedOn w:val="1025"/>
    <w:next w:val="1025"/>
    <w:link w:val="99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8">
    <w:name w:val="Heading 9"/>
    <w:basedOn w:val="1025"/>
    <w:next w:val="1025"/>
    <w:link w:val="99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9">
    <w:name w:val="Heading 5 Char"/>
    <w:basedOn w:val="1030"/>
    <w:link w:val="984"/>
    <w:uiPriority w:val="9"/>
    <w:pPr>
      <w:pBdr/>
      <w:spacing/>
      <w:ind/>
    </w:pPr>
    <w:rPr>
      <w:rFonts w:ascii="Arial" w:hAnsi="Arial" w:eastAsia="Arial" w:cs="Arial"/>
      <w:color w:val="0f4761" w:themeColor="accent1" w:themeShade="BF"/>
    </w:rPr>
  </w:style>
  <w:style w:type="character" w:styleId="990">
    <w:name w:val="Heading 6 Char"/>
    <w:basedOn w:val="1030"/>
    <w:link w:val="985"/>
    <w:uiPriority w:val="9"/>
    <w:pPr>
      <w:pBdr/>
      <w:spacing/>
      <w:ind/>
    </w:pPr>
    <w:rPr>
      <w:rFonts w:ascii="Arial" w:hAnsi="Arial" w:eastAsia="Arial" w:cs="Arial"/>
      <w:i/>
      <w:iCs/>
      <w:color w:val="595959" w:themeColor="text1" w:themeTint="A6"/>
    </w:rPr>
  </w:style>
  <w:style w:type="character" w:styleId="991">
    <w:name w:val="Heading 7 Char"/>
    <w:basedOn w:val="1030"/>
    <w:link w:val="986"/>
    <w:uiPriority w:val="9"/>
    <w:pPr>
      <w:pBdr/>
      <w:spacing/>
      <w:ind/>
    </w:pPr>
    <w:rPr>
      <w:rFonts w:ascii="Arial" w:hAnsi="Arial" w:eastAsia="Arial" w:cs="Arial"/>
      <w:color w:val="595959" w:themeColor="text1" w:themeTint="A6"/>
    </w:rPr>
  </w:style>
  <w:style w:type="character" w:styleId="992">
    <w:name w:val="Heading 8 Char"/>
    <w:basedOn w:val="1030"/>
    <w:link w:val="987"/>
    <w:uiPriority w:val="9"/>
    <w:pPr>
      <w:pBdr/>
      <w:spacing/>
      <w:ind/>
    </w:pPr>
    <w:rPr>
      <w:rFonts w:ascii="Arial" w:hAnsi="Arial" w:eastAsia="Arial" w:cs="Arial"/>
      <w:i/>
      <w:iCs/>
      <w:color w:val="272727" w:themeColor="text1" w:themeTint="D8"/>
    </w:rPr>
  </w:style>
  <w:style w:type="character" w:styleId="993">
    <w:name w:val="Heading 9 Char"/>
    <w:basedOn w:val="1030"/>
    <w:link w:val="988"/>
    <w:uiPriority w:val="9"/>
    <w:pPr>
      <w:pBdr/>
      <w:spacing/>
      <w:ind/>
    </w:pPr>
    <w:rPr>
      <w:rFonts w:ascii="Arial" w:hAnsi="Arial" w:eastAsia="Arial" w:cs="Arial"/>
      <w:i/>
      <w:iCs/>
      <w:color w:val="272727" w:themeColor="text1" w:themeTint="D8"/>
    </w:rPr>
  </w:style>
  <w:style w:type="paragraph" w:styleId="994">
    <w:name w:val="Subtitle"/>
    <w:basedOn w:val="1025"/>
    <w:next w:val="1025"/>
    <w:link w:val="995"/>
    <w:uiPriority w:val="11"/>
    <w:qFormat/>
    <w:pPr>
      <w:numPr>
        <w:ilvl w:val="1"/>
      </w:numPr>
      <w:pBdr/>
      <w:spacing/>
      <w:ind/>
    </w:pPr>
    <w:rPr>
      <w:color w:val="595959" w:themeColor="text1" w:themeTint="A6"/>
      <w:spacing w:val="15"/>
      <w:sz w:val="28"/>
      <w:szCs w:val="28"/>
    </w:rPr>
  </w:style>
  <w:style w:type="character" w:styleId="995">
    <w:name w:val="Subtitle Char"/>
    <w:basedOn w:val="1030"/>
    <w:link w:val="994"/>
    <w:uiPriority w:val="11"/>
    <w:pPr>
      <w:pBdr/>
      <w:spacing/>
      <w:ind/>
    </w:pPr>
    <w:rPr>
      <w:color w:val="595959" w:themeColor="text1" w:themeTint="A6"/>
      <w:spacing w:val="15"/>
      <w:sz w:val="28"/>
      <w:szCs w:val="28"/>
    </w:rPr>
  </w:style>
  <w:style w:type="paragraph" w:styleId="996">
    <w:name w:val="Quote"/>
    <w:basedOn w:val="1025"/>
    <w:next w:val="1025"/>
    <w:link w:val="997"/>
    <w:uiPriority w:val="29"/>
    <w:qFormat/>
    <w:pPr>
      <w:pBdr/>
      <w:spacing w:before="160"/>
      <w:ind/>
      <w:jc w:val="center"/>
    </w:pPr>
    <w:rPr>
      <w:i/>
      <w:iCs/>
      <w:color w:val="404040" w:themeColor="text1" w:themeTint="BF"/>
    </w:rPr>
  </w:style>
  <w:style w:type="character" w:styleId="997">
    <w:name w:val="Quote Char"/>
    <w:basedOn w:val="1030"/>
    <w:link w:val="996"/>
    <w:uiPriority w:val="29"/>
    <w:pPr>
      <w:pBdr/>
      <w:spacing/>
      <w:ind/>
    </w:pPr>
    <w:rPr>
      <w:i/>
      <w:iCs/>
      <w:color w:val="404040" w:themeColor="text1" w:themeTint="BF"/>
    </w:rPr>
  </w:style>
  <w:style w:type="character" w:styleId="998">
    <w:name w:val="Intense Emphasis"/>
    <w:basedOn w:val="1030"/>
    <w:uiPriority w:val="21"/>
    <w:qFormat/>
    <w:pPr>
      <w:pBdr/>
      <w:spacing/>
      <w:ind/>
    </w:pPr>
    <w:rPr>
      <w:i/>
      <w:iCs/>
      <w:color w:val="0f4761" w:themeColor="accent1" w:themeShade="BF"/>
    </w:rPr>
  </w:style>
  <w:style w:type="paragraph" w:styleId="999">
    <w:name w:val="Intense Quote"/>
    <w:basedOn w:val="1025"/>
    <w:next w:val="1025"/>
    <w:link w:val="100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0">
    <w:name w:val="Intense Quote Char"/>
    <w:basedOn w:val="1030"/>
    <w:link w:val="999"/>
    <w:uiPriority w:val="30"/>
    <w:pPr>
      <w:pBdr/>
      <w:spacing/>
      <w:ind/>
    </w:pPr>
    <w:rPr>
      <w:i/>
      <w:iCs/>
      <w:color w:val="0f4761" w:themeColor="accent1" w:themeShade="BF"/>
    </w:rPr>
  </w:style>
  <w:style w:type="character" w:styleId="1001">
    <w:name w:val="Intense Reference"/>
    <w:basedOn w:val="1030"/>
    <w:uiPriority w:val="32"/>
    <w:qFormat/>
    <w:pPr>
      <w:pBdr/>
      <w:spacing/>
      <w:ind/>
    </w:pPr>
    <w:rPr>
      <w:b/>
      <w:bCs/>
      <w:smallCaps/>
      <w:color w:val="0f4761" w:themeColor="accent1" w:themeShade="BF"/>
      <w:spacing w:val="5"/>
    </w:rPr>
  </w:style>
  <w:style w:type="paragraph" w:styleId="1002">
    <w:name w:val="No Spacing"/>
    <w:basedOn w:val="1025"/>
    <w:uiPriority w:val="1"/>
    <w:qFormat/>
    <w:pPr>
      <w:pBdr/>
      <w:spacing w:after="0" w:line="240" w:lineRule="auto"/>
      <w:ind/>
    </w:pPr>
  </w:style>
  <w:style w:type="character" w:styleId="1003">
    <w:name w:val="Subtle Emphasis"/>
    <w:basedOn w:val="1030"/>
    <w:uiPriority w:val="19"/>
    <w:qFormat/>
    <w:pPr>
      <w:pBdr/>
      <w:spacing/>
      <w:ind/>
    </w:pPr>
    <w:rPr>
      <w:i/>
      <w:iCs/>
      <w:color w:val="404040" w:themeColor="text1" w:themeTint="BF"/>
    </w:rPr>
  </w:style>
  <w:style w:type="character" w:styleId="1004">
    <w:name w:val="Subtle Reference"/>
    <w:basedOn w:val="1030"/>
    <w:uiPriority w:val="31"/>
    <w:qFormat/>
    <w:pPr>
      <w:pBdr/>
      <w:spacing/>
      <w:ind/>
    </w:pPr>
    <w:rPr>
      <w:smallCaps/>
      <w:color w:val="5a5a5a" w:themeColor="text1" w:themeTint="A5"/>
    </w:rPr>
  </w:style>
  <w:style w:type="character" w:styleId="1005">
    <w:name w:val="Book Title"/>
    <w:basedOn w:val="1030"/>
    <w:uiPriority w:val="33"/>
    <w:qFormat/>
    <w:pPr>
      <w:pBdr/>
      <w:spacing/>
      <w:ind/>
    </w:pPr>
    <w:rPr>
      <w:b/>
      <w:bCs/>
      <w:i/>
      <w:iCs/>
      <w:spacing w:val="5"/>
    </w:rPr>
  </w:style>
  <w:style w:type="paragraph" w:styleId="1006">
    <w:name w:val="Caption"/>
    <w:basedOn w:val="1025"/>
    <w:next w:val="1025"/>
    <w:uiPriority w:val="35"/>
    <w:unhideWhenUsed/>
    <w:qFormat/>
    <w:pPr>
      <w:pBdr/>
      <w:spacing w:after="200" w:line="240" w:lineRule="auto"/>
      <w:ind/>
    </w:pPr>
    <w:rPr>
      <w:i/>
      <w:iCs/>
      <w:color w:val="0e2841" w:themeColor="text2"/>
      <w:sz w:val="18"/>
      <w:szCs w:val="18"/>
    </w:rPr>
  </w:style>
  <w:style w:type="paragraph" w:styleId="1007">
    <w:name w:val="footnote text"/>
    <w:basedOn w:val="1025"/>
    <w:link w:val="1008"/>
    <w:uiPriority w:val="99"/>
    <w:semiHidden/>
    <w:unhideWhenUsed/>
    <w:pPr>
      <w:pBdr/>
      <w:spacing w:after="0" w:line="240" w:lineRule="auto"/>
      <w:ind/>
    </w:pPr>
    <w:rPr>
      <w:sz w:val="20"/>
      <w:szCs w:val="20"/>
    </w:rPr>
  </w:style>
  <w:style w:type="character" w:styleId="1008">
    <w:name w:val="Footnote Text Char"/>
    <w:basedOn w:val="1030"/>
    <w:link w:val="1007"/>
    <w:uiPriority w:val="99"/>
    <w:semiHidden/>
    <w:pPr>
      <w:pBdr/>
      <w:spacing/>
      <w:ind/>
    </w:pPr>
    <w:rPr>
      <w:sz w:val="20"/>
      <w:szCs w:val="20"/>
    </w:rPr>
  </w:style>
  <w:style w:type="character" w:styleId="1009">
    <w:name w:val="footnote reference"/>
    <w:basedOn w:val="1030"/>
    <w:uiPriority w:val="99"/>
    <w:semiHidden/>
    <w:unhideWhenUsed/>
    <w:pPr>
      <w:pBdr/>
      <w:spacing/>
      <w:ind/>
    </w:pPr>
    <w:rPr>
      <w:vertAlign w:val="superscript"/>
    </w:rPr>
  </w:style>
  <w:style w:type="paragraph" w:styleId="1010">
    <w:name w:val="endnote text"/>
    <w:basedOn w:val="1025"/>
    <w:link w:val="1011"/>
    <w:uiPriority w:val="99"/>
    <w:semiHidden/>
    <w:unhideWhenUsed/>
    <w:pPr>
      <w:pBdr/>
      <w:spacing w:after="0" w:line="240" w:lineRule="auto"/>
      <w:ind/>
    </w:pPr>
    <w:rPr>
      <w:sz w:val="20"/>
      <w:szCs w:val="20"/>
    </w:rPr>
  </w:style>
  <w:style w:type="character" w:styleId="1011">
    <w:name w:val="Endnote Text Char"/>
    <w:basedOn w:val="1030"/>
    <w:link w:val="1010"/>
    <w:uiPriority w:val="99"/>
    <w:semiHidden/>
    <w:pPr>
      <w:pBdr/>
      <w:spacing/>
      <w:ind/>
    </w:pPr>
    <w:rPr>
      <w:sz w:val="20"/>
      <w:szCs w:val="20"/>
    </w:rPr>
  </w:style>
  <w:style w:type="character" w:styleId="1012">
    <w:name w:val="endnote reference"/>
    <w:basedOn w:val="1030"/>
    <w:uiPriority w:val="99"/>
    <w:semiHidden/>
    <w:unhideWhenUsed/>
    <w:pPr>
      <w:pBdr/>
      <w:spacing/>
      <w:ind/>
    </w:pPr>
    <w:rPr>
      <w:vertAlign w:val="superscript"/>
    </w:rPr>
  </w:style>
  <w:style w:type="paragraph" w:styleId="1013">
    <w:name w:val="toc 1"/>
    <w:basedOn w:val="1025"/>
    <w:next w:val="1025"/>
    <w:uiPriority w:val="39"/>
    <w:unhideWhenUsed/>
    <w:pPr>
      <w:pBdr/>
      <w:spacing w:after="100"/>
      <w:ind/>
    </w:pPr>
  </w:style>
  <w:style w:type="paragraph" w:styleId="1014">
    <w:name w:val="toc 2"/>
    <w:basedOn w:val="1025"/>
    <w:next w:val="1025"/>
    <w:uiPriority w:val="39"/>
    <w:unhideWhenUsed/>
    <w:pPr>
      <w:pBdr/>
      <w:spacing w:after="100"/>
      <w:ind w:left="220"/>
    </w:pPr>
  </w:style>
  <w:style w:type="paragraph" w:styleId="1015">
    <w:name w:val="toc 3"/>
    <w:basedOn w:val="1025"/>
    <w:next w:val="1025"/>
    <w:uiPriority w:val="39"/>
    <w:unhideWhenUsed/>
    <w:pPr>
      <w:pBdr/>
      <w:spacing w:after="100"/>
      <w:ind w:left="440"/>
    </w:pPr>
  </w:style>
  <w:style w:type="paragraph" w:styleId="1016">
    <w:name w:val="toc 4"/>
    <w:basedOn w:val="1025"/>
    <w:next w:val="1025"/>
    <w:uiPriority w:val="39"/>
    <w:unhideWhenUsed/>
    <w:pPr>
      <w:pBdr/>
      <w:spacing w:after="100"/>
      <w:ind w:left="660"/>
    </w:pPr>
  </w:style>
  <w:style w:type="paragraph" w:styleId="1017">
    <w:name w:val="toc 5"/>
    <w:basedOn w:val="1025"/>
    <w:next w:val="1025"/>
    <w:uiPriority w:val="39"/>
    <w:unhideWhenUsed/>
    <w:pPr>
      <w:pBdr/>
      <w:spacing w:after="100"/>
      <w:ind w:left="880"/>
    </w:pPr>
  </w:style>
  <w:style w:type="paragraph" w:styleId="1018">
    <w:name w:val="toc 6"/>
    <w:basedOn w:val="1025"/>
    <w:next w:val="1025"/>
    <w:uiPriority w:val="39"/>
    <w:unhideWhenUsed/>
    <w:pPr>
      <w:pBdr/>
      <w:spacing w:after="100"/>
      <w:ind w:left="1100"/>
    </w:pPr>
  </w:style>
  <w:style w:type="paragraph" w:styleId="1019">
    <w:name w:val="toc 7"/>
    <w:basedOn w:val="1025"/>
    <w:next w:val="1025"/>
    <w:uiPriority w:val="39"/>
    <w:unhideWhenUsed/>
    <w:pPr>
      <w:pBdr/>
      <w:spacing w:after="100"/>
      <w:ind w:left="1320"/>
    </w:pPr>
  </w:style>
  <w:style w:type="paragraph" w:styleId="1020">
    <w:name w:val="toc 8"/>
    <w:basedOn w:val="1025"/>
    <w:next w:val="1025"/>
    <w:uiPriority w:val="39"/>
    <w:unhideWhenUsed/>
    <w:pPr>
      <w:pBdr/>
      <w:spacing w:after="100"/>
      <w:ind w:left="1540"/>
    </w:pPr>
  </w:style>
  <w:style w:type="paragraph" w:styleId="1021">
    <w:name w:val="toc 9"/>
    <w:basedOn w:val="1025"/>
    <w:next w:val="1025"/>
    <w:uiPriority w:val="39"/>
    <w:unhideWhenUsed/>
    <w:pPr>
      <w:pBdr/>
      <w:spacing w:after="100"/>
      <w:ind w:left="1760"/>
    </w:pPr>
  </w:style>
  <w:style w:type="character" w:styleId="1022">
    <w:name w:val="Placeholder Text"/>
    <w:basedOn w:val="1030"/>
    <w:uiPriority w:val="99"/>
    <w:semiHidden/>
    <w:pPr>
      <w:pBdr/>
      <w:spacing/>
      <w:ind/>
    </w:pPr>
    <w:rPr>
      <w:color w:val="666666"/>
    </w:rPr>
  </w:style>
  <w:style w:type="paragraph" w:styleId="1023">
    <w:name w:val="TOC Heading"/>
    <w:uiPriority w:val="39"/>
    <w:unhideWhenUsed/>
    <w:pPr>
      <w:pBdr/>
      <w:spacing/>
      <w:ind/>
    </w:pPr>
  </w:style>
  <w:style w:type="paragraph" w:styleId="1024">
    <w:name w:val="table of figures"/>
    <w:basedOn w:val="1025"/>
    <w:next w:val="1025"/>
    <w:uiPriority w:val="99"/>
    <w:unhideWhenUsed/>
    <w:pPr>
      <w:pBdr/>
      <w:spacing w:after="0" w:afterAutospacing="0"/>
      <w:ind/>
    </w:pPr>
  </w:style>
  <w:style w:type="paragraph" w:styleId="1025" w:default="1">
    <w:name w:val="Normal"/>
    <w:qFormat/>
    <w:pPr>
      <w:pBdr/>
      <w:spacing w:after="0" w:line="240" w:lineRule="auto"/>
      <w:ind/>
    </w:pPr>
    <w:rPr>
      <w:rFonts w:ascii="Times New Roman" w:hAnsi="Times New Roman" w:eastAsia="Times New Roman" w:cs="Times New Roman"/>
      <w:sz w:val="24"/>
      <w:szCs w:val="24"/>
    </w:rPr>
  </w:style>
  <w:style w:type="paragraph" w:styleId="1026">
    <w:name w:val="Heading 1"/>
    <w:basedOn w:val="1025"/>
    <w:next w:val="1025"/>
    <w:link w:val="1033"/>
    <w:qFormat/>
    <w:pPr>
      <w:keepNext w:val="true"/>
      <w:pBdr/>
      <w:spacing w:after="120" w:before="120"/>
      <w:ind/>
      <w:jc w:val="center"/>
      <w:outlineLvl w:val="0"/>
    </w:pPr>
    <w:rPr>
      <w:b/>
      <w:bCs/>
      <w:sz w:val="27"/>
      <w:szCs w:val="27"/>
    </w:rPr>
  </w:style>
  <w:style w:type="paragraph" w:styleId="1027">
    <w:name w:val="Heading 2"/>
    <w:basedOn w:val="1025"/>
    <w:next w:val="1025"/>
    <w:link w:val="103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8">
    <w:name w:val="Heading 3"/>
    <w:basedOn w:val="1025"/>
    <w:next w:val="1025"/>
    <w:link w:val="1035"/>
    <w:qFormat/>
    <w:pPr>
      <w:keepNext w:val="true"/>
      <w:pBdr/>
      <w:spacing w:before="60"/>
      <w:ind/>
      <w:outlineLvl w:val="2"/>
    </w:pPr>
    <w:rPr>
      <w:sz w:val="28"/>
      <w:szCs w:val="28"/>
    </w:rPr>
  </w:style>
  <w:style w:type="paragraph" w:styleId="1029">
    <w:name w:val="Heading 4"/>
    <w:basedOn w:val="1025"/>
    <w:next w:val="1025"/>
    <w:link w:val="1036"/>
    <w:qFormat/>
    <w:pPr>
      <w:keepNext w:val="true"/>
      <w:pBdr/>
      <w:spacing/>
      <w:ind/>
      <w:jc w:val="center"/>
      <w:outlineLvl w:val="3"/>
    </w:pPr>
    <w:rPr>
      <w:b/>
      <w:bCs/>
    </w:rPr>
  </w:style>
  <w:style w:type="character" w:styleId="1030" w:default="1">
    <w:name w:val="Default Paragraph Font"/>
    <w:uiPriority w:val="1"/>
    <w:semiHidden/>
    <w:unhideWhenUsed/>
    <w:pPr>
      <w:pBdr/>
      <w:spacing/>
      <w:ind/>
    </w:pPr>
  </w:style>
  <w:style w:type="table" w:styleId="103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2" w:default="1">
    <w:name w:val="No List"/>
    <w:uiPriority w:val="99"/>
    <w:semiHidden/>
    <w:unhideWhenUsed/>
    <w:pPr>
      <w:pBdr/>
      <w:spacing/>
      <w:ind/>
    </w:pPr>
  </w:style>
  <w:style w:type="character" w:styleId="1033" w:customStyle="1">
    <w:name w:val="Heading 1 Char"/>
    <w:basedOn w:val="1030"/>
    <w:link w:val="1026"/>
    <w:pPr>
      <w:pBdr/>
      <w:spacing/>
      <w:ind/>
    </w:pPr>
    <w:rPr>
      <w:rFonts w:ascii="Times New Roman" w:hAnsi="Times New Roman" w:eastAsia="Times New Roman" w:cs="Times New Roman"/>
      <w:b/>
      <w:bCs/>
      <w:sz w:val="27"/>
      <w:szCs w:val="27"/>
    </w:rPr>
  </w:style>
  <w:style w:type="character" w:styleId="1034" w:customStyle="1">
    <w:name w:val="Heading 2 Char"/>
    <w:basedOn w:val="1030"/>
    <w:link w:val="1027"/>
    <w:uiPriority w:val="9"/>
    <w:pPr>
      <w:pBdr/>
      <w:spacing/>
      <w:ind/>
    </w:pPr>
    <w:rPr>
      <w:rFonts w:asciiTheme="majorHAnsi" w:hAnsiTheme="majorHAnsi" w:eastAsiaTheme="majorEastAsia" w:cstheme="majorBidi"/>
      <w:color w:val="365f91" w:themeColor="accent1" w:themeShade="BF"/>
      <w:sz w:val="26"/>
      <w:szCs w:val="26"/>
    </w:rPr>
  </w:style>
  <w:style w:type="character" w:styleId="1035" w:customStyle="1">
    <w:name w:val="Heading 3 Char"/>
    <w:basedOn w:val="1030"/>
    <w:link w:val="1028"/>
    <w:pPr>
      <w:pBdr/>
      <w:spacing/>
      <w:ind/>
    </w:pPr>
    <w:rPr>
      <w:rFonts w:ascii="Times New Roman" w:hAnsi="Times New Roman" w:eastAsia="Times New Roman" w:cs="Times New Roman"/>
      <w:sz w:val="28"/>
      <w:szCs w:val="28"/>
    </w:rPr>
  </w:style>
  <w:style w:type="character" w:styleId="1036" w:customStyle="1">
    <w:name w:val="Heading 4 Char"/>
    <w:basedOn w:val="1030"/>
    <w:link w:val="1029"/>
    <w:pPr>
      <w:pBdr/>
      <w:spacing/>
      <w:ind/>
    </w:pPr>
    <w:rPr>
      <w:rFonts w:ascii="Times New Roman" w:hAnsi="Times New Roman" w:eastAsia="Times New Roman" w:cs="Times New Roman"/>
      <w:b/>
      <w:bCs/>
      <w:sz w:val="24"/>
      <w:szCs w:val="24"/>
    </w:rPr>
  </w:style>
  <w:style w:type="character" w:styleId="1037">
    <w:name w:val="Hyperlink"/>
    <w:uiPriority w:val="99"/>
    <w:pPr>
      <w:pBdr/>
      <w:spacing/>
      <w:ind/>
    </w:pPr>
    <w:rPr>
      <w:color w:val="000000"/>
      <w:u w:val="single"/>
    </w:rPr>
  </w:style>
  <w:style w:type="character" w:styleId="1038">
    <w:name w:val="Strong"/>
    <w:uiPriority w:val="22"/>
    <w:qFormat/>
    <w:pPr>
      <w:pBdr/>
      <w:spacing/>
      <w:ind/>
    </w:pPr>
    <w:rPr>
      <w:b/>
      <w:bCs/>
    </w:rPr>
  </w:style>
  <w:style w:type="paragraph" w:styleId="1039">
    <w:name w:val="Balloon Text"/>
    <w:basedOn w:val="1025"/>
    <w:link w:val="1040"/>
    <w:uiPriority w:val="99"/>
    <w:semiHidden/>
    <w:unhideWhenUsed/>
    <w:pPr>
      <w:pBdr/>
      <w:spacing/>
      <w:ind/>
    </w:pPr>
    <w:rPr>
      <w:rFonts w:ascii="Tahoma" w:hAnsi="Tahoma" w:cs="Tahoma"/>
      <w:sz w:val="16"/>
      <w:szCs w:val="16"/>
    </w:rPr>
  </w:style>
  <w:style w:type="character" w:styleId="1040" w:customStyle="1">
    <w:name w:val="Balloon Text Char"/>
    <w:basedOn w:val="1030"/>
    <w:link w:val="1039"/>
    <w:uiPriority w:val="99"/>
    <w:semiHidden/>
    <w:pPr>
      <w:pBdr/>
      <w:spacing/>
      <w:ind/>
    </w:pPr>
    <w:rPr>
      <w:rFonts w:ascii="Tahoma" w:hAnsi="Tahoma" w:eastAsia="Times New Roman" w:cs="Tahoma"/>
      <w:sz w:val="16"/>
      <w:szCs w:val="16"/>
    </w:rPr>
  </w:style>
  <w:style w:type="paragraph" w:styleId="1041">
    <w:name w:val="Header"/>
    <w:basedOn w:val="1025"/>
    <w:link w:val="1042"/>
    <w:unhideWhenUsed/>
    <w:pPr>
      <w:pBdr/>
      <w:tabs>
        <w:tab w:val="center" w:leader="none" w:pos="4680"/>
        <w:tab w:val="right" w:leader="none" w:pos="9360"/>
      </w:tabs>
      <w:spacing/>
      <w:ind/>
    </w:pPr>
  </w:style>
  <w:style w:type="character" w:styleId="1042" w:customStyle="1">
    <w:name w:val="Header Char"/>
    <w:basedOn w:val="1030"/>
    <w:link w:val="1041"/>
    <w:pPr>
      <w:pBdr/>
      <w:spacing/>
      <w:ind/>
    </w:pPr>
    <w:rPr>
      <w:rFonts w:ascii="Times New Roman" w:hAnsi="Times New Roman" w:eastAsia="Times New Roman" w:cs="Times New Roman"/>
      <w:sz w:val="24"/>
      <w:szCs w:val="24"/>
    </w:rPr>
  </w:style>
  <w:style w:type="paragraph" w:styleId="1043">
    <w:name w:val="Footer"/>
    <w:basedOn w:val="1025"/>
    <w:link w:val="1044"/>
    <w:uiPriority w:val="99"/>
    <w:unhideWhenUsed/>
    <w:pPr>
      <w:pBdr/>
      <w:tabs>
        <w:tab w:val="center" w:leader="none" w:pos="4680"/>
        <w:tab w:val="right" w:leader="none" w:pos="9360"/>
      </w:tabs>
      <w:spacing/>
      <w:ind/>
    </w:pPr>
  </w:style>
  <w:style w:type="character" w:styleId="1044" w:customStyle="1">
    <w:name w:val="Footer Char"/>
    <w:basedOn w:val="1030"/>
    <w:link w:val="1043"/>
    <w:uiPriority w:val="99"/>
    <w:pPr>
      <w:pBdr/>
      <w:spacing/>
      <w:ind/>
    </w:pPr>
    <w:rPr>
      <w:rFonts w:ascii="Times New Roman" w:hAnsi="Times New Roman" w:eastAsia="Times New Roman" w:cs="Times New Roman"/>
      <w:sz w:val="24"/>
      <w:szCs w:val="24"/>
    </w:rPr>
  </w:style>
  <w:style w:type="character" w:styleId="1045" w:customStyle="1">
    <w:name w:val="normal-h1"/>
    <w:pPr>
      <w:pBdr/>
      <w:spacing/>
      <w:ind/>
    </w:pPr>
    <w:rPr>
      <w:rFonts w:hint="default" w:ascii=".VnTime" w:hAnsi=".VnTime"/>
      <w:color w:val="0000ff"/>
      <w:sz w:val="24"/>
      <w:szCs w:val="24"/>
    </w:rPr>
  </w:style>
  <w:style w:type="paragraph" w:styleId="1046" w:customStyle="1">
    <w:name w:val="normal-p"/>
    <w:basedOn w:val="1025"/>
    <w:pPr>
      <w:pBdr/>
      <w:spacing/>
      <w:ind/>
      <w:jc w:val="both"/>
    </w:pPr>
    <w:rPr>
      <w:sz w:val="20"/>
      <w:szCs w:val="20"/>
    </w:rPr>
  </w:style>
  <w:style w:type="paragraph" w:styleId="1047">
    <w:name w:val="List Paragraph"/>
    <w:basedOn w:val="1025"/>
    <w:link w:val="1134"/>
    <w:uiPriority w:val="34"/>
    <w:qFormat/>
    <w:pPr>
      <w:pBdr/>
      <w:spacing/>
      <w:ind w:left="720"/>
    </w:pPr>
  </w:style>
  <w:style w:type="paragraph" w:styleId="1048">
    <w:name w:val="Normal (Web)"/>
    <w:basedOn w:val="1025"/>
    <w:uiPriority w:val="99"/>
    <w:pPr>
      <w:pBdr/>
      <w:spacing w:after="100" w:afterAutospacing="1" w:before="100" w:beforeAutospacing="1"/>
      <w:ind/>
    </w:pPr>
  </w:style>
  <w:style w:type="paragraph" w:styleId="1049">
    <w:name w:val="Body Text"/>
    <w:basedOn w:val="1025"/>
    <w:link w:val="1050"/>
    <w:pPr>
      <w:pBdr/>
      <w:spacing w:after="120"/>
      <w:ind/>
      <w:jc w:val="both"/>
    </w:pPr>
  </w:style>
  <w:style w:type="character" w:styleId="1050" w:customStyle="1">
    <w:name w:val="Body Text Char"/>
    <w:basedOn w:val="1030"/>
    <w:link w:val="1049"/>
    <w:pPr>
      <w:pBdr/>
      <w:spacing/>
      <w:ind/>
    </w:pPr>
    <w:rPr>
      <w:rFonts w:ascii="Times New Roman" w:hAnsi="Times New Roman" w:eastAsia="Times New Roman" w:cs="Times New Roman"/>
      <w:sz w:val="24"/>
      <w:szCs w:val="24"/>
    </w:rPr>
  </w:style>
  <w:style w:type="table" w:styleId="1051">
    <w:name w:val="Table Grid"/>
    <w:basedOn w:val="103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3">
    <w:name w:val="annotation reference"/>
    <w:basedOn w:val="1030"/>
    <w:uiPriority w:val="99"/>
    <w:semiHidden/>
    <w:unhideWhenUsed/>
    <w:pPr>
      <w:pBdr/>
      <w:spacing/>
      <w:ind/>
    </w:pPr>
    <w:rPr>
      <w:sz w:val="16"/>
      <w:szCs w:val="16"/>
    </w:rPr>
  </w:style>
  <w:style w:type="paragraph" w:styleId="1054">
    <w:name w:val="annotation text"/>
    <w:basedOn w:val="1025"/>
    <w:link w:val="1055"/>
    <w:uiPriority w:val="99"/>
    <w:unhideWhenUsed/>
    <w:pPr>
      <w:pBdr/>
      <w:spacing/>
      <w:ind/>
    </w:pPr>
    <w:rPr>
      <w:sz w:val="20"/>
      <w:szCs w:val="20"/>
    </w:rPr>
  </w:style>
  <w:style w:type="character" w:styleId="1055" w:customStyle="1">
    <w:name w:val="Comment Text Char"/>
    <w:basedOn w:val="1030"/>
    <w:link w:val="1054"/>
    <w:uiPriority w:val="99"/>
    <w:pPr>
      <w:pBdr/>
      <w:spacing/>
      <w:ind/>
    </w:pPr>
    <w:rPr>
      <w:rFonts w:ascii="Times New Roman" w:hAnsi="Times New Roman" w:eastAsia="Times New Roman" w:cs="Times New Roman"/>
      <w:sz w:val="20"/>
      <w:szCs w:val="20"/>
    </w:rPr>
  </w:style>
  <w:style w:type="paragraph" w:styleId="1056">
    <w:name w:val="annotation subject"/>
    <w:basedOn w:val="1054"/>
    <w:next w:val="1054"/>
    <w:link w:val="1057"/>
    <w:uiPriority w:val="99"/>
    <w:semiHidden/>
    <w:unhideWhenUsed/>
    <w:pPr>
      <w:pBdr/>
      <w:spacing/>
      <w:ind/>
    </w:pPr>
    <w:rPr>
      <w:b/>
      <w:bCs/>
    </w:rPr>
  </w:style>
  <w:style w:type="character" w:styleId="1057" w:customStyle="1">
    <w:name w:val="Comment Subject Char"/>
    <w:basedOn w:val="1055"/>
    <w:link w:val="1056"/>
    <w:uiPriority w:val="99"/>
    <w:semiHidden/>
    <w:pPr>
      <w:pBdr/>
      <w:spacing/>
      <w:ind/>
    </w:pPr>
    <w:rPr>
      <w:rFonts w:ascii="Times New Roman" w:hAnsi="Times New Roman" w:eastAsia="Times New Roman" w:cs="Times New Roman"/>
      <w:b/>
      <w:bCs/>
      <w:sz w:val="20"/>
      <w:szCs w:val="20"/>
    </w:rPr>
  </w:style>
  <w:style w:type="paragraph" w:styleId="1058" w:customStyle="1">
    <w:name w:val="font5"/>
    <w:basedOn w:val="1025"/>
    <w:pPr>
      <w:pBdr/>
      <w:spacing w:after="100" w:afterAutospacing="1" w:before="100" w:beforeAutospacing="1"/>
      <w:ind/>
    </w:pPr>
    <w:rPr>
      <w:rFonts w:ascii="Tahoma" w:hAnsi="Tahoma" w:cs="Tahoma"/>
      <w:color w:val="000000"/>
      <w:sz w:val="18"/>
      <w:szCs w:val="18"/>
    </w:rPr>
  </w:style>
  <w:style w:type="paragraph" w:styleId="1059" w:customStyle="1">
    <w:name w:val="font6"/>
    <w:basedOn w:val="1025"/>
    <w:pPr>
      <w:pBdr/>
      <w:spacing w:after="100" w:afterAutospacing="1" w:before="100" w:beforeAutospacing="1"/>
      <w:ind/>
    </w:pPr>
    <w:rPr>
      <w:rFonts w:ascii="Tahoma" w:hAnsi="Tahoma" w:cs="Tahoma"/>
      <w:b/>
      <w:bCs/>
      <w:color w:val="000000"/>
      <w:sz w:val="18"/>
      <w:szCs w:val="18"/>
    </w:rPr>
  </w:style>
  <w:style w:type="paragraph" w:styleId="1060" w:customStyle="1">
    <w:name w:val="xl23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34"/>
    <w:basedOn w:val="1025"/>
    <w:pPr>
      <w:pBdr/>
      <w:spacing w:after="100" w:afterAutospacing="1" w:before="100" w:beforeAutospacing="1"/>
      <w:ind/>
      <w:jc w:val="center"/>
    </w:pPr>
  </w:style>
  <w:style w:type="paragraph" w:styleId="1062" w:customStyle="1">
    <w:name w:val="xl235"/>
    <w:basedOn w:val="1025"/>
    <w:pPr>
      <w:pBdr/>
      <w:spacing w:after="100" w:afterAutospacing="1" w:before="100" w:beforeAutospacing="1"/>
      <w:ind/>
      <w:jc w:val="center"/>
    </w:pPr>
    <w:rPr>
      <w:b/>
      <w:bCs/>
    </w:rPr>
  </w:style>
  <w:style w:type="paragraph" w:styleId="1063" w:customStyle="1">
    <w:name w:val="xl236"/>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3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38"/>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6" w:customStyle="1">
    <w:name w:val="xl23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7" w:customStyle="1">
    <w:name w:val="xl240"/>
    <w:basedOn w:val="1025"/>
    <w:pPr>
      <w:pBdr/>
      <w:spacing w:after="100" w:afterAutospacing="1" w:before="100" w:beforeAutospacing="1"/>
      <w:ind/>
    </w:pPr>
  </w:style>
  <w:style w:type="paragraph" w:styleId="1068" w:customStyle="1">
    <w:name w:val="xl241"/>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42"/>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43"/>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44"/>
    <w:basedOn w:val="1025"/>
    <w:pPr>
      <w:pBdr/>
      <w:spacing w:after="100" w:afterAutospacing="1" w:before="100" w:beforeAutospacing="1"/>
      <w:ind/>
    </w:pPr>
    <w:rPr>
      <w:b/>
      <w:bCs/>
    </w:rPr>
  </w:style>
  <w:style w:type="paragraph" w:styleId="1072" w:customStyle="1">
    <w:name w:val="xl245"/>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4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47"/>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5" w:customStyle="1">
    <w:name w:val="xl24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4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5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5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5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3"/>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4"/>
    <w:basedOn w:val="102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55"/>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56"/>
    <w:basedOn w:val="102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5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8"/>
    <w:basedOn w:val="102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5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60"/>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61"/>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9" w:customStyle="1">
    <w:name w:val="xl262"/>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3"/>
    <w:basedOn w:val="1025"/>
    <w:pPr>
      <w:pBdr/>
      <w:shd w:val="clear" w:color="000000" w:fill="ffffff"/>
      <w:spacing w:after="100" w:afterAutospacing="1" w:before="100" w:beforeAutospacing="1"/>
      <w:ind/>
    </w:pPr>
  </w:style>
  <w:style w:type="paragraph" w:styleId="1091" w:customStyle="1">
    <w:name w:val="xl264"/>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65"/>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6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4" w:customStyle="1">
    <w:name w:val="xl267"/>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68"/>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69"/>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7" w:customStyle="1">
    <w:name w:val="xl27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1"/>
    <w:basedOn w:val="102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9" w:customStyle="1">
    <w:name w:val="xl27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73"/>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1" w:customStyle="1">
    <w:name w:val="xl274"/>
    <w:basedOn w:val="102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75"/>
    <w:basedOn w:val="1025"/>
    <w:pPr>
      <w:pBdr/>
      <w:spacing w:after="100" w:afterAutospacing="1" w:before="100" w:beforeAutospacing="1"/>
      <w:ind/>
    </w:pPr>
  </w:style>
  <w:style w:type="paragraph" w:styleId="1103" w:customStyle="1">
    <w:name w:val="xl27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77"/>
    <w:basedOn w:val="102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5" w:customStyle="1">
    <w:name w:val="xl278"/>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79"/>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customStyle="1">
    <w:name w:val="xl280"/>
    <w:basedOn w:val="102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8" w:customStyle="1">
    <w:name w:val="xl281"/>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9" w:customStyle="1">
    <w:name w:val="xl282"/>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0" w:customStyle="1">
    <w:name w:val="xl283"/>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4"/>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12" w:customStyle="1">
    <w:name w:val="xl285"/>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3" w:customStyle="1">
    <w:name w:val="xl286"/>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customStyle="1">
    <w:name w:val="xl287"/>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88"/>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89"/>
    <w:basedOn w:val="1025"/>
    <w:pPr>
      <w:pBdr>
        <w:left w:val="single" w:color="000000" w:sz="4" w:space="0"/>
        <w:right w:val="single" w:color="000000" w:sz="4" w:space="0"/>
      </w:pBdr>
      <w:spacing w:after="100" w:afterAutospacing="1" w:before="100" w:beforeAutospacing="1"/>
      <w:ind/>
    </w:pPr>
    <w:rPr>
      <w:b/>
      <w:bCs/>
    </w:rPr>
  </w:style>
  <w:style w:type="paragraph" w:styleId="1117" w:customStyle="1">
    <w:name w:val="xl290"/>
    <w:basedOn w:val="102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8" w:customStyle="1">
    <w:name w:val="xl291"/>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9" w:customStyle="1">
    <w:name w:val="xl292"/>
    <w:basedOn w:val="1025"/>
    <w:pPr>
      <w:pBdr>
        <w:top w:val="single" w:color="000000" w:sz="4" w:space="0"/>
        <w:left w:val="single" w:color="000000" w:sz="4" w:space="0"/>
        <w:right w:val="single" w:color="000000" w:sz="4" w:space="0"/>
      </w:pBdr>
      <w:spacing w:after="100" w:afterAutospacing="1" w:before="100" w:beforeAutospacing="1"/>
      <w:ind/>
    </w:pPr>
  </w:style>
  <w:style w:type="paragraph" w:styleId="1120" w:customStyle="1">
    <w:name w:val="xl293"/>
    <w:basedOn w:val="1025"/>
    <w:pPr>
      <w:pBdr>
        <w:left w:val="single" w:color="000000" w:sz="4" w:space="0"/>
        <w:bottom w:val="single" w:color="000000" w:sz="4" w:space="0"/>
        <w:right w:val="single" w:color="000000" w:sz="4" w:space="0"/>
      </w:pBdr>
      <w:spacing w:after="100" w:afterAutospacing="1" w:before="100" w:beforeAutospacing="1"/>
      <w:ind/>
    </w:pPr>
  </w:style>
  <w:style w:type="paragraph" w:styleId="1121" w:customStyle="1">
    <w:name w:val="xl294"/>
    <w:basedOn w:val="102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2">
    <w:name w:val="Title"/>
    <w:basedOn w:val="1025"/>
    <w:link w:val="1123"/>
    <w:qFormat/>
    <w:pPr>
      <w:pBdr/>
      <w:spacing/>
      <w:ind/>
      <w:jc w:val="center"/>
    </w:pPr>
    <w:rPr>
      <w:b/>
      <w:bCs/>
      <w:sz w:val="32"/>
      <w:szCs w:val="26"/>
    </w:rPr>
  </w:style>
  <w:style w:type="character" w:styleId="1123" w:customStyle="1">
    <w:name w:val="Title Char"/>
    <w:basedOn w:val="1030"/>
    <w:link w:val="1122"/>
    <w:pPr>
      <w:pBdr/>
      <w:spacing/>
      <w:ind/>
    </w:pPr>
    <w:rPr>
      <w:rFonts w:ascii="Times New Roman" w:hAnsi="Times New Roman" w:eastAsia="Times New Roman" w:cs="Times New Roman"/>
      <w:b/>
      <w:bCs/>
      <w:sz w:val="32"/>
      <w:szCs w:val="26"/>
    </w:rPr>
  </w:style>
  <w:style w:type="character" w:styleId="1124" w:customStyle="1">
    <w:name w:val="Unresolved Mention1"/>
    <w:basedOn w:val="1030"/>
    <w:uiPriority w:val="99"/>
    <w:semiHidden/>
    <w:unhideWhenUsed/>
    <w:pPr>
      <w:pBdr/>
      <w:spacing/>
      <w:ind/>
    </w:pPr>
    <w:rPr>
      <w:color w:val="605e5c"/>
      <w:shd w:val="clear" w:color="auto" w:fill="e1dfdd"/>
    </w:rPr>
  </w:style>
  <w:style w:type="character" w:styleId="1125" w:customStyle="1">
    <w:name w:val="Body text (3)_"/>
    <w:link w:val="1126"/>
    <w:pPr>
      <w:pBdr/>
      <w:spacing/>
      <w:ind/>
    </w:pPr>
    <w:rPr>
      <w:rFonts w:ascii="Times New Roman" w:hAnsi="Times New Roman" w:cs="Times New Roman"/>
      <w:i/>
      <w:iCs/>
      <w:spacing w:val="4"/>
      <w:shd w:val="clear" w:color="auto" w:fill="ffffff"/>
    </w:rPr>
  </w:style>
  <w:style w:type="paragraph" w:styleId="1126" w:customStyle="1">
    <w:name w:val="Body text (3)1"/>
    <w:basedOn w:val="1025"/>
    <w:link w:val="112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7" w:customStyle="1">
    <w:name w:val="t-j"/>
    <w:basedOn w:val="1025"/>
    <w:pPr>
      <w:pBdr/>
      <w:spacing w:after="100" w:afterAutospacing="1" w:before="100" w:beforeAutospacing="1"/>
      <w:ind/>
    </w:pPr>
  </w:style>
  <w:style w:type="character" w:styleId="1128" w:customStyle="1">
    <w:name w:val="Unresolved Mention2"/>
    <w:basedOn w:val="1030"/>
    <w:uiPriority w:val="99"/>
    <w:semiHidden/>
    <w:unhideWhenUsed/>
    <w:pPr>
      <w:pBdr/>
      <w:spacing/>
      <w:ind/>
    </w:pPr>
    <w:rPr>
      <w:color w:val="605e5c"/>
      <w:shd w:val="clear" w:color="auto" w:fill="e1dfdd"/>
    </w:rPr>
  </w:style>
  <w:style w:type="character" w:styleId="1129">
    <w:name w:val="FollowedHyperlink"/>
    <w:basedOn w:val="1030"/>
    <w:uiPriority w:val="99"/>
    <w:semiHidden/>
    <w:unhideWhenUsed/>
    <w:pPr>
      <w:pBdr/>
      <w:spacing/>
      <w:ind/>
    </w:pPr>
    <w:rPr>
      <w:color w:val="800080" w:themeColor="followedHyperlink"/>
      <w:u w:val="single"/>
    </w:rPr>
  </w:style>
  <w:style w:type="character" w:styleId="1130" w:customStyle="1">
    <w:name w:val="text"/>
    <w:basedOn w:val="1030"/>
    <w:pPr>
      <w:pBdr/>
      <w:spacing/>
      <w:ind/>
    </w:pPr>
  </w:style>
  <w:style w:type="character" w:styleId="1131" w:customStyle="1">
    <w:name w:val="card-send-time__sendtime"/>
    <w:basedOn w:val="1030"/>
    <w:pPr>
      <w:pBdr/>
      <w:spacing/>
      <w:ind/>
    </w:pPr>
  </w:style>
  <w:style w:type="character" w:styleId="1132" w:customStyle="1">
    <w:name w:val="Đề cập Chưa giải quyết1"/>
    <w:basedOn w:val="1030"/>
    <w:uiPriority w:val="99"/>
    <w:semiHidden/>
    <w:unhideWhenUsed/>
    <w:pPr>
      <w:pBdr/>
      <w:spacing/>
      <w:ind/>
    </w:pPr>
    <w:rPr>
      <w:color w:val="605e5c"/>
      <w:shd w:val="clear" w:color="auto" w:fill="e1dfdd"/>
    </w:rPr>
  </w:style>
  <w:style w:type="paragraph" w:styleId="1133" w:customStyle="1">
    <w:name w:val="nqtitle"/>
    <w:basedOn w:val="1025"/>
    <w:pPr>
      <w:pBdr/>
      <w:spacing w:after="100" w:afterAutospacing="1" w:before="100" w:beforeAutospacing="1"/>
      <w:ind/>
    </w:pPr>
    <w:rPr>
      <w:lang w:val="vi-VN" w:eastAsia="vi-VN"/>
    </w:rPr>
  </w:style>
  <w:style w:type="character" w:styleId="1134" w:customStyle="1">
    <w:name w:val="List Paragraph Char"/>
    <w:link w:val="1047"/>
    <w:uiPriority w:val="34"/>
    <w:qFormat/>
    <w:pPr>
      <w:pBdr/>
      <w:spacing/>
      <w:ind/>
    </w:pPr>
    <w:rPr>
      <w:rFonts w:ascii="Times New Roman" w:hAnsi="Times New Roman" w:eastAsia="Times New Roman" w:cs="Times New Roman"/>
      <w:sz w:val="24"/>
      <w:szCs w:val="24"/>
    </w:rPr>
  </w:style>
  <w:style w:type="character" w:styleId="1135" w:customStyle="1">
    <w:name w:val="Đề cập Chưa giải quyết2"/>
    <w:basedOn w:val="1030"/>
    <w:uiPriority w:val="99"/>
    <w:semiHidden/>
    <w:unhideWhenUsed/>
    <w:pPr>
      <w:pBdr/>
      <w:spacing/>
      <w:ind/>
    </w:pPr>
    <w:rPr>
      <w:color w:val="605e5c"/>
      <w:shd w:val="clear" w:color="auto" w:fill="e1dfdd"/>
    </w:rPr>
  </w:style>
  <w:style w:type="character" w:styleId="1136" w:customStyle="1">
    <w:name w:val="Unresolved Mention3"/>
    <w:basedOn w:val="1030"/>
    <w:uiPriority w:val="99"/>
    <w:semiHidden/>
    <w:unhideWhenUsed/>
    <w:pPr>
      <w:pBdr/>
      <w:spacing/>
      <w:ind/>
    </w:pPr>
    <w:rPr>
      <w:color w:val="605e5c"/>
      <w:shd w:val="clear" w:color="auto" w:fill="e1dfdd"/>
    </w:rPr>
  </w:style>
  <w:style w:type="character" w:styleId="1137" w:customStyle="1">
    <w:name w:val="copy"/>
    <w:basedOn w:val="1030"/>
    <w:pPr>
      <w:pBdr/>
      <w:spacing/>
      <w:ind/>
    </w:pPr>
  </w:style>
  <w:style w:type="paragraph" w:styleId="1138" w:customStyle="1">
    <w:name w:val="align-justify"/>
    <w:basedOn w:val="1025"/>
    <w:pPr>
      <w:pBdr/>
      <w:spacing w:after="100" w:afterAutospacing="1" w:before="100" w:beforeAutospacing="1"/>
      <w:ind/>
    </w:pPr>
  </w:style>
  <w:style w:type="character" w:styleId="1139" w:customStyle="1">
    <w:name w:val="btn"/>
    <w:basedOn w:val="1030"/>
    <w:pPr>
      <w:pBdr/>
      <w:spacing/>
      <w:ind/>
    </w:pPr>
  </w:style>
  <w:style w:type="character" w:styleId="1140" w:customStyle="1">
    <w:name w:val="hide_mobile"/>
    <w:basedOn w:val="1030"/>
    <w:pPr>
      <w:pBdr/>
      <w:spacing/>
      <w:ind/>
    </w:pPr>
  </w:style>
  <w:style w:type="character" w:styleId="1141">
    <w:name w:val="Emphasis"/>
    <w:basedOn w:val="1030"/>
    <w:uiPriority w:val="20"/>
    <w:qFormat/>
    <w:pPr>
      <w:pBdr/>
      <w:spacing/>
      <w:ind/>
    </w:pPr>
    <w:rPr>
      <w:i/>
      <w:iCs/>
    </w:rPr>
  </w:style>
  <w:style w:type="character" w:styleId="1142" w:customStyle="1">
    <w:name w:val="t1"/>
    <w:basedOn w:val="1030"/>
    <w:pPr>
      <w:pBdr/>
      <w:spacing/>
      <w:ind/>
    </w:pPr>
  </w:style>
  <w:style w:type="character" w:styleId="1143" w:customStyle="1">
    <w:name w:val="Unresolved Mention4"/>
    <w:basedOn w:val="1030"/>
    <w:uiPriority w:val="99"/>
    <w:semiHidden/>
    <w:unhideWhenUsed/>
    <w:pPr>
      <w:pBdr/>
      <w:spacing/>
      <w:ind/>
    </w:pPr>
    <w:rPr>
      <w:color w:val="605e5c"/>
      <w:shd w:val="clear" w:color="auto" w:fill="e1dfdd"/>
    </w:rPr>
  </w:style>
  <w:style w:type="character" w:styleId="1144">
    <w:name w:val="Unresolved Mention"/>
    <w:basedOn w:val="103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comments" Target="comments.xml" /><Relationship Id="rId39" Type="http://schemas.microsoft.com/office/2011/relationships/commentsExtended" Target="commentsExtended.xml" /><Relationship Id="rId40" Type="http://schemas.microsoft.com/office/2018/08/relationships/commentsExtensible" Target="commentsExtensible.xml" /><Relationship Id="rId41" Type="http://schemas.microsoft.com/office/2016/09/relationships/commentsIds" Target="commentsIds.xml" /><Relationship Id="rId4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518</cp:revision>
  <dcterms:created xsi:type="dcterms:W3CDTF">2025-09-15T02:01:00Z</dcterms:created>
  <dcterms:modified xsi:type="dcterms:W3CDTF">2026-01-22T03:19:45Z</dcterms:modified>
</cp:coreProperties>
</file>