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4CE8529C" w14:textId="5EF48C3E">
      <w:pPr>
        <w:pBdr/>
        <w:spacing/>
        <w:ind w:right="-1"/>
        <w:jc w:val="center"/>
        <w:rPr>
          <w:b/>
          <w:sz w:val="28"/>
          <w:lang w:val="vi-VN"/>
        </w:rPr>
      </w:pPr>
      <w:r>
        <w:rPr>
          <w:b/>
          <w:sz w:val="28"/>
          <w:lang w:val="vi-VN"/>
        </w:rPr>
      </w:r>
      <w:r>
        <w:rPr>
          <w:b/>
          <w:sz w:val="28"/>
          <w:lang w:val="vi-VN"/>
        </w:rPr>
      </w:r>
      <w:r>
        <w:rPr>
          <w:b/>
          <w:sz w:val="28"/>
          <w:lang w:val="vi-VN"/>
        </w:rPr>
      </w:r>
    </w:p>
    <w:p w14:paraId="66B50FB9" w14:textId="4B2906F2">
      <w:pPr>
        <w:pBdr/>
        <w:spacing/>
        <w:ind w:right="-1"/>
        <w:jc w:val="center"/>
        <w:rPr>
          <w:b/>
          <w:sz w:val="28"/>
        </w:rPr>
      </w:pPr>
      <w:r>
        <w:rPr>
          <w:b/>
          <w:sz w:val="28"/>
        </w:rPr>
      </w:r>
      <w:r>
        <w:rPr>
          <w:b/>
          <w:sz w:val="28"/>
        </w:rPr>
      </w:r>
      <w:r>
        <w:rPr>
          <w:b/>
          <w:sz w:val="28"/>
        </w:rPr>
      </w:r>
    </w:p>
    <w:p w14:paraId="7FFC4A7A" w14:textId="0CC21EFD">
      <w:pPr>
        <w:pBdr/>
        <w:spacing/>
        <w:ind w:right="-1"/>
        <w:jc w:val="center"/>
        <w:rPr>
          <w:b/>
          <w:sz w:val="28"/>
        </w:rPr>
      </w:pPr>
      <w:r>
        <w:rPr>
          <w:b/>
          <w:sz w:val="28"/>
        </w:rPr>
      </w:r>
      <w:r>
        <w:rPr>
          <w:b/>
          <w:sz w:val="28"/>
        </w:rPr>
      </w:r>
      <w:r>
        <w:rPr>
          <w:b/>
          <w:sz w:val="28"/>
        </w:rPr>
      </w:r>
    </w:p>
    <w:p w14:paraId="0E2B7C59" w14:textId="354E0ACB">
      <w:pPr>
        <w:pBdr/>
        <w:spacing/>
        <w:ind w:right="-1"/>
        <w:jc w:val="center"/>
        <w:rPr>
          <w:b/>
          <w:sz w:val="28"/>
        </w:rPr>
      </w:pPr>
      <w:r>
        <w:rPr>
          <w:b/>
          <w:sz w:val="28"/>
        </w:rPr>
      </w:r>
      <w:r>
        <w:rPr>
          <w:b/>
          <w:sz w:val="28"/>
        </w:rPr>
      </w:r>
      <w:r>
        <w:rPr>
          <w:b/>
          <w:sz w:val="28"/>
        </w:rPr>
      </w:r>
    </w:p>
    <w:p w14:paraId="0E00EAE3" w14:textId="4ADEBA74">
      <w:pPr>
        <w:pBdr/>
        <w:spacing/>
        <w:ind w:right="-1"/>
        <w:jc w:val="center"/>
        <w:rPr>
          <w:b/>
          <w:sz w:val="28"/>
        </w:rPr>
      </w:pPr>
      <w:r>
        <w:rPr>
          <w:b/>
          <w:sz w:val="28"/>
        </w:rPr>
      </w:r>
      <w:r>
        <w:rPr>
          <w:b/>
          <w:sz w:val="28"/>
        </w:rPr>
      </w:r>
      <w:r>
        <w:rPr>
          <w:b/>
          <w:sz w:val="28"/>
        </w:rPr>
      </w:r>
    </w:p>
    <w:p w14:paraId="5DA3BE65" w14:textId="023D207E">
      <w:pPr>
        <w:pBdr/>
        <w:spacing/>
        <w:ind w:right="-1"/>
        <w:jc w:val="center"/>
        <w:rPr>
          <w:b/>
          <w:sz w:val="28"/>
        </w:rPr>
      </w:pPr>
      <w:r>
        <w:rPr>
          <w:b/>
          <w:sz w:val="28"/>
        </w:rPr>
      </w:r>
      <w:r>
        <w:rPr>
          <w:b/>
          <w:sz w:val="28"/>
        </w:rPr>
      </w:r>
      <w:r>
        <w:rPr>
          <w:b/>
          <w:sz w:val="28"/>
        </w:rPr>
      </w:r>
    </w:p>
    <w:p w14:paraId="7E14224A" w14:textId="77777777">
      <w:pPr>
        <w:pBdr/>
        <w:spacing/>
        <w:ind w:right="-1"/>
        <w:jc w:val="center"/>
        <w:rPr>
          <w:b/>
          <w:sz w:val="28"/>
        </w:rPr>
      </w:pPr>
      <w:r>
        <w:rPr>
          <w:b/>
          <w:sz w:val="28"/>
        </w:rPr>
      </w:r>
      <w:r>
        <w:rPr>
          <w:b/>
          <w:sz w:val="28"/>
        </w:rPr>
      </w:r>
      <w:r>
        <w:rPr>
          <w:b/>
          <w:sz w:val="28"/>
        </w:rPr>
      </w:r>
    </w:p>
    <w:p w14:paraId="2FB64195" w14:textId="65746AA4">
      <w:pPr>
        <w:pBdr/>
        <w:spacing/>
        <w:ind w:right="-1"/>
        <w:jc w:val="center"/>
        <w:rPr>
          <w:b/>
          <w:sz w:val="28"/>
        </w:rPr>
      </w:pPr>
      <w:r>
        <w:rPr>
          <w:b/>
          <w:sz w:val="28"/>
        </w:rPr>
      </w:r>
      <w:r>
        <w:rPr>
          <w:b/>
          <w:sz w:val="28"/>
        </w:rPr>
      </w:r>
      <w:r>
        <w:rPr>
          <w:b/>
          <w:sz w:val="28"/>
        </w:rPr>
      </w:r>
    </w:p>
    <w:p w14:paraId="3E2C0CCA" w14:textId="3AF37AD9">
      <w:pPr>
        <w:pBdr/>
        <w:spacing/>
        <w:ind w:right="-1"/>
        <w:jc w:val="center"/>
        <w:rPr>
          <w:b/>
          <w:sz w:val="28"/>
        </w:rPr>
      </w:pPr>
      <w:r>
        <w:rPr>
          <w:b/>
          <w:sz w:val="28"/>
        </w:rPr>
      </w:r>
      <w:r>
        <w:rPr>
          <w:b/>
          <w:sz w:val="28"/>
        </w:rPr>
      </w:r>
      <w:r>
        <w:rPr>
          <w:b/>
          <w:sz w:val="28"/>
        </w:rPr>
      </w:r>
    </w:p>
    <w:p w14:paraId="29BCAC07" w14:textId="4620502D">
      <w:pPr>
        <w:pBdr/>
        <w:spacing/>
        <w:ind w:right="-1"/>
        <w:jc w:val="center"/>
        <w:rPr>
          <w:b/>
          <w:sz w:val="28"/>
        </w:rPr>
      </w:pPr>
      <w:r>
        <w:rPr>
          <w:b/>
          <w:sz w:val="28"/>
        </w:rPr>
      </w:r>
      <w:r>
        <w:rPr>
          <w:b/>
          <w:sz w:val="28"/>
        </w:rPr>
      </w:r>
      <w:r>
        <w:rPr>
          <w:b/>
          <w:sz w:val="28"/>
        </w:rPr>
      </w:r>
    </w:p>
    <w:p w14:paraId="3324D91C" w14:textId="77777777">
      <w:pPr>
        <w:pBdr/>
        <w:spacing/>
        <w:ind w:right="-1"/>
        <w:rPr>
          <w:b/>
          <w:sz w:val="28"/>
        </w:rPr>
      </w:pPr>
      <w:r>
        <w:rPr>
          <w:b/>
          <w:sz w:val="28"/>
        </w:rPr>
      </w:r>
      <w:r>
        <w:rPr>
          <w:b/>
          <w:sz w:val="28"/>
        </w:rPr>
      </w:r>
      <w:r>
        <w:rPr>
          <w:b/>
          <w:sz w:val="28"/>
        </w:rPr>
      </w:r>
    </w:p>
    <w:p w14:paraId="5D2358BC" w14:textId="77777777">
      <w:pPr>
        <w:pBdr/>
        <w:spacing/>
        <w:ind w:right="-1"/>
        <w:jc w:val="center"/>
        <w:rPr>
          <w:b/>
          <w:sz w:val="28"/>
        </w:rPr>
      </w:pPr>
      <w:r>
        <w:rPr>
          <w:b/>
          <w:sz w:val="28"/>
        </w:rPr>
      </w:r>
      <w:r>
        <w:rPr>
          <w:b/>
          <w:sz w:val="28"/>
        </w:rPr>
      </w:r>
      <w:r>
        <w:rPr>
          <w:b/>
          <w:sz w:val="28"/>
        </w:rPr>
      </w:r>
    </w:p>
    <w:p w14:paraId="2A8852D7" w14:textId="7ABB7B72">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69692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696924"/>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w:t>
                            </w:r>
                            <w:r>
                              <w:rPr>
                                <w:b/>
                              </w:rPr>
                              <w:t xml:space="preserve">: </w:t>
                            </w:r>
                            <w:r>
                              <w:rPr>
                                <w:b/>
                                <w:color w:val="000000" w:themeColor="text1"/>
                              </w:rPr>
                              <w:t xml:space="preserve">275/2026/0106/VFI-CT.48.A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BÀ TRỊNH THU HẰNG</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bCs/>
                                <w:i/>
                                <w:iCs/>
                                <w:highlight w:val="white"/>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Căn hộ chung cư số 22AM Toà nhà chung cư Lô II-2, Khu nhà ở bán và dịch vụ công cộng 151A Nguyễn Đức Cảnh, phường Tương Mai, quận Hoàng Mai, thành phố Hà Nội (nay là phường Tương Mai, thành phố Hà Nội) theo Giấy</w:t>
                            </w:r>
                            <w:r>
                              <w:rPr>
                                <w:color w:val="000000"/>
                              </w:rPr>
                              <w:t xml:space="preserve"> chứng nhận quyền sử dụng đất quyền sở hữu nhà ở và tài sản khác gắn liền với đất số: CB 832723, số vào sổ cấp GCN: CS01906 do Sở Tài nguyên và Môi trường thành phố Hà Nội cấp ngày 28/01/2016;</w:t>
                            </w:r>
                            <w:r>
                              <w:rPr>
                                <w:color w:val="000000"/>
                                <w:highlight w:val="white"/>
                              </w:rPr>
                              <w:t xml:space="preserve"> </w:t>
                            </w:r>
                            <w:r>
                              <w:rPr>
                                <w:color w:val="000000"/>
                                <w:highlight w:val="white"/>
                              </w:rPr>
                              <w:t xml:space="preserve">Chủ sở hữu</w:t>
                            </w:r>
                            <w:r>
                              <w:rPr>
                                <w:color w:val="000000"/>
                                <w:highlight w:val="white"/>
                              </w:rPr>
                              <w:t xml:space="preserve"> là Bà Trịnh Thu Hằng (cập nhập ngày 20/10/2021)</w:t>
                            </w:r>
                            <w:r>
                              <w:rPr>
                                <w:bCs/>
                                <w:i/>
                                <w:iCs/>
                                <w:highlight w:val="white"/>
                              </w:rPr>
                              <w:t xml:space="preserve">.</w:t>
                            </w:r>
                            <w:r>
                              <w:rPr>
                                <w:bCs/>
                                <w:i/>
                                <w:iCs/>
                                <w:highlight w:val="white"/>
                              </w:rPr>
                            </w:r>
                            <w:r>
                              <w:rPr>
                                <w:bCs/>
                                <w:i/>
                                <w:iCs/>
                                <w:highlight w:val="white"/>
                              </w:rPr>
                            </w:r>
                          </w:p>
                          <w:p w14:paraId="572E5005" w14:textId="39A8B690">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91.10pt;mso-wrap-distance-left:9.00pt;mso-wrap-distance-top:0.00pt;mso-wrap-distance-right:9.00pt;mso-wrap-distance-bottom:0.00pt;v-text-anchor:top;visibility:visible;" fillcolor="#FFFFFF" strokecolor="#16355B" strokeweight="2.50pt">
                <v:textbox inset="0,0,0,0">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w:t>
                      </w:r>
                      <w:r>
                        <w:rPr>
                          <w:b/>
                        </w:rPr>
                        <w:t xml:space="preserve">: </w:t>
                      </w:r>
                      <w:r>
                        <w:rPr>
                          <w:b/>
                          <w:color w:val="000000" w:themeColor="text1"/>
                        </w:rPr>
                        <w:t xml:space="preserve">275/2026/0106/VFI-CT.48.A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BÀ TRỊNH THU HẰNG</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bCs/>
                          <w:i/>
                          <w:iCs/>
                          <w:highlight w:val="white"/>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Căn hộ chung cư số 22AM Toà nhà chung cư Lô II-2, Khu nhà ở bán và dịch vụ công cộng 151A Nguyễn Đức Cảnh, phường Tương Mai, quận Hoàng Mai, thành phố Hà Nội (nay là phường Tương Mai, thành phố Hà Nội) theo Giấy</w:t>
                      </w:r>
                      <w:r>
                        <w:rPr>
                          <w:color w:val="000000"/>
                        </w:rPr>
                        <w:t xml:space="preserve"> chứng nhận quyền sử dụng đất quyền sở hữu nhà ở và tài sản khác gắn liền với đất số: CB 832723, số vào sổ cấp GCN: CS01906 do Sở Tài nguyên và Môi trường thành phố Hà Nội cấp ngày 28/01/2016;</w:t>
                      </w:r>
                      <w:r>
                        <w:rPr>
                          <w:color w:val="000000"/>
                          <w:highlight w:val="white"/>
                        </w:rPr>
                        <w:t xml:space="preserve"> </w:t>
                      </w:r>
                      <w:r>
                        <w:rPr>
                          <w:color w:val="000000"/>
                          <w:highlight w:val="white"/>
                        </w:rPr>
                        <w:t xml:space="preserve">Chủ sở hữu</w:t>
                      </w:r>
                      <w:r>
                        <w:rPr>
                          <w:color w:val="000000"/>
                          <w:highlight w:val="white"/>
                        </w:rPr>
                        <w:t xml:space="preserve"> là Bà Trịnh Thu Hằng (cập nhập ngày 20/10/2021)</w:t>
                      </w:r>
                      <w:r>
                        <w:rPr>
                          <w:bCs/>
                          <w:i/>
                          <w:iCs/>
                          <w:highlight w:val="white"/>
                        </w:rPr>
                        <w:t xml:space="preserve">.</w:t>
                      </w:r>
                      <w:r>
                        <w:rPr>
                          <w:bCs/>
                          <w:i/>
                          <w:iCs/>
                          <w:highlight w:val="white"/>
                        </w:rPr>
                      </w:r>
                      <w:r>
                        <w:rPr>
                          <w:bCs/>
                          <w:i/>
                          <w:iCs/>
                          <w:highlight w:val="white"/>
                        </w:rPr>
                      </w:r>
                    </w:p>
                    <w:p w14:paraId="572E5005" w14:textId="39A8B690">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14:paraId="07B60244" w14:textId="4FC2AEDF">
      <w:pPr>
        <w:pBdr/>
        <w:spacing/>
        <w:ind w:right="-1"/>
        <w:jc w:val="center"/>
        <w:rPr>
          <w:b/>
          <w:sz w:val="28"/>
        </w:rPr>
      </w:pPr>
      <w:r>
        <w:rPr>
          <w:b/>
          <w:sz w:val="28"/>
        </w:rPr>
      </w:r>
      <w:r>
        <w:rPr>
          <w:b/>
          <w:sz w:val="28"/>
        </w:rPr>
      </w:r>
      <w:r>
        <w:rPr>
          <w:b/>
          <w:sz w:val="28"/>
        </w:rPr>
      </w:r>
    </w:p>
    <w:p w14:paraId="6C81AB24" w14:textId="44FD889E">
      <w:pPr>
        <w:pBdr/>
        <w:spacing/>
        <w:ind w:right="-1"/>
        <w:jc w:val="center"/>
        <w:rPr>
          <w:b/>
          <w:sz w:val="28"/>
        </w:rPr>
      </w:pPr>
      <w:r>
        <w:rPr>
          <w:b/>
          <w:sz w:val="28"/>
        </w:rPr>
      </w:r>
      <w:r>
        <w:rPr>
          <w:b/>
          <w:sz w:val="28"/>
        </w:rPr>
      </w:r>
      <w:r>
        <w:rPr>
          <w:b/>
          <w:sz w:val="28"/>
        </w:rPr>
      </w:r>
    </w:p>
    <w:p w14:paraId="458F6602" w14:textId="0FD46D27">
      <w:pPr>
        <w:pBdr/>
        <w:spacing/>
        <w:ind w:right="-1"/>
        <w:jc w:val="center"/>
        <w:rPr>
          <w:b/>
          <w:sz w:val="28"/>
        </w:rPr>
      </w:pPr>
      <w:r>
        <w:rPr>
          <w:b/>
          <w:sz w:val="28"/>
        </w:rPr>
      </w:r>
      <w:r>
        <w:rPr>
          <w:b/>
          <w:sz w:val="28"/>
        </w:rPr>
      </w:r>
      <w:r>
        <w:rPr>
          <w:b/>
          <w:sz w:val="28"/>
        </w:rPr>
      </w:r>
    </w:p>
    <w:p w14:paraId="29494427" w14:textId="5D115C9A">
      <w:pPr>
        <w:pBdr/>
        <w:spacing/>
        <w:ind w:right="-1"/>
        <w:jc w:val="center"/>
        <w:rPr>
          <w:b/>
          <w:sz w:val="28"/>
        </w:rPr>
      </w:pPr>
      <w:r>
        <w:rPr>
          <w:b/>
          <w:sz w:val="28"/>
        </w:rPr>
      </w:r>
      <w:r>
        <w:rPr>
          <w:b/>
          <w:sz w:val="28"/>
        </w:rPr>
      </w:r>
      <w:r>
        <w:rPr>
          <w:b/>
          <w:sz w:val="28"/>
        </w:rPr>
      </w:r>
    </w:p>
    <w:p w14:paraId="7AC85572" w14:textId="656C989C">
      <w:pPr>
        <w:pBdr/>
        <w:spacing/>
        <w:ind w:right="-1"/>
        <w:jc w:val="center"/>
        <w:rPr>
          <w:b/>
          <w:sz w:val="28"/>
        </w:rPr>
      </w:pPr>
      <w:r>
        <w:rPr>
          <w:b/>
          <w:sz w:val="28"/>
        </w:rPr>
      </w:r>
      <w:r>
        <w:rPr>
          <w:b/>
          <w:sz w:val="28"/>
        </w:rPr>
      </w:r>
      <w:r>
        <w:rPr>
          <w:b/>
          <w:sz w:val="28"/>
        </w:rPr>
      </w:r>
    </w:p>
    <w:p w14:paraId="7282E8FA" w14:textId="03774A5F">
      <w:pPr>
        <w:pBdr/>
        <w:spacing/>
        <w:ind w:right="-1"/>
        <w:jc w:val="center"/>
        <w:rPr>
          <w:b/>
          <w:sz w:val="28"/>
        </w:rPr>
      </w:pPr>
      <w:r>
        <w:rPr>
          <w:b/>
          <w:sz w:val="28"/>
        </w:rPr>
      </w:r>
      <w:r>
        <w:rPr>
          <w:b/>
          <w:sz w:val="28"/>
        </w:rPr>
      </w:r>
      <w:r>
        <w:rPr>
          <w:b/>
          <w:sz w:val="28"/>
        </w:rPr>
      </w:r>
    </w:p>
    <w:p w14:paraId="662CBCC8" w14:textId="2B54496A">
      <w:pPr>
        <w:pBdr/>
        <w:spacing/>
        <w:ind w:right="-1"/>
        <w:jc w:val="center"/>
        <w:rPr>
          <w:b/>
          <w:sz w:val="28"/>
        </w:rPr>
      </w:pPr>
      <w:r>
        <w:rPr>
          <w:b/>
          <w:sz w:val="28"/>
        </w:rPr>
      </w:r>
      <w:r>
        <w:rPr>
          <w:b/>
          <w:sz w:val="28"/>
        </w:rPr>
      </w:r>
      <w:r>
        <w:rPr>
          <w:b/>
          <w:sz w:val="28"/>
        </w:rPr>
      </w:r>
    </w:p>
    <w:p w14:paraId="71E5B3D6" w14:textId="3C30DE50">
      <w:pPr>
        <w:pBdr/>
        <w:spacing/>
        <w:ind w:right="-1"/>
        <w:jc w:val="center"/>
        <w:rPr>
          <w:b/>
          <w:sz w:val="28"/>
        </w:rPr>
      </w:pPr>
      <w:r>
        <w:rPr>
          <w:b/>
          <w:sz w:val="28"/>
        </w:rPr>
      </w:r>
      <w:r>
        <w:rPr>
          <w:b/>
          <w:sz w:val="28"/>
        </w:rPr>
      </w:r>
      <w:r>
        <w:rPr>
          <w:b/>
          <w:sz w:val="28"/>
        </w:rPr>
      </w:r>
    </w:p>
    <w:p w14:paraId="2330B4AF" w14:textId="2169C7EB">
      <w:pPr>
        <w:pBdr/>
        <w:spacing/>
        <w:ind w:right="-1"/>
        <w:jc w:val="center"/>
        <w:rPr>
          <w:b/>
          <w:sz w:val="28"/>
        </w:rPr>
      </w:pPr>
      <w:r>
        <w:rPr>
          <w:b/>
          <w:sz w:val="28"/>
        </w:rPr>
      </w:r>
      <w:r>
        <w:rPr>
          <w:b/>
          <w:sz w:val="28"/>
        </w:rPr>
      </w:r>
      <w:r>
        <w:rPr>
          <w:b/>
          <w:sz w:val="28"/>
        </w:rPr>
      </w:r>
    </w:p>
    <w:p w14:paraId="1E906CC7" w14:textId="604EE98A">
      <w:pPr>
        <w:pBdr/>
        <w:spacing/>
        <w:ind w:right="-1"/>
        <w:jc w:val="center"/>
        <w:rPr>
          <w:b/>
          <w:sz w:val="28"/>
        </w:rPr>
      </w:pPr>
      <w:r>
        <w:rPr>
          <w:b/>
          <w:sz w:val="28"/>
        </w:rPr>
      </w:r>
      <w:r>
        <w:rPr>
          <w:b/>
          <w:sz w:val="28"/>
        </w:rPr>
      </w:r>
      <w:r>
        <w:rPr>
          <w:b/>
          <w:sz w:val="28"/>
        </w:rPr>
      </w:r>
    </w:p>
    <w:p w14:paraId="25A9C18C" w14:textId="70925B93">
      <w:pPr>
        <w:pBdr/>
        <w:spacing/>
        <w:ind w:right="-1"/>
        <w:jc w:val="center"/>
        <w:rPr>
          <w:b/>
          <w:sz w:val="28"/>
        </w:rPr>
      </w:pPr>
      <w:r>
        <w:rPr>
          <w:b/>
          <w:sz w:val="28"/>
        </w:rPr>
      </w:r>
      <w:r>
        <w:rPr>
          <w:b/>
          <w:sz w:val="28"/>
        </w:rPr>
      </w:r>
      <w:r>
        <w:rPr>
          <w:b/>
          <w:sz w:val="28"/>
        </w:rPr>
      </w:r>
    </w:p>
    <w:p w14:paraId="7C72D49F" w14:textId="0259940B">
      <w:pPr>
        <w:pBdr/>
        <w:spacing/>
        <w:ind w:right="-1"/>
        <w:jc w:val="center"/>
        <w:rPr>
          <w:b/>
          <w:sz w:val="28"/>
        </w:rPr>
      </w:pPr>
      <w:r>
        <w:rPr>
          <w:b/>
          <w:sz w:val="28"/>
        </w:rPr>
      </w:r>
      <w:r>
        <w:rPr>
          <w:b/>
          <w:sz w:val="28"/>
        </w:rPr>
      </w:r>
      <w:r>
        <w:rPr>
          <w:b/>
          <w:sz w:val="28"/>
        </w:rPr>
      </w:r>
    </w:p>
    <w:p w14:paraId="5C53E3E0" w14:textId="4C6FDC73">
      <w:pPr>
        <w:pBdr/>
        <w:spacing/>
        <w:ind w:right="-1"/>
        <w:jc w:val="center"/>
        <w:rPr>
          <w:b/>
          <w:sz w:val="28"/>
        </w:rPr>
      </w:pPr>
      <w:r>
        <w:rPr>
          <w:b/>
          <w:sz w:val="28"/>
        </w:rPr>
      </w:r>
      <w:r>
        <w:rPr>
          <w:b/>
          <w:sz w:val="28"/>
        </w:rPr>
      </w:r>
      <w:r>
        <w:rPr>
          <w:b/>
          <w:sz w:val="28"/>
        </w:rPr>
      </w:r>
    </w:p>
    <w:p w14:paraId="1959FBFE" w14:textId="77777777">
      <w:pPr>
        <w:pBdr/>
        <w:spacing/>
        <w:ind w:right="-1"/>
        <w:jc w:val="center"/>
        <w:rPr>
          <w:b/>
          <w:sz w:val="28"/>
        </w:rPr>
      </w:pPr>
      <w:r>
        <w:rPr>
          <w:b/>
          <w:sz w:val="28"/>
        </w:rPr>
      </w:r>
      <w:r>
        <w:rPr>
          <w:b/>
          <w:sz w:val="28"/>
        </w:rPr>
      </w:r>
      <w:r>
        <w:rPr>
          <w:b/>
          <w:sz w:val="28"/>
        </w:rPr>
      </w:r>
    </w:p>
    <w:p w14:paraId="2C24FD2A" w14:textId="77777777">
      <w:pPr>
        <w:pBdr/>
        <w:spacing/>
        <w:ind w:right="-1"/>
        <w:jc w:val="center"/>
        <w:rPr>
          <w:b/>
          <w:sz w:val="28"/>
        </w:rPr>
      </w:pPr>
      <w:r>
        <w:rPr>
          <w:b/>
          <w:sz w:val="28"/>
        </w:rPr>
      </w:r>
      <w:r>
        <w:rPr>
          <w:b/>
          <w:sz w:val="28"/>
        </w:rPr>
      </w:r>
      <w:r>
        <w:rPr>
          <w:b/>
          <w:sz w:val="28"/>
        </w:rPr>
      </w:r>
    </w:p>
    <w:p w14:paraId="22110F73" w14:textId="77777777">
      <w:pPr>
        <w:pBdr/>
        <w:spacing/>
        <w:ind w:right="-1"/>
        <w:jc w:val="center"/>
        <w:rPr>
          <w:b/>
          <w:sz w:val="28"/>
        </w:rPr>
      </w:pPr>
      <w:r>
        <w:rPr>
          <w:b/>
          <w:sz w:val="28"/>
        </w:rPr>
      </w:r>
      <w:r>
        <w:rPr>
          <w:b/>
          <w:sz w:val="28"/>
        </w:rPr>
      </w:r>
      <w:r>
        <w:rPr>
          <w:b/>
          <w:sz w:val="28"/>
        </w:rPr>
      </w:r>
    </w:p>
    <w:p w14:paraId="038A646E" w14:textId="77777777">
      <w:pPr>
        <w:pBdr/>
        <w:spacing/>
        <w:ind w:right="-1"/>
        <w:jc w:val="center"/>
        <w:rPr>
          <w:b/>
          <w:sz w:val="28"/>
        </w:rPr>
      </w:pPr>
      <w:r>
        <w:rPr>
          <w:b/>
          <w:sz w:val="28"/>
        </w:rPr>
      </w:r>
      <w:r>
        <w:rPr>
          <w:b/>
          <w:sz w:val="28"/>
        </w:rPr>
      </w:r>
      <w:r>
        <w:rPr>
          <w:b/>
          <w:sz w:val="28"/>
        </w:rPr>
      </w:r>
    </w:p>
    <w:p w14:paraId="6F3B8588" w14:textId="2C161D97">
      <w:pPr>
        <w:pBdr/>
        <w:spacing/>
        <w:ind w:right="-1"/>
        <w:rPr>
          <w:b/>
          <w:sz w:val="28"/>
        </w:rPr>
      </w:pPr>
      <w:r>
        <w:rPr>
          <w:b/>
          <w:sz w:val="28"/>
        </w:rPr>
      </w:r>
      <w:r>
        <w:rPr>
          <w:b/>
          <w:sz w:val="28"/>
        </w:rPr>
      </w:r>
      <w:r>
        <w:rPr>
          <w:b/>
          <w:sz w:val="28"/>
        </w:rPr>
      </w:r>
    </w:p>
    <w:p w14:paraId="597EADBD" w14:textId="77777777">
      <w:pPr>
        <w:pBdr/>
        <w:spacing/>
        <w:ind w:right="-1"/>
        <w:jc w:val="center"/>
        <w:rPr>
          <w:b/>
          <w:sz w:val="28"/>
        </w:rPr>
      </w:pPr>
      <w:r>
        <w:rPr>
          <w:b/>
          <w:sz w:val="28"/>
        </w:rPr>
      </w:r>
      <w:r>
        <w:rPr>
          <w:b/>
          <w:sz w:val="28"/>
        </w:rPr>
      </w:r>
      <w:r>
        <w:rPr>
          <w:b/>
          <w:sz w:val="28"/>
        </w:rPr>
      </w:r>
    </w:p>
    <w:p w14:paraId="6BDC04E6" w14:textId="77777777">
      <w:pPr>
        <w:pBdr/>
        <w:spacing/>
        <w:ind w:right="-1"/>
        <w:jc w:val="center"/>
        <w:rPr>
          <w:b/>
          <w:sz w:val="28"/>
        </w:rPr>
      </w:pPr>
      <w:r>
        <w:rPr>
          <w:b/>
          <w:sz w:val="28"/>
        </w:rPr>
      </w:r>
      <w:r>
        <w:rPr>
          <w:b/>
          <w:sz w:val="28"/>
        </w:rPr>
      </w:r>
      <w:r>
        <w:rPr>
          <w:b/>
          <w:sz w:val="28"/>
        </w:rPr>
      </w:r>
    </w:p>
    <w:p w14:paraId="72B4D234" w14:textId="77777777">
      <w:pPr>
        <w:pBdr/>
        <w:spacing/>
        <w:ind w:right="-1"/>
        <w:jc w:val="center"/>
        <w:rPr>
          <w:b/>
          <w:sz w:val="28"/>
        </w:rPr>
      </w:pPr>
      <w:r>
        <w:rPr>
          <w:b/>
          <w:sz w:val="28"/>
        </w:rPr>
      </w:r>
      <w:r>
        <w:rPr>
          <w:b/>
          <w:sz w:val="28"/>
        </w:rPr>
      </w:r>
      <w:r>
        <w:rPr>
          <w:b/>
          <w:sz w:val="28"/>
        </w:rPr>
      </w:r>
    </w:p>
    <w:p w14:paraId="1DF10F67" w14:textId="77777777">
      <w:pPr>
        <w:pBdr/>
        <w:spacing/>
        <w:ind w:right="-1"/>
        <w:jc w:val="center"/>
        <w:rPr>
          <w:b/>
          <w:sz w:val="28"/>
        </w:rPr>
      </w:pPr>
      <w:r>
        <w:rPr>
          <w:b/>
          <w:sz w:val="28"/>
        </w:rPr>
      </w:r>
      <w:r>
        <w:rPr>
          <w:b/>
          <w:sz w:val="28"/>
        </w:rPr>
      </w:r>
      <w:r>
        <w:rPr>
          <w:b/>
          <w:sz w:val="28"/>
        </w:rPr>
      </w:r>
    </w:p>
    <w:p w14:paraId="43E8954B" w14:textId="77777777">
      <w:pPr>
        <w:pBdr/>
        <w:spacing/>
        <w:ind w:right="-1"/>
        <w:jc w:val="center"/>
        <w:rPr>
          <w:b/>
          <w:sz w:val="28"/>
        </w:rPr>
      </w:pPr>
      <w:r>
        <w:rPr>
          <w:b/>
          <w:sz w:val="28"/>
        </w:rPr>
      </w:r>
      <w:r>
        <w:rPr>
          <w:b/>
          <w:sz w:val="28"/>
        </w:rPr>
      </w:r>
      <w:r>
        <w:rPr>
          <w:b/>
          <w:sz w:val="28"/>
        </w:rPr>
      </w:r>
    </w:p>
    <w:p w14:paraId="4CB444E6" w14:textId="77777777">
      <w:pPr>
        <w:pBdr/>
        <w:spacing/>
        <w:ind w:right="-1"/>
        <w:jc w:val="center"/>
        <w:rPr>
          <w:b/>
          <w:sz w:val="28"/>
        </w:rPr>
      </w:pPr>
      <w:r>
        <w:rPr>
          <w:b/>
          <w:sz w:val="28"/>
        </w:rPr>
      </w:r>
      <w:r>
        <w:rPr>
          <w:b/>
          <w:sz w:val="28"/>
        </w:rPr>
      </w:r>
      <w:r>
        <w:rPr>
          <w:b/>
          <w:sz w:val="28"/>
        </w:rPr>
      </w:r>
    </w:p>
    <w:p w14:paraId="3AC3FF8D" w14:textId="77777777">
      <w:pPr>
        <w:pBdr/>
        <w:spacing/>
        <w:ind w:right="-1"/>
        <w:jc w:val="center"/>
        <w:rPr>
          <w:b/>
          <w:sz w:val="28"/>
        </w:rPr>
      </w:pPr>
      <w:r>
        <w:rPr>
          <w:b/>
          <w:sz w:val="28"/>
        </w:rPr>
      </w:r>
      <w:r>
        <w:rPr>
          <w:b/>
          <w:sz w:val="28"/>
        </w:rPr>
      </w:r>
      <w:r>
        <w:rPr>
          <w:b/>
          <w:sz w:val="28"/>
        </w:rPr>
      </w:r>
    </w:p>
    <w:p w14:paraId="0C2F8F74" w14:textId="77777777">
      <w:pPr>
        <w:pBdr/>
        <w:spacing/>
        <w:ind w:right="-1"/>
        <w:jc w:val="center"/>
        <w:rPr>
          <w:b/>
          <w:sz w:val="28"/>
        </w:rPr>
      </w:pPr>
      <w:r>
        <w:rPr>
          <w:b/>
          <w:sz w:val="28"/>
        </w:rPr>
      </w:r>
      <w:r>
        <w:rPr>
          <w:b/>
          <w:sz w:val="28"/>
        </w:rPr>
      </w:r>
      <w:r>
        <w:rPr>
          <w:b/>
          <w:sz w:val="28"/>
        </w:rPr>
      </w:r>
    </w:p>
    <w:p w14:paraId="179F16B5" w14:textId="77777777">
      <w:pPr>
        <w:pBdr/>
        <w:spacing/>
        <w:ind w:right="-1"/>
        <w:jc w:val="center"/>
        <w:rPr>
          <w:b/>
          <w:sz w:val="28"/>
        </w:rPr>
      </w:pPr>
      <w:r>
        <w:rPr>
          <w:b/>
          <w:sz w:val="28"/>
        </w:rPr>
      </w:r>
      <w:r>
        <w:rPr>
          <w:b/>
          <w:sz w:val="28"/>
        </w:rPr>
      </w:r>
      <w:r>
        <w:rPr>
          <w:b/>
          <w:sz w:val="28"/>
        </w:rPr>
      </w:r>
    </w:p>
    <w:p w14:paraId="4D36CEC2" w14:textId="77777777">
      <w:pPr>
        <w:pBdr/>
        <w:spacing/>
        <w:ind w:right="-1"/>
        <w:jc w:val="center"/>
        <w:rPr>
          <w:b/>
          <w:sz w:val="28"/>
        </w:rPr>
      </w:pPr>
      <w:r>
        <w:rPr>
          <w:b/>
          <w:sz w:val="28"/>
        </w:rPr>
      </w:r>
      <w:r>
        <w:rPr>
          <w:b/>
          <w:sz w:val="28"/>
        </w:rPr>
      </w:r>
      <w:r>
        <w:rPr>
          <w:b/>
          <w:sz w:val="28"/>
        </w:rPr>
      </w:r>
    </w:p>
    <w:p w14:paraId="4AA6BA5F" w14:textId="77777777">
      <w:pPr>
        <w:pBdr/>
        <w:spacing/>
        <w:ind w:right="-1"/>
        <w:jc w:val="center"/>
        <w:rPr>
          <w:b/>
          <w:sz w:val="28"/>
        </w:rPr>
      </w:pPr>
      <w:r>
        <w:rPr>
          <w:b/>
          <w:sz w:val="28"/>
        </w:rPr>
      </w:r>
      <w:r>
        <w:rPr>
          <w:b/>
          <w:sz w:val="28"/>
        </w:rPr>
      </w:r>
      <w:r>
        <w:rPr>
          <w:b/>
          <w:sz w:val="28"/>
        </w:rPr>
      </w:r>
    </w:p>
    <w:p w14:paraId="7948BCCE" w14:textId="77777777">
      <w:pPr>
        <w:pBdr/>
        <w:spacing/>
        <w:ind w:right="-1"/>
        <w:jc w:val="center"/>
        <w:rPr>
          <w:b/>
          <w:sz w:val="28"/>
        </w:rPr>
      </w:pPr>
      <w:r>
        <w:rPr>
          <w:b/>
          <w:sz w:val="28"/>
        </w:rPr>
      </w:r>
      <w:r>
        <w:rPr>
          <w:b/>
          <w:sz w:val="28"/>
        </w:rPr>
      </w:r>
      <w:r>
        <w:rPr>
          <w:b/>
          <w:sz w:val="28"/>
        </w:rPr>
      </w:r>
    </w:p>
    <w:p w14:paraId="7680130F" w14:textId="77777777">
      <w:pPr>
        <w:pBdr/>
        <w:spacing/>
        <w:ind w:right="-1"/>
        <w:jc w:val="center"/>
        <w:rPr>
          <w:b/>
          <w:sz w:val="28"/>
        </w:rPr>
      </w:pPr>
      <w:r>
        <w:rPr>
          <w:b/>
          <w:sz w:val="28"/>
        </w:rPr>
      </w:r>
      <w:r>
        <w:rPr>
          <w:b/>
          <w:sz w:val="28"/>
        </w:rPr>
      </w:r>
      <w:r>
        <w:rPr>
          <w:b/>
          <w:sz w:val="28"/>
        </w:rPr>
      </w:r>
    </w:p>
    <w:p w14:paraId="2A6819C4" w14:textId="77777777">
      <w:pPr>
        <w:pBdr/>
        <w:spacing/>
        <w:ind w:right="-1"/>
        <w:jc w:val="center"/>
        <w:rPr>
          <w:b/>
          <w:sz w:val="28"/>
        </w:rPr>
        <w:sectPr>
          <w:headerReference w:type="default" r:id="rId9"/>
          <w:headerReference w:type="even" r:id="rId10"/>
          <w:footerReference w:type="default" r:id="rId11"/>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14:paraId="76B13CA8" w14:textId="77777777">
      <w:pPr>
        <w:pBdr/>
        <w:spacing/>
        <w:ind w:right="-1"/>
        <w:jc w:val="center"/>
        <w:rPr>
          <w:sz w:val="28"/>
        </w:rPr>
      </w:pPr>
      <w:r>
        <w:rPr>
          <w:b/>
          <w:sz w:val="28"/>
        </w:rPr>
        <w:t xml:space="preserve">MỤC LỤC</w:t>
      </w:r>
      <w:r>
        <w:rPr>
          <w:sz w:val="28"/>
        </w:rPr>
      </w:r>
      <w:r>
        <w:rPr>
          <w:sz w:val="28"/>
        </w:rPr>
      </w:r>
    </w:p>
    <w:p w14:paraId="0870EBAD" w14:textId="77777777">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14:paraId="6F0DFC06" w14:textId="77777777">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14:paraId="068A6A85" w14:textId="77777777">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14:paraId="353D070B" w14:textId="77777777">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14:paraId="0143F602" w14:textId="77777777">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14:paraId="13740F4C" w14:textId="23EC2621">
            <w:pPr>
              <w:pBdr/>
              <w:spacing w:after="120" w:before="100" w:beforeAutospacing="1"/>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14:paraId="667B94E9" w14:textId="26DEEC88">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14:paraId="34EEFB63" w14:textId="77777777">
            <w:pPr>
              <w:pBdr/>
              <w:spacing w:after="120" w:before="100" w:beforeAutospacing="1"/>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14:paraId="4F2ED344" w14:textId="7DF11518">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14:paraId="0775DF75" w14:textId="77777777">
            <w:pPr>
              <w:pBdr/>
              <w:spacing w:after="120" w:before="100" w:beforeAutospacing="1"/>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r>
              <w:rPr>
                <w:b/>
              </w:rPr>
            </w:r>
          </w:p>
        </w:tc>
        <w:tc>
          <w:tcPr>
            <w:tcBorders/>
            <w:tcMar>
              <w:left w:w="108" w:type="dxa"/>
              <w:right w:w="108" w:type="dxa"/>
            </w:tcMar>
            <w:tcW w:w="1520" w:type="dxa"/>
            <w:vAlign w:val="center"/>
            <w:textDirection w:val="lrTb"/>
            <w:noWrap w:val="false"/>
          </w:tcPr>
          <w:p w14:paraId="500A4666" w14:textId="4D5A7DCE">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14:paraId="207676FA" w14:textId="261FC8CD">
            <w:pPr>
              <w:pStyle w:val="1035"/>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r>
            <w:r>
              <w:rPr>
                <w:bCs/>
                <w:lang w:val="pt-BR"/>
              </w:rPr>
            </w:r>
          </w:p>
        </w:tc>
        <w:tc>
          <w:tcPr>
            <w:tcBorders/>
            <w:tcMar>
              <w:left w:w="108" w:type="dxa"/>
              <w:right w:w="108" w:type="dxa"/>
            </w:tcMar>
            <w:tcW w:w="1520" w:type="dxa"/>
            <w:vAlign w:val="center"/>
            <w:textDirection w:val="lrTb"/>
            <w:noWrap w:val="false"/>
          </w:tcPr>
          <w:p w14:paraId="7BBF0C6A" w14:textId="11D3FDA5">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14:paraId="3938CF39" w14:textId="7C91FF48">
            <w:pPr>
              <w:pStyle w:val="1035"/>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r>
              <w:rPr>
                <w:bCs/>
                <w:lang w:val="pt-BR"/>
              </w:rPr>
            </w:r>
          </w:p>
        </w:tc>
        <w:tc>
          <w:tcPr>
            <w:tcBorders/>
            <w:tcMar>
              <w:left w:w="108" w:type="dxa"/>
              <w:right w:w="108" w:type="dxa"/>
            </w:tcMar>
            <w:tcW w:w="1520" w:type="dxa"/>
            <w:vAlign w:val="center"/>
            <w:textDirection w:val="lrTb"/>
            <w:noWrap w:val="false"/>
          </w:tcPr>
          <w:p w14:paraId="53728244" w14:textId="42677C35">
            <w:pPr>
              <w:pBdr/>
              <w:spacing w:after="120" w:before="100" w:beforeAutospacing="1"/>
              <w:ind/>
              <w:jc w:val="right"/>
              <w:rPr>
                <w:b/>
                <w:bCs/>
              </w:rPr>
            </w:pPr>
            <w:r>
              <w:rPr>
                <w:b/>
                <w:bCs/>
              </w:rPr>
              <w:t xml:space="preserve">19-22</w:t>
            </w:r>
            <w:r>
              <w:rPr>
                <w:b/>
                <w:bCs/>
              </w:rPr>
            </w:r>
            <w:r>
              <w:rPr>
                <w:b/>
                <w:bCs/>
              </w:rPr>
            </w:r>
          </w:p>
        </w:tc>
      </w:tr>
    </w:tbl>
    <w:p w14:paraId="65E81109"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2E27804"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522DA97"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528A1FA"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AECD5"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3BC6858"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DFBBDF4"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DB30624"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7FF7E60"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FA006E8"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935F0E9"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6567F395"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FF88C45"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D2A178B"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61F97"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B86B381"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9A138EC"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911A681"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52D6480" w14:textId="77777777">
      <w:pPr>
        <w:pStyle w:val="1034"/>
        <w:pBdr/>
        <w:tabs>
          <w:tab w:val="left" w:leader="none" w:pos="5103"/>
        </w:tabs>
        <w:spacing w:line="360" w:lineRule="auto"/>
        <w:ind/>
        <w:rPr>
          <w:b/>
          <w:sz w:val="22"/>
          <w:szCs w:val="22"/>
          <w:lang w:val="vi-VN"/>
        </w:rPr>
        <w:sectPr>
          <w:footerReference w:type="first" r:id="rId12"/>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9808" w:type="dxa"/>
        <w:tblBorders/>
        <w:tblLayout w:type="fixed"/>
        <w:tblLook w:val="04A0" w:firstRow="1" w:lastRow="0" w:firstColumn="1" w:lastColumn="0" w:noHBand="0" w:noVBand="1"/>
      </w:tblPr>
      <w:tblGrid>
        <w:gridCol w:w="1729"/>
        <w:gridCol w:w="3160"/>
        <w:gridCol w:w="4890"/>
        <w:gridCol w:w="29"/>
      </w:tblGrid>
      <w:tr>
        <w:trPr>
          <w:trHeight w:val="1152"/>
        </w:trPr>
        <w:tc>
          <w:tcPr>
            <w:tcBorders/>
            <w:tcW w:w="1729" w:type="dxa"/>
            <w:textDirection w:val="lrTb"/>
            <w:noWrap w:val="false"/>
          </w:tcPr>
          <w:p w14:paraId="47F62EEE" w14:textId="77777777">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5"/>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5" o:title=""/>
                      <o:lock v:ext="edit" rotation="t"/>
                    </v:shape>
                  </w:pict>
                </mc:Fallback>
              </mc:AlternateContent>
            </w:r>
            <w:r>
              <w:rPr>
                <w:i/>
                <w:szCs w:val="26"/>
                <w:lang w:eastAsia="zh-CN"/>
              </w:rPr>
            </w:r>
            <w:r>
              <w:rPr>
                <w:i/>
                <w:szCs w:val="26"/>
                <w:lang w:eastAsia="zh-CN"/>
              </w:rPr>
            </w:r>
          </w:p>
        </w:tc>
        <w:tc>
          <w:tcPr>
            <w:gridSpan w:val="3"/>
            <w:tcBorders/>
            <w:tcW w:w="8079" w:type="dxa"/>
            <w:textDirection w:val="lrTb"/>
            <w:noWrap w:val="false"/>
          </w:tcPr>
          <w:p w14:paraId="4A7331AF" w14:textId="77777777">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14:paraId="4045DC84" w14:textId="77777777">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14:paraId="53299AE7" w14:textId="77777777">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14:paraId="7E287FC8" w14:textId="77777777">
            <w:pPr>
              <w:pBdr/>
              <w:spacing w:line="276" w:lineRule="auto"/>
              <w:ind/>
              <w:jc w:val="both"/>
              <w:rPr>
                <w:lang w:val="da-DK"/>
              </w:rPr>
            </w:pPr>
            <w:r>
              <w:rPr>
                <w:lang w:val="da-DK"/>
              </w:rPr>
              <w:t xml:space="preserve">Email</w:t>
            </w:r>
            <w:r>
              <w:rPr>
                <w:lang w:val="da-DK"/>
              </w:rPr>
              <w:t xml:space="preserve">: </w:t>
            </w:r>
            <w:r>
              <w:rPr>
                <w:lang w:val="da-DK"/>
              </w:rPr>
              <w:tab/>
            </w:r>
            <w:hyperlink r:id="rId16" w:tooltip="mailto:ilotus.contact@gmail.com" w:history="1">
              <w:r>
                <w:rPr>
                  <w:rStyle w:val="102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trHeight w:val="482"/>
        </w:trPr>
        <w:tc>
          <w:tcPr>
            <w:gridSpan w:val="2"/>
            <w:shd w:val="clear" w:color="auto" w:fill="auto"/>
            <w:tcBorders/>
            <w:tcMar>
              <w:left w:w="108" w:type="dxa"/>
              <w:top w:w="0" w:type="dxa"/>
              <w:right w:w="108" w:type="dxa"/>
              <w:bottom w:w="0" w:type="dxa"/>
            </w:tcMar>
            <w:tcW w:w="4890" w:type="dxa"/>
            <w:textDirection w:val="lrTb"/>
            <w:noWrap w:val="false"/>
          </w:tcPr>
          <w:p w14:paraId="103F6C0D" w14:textId="77777777">
            <w:pPr>
              <w:pStyle w:val="1034"/>
              <w:pBdr/>
              <w:spacing w:after="60"/>
              <w:ind/>
              <w:rPr>
                <w:color w:val="000000" w:themeColor="text1"/>
                <w:sz w:val="24"/>
                <w:szCs w:val="24"/>
              </w:rPr>
            </w:pPr>
            <w:r>
              <w:rPr>
                <w:rStyle w:val="1033"/>
                <w:rFonts w:ascii="Times New Roman" w:hAnsi="Times New Roman"/>
                <w:color w:val="000000" w:themeColor="text1"/>
                <w:lang w:val="pt-BR"/>
              </w:rPr>
              <w:t xml:space="preserve">Số</w:t>
            </w:r>
            <w:r>
              <w:rPr>
                <w:rStyle w:val="1033"/>
                <w:rFonts w:ascii="Times New Roman" w:hAnsi="Times New Roman"/>
                <w:color w:val="000000" w:themeColor="text1"/>
                <w:lang w:val="pt-BR"/>
              </w:rPr>
              <w:t xml:space="preserve">: </w:t>
            </w:r>
            <w:r>
              <w:rPr>
                <w:rStyle w:val="1033"/>
                <w:rFonts w:ascii="Times New Roman" w:hAnsi="Times New Roman"/>
                <w:color w:val="000000" w:themeColor="text1"/>
                <w:lang w:val="pt-BR"/>
              </w:rPr>
              <w:t xml:space="preserve">275/2026/016/VFI-CT.48.A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4890" w:type="dxa"/>
            <w:textDirection w:val="lrTb"/>
            <w:noWrap w:val="false"/>
          </w:tcPr>
          <w:p w14:paraId="6C20F813" w14:textId="77777777">
            <w:pPr>
              <w:pStyle w:val="1034"/>
              <w:pBdr/>
              <w:spacing w:after="60"/>
              <w:ind w:right="-56"/>
              <w:jc w:val="right"/>
              <w:rPr>
                <w:color w:val="000000" w:themeColor="text1"/>
                <w:sz w:val="24"/>
                <w:szCs w:val="24"/>
                <w:lang w:val="vi-VN"/>
              </w:rPr>
            </w:pPr>
            <w:r>
              <w:rPr>
                <w:rStyle w:val="1033"/>
                <w:rFonts w:ascii="Times New Roman" w:hAnsi="Times New Roman"/>
                <w:i/>
                <w:color w:val="auto"/>
              </w:rPr>
            </w:r>
            <w:r>
              <w:rPr>
                <w:rStyle w:val="1033"/>
                <w:rFonts w:ascii="Times New Roman" w:hAnsi="Times New Roman"/>
                <w:i/>
                <w:color w:val="auto"/>
              </w:rPr>
              <w:t xml:space="preserve">TP. </w:t>
            </w:r>
            <w:r>
              <w:rPr>
                <w:rStyle w:val="1033"/>
                <w:rFonts w:ascii="Times New Roman" w:hAnsi="Times New Roman"/>
                <w:i/>
                <w:color w:val="auto"/>
              </w:rPr>
              <w:t xml:space="preserve">Hà</w:t>
            </w:r>
            <w:r>
              <w:rPr>
                <w:rStyle w:val="1033"/>
                <w:rFonts w:ascii="Times New Roman" w:hAnsi="Times New Roman"/>
                <w:i/>
                <w:color w:val="auto"/>
              </w:rPr>
              <w:t xml:space="preserve"> </w:t>
            </w:r>
            <w:r>
              <w:rPr>
                <w:rStyle w:val="1033"/>
                <w:rFonts w:ascii="Times New Roman" w:hAnsi="Times New Roman"/>
                <w:i/>
                <w:color w:val="auto"/>
              </w:rPr>
              <w:t xml:space="preserve">Nội</w:t>
            </w:r>
            <w:r>
              <w:rPr>
                <w:rStyle w:val="1033"/>
                <w:rFonts w:ascii="Times New Roman" w:hAnsi="Times New Roman"/>
                <w:i/>
                <w:color w:val="auto"/>
                <w:lang w:val="vi-VN"/>
              </w:rPr>
              <w:t xml:space="preserve">, </w:t>
            </w:r>
            <w:r>
              <w:rPr>
                <w:rStyle w:val="1033"/>
                <w:rFonts w:ascii="Times New Roman" w:hAnsi="Times New Roman"/>
                <w:i/>
                <w:color w:val="000000" w:themeColor="text1"/>
                <w:lang w:val="vi-VN"/>
              </w:rPr>
              <w:t xml:space="preserve">ngày 16 tháng 1 năm 2026</w:t>
            </w:r>
            <w:r>
              <w:rPr>
                <w:color w:val="000000" w:themeColor="text1"/>
                <w:sz w:val="24"/>
                <w:szCs w:val="24"/>
                <w:lang w:val="vi-VN"/>
              </w:rPr>
            </w:r>
            <w:r>
              <w:rPr>
                <w:color w:val="000000" w:themeColor="text1"/>
                <w:sz w:val="24"/>
                <w:szCs w:val="24"/>
                <w:lang w:val="vi-VN"/>
              </w:rPr>
            </w:r>
          </w:p>
        </w:tc>
      </w:tr>
    </w:tbl>
    <w:p w14:paraId="60EC0402" w14:textId="3594439F">
      <w:pPr>
        <w:pStyle w:val="1034"/>
        <w:pBdr/>
        <w:spacing w:after="120" w:before="200" w:line="288" w:lineRule="auto"/>
        <w:ind/>
        <w:jc w:val="center"/>
        <w:rPr>
          <w:rStyle w:val="1033"/>
          <w:rFonts w:ascii="Times New Roman" w:hAnsi="Times New Roman"/>
          <w:b/>
          <w:bCs/>
          <w:color w:val="auto"/>
          <w:sz w:val="30"/>
          <w:szCs w:val="30"/>
          <w:lang w:val="vi-VN"/>
        </w:rPr>
      </w:pPr>
      <w:r>
        <w:rPr>
          <w:rStyle w:val="1033"/>
          <w:rFonts w:ascii="Times New Roman" w:hAnsi="Times New Roman"/>
          <w:b/>
          <w:bCs/>
          <w:color w:val="auto"/>
          <w:sz w:val="30"/>
          <w:szCs w:val="30"/>
          <w:lang w:val="vi-VN"/>
        </w:rPr>
        <w:t xml:space="preserve">CHỨNG THƯ THẨM ĐỊNH GIÁ</w:t>
      </w:r>
      <w:r>
        <w:rPr>
          <w:rStyle w:val="1033"/>
          <w:rFonts w:ascii="Times New Roman" w:hAnsi="Times New Roman"/>
          <w:b/>
          <w:bCs/>
          <w:color w:val="auto"/>
          <w:sz w:val="30"/>
          <w:szCs w:val="30"/>
          <w:lang w:val="vi-VN"/>
        </w:rPr>
      </w:r>
      <w:r>
        <w:rPr>
          <w:rStyle w:val="1033"/>
          <w:rFonts w:ascii="Times New Roman" w:hAnsi="Times New Roman"/>
          <w:b/>
          <w:bCs/>
          <w:color w:val="auto"/>
          <w:sz w:val="30"/>
          <w:szCs w:val="30"/>
          <w:lang w:val="vi-VN"/>
        </w:rPr>
      </w:r>
    </w:p>
    <w:p w14:paraId="5BCBE7A1" w14:textId="447525E1">
      <w:pPr>
        <w:pBdr/>
        <w:spacing w:line="276" w:lineRule="auto"/>
        <w:ind/>
        <w:jc w:val="center"/>
        <w:rPr>
          <w:rFonts w:ascii="Times New Roman Bold" w:hAnsi="Times New Roman Bold"/>
          <w:b/>
          <w:lang w:val="pt-BR"/>
        </w:rPr>
      </w:pPr>
      <w:r>
        <w:rPr>
          <w:b/>
          <w:u w:val="single"/>
          <w:lang w:val="pt-BR"/>
        </w:rPr>
        <w:t xml:space="preserve">Kính</w:t>
      </w:r>
      <w:r>
        <w:rPr>
          <w:b/>
          <w:u w:val="single"/>
          <w:lang w:val="pt-BR"/>
        </w:rPr>
        <w:t xml:space="preserve"> </w:t>
      </w:r>
      <w:r>
        <w:rPr>
          <w:b/>
          <w:u w:val="single"/>
          <w:lang w:val="pt-BR"/>
        </w:rPr>
        <w:t xml:space="preserve">gửi</w:t>
      </w:r>
      <w:r>
        <w:rPr>
          <w:b/>
          <w:lang w:val="pt-BR"/>
        </w:rPr>
        <w:t xml:space="preserve">:</w:t>
      </w:r>
      <w:r>
        <w:rPr>
          <w:b/>
          <w:lang w:val="pt-BR"/>
        </w:rPr>
        <w:t xml:space="preserve"> </w:t>
      </w:r>
      <w:r>
        <w:rPr>
          <w:rFonts w:ascii="Times New Roman Bold" w:hAnsi="Times New Roman Bold"/>
          <w:b/>
          <w:color w:val="000000" w:themeColor="text1"/>
          <w:lang w:val="pt-BR"/>
        </w:rPr>
        <w:t xml:space="preserve">BÀ TRỊNH THU HẰNG</w:t>
      </w:r>
      <w:r>
        <w:rPr>
          <w:rFonts w:ascii="Times New Roman Bold" w:hAnsi="Times New Roman Bold"/>
          <w:b/>
          <w:lang w:val="pt-BR"/>
        </w:rPr>
      </w:r>
      <w:r>
        <w:rPr>
          <w:rFonts w:ascii="Times New Roman Bold" w:hAnsi="Times New Roman Bold"/>
          <w:b/>
          <w:lang w:val="pt-BR"/>
        </w:rPr>
      </w:r>
    </w:p>
    <w:p w14:paraId="38828AD2" w14:textId="1C5F84EE">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275/2026/0106/VFI-HĐTĐ.48.A</w:t>
      </w:r>
      <w:r>
        <w:rPr>
          <w:spacing w:val="-4"/>
          <w:lang w:val="vi-VN"/>
        </w:rPr>
        <w:t xml:space="preserve"> ký ngày </w:t>
      </w:r>
      <w:r>
        <w:rPr>
          <w:color w:val="000000" w:themeColor="text1"/>
          <w:spacing w:val="-4"/>
        </w:rPr>
        <w:t xml:space="preserve">13 tháng 1 năm 2026</w:t>
      </w:r>
      <w:r>
        <w:rPr>
          <w:spacing w:val="-4"/>
          <w:lang w:val="vi-VN"/>
        </w:rPr>
        <w:t xml:space="preserve"> </w:t>
      </w:r>
      <w:r>
        <w:rPr>
          <w:spacing w:val="-4"/>
          <w:lang w:val="vi-VN"/>
        </w:rPr>
        <w:t xml:space="preserve">giữa </w:t>
      </w:r>
      <w:r>
        <w:rPr>
          <w:bCs/>
        </w:rPr>
        <w:t xml:space="preserve">Bà Trịnh Thu Hằng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14:paraId="03146B37" w14:textId="25380331">
      <w:pPr>
        <w:pBdr/>
        <w:spacing w:after="120" w:before="120" w:line="288" w:lineRule="auto"/>
        <w:ind w:firstLine="432"/>
        <w:jc w:val="both"/>
        <w:rPr>
          <w:spacing w:val="-2"/>
        </w:rPr>
      </w:pPr>
      <w:r>
        <w:rPr>
          <w:spacing w:val="-2"/>
          <w:lang w:val="pt-BR"/>
        </w:rPr>
        <w:t xml:space="preserve">Căn</w:t>
      </w:r>
      <w:r>
        <w:rPr>
          <w:spacing w:val="-2"/>
          <w:lang w:val="pt-BR"/>
        </w:rPr>
        <w:t xml:space="preserve"> </w:t>
      </w:r>
      <w:r>
        <w:rPr>
          <w:spacing w:val="-2"/>
          <w:lang w:val="pt-BR"/>
        </w:rPr>
        <w:t xml:space="preserve">cứ</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số</w:t>
      </w:r>
      <w:r>
        <w:rPr>
          <w:spacing w:val="-2"/>
          <w:lang w:val="vi-VN"/>
        </w:rPr>
        <w:t xml:space="preserve"> </w:t>
      </w:r>
      <w:r>
        <w:rPr>
          <w:color w:val="000000" w:themeColor="text1"/>
          <w:spacing w:val="-2"/>
          <w:lang w:val="pt-BR"/>
        </w:rPr>
        <w:t xml:space="preserve">275/2026/0106/VFI-BC.48.A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16 tháng 1 năm 2026</w:t>
      </w:r>
      <w:r>
        <w:rPr>
          <w:spacing w:val="-2"/>
          <w:lang w:val="vi-VN"/>
        </w:rPr>
        <w:t xml:space="preserve"> </w:t>
      </w:r>
      <w:r>
        <w:rPr>
          <w:spacing w:val="-2"/>
          <w:lang w:val="pt-BR"/>
        </w:rPr>
        <w:t xml:space="preserve">của</w:t>
      </w:r>
      <w:r>
        <w:rPr>
          <w:spacing w:val="-2"/>
          <w:lang w:val="pt-BR"/>
        </w:rPr>
        <w:t xml:space="preserve">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14:paraId="4161D70D" w14:textId="7A995565">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với</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sau</w:t>
      </w:r>
      <w:r>
        <w:rPr>
          <w:lang w:val="pt-BR"/>
        </w:rPr>
        <w:t xml:space="preserve">:</w:t>
      </w:r>
      <w:r/>
    </w:p>
    <w:p w14:paraId="6183DECC" w14:textId="603C718F">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ind/>
              <w:rPr/>
            </w:pPr>
            <w:r>
              <w:rPr>
                <w:b/>
                <w:bCs/>
              </w:rPr>
              <w:t xml:space="preserve">BÀ TRỊNH THU HẰNG</w:t>
            </w:r>
            <w:r/>
          </w:p>
        </w:tc>
      </w:tr>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MST/CMTND/CCCD:</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14:paraId="72ECEDF6" w14:textId="77777777">
            <w:pPr>
              <w:pBdr/>
              <w:spacing w:after="40" w:before="40" w:line="276" w:lineRule="auto"/>
              <w:ind/>
              <w:jc w:val="both"/>
              <w:rPr>
                <w:color w:val="ff0000"/>
                <w:lang w:val="pt-BR"/>
              </w:rPr>
            </w:pPr>
            <w:r>
              <w:rPr>
                <w:color w:val="000000" w:themeColor="text1"/>
                <w:lang w:val="vi-VN"/>
              </w:rPr>
              <w:t xml:space="preserve">0118552477</w:t>
            </w:r>
            <w:r>
              <w:rPr>
                <w:color w:val="ff0000"/>
                <w:lang w:val="pt-BR"/>
              </w:rPr>
            </w:r>
            <w:r>
              <w:rPr>
                <w:color w:val="ff0000"/>
                <w:lang w:val="pt-BR"/>
              </w:rPr>
            </w:r>
          </w:p>
        </w:tc>
      </w:tr>
    </w:tbl>
    <w:p w14:paraId="29FA24B9" w14:textId="33D4B08B">
      <w:pPr>
        <w:pBdr/>
        <w:spacing w:after="120" w:before="120" w:line="276" w:lineRule="auto"/>
        <w:ind/>
        <w:jc w:val="both"/>
        <w:rPr>
          <w:b/>
          <w:bCs/>
        </w:rPr>
      </w:pPr>
      <w:r>
        <w:rPr>
          <w:b/>
          <w:bCs/>
        </w:rPr>
        <w:t xml:space="preserve">2. </w:t>
      </w:r>
      <w:r>
        <w:rPr>
          <w:b/>
          <w:bCs/>
        </w:rPr>
        <w:t xml:space="preserve">Thông</w:t>
      </w:r>
      <w:r>
        <w:rPr>
          <w:b/>
          <w:bCs/>
        </w:rPr>
        <w:t xml:space="preserve"> tin </w:t>
      </w:r>
      <w:r>
        <w:rPr>
          <w:b/>
          <w:bCs/>
        </w:rPr>
        <w:t xml:space="preserve">về</w:t>
      </w:r>
      <w:r>
        <w:rPr>
          <w:b/>
          <w:bCs/>
        </w:rPr>
        <w:t xml:space="preserve"> </w:t>
      </w:r>
      <w:r>
        <w:rPr>
          <w:b/>
          <w:bCs/>
        </w:rPr>
        <w:t xml:space="preserve">doanh</w:t>
      </w:r>
      <w:r>
        <w:rPr>
          <w:b/>
          <w:bCs/>
        </w:rPr>
        <w:t xml:space="preserve"> </w:t>
      </w:r>
      <w:r>
        <w:rPr>
          <w:b/>
          <w:bCs/>
        </w:rPr>
        <w:t xml:space="preserve">nghiệp</w:t>
      </w:r>
      <w:r>
        <w:rPr>
          <w:b/>
          <w:bCs/>
        </w:rPr>
        <w:t xml:space="preserve"> </w:t>
      </w:r>
      <w:r>
        <w:rPr>
          <w:b/>
          <w:bCs/>
        </w:rPr>
        <w:t xml:space="preserve">thẩm</w:t>
      </w:r>
      <w:r>
        <w:rPr>
          <w:b/>
          <w:bCs/>
        </w:rPr>
        <w:t xml:space="preserve"> </w:t>
      </w:r>
      <w:r>
        <w:rPr>
          <w:b/>
          <w:bCs/>
        </w:rPr>
        <w:t xml:space="preserve">định</w:t>
      </w:r>
      <w:r>
        <w:rPr>
          <w:b/>
          <w:bCs/>
        </w:rPr>
        <w:t xml:space="preserve"> </w:t>
      </w:r>
      <w:r>
        <w:rPr>
          <w:b/>
          <w:bCs/>
        </w:rPr>
        <w:t xml:space="preserve">giá</w:t>
      </w:r>
      <w:r>
        <w:rPr>
          <w:b/>
          <w:bCs/>
        </w:rPr>
        <w:t xml:space="preserve">:</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14:paraId="79298DB9" w14:textId="77777777">
            <w:pPr>
              <w:pBdr/>
              <w:spacing w:after="40" w:before="4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14:paraId="4A2EDB55"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2A11FBA" w14:textId="353105BC">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14:paraId="257AEB18" w14:textId="77777777">
            <w:pPr>
              <w:pBdr/>
              <w:spacing w:after="40" w:before="4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14:paraId="7799BEF9"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60404CB1" w14:textId="5916426E">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14:paraId="12DB18DA" w14:textId="77777777">
            <w:pPr>
              <w:pBdr/>
              <w:spacing w:after="40" w:before="4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14:paraId="7A551DB6" w14:textId="77777777">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14:paraId="2E61CA00" w14:textId="2B9D05C8">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14:paraId="29568005" w14:textId="77777777">
            <w:pPr>
              <w:pBdr/>
              <w:spacing w:after="40" w:before="4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14:paraId="767A19F4"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45429330" w14:textId="61CC974D">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14:paraId="649853BC" w14:textId="4F912196">
            <w:pPr>
              <w:pBdr/>
              <w:spacing w:after="40" w:before="40" w:line="276" w:lineRule="auto"/>
              <w:ind/>
              <w:jc w:val="both"/>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14:paraId="42D14F01" w14:textId="5C619DBC">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72D0AEEE" w14:textId="519FCB23">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14:paraId="3C73D70E" w14:textId="5E9A30C3">
            <w:pPr>
              <w:pBdr/>
              <w:spacing w:after="40" w:before="40" w:line="276" w:lineRule="auto"/>
              <w:ind/>
              <w:jc w:val="both"/>
              <w:rPr>
                <w:highlight w:val="white"/>
              </w:rPr>
            </w:pPr>
            <w:r>
              <w:rPr>
                <w:highlight w:val="white"/>
              </w:rPr>
              <w:t xml:space="preserve">Thông</w:t>
            </w:r>
            <w:r>
              <w:rPr>
                <w:highlight w:val="white"/>
              </w:rPr>
              <w:t xml:space="preserve"> </w:t>
            </w:r>
            <w:r>
              <w:rPr>
                <w:highlight w:val="white"/>
              </w:rPr>
              <w:t xml:space="preserve">báo</w:t>
            </w:r>
            <w:r>
              <w:rPr>
                <w:highlight w:val="white"/>
              </w:rPr>
            </w:r>
          </w:p>
        </w:tc>
        <w:tc>
          <w:tcPr>
            <w:tcBorders/>
            <w:tcW w:w="289" w:type="dxa"/>
            <w:vAlign w:val="center"/>
            <w:textDirection w:val="lrTb"/>
            <w:noWrap w:val="false"/>
          </w:tcPr>
          <w:p w14:paraId="430DFA12" w14:textId="5C4D8A52">
            <w:pPr>
              <w:pBdr/>
              <w:spacing w:after="40" w:before="40" w:line="276" w:lineRule="auto"/>
              <w:ind/>
              <w:rPr>
                <w:bCs/>
                <w:highlight w:val="white"/>
              </w:rPr>
            </w:pPr>
            <w:r>
              <w:rPr>
                <w:bCs/>
                <w:highlight w:val="white"/>
                <w:lang w:val="pt-BR"/>
              </w:rPr>
              <w:t xml:space="preserve">:</w:t>
            </w:r>
            <w:r>
              <w:rPr>
                <w:bCs/>
                <w:highlight w:val="white"/>
                <w:lang w:val="pt-BR"/>
              </w:rPr>
            </w:r>
            <w:r>
              <w:rPr>
                <w:bCs/>
                <w:highlight w:val="white"/>
                <w:lang w:val="pt-BR"/>
              </w:rPr>
            </w:r>
          </w:p>
        </w:tc>
        <w:tc>
          <w:tcPr>
            <w:tcBorders/>
            <w:tcW w:w="7115" w:type="dxa"/>
            <w:vAlign w:val="center"/>
            <w:textDirection w:val="lrTb"/>
            <w:noWrap w:val="false"/>
          </w:tcPr>
          <w:p w14:paraId="0A3F510B" w14:textId="43C2A8D5">
            <w:pPr>
              <w:pBdr/>
              <w:spacing w:after="40" w:before="40" w:line="276" w:lineRule="auto"/>
              <w:ind/>
              <w:jc w:val="both"/>
              <w:rPr>
                <w:bCs/>
                <w:highlight w:val="white"/>
              </w:rPr>
            </w:pPr>
            <w:r>
              <w:rPr>
                <w:bCs/>
                <w:highlight w:val="white"/>
              </w:rPr>
              <w:t xml:space="preserve">Số</w:t>
            </w:r>
            <w:r>
              <w:rPr>
                <w:bCs/>
                <w:highlight w:val="white"/>
              </w:rPr>
              <w:t xml:space="preserve"> 1294/TB-BTC </w:t>
            </w:r>
            <w:r>
              <w:rPr>
                <w:bCs/>
                <w:highlight w:val="white"/>
              </w:rPr>
              <w:t xml:space="preserve">ngày</w:t>
            </w:r>
            <w:r>
              <w:rPr>
                <w:bCs/>
                <w:highlight w:val="white"/>
              </w:rPr>
              <w:t xml:space="preserve"> 31/12/2025 </w:t>
            </w:r>
            <w:r>
              <w:rPr>
                <w:bCs/>
                <w:highlight w:val="white"/>
              </w:rPr>
              <w:t xml:space="preserve">về</w:t>
            </w:r>
            <w:r>
              <w:rPr>
                <w:bCs/>
                <w:highlight w:val="white"/>
              </w:rPr>
              <w:t xml:space="preserve"> </w:t>
            </w:r>
            <w:r>
              <w:rPr>
                <w:bCs/>
                <w:highlight w:val="white"/>
              </w:rPr>
              <w:t xml:space="preserve">việc</w:t>
            </w:r>
            <w:r>
              <w:rPr>
                <w:bCs/>
                <w:highlight w:val="white"/>
              </w:rPr>
              <w:t xml:space="preserve"> </w:t>
            </w:r>
            <w:r>
              <w:rPr>
                <w:bCs/>
                <w:highlight w:val="white"/>
              </w:rPr>
              <w:t xml:space="preserve">doanh</w:t>
            </w:r>
            <w:r>
              <w:rPr>
                <w:bCs/>
                <w:highlight w:val="white"/>
              </w:rPr>
              <w:t xml:space="preserve"> </w:t>
            </w:r>
            <w:r>
              <w:rPr>
                <w:bCs/>
                <w:highlight w:val="white"/>
              </w:rPr>
              <w:t xml:space="preserve">nghiệp</w:t>
            </w:r>
            <w:r>
              <w:rPr>
                <w:bCs/>
                <w:highlight w:val="white"/>
              </w:rPr>
              <w:t xml:space="preserve"> </w:t>
            </w:r>
            <w:r>
              <w:rPr>
                <w:bCs/>
                <w:highlight w:val="white"/>
              </w:rPr>
              <w:t xml:space="preserve">đủ</w:t>
            </w:r>
            <w:r>
              <w:rPr>
                <w:bCs/>
                <w:highlight w:val="white"/>
              </w:rPr>
              <w:t xml:space="preserve"> </w:t>
            </w:r>
            <w:r>
              <w:rPr>
                <w:bCs/>
                <w:highlight w:val="white"/>
              </w:rPr>
              <w:t xml:space="preserve">điều</w:t>
            </w:r>
            <w:r>
              <w:rPr>
                <w:bCs/>
                <w:highlight w:val="white"/>
              </w:rPr>
              <w:t xml:space="preserve"> </w:t>
            </w:r>
            <w:r>
              <w:rPr>
                <w:bCs/>
                <w:highlight w:val="white"/>
              </w:rPr>
              <w:t xml:space="preserve">kiện</w:t>
            </w:r>
            <w:r>
              <w:rPr>
                <w:bCs/>
                <w:highlight w:val="white"/>
              </w:rPr>
              <w:t xml:space="preserve"> </w:t>
            </w:r>
            <w:r>
              <w:rPr>
                <w:bCs/>
                <w:highlight w:val="white"/>
              </w:rPr>
              <w:t xml:space="preserve">kinh</w:t>
            </w:r>
            <w:r>
              <w:rPr>
                <w:bCs/>
                <w:highlight w:val="white"/>
              </w:rPr>
              <w:t xml:space="preserve"> </w:t>
            </w:r>
            <w:r>
              <w:rPr>
                <w:bCs/>
                <w:highlight w:val="white"/>
              </w:rPr>
              <w:t xml:space="preserve">doanh</w:t>
            </w:r>
            <w:r>
              <w:rPr>
                <w:bCs/>
                <w:highlight w:val="white"/>
              </w:rPr>
              <w:t xml:space="preserve"> </w:t>
            </w:r>
            <w:r>
              <w:rPr>
                <w:bCs/>
                <w:highlight w:val="white"/>
              </w:rPr>
              <w:t xml:space="preserve">Dịch</w:t>
            </w:r>
            <w:r>
              <w:rPr>
                <w:bCs/>
                <w:highlight w:val="white"/>
              </w:rPr>
              <w:t xml:space="preserve"> </w:t>
            </w:r>
            <w:r>
              <w:rPr>
                <w:bCs/>
                <w:highlight w:val="white"/>
              </w:rPr>
              <w:t xml:space="preserve">vụ</w:t>
            </w:r>
            <w:r>
              <w:rPr>
                <w:bCs/>
                <w:highlight w:val="white"/>
              </w:rPr>
              <w:t xml:space="preserve"> </w:t>
            </w:r>
            <w:r>
              <w:rPr>
                <w:bCs/>
                <w:highlight w:val="white"/>
              </w:rPr>
              <w:t xml:space="preserve">thẩm</w:t>
            </w:r>
            <w:r>
              <w:rPr>
                <w:bCs/>
                <w:highlight w:val="white"/>
              </w:rPr>
              <w:t xml:space="preserve"> </w:t>
            </w:r>
            <w:r>
              <w:rPr>
                <w:bCs/>
                <w:highlight w:val="white"/>
              </w:rPr>
              <w:t xml:space="preserve">định</w:t>
            </w:r>
            <w:r>
              <w:rPr>
                <w:bCs/>
                <w:highlight w:val="white"/>
              </w:rPr>
              <w:t xml:space="preserve"> </w:t>
            </w:r>
            <w:r>
              <w:rPr>
                <w:bCs/>
                <w:highlight w:val="white"/>
              </w:rPr>
              <w:t xml:space="preserve">giá</w:t>
            </w:r>
            <w:r>
              <w:rPr>
                <w:bCs/>
                <w:highlight w:val="white"/>
              </w:rPr>
              <w:t xml:space="preserve">.</w:t>
            </w:r>
            <w:r>
              <w:rPr>
                <w:bCs/>
                <w:highlight w:val="white"/>
              </w:rPr>
            </w:r>
            <w:r>
              <w:rPr>
                <w:bCs/>
                <w:highlight w:val="white"/>
              </w:rPr>
            </w:r>
          </w:p>
        </w:tc>
      </w:tr>
      <w:tr>
        <w:trPr>
          <w:trHeight w:val="20"/>
        </w:trPr>
        <w:tc>
          <w:tcPr>
            <w:tcBorders/>
            <w:tcW w:w="2269" w:type="dxa"/>
            <w:vAlign w:val="center"/>
            <w:textDirection w:val="lrTb"/>
            <w:noWrap w:val="false"/>
          </w:tcPr>
          <w:p w14:paraId="1D49FC70" w14:textId="77777777">
            <w:pPr>
              <w:pBdr/>
              <w:spacing w:after="40" w:before="4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14:paraId="3A660A1D"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779EC190" w14:textId="191553C9">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14:paraId="38EA59C5" w14:textId="77777777">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14:paraId="11829E74"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5B059158" w14:textId="60F529AA">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14:paraId="09711F5B" w14:textId="00A56D85">
      <w:pPr>
        <w:pBdr/>
        <w:spacing w:after="120" w:before="120" w:line="312" w:lineRule="auto"/>
        <w:ind/>
        <w:jc w:val="both"/>
        <w:rPr>
          <w:b/>
          <w:bCs/>
        </w:rPr>
      </w:pPr>
      <w:r>
        <w:rPr>
          <w:b/>
          <w:bCs/>
        </w:rPr>
        <w:t xml:space="preserve">3</w:t>
      </w:r>
      <w:r>
        <w:rPr>
          <w:b/>
          <w:bCs/>
          <w:lang w:val="vi-VN"/>
        </w:rPr>
        <w:t xml:space="preserve">. </w:t>
      </w:r>
      <w:r>
        <w:rPr>
          <w:b/>
          <w:bCs/>
        </w:rPr>
        <w:t xml:space="preserve">Tài</w:t>
      </w:r>
      <w:r>
        <w:rPr>
          <w:b/>
          <w:bCs/>
        </w:rPr>
        <w:t xml:space="preserve"> </w:t>
      </w:r>
      <w:r>
        <w:rPr>
          <w:b/>
          <w:bCs/>
        </w:rPr>
        <w:t xml:space="preserve">sản</w:t>
      </w:r>
      <w:r>
        <w:rPr>
          <w:b/>
          <w:bCs/>
        </w:rPr>
        <w:t xml:space="preserve"> </w:t>
      </w:r>
      <w:r>
        <w:rPr>
          <w:b/>
          <w:bCs/>
        </w:rPr>
        <w:t xml:space="preserve">thẩm</w:t>
      </w:r>
      <w:r>
        <w:rPr>
          <w:b/>
          <w:bCs/>
        </w:rPr>
        <w:t xml:space="preserve"> </w:t>
      </w:r>
      <w:r>
        <w:rPr>
          <w:b/>
          <w:bCs/>
        </w:rPr>
        <w:t xml:space="preserve">định</w:t>
      </w:r>
      <w:r>
        <w:rPr>
          <w:b/>
          <w:bCs/>
          <w:lang w:val="vi-VN"/>
        </w:rPr>
        <w:t xml:space="preserve">:</w:t>
      </w:r>
      <w:r>
        <w:rPr>
          <w:color w:val="000000" w:themeColor="text1"/>
        </w:rPr>
        <w:t xml:space="preserve"> </w:t>
      </w:r>
      <w:r>
        <w:rPr>
          <w:color w:val="000000" w:themeColor="text1"/>
        </w:rPr>
        <w:t xml:space="preserve">Căn hộ chung cư số 22AM Toà nhà chung cư Lô II-2, Khu nhà ở bán và dịch vụ công cộng 151A Nguyễn Đức Cảnh, phường Tương Mai, quận Hoàng Mai, thành phố Hà Nội (nay là phường Tương Mai, thành phố Hà Nội) theo Giấy</w:t>
      </w:r>
      <w:r>
        <w:rPr>
          <w:color w:val="000000" w:themeColor="text1"/>
        </w:rPr>
        <w:t xml:space="preserve"> chứng nhận quyền sử dụng đất quyền sở hữu nhà ở và tài sản khác gắn liền với đất số: CB 832723, số vào sổ cấp GCN: CS01906 do Sở Tài nguyên và Môi trường thành phố Hà Nội cấp ngày 28/01/20</w:t>
      </w:r>
      <w:r>
        <w:rPr>
          <w:color w:val="000000" w:themeColor="text1"/>
          <w:highlight w:val="white"/>
        </w:rPr>
        <w:t xml:space="preserve">16; </w:t>
      </w:r>
      <w:r>
        <w:rPr>
          <w:color w:val="000000"/>
          <w:highlight w:val="white"/>
        </w:rPr>
        <w:t xml:space="preserve">Chủ sở hữu</w:t>
      </w:r>
      <w:r>
        <w:rPr>
          <w:color w:val="000000" w:themeColor="text1"/>
          <w:highlight w:val="white"/>
        </w:rPr>
        <w:t xml:space="preserve"> là Bà Trịn</w:t>
      </w:r>
      <w:r>
        <w:rPr>
          <w:color w:val="000000" w:themeColor="text1"/>
        </w:rPr>
        <w:t xml:space="preserve">h Thu Hằng (cập nhập ngày 20/10/2021)</w:t>
      </w:r>
      <w:r>
        <w:rPr>
          <w:i/>
          <w:iCs/>
        </w:rPr>
        <w:t xml:space="preserve">.</w:t>
      </w:r>
      <w:r>
        <w:rPr>
          <w:b/>
          <w:bCs/>
        </w:rPr>
      </w:r>
      <w:r>
        <w:rPr>
          <w:b/>
          <w:bCs/>
        </w:rPr>
      </w:r>
    </w:p>
    <w:p w14:paraId="76883363" w14:textId="46F03D53">
      <w:pPr>
        <w:pBdr/>
        <w:spacing w:after="120" w:before="120" w:line="312" w:lineRule="auto"/>
        <w:ind/>
        <w:jc w:val="both"/>
        <w:rPr>
          <w:b/>
          <w:bCs/>
        </w:rPr>
      </w:pPr>
      <w:r>
        <w:rPr>
          <w:b/>
          <w:bCs/>
          <w:lang w:val="nl-NL"/>
        </w:rPr>
        <w:t xml:space="preserve">4</w:t>
      </w:r>
      <w:r>
        <w:rPr>
          <w:b/>
          <w:bCs/>
          <w:lang w:val="nl-NL"/>
        </w:rPr>
        <w:t xml:space="preserve">. </w:t>
      </w:r>
      <w:r>
        <w:rPr>
          <w:b/>
          <w:bCs/>
          <w:lang w:val="nl-NL"/>
        </w:rPr>
        <w:t xml:space="preserve">Thời</w:t>
      </w:r>
      <w:r>
        <w:rPr>
          <w:b/>
          <w:bCs/>
          <w:lang w:val="nl-NL"/>
        </w:rPr>
        <w:t xml:space="preserve"> </w:t>
      </w:r>
      <w:r>
        <w:rPr>
          <w:b/>
          <w:bCs/>
          <w:lang w:val="nl-NL"/>
        </w:rPr>
        <w:t xml:space="preserve">điểm</w:t>
      </w:r>
      <w:r>
        <w:rPr>
          <w:b/>
          <w:bCs/>
          <w:lang w:val="nl-NL"/>
        </w:rPr>
        <w:t xml:space="preserve"> </w:t>
      </w:r>
      <w:r>
        <w:rPr>
          <w:b/>
          <w:bCs/>
          <w:lang w:val="nl-NL"/>
        </w:rPr>
        <w:t xml:space="preserve">thẩm</w:t>
      </w:r>
      <w:r>
        <w:rPr>
          <w:b/>
          <w:bCs/>
          <w:lang w:val="nl-NL"/>
        </w:rPr>
        <w:t xml:space="preserve"> </w:t>
      </w:r>
      <w:r>
        <w:rPr>
          <w:b/>
          <w:bCs/>
          <w:lang w:val="nl-NL"/>
        </w:rPr>
        <w:t xml:space="preserve">định</w:t>
      </w:r>
      <w:r>
        <w:rPr>
          <w:b/>
          <w:bCs/>
          <w:lang w:val="nl-NL"/>
        </w:rPr>
        <w:t xml:space="preserve"> </w:t>
      </w:r>
      <w:r>
        <w:rPr>
          <w:b/>
          <w:bCs/>
          <w:lang w:val="nl-NL"/>
        </w:rPr>
        <w:t xml:space="preserve">giá</w:t>
      </w:r>
      <w:r>
        <w:rPr>
          <w:b/>
          <w:bCs/>
          <w:lang w:val="nl-NL"/>
        </w:rPr>
        <w:t xml:space="preserve">:</w:t>
      </w:r>
      <w:r>
        <w:rPr>
          <w:bCs/>
          <w:color w:val="000000" w:themeColor="text1"/>
          <w:lang w:val="nl-NL"/>
        </w:rPr>
        <w:t xml:space="preserve"> </w:t>
      </w:r>
      <w:r>
        <w:rPr>
          <w:bCs/>
          <w:color w:val="000000" w:themeColor="text1"/>
          <w:lang w:val="nl-NL"/>
        </w:rPr>
        <w:t xml:space="preserve">Tháng 01/2026</w:t>
      </w:r>
      <w:r>
        <w:rPr>
          <w:bCs/>
          <w:lang w:val="nl-NL"/>
        </w:rPr>
        <w:t xml:space="preserve">.</w:t>
      </w:r>
      <w:r>
        <w:rPr>
          <w:b/>
          <w:bCs/>
        </w:rPr>
      </w:r>
      <w:r>
        <w:rPr>
          <w:b/>
          <w:bCs/>
        </w:rPr>
      </w:r>
    </w:p>
    <w:p w14:paraId="732F650C" w14:textId="4B561460">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14:paraId="774A5D76" w14:textId="26E773FE">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w:t>
      </w:r>
      <w:r>
        <w:rPr>
          <w:b/>
          <w:lang w:val="pt-BR"/>
        </w:rPr>
        <w:t xml:space="preserve"> </w:t>
      </w:r>
      <w:r>
        <w:rPr>
          <w:b/>
          <w:lang w:val="pt-BR"/>
        </w:rPr>
        <w:t xml:space="preserve">sở</w:t>
      </w:r>
      <w:r>
        <w:rPr>
          <w:b/>
          <w:lang w:val="pt-BR"/>
        </w:rPr>
        <w:t xml:space="preserve"> </w:t>
      </w:r>
      <w:r>
        <w:rPr>
          <w:b/>
          <w:lang w:val="pt-BR"/>
        </w:rPr>
        <w:t xml:space="preserve">giá</w:t>
      </w:r>
      <w:r>
        <w:rPr>
          <w:b/>
          <w:lang w:val="pt-BR"/>
        </w:rPr>
        <w:t xml:space="preserve"> </w:t>
      </w:r>
      <w:r>
        <w:rPr>
          <w:b/>
          <w:lang w:val="pt-BR"/>
        </w:rPr>
        <w:t xml:space="preserve">trị</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vi-VN"/>
        </w:rPr>
      </w:r>
      <w:r>
        <w:rPr>
          <w:b/>
          <w:lang w:val="vi-VN"/>
        </w:rPr>
      </w:r>
    </w:p>
    <w:p w14:paraId="7AF07106" w14:textId="3D1596C0">
      <w:pPr>
        <w:pBdr/>
        <w:tabs>
          <w:tab w:val="left" w:leader="none" w:pos="5202"/>
        </w:tabs>
        <w:spacing w:after="120" w:before="120" w:line="312" w:lineRule="auto"/>
        <w:ind w:firstLine="432"/>
        <w:jc w:val="both"/>
        <w:rPr>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Cs/>
          <w:i/>
          <w:lang w:val="pt-BR"/>
        </w:rPr>
        <w:t xml:space="preserve"> </w:t>
      </w:r>
      <w:r>
        <w:rPr>
          <w:lang w:val="pt-BR"/>
        </w:rPr>
      </w:r>
      <w:r>
        <w:rPr>
          <w:lang w:val="pt-BR"/>
        </w:rPr>
      </w:r>
    </w:p>
    <w:p w14:paraId="752CF3FA" w14:textId="3887CE5D">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và</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đặc</w:t>
      </w:r>
      <w:r>
        <w:rPr>
          <w:b/>
          <w:bCs/>
          <w:lang w:val="pt-BR"/>
        </w:rPr>
        <w:t xml:space="preserve"> </w:t>
      </w:r>
      <w:r>
        <w:rPr>
          <w:b/>
          <w:bCs/>
          <w:lang w:val="pt-BR"/>
        </w:rPr>
        <w:t xml:space="preserve">biệt</w:t>
      </w:r>
      <w:r>
        <w:rPr>
          <w:b/>
          <w:bCs/>
          <w:lang w:val="pt-BR"/>
        </w:rPr>
        <w:t xml:space="preserve">:</w:t>
      </w:r>
      <w:r>
        <w:rPr>
          <w:b/>
          <w:bCs/>
          <w:lang w:val="pt-BR"/>
        </w:rPr>
      </w:r>
      <w:r>
        <w:rPr>
          <w:b/>
          <w:bCs/>
          <w:lang w:val="pt-BR"/>
        </w:rPr>
      </w:r>
    </w:p>
    <w:p w14:paraId="3C7AC9B0" w14:textId="638AD7C1">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14:paraId="78232DE3" w14:textId="2C90D5AC">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bCs/>
          <w:lang w:val="pt-BR"/>
        </w:rPr>
        <w:t xml:space="preserve">:</w:t>
      </w:r>
      <w:r>
        <w:rPr>
          <w:b/>
          <w:bCs/>
          <w:lang w:val="pt-BR"/>
        </w:rPr>
      </w:r>
      <w:r>
        <w:rPr>
          <w:b/>
          <w:bCs/>
          <w:lang w:val="pt-BR"/>
        </w:rPr>
      </w:r>
    </w:p>
    <w:p w14:paraId="78A457E5" w14:textId="0E44CA44">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14:paraId="53CCE4E6" w14:textId="7CD2C0B2">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w:t>
      </w:r>
      <w:r>
        <w:rPr>
          <w:b/>
        </w:rPr>
        <w:t xml:space="preserve"> </w:t>
      </w:r>
      <w:r>
        <w:rPr>
          <w:b/>
        </w:rPr>
        <w:t xml:space="preserve">trị</w:t>
      </w:r>
      <w:r>
        <w:rPr>
          <w:b/>
        </w:rPr>
        <w:t xml:space="preserve"> </w:t>
      </w: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bCs/>
          <w:lang w:val="pt-BR"/>
        </w:rPr>
        <w:t xml:space="preserve">:</w:t>
      </w:r>
      <w:bookmarkEnd w:id="0"/>
      <w:r/>
      <w:bookmarkEnd w:id="1"/>
      <w:r/>
      <w:bookmarkEnd w:id="2"/>
      <w:r>
        <w:rPr>
          <w:b/>
          <w:bCs/>
          <w:lang w:val="pt-BR"/>
        </w:rPr>
      </w:r>
      <w:r>
        <w:rPr>
          <w:b/>
          <w:bCs/>
          <w:lang w:val="pt-BR"/>
        </w:rPr>
      </w:r>
    </w:p>
    <w:p w14:paraId="4A5CD5B7" w14:textId="4CE31349">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w:t>
      </w:r>
      <w:r>
        <w:rPr>
          <w:lang w:val="nl-NL"/>
        </w:rPr>
        <w:t xml:space="preserve"> </w:t>
      </w:r>
      <w:r>
        <w:rPr>
          <w:lang w:val="nl-NL"/>
        </w:rPr>
        <w:t xml:space="preserve">trị</w:t>
      </w:r>
      <w:r>
        <w:rPr>
          <w:lang w:val="nl-NL"/>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của</w:t>
      </w:r>
      <w:r>
        <w:rPr>
          <w:lang w:val="de-DE"/>
        </w:rPr>
        <w:t xml:space="preserve"> </w:t>
      </w:r>
      <w:r>
        <w:rPr>
          <w:lang w:val="vi-VN"/>
        </w:rPr>
        <w:t xml:space="preserve">Quý</w:t>
      </w:r>
      <w:r>
        <w:rPr>
          <w:lang w:val="vi-VN"/>
        </w:rPr>
        <w:t xml:space="preserve"> khách hàng tại thời điểm </w:t>
      </w:r>
      <w:r>
        <w:rPr>
          <w:bCs/>
          <w:color w:val="000000" w:themeColor="text1"/>
          <w:lang w:val="nl-NL"/>
        </w:rPr>
        <w:t xml:space="preserve">tháng 01/2026</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14:paraId="6F85738C" w14:textId="77777777">
            <w:pPr>
              <w:pBdr/>
              <w:spacing w:after="40" w:before="40" w:line="288" w:lineRule="auto"/>
              <w:ind/>
              <w:jc w:val="center"/>
              <w:rPr>
                <w:b/>
                <w:bCs/>
              </w:rPr>
            </w:pPr>
            <w:r>
              <w:rPr>
                <w:b/>
                <w:bCs/>
              </w:rPr>
              <w:t xml:space="preserve">TT</w:t>
            </w:r>
            <w:r>
              <w:rPr>
                <w:b/>
                <w:bCs/>
              </w:rPr>
            </w:r>
            <w:r>
              <w:rPr>
                <w:b/>
                <w:bCs/>
              </w:rPr>
            </w:r>
          </w:p>
        </w:tc>
        <w:tc>
          <w:tcPr>
            <w:shd w:val="clear" w:color="000000" w:fill="ffffff"/>
            <w:tcBorders/>
            <w:tcW w:w="1063" w:type="pct"/>
            <w:vAlign w:val="center"/>
            <w:textDirection w:val="lrTb"/>
            <w:noWrap w:val="false"/>
          </w:tcPr>
          <w:p w14:paraId="6DAEBB2A" w14:textId="77777777">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946" w:type="pct"/>
            <w:vAlign w:val="center"/>
            <w:textDirection w:val="lrTb"/>
            <w:noWrap w:val="false"/>
          </w:tcPr>
          <w:p w14:paraId="634F3D75" w14:textId="77777777">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1355" w:type="pct"/>
            <w:vAlign w:val="center"/>
            <w:textDirection w:val="lrTb"/>
            <w:noWrap w:val="false"/>
          </w:tcPr>
          <w:p w14:paraId="71F58D70" w14:textId="77777777">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1136" w:type="pct"/>
            <w:vAlign w:val="center"/>
            <w:textDirection w:val="lrTb"/>
            <w:noWrap w:val="false"/>
          </w:tcPr>
          <w:p w14:paraId="743FFD04" w14:textId="77777777">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500" w:type="pct"/>
            <w:vAlign w:val="center"/>
            <w:textDirection w:val="lrTb"/>
            <w:noWrap w:val="false"/>
          </w:tcPr>
          <w:p w14:paraId="3ABC39D0" w14:textId="77777777">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364" w:type="pct"/>
            <w:vAlign w:val="center"/>
            <w:textDirection w:val="lrTb"/>
            <w:noWrap w:val="false"/>
          </w:tcPr>
          <w:p w14:paraId="6202BB86" w14:textId="47F5533D">
            <w:pPr>
              <w:pBdr/>
              <w:spacing w:after="40" w:before="40" w:line="288" w:lineRule="auto"/>
              <w:ind/>
              <w:jc w:val="both"/>
              <w:rPr>
                <w:b/>
                <w:bCs/>
              </w:rPr>
            </w:pPr>
            <w:r>
              <w:rPr>
                <w:color w:val="000000"/>
              </w:rPr>
              <w:t xml:space="preserve">Căn hộ chung cư số 22AM Toà nhà chung cư Lô II-2, Khu nhà ở bán và dịch vụ công cộng 151A Nguyễn Đức Cảnh, phường Tương Mai, quận Hoàng Mai, thành phố Hà Nội (nay là phường Tương Mai, thành phố Hà Nội) theo Giấy</w:t>
            </w:r>
            <w:r>
              <w:rPr>
                <w:color w:val="000000"/>
              </w:rPr>
              <w:t xml:space="preserve"> chứng nhận quyền sử dụng đất quyền sở hữu nhà ở và tài sản khác gắn liền với đất số: CB 832723, số vào sổ cấp GCN: CS01906 do Sở Tài nguyên và Môi trường thành phố Hà Nội cấp ngày 28/01/201</w:t>
            </w:r>
            <w:r>
              <w:rPr>
                <w:color w:val="000000"/>
                <w:highlight w:val="white"/>
              </w:rPr>
              <w:t xml:space="preserve">6; </w:t>
            </w:r>
            <w:r>
              <w:rPr>
                <w:color w:val="000000"/>
                <w:highlight w:val="white"/>
              </w:rPr>
              <w:t xml:space="preserve">Chủ sở hữu</w:t>
            </w:r>
            <w:r>
              <w:rPr>
                <w:color w:val="000000"/>
              </w:rPr>
              <w:t xml:space="preserve">  là Bà Trịnh Thu Hằng (cập nhập ngày 20/10/2021)</w:t>
            </w:r>
            <w:r>
              <w:rPr>
                <w:b/>
                <w:bCs/>
              </w:rPr>
              <w:t xml:space="preserve">.</w:t>
            </w:r>
            <w:r>
              <w:rPr>
                <w:b/>
                <w:bCs/>
              </w:rPr>
            </w:r>
            <w:r>
              <w:rPr>
                <w:b/>
                <w:bCs/>
              </w:rPr>
            </w:r>
          </w:p>
        </w:tc>
        <w:tc>
          <w:tcPr>
            <w:shd w:val="clear" w:color="000000" w:fill="ffffff"/>
            <w:tcBorders/>
            <w:tcW w:w="1136" w:type="pct"/>
            <w:vAlign w:val="center"/>
            <w:textDirection w:val="lrTb"/>
            <w:noWrap w:val="false"/>
          </w:tcPr>
          <w:p w14:paraId="1DE0F127" w14:textId="77777777">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500" w:type="pct"/>
            <w:vAlign w:val="center"/>
            <w:textDirection w:val="lrTb"/>
            <w:noWrap w:val="false"/>
          </w:tcPr>
          <w:p w14:paraId="0A390AA8" w14:textId="0DD0F612">
            <w:pPr>
              <w:pBdr/>
              <w:spacing w:after="40" w:before="40" w:line="288" w:lineRule="auto"/>
              <w:ind/>
              <w:jc w:val="center"/>
              <w:rPr/>
            </w:pPr>
            <w:r>
              <w:rPr>
                <w:b/>
                <w:bCs/>
              </w:rPr>
              <w:t xml:space="preserve">1</w:t>
            </w:r>
            <w:r/>
          </w:p>
        </w:tc>
        <w:tc>
          <w:tcPr>
            <w:shd w:val="clear" w:color="000000" w:fill="ffffff"/>
            <w:tcBorders/>
            <w:tcW w:w="1063" w:type="pct"/>
            <w:vAlign w:val="center"/>
            <w:textDirection w:val="lrTb"/>
            <w:noWrap w:val="false"/>
          </w:tcPr>
          <w:p w14:paraId="495A8C53" w14:textId="30B5F9FB">
            <w:pPr>
              <w:pBdr/>
              <w:spacing w:after="40" w:before="40" w:line="288" w:lineRule="auto"/>
              <w:ind/>
              <w:rPr/>
            </w:pPr>
            <w:r>
              <w:rPr>
                <w:b/>
                <w:bCs/>
              </w:rPr>
              <w:t xml:space="preserve">Căn hộ chung cư</w:t>
            </w:r>
            <w:r/>
          </w:p>
        </w:tc>
        <w:tc>
          <w:tcPr>
            <w:tcBorders/>
            <w:tcW w:w="946" w:type="pct"/>
            <w:vAlign w:val="center"/>
            <w:textDirection w:val="lrTb"/>
            <w:noWrap/>
          </w:tcPr>
          <w:p w14:paraId="31C615F5" w14:textId="5CFBA4BF">
            <w:pPr>
              <w:pBdr/>
              <w:spacing w:after="40" w:before="40" w:line="288" w:lineRule="auto"/>
              <w:ind/>
              <w:jc w:val="center"/>
              <w:rPr>
                <w:color w:val="000000"/>
              </w:rPr>
            </w:pPr>
            <w:r>
              <w:rPr>
                <w:color w:val="000000" w:themeColor="text1"/>
              </w:rPr>
              <w:t xml:space="preserve">51,1</w:t>
            </w:r>
            <w:r>
              <w:rPr>
                <w:color w:val="000000"/>
              </w:rPr>
            </w:r>
            <w:r>
              <w:rPr>
                <w:color w:val="000000"/>
              </w:rPr>
            </w:r>
          </w:p>
        </w:tc>
        <w:tc>
          <w:tcPr>
            <w:shd w:val="clear" w:color="000000" w:fill="ffffff"/>
            <w:tcBorders/>
            <w:tcW w:w="1355" w:type="pct"/>
            <w:vAlign w:val="center"/>
            <w:textDirection w:val="lrTb"/>
            <w:noWrap w:val="false"/>
          </w:tcPr>
          <w:p w14:paraId="17452EA0" w14:textId="137C4E73">
            <w:pPr>
              <w:pBdr/>
              <w:spacing w:after="40" w:before="40" w:line="288" w:lineRule="auto"/>
              <w:ind/>
              <w:jc w:val="center"/>
              <w:rPr/>
            </w:pPr>
            <w:r>
              <w:rPr>
                <w:color w:val="000000" w:themeColor="text1"/>
              </w:rPr>
              <w:t xml:space="preserve">70.000.000</w:t>
            </w:r>
            <w:r/>
          </w:p>
        </w:tc>
        <w:tc>
          <w:tcPr>
            <w:shd w:val="clear" w:color="000000" w:fill="ffffff"/>
            <w:tcBorders/>
            <w:tcW w:w="1136" w:type="pct"/>
            <w:vAlign w:val="center"/>
            <w:textDirection w:val="lrTb"/>
            <w:noWrap w:val="false"/>
          </w:tcPr>
          <w:p w14:paraId="541A62B3" w14:textId="4458BA38">
            <w:pPr>
              <w:pBdr/>
              <w:spacing w:after="40" w:before="40" w:line="288" w:lineRule="auto"/>
              <w:ind/>
              <w:jc w:val="center"/>
              <w:rPr/>
            </w:pPr>
            <w:r>
              <w:rPr>
                <w:color w:val="000000" w:themeColor="text1"/>
              </w:rPr>
              <w:t xml:space="preserve">3.577.000.000</w:t>
            </w:r>
            <w:r/>
          </w:p>
        </w:tc>
      </w:tr>
      <w:tr>
        <w:trPr>
          <w:trHeight w:val="20"/>
        </w:trPr>
        <w:tc>
          <w:tcPr>
            <w:gridSpan w:val="4"/>
            <w:tcBorders/>
            <w:tcW w:w="3864" w:type="pct"/>
            <w:vAlign w:val="center"/>
            <w:textDirection w:val="lrTb"/>
            <w:noWrap/>
          </w:tcPr>
          <w:p w14:paraId="317898B8" w14:textId="77777777">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36" w:type="pct"/>
            <w:vAlign w:val="center"/>
            <w:textDirection w:val="lrTb"/>
            <w:noWrap/>
          </w:tcPr>
          <w:p w14:paraId="7A87A4E8" w14:textId="3B02AB71">
            <w:pPr>
              <w:pBdr/>
              <w:spacing w:after="40" w:before="40" w:line="288" w:lineRule="auto"/>
              <w:ind/>
              <w:jc w:val="center"/>
              <w:rPr>
                <w:b/>
                <w:bCs/>
                <w:color w:val="000000"/>
              </w:rPr>
            </w:pPr>
            <w:r>
              <w:t xml:space="preserve">3.577.000.000</w:t>
            </w:r>
            <w:r>
              <w:rPr>
                <w:b/>
                <w:bCs/>
                <w:color w:val="000000"/>
              </w:rPr>
            </w:r>
            <w:r>
              <w:rPr>
                <w:b/>
                <w:bCs/>
                <w:color w:val="000000"/>
              </w:rPr>
            </w:r>
          </w:p>
        </w:tc>
      </w:tr>
      <w:tr>
        <w:trPr>
          <w:trHeight w:val="20"/>
        </w:trPr>
        <w:tc>
          <w:tcPr>
            <w:gridSpan w:val="4"/>
            <w:tcBorders/>
            <w:tcW w:w="3864" w:type="pct"/>
            <w:vAlign w:val="center"/>
            <w:textDirection w:val="lrTb"/>
            <w:noWrap/>
          </w:tcPr>
          <w:p w14:paraId="434E4B06" w14:textId="77777777">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1136" w:type="pct"/>
            <w:vAlign w:val="center"/>
            <w:textDirection w:val="lrTb"/>
            <w:noWrap/>
          </w:tcPr>
          <w:p w14:paraId="2DA0FB80" w14:textId="5AB79773">
            <w:pPr>
              <w:pBdr/>
              <w:spacing w:after="40" w:before="40" w:line="288" w:lineRule="auto"/>
              <w:ind/>
              <w:jc w:val="center"/>
              <w:rPr>
                <w:b/>
                <w:bCs/>
                <w:color w:val="000000"/>
              </w:rPr>
            </w:pPr>
            <w:r>
              <w:rPr>
                <w:b/>
                <w:bCs/>
                <w:color w:val="000000"/>
              </w:rPr>
              <w:t xml:space="preserve">3.577.000.000</w:t>
            </w:r>
            <w:r>
              <w:rPr>
                <w:b/>
                <w:bCs/>
                <w:color w:val="000000"/>
              </w:rPr>
            </w:r>
            <w:r>
              <w:rPr>
                <w:b/>
                <w:bCs/>
                <w:color w:val="000000"/>
              </w:rPr>
            </w:r>
          </w:p>
        </w:tc>
      </w:tr>
      <w:tr>
        <w:trPr>
          <w:trHeight w:val="20"/>
        </w:trPr>
        <w:tc>
          <w:tcPr>
            <w:gridSpan w:val="5"/>
            <w:tcBorders/>
            <w:tcW w:w="5000" w:type="pct"/>
            <w:vAlign w:val="center"/>
            <w:textDirection w:val="lrTb"/>
            <w:noWrap w:val="false"/>
          </w:tcPr>
          <w:p w14:paraId="245107F1" w14:textId="6C31E690">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Ba tỷ năm trăm bảy mươi bảy triệu đồng </w:t>
            </w:r>
            <w:r>
              <w:rPr>
                <w:b/>
                <w:bCs/>
                <w:i/>
                <w:iCs/>
                <w:color w:val="000000"/>
              </w:rPr>
              <w:t xml:space="preserve">./.)</w:t>
            </w:r>
            <w:r>
              <w:rPr>
                <w:b/>
                <w:bCs/>
                <w:i/>
                <w:iCs/>
                <w:color w:val="000000"/>
              </w:rPr>
            </w:r>
            <w:r>
              <w:rPr>
                <w:b/>
                <w:bCs/>
                <w:i/>
                <w:iCs/>
                <w:color w:val="000000"/>
              </w:rPr>
            </w:r>
          </w:p>
        </w:tc>
      </w:tr>
    </w:tbl>
    <w:p w14:paraId="36D8D0BD" w14:textId="3E64D425">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14:paraId="64744E2F" w14:textId="77777777">
      <w:pPr>
        <w:pBdr/>
        <w:spacing w:after="120" w:before="120" w:line="312" w:lineRule="auto"/>
        <w:ind w:firstLine="360"/>
        <w:jc w:val="both"/>
        <w:rPr>
          <w:lang w:val="pt-BR"/>
        </w:rPr>
      </w:pPr>
      <w:r>
        <w:rPr>
          <w:lang w:val="pt-BR"/>
        </w:rPr>
        <w:t xml:space="preserve">- </w:t>
      </w: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14:paraId="5CE84421" w14:textId="58C38743">
      <w:pPr>
        <w:pBdr/>
        <w:spacing w:after="120" w:before="120" w:line="312" w:lineRule="auto"/>
        <w:ind/>
        <w:rPr/>
      </w:pPr>
      <w:r>
        <w:rPr>
          <w:b/>
          <w:bCs/>
          <w:lang w:val="vi-VN"/>
        </w:rPr>
        <w:t xml:space="preserve">11. Những điều khoản loại trừ và hạn chế của kết quả thẩm định giá:</w:t>
      </w:r>
      <w:r/>
    </w:p>
    <w:p w14:paraId="75472359" w14:textId="7F320E8B">
      <w:pPr>
        <w:pBdr/>
        <w:spacing w:after="120" w:before="120" w:line="312" w:lineRule="auto"/>
        <w:ind w:firstLine="360"/>
        <w:rPr>
          <w:lang w:val="pt-BR"/>
        </w:rPr>
      </w:pPr>
      <w:r>
        <w:rPr>
          <w:lang w:val="pt-BR"/>
        </w:rPr>
        <w:t xml:space="preserve">- </w:t>
      </w:r>
      <w:r>
        <w:rPr>
          <w:lang w:val="pt-BR"/>
        </w:rPr>
        <w:t xml:space="preserve">Chi </w:t>
      </w:r>
      <w:r>
        <w:rPr>
          <w:lang w:val="pt-BR"/>
        </w:rPr>
        <w:t xml:space="preserve">tiết</w:t>
      </w:r>
      <w:r>
        <w:rPr>
          <w:lang w:val="pt-BR"/>
        </w:rPr>
        <w:t xml:space="preserve"> </w:t>
      </w:r>
      <w:r>
        <w:rPr>
          <w:lang w:val="pt-BR"/>
        </w:rPr>
        <w:t xml:space="preserve">như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kèm</w:t>
      </w:r>
      <w:r>
        <w:rPr>
          <w:lang w:val="pt-BR"/>
        </w:rPr>
        <w:t xml:space="preserve"> </w:t>
      </w:r>
      <w:r>
        <w:rPr>
          <w:lang w:val="pt-BR"/>
        </w:rPr>
        <w:t xml:space="preserve">theo</w:t>
      </w:r>
      <w:r>
        <w:rPr>
          <w:lang w:val="pt-BR"/>
        </w:rPr>
        <w:t xml:space="preserve">.</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14:paraId="452408AA" w14:textId="77777777">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14:paraId="4B96DA72" w14:textId="3C0C6666">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14:paraId="32BE11E3" w14:textId="302D75D4">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14:paraId="601BE75E" w14:textId="71FAAA0D">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0DB5EE1B"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4A53F026" w14:textId="77777777">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14:paraId="13A4BCBA" w14:textId="7A5D1298">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514DF82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37363EBF"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73A1419" w14:textId="0472CFC8">
            <w:pPr>
              <w:pBdr/>
              <w:spacing w:line="240" w:lineRule="atLeast"/>
              <w:ind/>
              <w:jc w:val="center"/>
              <w:rPr>
                <w:rFonts w:eastAsia="Calibri"/>
                <w:b/>
                <w:bCs/>
                <w:lang w:val="vi-VN"/>
              </w:rPr>
            </w:pPr>
            <w:r>
              <w:rPr>
                <w:rFonts w:eastAsia="Calibri"/>
                <w:b/>
                <w:bCs/>
                <w:color w:val="000000" w:themeColor="text1"/>
                <w:lang w:val="pt-BR"/>
              </w:rPr>
              <w:t xml:space="preserve">Đặng Quang Bách</w:t>
            </w:r>
            <w:r>
              <w:rPr>
                <w:rFonts w:eastAsia="Calibri"/>
                <w:b/>
                <w:bCs/>
                <w:lang w:val="vi-VN"/>
              </w:rPr>
            </w:r>
            <w:r>
              <w:rPr>
                <w:rFonts w:eastAsia="Calibri"/>
                <w:b/>
                <w:bCs/>
                <w:lang w:val="vi-VN"/>
              </w:rPr>
            </w:r>
          </w:p>
          <w:p w14:paraId="1A21D98D" w14:textId="54B269B3">
            <w:pPr>
              <w:pBdr/>
              <w:spacing w:line="240" w:lineRule="atLeast"/>
              <w:ind/>
              <w:jc w:val="center"/>
              <w:rPr>
                <w:rFonts w:eastAsia="Calibri"/>
                <w:bCs/>
                <w:highlight w:val="white"/>
              </w:rPr>
            </w:pPr>
            <w:r>
              <w:rPr>
                <w:rFonts w:eastAsia="Calibri"/>
                <w:bCs/>
                <w:highlight w:val="white"/>
                <w:lang w:val="vi-VN"/>
              </w:rPr>
              <w:t xml:space="preserve">Số thẻ thẩm định viên về giá: </w:t>
            </w:r>
            <w:r>
              <w:rPr>
                <w:rFonts w:eastAsia="Calibri"/>
                <w:color w:val="000000" w:themeColor="text1"/>
                <w:highlight w:val="white"/>
                <w:lang w:val="pt-BR"/>
              </w:rPr>
              <w:t xml:space="preserve">VIII13.721</w:t>
            </w:r>
            <w:r>
              <w:rPr>
                <w:rFonts w:eastAsia="Calibri"/>
                <w:bCs/>
                <w:highlight w:val="white"/>
                <w:lang w:val="pt-BR"/>
              </w:rPr>
            </w:r>
            <w:r>
              <w:rPr>
                <w:rFonts w:eastAsia="Calibri"/>
                <w:bCs/>
                <w:highlight w:val="white"/>
              </w:rPr>
            </w:r>
          </w:p>
        </w:tc>
        <w:tc>
          <w:tcPr>
            <w:tcBorders/>
            <w:tcW w:w="2445" w:type="pct"/>
            <w:vAlign w:val="center"/>
            <w:textDirection w:val="lrTb"/>
            <w:noWrap w:val="false"/>
          </w:tcPr>
          <w:p w14:paraId="1FA3C13A" w14:textId="50E34E5A">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6838A117" w14:textId="20F3E5D9">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w:t>
            </w:r>
            <w:r>
              <w:rPr>
                <w:rFonts w:eastAsia="Calibri"/>
                <w:lang w:val="pt-BR"/>
              </w:rPr>
              <w:t xml:space="preserve"> XII17.1825</w:t>
            </w:r>
            <w:r>
              <w:rPr>
                <w:rFonts w:eastAsia="Calibri"/>
                <w:b/>
                <w:lang w:val="pt-BR"/>
              </w:rPr>
            </w:r>
            <w:r>
              <w:rPr>
                <w:rFonts w:eastAsia="Calibri"/>
                <w:b/>
                <w:lang w:val="pt-BR"/>
              </w:rPr>
            </w:r>
          </w:p>
        </w:tc>
      </w:tr>
    </w:tbl>
    <w:p w14:paraId="6DD8A978" w14:textId="6BB42A30">
      <w:pPr>
        <w:pBdr/>
        <w:spacing w:after="200" w:line="276" w:lineRule="auto"/>
        <w:ind/>
        <w:rPr/>
      </w:pPr>
      <w:r>
        <w:br w:type="page" w:clear="all"/>
      </w:r>
      <w:r/>
    </w:p>
    <w:tbl>
      <w:tblPr>
        <w:tblInd w:w="-284" w:type="dxa"/>
        <w:tblW w:w="10092" w:type="dxa"/>
        <w:tblBorders/>
        <w:tblLayout w:type="fixed"/>
        <w:tblLook w:val="04A0" w:firstRow="1" w:lastRow="0" w:firstColumn="1" w:lastColumn="0" w:noHBand="0" w:noVBand="1"/>
      </w:tblPr>
      <w:tblGrid>
        <w:gridCol w:w="1588"/>
        <w:gridCol w:w="3444"/>
        <w:gridCol w:w="5031"/>
        <w:gridCol w:w="29"/>
      </w:tblGrid>
      <w:tr>
        <w:trPr>
          <w:trHeight w:val="1152"/>
        </w:trPr>
        <w:tc>
          <w:tcPr>
            <w:tcBorders/>
            <w:tcW w:w="1588" w:type="dxa"/>
            <w:textDirection w:val="lrTb"/>
            <w:noWrap w:val="false"/>
          </w:tcPr>
          <w:p w14:paraId="3806008B" w14:textId="77777777">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5"/>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5" o:title=""/>
                      <o:lock v:ext="edit" rotation="t"/>
                    </v:shape>
                  </w:pict>
                </mc:Fallback>
              </mc:AlternateContent>
            </w:r>
            <w:r>
              <w:rPr>
                <w:i/>
                <w:szCs w:val="26"/>
                <w:lang w:eastAsia="zh-CN"/>
              </w:rPr>
            </w:r>
            <w:r>
              <w:rPr>
                <w:i/>
                <w:szCs w:val="26"/>
                <w:lang w:eastAsia="zh-CN"/>
              </w:rPr>
            </w:r>
          </w:p>
        </w:tc>
        <w:tc>
          <w:tcPr>
            <w:gridSpan w:val="3"/>
            <w:tcBorders/>
            <w:tcW w:w="8504" w:type="dxa"/>
            <w:textDirection w:val="lrTb"/>
            <w:noWrap w:val="false"/>
          </w:tcPr>
          <w:p w14:paraId="594FA112" w14:textId="77777777">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14:paraId="5EE321CE" w14:textId="77777777">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14:paraId="4A94B5C0" w14:textId="77777777">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14:paraId="460D5F64" w14:textId="77777777">
            <w:pPr>
              <w:pBdr/>
              <w:spacing w:line="276" w:lineRule="auto"/>
              <w:ind/>
              <w:jc w:val="both"/>
              <w:rPr>
                <w:lang w:val="da-DK"/>
              </w:rPr>
            </w:pPr>
            <w:r>
              <w:rPr>
                <w:lang w:val="da-DK"/>
              </w:rPr>
              <w:t xml:space="preserve">Email</w:t>
            </w:r>
            <w:r>
              <w:rPr>
                <w:lang w:val="da-DK"/>
              </w:rPr>
              <w:t xml:space="preserve">: </w:t>
            </w:r>
            <w:r>
              <w:rPr>
                <w:lang w:val="da-DK"/>
              </w:rPr>
              <w:tab/>
            </w:r>
            <w:hyperlink r:id="rId17" w:tooltip="mailto:ilotus.contact@gmail.com" w:history="1">
              <w:r>
                <w:rPr>
                  <w:rStyle w:val="102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trHeight w:val="482"/>
        </w:trPr>
        <w:tc>
          <w:tcPr>
            <w:gridSpan w:val="2"/>
            <w:shd w:val="clear" w:color="auto" w:fill="auto"/>
            <w:tcBorders/>
            <w:tcMar>
              <w:left w:w="108" w:type="dxa"/>
              <w:top w:w="0" w:type="dxa"/>
              <w:right w:w="108" w:type="dxa"/>
              <w:bottom w:w="0" w:type="dxa"/>
            </w:tcMar>
            <w:tcW w:w="5031" w:type="dxa"/>
            <w:textDirection w:val="lrTb"/>
            <w:noWrap w:val="false"/>
          </w:tcPr>
          <w:p w14:paraId="55E7402E" w14:textId="77777777">
            <w:pPr>
              <w:pStyle w:val="1034"/>
              <w:pBdr/>
              <w:spacing w:after="60"/>
              <w:ind/>
              <w:rPr>
                <w:color w:val="000000" w:themeColor="text1"/>
                <w:sz w:val="24"/>
                <w:szCs w:val="24"/>
              </w:rPr>
            </w:pPr>
            <w:r>
              <w:rPr>
                <w:rStyle w:val="1033"/>
                <w:rFonts w:ascii="Times New Roman" w:hAnsi="Times New Roman"/>
                <w:color w:val="000000" w:themeColor="text1"/>
                <w:lang w:val="pt-BR"/>
              </w:rPr>
              <w:t xml:space="preserve">Số</w:t>
            </w:r>
            <w:r>
              <w:rPr>
                <w:rStyle w:val="1033"/>
                <w:rFonts w:ascii="Times New Roman" w:hAnsi="Times New Roman"/>
                <w:color w:val="000000" w:themeColor="text1"/>
                <w:lang w:val="pt-BR"/>
              </w:rPr>
              <w:t xml:space="preserve">: </w:t>
            </w:r>
            <w:r>
              <w:rPr>
                <w:rStyle w:val="1033"/>
                <w:rFonts w:ascii="Times New Roman" w:hAnsi="Times New Roman"/>
                <w:color w:val="000000" w:themeColor="text1"/>
                <w:lang w:val="pt-BR"/>
              </w:rPr>
              <w:t xml:space="preserve">275/2026/0106/VFI-CT.48.A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031" w:type="dxa"/>
            <w:textDirection w:val="lrTb"/>
            <w:noWrap w:val="false"/>
          </w:tcPr>
          <w:p w14:paraId="2396134F" w14:textId="77777777">
            <w:pPr>
              <w:pStyle w:val="1034"/>
              <w:pBdr/>
              <w:spacing w:after="60"/>
              <w:ind w:right="-56"/>
              <w:jc w:val="right"/>
              <w:rPr>
                <w:color w:val="000000" w:themeColor="text1"/>
                <w:sz w:val="24"/>
                <w:szCs w:val="24"/>
                <w:lang w:val="vi-VN"/>
              </w:rPr>
            </w:pPr>
            <w:r>
              <w:rPr>
                <w:rStyle w:val="1033"/>
                <w:rFonts w:ascii="Times New Roman" w:hAnsi="Times New Roman"/>
                <w:i/>
                <w:color w:val="auto"/>
              </w:rPr>
              <w:t xml:space="preserve">TP. </w:t>
            </w:r>
            <w:r>
              <w:rPr>
                <w:rStyle w:val="1033"/>
                <w:rFonts w:ascii="Times New Roman" w:hAnsi="Times New Roman"/>
                <w:i/>
                <w:color w:val="auto"/>
              </w:rPr>
              <w:t xml:space="preserve">Hà</w:t>
            </w:r>
            <w:r>
              <w:rPr>
                <w:rStyle w:val="1033"/>
                <w:rFonts w:ascii="Times New Roman" w:hAnsi="Times New Roman"/>
                <w:i/>
                <w:color w:val="auto"/>
              </w:rPr>
              <w:t xml:space="preserve"> </w:t>
            </w:r>
            <w:r>
              <w:rPr>
                <w:rStyle w:val="1033"/>
                <w:rFonts w:ascii="Times New Roman" w:hAnsi="Times New Roman"/>
                <w:i/>
                <w:color w:val="auto"/>
              </w:rPr>
              <w:t xml:space="preserve">Nội</w:t>
            </w:r>
            <w:r>
              <w:rPr>
                <w:rStyle w:val="1033"/>
                <w:rFonts w:ascii="Times New Roman" w:hAnsi="Times New Roman"/>
                <w:i/>
                <w:color w:val="auto"/>
                <w:lang w:val="vi-VN"/>
              </w:rPr>
              <w:t xml:space="preserve">, </w:t>
            </w:r>
            <w:r>
              <w:rPr>
                <w:rStyle w:val="1033"/>
                <w:rFonts w:ascii="Times New Roman" w:hAnsi="Times New Roman"/>
                <w:i/>
                <w:color w:val="000000" w:themeColor="text1"/>
                <w:lang w:val="vi-VN"/>
              </w:rPr>
              <w:t xml:space="preserve">ngày 16 tháng 1 năm 2026</w:t>
            </w:r>
            <w:r>
              <w:rPr>
                <w:color w:val="000000" w:themeColor="text1"/>
                <w:sz w:val="24"/>
                <w:szCs w:val="24"/>
                <w:lang w:val="vi-VN"/>
              </w:rPr>
            </w:r>
            <w:r>
              <w:rPr>
                <w:color w:val="000000" w:themeColor="text1"/>
                <w:sz w:val="24"/>
                <w:szCs w:val="24"/>
                <w:lang w:val="vi-VN"/>
              </w:rPr>
            </w:r>
          </w:p>
        </w:tc>
      </w:tr>
    </w:tbl>
    <w:p w14:paraId="53E21BF3" w14:textId="59EB6EC9">
      <w:pPr>
        <w:pStyle w:val="1034"/>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14:paraId="24572553" w14:textId="75B0C296">
      <w:pPr>
        <w:pStyle w:val="1014"/>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w:t>
      </w:r>
      <w:r>
        <w:rPr>
          <w:b w:val="0"/>
          <w:i/>
          <w:spacing w:val="-6"/>
          <w:sz w:val="24"/>
          <w:szCs w:val="24"/>
          <w:lang w:val="pt-BR"/>
        </w:rPr>
        <w:t xml:space="preserve">Kèm</w:t>
      </w:r>
      <w:r>
        <w:rPr>
          <w:b w:val="0"/>
          <w:i/>
          <w:spacing w:val="-6"/>
          <w:sz w:val="24"/>
          <w:szCs w:val="24"/>
          <w:lang w:val="pt-BR"/>
        </w:rPr>
        <w:t xml:space="preserve"> </w:t>
      </w:r>
      <w:r>
        <w:rPr>
          <w:b w:val="0"/>
          <w:i/>
          <w:spacing w:val="-6"/>
          <w:sz w:val="24"/>
          <w:szCs w:val="24"/>
          <w:lang w:val="pt-BR"/>
        </w:rPr>
        <w:t xml:space="preserve">t</w:t>
      </w:r>
      <w:r>
        <w:rPr>
          <w:b w:val="0"/>
          <w:i/>
          <w:spacing w:val="-6"/>
          <w:sz w:val="24"/>
          <w:szCs w:val="24"/>
          <w:lang w:val="pt-BR"/>
        </w:rPr>
        <w:t xml:space="preserve">heo</w:t>
      </w:r>
      <w:r>
        <w:rPr>
          <w:b w:val="0"/>
          <w:i/>
          <w:spacing w:val="-6"/>
          <w:sz w:val="24"/>
          <w:szCs w:val="24"/>
          <w:lang w:val="pt-BR"/>
        </w:rPr>
        <w:t xml:space="preserve"> </w:t>
      </w:r>
      <w:r>
        <w:rPr>
          <w:b w:val="0"/>
          <w:i/>
          <w:spacing w:val="-6"/>
          <w:sz w:val="24"/>
          <w:szCs w:val="24"/>
          <w:lang w:val="pt-BR"/>
        </w:rPr>
        <w:t xml:space="preserve">Chứng</w:t>
      </w:r>
      <w:r>
        <w:rPr>
          <w:b w:val="0"/>
          <w:i/>
          <w:spacing w:val="-6"/>
          <w:sz w:val="24"/>
          <w:szCs w:val="24"/>
          <w:lang w:val="pt-BR"/>
        </w:rPr>
        <w:t xml:space="preserve"> </w:t>
      </w:r>
      <w:r>
        <w:rPr>
          <w:b w:val="0"/>
          <w:i/>
          <w:spacing w:val="-6"/>
          <w:sz w:val="24"/>
          <w:szCs w:val="24"/>
          <w:lang w:val="pt-BR"/>
        </w:rPr>
        <w:t xml:space="preserve">thư</w:t>
      </w:r>
      <w:r>
        <w:rPr>
          <w:b w:val="0"/>
          <w:i/>
          <w:spacing w:val="-6"/>
          <w:sz w:val="24"/>
          <w:szCs w:val="24"/>
          <w:lang w:val="pt-BR"/>
        </w:rPr>
        <w:t xml:space="preserve"> </w:t>
      </w:r>
      <w:r>
        <w:rPr>
          <w:b w:val="0"/>
          <w:i/>
          <w:spacing w:val="-6"/>
          <w:sz w:val="24"/>
          <w:szCs w:val="24"/>
          <w:lang w:val="pt-BR"/>
        </w:rPr>
        <w:t xml:space="preserve">thẩm</w:t>
      </w:r>
      <w:r>
        <w:rPr>
          <w:b w:val="0"/>
          <w:i/>
          <w:spacing w:val="-6"/>
          <w:sz w:val="24"/>
          <w:szCs w:val="24"/>
          <w:lang w:val="pt-BR"/>
        </w:rPr>
        <w:t xml:space="preserve"> </w:t>
      </w:r>
      <w:r>
        <w:rPr>
          <w:b w:val="0"/>
          <w:i/>
          <w:spacing w:val="-6"/>
          <w:sz w:val="24"/>
          <w:szCs w:val="24"/>
          <w:lang w:val="pt-BR"/>
        </w:rPr>
        <w:t xml:space="preserve">định</w:t>
      </w:r>
      <w:r>
        <w:rPr>
          <w:b w:val="0"/>
          <w:i/>
          <w:spacing w:val="-6"/>
          <w:sz w:val="24"/>
          <w:szCs w:val="24"/>
          <w:lang w:val="pt-BR"/>
        </w:rPr>
        <w:t xml:space="preserve"> </w:t>
      </w:r>
      <w:r>
        <w:rPr>
          <w:b w:val="0"/>
          <w:i/>
          <w:spacing w:val="-6"/>
          <w:sz w:val="24"/>
          <w:szCs w:val="24"/>
          <w:lang w:val="pt-BR"/>
        </w:rPr>
        <w:t xml:space="preserve">giá</w:t>
      </w:r>
      <w:r>
        <w:rPr>
          <w:b w:val="0"/>
          <w:i/>
          <w:spacing w:val="-6"/>
          <w:sz w:val="24"/>
          <w:szCs w:val="24"/>
          <w:lang w:val="pt-BR"/>
        </w:rPr>
        <w:t xml:space="preserve"> </w:t>
      </w:r>
      <w:r>
        <w:rPr>
          <w:b w:val="0"/>
          <w:i/>
          <w:spacing w:val="-6"/>
          <w:sz w:val="24"/>
          <w:szCs w:val="24"/>
          <w:lang w:val="pt-BR"/>
        </w:rPr>
        <w:t xml:space="preserve">số</w:t>
      </w:r>
      <w:r>
        <w:rPr>
          <w:b w:val="0"/>
          <w:i/>
          <w:spacing w:val="-6"/>
          <w:sz w:val="24"/>
          <w:szCs w:val="24"/>
          <w:lang w:val="pt-BR"/>
        </w:rPr>
        <w:t xml:space="preserve">:</w:t>
      </w:r>
      <w:r>
        <w:rPr>
          <w:b w:val="0"/>
          <w:i/>
          <w:spacing w:val="-6"/>
          <w:sz w:val="24"/>
          <w:szCs w:val="24"/>
          <w:lang w:val="pt-BR"/>
        </w:rPr>
        <w:t xml:space="preserve"> </w:t>
      </w:r>
      <w:r>
        <w:rPr>
          <w:b w:val="0"/>
          <w:i/>
          <w:color w:val="000000" w:themeColor="text1"/>
          <w:spacing w:val="-6"/>
          <w:sz w:val="24"/>
          <w:szCs w:val="24"/>
          <w:lang w:val="pt-BR"/>
        </w:rPr>
        <w:t xml:space="preserve">275/2026/0106/VFI-CT.48.A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16 tháng 1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14:paraId="115F5EC5" w14:textId="3D6167EF">
      <w:pPr>
        <w:pStyle w:val="1014"/>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14:paraId="2C989C9B" w14:textId="77777777">
            <w:pPr>
              <w:pBdr/>
              <w:spacing w:after="60" w:before="6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14:paraId="75BCAD6A"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50B4781" w14:textId="288A6D03">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14:paraId="07C659A8" w14:textId="77777777">
            <w:pPr>
              <w:pBdr/>
              <w:spacing w:after="60" w:before="6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14:paraId="5F6A257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13CA5C1" w14:textId="3C598F0F">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14:paraId="4EA7C1EE" w14:textId="77777777">
            <w:pPr>
              <w:pBdr/>
              <w:spacing w:after="60" w:before="6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14:paraId="14C7B130" w14:textId="77777777">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14:paraId="77830F84" w14:textId="0B16310E">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14:paraId="7DC0F516" w14:textId="77777777">
            <w:pPr>
              <w:pBdr/>
              <w:spacing w:after="60" w:before="6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14:paraId="6E8753C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1E404CDD" w14:textId="484B9A0F">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14:paraId="0A1E33F2" w14:textId="31693945">
            <w:pPr>
              <w:pBdr/>
              <w:spacing w:after="60" w:before="60" w:line="276" w:lineRule="auto"/>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14:paraId="43BB7852" w14:textId="45B867BC">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0A03BE7B" w14:textId="11F8950D">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14:paraId="3BDBA92F" w14:textId="77777777">
            <w:pPr>
              <w:pBdr/>
              <w:spacing w:after="60" w:before="6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14:paraId="74F6353B"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4612408" w14:textId="18245BA7">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14:paraId="5E58C4F2" w14:textId="77777777">
            <w:pPr>
              <w:pBdr/>
              <w:spacing w:after="60" w:before="6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14:paraId="0E886EAE"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58C7799" w14:textId="7E1A5697">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14:paraId="621972A2" w14:textId="7EAC10D2">
      <w:pPr>
        <w:pStyle w:val="1035"/>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14:paraId="2A0E4918" w14:textId="3E3AECF9">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w:t>
      </w:r>
      <w:r>
        <w:rPr>
          <w:b/>
          <w:bCs/>
          <w:lang w:val="pt-BR"/>
        </w:rPr>
        <w:t xml:space="preserve">Thông</w:t>
      </w:r>
      <w:r>
        <w:rPr>
          <w:b/>
          <w:bCs/>
          <w:lang w:val="pt-BR"/>
        </w:rPr>
        <w:t xml:space="preserve"> </w:t>
      </w:r>
      <w:r>
        <w:rPr>
          <w:b/>
          <w:bCs/>
          <w:lang w:val="pt-BR"/>
        </w:rPr>
        <w:t xml:space="preserve">tin</w:t>
      </w:r>
      <w:r>
        <w:rPr>
          <w:b/>
          <w:bCs/>
          <w:lang w:val="pt-BR"/>
        </w:rPr>
        <w:t xml:space="preserve"> </w:t>
      </w:r>
      <w:r>
        <w:rPr>
          <w:b/>
          <w:bCs/>
          <w:lang w:val="pt-BR"/>
        </w:rPr>
        <w:t xml:space="preserve">cơ</w:t>
      </w:r>
      <w:r>
        <w:rPr>
          <w:b/>
          <w:bCs/>
          <w:lang w:val="pt-BR"/>
        </w:rPr>
        <w:t xml:space="preserve"> </w:t>
      </w:r>
      <w:r>
        <w:rPr>
          <w:b/>
          <w:bCs/>
          <w:lang w:val="pt-BR"/>
        </w:rPr>
        <w:t xml:space="preserve">bản</w:t>
      </w:r>
      <w:r>
        <w:rPr>
          <w:b/>
          <w:bCs/>
          <w:lang w:val="pt-BR"/>
        </w:rPr>
        <w:t xml:space="preserve"> </w:t>
      </w:r>
      <w:r>
        <w:rPr>
          <w:b/>
          <w:bCs/>
          <w:lang w:val="pt-BR"/>
        </w:rPr>
        <w:t xml:space="preserve">về</w:t>
      </w:r>
      <w:r>
        <w:rPr>
          <w:b/>
          <w:bCs/>
          <w:lang w:val="pt-BR"/>
        </w:rPr>
        <w:t xml:space="preserve"> </w:t>
      </w:r>
      <w:r>
        <w:rPr>
          <w:b/>
          <w:bCs/>
          <w:lang w:val="pt-BR"/>
        </w:rPr>
        <w:t xml:space="preserve">cuộc</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b/>
          <w:bCs/>
          <w:lang w:val="pt-BR"/>
        </w:rPr>
        <w:t xml:space="preserve">giá</w:t>
      </w:r>
      <w:r>
        <w:rPr>
          <w:b/>
          <w:bCs/>
          <w:lang w:val="pt-BR"/>
        </w:rPr>
        <w:t xml:space="preserve">:</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14:paraId="21CCFA96" w14:textId="03EE33C2">
            <w:pPr>
              <w:pBdr/>
              <w:spacing w:after="60" w:before="60" w:line="276" w:lineRule="auto"/>
              <w:ind/>
              <w:rPr>
                <w:bCs/>
                <w:lang w:val="pt-BR"/>
              </w:rPr>
            </w:pPr>
            <w:r>
              <w:rPr>
                <w:bCs/>
                <w:color w:val="000000" w:themeColor="text1"/>
                <w:lang w:val="pt-BR"/>
              </w:rPr>
              <w:t xml:space="preserve">Tên khách hàng</w:t>
            </w:r>
            <w:r>
              <w:rPr>
                <w:bCs/>
                <w:lang w:val="pt-BR"/>
              </w:rPr>
            </w:r>
            <w:r>
              <w:rPr>
                <w:bCs/>
                <w:lang w:val="pt-BR"/>
              </w:rPr>
            </w:r>
          </w:p>
        </w:tc>
        <w:tc>
          <w:tcPr>
            <w:tcBorders/>
            <w:tcW w:w="284" w:type="dxa"/>
            <w:vAlign w:val="center"/>
            <w:textDirection w:val="lrTb"/>
            <w:noWrap w:val="false"/>
          </w:tcPr>
          <w:p w14:paraId="4FB60CA1" w14:textId="18A46E2A">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059D1731">
            <w:pPr>
              <w:pBdr/>
              <w:spacing/>
              <w:ind/>
              <w:rPr/>
            </w:pPr>
            <w:r>
              <w:rPr>
                <w:b/>
                <w:bCs/>
              </w:rPr>
              <w:t xml:space="preserve">BÀ TRỊNH THU HẰNG</w:t>
            </w:r>
            <w:r/>
          </w:p>
        </w:tc>
      </w:tr>
      <w:tr>
        <w:trPr>
          <w:trHeight w:val="20"/>
        </w:trPr>
        <w:tc>
          <w:tcPr>
            <w:tcBorders/>
            <w:tcW w:w="2518" w:type="dxa"/>
            <w:vAlign w:val="center"/>
            <w:textDirection w:val="lrTb"/>
            <w:noWrap w:val="false"/>
          </w:tcPr>
          <w:p w14:paraId="21CCFA96" w14:textId="03EE33C2">
            <w:pPr>
              <w:pBdr/>
              <w:spacing w:after="60" w:before="60" w:line="276" w:lineRule="auto"/>
              <w:ind/>
              <w:rPr>
                <w:bCs/>
                <w:lang w:val="pt-BR"/>
              </w:rPr>
            </w:pPr>
            <w:r>
              <w:rPr>
                <w:bCs/>
                <w:color w:val="000000" w:themeColor="text1"/>
                <w:lang w:val="pt-BR"/>
              </w:rPr>
              <w:t xml:space="preserve">MST/CMTND/CCCD:</w:t>
            </w:r>
            <w:r>
              <w:rPr>
                <w:bCs/>
                <w:lang w:val="pt-BR"/>
              </w:rPr>
            </w:r>
            <w:r>
              <w:rPr>
                <w:bCs/>
                <w:lang w:val="pt-BR"/>
              </w:rPr>
            </w:r>
          </w:p>
        </w:tc>
        <w:tc>
          <w:tcPr>
            <w:tcBorders/>
            <w:tcW w:w="284" w:type="dxa"/>
            <w:vAlign w:val="center"/>
            <w:textDirection w:val="lrTb"/>
            <w:noWrap w:val="false"/>
          </w:tcPr>
          <w:p w14:paraId="4FB60CA1" w14:textId="18A46E2A">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B8946EB">
            <w:pPr>
              <w:pBdr/>
              <w:spacing w:after="40" w:before="40" w:line="276" w:lineRule="auto"/>
              <w:ind/>
              <w:jc w:val="both"/>
              <w:rPr>
                <w:color w:val="ff0000"/>
                <w:lang w:val="pt-BR"/>
              </w:rPr>
            </w:pPr>
            <w:r>
              <w:rPr>
                <w:color w:val="000000" w:themeColor="text1"/>
                <w:lang w:val="vi-VN"/>
              </w:rPr>
              <w:t xml:space="preserve">0118552477</w:t>
            </w:r>
            <w:r>
              <w:rPr>
                <w:color w:val="ff0000"/>
                <w:lang w:val="pt-BR"/>
              </w:rPr>
            </w:r>
            <w:r>
              <w:rPr>
                <w:color w:val="ff0000"/>
                <w:lang w:val="pt-BR"/>
              </w:rPr>
            </w:r>
          </w:p>
        </w:tc>
      </w:tr>
      <w:tr>
        <w:trPr>
          <w:trHeight w:val="20"/>
        </w:trPr>
        <w:tc>
          <w:tcPr>
            <w:tcBorders/>
            <w:tcW w:w="2518" w:type="dxa"/>
            <w:vAlign w:val="center"/>
            <w:textDirection w:val="lrTb"/>
            <w:noWrap w:val="false"/>
          </w:tcPr>
          <w:p w14:paraId="0A6E32DC" w14:textId="5B59B7A1">
            <w:pPr>
              <w:pBdr/>
              <w:spacing w:after="60" w:before="60" w:line="276" w:lineRule="auto"/>
              <w:ind/>
              <w:rPr>
                <w:bCs/>
                <w:lang w:val="pt-BR"/>
              </w:rPr>
            </w:pP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14:paraId="40A1E1E9" w14:textId="77777777">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648622" w14:textId="150B9F0F">
            <w:pPr>
              <w:pBdr/>
              <w:spacing w:after="60" w:before="60" w:line="276" w:lineRule="auto"/>
              <w:ind/>
              <w:jc w:val="both"/>
              <w:rPr>
                <w:b/>
                <w:bCs/>
                <w:spacing w:val="2"/>
                <w:lang w:val="vi-VN"/>
              </w:rPr>
            </w:pPr>
            <w:r>
              <w:rPr>
                <w:bCs/>
                <w:color w:val="000000" w:themeColor="text1"/>
                <w:lang w:val="pt-BR"/>
              </w:rPr>
              <w:t xml:space="preserve">Căn hộ chung cư số 22AM Toà nhà chung cư Lô II-2, Khu nhà ở bán và dịch vụ công cộng 151A Nguyễn Đức Cảnh, phường Tương Mai, quận Hoàng Mai, thành phố Hà Nội (nay là phường Tương Mai, thành phố Hà Nội) theo Giấy</w:t>
            </w:r>
            <w:r>
              <w:rPr>
                <w:bCs/>
                <w:color w:val="000000" w:themeColor="text1"/>
                <w:lang w:val="pt-BR"/>
              </w:rPr>
              <w:t xml:space="preserve"> chứng nhận quyền sử dụng đất quyền sở hữu nhà ở và tài sản khác gắn liền với đất số: CB 832723, số vào sổ cấp GCN: CS01906 do Sở Tài nguyên và Môi trường thành phố Hà Nội cấp ngày 28/01/201</w:t>
            </w:r>
            <w:r>
              <w:rPr>
                <w:bCs/>
                <w:color w:val="000000" w:themeColor="text1"/>
                <w:highlight w:val="white"/>
                <w:lang w:val="pt-BR"/>
              </w:rPr>
              <w:t xml:space="preserve">6; </w:t>
            </w:r>
            <w:r>
              <w:rPr>
                <w:color w:val="000000"/>
                <w:highlight w:val="white"/>
              </w:rPr>
              <w:t xml:space="preserve">Chủ sở hữu</w:t>
            </w:r>
            <w:r>
              <w:rPr>
                <w:bCs/>
                <w:color w:val="000000" w:themeColor="text1"/>
                <w:highlight w:val="white"/>
                <w:lang w:val="pt-BR"/>
              </w:rPr>
              <w:t xml:space="preserve"> là </w:t>
            </w:r>
            <w:r>
              <w:rPr>
                <w:bCs/>
                <w:color w:val="000000" w:themeColor="text1"/>
                <w:lang w:val="pt-BR"/>
              </w:rPr>
              <w:t xml:space="preserve">Bà Trịnh Thu Hằng (cập nhập ngày 20/10/2021)</w:t>
            </w:r>
            <w:r>
              <w:rPr>
                <w:bCs/>
                <w:spacing w:val="2"/>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14:paraId="184AF6EF" w14:textId="0DA8C56F">
            <w:pPr>
              <w:pBdr/>
              <w:spacing w:after="60" w:before="60" w:line="276" w:lineRule="auto"/>
              <w:ind/>
              <w:rPr>
                <w:bCs/>
                <w:lang w:val="pt-BR"/>
              </w:rPr>
            </w:pP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14:paraId="0EEFF1D0" w14:textId="77777777">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261C7AE0" w14:textId="157A4784">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0BAFE6E5" w14:textId="51BD0470">
            <w:pPr>
              <w:pBdr/>
              <w:spacing w:after="60" w:before="60" w:line="276" w:lineRule="auto"/>
              <w:ind/>
              <w:rPr>
                <w:bCs/>
                <w:spacing w:val="-12"/>
                <w:lang w:val="pt-BR"/>
              </w:rPr>
            </w:pPr>
            <w:r>
              <w:rPr>
                <w:bCs/>
                <w:spacing w:val="-12"/>
                <w:lang w:val="pt-BR"/>
              </w:rPr>
              <w:t xml:space="preserve">Cơ</w:t>
            </w:r>
            <w:r>
              <w:rPr>
                <w:bCs/>
                <w:spacing w:val="-12"/>
                <w:lang w:val="pt-BR"/>
              </w:rPr>
              <w:t xml:space="preserve"> </w:t>
            </w:r>
            <w:r>
              <w:rPr>
                <w:bCs/>
                <w:spacing w:val="-12"/>
                <w:lang w:val="pt-BR"/>
              </w:rPr>
              <w:t xml:space="preserve">sở</w:t>
            </w:r>
            <w:r>
              <w:rPr>
                <w:bCs/>
                <w:spacing w:val="-12"/>
                <w:lang w:val="pt-BR"/>
              </w:rPr>
              <w:t xml:space="preserve"> </w:t>
            </w:r>
            <w:r>
              <w:rPr>
                <w:bCs/>
                <w:spacing w:val="-12"/>
                <w:lang w:val="pt-BR"/>
              </w:rPr>
              <w:t xml:space="preserve">giá</w:t>
            </w:r>
            <w:r>
              <w:rPr>
                <w:bCs/>
                <w:spacing w:val="-12"/>
                <w:lang w:val="pt-BR"/>
              </w:rPr>
              <w:t xml:space="preserve"> </w:t>
            </w:r>
            <w:r>
              <w:rPr>
                <w:bCs/>
                <w:spacing w:val="-12"/>
                <w:lang w:val="pt-BR"/>
              </w:rPr>
              <w:t xml:space="preserve">trị</w:t>
            </w:r>
            <w:r>
              <w:rPr>
                <w:bCs/>
                <w:spacing w:val="-12"/>
                <w:lang w:val="pt-BR"/>
              </w:rPr>
              <w:t xml:space="preserve"> </w:t>
            </w:r>
            <w:r>
              <w:rPr>
                <w:bCs/>
                <w:spacing w:val="-12"/>
                <w:lang w:val="pt-BR"/>
              </w:rPr>
              <w:t xml:space="preserve">thẩm</w:t>
            </w:r>
            <w:r>
              <w:rPr>
                <w:bCs/>
                <w:spacing w:val="-12"/>
                <w:lang w:val="pt-BR"/>
              </w:rPr>
              <w:t xml:space="preserve"> </w:t>
            </w:r>
            <w:r>
              <w:rPr>
                <w:bCs/>
                <w:spacing w:val="-12"/>
                <w:lang w:val="pt-BR"/>
              </w:rPr>
              <w:t xml:space="preserve">định</w:t>
            </w:r>
            <w:r>
              <w:rPr>
                <w:bCs/>
                <w:spacing w:val="-12"/>
                <w:lang w:val="pt-BR"/>
              </w:rPr>
              <w:t xml:space="preserve"> </w:t>
            </w:r>
            <w:r>
              <w:rPr>
                <w:bCs/>
                <w:spacing w:val="-12"/>
                <w:lang w:val="pt-BR"/>
              </w:rPr>
              <w:t xml:space="preserve">giá</w:t>
            </w:r>
            <w:r>
              <w:rPr>
                <w:bCs/>
                <w:spacing w:val="-12"/>
                <w:lang w:val="pt-BR"/>
              </w:rPr>
            </w:r>
            <w:r>
              <w:rPr>
                <w:bCs/>
                <w:spacing w:val="-12"/>
                <w:lang w:val="pt-BR"/>
              </w:rPr>
            </w:r>
          </w:p>
        </w:tc>
        <w:tc>
          <w:tcPr>
            <w:tcBorders/>
            <w:tcW w:w="284" w:type="dxa"/>
            <w:vAlign w:val="center"/>
            <w:textDirection w:val="lrTb"/>
            <w:noWrap w:val="false"/>
          </w:tcPr>
          <w:p w14:paraId="7639A8D8" w14:textId="5B6014CD">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0F5584" w14:textId="79B9CAA0">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55D4A913" w14:textId="06B902A4">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14:paraId="5A672FF1" w14:textId="77777777">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43A71BEC" w14:textId="7C4F7EE2">
            <w:pPr>
              <w:pBdr/>
              <w:spacing w:after="60" w:before="60" w:line="276" w:lineRule="auto"/>
              <w:ind/>
              <w:jc w:val="both"/>
              <w:rPr>
                <w:bCs/>
                <w:spacing w:val="-4"/>
                <w:lang w:val="pt-BR"/>
              </w:rPr>
            </w:pPr>
            <w:r>
              <w:rPr>
                <w:color w:val="000000" w:themeColor="text1"/>
                <w:lang w:val="pt-BR"/>
              </w:rPr>
              <w:t xml:space="preserve">Tháng 01/2026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14:paraId="6EF113DE" w14:textId="286CE383">
            <w:pPr>
              <w:pBdr/>
              <w:spacing w:after="60" w:before="60" w:line="276" w:lineRule="auto"/>
              <w:ind/>
              <w:rPr>
                <w:bCs/>
                <w:spacing w:val="-6"/>
                <w:lang w:val="pt-BR"/>
              </w:rPr>
            </w:pPr>
            <w:r>
              <w:rPr>
                <w:bCs/>
                <w:spacing w:val="-6"/>
                <w:lang w:val="pt-BR"/>
              </w:rPr>
              <w:t xml:space="preserve">Địa</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14:paraId="31940EEE" w14:textId="7460E982">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80D8DDD" w14:textId="629398DB">
            <w:pPr>
              <w:pBdr/>
              <w:spacing w:after="60" w:before="60" w:line="276" w:lineRule="auto"/>
              <w:ind/>
              <w:jc w:val="both"/>
              <w:rPr>
                <w:color w:val="ee0000"/>
                <w:lang w:val="pt-BR"/>
              </w:rPr>
            </w:pPr>
            <w:r>
              <w:rPr>
                <w:color w:val="000000" w:themeColor="text1"/>
                <w:lang w:val="pt-BR"/>
              </w:rPr>
            </w:r>
            <w:r>
              <w:rPr>
                <w:bCs/>
                <w:color w:val="000000" w:themeColor="text1"/>
                <w:lang w:val="pt-BR"/>
              </w:rPr>
              <w:t xml:space="preserve">Phường Tương Mai, thành phố Hà Nội</w:t>
            </w:r>
            <w:r>
              <w:rPr>
                <w:color w:val="ee0000"/>
                <w:lang w:val="pt-BR"/>
              </w:rPr>
            </w:r>
            <w:r>
              <w:rPr>
                <w:color w:val="ee0000"/>
                <w:lang w:val="pt-BR"/>
              </w:rPr>
            </w:r>
          </w:p>
        </w:tc>
      </w:tr>
      <w:tr>
        <w:trPr>
          <w:trHeight w:val="20"/>
        </w:trPr>
        <w:tc>
          <w:tcPr>
            <w:tcBorders/>
            <w:tcW w:w="2518" w:type="dxa"/>
            <w:vAlign w:val="center"/>
            <w:textDirection w:val="lrTb"/>
            <w:noWrap w:val="false"/>
          </w:tcPr>
          <w:p w14:paraId="54FC8895" w14:textId="0B064EE2">
            <w:pPr>
              <w:pBdr/>
              <w:spacing w:after="60" w:before="60" w:line="276" w:lineRule="auto"/>
              <w:ind/>
              <w:rPr>
                <w:bCs/>
                <w:spacing w:val="-6"/>
                <w:lang w:val="pt-BR"/>
              </w:rPr>
            </w:pPr>
            <w:r>
              <w:rPr>
                <w:bCs/>
                <w:spacing w:val="-6"/>
                <w:lang w:val="pt-BR"/>
              </w:rPr>
              <w:t xml:space="preserve">Vị</w:t>
            </w:r>
            <w:r>
              <w:rPr>
                <w:bCs/>
                <w:spacing w:val="-6"/>
                <w:lang w:val="pt-BR"/>
              </w:rPr>
              <w:t xml:space="preserve"> </w:t>
            </w:r>
            <w:r>
              <w:rPr>
                <w:bCs/>
                <w:spacing w:val="-6"/>
                <w:lang w:val="pt-BR"/>
              </w:rPr>
              <w:t xml:space="preserve">trí</w:t>
            </w:r>
            <w:r>
              <w:rPr>
                <w:bCs/>
                <w:spacing w:val="-6"/>
                <w:lang w:val="pt-BR"/>
              </w:rPr>
              <w:t xml:space="preserve"> </w:t>
            </w:r>
            <w:r>
              <w:rPr>
                <w:bCs/>
                <w:spacing w:val="-6"/>
                <w:lang w:val="pt-BR"/>
              </w:rPr>
              <w:t xml:space="preserve">tài</w:t>
            </w:r>
            <w:r>
              <w:rPr>
                <w:bCs/>
                <w:spacing w:val="-6"/>
                <w:lang w:val="pt-BR"/>
              </w:rPr>
              <w:t xml:space="preserve"> </w:t>
            </w:r>
            <w:r>
              <w:rPr>
                <w:bCs/>
                <w:spacing w:val="-6"/>
                <w:lang w:val="pt-BR"/>
              </w:rPr>
              <w:t xml:space="preserve">sản</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r>
            <w:r>
              <w:rPr>
                <w:bCs/>
                <w:spacing w:val="-6"/>
                <w:lang w:val="pt-BR"/>
              </w:rPr>
            </w:r>
          </w:p>
        </w:tc>
        <w:tc>
          <w:tcPr>
            <w:tcBorders/>
            <w:tcW w:w="284" w:type="dxa"/>
            <w:vAlign w:val="center"/>
            <w:textDirection w:val="lrTb"/>
            <w:noWrap w:val="false"/>
          </w:tcPr>
          <w:p w14:paraId="77108DCC" w14:textId="65496ECB">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511CCADD" w14:textId="09D933CE">
            <w:pPr>
              <w:pStyle w:val="1015"/>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20.987305555556, 105.85194444444</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14:paraId="7C4DC9FC" w14:textId="2B8320F9">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khảo</w:t>
            </w:r>
            <w:r>
              <w:rPr>
                <w:bCs/>
                <w:spacing w:val="-6"/>
                <w:lang w:val="pt-BR"/>
              </w:rPr>
              <w:t xml:space="preserve"> </w:t>
            </w:r>
            <w:r>
              <w:rPr>
                <w:bCs/>
                <w:spacing w:val="-6"/>
                <w:lang w:val="pt-BR"/>
              </w:rPr>
              <w:t xml:space="preserve">sát</w:t>
            </w:r>
            <w:r>
              <w:rPr>
                <w:bCs/>
                <w:spacing w:val="-6"/>
                <w:lang w:val="pt-BR"/>
              </w:rPr>
            </w:r>
            <w:r>
              <w:rPr>
                <w:bCs/>
                <w:spacing w:val="-6"/>
                <w:lang w:val="pt-BR"/>
              </w:rPr>
            </w:r>
          </w:p>
        </w:tc>
        <w:tc>
          <w:tcPr>
            <w:tcBorders/>
            <w:tcW w:w="284" w:type="dxa"/>
            <w:vAlign w:val="center"/>
            <w:textDirection w:val="lrTb"/>
            <w:noWrap w:val="false"/>
          </w:tcPr>
          <w:p w14:paraId="4F4AC9DF" w14:textId="4B76E6DA">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032F5DA3" w14:textId="1E343551">
            <w:pPr>
              <w:pBdr/>
              <w:spacing w:after="60" w:before="60" w:line="276" w:lineRule="auto"/>
              <w:ind/>
              <w:jc w:val="both"/>
              <w:rPr>
                <w:lang w:val="pt-BR"/>
              </w:rPr>
            </w:pPr>
            <w:r>
              <w:rPr>
                <w:lang w:val="pt-BR"/>
              </w:rPr>
              <w:t xml:space="preserve">Tháng 01/2026</w:t>
            </w:r>
            <w:r>
              <w:rPr>
                <w:lang w:val="pt-BR"/>
              </w:rPr>
              <w:t xml:space="preserve">.</w:t>
            </w:r>
            <w:r>
              <w:rPr>
                <w:lang w:val="pt-BR"/>
              </w:rPr>
            </w:r>
            <w:r>
              <w:rPr>
                <w:lang w:val="pt-BR"/>
              </w:rPr>
            </w:r>
          </w:p>
        </w:tc>
      </w:tr>
    </w:tbl>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nguồn</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được</w:t>
      </w:r>
      <w:r>
        <w:rPr>
          <w:b/>
          <w:bCs/>
          <w:spacing w:val="-6"/>
          <w:lang w:val="pt-BR"/>
        </w:rPr>
        <w:t xml:space="preserve"> </w:t>
      </w:r>
      <w:r>
        <w:rPr>
          <w:b/>
          <w:bCs/>
          <w:spacing w:val="-6"/>
          <w:lang w:val="pt-BR"/>
        </w:rPr>
        <w:t xml:space="preserve">sử</w:t>
      </w:r>
      <w:r>
        <w:rPr>
          <w:b/>
          <w:bCs/>
          <w:spacing w:val="-6"/>
          <w:lang w:val="pt-BR"/>
        </w:rPr>
        <w:t xml:space="preserve"> </w:t>
      </w:r>
      <w:r>
        <w:rPr>
          <w:b/>
          <w:bCs/>
          <w:spacing w:val="-6"/>
          <w:lang w:val="pt-BR"/>
        </w:rPr>
        <w:t xml:space="preserve">dụng</w:t>
      </w:r>
      <w:r>
        <w:rPr>
          <w:b/>
          <w:bCs/>
          <w:spacing w:val="-6"/>
          <w:lang w:val="pt-BR"/>
        </w:rPr>
        <w:t xml:space="preserve"> </w:t>
      </w:r>
      <w:r>
        <w:rPr>
          <w:b/>
          <w:bCs/>
          <w:spacing w:val="-6"/>
          <w:lang w:val="pt-BR"/>
        </w:rPr>
        <w:t xml:space="preserve">trong</w:t>
      </w:r>
      <w:r>
        <w:rPr>
          <w:b/>
          <w:bCs/>
          <w:spacing w:val="-6"/>
          <w:lang w:val="pt-BR"/>
        </w:rPr>
        <w:t xml:space="preserve"> </w:t>
      </w:r>
      <w:r>
        <w:rPr>
          <w:b/>
          <w:bCs/>
          <w:spacing w:val="-6"/>
          <w:lang w:val="pt-BR"/>
        </w:rPr>
        <w:t xml:space="preserve">quá</w:t>
      </w:r>
      <w:r>
        <w:rPr>
          <w:b/>
          <w:bCs/>
          <w:spacing w:val="-6"/>
          <w:lang w:val="pt-BR"/>
        </w:rPr>
        <w:t xml:space="preserve"> </w:t>
      </w:r>
      <w:r>
        <w:rPr>
          <w:b/>
          <w:bCs/>
          <w:spacing w:val="-6"/>
          <w:lang w:val="pt-BR"/>
        </w:rPr>
        <w:t xml:space="preserve">trình</w:t>
      </w:r>
      <w:r>
        <w:rPr>
          <w:b/>
          <w:bCs/>
          <w:spacing w:val="-6"/>
          <w:lang w:val="pt-BR"/>
        </w:rPr>
        <w:t xml:space="preserve"> </w:t>
      </w:r>
      <w:r>
        <w:rPr>
          <w:b/>
          <w:bCs/>
          <w:spacing w:val="-6"/>
          <w:lang w:val="pt-BR"/>
        </w:rPr>
        <w:t xml:space="preserve">thẩm</w:t>
      </w:r>
      <w:r>
        <w:rPr>
          <w:b/>
          <w:bCs/>
          <w:spacing w:val="-6"/>
          <w:lang w:val="pt-BR"/>
        </w:rPr>
        <w:t xml:space="preserve"> </w:t>
      </w:r>
      <w:r>
        <w:rPr>
          <w:b/>
          <w:bCs/>
          <w:spacing w:val="-6"/>
          <w:lang w:val="pt-BR"/>
        </w:rPr>
        <w:t xml:space="preserve">định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và</w:t>
      </w:r>
      <w:r>
        <w:rPr>
          <w:b/>
          <w:bCs/>
          <w:spacing w:val="-6"/>
          <w:lang w:val="pt-BR"/>
        </w:rPr>
        <w:t xml:space="preserve"> </w:t>
      </w:r>
      <w:r>
        <w:rPr>
          <w:b/>
          <w:bCs/>
          <w:spacing w:val="-6"/>
          <w:lang w:val="pt-BR"/>
        </w:rPr>
        <w:t xml:space="preserve">xem</w:t>
      </w:r>
      <w:r>
        <w:rPr>
          <w:b/>
          <w:bCs/>
          <w:spacing w:val="-6"/>
          <w:lang w:val="pt-BR"/>
        </w:rPr>
        <w:t xml:space="preserve"> </w:t>
      </w:r>
      <w:r>
        <w:rPr>
          <w:b/>
          <w:bCs/>
          <w:spacing w:val="-6"/>
          <w:lang w:val="pt-BR"/>
        </w:rPr>
        <w:t xml:space="preserve">xét</w:t>
      </w:r>
      <w:r>
        <w:rPr>
          <w:b/>
          <w:bCs/>
          <w:spacing w:val="-6"/>
          <w:lang w:val="pt-BR"/>
        </w:rPr>
        <w:t xml:space="preserve"> </w:t>
      </w:r>
      <w:r>
        <w:rPr>
          <w:b/>
          <w:bCs/>
          <w:spacing w:val="-6"/>
          <w:lang w:val="pt-BR"/>
        </w:rPr>
        <w:t xml:space="preserve">đánh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thu</w:t>
      </w:r>
      <w:r>
        <w:rPr>
          <w:b/>
          <w:bCs/>
          <w:spacing w:val="-6"/>
          <w:lang w:val="pt-BR"/>
        </w:rPr>
        <w:t xml:space="preserve"> </w:t>
      </w:r>
      <w:r>
        <w:rPr>
          <w:b/>
          <w:bCs/>
          <w:spacing w:val="-6"/>
          <w:lang w:val="pt-BR"/>
        </w:rPr>
        <w:t xml:space="preserve">thập</w:t>
      </w:r>
      <w:r>
        <w:rPr>
          <w:b/>
          <w:bCs/>
          <w:spacing w:val="-6"/>
          <w:lang w:val="pt-BR"/>
        </w:rPr>
      </w:r>
      <w:r>
        <w:rPr>
          <w:b/>
          <w:bCs/>
          <w:spacing w:val="-6"/>
          <w:lang w:val="pt-BR"/>
        </w:rPr>
      </w:r>
    </w:p>
    <w:p w14:paraId="35291251" w14:textId="7FC96182">
      <w:pPr>
        <w:pStyle w:val="1035"/>
        <w:numPr>
          <w:ilvl w:val="0"/>
          <w:numId w:val="1"/>
        </w:numPr>
        <w:pBdr/>
        <w:tabs>
          <w:tab w:val="left" w:leader="none" w:pos="993"/>
        </w:tabs>
        <w:spacing w:after="120" w:before="120" w:line="276" w:lineRule="auto"/>
        <w:ind/>
        <w:jc w:val="both"/>
        <w:rPr>
          <w:lang w:val="pt-BR"/>
        </w:rPr>
      </w:pPr>
      <w:r>
        <w:rPr>
          <w:spacing w:val="-6"/>
          <w:lang w:val="pt-BR"/>
        </w:rPr>
        <w:t xml:space="preserve">Tham</w:t>
      </w:r>
      <w:r>
        <w:rPr>
          <w:spacing w:val="-6"/>
          <w:lang w:val="pt-BR"/>
        </w:rPr>
        <w:t xml:space="preserve"> </w:t>
      </w:r>
      <w:r>
        <w:rPr>
          <w:spacing w:val="-6"/>
          <w:lang w:val="pt-BR"/>
        </w:rPr>
        <w:t xml:space="preserve">khảo</w:t>
      </w:r>
      <w:r>
        <w:rPr>
          <w:spacing w:val="-6"/>
          <w:lang w:val="pt-BR"/>
        </w:rPr>
        <w:t xml:space="preserve"> </w:t>
      </w:r>
      <w:r>
        <w:rPr>
          <w:spacing w:val="-6"/>
          <w:lang w:val="pt-BR"/>
        </w:rPr>
        <w:t xml:space="preserve">nguồn</w:t>
      </w:r>
      <w:r>
        <w:rPr>
          <w:spacing w:val="-6"/>
          <w:lang w:val="pt-BR"/>
        </w:rPr>
        <w:t xml:space="preserve"> </w:t>
      </w:r>
      <w:r>
        <w:rPr>
          <w:spacing w:val="-6"/>
          <w:lang w:val="pt-BR"/>
        </w:rPr>
        <w:t xml:space="preserve">thông</w:t>
      </w:r>
      <w:r>
        <w:rPr>
          <w:spacing w:val="-6"/>
          <w:lang w:val="pt-BR"/>
        </w:rPr>
        <w:t xml:space="preserve"> </w:t>
      </w:r>
      <w:r>
        <w:rPr>
          <w:spacing w:val="-6"/>
          <w:lang w:val="pt-BR"/>
        </w:rPr>
        <w:t xml:space="preserve">tin</w:t>
      </w:r>
      <w:r>
        <w:rPr>
          <w:spacing w:val="-6"/>
          <w:lang w:val="pt-BR"/>
        </w:rPr>
        <w:t xml:space="preserve"> </w:t>
      </w:r>
      <w:r>
        <w:rPr>
          <w:spacing w:val="-6"/>
          <w:lang w:val="pt-BR"/>
        </w:rPr>
        <w:t xml:space="preserve">từ</w:t>
      </w:r>
      <w:r>
        <w:rPr>
          <w:spacing w:val="-6"/>
          <w:lang w:val="pt-BR"/>
        </w:rPr>
        <w:t xml:space="preserve"> </w:t>
      </w:r>
      <w:r>
        <w:rPr>
          <w:spacing w:val="-6"/>
          <w:lang w:val="pt-BR"/>
        </w:rPr>
        <w:t xml:space="preserve">các</w:t>
      </w:r>
      <w:r>
        <w:rPr>
          <w:spacing w:val="-6"/>
          <w:lang w:val="pt-BR"/>
        </w:rPr>
        <w:t xml:space="preserve"> </w:t>
      </w:r>
      <w:r>
        <w:rPr>
          <w:spacing w:val="-6"/>
          <w:lang w:val="pt-BR"/>
        </w:rPr>
        <w:t xml:space="preserve">trang</w:t>
      </w:r>
      <w:r>
        <w:rPr>
          <w:spacing w:val="-6"/>
          <w:lang w:val="pt-BR"/>
        </w:rPr>
        <w:t xml:space="preserve"> </w:t>
      </w:r>
      <w:r>
        <w:rPr>
          <w:spacing w:val="-6"/>
          <w:lang w:val="pt-BR"/>
        </w:rPr>
        <w:t xml:space="preserve">giao</w:t>
      </w:r>
      <w:r>
        <w:rPr>
          <w:spacing w:val="-6"/>
          <w:lang w:val="pt-BR"/>
        </w:rPr>
        <w:t xml:space="preserve"> </w:t>
      </w:r>
      <w:r>
        <w:rPr>
          <w:spacing w:val="-6"/>
          <w:lang w:val="pt-BR"/>
        </w:rPr>
        <w:t xml:space="preserve">bán</w:t>
      </w:r>
      <w:r>
        <w:rPr>
          <w:spacing w:val="-6"/>
          <w:lang w:val="pt-BR"/>
        </w:rPr>
        <w:t xml:space="preserve"> </w:t>
      </w:r>
      <w:r>
        <w:rPr>
          <w:spacing w:val="-6"/>
          <w:lang w:val="pt-BR"/>
        </w:rPr>
        <w:t xml:space="preserve">bất</w:t>
      </w:r>
      <w:r>
        <w:rPr>
          <w:spacing w:val="-6"/>
          <w:lang w:val="pt-BR"/>
        </w:rPr>
        <w:t xml:space="preserve"> </w:t>
      </w:r>
      <w:r>
        <w:rPr>
          <w:spacing w:val="-6"/>
          <w:lang w:val="pt-BR"/>
        </w:rPr>
        <w:t xml:space="preserve">động</w:t>
      </w:r>
      <w:r>
        <w:rPr>
          <w:spacing w:val="-6"/>
          <w:lang w:val="pt-BR"/>
        </w:rPr>
        <w:t xml:space="preserve"> </w:t>
      </w:r>
      <w:r>
        <w:rPr>
          <w:spacing w:val="-6"/>
          <w:lang w:val="pt-BR"/>
        </w:rPr>
        <w:t xml:space="preserve">sản</w:t>
      </w:r>
      <w:r>
        <w:rPr>
          <w:spacing w:val="-6"/>
          <w:lang w:val="pt-BR"/>
        </w:rPr>
        <w:t xml:space="preserve"> </w:t>
      </w:r>
      <w:r>
        <w:rPr>
          <w:spacing w:val="-6"/>
          <w:lang w:val="pt-BR"/>
        </w:rPr>
        <w:t xml:space="preserve">qua</w:t>
      </w:r>
      <w:r>
        <w:rPr>
          <w:spacing w:val="-6"/>
          <w:lang w:val="pt-BR"/>
        </w:rPr>
        <w:t xml:space="preserve"> </w:t>
      </w:r>
      <w:r>
        <w:rPr>
          <w:spacing w:val="-6"/>
          <w:lang w:val="pt-BR"/>
        </w:rPr>
        <w:t xml:space="preserve">mạng</w:t>
      </w:r>
      <w:r>
        <w:rPr>
          <w:spacing w:val="-6"/>
          <w:lang w:val="pt-BR"/>
        </w:rPr>
        <w:t xml:space="preserve"> Internet</w:t>
      </w:r>
      <w:r>
        <w:rPr>
          <w:spacing w:val="-6"/>
          <w:lang w:val="pt-BR"/>
        </w:rPr>
        <w:t xml:space="preserve">, </w:t>
      </w:r>
      <w:r>
        <w:rPr>
          <w:spacing w:val="-6"/>
          <w:lang w:val="pt-BR"/>
        </w:rPr>
        <w:t xml:space="preserve">gọi</w:t>
      </w:r>
      <w:r>
        <w:rPr>
          <w:spacing w:val="-6"/>
          <w:lang w:val="pt-BR"/>
        </w:rPr>
        <w:t xml:space="preserve"> </w:t>
      </w:r>
      <w:r>
        <w:rPr>
          <w:spacing w:val="-6"/>
          <w:lang w:val="pt-BR"/>
        </w:rPr>
        <w:t xml:space="preserve">điện</w:t>
      </w:r>
      <w:r>
        <w:rPr>
          <w:spacing w:val="-6"/>
          <w:lang w:val="pt-BR"/>
        </w:rPr>
        <w:t xml:space="preserve"> </w:t>
      </w:r>
      <w:r>
        <w:rPr>
          <w:spacing w:val="-6"/>
          <w:lang w:val="pt-BR"/>
        </w:rPr>
        <w:t xml:space="preserve">trực</w:t>
      </w:r>
      <w:r>
        <w:rPr>
          <w:spacing w:val="-6"/>
          <w:lang w:val="pt-BR"/>
        </w:rPr>
        <w:t xml:space="preserve"> </w:t>
      </w:r>
      <w:r>
        <w:rPr>
          <w:spacing w:val="-6"/>
          <w:lang w:val="pt-BR"/>
        </w:rPr>
        <w:t xml:space="preserve">tiếp</w:t>
      </w:r>
      <w:r>
        <w:rPr>
          <w:lang w:val="pt-BR"/>
        </w:rPr>
        <w:t xml:space="preserve">.</w:t>
      </w:r>
      <w:r>
        <w:rPr>
          <w:lang w:val="pt-BR"/>
        </w:rPr>
      </w:r>
      <w:r>
        <w:rPr>
          <w:lang w:val="pt-BR"/>
        </w:rPr>
      </w:r>
    </w:p>
    <w:p w14:paraId="5C68D112" w14:textId="47F6E3E1">
      <w:pPr>
        <w:pStyle w:val="1035"/>
        <w:numPr>
          <w:ilvl w:val="0"/>
          <w:numId w:val="1"/>
        </w:numPr>
        <w:pBdr/>
        <w:tabs>
          <w:tab w:val="left" w:leader="none" w:pos="993"/>
        </w:tabs>
        <w:spacing w:after="120" w:before="120" w:line="276" w:lineRule="auto"/>
        <w:ind/>
        <w:jc w:val="both"/>
        <w:rPr>
          <w:lang w:val="pt-BR"/>
        </w:rPr>
      </w:pPr>
      <w:r>
        <w:rPr>
          <w:lang w:val="pt-BR"/>
        </w:rPr>
        <w:t xml:space="preserve">Tham</w:t>
      </w:r>
      <w:r>
        <w:rPr>
          <w:lang w:val="pt-BR"/>
        </w:rPr>
        <w:t xml:space="preserve"> </w:t>
      </w:r>
      <w:r>
        <w:rPr>
          <w:lang w:val="pt-BR"/>
        </w:rPr>
        <w:t xml:space="preserve">khảo</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trực</w:t>
      </w:r>
      <w:r>
        <w:rPr>
          <w:lang w:val="pt-BR"/>
        </w:rPr>
        <w:t xml:space="preserve"> </w:t>
      </w:r>
      <w:r>
        <w:rPr>
          <w:lang w:val="pt-BR"/>
        </w:rPr>
        <w:t xml:space="preserve">tiếp</w:t>
      </w:r>
      <w:r>
        <w:rPr>
          <w:lang w:val="pt-BR"/>
        </w:rPr>
        <w:t xml:space="preserve"> </w:t>
      </w:r>
      <w:r>
        <w:rPr>
          <w:lang w:val="pt-BR"/>
        </w:rPr>
        <w:t xml:space="preserve">từ</w:t>
      </w:r>
      <w:r>
        <w:rPr>
          <w:lang w:val="pt-BR"/>
        </w:rPr>
        <w:t xml:space="preserve"> </w:t>
      </w:r>
      <w:r>
        <w:rPr>
          <w:lang w:val="pt-BR"/>
        </w:rPr>
        <w:t xml:space="preserve">những</w:t>
      </w:r>
      <w:r>
        <w:rPr>
          <w:lang w:val="vi-VN"/>
        </w:rPr>
        <w:t xml:space="preserve"> người </w:t>
      </w:r>
      <w:r>
        <w:rPr>
          <w:lang w:val="pt-BR"/>
        </w:rPr>
        <w:t xml:space="preserve">dân</w:t>
      </w:r>
      <w:r>
        <w:rPr>
          <w:lang w:val="pt-BR"/>
        </w:rPr>
        <w:t xml:space="preserve"> </w:t>
      </w:r>
      <w:r>
        <w:rPr>
          <w:lang w:val="pt-BR"/>
        </w:rPr>
        <w:t xml:space="preserve">sinh</w:t>
      </w:r>
      <w:r>
        <w:rPr>
          <w:lang w:val="vi-VN"/>
        </w:rPr>
        <w:t xml:space="preserve"> s</w:t>
      </w:r>
      <w:r>
        <w:rPr>
          <w:lang w:val="pt-BR"/>
        </w:rPr>
        <w:t xml:space="preserve">ống</w:t>
      </w:r>
      <w:r>
        <w:rPr>
          <w:lang w:val="pt-BR"/>
        </w:rPr>
        <w:t xml:space="preserve"> </w:t>
      </w:r>
      <w:r>
        <w:rPr>
          <w:lang w:val="pt-BR"/>
        </w:rPr>
        <w:t xml:space="preserve">xung</w:t>
      </w:r>
      <w:r>
        <w:rPr>
          <w:lang w:val="pt-BR"/>
        </w:rPr>
        <w:t xml:space="preserve"> </w:t>
      </w:r>
      <w:r>
        <w:rPr>
          <w:lang w:val="pt-BR"/>
        </w:rPr>
        <w:t xml:space="preserve">quanh</w:t>
      </w:r>
      <w:r>
        <w:rPr>
          <w:lang w:val="pt-BR"/>
        </w:rPr>
        <w:t xml:space="preserve"> </w:t>
      </w:r>
      <w:r>
        <w:rPr>
          <w:lang w:val="pt-BR"/>
        </w:rPr>
        <w:t xml:space="preserve">trên</w:t>
      </w:r>
      <w:r>
        <w:rPr>
          <w:lang w:val="pt-BR"/>
        </w:rPr>
        <w:t xml:space="preserve"> </w:t>
      </w:r>
      <w:r>
        <w:rPr>
          <w:lang w:val="pt-BR"/>
        </w:rPr>
        <w:t xml:space="preserve">địa</w:t>
      </w:r>
      <w:r>
        <w:rPr>
          <w:lang w:val="pt-BR"/>
        </w:rPr>
        <w:t xml:space="preserve"> </w:t>
      </w:r>
      <w:r>
        <w:rPr>
          <w:lang w:val="pt-BR"/>
        </w:rPr>
        <w:t xml:space="preserve">bàn</w:t>
      </w:r>
      <w:r>
        <w:rPr>
          <w:lang w:val="pt-BR"/>
        </w:rPr>
        <w:t xml:space="preserve">.</w:t>
      </w:r>
      <w:r>
        <w:rPr>
          <w:lang w:val="pt-BR"/>
        </w:rPr>
      </w:r>
      <w:r>
        <w:rPr>
          <w:lang w:val="pt-BR"/>
        </w:rPr>
      </w:r>
    </w:p>
    <w:p w14:paraId="7BF12FE4" w14:textId="69912EA2">
      <w:pPr>
        <w:pStyle w:val="1035"/>
        <w:numPr>
          <w:ilvl w:val="0"/>
          <w:numId w:val="1"/>
        </w:numPr>
        <w:pBdr/>
        <w:tabs>
          <w:tab w:val="left" w:leader="none" w:pos="993"/>
        </w:tabs>
        <w:spacing w:after="120" w:before="120" w:line="276" w:lineRule="auto"/>
        <w:ind/>
        <w:jc w:val="both"/>
        <w:rPr>
          <w:lang w:val="pt-BR"/>
        </w:rPr>
      </w:pPr>
      <w:r>
        <w:rPr>
          <w:lang w:val="pt-BR"/>
        </w:rPr>
        <w:t xml:space="preserve">Đánh</w:t>
      </w:r>
      <w:r>
        <w:rPr>
          <w:lang w:val="pt-BR"/>
        </w:rPr>
        <w:t xml:space="preserve"> </w:t>
      </w:r>
      <w:r>
        <w:rPr>
          <w:lang w:val="pt-BR"/>
        </w:rPr>
        <w:t xml:space="preserve">giá</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khách</w:t>
      </w:r>
      <w:r>
        <w:rPr>
          <w:lang w:val="pt-BR"/>
        </w:rPr>
        <w:t xml:space="preserve"> </w:t>
      </w:r>
      <w:r>
        <w:rPr>
          <w:lang w:val="pt-BR"/>
        </w:rPr>
        <w:t xml:space="preserve">quan</w:t>
      </w:r>
      <w:r>
        <w:rPr>
          <w:lang w:val="pt-BR"/>
        </w:rPr>
        <w:t xml:space="preserve"> </w:t>
      </w:r>
      <w:r>
        <w:rPr>
          <w:lang w:val="pt-BR"/>
        </w:rPr>
        <w:t xml:space="preserve">và</w:t>
      </w:r>
      <w:r>
        <w:rPr>
          <w:lang w:val="pt-BR"/>
        </w:rPr>
        <w:t xml:space="preserve"> </w:t>
      </w:r>
      <w:r>
        <w:rPr>
          <w:lang w:val="pt-BR"/>
        </w:rPr>
        <w:t xml:space="preserve">phổ</w:t>
      </w:r>
      <w:r>
        <w:rPr>
          <w:lang w:val="pt-BR"/>
        </w:rPr>
        <w:t xml:space="preserve"> </w:t>
      </w:r>
      <w:r>
        <w:rPr>
          <w:lang w:val="pt-BR"/>
        </w:rPr>
        <w:t xml:space="preserve">biến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14:paraId="3A5995BB" w14:textId="4C58FE41">
      <w:pPr>
        <w:pStyle w:val="1035"/>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w:t>
      </w:r>
      <w:r>
        <w:rPr>
          <w:b/>
          <w:bCs/>
          <w:lang w:val="pt-BR"/>
        </w:rPr>
        <w:t xml:space="preserve"> </w:t>
      </w:r>
      <w:r>
        <w:rPr>
          <w:b/>
          <w:bCs/>
          <w:lang w:val="pt-BR"/>
        </w:rPr>
        <w:t xml:space="preserve">cứ</w:t>
      </w:r>
      <w:r>
        <w:rPr>
          <w:b/>
          <w:bCs/>
          <w:lang w:val="pt-BR"/>
        </w:rPr>
        <w:t xml:space="preserve"> </w:t>
      </w:r>
      <w:r>
        <w:rPr>
          <w:b/>
          <w:bCs/>
          <w:lang w:val="pt-BR"/>
        </w:rPr>
        <w:t xml:space="preserve">pháp</w:t>
      </w:r>
      <w:r>
        <w:rPr>
          <w:b/>
          <w:bCs/>
          <w:lang w:val="pt-BR"/>
        </w:rPr>
        <w:t xml:space="preserve"> </w:t>
      </w:r>
      <w:r>
        <w:rPr>
          <w:b/>
          <w:bCs/>
          <w:lang w:val="pt-BR"/>
        </w:rPr>
        <w:t xml:space="preserve">lý</w:t>
      </w:r>
      <w:r>
        <w:rPr>
          <w:b/>
          <w:bCs/>
          <w:lang w:val="vi-VN"/>
        </w:rPr>
      </w:r>
      <w:r>
        <w:rPr>
          <w:b/>
          <w:bCs/>
          <w:lang w:val="vi-VN"/>
        </w:rPr>
      </w:r>
    </w:p>
    <w:p w14:paraId="19D2002D" w14:textId="2F299217">
      <w:pPr>
        <w:pStyle w:val="1035"/>
        <w:pBdr/>
        <w:tabs>
          <w:tab w:val="left" w:leader="none" w:pos="993"/>
        </w:tabs>
        <w:spacing w:after="120" w:before="120" w:line="276" w:lineRule="auto"/>
        <w:ind w:left="0"/>
        <w:jc w:val="both"/>
        <w:rPr>
          <w:b/>
          <w:lang w:val="pt-BR"/>
        </w:rPr>
      </w:pPr>
      <w:r>
        <w:rPr>
          <w:b/>
          <w:lang w:val="pt-BR"/>
        </w:rPr>
        <w:t xml:space="preserve">3.1</w:t>
      </w:r>
      <w:r>
        <w:rPr>
          <w:b/>
          <w:lang w:val="pt-BR"/>
        </w:rPr>
        <w:t xml:space="preserve">. </w:t>
      </w:r>
      <w:r>
        <w:rPr>
          <w:b/>
          <w:lang w:val="pt-BR"/>
        </w:rPr>
        <w:t xml:space="preserve">Văn</w:t>
      </w:r>
      <w:r>
        <w:rPr>
          <w:b/>
          <w:lang w:val="pt-BR"/>
        </w:rPr>
        <w:t xml:space="preserve"> </w:t>
      </w:r>
      <w:r>
        <w:rPr>
          <w:b/>
          <w:lang w:val="pt-BR"/>
        </w:rPr>
        <w:t xml:space="preserve">bản</w:t>
      </w:r>
      <w:r>
        <w:rPr>
          <w:b/>
          <w:lang w:val="pt-BR"/>
        </w:rPr>
        <w:t xml:space="preserve"> </w:t>
      </w:r>
      <w:r>
        <w:rPr>
          <w:b/>
          <w:lang w:val="pt-BR"/>
        </w:rPr>
        <w:t xml:space="preserve">quy</w:t>
      </w:r>
      <w:r>
        <w:rPr>
          <w:b/>
          <w:lang w:val="pt-BR"/>
        </w:rPr>
        <w:t xml:space="preserve"> </w:t>
      </w:r>
      <w:r>
        <w:rPr>
          <w:b/>
          <w:lang w:val="pt-BR"/>
        </w:rPr>
        <w:t xml:space="preserve">phạm</w:t>
      </w:r>
      <w:r>
        <w:rPr>
          <w:b/>
          <w:lang w:val="pt-BR"/>
        </w:rPr>
        <w:t xml:space="preserve"> </w:t>
      </w:r>
      <w:r>
        <w:rPr>
          <w:b/>
          <w:lang w:val="pt-BR"/>
        </w:rPr>
        <w:t xml:space="preserve">pháp</w:t>
      </w:r>
      <w:r>
        <w:rPr>
          <w:b/>
          <w:lang w:val="pt-BR"/>
        </w:rPr>
        <w:t xml:space="preserve"> </w:t>
      </w:r>
      <w:r>
        <w:rPr>
          <w:b/>
          <w:lang w:val="pt-BR"/>
        </w:rPr>
        <w:t xml:space="preserve">luật</w:t>
      </w:r>
      <w:r>
        <w:rPr>
          <w:b/>
          <w:lang w:val="pt-BR"/>
        </w:rPr>
        <w:t xml:space="preserve">:</w:t>
      </w:r>
      <w:r>
        <w:rPr>
          <w:b/>
          <w:lang w:val="pt-BR"/>
        </w:rPr>
      </w:r>
      <w:r>
        <w:rPr>
          <w:b/>
          <w:lang w:val="pt-BR"/>
        </w:rPr>
      </w:r>
    </w:p>
    <w:p w14:paraId="347D2A2F" w14:textId="73866019">
      <w:pPr>
        <w:pStyle w:val="1035"/>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w:t>
      </w:r>
      <w:r>
        <w:rPr>
          <w:lang w:val="pt-BR"/>
        </w:rPr>
        <w:t xml:space="preserve"> </w:t>
      </w:r>
      <w:r>
        <w:rPr>
          <w:lang w:val="pt-BR"/>
        </w:rPr>
        <w:t xml:space="preserve">Giá</w:t>
      </w:r>
      <w:r>
        <w:rPr>
          <w:lang w:val="pt-BR"/>
        </w:rPr>
        <w:t xml:space="preserve"> </w:t>
      </w:r>
      <w:r>
        <w:rPr>
          <w:lang w:val="pt-BR"/>
        </w:rPr>
        <w:t xml:space="preserve">số</w:t>
      </w:r>
      <w:r>
        <w:rPr>
          <w:lang w:val="pt-BR"/>
        </w:rPr>
        <w:t xml:space="preserve"> 16/2023/QH15 </w:t>
      </w:r>
      <w:r>
        <w:rPr>
          <w:lang w:val="pt-BR"/>
        </w:rPr>
        <w:t xml:space="preserve">ngày</w:t>
      </w:r>
      <w:r>
        <w:rPr>
          <w:lang w:val="pt-BR"/>
        </w:rPr>
        <w:t xml:space="preserve"> 19/6/2023;</w:t>
      </w:r>
      <w:r>
        <w:rPr>
          <w:lang w:val="pt-BR"/>
        </w:rPr>
      </w:r>
      <w:r>
        <w:rPr>
          <w:lang w:val="pt-BR"/>
        </w:rPr>
      </w:r>
    </w:p>
    <w:p w14:paraId="40C82796" w14:textId="77777777">
      <w:pPr>
        <w:pStyle w:val="103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Đất</w:t>
      </w:r>
      <w:r>
        <w:rPr>
          <w:lang w:val="pt-BR"/>
        </w:rPr>
        <w:t xml:space="preserve"> </w:t>
      </w:r>
      <w:r>
        <w:rPr>
          <w:lang w:val="pt-BR"/>
        </w:rPr>
        <w:t xml:space="preserve">đai</w:t>
      </w:r>
      <w:r>
        <w:rPr>
          <w:lang w:val="pt-BR"/>
        </w:rPr>
        <w:t xml:space="preserve"> </w:t>
      </w:r>
      <w:r>
        <w:rPr>
          <w:lang w:val="pt-BR"/>
        </w:rPr>
        <w:t xml:space="preserve">số</w:t>
      </w:r>
      <w:r>
        <w:rPr>
          <w:lang w:val="pt-BR"/>
        </w:rPr>
        <w:t xml:space="preserve"> 31/2024/QH15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bất</w:t>
      </w:r>
      <w:r>
        <w:rPr>
          <w:lang w:val="pt-BR"/>
        </w:rPr>
        <w:t xml:space="preserve"> </w:t>
      </w:r>
      <w:r>
        <w:rPr>
          <w:lang w:val="pt-BR"/>
        </w:rPr>
        <w:t xml:space="preserve">thường</w:t>
      </w:r>
      <w:r>
        <w:rPr>
          <w:lang w:val="pt-BR"/>
        </w:rPr>
        <w:t xml:space="preserve"> </w:t>
      </w:r>
      <w:r>
        <w:rPr>
          <w:lang w:val="pt-BR"/>
        </w:rPr>
        <w:t xml:space="preserve">lần</w:t>
      </w:r>
      <w:r>
        <w:rPr>
          <w:lang w:val="pt-BR"/>
        </w:rPr>
        <w:t xml:space="preserve"> </w:t>
      </w:r>
      <w:r>
        <w:rPr>
          <w:lang w:val="pt-BR"/>
        </w:rPr>
        <w:t xml:space="preserve">thứ</w:t>
      </w:r>
      <w:r>
        <w:rPr>
          <w:lang w:val="pt-BR"/>
        </w:rPr>
        <w:t xml:space="preserve"> 5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01 </w:t>
      </w:r>
      <w:r>
        <w:rPr>
          <w:lang w:val="pt-BR"/>
        </w:rPr>
        <w:t xml:space="preserve">năm</w:t>
      </w:r>
      <w:r>
        <w:rPr>
          <w:lang w:val="pt-BR"/>
        </w:rPr>
        <w:t xml:space="preserve"> 2024;</w:t>
      </w:r>
      <w:r>
        <w:rPr>
          <w:lang w:val="pt-BR"/>
        </w:rPr>
      </w:r>
      <w:r>
        <w:rPr>
          <w:lang w:val="pt-BR"/>
        </w:rPr>
      </w:r>
    </w:p>
    <w:p w14:paraId="59A38F84" w14:textId="77777777">
      <w:pPr>
        <w:pStyle w:val="103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số</w:t>
      </w:r>
      <w:r>
        <w:rPr>
          <w:lang w:val="pt-BR"/>
        </w:rPr>
        <w:t xml:space="preserve"> 50/2014/QH13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XIII,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7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6 </w:t>
      </w:r>
      <w:r>
        <w:rPr>
          <w:lang w:val="pt-BR"/>
        </w:rPr>
        <w:t xml:space="preserve">năm</w:t>
      </w:r>
      <w:r>
        <w:rPr>
          <w:lang w:val="pt-BR"/>
        </w:rPr>
        <w:t xml:space="preserve"> 2014;</w:t>
      </w:r>
      <w:r>
        <w:rPr>
          <w:lang w:val="pt-BR"/>
        </w:rPr>
      </w:r>
      <w:r>
        <w:rPr>
          <w:lang w:val="pt-BR"/>
        </w:rPr>
      </w:r>
    </w:p>
    <w:p w14:paraId="576ACB60" w14:textId="78565206">
      <w:pPr>
        <w:pStyle w:val="103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số</w:t>
      </w:r>
      <w:r>
        <w:rPr>
          <w:lang w:val="pt-BR"/>
        </w:rPr>
        <w:t xml:space="preserve"> 62/2020/QH14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9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17 </w:t>
      </w:r>
      <w:r>
        <w:rPr>
          <w:lang w:val="pt-BR"/>
        </w:rPr>
        <w:t xml:space="preserve">tháng</w:t>
      </w:r>
      <w:r>
        <w:rPr>
          <w:lang w:val="pt-BR"/>
        </w:rPr>
        <w:t xml:space="preserve"> 6 </w:t>
      </w:r>
      <w:r>
        <w:rPr>
          <w:lang w:val="pt-BR"/>
        </w:rPr>
        <w:t xml:space="preserve">năm</w:t>
      </w:r>
      <w:r>
        <w:rPr>
          <w:lang w:val="pt-BR"/>
        </w:rPr>
        <w:t xml:space="preserve"> 2020 </w:t>
      </w:r>
      <w:r>
        <w:rPr>
          <w:lang w:val="pt-BR"/>
        </w:rPr>
        <w:t xml:space="preserve">về</w:t>
      </w:r>
      <w:r>
        <w:rPr>
          <w:lang w:val="pt-BR"/>
        </w:rPr>
        <w:t xml:space="preserve"> </w:t>
      </w:r>
      <w:r>
        <w:rPr>
          <w:lang w:val="pt-BR"/>
        </w:rPr>
        <w:t xml:space="preserve">việc</w:t>
      </w:r>
      <w:r>
        <w:rPr>
          <w:lang w:val="pt-BR"/>
        </w:rPr>
        <w:t xml:space="preserve">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Luật</w:t>
      </w:r>
      <w:r>
        <w:rPr>
          <w:lang w:val="pt-BR"/>
        </w:rPr>
        <w:t xml:space="preserve"> </w:t>
      </w:r>
      <w:r>
        <w:rPr>
          <w:lang w:val="pt-BR"/>
        </w:rPr>
        <w:t xml:space="preserve">Xây</w:t>
      </w:r>
      <w:r>
        <w:rPr>
          <w:lang w:val="pt-BR"/>
        </w:rPr>
        <w:t xml:space="preserve"> </w:t>
      </w:r>
      <w:r>
        <w:rPr>
          <w:lang w:val="pt-BR"/>
        </w:rPr>
        <w:t xml:space="preserve">d</w:t>
      </w:r>
      <w:r>
        <w:rPr>
          <w:lang w:val="pt-BR"/>
        </w:rPr>
        <w:t xml:space="preserve">ựng</w:t>
      </w:r>
      <w:r>
        <w:rPr>
          <w:lang w:val="pt-BR"/>
        </w:rPr>
        <w:t xml:space="preserve">;</w:t>
      </w:r>
      <w:r>
        <w:rPr>
          <w:lang w:val="pt-BR"/>
        </w:rPr>
      </w:r>
      <w:r>
        <w:rPr>
          <w:lang w:val="pt-BR"/>
        </w:rPr>
      </w:r>
    </w:p>
    <w:p w14:paraId="72C5959D" w14:textId="77777777">
      <w:pPr>
        <w:pStyle w:val="103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Nhà</w:t>
      </w:r>
      <w:r>
        <w:rPr>
          <w:lang w:val="pt-BR"/>
        </w:rPr>
        <w:t xml:space="preserve"> ở </w:t>
      </w:r>
      <w:r>
        <w:rPr>
          <w:lang w:val="pt-BR"/>
        </w:rPr>
        <w:t xml:space="preserve">số</w:t>
      </w:r>
      <w:r>
        <w:rPr>
          <w:lang w:val="pt-BR"/>
        </w:rPr>
        <w:t xml:space="preserve"> 27/2023/QH15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6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27 </w:t>
      </w:r>
      <w:r>
        <w:rPr>
          <w:lang w:val="pt-BR"/>
        </w:rPr>
        <w:t xml:space="preserve">tháng</w:t>
      </w:r>
      <w:r>
        <w:rPr>
          <w:lang w:val="pt-BR"/>
        </w:rPr>
        <w:t xml:space="preserve"> 11 </w:t>
      </w:r>
      <w:r>
        <w:rPr>
          <w:lang w:val="pt-BR"/>
        </w:rPr>
        <w:t xml:space="preserve">năm</w:t>
      </w:r>
      <w:r>
        <w:rPr>
          <w:lang w:val="pt-BR"/>
        </w:rPr>
        <w:t xml:space="preserve"> 2023;</w:t>
      </w:r>
      <w:r>
        <w:rPr>
          <w:lang w:val="pt-BR"/>
        </w:rPr>
      </w:r>
      <w:r>
        <w:rPr>
          <w:lang w:val="pt-BR"/>
        </w:rPr>
      </w:r>
    </w:p>
    <w:p w14:paraId="094BCC23" w14:textId="77777777">
      <w:pPr>
        <w:pStyle w:val="1035"/>
        <w:numPr>
          <w:ilvl w:val="0"/>
          <w:numId w:val="1"/>
        </w:numPr>
        <w:pBdr/>
        <w:spacing w:after="120" w:before="120" w:line="276" w:lineRule="auto"/>
        <w:ind/>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71/2024/NĐ-CP </w:t>
      </w:r>
      <w:r>
        <w:rPr>
          <w:lang w:val="pt-BR"/>
        </w:rPr>
        <w:t xml:space="preserve">ngày</w:t>
      </w:r>
      <w:r>
        <w:rPr>
          <w:lang w:val="pt-BR"/>
        </w:rPr>
        <w:t xml:space="preserve"> 27/6/2024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đất</w:t>
      </w:r>
      <w:r>
        <w:rPr>
          <w:lang w:val="pt-BR"/>
        </w:rPr>
        <w:t xml:space="preserve">.</w:t>
      </w:r>
      <w:r>
        <w:rPr>
          <w:lang w:val="pt-BR"/>
        </w:rPr>
      </w:r>
      <w:r>
        <w:rPr>
          <w:lang w:val="pt-BR"/>
        </w:rPr>
      </w:r>
    </w:p>
    <w:p w14:paraId="3BE30DAB" w14:textId="77777777">
      <w:pPr>
        <w:pStyle w:val="1035"/>
        <w:numPr>
          <w:ilvl w:val="0"/>
          <w:numId w:val="1"/>
        </w:numPr>
        <w:pBdr/>
        <w:tabs>
          <w:tab w:val="left" w:leader="none" w:pos="993"/>
        </w:tabs>
        <w:spacing w:after="120" w:before="120" w:line="276" w:lineRule="auto"/>
        <w:ind/>
        <w:jc w:val="both"/>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103/2024/NĐ-CP </w:t>
      </w:r>
      <w:r>
        <w:rPr>
          <w:lang w:val="pt-BR"/>
        </w:rPr>
        <w:t xml:space="preserve">ngày</w:t>
      </w:r>
      <w:r>
        <w:rPr>
          <w:lang w:val="pt-BR"/>
        </w:rPr>
        <w:t xml:space="preserve"> 30/7/2024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thu</w:t>
      </w:r>
      <w:r>
        <w:rPr>
          <w:lang w:val="pt-BR"/>
        </w:rPr>
        <w:t xml:space="preserve"> </w:t>
      </w:r>
      <w:r>
        <w:rPr>
          <w:lang w:val="pt-BR"/>
        </w:rPr>
        <w:t xml:space="preserve">tiền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đất</w:t>
      </w:r>
      <w:r>
        <w:rPr>
          <w:lang w:val="pt-BR"/>
        </w:rPr>
        <w:t xml:space="preserve">, </w:t>
      </w:r>
      <w:r>
        <w:rPr>
          <w:lang w:val="pt-BR"/>
        </w:rPr>
        <w:t xml:space="preserve">tiền</w:t>
      </w:r>
      <w:r>
        <w:rPr>
          <w:lang w:val="pt-BR"/>
        </w:rPr>
        <w:t xml:space="preserve"> </w:t>
      </w:r>
      <w:r>
        <w:rPr>
          <w:lang w:val="pt-BR"/>
        </w:rPr>
        <w:t xml:space="preserve">thuê</w:t>
      </w:r>
      <w:r>
        <w:rPr>
          <w:lang w:val="pt-BR"/>
        </w:rPr>
        <w:t xml:space="preserve"> </w:t>
      </w:r>
      <w:r>
        <w:rPr>
          <w:lang w:val="pt-BR"/>
        </w:rPr>
        <w:t xml:space="preserve">đất</w:t>
      </w:r>
      <w:r>
        <w:rPr>
          <w:lang w:val="pt-BR"/>
        </w:rPr>
        <w:t xml:space="preserve">;</w:t>
      </w:r>
      <w:r>
        <w:rPr>
          <w:lang w:val="pt-BR"/>
        </w:rPr>
      </w:r>
      <w:r>
        <w:rPr>
          <w:lang w:val="pt-BR"/>
        </w:rPr>
      </w:r>
    </w:p>
    <w:p w14:paraId="10902062" w14:textId="1FB9D9E7">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28/2024/TT-BTC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w:t>
      </w:r>
      <w:r>
        <w:rPr>
          <w:lang w:val="pt-BR"/>
        </w:rPr>
        <w:t xml:space="preserve">hính</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trình</w:t>
      </w:r>
      <w:r>
        <w:rPr>
          <w:lang w:val="pt-BR"/>
        </w:rPr>
        <w:t xml:space="preserve"> </w:t>
      </w:r>
      <w:r>
        <w:rPr>
          <w:lang w:val="pt-BR"/>
        </w:rPr>
        <w:t xml:space="preserve">tự</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kiểm</w:t>
      </w:r>
      <w:r>
        <w:rPr>
          <w:lang w:val="pt-BR"/>
        </w:rPr>
        <w:t xml:space="preserve"> </w:t>
      </w:r>
      <w:r>
        <w:rPr>
          <w:lang w:val="pt-BR"/>
        </w:rPr>
        <w:t xml:space="preserve">tra</w:t>
      </w:r>
      <w:r>
        <w:rPr>
          <w:lang w:val="pt-BR"/>
        </w:rPr>
        <w:t xml:space="preserve"> </w:t>
      </w:r>
      <w:r>
        <w:rPr>
          <w:lang w:val="pt-BR"/>
        </w:rPr>
        <w:t xml:space="preserve">việc</w:t>
      </w:r>
      <w:r>
        <w:rPr>
          <w:lang w:val="pt-BR"/>
        </w:rPr>
        <w:t xml:space="preserve"> </w:t>
      </w:r>
      <w:r>
        <w:rPr>
          <w:lang w:val="pt-BR"/>
        </w:rPr>
        <w:t xml:space="preserve">chấp</w:t>
      </w:r>
      <w:r>
        <w:rPr>
          <w:lang w:val="pt-BR"/>
        </w:rPr>
        <w:t xml:space="preserve"> </w:t>
      </w:r>
      <w:r>
        <w:rPr>
          <w:lang w:val="pt-BR"/>
        </w:rPr>
        <w:t xml:space="preserve">hành</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Bộ</w:t>
      </w:r>
      <w:r>
        <w:rPr>
          <w:lang w:val="pt-BR"/>
        </w:rPr>
        <w:t xml:space="preserve"> </w:t>
      </w:r>
      <w:r>
        <w:rPr>
          <w:lang w:val="pt-BR"/>
        </w:rPr>
        <w:t xml:space="preserve">trưởng</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w:t>
      </w:r>
      <w:r>
        <w:rPr>
          <w:lang w:val="pt-BR"/>
        </w:rPr>
      </w:r>
      <w:r>
        <w:rPr>
          <w:lang w:val="pt-BR"/>
        </w:rPr>
      </w:r>
    </w:p>
    <w:p w14:paraId="0436F91E" w14:textId="6D0158E3">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30/2024/TT-BTC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quy</w:t>
      </w:r>
      <w:r>
        <w:rPr>
          <w:lang w:val="pt-BR"/>
        </w:rPr>
        <w:t xml:space="preserve"> </w:t>
      </w:r>
      <w:r>
        <w:rPr>
          <w:lang w:val="pt-BR"/>
        </w:rPr>
        <w:t xml:space="preserve">tắc</w:t>
      </w:r>
      <w:r>
        <w:rPr>
          <w:lang w:val="pt-BR"/>
        </w:rPr>
        <w:t xml:space="preserve"> </w:t>
      </w:r>
      <w:r>
        <w:rPr>
          <w:lang w:val="pt-BR"/>
        </w:rPr>
        <w:t xml:space="preserve">đạo</w:t>
      </w:r>
      <w:r>
        <w:rPr>
          <w:lang w:val="pt-BR"/>
        </w:rPr>
        <w:t xml:space="preserve"> </w:t>
      </w:r>
      <w:r>
        <w:rPr>
          <w:lang w:val="pt-BR"/>
        </w:rPr>
        <w:t xml:space="preserve">đức</w:t>
      </w:r>
      <w:r>
        <w:rPr>
          <w:lang w:val="pt-BR"/>
        </w:rPr>
        <w:t xml:space="preserve"> </w:t>
      </w:r>
      <w:r>
        <w:rPr>
          <w:lang w:val="pt-BR"/>
        </w:rPr>
        <w:t xml:space="preserve">nghề</w:t>
      </w:r>
      <w:r>
        <w:rPr>
          <w:lang w:val="pt-BR"/>
        </w:rPr>
        <w:t xml:space="preserve"> </w:t>
      </w:r>
      <w:r>
        <w:rPr>
          <w:lang w:val="pt-BR"/>
        </w:rPr>
        <w:t xml:space="preserve">nghiệp</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14:paraId="4BFF9923" w14:textId="67BBDDF2">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31/2024/TT-BTC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và</w:t>
      </w:r>
      <w:r>
        <w:rPr>
          <w:lang w:val="pt-BR"/>
        </w:rPr>
        <w:t xml:space="preserve"> </w:t>
      </w:r>
      <w:r>
        <w:rPr>
          <w:lang w:val="pt-BR"/>
        </w:rPr>
        <w:t xml:space="preserve">phân</w:t>
      </w:r>
      <w:r>
        <w:rPr>
          <w:lang w:val="pt-BR"/>
        </w:rPr>
        <w:t xml:space="preserve"> </w:t>
      </w:r>
      <w:r>
        <w:rPr>
          <w:lang w:val="pt-BR"/>
        </w:rPr>
        <w:t xml:space="preserve">tích</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về</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14:paraId="27A2B81F" w14:textId="2D3E72E5">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32/2024/TT-BTC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chi </w:t>
      </w:r>
      <w:r>
        <w:rPr>
          <w:lang w:val="pt-BR"/>
        </w:rPr>
        <w:t xml:space="preserve">phí</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thu</w:t>
      </w:r>
      <w:r>
        <w:rPr>
          <w:lang w:val="pt-BR"/>
        </w:rPr>
        <w:t xml:space="preserve"> </w:t>
      </w:r>
      <w:r>
        <w:rPr>
          <w:lang w:val="pt-BR"/>
        </w:rPr>
        <w:t xml:space="preserve">nhập</w:t>
      </w:r>
      <w:r>
        <w:rPr>
          <w:lang w:val="pt-BR"/>
        </w:rPr>
        <w:t xml:space="preserve">;</w:t>
      </w:r>
      <w:r>
        <w:rPr>
          <w:lang w:val="pt-BR"/>
        </w:rPr>
      </w:r>
      <w:r>
        <w:rPr>
          <w:lang w:val="pt-BR"/>
        </w:rPr>
      </w:r>
    </w:p>
    <w:p w14:paraId="287E4006" w14:textId="253DB9B3">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36/2024/TT-BTC </w:t>
      </w:r>
      <w:r>
        <w:rPr>
          <w:lang w:val="pt-BR"/>
        </w:rPr>
        <w:t xml:space="preserve">ngày</w:t>
      </w:r>
      <w:r>
        <w:rPr>
          <w:lang w:val="pt-BR"/>
        </w:rPr>
        <w:t xml:space="preserve"> 16/5/2024</w:t>
      </w:r>
      <w:r>
        <w:rPr>
          <w:lang w:val="pt-BR"/>
        </w:rPr>
        <w:t xml:space="preserve">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doanh</w:t>
      </w:r>
      <w:r>
        <w:rPr>
          <w:lang w:val="pt-BR"/>
        </w:rPr>
        <w:t xml:space="preserve"> </w:t>
      </w:r>
      <w:r>
        <w:rPr>
          <w:lang w:val="pt-BR"/>
        </w:rPr>
        <w:t xml:space="preserve">nghiệp</w:t>
      </w:r>
      <w:r>
        <w:rPr>
          <w:lang w:val="pt-BR"/>
        </w:rPr>
        <w:t xml:space="preserve">;</w:t>
      </w:r>
      <w:r>
        <w:rPr>
          <w:lang w:val="pt-BR"/>
        </w:rPr>
      </w:r>
      <w:r>
        <w:rPr>
          <w:lang w:val="pt-BR"/>
        </w:rPr>
      </w:r>
    </w:p>
    <w:p w14:paraId="0E6AF9F4" w14:textId="4C09C638">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37/2024/TT-BTC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vô </w:t>
      </w:r>
      <w:r>
        <w:rPr>
          <w:lang w:val="pt-BR"/>
        </w:rPr>
        <w:t xml:space="preserve">hình</w:t>
      </w:r>
      <w:r>
        <w:rPr>
          <w:lang w:val="pt-BR"/>
        </w:rPr>
        <w:t xml:space="preserve">;</w:t>
      </w:r>
      <w:r>
        <w:rPr>
          <w:lang w:val="pt-BR"/>
        </w:rPr>
      </w:r>
      <w:r>
        <w:rPr>
          <w:lang w:val="pt-BR"/>
        </w:rPr>
      </w:r>
    </w:p>
    <w:p w14:paraId="66722F3A" w14:textId="0B7911AB">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42/2024/TT-BTC </w:t>
      </w:r>
      <w:r>
        <w:rPr>
          <w:lang w:val="pt-BR"/>
        </w:rPr>
        <w:t xml:space="preserve">ngày</w:t>
      </w:r>
      <w:r>
        <w:rPr>
          <w:lang w:val="pt-BR"/>
        </w:rPr>
        <w:t xml:space="preserve"> 20/6/2024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14:paraId="3BAC975E" w14:textId="77777777">
      <w:pPr>
        <w:pStyle w:val="1035"/>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24/5/2013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14:paraId="6737B555" w14:textId="77777777">
      <w:pPr>
        <w:pStyle w:val="1035"/>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147/2016/TT-BTC </w:t>
      </w:r>
      <w:r>
        <w:rPr>
          <w:lang w:val="pt-BR"/>
        </w:rPr>
        <w:t xml:space="preserve">ngày</w:t>
      </w:r>
      <w:r>
        <w:rPr>
          <w:lang w:val="pt-BR"/>
        </w:rPr>
        <w:t xml:space="preserve"> 13 </w:t>
      </w:r>
      <w:r>
        <w:rPr>
          <w:lang w:val="pt-BR"/>
        </w:rPr>
        <w:t xml:space="preserve">tháng</w:t>
      </w:r>
      <w:r>
        <w:rPr>
          <w:lang w:val="pt-BR"/>
        </w:rPr>
        <w:t xml:space="preserve"> 10 </w:t>
      </w:r>
      <w:r>
        <w:rPr>
          <w:lang w:val="pt-BR"/>
        </w:rPr>
        <w:t xml:space="preserve">năm</w:t>
      </w:r>
      <w:r>
        <w:rPr>
          <w:lang w:val="pt-BR"/>
        </w:rPr>
        <w:t xml:space="preserve"> 2016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25/4/2013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14:paraId="5F3462F5" w14:textId="77777777">
      <w:pPr>
        <w:pStyle w:val="1035"/>
        <w:numPr>
          <w:ilvl w:val="0"/>
          <w:numId w:val="1"/>
        </w:numPr>
        <w:pBdr/>
        <w:tabs>
          <w:tab w:val="left" w:leader="none" w:pos="993"/>
        </w:tabs>
        <w:spacing w:after="120" w:before="120" w:line="276" w:lineRule="auto"/>
        <w:ind/>
        <w:jc w:val="both"/>
        <w:rPr>
          <w:spacing w:val="-4"/>
          <w:lang w:val="pt-BR"/>
        </w:rPr>
      </w:pP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28/2017/TT-BTC </w:t>
      </w:r>
      <w:r>
        <w:rPr>
          <w:spacing w:val="-4"/>
          <w:lang w:val="pt-BR"/>
        </w:rPr>
        <w:t xml:space="preserve">ngày</w:t>
      </w:r>
      <w:r>
        <w:rPr>
          <w:spacing w:val="-4"/>
          <w:lang w:val="pt-BR"/>
        </w:rPr>
        <w:t xml:space="preserve"> 12/4/2017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về</w:t>
      </w:r>
      <w:r>
        <w:rPr>
          <w:spacing w:val="-4"/>
          <w:lang w:val="pt-BR"/>
        </w:rPr>
        <w:t xml:space="preserve"> </w:t>
      </w:r>
      <w:r>
        <w:rPr>
          <w:spacing w:val="-4"/>
          <w:lang w:val="pt-BR"/>
        </w:rPr>
        <w:t xml:space="preserve">việc</w:t>
      </w:r>
      <w:r>
        <w:rPr>
          <w:spacing w:val="-4"/>
          <w:lang w:val="pt-BR"/>
        </w:rPr>
        <w:t xml:space="preserve"> </w:t>
      </w:r>
      <w:r>
        <w:rPr>
          <w:spacing w:val="-4"/>
          <w:lang w:val="pt-BR"/>
        </w:rPr>
        <w:t xml:space="preserve">sửa</w:t>
      </w:r>
      <w:r>
        <w:rPr>
          <w:spacing w:val="-4"/>
          <w:lang w:val="pt-BR"/>
        </w:rPr>
        <w:t xml:space="preserve"> </w:t>
      </w:r>
      <w:r>
        <w:rPr>
          <w:spacing w:val="-4"/>
          <w:lang w:val="pt-BR"/>
        </w:rPr>
        <w:t xml:space="preserve">đổi</w:t>
      </w:r>
      <w:r>
        <w:rPr>
          <w:spacing w:val="-4"/>
          <w:lang w:val="pt-BR"/>
        </w:rPr>
        <w:t xml:space="preserve">, </w:t>
      </w:r>
      <w:r>
        <w:rPr>
          <w:spacing w:val="-4"/>
          <w:lang w:val="pt-BR"/>
        </w:rPr>
        <w:t xml:space="preserve">bổ</w:t>
      </w:r>
      <w:r>
        <w:rPr>
          <w:spacing w:val="-4"/>
          <w:lang w:val="pt-BR"/>
        </w:rPr>
        <w:t xml:space="preserve"> </w:t>
      </w:r>
      <w:r>
        <w:rPr>
          <w:spacing w:val="-4"/>
          <w:lang w:val="pt-BR"/>
        </w:rPr>
        <w:t xml:space="preserve">sung</w:t>
      </w:r>
      <w:r>
        <w:rPr>
          <w:spacing w:val="-4"/>
          <w:lang w:val="pt-BR"/>
        </w:rPr>
        <w:t xml:space="preserve"> </w:t>
      </w:r>
      <w:r>
        <w:rPr>
          <w:spacing w:val="-4"/>
          <w:lang w:val="pt-BR"/>
        </w:rPr>
        <w:t xml:space="preserve">một</w:t>
      </w:r>
      <w:r>
        <w:rPr>
          <w:spacing w:val="-4"/>
          <w:lang w:val="pt-BR"/>
        </w:rPr>
        <w:t xml:space="preserve"> </w:t>
      </w:r>
      <w:r>
        <w:rPr>
          <w:spacing w:val="-4"/>
          <w:lang w:val="pt-BR"/>
        </w:rPr>
        <w:t xml:space="preserve">số</w:t>
      </w:r>
      <w:r>
        <w:rPr>
          <w:spacing w:val="-4"/>
          <w:lang w:val="pt-BR"/>
        </w:rPr>
        <w:t xml:space="preserve"> </w:t>
      </w:r>
      <w:r>
        <w:rPr>
          <w:spacing w:val="-4"/>
          <w:lang w:val="pt-BR"/>
        </w:rPr>
        <w:t xml:space="preserve">điều</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45/2013/TT-BTC </w:t>
      </w:r>
      <w:r>
        <w:rPr>
          <w:spacing w:val="-4"/>
          <w:lang w:val="pt-BR"/>
        </w:rPr>
        <w:t xml:space="preserve">ngày</w:t>
      </w:r>
      <w:r>
        <w:rPr>
          <w:spacing w:val="-4"/>
          <w:lang w:val="pt-BR"/>
        </w:rPr>
        <w:t xml:space="preserve"> 25/4/2013 </w:t>
      </w:r>
      <w:r>
        <w:rPr>
          <w:spacing w:val="-4"/>
          <w:lang w:val="pt-BR"/>
        </w:rPr>
        <w:t xml:space="preserve">và</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147/2016/TT-BTC </w:t>
      </w:r>
      <w:r>
        <w:rPr>
          <w:spacing w:val="-4"/>
          <w:lang w:val="pt-BR"/>
        </w:rPr>
        <w:t xml:space="preserve">ngày</w:t>
      </w:r>
      <w:r>
        <w:rPr>
          <w:spacing w:val="-4"/>
          <w:lang w:val="pt-BR"/>
        </w:rPr>
        <w:t xml:space="preserve"> 13/10/2016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hướng</w:t>
      </w:r>
      <w:r>
        <w:rPr>
          <w:spacing w:val="-4"/>
          <w:lang w:val="pt-BR"/>
        </w:rPr>
        <w:t xml:space="preserve"> </w:t>
      </w:r>
      <w:r>
        <w:rPr>
          <w:spacing w:val="-4"/>
          <w:lang w:val="pt-BR"/>
        </w:rPr>
        <w:t xml:space="preserve">dẫn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độ</w:t>
      </w:r>
      <w:r>
        <w:rPr>
          <w:spacing w:val="-4"/>
          <w:lang w:val="pt-BR"/>
        </w:rPr>
        <w:t xml:space="preserve"> </w:t>
      </w:r>
      <w:r>
        <w:rPr>
          <w:spacing w:val="-4"/>
          <w:lang w:val="pt-BR"/>
        </w:rPr>
        <w:t xml:space="preserve">quản</w:t>
      </w:r>
      <w:r>
        <w:rPr>
          <w:spacing w:val="-4"/>
          <w:lang w:val="pt-BR"/>
        </w:rPr>
        <w:t xml:space="preserve"> </w:t>
      </w:r>
      <w:r>
        <w:rPr>
          <w:spacing w:val="-4"/>
          <w:lang w:val="pt-BR"/>
        </w:rPr>
        <w:t xml:space="preserve">lý</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và</w:t>
      </w:r>
      <w:r>
        <w:rPr>
          <w:spacing w:val="-4"/>
          <w:lang w:val="pt-BR"/>
        </w:rPr>
        <w:t xml:space="preserve"> </w:t>
      </w:r>
      <w:r>
        <w:rPr>
          <w:spacing w:val="-4"/>
          <w:lang w:val="pt-BR"/>
        </w:rPr>
        <w:t xml:space="preserve">trích</w:t>
      </w:r>
      <w:r>
        <w:rPr>
          <w:spacing w:val="-4"/>
          <w:lang w:val="pt-BR"/>
        </w:rPr>
        <w:t xml:space="preserve"> </w:t>
      </w:r>
      <w:r>
        <w:rPr>
          <w:spacing w:val="-4"/>
          <w:lang w:val="pt-BR"/>
        </w:rPr>
        <w:t xml:space="preserve">khấu</w:t>
      </w:r>
      <w:r>
        <w:rPr>
          <w:spacing w:val="-4"/>
          <w:lang w:val="pt-BR"/>
        </w:rPr>
        <w:t xml:space="preserve"> </w:t>
      </w:r>
      <w:r>
        <w:rPr>
          <w:spacing w:val="-4"/>
          <w:lang w:val="pt-BR"/>
        </w:rPr>
        <w:t xml:space="preserve">hao</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cố</w:t>
      </w:r>
      <w:r>
        <w:rPr>
          <w:spacing w:val="-4"/>
          <w:lang w:val="pt-BR"/>
        </w:rPr>
        <w:t xml:space="preserve"> </w:t>
      </w:r>
      <w:r>
        <w:rPr>
          <w:spacing w:val="-4"/>
          <w:lang w:val="pt-BR"/>
        </w:rPr>
        <w:t xml:space="preserve">định</w:t>
      </w:r>
      <w:r>
        <w:rPr>
          <w:spacing w:val="-4"/>
          <w:lang w:val="pt-BR"/>
        </w:rPr>
        <w:t xml:space="preserve">;</w:t>
      </w:r>
      <w:r>
        <w:rPr>
          <w:spacing w:val="-4"/>
          <w:lang w:val="pt-BR"/>
        </w:rPr>
      </w:r>
      <w:r>
        <w:rPr>
          <w:spacing w:val="-4"/>
          <w:lang w:val="pt-BR"/>
        </w:rPr>
      </w:r>
    </w:p>
    <w:p w14:paraId="7494B17B" w14:textId="41F9AB61">
      <w:pPr>
        <w:pStyle w:val="1035"/>
        <w:numPr>
          <w:ilvl w:val="0"/>
          <w:numId w:val="9"/>
        </w:numPr>
        <w:pBdr/>
        <w:tabs>
          <w:tab w:val="left" w:leader="none" w:pos="993"/>
        </w:tabs>
        <w:spacing w:after="120" w:before="120" w:line="276" w:lineRule="auto"/>
        <w:ind/>
        <w:jc w:val="both"/>
        <w:rPr>
          <w:b/>
          <w:lang w:val="pt-BR"/>
        </w:rPr>
      </w:pPr>
      <w:r>
        <w:rPr>
          <w:lang w:val="pt-BR"/>
        </w:rPr>
        <w:t xml:space="preserve">Và</w:t>
      </w:r>
      <w:r>
        <w:rPr>
          <w:lang w:val="pt-BR"/>
        </w:rPr>
        <w:t xml:space="preserve"> </w:t>
      </w:r>
      <w:r>
        <w:rPr>
          <w:lang w:val="pt-BR"/>
        </w:rPr>
        <w:t xml:space="preserve">các</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khác</w:t>
      </w:r>
      <w:r>
        <w:rPr>
          <w:lang w:val="pt-BR"/>
        </w:rPr>
        <w:t xml:space="preserve">.</w:t>
      </w:r>
      <w:r>
        <w:rPr>
          <w:b/>
          <w:lang w:val="pt-BR"/>
        </w:rPr>
      </w:r>
      <w:r>
        <w:rPr>
          <w:b/>
          <w:lang w:val="pt-BR"/>
        </w:rPr>
      </w:r>
    </w:p>
    <w:p w14:paraId="420B3607" w14:textId="1C9B15D2">
      <w:pPr>
        <w:pStyle w:val="1035"/>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w:t>
      </w:r>
      <w:r>
        <w:rPr>
          <w:b/>
          <w:lang w:val="pt-BR"/>
        </w:rPr>
        <w:t xml:space="preserve">Các</w:t>
      </w:r>
      <w:r>
        <w:rPr>
          <w:b/>
          <w:lang w:val="pt-BR"/>
        </w:rPr>
        <w:t xml:space="preserve"> </w:t>
      </w:r>
      <w:r>
        <w:rPr>
          <w:b/>
          <w:lang w:val="pt-BR"/>
        </w:rPr>
        <w:t xml:space="preserve">văn</w:t>
      </w:r>
      <w:r>
        <w:rPr>
          <w:b/>
          <w:lang w:val="pt-BR"/>
        </w:rPr>
        <w:t xml:space="preserve"> </w:t>
      </w:r>
      <w:r>
        <w:rPr>
          <w:b/>
          <w:lang w:val="pt-BR"/>
        </w:rPr>
        <w:t xml:space="preserve">bản</w:t>
      </w:r>
      <w:r>
        <w:rPr>
          <w:b/>
          <w:lang w:val="pt-BR"/>
        </w:rPr>
        <w:t xml:space="preserve"> </w:t>
      </w:r>
      <w:r>
        <w:rPr>
          <w:b/>
          <w:lang w:val="pt-BR"/>
        </w:rPr>
        <w:t xml:space="preserve">liên</w:t>
      </w:r>
      <w:r>
        <w:rPr>
          <w:b/>
          <w:lang w:val="pt-BR"/>
        </w:rPr>
        <w:t xml:space="preserve"> </w:t>
      </w:r>
      <w:r>
        <w:rPr>
          <w:b/>
          <w:lang w:val="pt-BR"/>
        </w:rPr>
        <w:t xml:space="preserve">quan</w:t>
      </w:r>
      <w:r>
        <w:rPr>
          <w:b/>
          <w:lang w:val="pt-BR"/>
        </w:rPr>
        <w:t xml:space="preserve"> </w:t>
      </w:r>
      <w:r>
        <w:rPr>
          <w:b/>
          <w:lang w:val="pt-BR"/>
        </w:rPr>
        <w:t xml:space="preserve">khác</w:t>
      </w:r>
      <w:r>
        <w:rPr>
          <w:b/>
          <w:lang w:val="pt-BR"/>
        </w:rPr>
        <w:t xml:space="preserve">:</w:t>
      </w:r>
      <w:r>
        <w:rPr>
          <w:b/>
          <w:lang w:val="pt-BR"/>
        </w:rPr>
      </w:r>
      <w:r>
        <w:rPr>
          <w:b/>
          <w:lang w:val="pt-BR"/>
        </w:rPr>
      </w:r>
    </w:p>
    <w:p w14:paraId="34F79288" w14:textId="19EB1C37">
      <w:pPr>
        <w:pStyle w:val="1035"/>
        <w:pBdr/>
        <w:tabs>
          <w:tab w:val="left" w:leader="none" w:pos="993"/>
        </w:tabs>
        <w:spacing w:after="120" w:before="120" w:line="276" w:lineRule="auto"/>
        <w:ind w:left="0"/>
        <w:jc w:val="both"/>
        <w:rPr>
          <w:b/>
          <w:lang w:val="pt-BR"/>
        </w:rPr>
      </w:pPr>
      <w:r>
        <w:rPr>
          <w:b/>
          <w:lang w:val="pt-BR"/>
        </w:rPr>
        <w:t xml:space="preserve">a.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pháp</w:t>
      </w:r>
      <w:r>
        <w:rPr>
          <w:b/>
          <w:lang w:val="pt-BR"/>
        </w:rPr>
        <w:t xml:space="preserve"> </w:t>
      </w:r>
      <w:r>
        <w:rPr>
          <w:b/>
          <w:lang w:val="pt-BR"/>
        </w:rPr>
        <w:t xml:space="preserve">lý</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r>
      <w:r>
        <w:rPr>
          <w:b/>
          <w:lang w:val="pt-BR"/>
        </w:rPr>
      </w:r>
    </w:p>
    <w:p w14:paraId="58E9443A" w14:textId="324B8BF4">
      <w:pPr>
        <w:pStyle w:val="1035"/>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w:t>
      </w:r>
      <w:r>
        <w:rPr>
          <w:bCs/>
          <w:color w:val="000000" w:themeColor="text1"/>
          <w:lang w:val="pt-BR"/>
        </w:rPr>
        <w:t xml:space="preserve"> chứng nhận quyền sử dụng đất quyền sở hữu nhà ở và tài sản khác gắn liền với đất số: CB 832723, số vào sổ cấp GCN: CS01906 do Sở Tài nguyên và Môi trường thành phố Hà Nội cấp ngày 28/01/2016; </w:t>
      </w:r>
      <w:r>
        <w:rPr>
          <w:color w:val="000000"/>
        </w:rPr>
        <w:t xml:space="preserve">Chủ sở hữu</w:t>
      </w:r>
      <w:r>
        <w:rPr>
          <w:bCs/>
          <w:color w:val="000000" w:themeColor="text1"/>
          <w:lang w:val="pt-BR"/>
        </w:rPr>
        <w:t xml:space="preserve"> là Bà Trịnh Thu Hằng (cập nhập ngày 20/10/2021)</w:t>
      </w:r>
      <w:r>
        <w:rPr>
          <w:lang w:val="pt-BR"/>
        </w:rPr>
        <w:t xml:space="preserve">.</w:t>
      </w:r>
      <w:r>
        <w:rPr>
          <w:i/>
          <w:iCs/>
          <w:lang w:val="pt-BR"/>
        </w:rPr>
      </w:r>
      <w:r>
        <w:rPr>
          <w:i/>
          <w:iCs/>
          <w:lang w:val="pt-BR"/>
        </w:rPr>
      </w:r>
    </w:p>
    <w:p w14:paraId="02DD846B" w14:textId="208CE992">
      <w:pPr>
        <w:pBdr/>
        <w:spacing w:after="120" w:before="120" w:line="276" w:lineRule="auto"/>
        <w:ind/>
        <w:jc w:val="both"/>
        <w:rPr>
          <w:b/>
        </w:rPr>
      </w:pPr>
      <w:r>
        <w:rPr>
          <w:b/>
          <w:lang w:val="pt-BR"/>
        </w:rPr>
        <w:t xml:space="preserve">b.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khác</w:t>
      </w:r>
      <w:r>
        <w:rPr>
          <w:b/>
          <w:lang w:val="vi-VN"/>
        </w:rPr>
        <w:t xml:space="preserve">:</w:t>
      </w:r>
      <w:r>
        <w:rPr>
          <w:b/>
        </w:rPr>
      </w:r>
      <w:r>
        <w:rPr>
          <w:b/>
        </w:rPr>
      </w:r>
    </w:p>
    <w:p w14:paraId="072D9C92" w14:textId="0CB7CF18">
      <w:pPr>
        <w:pStyle w:val="1035"/>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275/2026/0106/VFI-HĐTĐ.48.A ngày 13/01/2026 giữa Bà Trịnh Thu Hằng với Công ty Cổ phần Thẩm định và Đầu tư Tài chính Hoa Sen.</w:t>
      </w:r>
      <w:r>
        <w:rPr>
          <w:b/>
          <w:lang w:val="pt-BR"/>
        </w:rPr>
      </w:r>
      <w:r>
        <w:rPr>
          <w:b/>
          <w:lang w:val="pt-BR"/>
        </w:rPr>
      </w:r>
    </w:p>
    <w:p w14:paraId="7BDC3A25" w14:textId="77D2CF95">
      <w:pPr>
        <w:pStyle w:val="1035"/>
        <w:numPr>
          <w:ilvl w:val="0"/>
          <w:numId w:val="2"/>
        </w:numPr>
        <w:pBdr/>
        <w:tabs>
          <w:tab w:val="left" w:leader="none" w:pos="993"/>
        </w:tabs>
        <w:spacing w:after="120" w:before="120" w:line="276" w:lineRule="auto"/>
        <w:ind/>
        <w:jc w:val="both"/>
        <w:rPr>
          <w:b/>
          <w:lang w:val="pt-BR"/>
        </w:rPr>
      </w:pPr>
      <w:r>
        <w:rPr>
          <w:lang w:val="pt-BR"/>
        </w:rPr>
        <w:t xml:space="preserve">Hồ</w:t>
      </w:r>
      <w:r>
        <w:rPr>
          <w:lang w:val="pt-BR"/>
        </w:rPr>
        <w:t xml:space="preserve"> </w:t>
      </w:r>
      <w:r>
        <w:rPr>
          <w:lang w:val="pt-BR"/>
        </w:rPr>
        <w:t xml:space="preserve">sơ</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chứng</w:t>
      </w:r>
      <w:r>
        <w:rPr>
          <w:lang w:val="pt-BR"/>
        </w:rPr>
        <w:t xml:space="preserve"> </w:t>
      </w:r>
      <w:r>
        <w:rPr>
          <w:lang w:val="pt-BR"/>
        </w:rPr>
        <w:t xml:space="preserve">từ</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14:paraId="79869821" w14:textId="546E355D">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14:paraId="010D6B78">
      <w:pPr>
        <w:pBdr>
          <w:top w:val="none" w:color="000000" w:sz="4" w:space="0"/>
          <w:left w:val="none" w:color="000000" w:sz="4" w:space="0"/>
          <w:bottom w:val="none" w:color="000000" w:sz="4" w:space="0"/>
          <w:right w:val="none" w:color="000000" w:sz="4" w:space="0"/>
        </w:pBdr>
        <w:shd w:val="clear" w:color="ffffff" w:fill="ffffff"/>
        <w:spacing w:after="60" w:before="60"/>
        <w:ind w:right="0" w:firstLine="426" w:left="0"/>
        <w:rPr/>
      </w:pPr>
      <w:r>
        <w:rPr>
          <w:lang w:val="pt-BR"/>
        </w:rPr>
        <w:tab/>
      </w:r>
      <w:r>
        <w:rPr>
          <w:rFonts w:ascii="Times New Roman" w:hAnsi="Times New Roman" w:eastAsia="Times New Roman" w:cs="Times New Roman"/>
          <w:b/>
          <w:color w:val="000000"/>
          <w:sz w:val="24"/>
        </w:rPr>
        <w:t xml:space="preserve">Tổng quan về thị trường BĐS quận Hoàng Mai cũ</w:t>
      </w:r>
      <w:r/>
    </w:p>
    <w:p w14:paraId="01A00FB3">
      <w:pPr>
        <w:pBdr>
          <w:top w:val="none" w:color="000000" w:sz="4" w:space="0"/>
          <w:left w:val="none" w:color="000000" w:sz="4" w:space="0"/>
          <w:bottom w:val="none" w:color="000000" w:sz="4" w:space="0"/>
          <w:right w:val="none" w:color="000000" w:sz="4" w:space="0"/>
        </w:pBdr>
        <w:shd w:val="clear" w:color="ffffff" w:fill="ffffff"/>
        <w:spacing w:after="120" w:before="120" w:line="276" w:lineRule="auto"/>
        <w:ind w:right="0" w:firstLine="567" w:left="0"/>
        <w:jc w:val="both"/>
        <w:rPr/>
      </w:pPr>
      <w:r>
        <w:rPr>
          <w:rFonts w:ascii="Times New Roman" w:hAnsi="Times New Roman" w:eastAsia="Times New Roman" w:cs="Times New Roman"/>
          <w:i/>
          <w:color w:val="000000"/>
          <w:sz w:val="24"/>
        </w:rPr>
        <w:tab/>
      </w:r>
      <w:r>
        <w:rPr>
          <w:rFonts w:ascii="Times New Roman" w:hAnsi="Times New Roman" w:eastAsia="Times New Roman" w:cs="Times New Roman"/>
          <w:color w:val="000000"/>
          <w:sz w:val="24"/>
        </w:rPr>
        <w:t xml:space="preserve">Bất động sản Hoàng Mai đang dần trở thành tâm điểm trên thị trường Hà Nội, đặc biệt khi các dự án hạ tầng trọng điểm của khu vực được đẩy mạnh triển khai. Với sự hoàn thiện ngày càng rõ nét của hệ thống giao thông, Hoàng Mai nhanh chóng thu hút sự quan tâm</w:t>
      </w:r>
      <w:r>
        <w:rPr>
          <w:rFonts w:ascii="Times New Roman" w:hAnsi="Times New Roman" w:eastAsia="Times New Roman" w:cs="Times New Roman"/>
          <w:color w:val="000000"/>
          <w:sz w:val="24"/>
        </w:rPr>
        <w:t xml:space="preserve"> của nhiều khách hàng. Khu vực này được kỳ vọng sẽ trở thành trung tâm bất động sản mới của Hà Nội. Nhiều nhà đầu tư lớn đã chọn Hoàng Mai làm điểm đến, báo hiệu tiềm năng tăng trưởng mạnh mẽ trong thời gian tới.</w:t>
      </w:r>
      <w:r/>
    </w:p>
    <w:p w14:paraId="5F5A544C">
      <w:pPr>
        <w:pBdr>
          <w:top w:val="none" w:color="000000" w:sz="4" w:space="0"/>
          <w:left w:val="none" w:color="000000" w:sz="4" w:space="0"/>
          <w:bottom w:val="none" w:color="000000" w:sz="4" w:space="0"/>
          <w:right w:val="none" w:color="000000" w:sz="4" w:space="0"/>
        </w:pBdr>
        <w:shd w:val="clear" w:color="ffffff" w:fill="ffffff"/>
        <w:spacing w:after="120" w:before="120" w:line="276" w:lineRule="auto"/>
        <w:ind w:right="0" w:firstLine="567" w:left="0"/>
        <w:jc w:val="both"/>
        <w:rPr/>
      </w:pPr>
      <w:r>
        <w:rPr>
          <w:rFonts w:ascii="Times New Roman" w:hAnsi="Times New Roman" w:eastAsia="Times New Roman" w:cs="Times New Roman"/>
          <w:b/>
          <w:color w:val="000000"/>
          <w:sz w:val="24"/>
        </w:rPr>
        <w:t xml:space="preserve">Đánh giá tiềm năng phát triển thị trường bất động sản tại quận Hoàng Mai</w:t>
      </w:r>
      <w:r/>
    </w:p>
    <w:p w14:paraId="6F83D6A3">
      <w:pPr>
        <w:pBdr>
          <w:top w:val="none" w:color="000000" w:sz="4" w:space="0"/>
          <w:left w:val="none" w:color="000000" w:sz="4" w:space="0"/>
          <w:bottom w:val="none" w:color="000000" w:sz="4" w:space="0"/>
          <w:right w:val="none" w:color="000000" w:sz="4" w:space="0"/>
        </w:pBdr>
        <w:shd w:val="clear" w:color="ffffff" w:fill="ffffff"/>
        <w:spacing w:after="120" w:before="120" w:line="276" w:lineRule="auto"/>
        <w:ind w:right="0" w:firstLine="567" w:left="0"/>
        <w:jc w:val="both"/>
        <w:rPr/>
      </w:pPr>
      <w:r>
        <w:rPr>
          <w:rFonts w:ascii="Times New Roman" w:hAnsi="Times New Roman" w:eastAsia="Times New Roman" w:cs="Times New Roman"/>
          <w:i/>
          <w:color w:val="000000"/>
          <w:sz w:val="24"/>
        </w:rPr>
        <w:t xml:space="preserve">Thị trường bất động sản tại quận Hoàng Mai</w:t>
      </w:r>
      <w:r/>
    </w:p>
    <w:p w14:paraId="53AE1887">
      <w:pPr>
        <w:pBdr>
          <w:top w:val="none" w:color="000000" w:sz="4" w:space="0"/>
          <w:left w:val="none" w:color="000000" w:sz="4" w:space="0"/>
          <w:bottom w:val="none" w:color="000000" w:sz="4" w:space="0"/>
          <w:right w:val="none" w:color="000000" w:sz="4" w:space="0"/>
        </w:pBdr>
        <w:shd w:val="clear" w:color="ffffff" w:fill="ffffff"/>
        <w:spacing w:after="120" w:before="120" w:line="276" w:lineRule="auto"/>
        <w:ind w:right="0" w:firstLine="567" w:left="0"/>
        <w:jc w:val="both"/>
        <w:rPr/>
      </w:pPr>
      <w:r>
        <w:rPr>
          <w:rFonts w:ascii="Times New Roman" w:hAnsi="Times New Roman" w:eastAsia="Times New Roman" w:cs="Times New Roman"/>
          <w:color w:val="000000"/>
          <w:sz w:val="24"/>
        </w:rPr>
        <w:t xml:space="preserve">Thị trường bất động sản tại quận Hoàng Mai đang chứng kiến sự gia tăng về nhu cầu, đặc biệt sau khi đại dịch Covid-19 qua đi. Xu hướng dịch chuyển ra các khu vực ngoại thành để tìm kiếm không gian sống xanh và thoáng đãng hơn ngày càng phổ biến, góp phần đ</w:t>
      </w:r>
      <w:r>
        <w:rPr>
          <w:rFonts w:ascii="Times New Roman" w:hAnsi="Times New Roman" w:eastAsia="Times New Roman" w:cs="Times New Roman"/>
          <w:color w:val="000000"/>
          <w:sz w:val="24"/>
        </w:rPr>
        <w:t xml:space="preserve">ẩy mạnh lượng giao dịch cũng như giá cả bất động sản, đặc biệt là các loại hình như chung cư và nhà đất. Hoạt động mua bán nhà tại Hoàng Mai hiện đang rất sôi động, thu hút sự quan tâm lớn từ phía người mua và nhà đầu tư. Với nhiều dự án lớn đang được triể</w:t>
      </w:r>
      <w:r>
        <w:rPr>
          <w:rFonts w:ascii="Times New Roman" w:hAnsi="Times New Roman" w:eastAsia="Times New Roman" w:cs="Times New Roman"/>
          <w:color w:val="000000"/>
          <w:sz w:val="24"/>
        </w:rPr>
        <w:t xml:space="preserve">n khai, Hoàng Mai ngày càng trở thành tâm điểm cho các nhà đầu tư bất động sản, tạo cơ hội tăng trưởng mạnh mẽ cho thị trường nơi đây.</w:t>
      </w:r>
      <w:r/>
    </w:p>
    <w:p w14:paraId="258B087E">
      <w:pPr>
        <w:pBdr>
          <w:top w:val="none" w:color="000000" w:sz="4" w:space="0"/>
          <w:left w:val="none" w:color="000000" w:sz="4" w:space="0"/>
          <w:bottom w:val="none" w:color="000000" w:sz="4" w:space="0"/>
          <w:right w:val="none" w:color="000000" w:sz="4" w:space="0"/>
        </w:pBdr>
        <w:shd w:val="clear" w:color="ffffff" w:fill="ffffff"/>
        <w:spacing w:after="120" w:before="120" w:line="276" w:lineRule="auto"/>
        <w:ind w:right="0" w:firstLine="567" w:left="0"/>
        <w:jc w:val="both"/>
        <w:rPr/>
      </w:pPr>
      <w:r>
        <w:rPr>
          <w:rFonts w:ascii="Times New Roman" w:hAnsi="Times New Roman" w:eastAsia="Times New Roman" w:cs="Times New Roman"/>
          <w:color w:val="000000"/>
          <w:sz w:val="24"/>
        </w:rPr>
        <w:t xml:space="preserve">Theo quy hoạch Thủ đô giai đoạn 2030 - 2050, Hoàng Mai sẽ được đầu tư phát triển cơ sở hạ tầng mạnh mẽ nhằm thúc đẩy tốc độ đô thị hóa. Quận này cũng được dự kiến sẽ mở rộng thêm với nhiều dự án lớn được triển khai.</w:t>
      </w:r>
      <w:r/>
    </w:p>
    <w:p w14:paraId="77AD34BC">
      <w:pPr>
        <w:pBdr>
          <w:top w:val="none" w:color="000000" w:sz="4" w:space="0"/>
          <w:left w:val="none" w:color="000000" w:sz="4" w:space="0"/>
          <w:bottom w:val="none" w:color="000000" w:sz="4" w:space="0"/>
          <w:right w:val="none" w:color="000000" w:sz="4" w:space="0"/>
        </w:pBdr>
        <w:shd w:val="clear" w:color="ffffff" w:fill="ffffff"/>
        <w:spacing w:after="120" w:before="120" w:line="276" w:lineRule="auto"/>
        <w:ind w:right="0" w:firstLine="567" w:left="0"/>
        <w:jc w:val="both"/>
        <w:rPr/>
      </w:pPr>
      <w:r>
        <w:rPr>
          <w:rFonts w:ascii="Times New Roman" w:hAnsi="Times New Roman" w:eastAsia="Times New Roman" w:cs="Times New Roman"/>
          <w:color w:val="000000"/>
          <w:sz w:val="24"/>
        </w:rPr>
        <w:t xml:space="preserve">Bên cạnh đó, trong những năm gần đây, hệ thống giao thông tại Hoàng Mai đã được nâng cấp đáng kể. Chỉ trong vòng 5 năm, người dân đã nhận thấy những thay đổi tích cực với sự phát triển của các tuyến</w:t>
      </w:r>
      <w:r/>
    </w:p>
    <w:p w14:paraId="62FCC7DD">
      <w:pPr>
        <w:pBdr>
          <w:top w:val="none" w:color="000000" w:sz="4" w:space="0"/>
          <w:left w:val="none" w:color="000000" w:sz="4" w:space="0"/>
          <w:bottom w:val="none" w:color="000000" w:sz="4" w:space="0"/>
          <w:right w:val="none" w:color="000000" w:sz="4" w:space="0"/>
        </w:pBdr>
        <w:shd w:val="clear" w:color="ffffff" w:fill="ffffff"/>
        <w:spacing w:after="120" w:before="120" w:line="276" w:lineRule="auto"/>
        <w:ind w:right="0" w:firstLine="567" w:left="0"/>
        <w:jc w:val="both"/>
        <w:rPr/>
      </w:pPr>
      <w:r>
        <w:rPr>
          <w:rFonts w:ascii="Times New Roman" w:hAnsi="Times New Roman" w:eastAsia="Times New Roman" w:cs="Times New Roman"/>
          <w:color w:val="000000"/>
          <w:sz w:val="24"/>
        </w:rPr>
        <w:t xml:space="preserve">đường sắt và giao thông trọng điểm, giúp tăng giá trị bất động sản khu vực, theo nhận định từ các chuyên gia.</w:t>
      </w:r>
      <w:r/>
    </w:p>
    <w:p w14:paraId="1FE70C8B">
      <w:pPr>
        <w:pBdr>
          <w:top w:val="none" w:color="000000" w:sz="4" w:space="0"/>
          <w:left w:val="none" w:color="000000" w:sz="4" w:space="0"/>
          <w:bottom w:val="none" w:color="000000" w:sz="4" w:space="0"/>
          <w:right w:val="none" w:color="000000" w:sz="4" w:space="0"/>
        </w:pBdr>
        <w:shd w:val="clear" w:color="ffffff" w:fill="ffffff"/>
        <w:spacing w:after="120" w:before="120" w:line="276" w:lineRule="auto"/>
        <w:ind w:right="0" w:firstLine="567" w:left="0"/>
        <w:jc w:val="both"/>
        <w:rPr/>
      </w:pPr>
      <w:r>
        <w:rPr>
          <w:rFonts w:ascii="Times New Roman" w:hAnsi="Times New Roman" w:eastAsia="Times New Roman" w:cs="Times New Roman"/>
          <w:color w:val="000000"/>
          <w:sz w:val="24"/>
        </w:rPr>
        <w:t xml:space="preserve">Tóm lại, cơ sở hạ tầng giao thông hiện đại tại Hoàng Mai đang góp phần nâng cao giá trị bất động sản, hứa hẹn mang lại nhiều tiềm năng phát triển trong tương lai.</w:t>
      </w:r>
      <w:r/>
    </w:p>
    <w:p w14:paraId="6F19561B">
      <w:pPr>
        <w:pBdr>
          <w:top w:val="none" w:color="000000" w:sz="4" w:space="0"/>
          <w:left w:val="none" w:color="000000" w:sz="4" w:space="0"/>
          <w:bottom w:val="none" w:color="000000" w:sz="4" w:space="0"/>
          <w:right w:val="none" w:color="000000" w:sz="4" w:space="0"/>
        </w:pBdr>
        <w:shd w:val="clear" w:color="ffffff" w:fill="ffffff"/>
        <w:spacing w:after="120" w:before="120" w:line="276" w:lineRule="auto"/>
        <w:ind w:right="0" w:firstLine="567" w:left="0"/>
        <w:jc w:val="both"/>
        <w:rPr/>
      </w:pPr>
      <w:r>
        <w:rPr>
          <w:rFonts w:ascii="Times New Roman" w:hAnsi="Times New Roman" w:eastAsia="Times New Roman" w:cs="Times New Roman"/>
          <w:i/>
          <w:color w:val="000000"/>
          <w:sz w:val="24"/>
        </w:rPr>
        <w:t xml:space="preserve">Phân khúc nhà đất thổ cư</w:t>
      </w:r>
      <w:r/>
    </w:p>
    <w:p w14:paraId="349B414C">
      <w:pPr>
        <w:pBdr>
          <w:top w:val="none" w:color="000000" w:sz="4" w:space="0"/>
          <w:left w:val="none" w:color="000000" w:sz="4" w:space="0"/>
          <w:bottom w:val="none" w:color="000000" w:sz="4" w:space="0"/>
          <w:right w:val="none" w:color="000000" w:sz="4" w:space="0"/>
        </w:pBdr>
        <w:shd w:val="clear" w:color="ffffff" w:fill="ffffff"/>
        <w:spacing w:after="120" w:before="120" w:line="276" w:lineRule="auto"/>
        <w:ind w:right="0" w:firstLine="567" w:left="0"/>
        <w:jc w:val="both"/>
        <w:rPr/>
      </w:pPr>
      <w:r>
        <w:rPr>
          <w:rFonts w:ascii="Times New Roman" w:hAnsi="Times New Roman" w:eastAsia="Times New Roman" w:cs="Times New Roman"/>
          <w:color w:val="000000"/>
          <w:sz w:val="24"/>
        </w:rPr>
        <w:t xml:space="preserve">Quận Hoàng Mai hiện đang chứng kiến sự tăng trưởng mạnh mẽ trong lĩnh vực bất động sản, đặc biệt là phân khúc nhà đất thổ cư. Giá trị bất động sản thổ cư tại khu vực này dao động từ 49 triệu/m2 đến 328 triệu/m2, tạo cơ hội hấp dẫn cho các nhà đầu tư. Theo </w:t>
      </w:r>
      <w:r>
        <w:rPr>
          <w:rFonts w:ascii="Times New Roman" w:hAnsi="Times New Roman" w:eastAsia="Times New Roman" w:cs="Times New Roman"/>
          <w:color w:val="000000"/>
          <w:sz w:val="24"/>
        </w:rPr>
        <w:t xml:space="preserve">số liệu từ Batdongsan ngày 25/09/2024, có đến 2.831 sản phẩm bất động sản được đưa ra thị trường, cho thấy mức độ sôi động của phân khúc này.</w:t>
      </w:r>
      <w:r/>
    </w:p>
    <w:p w14:paraId="28C93099">
      <w:pPr>
        <w:pBdr>
          <w:top w:val="none" w:color="000000" w:sz="4" w:space="0"/>
          <w:left w:val="none" w:color="000000" w:sz="4" w:space="0"/>
          <w:bottom w:val="none" w:color="000000" w:sz="4" w:space="0"/>
          <w:right w:val="none" w:color="000000" w:sz="4" w:space="0"/>
        </w:pBdr>
        <w:shd w:val="clear" w:color="ffffff" w:fill="ffffff"/>
        <w:spacing w:after="120" w:before="120" w:line="276" w:lineRule="auto"/>
        <w:ind w:right="0" w:firstLine="567" w:left="0"/>
        <w:jc w:val="both"/>
        <w:rPr/>
      </w:pPr>
      <w:r>
        <w:rPr>
          <w:rFonts w:ascii="Times New Roman" w:hAnsi="Times New Roman" w:eastAsia="Times New Roman" w:cs="Times New Roman"/>
          <w:color w:val="000000"/>
          <w:sz w:val="24"/>
        </w:rPr>
        <w:t xml:space="preserve">Với sự phát triển hạ tầng và gia tăng dân số trong khu vực, tiềm năng tăng giá của nhà đất thổ cư tại Hoàng Mai là rất khả quan. Đây chính là thời điểm vàng cho các nhà đầu tư tìm kiếm cơ hội sinh lời từ phân khúc này.</w:t>
      </w:r>
      <w:r/>
    </w:p>
    <w:p w14:paraId="0385149E">
      <w:pPr>
        <w:pBdr>
          <w:top w:val="none" w:color="000000" w:sz="4" w:space="0"/>
          <w:left w:val="none" w:color="000000" w:sz="4" w:space="0"/>
          <w:bottom w:val="none" w:color="000000" w:sz="4" w:space="0"/>
          <w:right w:val="none" w:color="000000" w:sz="4" w:space="0"/>
        </w:pBdr>
        <w:shd w:val="clear" w:color="ffffff" w:fill="ffffff"/>
        <w:spacing w:after="120" w:before="120" w:line="276" w:lineRule="auto"/>
        <w:ind w:right="0" w:firstLine="567" w:left="0"/>
        <w:jc w:val="both"/>
        <w:rPr/>
      </w:pPr>
      <w:r>
        <w:rPr>
          <w:rFonts w:ascii="Times New Roman" w:hAnsi="Times New Roman" w:eastAsia="Times New Roman" w:cs="Times New Roman"/>
          <w:i/>
          <w:color w:val="000000"/>
          <w:sz w:val="24"/>
        </w:rPr>
        <w:t xml:space="preserve">Phân khúc căn hộ chung cư</w:t>
      </w:r>
      <w:r/>
    </w:p>
    <w:p w14:paraId="2D33CFAD">
      <w:pPr>
        <w:pBdr>
          <w:top w:val="none" w:color="000000" w:sz="4" w:space="0"/>
          <w:left w:val="none" w:color="000000" w:sz="4" w:space="0"/>
          <w:bottom w:val="none" w:color="000000" w:sz="4" w:space="0"/>
          <w:right w:val="none" w:color="000000" w:sz="4" w:space="0"/>
        </w:pBdr>
        <w:shd w:val="clear" w:color="ffffff" w:fill="ffffff"/>
        <w:spacing w:after="120" w:before="120" w:line="276" w:lineRule="auto"/>
        <w:ind w:right="0" w:firstLine="567" w:left="0"/>
        <w:jc w:val="both"/>
        <w:rPr/>
      </w:pPr>
      <w:r>
        <w:rPr>
          <w:rFonts w:ascii="Times New Roman" w:hAnsi="Times New Roman" w:eastAsia="Times New Roman" w:cs="Times New Roman"/>
          <w:color w:val="000000"/>
          <w:sz w:val="24"/>
        </w:rPr>
        <w:t xml:space="preserve">Phân khúc chung cư tại quận Hoàng Mai hiện đang thu hút sự quan tâm lớn từ các nhà đầu tư nhờ vào mức tăng trưởng giá trị ổn định và tiềm năng phát triển. Mặc dù mặt bằng giá chung cư tại Hoàng Mai vẫn thấp hơn so với nhiều khu vực trung tâm khác của Hà Nộ</w:t>
      </w:r>
      <w:r>
        <w:rPr>
          <w:rFonts w:ascii="Times New Roman" w:hAnsi="Times New Roman" w:eastAsia="Times New Roman" w:cs="Times New Roman"/>
          <w:color w:val="000000"/>
          <w:sz w:val="24"/>
        </w:rPr>
        <w:t xml:space="preserve">i, nhưng giá căn hộ tại đây đã và đang tăng trưởng đáng kể trong những năm gần đây.</w:t>
      </w:r>
      <w:r/>
    </w:p>
    <w:p w14:paraId="3B8542CB">
      <w:pPr>
        <w:pBdr>
          <w:top w:val="none" w:color="000000" w:sz="4" w:space="0"/>
          <w:left w:val="none" w:color="000000" w:sz="4" w:space="0"/>
          <w:bottom w:val="none" w:color="000000" w:sz="4" w:space="0"/>
          <w:right w:val="none" w:color="000000" w:sz="4" w:space="0"/>
        </w:pBdr>
        <w:shd w:val="clear" w:color="ffffff" w:fill="ffffff"/>
        <w:spacing w:after="120" w:before="120" w:line="276" w:lineRule="auto"/>
        <w:ind w:right="0" w:firstLine="567" w:left="0"/>
        <w:jc w:val="both"/>
        <w:rPr/>
      </w:pPr>
      <w:r>
        <w:rPr>
          <w:rFonts w:ascii="Times New Roman" w:hAnsi="Times New Roman" w:eastAsia="Times New Roman" w:cs="Times New Roman"/>
          <w:color w:val="000000"/>
          <w:sz w:val="24"/>
        </w:rPr>
        <w:t xml:space="preserve">Cụ thể, tại dự án T&amp;T Riverview (Vĩnh Hưng, Hoàng Mai), giá căn hộ hiện nay đang dao động từ 43,33 - 50,9 triệu đồng/m2, trong khi vào quý I/2019, mức giá chỉ khoảng 20,9 - 25,4 triệu đồng/m2. Chỉ trong vòng một năm từ quý IV/2022 đến quý IV/2023, giá bán </w:t>
      </w:r>
      <w:r>
        <w:rPr>
          <w:rFonts w:ascii="Times New Roman" w:hAnsi="Times New Roman" w:eastAsia="Times New Roman" w:cs="Times New Roman"/>
          <w:color w:val="000000"/>
          <w:sz w:val="24"/>
        </w:rPr>
        <w:t xml:space="preserve">đã tăng 7,4% mỗi năm, thể hiện sự tăng trưởng mạnh mẽ của phân khúc này.</w:t>
      </w:r>
      <w:r/>
    </w:p>
    <w:p w14:paraId="686ED153">
      <w:pPr>
        <w:pBdr>
          <w:top w:val="none" w:color="000000" w:sz="4" w:space="0"/>
          <w:left w:val="none" w:color="000000" w:sz="4" w:space="0"/>
          <w:bottom w:val="none" w:color="000000" w:sz="4" w:space="0"/>
          <w:right w:val="none" w:color="000000" w:sz="4" w:space="0"/>
        </w:pBdr>
        <w:shd w:val="clear" w:color="ffffff" w:fill="ffffff"/>
        <w:spacing w:after="120" w:before="120" w:line="276" w:lineRule="auto"/>
        <w:ind w:right="0" w:firstLine="567" w:left="0"/>
        <w:jc w:val="both"/>
        <w:rPr/>
      </w:pPr>
      <w:r>
        <w:rPr>
          <w:rFonts w:ascii="Times New Roman" w:hAnsi="Times New Roman" w:eastAsia="Times New Roman" w:cs="Times New Roman"/>
          <w:color w:val="000000"/>
          <w:sz w:val="24"/>
        </w:rPr>
        <w:t xml:space="preserve">Tương tự, dự án tại Khu đô thị mới Linh Đàm ghi nhận mức giá trung bình hiện nay khoảng 31,29 - 70,11 triệu đồng/m2, trong khi năm 2019, con số này chỉ vào khoảng 22 triệu đồng/m2. Trong năm vừa qua, từ quý IV/2022 đến quý IV/2023, giá bán tại khu vực này </w:t>
      </w:r>
      <w:r>
        <w:rPr>
          <w:rFonts w:ascii="Times New Roman" w:hAnsi="Times New Roman" w:eastAsia="Times New Roman" w:cs="Times New Roman"/>
          <w:color w:val="000000"/>
          <w:sz w:val="24"/>
        </w:rPr>
        <w:t xml:space="preserve">đã tăng 11,1% mỗi năm.</w:t>
      </w:r>
      <w:r/>
    </w:p>
    <w:p w14:paraId="04226AB1">
      <w:pPr>
        <w:pBdr>
          <w:top w:val="none" w:color="000000" w:sz="4" w:space="0"/>
          <w:left w:val="none" w:color="000000" w:sz="4" w:space="0"/>
          <w:bottom w:val="none" w:color="000000" w:sz="4" w:space="0"/>
          <w:right w:val="none" w:color="000000" w:sz="4" w:space="0"/>
        </w:pBdr>
        <w:shd w:val="clear" w:color="ffffff" w:fill="ffffff"/>
        <w:spacing w:after="120" w:before="120" w:line="276" w:lineRule="auto"/>
        <w:ind w:right="0" w:firstLine="567" w:left="0"/>
        <w:jc w:val="both"/>
        <w:rPr/>
      </w:pPr>
      <w:r>
        <w:rPr>
          <w:rFonts w:ascii="Times New Roman" w:hAnsi="Times New Roman" w:eastAsia="Times New Roman" w:cs="Times New Roman"/>
          <w:color w:val="000000"/>
          <w:sz w:val="24"/>
        </w:rPr>
        <w:t xml:space="preserve">Dự án Feliz Homes (Hoàng Văn Thụ, Hoàng Mai) cũng cho thấy xu hướng tương tự, với giá bán căn hộ trung bình hiện nay từ 49,57 - 72,92 triệu đồng/m2, so với mức giá 25 - 29,2 triệu đồng/m2 vào quý II/2020. Từ quý IV/2022 đến quý IV/2023, giá căn hộ tại đây </w:t>
      </w:r>
      <w:r>
        <w:rPr>
          <w:rFonts w:ascii="Times New Roman" w:hAnsi="Times New Roman" w:eastAsia="Times New Roman" w:cs="Times New Roman"/>
          <w:color w:val="000000"/>
          <w:sz w:val="24"/>
        </w:rPr>
        <w:t xml:space="preserve">đã tăng 6,3% mỗi năm.</w:t>
      </w:r>
      <w:r/>
    </w:p>
    <w:p w14:paraId="20E409E4">
      <w:pPr>
        <w:pBdr>
          <w:top w:val="none" w:color="000000" w:sz="4" w:space="0"/>
          <w:left w:val="none" w:color="000000" w:sz="4" w:space="0"/>
          <w:bottom w:val="none" w:color="000000" w:sz="4" w:space="0"/>
          <w:right w:val="none" w:color="000000" w:sz="4" w:space="0"/>
        </w:pBdr>
        <w:shd w:val="clear" w:color="ffffff" w:fill="ffffff"/>
        <w:spacing w:after="120" w:before="120" w:line="276" w:lineRule="auto"/>
        <w:ind w:right="0" w:firstLine="567" w:left="0"/>
        <w:jc w:val="both"/>
        <w:rPr/>
      </w:pPr>
      <w:r>
        <w:rPr>
          <w:rFonts w:ascii="Times New Roman" w:hAnsi="Times New Roman" w:eastAsia="Times New Roman" w:cs="Times New Roman"/>
          <w:color w:val="000000"/>
          <w:sz w:val="24"/>
        </w:rPr>
        <w:t xml:space="preserve">Cuối cùng, tại dự án Sunshine Palace (Mai Động, Hoàng Mai), giá căn hộ hiện đang ở mức từ 48,78 - 74,63 triệu đồng/m2, so với mức 26 - 30,3 triệu đồng/m2 vào quý I/2019.</w:t>
      </w:r>
      <w:r/>
    </w:p>
    <w:p w14:paraId="7BA089BD">
      <w:pPr>
        <w:pBdr>
          <w:top w:val="none" w:color="000000" w:sz="4" w:space="0"/>
          <w:left w:val="none" w:color="000000" w:sz="4" w:space="0"/>
          <w:bottom w:val="none" w:color="000000" w:sz="4" w:space="0"/>
          <w:right w:val="none" w:color="000000" w:sz="4" w:space="0"/>
        </w:pBdr>
        <w:shd w:val="clear" w:color="ffffff" w:fill="ffffff"/>
        <w:spacing w:after="120" w:before="120" w:line="276" w:lineRule="auto"/>
        <w:ind w:right="0" w:firstLine="567" w:left="0"/>
        <w:jc w:val="both"/>
        <w:rPr/>
      </w:pPr>
      <w:r>
        <w:rPr>
          <w:rFonts w:ascii="Times New Roman" w:hAnsi="Times New Roman" w:eastAsia="Times New Roman" w:cs="Times New Roman"/>
          <w:color w:val="000000"/>
          <w:sz w:val="24"/>
        </w:rPr>
        <w:t xml:space="preserve">Những con số này không chỉ thể hiện tiềm năng tăng giá mà còn khẳng định quận Hoàng Mai đang trở thành một trong những khu vực phát triển mạnh mẽ về bất động sản chung cư tại Hà Nội. Việc đầu tư vào các dự án chung cư tại đây, với mức giá đang tăng đều đặn</w:t>
      </w:r>
      <w:r>
        <w:rPr>
          <w:rFonts w:ascii="Times New Roman" w:hAnsi="Times New Roman" w:eastAsia="Times New Roman" w:cs="Times New Roman"/>
          <w:color w:val="000000"/>
          <w:sz w:val="24"/>
        </w:rPr>
        <w:t xml:space="preserve"> mỗi năm, hứa hẹn mang lại giá trị gia tăng cao cho các nhà đầu tư trong thời gian tới.</w:t>
      </w:r>
      <w:r/>
    </w:p>
    <w:p w14:paraId="5145FE12">
      <w:pPr>
        <w:pBdr>
          <w:top w:val="none" w:color="000000" w:sz="4" w:space="0"/>
          <w:left w:val="none" w:color="000000" w:sz="4" w:space="0"/>
          <w:bottom w:val="none" w:color="000000" w:sz="4" w:space="0"/>
          <w:right w:val="none" w:color="000000" w:sz="4" w:space="0"/>
        </w:pBdr>
        <w:shd w:val="clear" w:color="ffffff" w:fill="ffffff"/>
        <w:spacing w:after="120" w:before="120" w:line="276" w:lineRule="auto"/>
        <w:ind w:right="0" w:firstLine="567" w:left="0"/>
        <w:jc w:val="both"/>
        <w:rPr/>
      </w:pPr>
      <w:r>
        <w:rPr>
          <w:rFonts w:ascii="Times New Roman" w:hAnsi="Times New Roman" w:eastAsia="Times New Roman" w:cs="Times New Roman"/>
          <w:color w:val="000000"/>
          <w:sz w:val="24"/>
        </w:rPr>
        <w:t xml:space="preserve">Với những tiềm năng và cơ hội hiện có, thị trường bất động sản Hoàng Mai hứa hẹn sẽ tiếp tục thu hút sự quan tâm từ các nhà đầu tư. Việc nắm bắt những xu hướng và biến động của thị trường sẽ giúp bạn đưa ra quyết định đầu tư thông minh và hiệu quả. Hãy the</w:t>
      </w:r>
      <w:r>
        <w:rPr>
          <w:rFonts w:ascii="Times New Roman" w:hAnsi="Times New Roman" w:eastAsia="Times New Roman" w:cs="Times New Roman"/>
          <w:color w:val="000000"/>
          <w:sz w:val="24"/>
        </w:rPr>
        <w:t xml:space="preserve">o dõi sát sao và chuẩn bị cho những cơ hội phát triển trong tương lai gần tại khu vực này! </w:t>
      </w:r>
      <w:r/>
    </w:p>
    <w:p w14:paraId="399F3E6D">
      <w:pPr>
        <w:pBdr/>
        <w:tabs>
          <w:tab w:val="left" w:leader="none" w:pos="426"/>
        </w:tabs>
        <w:spacing w:after="120" w:before="120" w:line="276" w:lineRule="auto"/>
        <w:ind/>
        <w:jc w:val="center"/>
        <w:rPr>
          <w:bCs/>
          <w:i/>
          <w:lang w:val="pt-BR"/>
        </w:rPr>
      </w:pPr>
      <w:r>
        <w:rPr>
          <w:rFonts w:ascii="Times New Roman" w:hAnsi="Times New Roman" w:eastAsia="Times New Roman" w:cs="Times New Roman"/>
          <w:i/>
          <w:color w:val="000000"/>
          <w:sz w:val="24"/>
        </w:rPr>
        <w:t xml:space="preserve">(Nguồn tham khảo: https://onehousing.vn/blog/suc-hut-ve-tiem-nang-bat-dong-san-khu-vuc-hoang-mai-co-gi-noi-bat-n17t)</w:t>
      </w:r>
      <w:r>
        <w:rPr>
          <w:bCs/>
          <w:i/>
          <w:lang w:val="pt-BR"/>
        </w:rPr>
      </w:r>
      <w:r>
        <w:rPr>
          <w:bCs/>
          <w:i/>
          <w:lang w:val="pt-BR"/>
        </w:rPr>
      </w:r>
    </w:p>
    <w:p w14:paraId="20BF0D54" w14:textId="312C63AB">
      <w:pPr>
        <w:pStyle w:val="1035"/>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Style w:val="1039"/>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863"/>
        <w:gridCol w:w="2074"/>
        <w:gridCol w:w="38"/>
        <w:gridCol w:w="2022"/>
        <w:gridCol w:w="64"/>
        <w:gridCol w:w="24"/>
        <w:gridCol w:w="773"/>
        <w:gridCol w:w="863"/>
        <w:gridCol w:w="464"/>
        <w:gridCol w:w="12"/>
        <w:gridCol w:w="387"/>
        <w:gridCol w:w="1940"/>
        <w:gridCol w:w="1"/>
      </w:tblGrid>
      <w:tr>
        <w:trPr>
          <w:trHeight w:val="397"/>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63" w:type="dxa"/>
            <w:vAlign w:val="center"/>
            <w:textDirection w:val="lrTb"/>
            <w:noWrap w:val="false"/>
          </w:tcPr>
          <w:p w14:paraId="7BF55DC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Tên tài sản</w:t>
            </w:r>
            <w:r/>
          </w:p>
        </w:tc>
        <w:tc>
          <w:tcPr>
            <w:gridSpan w:val="12"/>
            <w:tcBorders>
              <w:top w:val="single" w:color="000000" w:sz="8" w:space="0"/>
              <w:bottom w:val="single" w:color="000000" w:sz="8" w:space="0"/>
              <w:right w:val="single" w:color="000000" w:sz="8" w:space="0"/>
            </w:tcBorders>
            <w:tcMar>
              <w:left w:w="108" w:type="dxa"/>
              <w:top w:w="0" w:type="dxa"/>
              <w:right w:w="108" w:type="dxa"/>
              <w:bottom w:w="0" w:type="dxa"/>
            </w:tcMar>
            <w:tcW w:w="8662" w:type="dxa"/>
            <w:vAlign w:val="center"/>
            <w:textDirection w:val="lrTb"/>
            <w:noWrap w:val="false"/>
          </w:tcPr>
          <w:p w14:paraId="5FCA5713">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Căn hộ chung cư số 22AM Toà nhà chung cư Lô II-2, Khu nhà ở bán và dịch vụ công cộng 151A Nguyễn Đức Cảnh, phường Tương Mai, quận Hoàng Mai, thành phố Hà Nội (nay là phường Tương Mai, thành phố Hà Nội) theo Giấy chứng nhận quyền sử dụng đất q</w:t>
            </w:r>
            <w:r>
              <w:rPr>
                <w:rFonts w:ascii="Times New Roman" w:hAnsi="Times New Roman" w:eastAsia="Times New Roman" w:cs="Times New Roman"/>
                <w:b/>
                <w:color w:val="000000"/>
                <w:sz w:val="24"/>
                <w:highlight w:val="white"/>
              </w:rPr>
              <w:t xml:space="preserve">uyền sở hữu nh</w:t>
            </w:r>
            <w:r>
              <w:rPr>
                <w:rFonts w:ascii="Times New Roman" w:hAnsi="Times New Roman" w:eastAsia="Times New Roman" w:cs="Times New Roman"/>
                <w:b/>
                <w:color w:val="000000"/>
                <w:sz w:val="24"/>
                <w:highlight w:val="white"/>
              </w:rPr>
              <w:t xml:space="preserve">à ở và tài sản khác gắn liền với đất số: CB 832723, số vào sổ cấp GCN: CS01906 do Sở Tài nguyên và Môi trường thành phố Hà Nội cấp ngày 28/01/2016; </w:t>
            </w:r>
            <w:r>
              <w:rPr>
                <w:b/>
                <w:bCs/>
                <w:color w:val="000000"/>
                <w:highlight w:val="white"/>
              </w:rPr>
              <w:t xml:space="preserve">Chủ sở hữu</w:t>
            </w:r>
            <w:r>
              <w:rPr>
                <w:rFonts w:ascii="Times New Roman" w:hAnsi="Times New Roman" w:eastAsia="Times New Roman" w:cs="Times New Roman"/>
                <w:b/>
                <w:color w:val="000000"/>
                <w:sz w:val="24"/>
                <w:highlight w:val="white"/>
              </w:rPr>
              <w:t xml:space="preserve"> là Bà T</w:t>
            </w:r>
            <w:r>
              <w:rPr>
                <w:rFonts w:ascii="Times New Roman" w:hAnsi="Times New Roman" w:eastAsia="Times New Roman" w:cs="Times New Roman"/>
                <w:b/>
                <w:color w:val="000000"/>
                <w:sz w:val="24"/>
              </w:rPr>
              <w:t xml:space="preserve">rịnh Thu Hằng (cập nhập ngày 20/10/2021).</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63" w:type="dxa"/>
            <w:vAlign w:val="center"/>
            <w:textDirection w:val="lrTb"/>
            <w:noWrap w:val="false"/>
          </w:tcPr>
          <w:p w14:paraId="73643B2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1.</w:t>
            </w:r>
            <w:r/>
          </w:p>
        </w:tc>
        <w:tc>
          <w:tcPr>
            <w:gridSpan w:val="12"/>
            <w:tcBorders>
              <w:bottom w:val="single" w:color="000000" w:sz="8" w:space="0"/>
              <w:right w:val="single" w:color="000000" w:sz="8" w:space="0"/>
            </w:tcBorders>
            <w:tcMar>
              <w:left w:w="108" w:type="dxa"/>
              <w:top w:w="0" w:type="dxa"/>
              <w:right w:w="108" w:type="dxa"/>
              <w:bottom w:w="0" w:type="dxa"/>
            </w:tcMar>
            <w:tcW w:w="8662" w:type="dxa"/>
            <w:vAlign w:val="center"/>
            <w:textDirection w:val="lrTb"/>
            <w:noWrap w:val="false"/>
          </w:tcPr>
          <w:p w14:paraId="3D0DB7E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63" w:type="dxa"/>
            <w:vAlign w:val="center"/>
            <w:textDirection w:val="lrTb"/>
            <w:noWrap w:val="false"/>
          </w:tcPr>
          <w:p w14:paraId="71422D5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74" w:type="dxa"/>
            <w:vAlign w:val="center"/>
            <w:textDirection w:val="lrTb"/>
            <w:noWrap w:val="false"/>
          </w:tcPr>
          <w:p w14:paraId="14A6EA1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Thửa đất số:</w:t>
            </w:r>
            <w:r/>
          </w:p>
        </w:tc>
        <w:tc>
          <w:tcPr>
            <w:gridSpan w:val="5"/>
            <w:tcBorders>
              <w:bottom w:val="single" w:color="000000" w:sz="8" w:space="0"/>
              <w:right w:val="single" w:color="000000" w:sz="8" w:space="0"/>
            </w:tcBorders>
            <w:tcMar>
              <w:left w:w="108" w:type="dxa"/>
              <w:top w:w="0" w:type="dxa"/>
              <w:right w:w="108" w:type="dxa"/>
              <w:bottom w:w="0" w:type="dxa"/>
            </w:tcMar>
            <w:tcW w:w="2922" w:type="dxa"/>
            <w:vAlign w:val="center"/>
            <w:textDirection w:val="lrTb"/>
            <w:noWrap w:val="false"/>
          </w:tcPr>
          <w:p w14:paraId="695F42A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1726" w:type="dxa"/>
            <w:vAlign w:val="center"/>
            <w:textDirection w:val="lrTb"/>
            <w:noWrap w:val="false"/>
          </w:tcPr>
          <w:p w14:paraId="11D3390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Tờ bản đồ số :</w:t>
            </w:r>
            <w:r/>
          </w:p>
        </w:tc>
        <w:tc>
          <w:tcPr>
            <w:gridSpan w:val="2"/>
            <w:tcBorders>
              <w:bottom w:val="single" w:color="000000" w:sz="8" w:space="0"/>
              <w:right w:val="single" w:color="000000" w:sz="8" w:space="0"/>
            </w:tcBorders>
            <w:tcMar>
              <w:left w:w="108" w:type="dxa"/>
              <w:top w:w="0" w:type="dxa"/>
              <w:right w:w="108" w:type="dxa"/>
              <w:bottom w:w="0" w:type="dxa"/>
            </w:tcMar>
            <w:tcW w:w="1941" w:type="dxa"/>
            <w:vAlign w:val="center"/>
            <w:textDirection w:val="lrTb"/>
            <w:noWrap w:val="false"/>
          </w:tcPr>
          <w:p w14:paraId="7EE8EA6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63" w:type="dxa"/>
            <w:vAlign w:val="center"/>
            <w:textDirection w:val="lrTb"/>
            <w:noWrap w:val="false"/>
          </w:tcPr>
          <w:p w14:paraId="3FBA9EE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74" w:type="dxa"/>
            <w:vAlign w:val="center"/>
            <w:textDirection w:val="lrTb"/>
            <w:noWrap w:val="false"/>
          </w:tcPr>
          <w:p w14:paraId="6E973C5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Địa chỉ:</w:t>
            </w:r>
            <w:r/>
          </w:p>
        </w:tc>
        <w:tc>
          <w:tcPr>
            <w:gridSpan w:val="11"/>
            <w:tcBorders>
              <w:bottom w:val="single" w:color="000000" w:sz="8" w:space="0"/>
              <w:right w:val="single" w:color="000000" w:sz="8" w:space="0"/>
            </w:tcBorders>
            <w:tcMar>
              <w:left w:w="108" w:type="dxa"/>
              <w:top w:w="0" w:type="dxa"/>
              <w:right w:w="108" w:type="dxa"/>
              <w:bottom w:w="0" w:type="dxa"/>
            </w:tcMar>
            <w:tcW w:w="6588" w:type="dxa"/>
            <w:vAlign w:val="center"/>
            <w:textDirection w:val="lrTb"/>
            <w:noWrap w:val="false"/>
          </w:tcPr>
          <w:p w14:paraId="38DC7C9E">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Lô II-2, Khu nhà ở bán và dịch vụ công cộng 151A Nguyễn Đức Cảnh, phường Tương Mai, quận Hoàng Mai, thành phố Hà Nội (nay là phường Tương Mai, thành phố Hà Nội)</w:t>
            </w:r>
            <w:r/>
          </w:p>
        </w:tc>
      </w:tr>
      <w:tr>
        <w:trPr>
          <w:gridAfter w:val="1"/>
          <w:trHeight w:val="614"/>
        </w:trPr>
        <w:tc>
          <w:tcPr>
            <w:tcBorders>
              <w:left w:val="single" w:color="000000" w:sz="8" w:space="0"/>
              <w:bottom w:val="single" w:color="000000" w:sz="8" w:space="0"/>
              <w:right w:val="single" w:color="000000" w:sz="8" w:space="0"/>
            </w:tcBorders>
            <w:tcMar>
              <w:left w:w="108" w:type="dxa"/>
              <w:top w:w="0" w:type="dxa"/>
              <w:right w:w="108" w:type="dxa"/>
              <w:bottom w:w="0" w:type="dxa"/>
            </w:tcMar>
            <w:tcW w:w="863" w:type="dxa"/>
            <w:vAlign w:val="center"/>
            <w:textDirection w:val="lrTb"/>
            <w:noWrap w:val="false"/>
          </w:tcPr>
          <w:p w14:paraId="4A01D22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74" w:type="dxa"/>
            <w:vAlign w:val="center"/>
            <w:textDirection w:val="lrTb"/>
            <w:noWrap w:val="false"/>
          </w:tcPr>
          <w:p w14:paraId="2429A34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(m²):</w:t>
            </w:r>
            <w:r/>
          </w:p>
        </w:tc>
        <w:tc>
          <w:tcPr>
            <w:gridSpan w:val="2"/>
            <w:tcBorders>
              <w:bottom w:val="single" w:color="000000" w:sz="8" w:space="0"/>
              <w:right w:val="single" w:color="000000" w:sz="8" w:space="0"/>
            </w:tcBorders>
            <w:tcMar>
              <w:left w:w="108" w:type="dxa"/>
              <w:top w:w="0" w:type="dxa"/>
              <w:right w:w="108" w:type="dxa"/>
              <w:bottom w:w="0" w:type="dxa"/>
            </w:tcMar>
            <w:tcW w:w="2060" w:type="dxa"/>
            <w:vAlign w:val="center"/>
            <w:textDirection w:val="lrTb"/>
            <w:noWrap w:val="false"/>
          </w:tcPr>
          <w:p w14:paraId="1CC7EB2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1045,0</w:t>
            </w:r>
            <w:r/>
          </w:p>
        </w:tc>
        <w:tc>
          <w:tcPr>
            <w:gridSpan w:val="4"/>
            <w:tcBorders>
              <w:bottom w:val="single" w:color="000000" w:sz="8" w:space="0"/>
              <w:right w:val="single" w:color="000000" w:sz="8" w:space="0"/>
            </w:tcBorders>
            <w:tcMar>
              <w:left w:w="108" w:type="dxa"/>
              <w:top w:w="0" w:type="dxa"/>
              <w:right w:w="108" w:type="dxa"/>
              <w:bottom w:w="0" w:type="dxa"/>
            </w:tcMar>
            <w:tcW w:w="1725" w:type="dxa"/>
            <w:vAlign w:val="center"/>
            <w:textDirection w:val="lrTb"/>
            <w:noWrap w:val="false"/>
          </w:tcPr>
          <w:p w14:paraId="7214134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Hình thức sử dụng:</w:t>
            </w:r>
            <w:r/>
          </w:p>
        </w:tc>
        <w:tc>
          <w:tcPr>
            <w:gridSpan w:val="4"/>
            <w:tcBorders>
              <w:bottom w:val="single" w:color="000000" w:sz="8" w:space="0"/>
              <w:right w:val="single" w:color="000000" w:sz="8" w:space="0"/>
            </w:tcBorders>
            <w:tcMar>
              <w:left w:w="108" w:type="dxa"/>
              <w:top w:w="0" w:type="dxa"/>
              <w:right w:w="108" w:type="dxa"/>
              <w:bottom w:w="0" w:type="dxa"/>
            </w:tcMar>
            <w:tcW w:w="2803" w:type="dxa"/>
            <w:vAlign w:val="center"/>
            <w:textDirection w:val="lrTb"/>
            <w:noWrap w:val="false"/>
          </w:tcPr>
          <w:p w14:paraId="78679E6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Sử dụng chung</w:t>
            </w:r>
            <w:r/>
          </w:p>
        </w:tc>
      </w:tr>
      <w:tr>
        <w:trPr>
          <w:gridAfter w:val="1"/>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63" w:type="dxa"/>
            <w:vAlign w:val="center"/>
            <w:textDirection w:val="lrTb"/>
            <w:noWrap w:val="false"/>
          </w:tcPr>
          <w:p w14:paraId="5306A55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74" w:type="dxa"/>
            <w:vAlign w:val="center"/>
            <w:textDirection w:val="lrTb"/>
            <w:noWrap w:val="false"/>
          </w:tcPr>
          <w:p w14:paraId="5CFB9C2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Mục đích sử dụng:</w:t>
            </w:r>
            <w:r/>
          </w:p>
        </w:tc>
        <w:tc>
          <w:tcPr>
            <w:gridSpan w:val="2"/>
            <w:tcBorders>
              <w:bottom w:val="single" w:color="000000" w:sz="8" w:space="0"/>
              <w:right w:val="single" w:color="000000" w:sz="8" w:space="0"/>
            </w:tcBorders>
            <w:tcMar>
              <w:left w:w="108" w:type="dxa"/>
              <w:top w:w="0" w:type="dxa"/>
              <w:right w:w="108" w:type="dxa"/>
              <w:bottom w:w="0" w:type="dxa"/>
            </w:tcMar>
            <w:tcW w:w="2060" w:type="dxa"/>
            <w:vAlign w:val="center"/>
            <w:textDirection w:val="lrTb"/>
            <w:noWrap w:val="false"/>
          </w:tcPr>
          <w:p w14:paraId="3F1D98E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Đất ở tại đô thị</w:t>
            </w:r>
            <w:r/>
          </w:p>
        </w:tc>
        <w:tc>
          <w:tcPr>
            <w:gridSpan w:val="4"/>
            <w:tcBorders>
              <w:bottom w:val="single" w:color="000000" w:sz="8" w:space="0"/>
              <w:right w:val="single" w:color="000000" w:sz="8" w:space="0"/>
            </w:tcBorders>
            <w:tcMar>
              <w:left w:w="108" w:type="dxa"/>
              <w:top w:w="0" w:type="dxa"/>
              <w:right w:w="108" w:type="dxa"/>
              <w:bottom w:w="0" w:type="dxa"/>
            </w:tcMar>
            <w:tcW w:w="1725" w:type="dxa"/>
            <w:vAlign w:val="center"/>
            <w:textDirection w:val="lrTb"/>
            <w:noWrap w:val="false"/>
          </w:tcPr>
          <w:p w14:paraId="029C909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Thời hạn sử dụng:</w:t>
            </w:r>
            <w:r/>
          </w:p>
        </w:tc>
        <w:tc>
          <w:tcPr>
            <w:gridSpan w:val="4"/>
            <w:tcBorders>
              <w:bottom w:val="single" w:color="000000" w:sz="8" w:space="0"/>
              <w:right w:val="single" w:color="000000" w:sz="8" w:space="0"/>
            </w:tcBorders>
            <w:tcMar>
              <w:left w:w="108" w:type="dxa"/>
              <w:top w:w="0" w:type="dxa"/>
              <w:right w:w="108" w:type="dxa"/>
              <w:bottom w:w="0" w:type="dxa"/>
            </w:tcMar>
            <w:tcW w:w="2803" w:type="dxa"/>
            <w:vAlign w:val="center"/>
            <w:textDirection w:val="lrTb"/>
            <w:noWrap w:val="false"/>
          </w:tcPr>
          <w:p w14:paraId="29529F7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Lâu dài</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63" w:type="dxa"/>
            <w:vAlign w:val="center"/>
            <w:textDirection w:val="lrTb"/>
            <w:noWrap w:val="false"/>
          </w:tcPr>
          <w:p w14:paraId="01898B6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74" w:type="dxa"/>
            <w:vAlign w:val="center"/>
            <w:textDirection w:val="lrTb"/>
            <w:noWrap w:val="false"/>
          </w:tcPr>
          <w:p w14:paraId="79F384B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Nguồn gốc sử dụng:</w:t>
            </w:r>
            <w:r/>
          </w:p>
        </w:tc>
        <w:tc>
          <w:tcPr>
            <w:gridSpan w:val="11"/>
            <w:tcBorders>
              <w:bottom w:val="single" w:color="000000" w:sz="8" w:space="0"/>
              <w:right w:val="single" w:color="000000" w:sz="8" w:space="0"/>
            </w:tcBorders>
            <w:tcMar>
              <w:left w:w="108" w:type="dxa"/>
              <w:top w:w="0" w:type="dxa"/>
              <w:right w:w="108" w:type="dxa"/>
              <w:bottom w:w="0" w:type="dxa"/>
            </w:tcMar>
            <w:tcW w:w="6588" w:type="dxa"/>
            <w:vAlign w:val="center"/>
            <w:textDirection w:val="lrTb"/>
            <w:noWrap w:val="false"/>
          </w:tcPr>
          <w:p w14:paraId="466BBCA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Nhà nước giao đất có thu tiền sử dụng đất</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63" w:type="dxa"/>
            <w:vAlign w:val="center"/>
            <w:textDirection w:val="lrTb"/>
            <w:noWrap w:val="false"/>
          </w:tcPr>
          <w:p w14:paraId="102A616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12"/>
            <w:tcBorders>
              <w:bottom w:val="single" w:color="000000" w:sz="8" w:space="0"/>
              <w:right w:val="single" w:color="000000" w:sz="8" w:space="0"/>
            </w:tcBorders>
            <w:tcMar>
              <w:left w:w="108" w:type="dxa"/>
              <w:top w:w="0" w:type="dxa"/>
              <w:right w:w="108" w:type="dxa"/>
              <w:bottom w:w="0" w:type="dxa"/>
            </w:tcMar>
            <w:tcW w:w="8662" w:type="dxa"/>
            <w:vAlign w:val="center"/>
            <w:textDirection w:val="lrTb"/>
            <w:noWrap w:val="false"/>
          </w:tcPr>
          <w:p w14:paraId="0D3A191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Vị trí tài sản thẩm định trên bản đồ vệ tinh: </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63" w:type="dxa"/>
            <w:vAlign w:val="center"/>
            <w:textDirection w:val="lrTb"/>
            <w:noWrap w:val="false"/>
          </w:tcPr>
          <w:p w14:paraId="7D6CDC1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12"/>
            <w:tcBorders>
              <w:bottom w:val="single" w:color="000000" w:sz="8" w:space="0"/>
              <w:right w:val="single" w:color="000000" w:sz="8" w:space="0"/>
            </w:tcBorders>
            <w:tcMar>
              <w:left w:w="108" w:type="dxa"/>
              <w:top w:w="0" w:type="dxa"/>
              <w:right w:w="108" w:type="dxa"/>
              <w:bottom w:w="0" w:type="dxa"/>
            </w:tcMar>
            <w:tcW w:w="8662" w:type="dxa"/>
            <w:vAlign w:val="center"/>
            <w:textDirection w:val="lrTb"/>
            <w:noWrap w:val="false"/>
          </w:tcPr>
          <w:p w14:paraId="7B9745F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r>
            <w:r>
              <mc:AlternateContent>
                <mc:Choice Requires="wpg">
                  <w:drawing>
                    <wp:inline xmlns:wp="http://schemas.openxmlformats.org/drawingml/2006/wordprocessingDrawing" distT="0" distB="0" distL="0" distR="0">
                      <wp:extent cx="5286443" cy="2701385"/>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9716" name=""/>
                              <pic:cNvPicPr>
                                <a:picLocks noChangeAspect="1"/>
                              </pic:cNvPicPr>
                              <pic:nvPr/>
                            </pic:nvPicPr>
                            <pic:blipFill rotWithShape="1">
                              <a:blip r:embed="rId18"/>
                              <a:stretch/>
                            </pic:blipFill>
                            <pic:spPr bwMode="auto">
                              <a:xfrm flipH="0" flipV="0">
                                <a:off x="0" y="0"/>
                                <a:ext cx="5286443" cy="270138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16.26pt;height:212.71pt;mso-wrap-distance-left:0.00pt;mso-wrap-distance-top:0.00pt;mso-wrap-distance-right:0.00pt;mso-wrap-distance-bottom:0.00pt;z-index:1;" stroked="false">
                      <v:imagedata r:id="rId18" o:title=""/>
                      <o:lock v:ext="edit" rotation="t"/>
                    </v:shape>
                  </w:pict>
                </mc:Fallback>
              </mc:AlternateContent>
            </w:r>
            <w:r>
              <w:rPr>
                <w:rFonts w:ascii="Times New Roman" w:hAnsi="Times New Roman" w:eastAsia="Times New Roman" w:cs="Times New Roman"/>
                <w:color w:val="000000"/>
                <w:sz w:val="24"/>
              </w:rPr>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63" w:type="dxa"/>
            <w:vAlign w:val="center"/>
            <w:textDirection w:val="lrTb"/>
            <w:noWrap w:val="false"/>
          </w:tcPr>
          <w:p w14:paraId="1A48068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74" w:type="dxa"/>
            <w:vAlign w:val="center"/>
            <w:textDirection w:val="lrTb"/>
            <w:noWrap w:val="false"/>
          </w:tcPr>
          <w:p w14:paraId="41AF7CC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Địa chỉ thực tế:</w:t>
            </w:r>
            <w:r/>
          </w:p>
        </w:tc>
        <w:tc>
          <w:tcPr>
            <w:gridSpan w:val="11"/>
            <w:tcBorders>
              <w:bottom w:val="single" w:color="000000" w:sz="8" w:space="0"/>
              <w:right w:val="single" w:color="000000" w:sz="8" w:space="0"/>
            </w:tcBorders>
            <w:tcMar>
              <w:left w:w="108" w:type="dxa"/>
              <w:top w:w="0" w:type="dxa"/>
              <w:right w:w="108" w:type="dxa"/>
              <w:bottom w:w="0" w:type="dxa"/>
            </w:tcMar>
            <w:tcW w:w="6588" w:type="dxa"/>
            <w:vAlign w:val="center"/>
            <w:textDirection w:val="lrTb"/>
            <w:noWrap w:val="false"/>
          </w:tcPr>
          <w:p w14:paraId="79D8A697">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Lô II-2, Khu nhà ở bán và dịch vụ công cộng 151A Nguyễn Đức Cảnh, phường Tương Mai, quận Hoàng Mai, thành phố Hà Nội (nay là phường Tương Mai, thành phố Hà Nội)</w:t>
            </w:r>
            <w:r/>
          </w:p>
        </w:tc>
      </w:tr>
      <w:tr>
        <w:trPr>
          <w:gridAfter w:val="1"/>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63" w:type="dxa"/>
            <w:vAlign w:val="center"/>
            <w:textDirection w:val="lrTb"/>
            <w:noWrap w:val="false"/>
          </w:tcPr>
          <w:p w14:paraId="7766E9D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74" w:type="dxa"/>
            <w:vAlign w:val="center"/>
            <w:textDirection w:val="lrTb"/>
            <w:noWrap w:val="false"/>
          </w:tcPr>
          <w:p w14:paraId="6637E4C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Đường tiếp giáp:</w:t>
            </w:r>
            <w:r/>
          </w:p>
        </w:tc>
        <w:tc>
          <w:tcPr>
            <w:gridSpan w:val="4"/>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14:paraId="5ACC5029">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Tài sản tiếp giáp đường Nguyễn Đức Cảnh</w:t>
            </w:r>
            <w:r/>
          </w:p>
        </w:tc>
        <w:tc>
          <w:tcPr>
            <w:gridSpan w:val="4"/>
            <w:tcBorders>
              <w:bottom w:val="single" w:color="000000" w:sz="8" w:space="0"/>
              <w:right w:val="single" w:color="000000" w:sz="8" w:space="0"/>
            </w:tcBorders>
            <w:tcMar>
              <w:left w:w="108" w:type="dxa"/>
              <w:top w:w="0" w:type="dxa"/>
              <w:right w:w="108" w:type="dxa"/>
              <w:bottom w:w="0" w:type="dxa"/>
            </w:tcMar>
            <w:tcW w:w="2112" w:type="dxa"/>
            <w:vAlign w:val="center"/>
            <w:textDirection w:val="lrTb"/>
            <w:noWrap w:val="false"/>
          </w:tcPr>
          <w:p w14:paraId="4DD3040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Khoảng cách đến trục đường chính:</w:t>
            </w:r>
            <w:r/>
          </w:p>
        </w:tc>
        <w:tc>
          <w:tcPr>
            <w:gridSpan w:val="2"/>
            <w:tcBorders>
              <w:bottom w:val="single" w:color="000000" w:sz="8" w:space="0"/>
              <w:right w:val="single" w:color="000000" w:sz="8" w:space="0"/>
            </w:tcBorders>
            <w:tcMar>
              <w:left w:w="108" w:type="dxa"/>
              <w:top w:w="0" w:type="dxa"/>
              <w:right w:w="108" w:type="dxa"/>
              <w:bottom w:w="0" w:type="dxa"/>
            </w:tcMar>
            <w:tcW w:w="2327" w:type="dxa"/>
            <w:vAlign w:val="center"/>
            <w:textDirection w:val="lrTb"/>
            <w:noWrap w:val="false"/>
          </w:tcPr>
          <w:p w14:paraId="7D00B905">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là căn hộ số 22AM, chung cư Momota. Tài sản tiếp giáp đường Nguyễn Đức Cảnh</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63" w:type="dxa"/>
            <w:vAlign w:val="center"/>
            <w:textDirection w:val="lrTb"/>
            <w:noWrap w:val="false"/>
          </w:tcPr>
          <w:p w14:paraId="64525E6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w:t>
            </w:r>
            <w:r/>
          </w:p>
        </w:tc>
        <w:tc>
          <w:tcPr>
            <w:gridSpan w:val="12"/>
            <w:tcBorders>
              <w:bottom w:val="single" w:color="000000" w:sz="8" w:space="0"/>
              <w:right w:val="single" w:color="000000" w:sz="8" w:space="0"/>
            </w:tcBorders>
            <w:tcMar>
              <w:left w:w="108" w:type="dxa"/>
              <w:top w:w="0" w:type="dxa"/>
              <w:right w:w="108" w:type="dxa"/>
              <w:bottom w:w="0" w:type="dxa"/>
            </w:tcMar>
            <w:tcW w:w="8662" w:type="dxa"/>
            <w:vAlign w:val="center"/>
            <w:textDirection w:val="lrTb"/>
            <w:noWrap w:val="false"/>
          </w:tcPr>
          <w:p w14:paraId="3CF51BD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Thông tin về căn hộ</w:t>
            </w:r>
            <w:r/>
          </w:p>
        </w:tc>
      </w:tr>
      <w:tr>
        <w:trPr>
          <w:gridAfter w:val="1"/>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63" w:type="dxa"/>
            <w:vAlign w:val="center"/>
            <w:textDirection w:val="lrTb"/>
            <w:noWrap w:val="false"/>
          </w:tcPr>
          <w:p w14:paraId="2DD9700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2"/>
            <w:tcBorders>
              <w:bottom w:val="single" w:color="000000" w:sz="8" w:space="0"/>
              <w:right w:val="single" w:color="000000" w:sz="8" w:space="0"/>
            </w:tcBorders>
            <w:tcMar>
              <w:left w:w="108" w:type="dxa"/>
              <w:top w:w="0" w:type="dxa"/>
              <w:right w:w="108" w:type="dxa"/>
              <w:bottom w:w="0" w:type="dxa"/>
            </w:tcMar>
            <w:tcW w:w="2112" w:type="dxa"/>
            <w:vAlign w:val="center"/>
            <w:textDirection w:val="lrTb"/>
            <w:noWrap w:val="false"/>
          </w:tcPr>
          <w:p w14:paraId="23DB1DE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Loại nhà ở:</w:t>
            </w:r>
            <w:r/>
          </w:p>
        </w:tc>
        <w:tc>
          <w:tcPr>
            <w:gridSpan w:val="3"/>
            <w:tcBorders>
              <w:bottom w:val="single" w:color="000000" w:sz="8" w:space="0"/>
              <w:right w:val="single" w:color="000000" w:sz="8" w:space="0"/>
            </w:tcBorders>
            <w:tcMar>
              <w:left w:w="108" w:type="dxa"/>
              <w:top w:w="0" w:type="dxa"/>
              <w:right w:w="108" w:type="dxa"/>
              <w:bottom w:w="0" w:type="dxa"/>
            </w:tcMar>
            <w:tcW w:w="2111" w:type="dxa"/>
            <w:vAlign w:val="center"/>
            <w:textDirection w:val="lrTb"/>
            <w:noWrap w:val="false"/>
          </w:tcPr>
          <w:p w14:paraId="640CA25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Căn hộ chung cư số 22AM</w:t>
            </w:r>
            <w:r/>
          </w:p>
        </w:tc>
        <w:tc>
          <w:tcPr>
            <w:gridSpan w:val="4"/>
            <w:tcBorders>
              <w:bottom w:val="single" w:color="000000" w:sz="8" w:space="0"/>
              <w:right w:val="single" w:color="000000" w:sz="8" w:space="0"/>
            </w:tcBorders>
            <w:tcMar>
              <w:left w:w="108" w:type="dxa"/>
              <w:top w:w="0" w:type="dxa"/>
              <w:right w:w="108" w:type="dxa"/>
              <w:bottom w:w="0" w:type="dxa"/>
            </w:tcMar>
            <w:tcW w:w="2112" w:type="dxa"/>
            <w:vAlign w:val="center"/>
            <w:textDirection w:val="lrTb"/>
            <w:noWrap w:val="false"/>
          </w:tcPr>
          <w:p w14:paraId="65613BE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sử dụng căn hộ (m²)</w:t>
            </w:r>
            <w:r/>
          </w:p>
        </w:tc>
        <w:tc>
          <w:tcPr>
            <w:gridSpan w:val="2"/>
            <w:tcBorders>
              <w:bottom w:val="single" w:color="000000" w:sz="8" w:space="0"/>
              <w:right w:val="single" w:color="000000" w:sz="8" w:space="0"/>
            </w:tcBorders>
            <w:tcMar>
              <w:left w:w="108" w:type="dxa"/>
              <w:top w:w="0" w:type="dxa"/>
              <w:right w:w="108" w:type="dxa"/>
              <w:bottom w:w="0" w:type="dxa"/>
            </w:tcMar>
            <w:tcW w:w="2327" w:type="dxa"/>
            <w:vAlign w:val="center"/>
            <w:textDirection w:val="lrTb"/>
            <w:noWrap w:val="false"/>
          </w:tcPr>
          <w:p w14:paraId="7D7D818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r>
      <w:tr>
        <w:trPr>
          <w:gridAfter w:val="1"/>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63" w:type="dxa"/>
            <w:vAlign w:val="center"/>
            <w:textDirection w:val="lrTb"/>
            <w:noWrap w:val="false"/>
          </w:tcPr>
          <w:p w14:paraId="275798D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2"/>
            <w:tcBorders>
              <w:bottom w:val="single" w:color="000000" w:sz="8" w:space="0"/>
              <w:right w:val="single" w:color="000000" w:sz="8" w:space="0"/>
            </w:tcBorders>
            <w:tcMar>
              <w:left w:w="108" w:type="dxa"/>
              <w:top w:w="0" w:type="dxa"/>
              <w:right w:w="108" w:type="dxa"/>
              <w:bottom w:w="0" w:type="dxa"/>
            </w:tcMar>
            <w:tcW w:w="2112" w:type="dxa"/>
            <w:vAlign w:val="center"/>
            <w:textDirection w:val="lrTb"/>
            <w:noWrap w:val="false"/>
          </w:tcPr>
          <w:p w14:paraId="1F8D9FD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sàn (m²):</w:t>
            </w:r>
            <w:r/>
          </w:p>
        </w:tc>
        <w:tc>
          <w:tcPr>
            <w:gridSpan w:val="3"/>
            <w:tcBorders>
              <w:bottom w:val="single" w:color="000000" w:sz="8" w:space="0"/>
              <w:right w:val="single" w:color="000000" w:sz="8" w:space="0"/>
            </w:tcBorders>
            <w:tcMar>
              <w:left w:w="108" w:type="dxa"/>
              <w:top w:w="0" w:type="dxa"/>
              <w:right w:w="108" w:type="dxa"/>
              <w:bottom w:w="0" w:type="dxa"/>
            </w:tcMar>
            <w:tcW w:w="2111" w:type="dxa"/>
            <w:vAlign w:val="center"/>
            <w:textDirection w:val="lrTb"/>
            <w:noWrap w:val="false"/>
          </w:tcPr>
          <w:p w14:paraId="7A0D81D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51,1</w:t>
            </w:r>
            <w:r/>
          </w:p>
        </w:tc>
        <w:tc>
          <w:tcPr>
            <w:gridSpan w:val="4"/>
            <w:tcBorders>
              <w:bottom w:val="single" w:color="000000" w:sz="8" w:space="0"/>
              <w:right w:val="single" w:color="000000" w:sz="8" w:space="0"/>
            </w:tcBorders>
            <w:tcMar>
              <w:left w:w="108" w:type="dxa"/>
              <w:top w:w="0" w:type="dxa"/>
              <w:right w:w="108" w:type="dxa"/>
              <w:bottom w:w="0" w:type="dxa"/>
            </w:tcMar>
            <w:tcW w:w="2112" w:type="dxa"/>
            <w:vAlign w:val="center"/>
            <w:textDirection w:val="lrTb"/>
            <w:noWrap w:val="false"/>
          </w:tcPr>
          <w:p w14:paraId="3E4A020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Hình thức sở hữu: </w:t>
            </w:r>
            <w:r/>
          </w:p>
        </w:tc>
        <w:tc>
          <w:tcPr>
            <w:gridSpan w:val="2"/>
            <w:tcBorders>
              <w:bottom w:val="single" w:color="000000" w:sz="8" w:space="0"/>
              <w:right w:val="single" w:color="000000" w:sz="8" w:space="0"/>
            </w:tcBorders>
            <w:tcMar>
              <w:left w:w="108" w:type="dxa"/>
              <w:top w:w="0" w:type="dxa"/>
              <w:right w:w="108" w:type="dxa"/>
              <w:bottom w:w="0" w:type="dxa"/>
            </w:tcMar>
            <w:tcW w:w="2327" w:type="dxa"/>
            <w:vAlign w:val="center"/>
            <w:textDirection w:val="lrTb"/>
            <w:noWrap w:val="false"/>
          </w:tcPr>
          <w:p w14:paraId="31701A6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Sở hữu riêng</w:t>
            </w:r>
            <w:r/>
          </w:p>
        </w:tc>
      </w:tr>
      <w:tr>
        <w:trPr>
          <w:gridAfter w:val="1"/>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63" w:type="dxa"/>
            <w:vAlign w:val="center"/>
            <w:textDirection w:val="lrTb"/>
            <w:noWrap w:val="false"/>
          </w:tcPr>
          <w:p w14:paraId="7CEC82C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2"/>
            <w:tcBorders>
              <w:bottom w:val="single" w:color="000000" w:sz="8" w:space="0"/>
              <w:right w:val="single" w:color="000000" w:sz="8" w:space="0"/>
            </w:tcBorders>
            <w:tcMar>
              <w:left w:w="108" w:type="dxa"/>
              <w:top w:w="0" w:type="dxa"/>
              <w:right w:w="108" w:type="dxa"/>
              <w:bottom w:w="0" w:type="dxa"/>
            </w:tcMar>
            <w:tcW w:w="2112" w:type="dxa"/>
            <w:vAlign w:val="center"/>
            <w:textDirection w:val="lrTb"/>
            <w:noWrap w:val="false"/>
          </w:tcPr>
          <w:p w14:paraId="3981315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Tòa nhà:</w:t>
            </w:r>
            <w:r/>
          </w:p>
        </w:tc>
        <w:tc>
          <w:tcPr>
            <w:gridSpan w:val="3"/>
            <w:tcBorders>
              <w:bottom w:val="single" w:color="000000" w:sz="8" w:space="0"/>
              <w:right w:val="single" w:color="000000" w:sz="8" w:space="0"/>
            </w:tcBorders>
            <w:tcMar>
              <w:left w:w="108" w:type="dxa"/>
              <w:top w:w="0" w:type="dxa"/>
              <w:right w:w="108" w:type="dxa"/>
              <w:bottom w:w="0" w:type="dxa"/>
            </w:tcMar>
            <w:tcW w:w="2111" w:type="dxa"/>
            <w:vAlign w:val="center"/>
            <w:textDirection w:val="lrTb"/>
            <w:noWrap w:val="false"/>
          </w:tcPr>
          <w:p w14:paraId="1F0A7A1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Chung cư Momota</w:t>
            </w:r>
            <w:r/>
          </w:p>
        </w:tc>
        <w:tc>
          <w:tcPr>
            <w:gridSpan w:val="4"/>
            <w:tcBorders>
              <w:bottom w:val="single" w:color="000000" w:sz="8" w:space="0"/>
              <w:right w:val="single" w:color="000000" w:sz="8" w:space="0"/>
            </w:tcBorders>
            <w:tcMar>
              <w:left w:w="108" w:type="dxa"/>
              <w:top w:w="0" w:type="dxa"/>
              <w:right w:w="108" w:type="dxa"/>
              <w:bottom w:w="0" w:type="dxa"/>
            </w:tcMar>
            <w:tcW w:w="2112" w:type="dxa"/>
            <w:vAlign w:val="center"/>
            <w:textDirection w:val="lrTb"/>
            <w:noWrap w:val="false"/>
          </w:tcPr>
          <w:p w14:paraId="5264BEC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Vị trí tầng:</w:t>
            </w:r>
            <w:r/>
          </w:p>
        </w:tc>
        <w:tc>
          <w:tcPr>
            <w:gridSpan w:val="2"/>
            <w:tcBorders>
              <w:bottom w:val="single" w:color="000000" w:sz="8" w:space="0"/>
              <w:right w:val="single" w:color="000000" w:sz="8" w:space="0"/>
            </w:tcBorders>
            <w:tcMar>
              <w:left w:w="108" w:type="dxa"/>
              <w:top w:w="0" w:type="dxa"/>
              <w:right w:w="108" w:type="dxa"/>
              <w:bottom w:w="0" w:type="dxa"/>
            </w:tcMar>
            <w:tcW w:w="2327" w:type="dxa"/>
            <w:vAlign w:val="center"/>
            <w:textDirection w:val="lrTb"/>
            <w:noWrap w:val="false"/>
          </w:tcPr>
          <w:p w14:paraId="5665019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Tầng 22/22 tầng </w:t>
            </w:r>
            <w:r/>
          </w:p>
        </w:tc>
      </w:tr>
      <w:tr>
        <w:trPr>
          <w:gridAfter w:val="1"/>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63" w:type="dxa"/>
            <w:vAlign w:val="center"/>
            <w:textDirection w:val="lrTb"/>
            <w:noWrap w:val="false"/>
          </w:tcPr>
          <w:p w14:paraId="3E9D557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2"/>
            <w:tcBorders>
              <w:bottom w:val="single" w:color="000000" w:sz="8" w:space="0"/>
              <w:right w:val="single" w:color="000000" w:sz="8" w:space="0"/>
            </w:tcBorders>
            <w:tcMar>
              <w:left w:w="108" w:type="dxa"/>
              <w:top w:w="0" w:type="dxa"/>
              <w:right w:w="108" w:type="dxa"/>
              <w:bottom w:w="0" w:type="dxa"/>
            </w:tcMar>
            <w:tcW w:w="2112" w:type="dxa"/>
            <w:vAlign w:val="center"/>
            <w:textDirection w:val="lrTb"/>
            <w:noWrap w:val="false"/>
          </w:tcPr>
          <w:p w14:paraId="174CDEB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Hướng cửa:</w:t>
            </w:r>
            <w:r/>
          </w:p>
        </w:tc>
        <w:tc>
          <w:tcPr>
            <w:gridSpan w:val="3"/>
            <w:tcBorders>
              <w:bottom w:val="single" w:color="000000" w:sz="8" w:space="0"/>
              <w:right w:val="single" w:color="000000" w:sz="8" w:space="0"/>
            </w:tcBorders>
            <w:tcMar>
              <w:left w:w="108" w:type="dxa"/>
              <w:top w:w="0" w:type="dxa"/>
              <w:right w:w="108" w:type="dxa"/>
              <w:bottom w:w="0" w:type="dxa"/>
            </w:tcMar>
            <w:tcW w:w="2111" w:type="dxa"/>
            <w:vAlign w:val="center"/>
            <w:textDirection w:val="lrTb"/>
            <w:noWrap w:val="false"/>
          </w:tcPr>
          <w:p w14:paraId="5FEF192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Đông Nam</w:t>
            </w:r>
            <w:r/>
          </w:p>
        </w:tc>
        <w:tc>
          <w:tcPr>
            <w:gridSpan w:val="4"/>
            <w:tcBorders>
              <w:bottom w:val="single" w:color="000000" w:sz="8" w:space="0"/>
              <w:right w:val="single" w:color="000000" w:sz="8" w:space="0"/>
            </w:tcBorders>
            <w:tcMar>
              <w:left w:w="108" w:type="dxa"/>
              <w:top w:w="0" w:type="dxa"/>
              <w:right w:w="108" w:type="dxa"/>
              <w:bottom w:w="0" w:type="dxa"/>
            </w:tcMar>
            <w:tcW w:w="2112" w:type="dxa"/>
            <w:vAlign w:val="center"/>
            <w:textDirection w:val="lrTb"/>
            <w:noWrap w:val="false"/>
          </w:tcPr>
          <w:p w14:paraId="47157AE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Hướng ban công:</w:t>
            </w:r>
            <w:r/>
          </w:p>
        </w:tc>
        <w:tc>
          <w:tcPr>
            <w:gridSpan w:val="2"/>
            <w:tcBorders>
              <w:bottom w:val="single" w:color="000000" w:sz="8" w:space="0"/>
              <w:right w:val="single" w:color="000000" w:sz="8" w:space="0"/>
            </w:tcBorders>
            <w:tcMar>
              <w:left w:w="108" w:type="dxa"/>
              <w:top w:w="0" w:type="dxa"/>
              <w:right w:w="108" w:type="dxa"/>
              <w:bottom w:w="0" w:type="dxa"/>
            </w:tcMar>
            <w:tcW w:w="2327" w:type="dxa"/>
            <w:vAlign w:val="center"/>
            <w:textDirection w:val="lrTb"/>
            <w:noWrap w:val="false"/>
          </w:tcPr>
          <w:p w14:paraId="3685355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Tây Bắc</w:t>
            </w:r>
            <w:r/>
          </w:p>
        </w:tc>
      </w:tr>
      <w:tr>
        <w:trPr>
          <w:gridAfter w:val="1"/>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63" w:type="dxa"/>
            <w:vAlign w:val="center"/>
            <w:textDirection w:val="lrTb"/>
            <w:noWrap w:val="false"/>
          </w:tcPr>
          <w:p w14:paraId="7EB55FD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2"/>
            <w:tcBorders>
              <w:bottom w:val="single" w:color="000000" w:sz="8" w:space="0"/>
              <w:right w:val="single" w:color="000000" w:sz="8" w:space="0"/>
            </w:tcBorders>
            <w:tcMar>
              <w:left w:w="108" w:type="dxa"/>
              <w:top w:w="0" w:type="dxa"/>
              <w:right w:w="108" w:type="dxa"/>
              <w:bottom w:w="0" w:type="dxa"/>
            </w:tcMar>
            <w:tcW w:w="2112" w:type="dxa"/>
            <w:vAlign w:val="center"/>
            <w:textDirection w:val="lrTb"/>
            <w:noWrap w:val="false"/>
          </w:tcPr>
          <w:p w14:paraId="0905D62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Cấu trúc:</w:t>
            </w:r>
            <w:r/>
          </w:p>
        </w:tc>
        <w:tc>
          <w:tcPr>
            <w:gridSpan w:val="3"/>
            <w:tcBorders>
              <w:bottom w:val="single" w:color="000000" w:sz="8" w:space="0"/>
              <w:right w:val="single" w:color="000000" w:sz="8" w:space="0"/>
            </w:tcBorders>
            <w:tcMar>
              <w:left w:w="108" w:type="dxa"/>
              <w:top w:w="0" w:type="dxa"/>
              <w:right w:w="108" w:type="dxa"/>
              <w:bottom w:w="0" w:type="dxa"/>
            </w:tcMar>
            <w:tcW w:w="2111" w:type="dxa"/>
            <w:vAlign w:val="center"/>
            <w:textDirection w:val="lrTb"/>
            <w:noWrap w:val="false"/>
          </w:tcPr>
          <w:p w14:paraId="1A7AAA5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Tài sản đập thông căn bên cạnh. Tổng có 3 phòng ngủ + 2WC +1 khách + 1 bếp</w:t>
            </w:r>
            <w:r/>
          </w:p>
        </w:tc>
        <w:tc>
          <w:tcPr>
            <w:gridSpan w:val="4"/>
            <w:tcBorders>
              <w:bottom w:val="single" w:color="000000" w:sz="8" w:space="0"/>
              <w:right w:val="single" w:color="000000" w:sz="8" w:space="0"/>
            </w:tcBorders>
            <w:tcMar>
              <w:left w:w="108" w:type="dxa"/>
              <w:top w:w="0" w:type="dxa"/>
              <w:right w:w="108" w:type="dxa"/>
              <w:bottom w:w="0" w:type="dxa"/>
            </w:tcMar>
            <w:tcW w:w="2112" w:type="dxa"/>
            <w:vAlign w:val="center"/>
            <w:textDirection w:val="lrTb"/>
            <w:noWrap w:val="false"/>
          </w:tcPr>
          <w:p w14:paraId="4A9C926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Nội thất:</w:t>
            </w:r>
            <w:r/>
          </w:p>
        </w:tc>
        <w:tc>
          <w:tcPr>
            <w:gridSpan w:val="2"/>
            <w:tcBorders>
              <w:bottom w:val="single" w:color="000000" w:sz="8" w:space="0"/>
              <w:right w:val="single" w:color="000000" w:sz="8" w:space="0"/>
            </w:tcBorders>
            <w:tcMar>
              <w:left w:w="108" w:type="dxa"/>
              <w:top w:w="0" w:type="dxa"/>
              <w:right w:w="108" w:type="dxa"/>
              <w:bottom w:w="0" w:type="dxa"/>
            </w:tcMar>
            <w:tcW w:w="2327" w:type="dxa"/>
            <w:vAlign w:val="center"/>
            <w:textDirection w:val="lrTb"/>
            <w:noWrap w:val="false"/>
          </w:tcPr>
          <w:p w14:paraId="2FCFCAD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Nội thất cơ bản</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63" w:type="dxa"/>
            <w:vAlign w:val="center"/>
            <w:textDirection w:val="lrTb"/>
            <w:noWrap w:val="false"/>
          </w:tcPr>
          <w:p w14:paraId="5F0BA08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3.</w:t>
            </w:r>
            <w:r/>
          </w:p>
        </w:tc>
        <w:tc>
          <w:tcPr>
            <w:gridSpan w:val="12"/>
            <w:tcBorders>
              <w:bottom w:val="single" w:color="000000" w:sz="8" w:space="0"/>
              <w:right w:val="single" w:color="000000" w:sz="8" w:space="0"/>
            </w:tcBorders>
            <w:tcMar>
              <w:left w:w="108" w:type="dxa"/>
              <w:top w:w="0" w:type="dxa"/>
              <w:right w:w="108" w:type="dxa"/>
              <w:bottom w:w="0" w:type="dxa"/>
            </w:tcMar>
            <w:tcW w:w="8662" w:type="dxa"/>
            <w:vAlign w:val="center"/>
            <w:textDirection w:val="lrTb"/>
            <w:noWrap w:val="false"/>
          </w:tcPr>
          <w:p w14:paraId="27EB400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63" w:type="dxa"/>
            <w:vAlign w:val="center"/>
            <w:textDirection w:val="lrTb"/>
            <w:noWrap w:val="false"/>
          </w:tcPr>
          <w:p w14:paraId="4285CBD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74" w:type="dxa"/>
            <w:vAlign w:val="center"/>
            <w:textDirection w:val="lrTb"/>
            <w:noWrap w:val="false"/>
          </w:tcPr>
          <w:p w14:paraId="098D6B3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Hạ tầng nội bộ:</w:t>
            </w:r>
            <w:r/>
          </w:p>
        </w:tc>
        <w:tc>
          <w:tcPr>
            <w:gridSpan w:val="11"/>
            <w:tcBorders>
              <w:bottom w:val="single" w:color="000000" w:sz="8" w:space="0"/>
              <w:right w:val="single" w:color="000000" w:sz="8" w:space="0"/>
            </w:tcBorders>
            <w:tcMar>
              <w:left w:w="108" w:type="dxa"/>
              <w:top w:w="0" w:type="dxa"/>
              <w:right w:w="108" w:type="dxa"/>
              <w:bottom w:w="0" w:type="dxa"/>
            </w:tcMar>
            <w:tcW w:w="6588" w:type="dxa"/>
            <w:vAlign w:val="center"/>
            <w:textDirection w:val="lrTb"/>
            <w:noWrap w:val="false"/>
          </w:tcPr>
          <w:p w14:paraId="0D5C8E2F">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Cấp điện, cấp nước sạch, mạng internet,… hoàn thiện</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63" w:type="dxa"/>
            <w:vAlign w:val="center"/>
            <w:textDirection w:val="lrTb"/>
            <w:noWrap w:val="false"/>
          </w:tcPr>
          <w:p w14:paraId="4C0E3A6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74" w:type="dxa"/>
            <w:vAlign w:val="center"/>
            <w:textDirection w:val="lrTb"/>
            <w:noWrap w:val="false"/>
          </w:tcPr>
          <w:p w14:paraId="5277B3F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Hạ tầng xung quanh:</w:t>
            </w:r>
            <w:r/>
          </w:p>
        </w:tc>
        <w:tc>
          <w:tcPr>
            <w:gridSpan w:val="11"/>
            <w:tcBorders>
              <w:bottom w:val="single" w:color="000000" w:sz="8" w:space="0"/>
              <w:right w:val="single" w:color="000000" w:sz="8" w:space="0"/>
            </w:tcBorders>
            <w:tcMar>
              <w:left w:w="108" w:type="dxa"/>
              <w:top w:w="0" w:type="dxa"/>
              <w:right w:w="108" w:type="dxa"/>
              <w:bottom w:w="0" w:type="dxa"/>
            </w:tcMar>
            <w:tcW w:w="6588" w:type="dxa"/>
            <w:vAlign w:val="center"/>
            <w:textDirection w:val="lrTb"/>
            <w:noWrap w:val="false"/>
          </w:tcPr>
          <w:p w14:paraId="1C411CE7">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Môi trường trong lành, an ninh đảm bảo, dân trí tốt</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63" w:type="dxa"/>
            <w:vAlign w:val="center"/>
            <w:textDirection w:val="lrTb"/>
            <w:noWrap w:val="false"/>
          </w:tcPr>
          <w:p w14:paraId="20C0C0C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74" w:type="dxa"/>
            <w:vAlign w:val="center"/>
            <w:textDirection w:val="lrTb"/>
            <w:noWrap w:val="false"/>
          </w:tcPr>
          <w:p w14:paraId="288820C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Mật độ dân cư:</w:t>
            </w:r>
            <w:r/>
          </w:p>
        </w:tc>
        <w:tc>
          <w:tcPr>
            <w:gridSpan w:val="3"/>
            <w:tcBorders>
              <w:bottom w:val="single" w:color="000000" w:sz="8" w:space="0"/>
              <w:right w:val="single" w:color="000000" w:sz="8" w:space="0"/>
            </w:tcBorders>
            <w:tcMar>
              <w:left w:w="108" w:type="dxa"/>
              <w:top w:w="0" w:type="dxa"/>
              <w:right w:w="108" w:type="dxa"/>
              <w:bottom w:w="0" w:type="dxa"/>
            </w:tcMar>
            <w:tcW w:w="2124" w:type="dxa"/>
            <w:vAlign w:val="center"/>
            <w:textDirection w:val="lrTb"/>
            <w:noWrap w:val="false"/>
          </w:tcPr>
          <w:p w14:paraId="16470B7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Đông đúc</w:t>
            </w:r>
            <w:r/>
          </w:p>
        </w:tc>
        <w:tc>
          <w:tcPr>
            <w:gridSpan w:val="4"/>
            <w:tcBorders>
              <w:bottom w:val="single" w:color="000000" w:sz="8" w:space="0"/>
              <w:right w:val="single" w:color="000000" w:sz="8" w:space="0"/>
            </w:tcBorders>
            <w:tcMar>
              <w:left w:w="108" w:type="dxa"/>
              <w:top w:w="0" w:type="dxa"/>
              <w:right w:w="108" w:type="dxa"/>
              <w:bottom w:w="0" w:type="dxa"/>
            </w:tcMar>
            <w:tcW w:w="2124" w:type="dxa"/>
            <w:vAlign w:val="center"/>
            <w:textDirection w:val="lrTb"/>
            <w:noWrap w:val="false"/>
          </w:tcPr>
          <w:p w14:paraId="5DC348C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Đời sống dân cư:</w:t>
            </w:r>
            <w:r/>
          </w:p>
        </w:tc>
        <w:tc>
          <w:tcPr>
            <w:gridSpan w:val="4"/>
            <w:tcBorders>
              <w:bottom w:val="single" w:color="000000" w:sz="8" w:space="0"/>
              <w:right w:val="single" w:color="000000" w:sz="8" w:space="0"/>
            </w:tcBorders>
            <w:tcMar>
              <w:left w:w="108" w:type="dxa"/>
              <w:top w:w="0" w:type="dxa"/>
              <w:right w:w="108" w:type="dxa"/>
              <w:bottom w:w="0" w:type="dxa"/>
            </w:tcMar>
            <w:tcW w:w="2339" w:type="dxa"/>
            <w:vAlign w:val="center"/>
            <w:textDirection w:val="lrTb"/>
            <w:noWrap w:val="false"/>
          </w:tcPr>
          <w:p w14:paraId="2EEEBCF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Ổn định</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63" w:type="dxa"/>
            <w:vAlign w:val="center"/>
            <w:textDirection w:val="lrTb"/>
            <w:noWrap w:val="false"/>
          </w:tcPr>
          <w:p w14:paraId="67B4867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74" w:type="dxa"/>
            <w:vAlign w:val="center"/>
            <w:textDirection w:val="lrTb"/>
            <w:noWrap w:val="false"/>
          </w:tcPr>
          <w:p w14:paraId="20BB9D7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Lợi thế kinh doanh:</w:t>
            </w:r>
            <w:r/>
          </w:p>
        </w:tc>
        <w:tc>
          <w:tcPr>
            <w:gridSpan w:val="3"/>
            <w:tcBorders>
              <w:bottom w:val="single" w:color="000000" w:sz="8" w:space="0"/>
              <w:right w:val="single" w:color="000000" w:sz="8" w:space="0"/>
            </w:tcBorders>
            <w:tcMar>
              <w:left w:w="108" w:type="dxa"/>
              <w:top w:w="0" w:type="dxa"/>
              <w:right w:w="108" w:type="dxa"/>
              <w:bottom w:w="0" w:type="dxa"/>
            </w:tcMar>
            <w:tcW w:w="2124" w:type="dxa"/>
            <w:vAlign w:val="center"/>
            <w:textDirection w:val="lrTb"/>
            <w:noWrap w:val="false"/>
          </w:tcPr>
          <w:p w14:paraId="06AAC02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Thích hợp để ở</w:t>
            </w:r>
            <w:r/>
          </w:p>
        </w:tc>
        <w:tc>
          <w:tcPr>
            <w:gridSpan w:val="4"/>
            <w:tcBorders>
              <w:bottom w:val="single" w:color="000000" w:sz="8" w:space="0"/>
              <w:right w:val="single" w:color="000000" w:sz="8" w:space="0"/>
            </w:tcBorders>
            <w:tcMar>
              <w:left w:w="108" w:type="dxa"/>
              <w:top w:w="0" w:type="dxa"/>
              <w:right w:w="108" w:type="dxa"/>
              <w:bottom w:w="0" w:type="dxa"/>
            </w:tcMar>
            <w:tcW w:w="2124" w:type="dxa"/>
            <w:vAlign w:val="center"/>
            <w:textDirection w:val="lrTb"/>
            <w:noWrap w:val="false"/>
          </w:tcPr>
          <w:p w14:paraId="4D5ABA2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Khả năng chuyển nhượng:</w:t>
            </w:r>
            <w:r/>
          </w:p>
        </w:tc>
        <w:tc>
          <w:tcPr>
            <w:gridSpan w:val="4"/>
            <w:tcBorders>
              <w:bottom w:val="single" w:color="000000" w:sz="8" w:space="0"/>
              <w:right w:val="single" w:color="000000" w:sz="8" w:space="0"/>
            </w:tcBorders>
            <w:tcMar>
              <w:left w:w="108" w:type="dxa"/>
              <w:top w:w="0" w:type="dxa"/>
              <w:right w:w="108" w:type="dxa"/>
              <w:bottom w:w="0" w:type="dxa"/>
            </w:tcMar>
            <w:tcW w:w="2339" w:type="dxa"/>
            <w:vAlign w:val="center"/>
            <w:textDirection w:val="lrTb"/>
            <w:noWrap w:val="false"/>
          </w:tcPr>
          <w:p w14:paraId="5E98555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Tốt</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63" w:type="dxa"/>
            <w:vAlign w:val="center"/>
            <w:textDirection w:val="lrTb"/>
            <w:noWrap w:val="false"/>
          </w:tcPr>
          <w:p w14:paraId="7904A5F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2074" w:type="dxa"/>
            <w:vAlign w:val="center"/>
            <w:textDirection w:val="lrTb"/>
            <w:noWrap w:val="false"/>
          </w:tcPr>
          <w:p w14:paraId="0081A34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Hiện trạng:</w:t>
            </w:r>
            <w:r/>
          </w:p>
        </w:tc>
        <w:tc>
          <w:tcPr>
            <w:gridSpan w:val="11"/>
            <w:tcBorders>
              <w:bottom w:val="single" w:color="000000" w:sz="8" w:space="0"/>
              <w:right w:val="single" w:color="000000" w:sz="8" w:space="0"/>
            </w:tcBorders>
            <w:tcMar>
              <w:left w:w="108" w:type="dxa"/>
              <w:top w:w="0" w:type="dxa"/>
              <w:right w:w="108" w:type="dxa"/>
              <w:bottom w:w="0" w:type="dxa"/>
            </w:tcMar>
            <w:tcW w:w="6588" w:type="dxa"/>
            <w:vAlign w:val="center"/>
            <w:textDirection w:val="lrTb"/>
            <w:noWrap w:val="false"/>
          </w:tcPr>
          <w:p w14:paraId="1AA0C1D2">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Tại thời điểm khảo sát, căn hộ chung cư đang được sử dụng để ở</w:t>
            </w:r>
            <w:r/>
          </w:p>
        </w:tc>
      </w:tr>
    </w:tbl>
    <w:p w14:paraId="34C97D3D" w14:textId="2CA4AAB8">
      <w:pPr>
        <w:pStyle w:val="1035"/>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14:paraId="0510382D" w14:textId="403859CE">
      <w:pPr>
        <w:pStyle w:val="1035"/>
        <w:numPr>
          <w:ilvl w:val="0"/>
          <w:numId w:val="3"/>
        </w:numPr>
        <w:pBdr/>
        <w:tabs>
          <w:tab w:val="left" w:leader="none" w:pos="993"/>
        </w:tabs>
        <w:spacing w:after="120" w:before="120" w:line="264" w:lineRule="auto"/>
        <w:ind/>
        <w:jc w:val="both"/>
        <w:rPr>
          <w:spacing w:val="-2"/>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spacing w:val="-2"/>
          <w:lang w:val="pt-BR"/>
        </w:rPr>
        <w:t xml:space="preserve">dịch</w:t>
      </w:r>
      <w:r>
        <w:rPr>
          <w:spacing w:val="-2"/>
          <w:lang w:val="pt-BR"/>
        </w:rPr>
        <w:t xml:space="preserve"> </w:t>
      </w:r>
      <w:r>
        <w:rPr>
          <w:spacing w:val="-2"/>
          <w:lang w:val="pt-BR"/>
        </w:rPr>
        <w:t xml:space="preserve">vụ</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hoàn</w:t>
      </w:r>
      <w:r>
        <w:rPr>
          <w:spacing w:val="-2"/>
          <w:lang w:val="pt-BR"/>
        </w:rPr>
        <w:t xml:space="preserve"> </w:t>
      </w:r>
      <w:r>
        <w:rPr>
          <w:spacing w:val="-2"/>
          <w:lang w:val="pt-BR"/>
        </w:rPr>
        <w:t xml:space="preserve">toàn</w:t>
      </w:r>
      <w:r>
        <w:rPr>
          <w:spacing w:val="-2"/>
          <w:lang w:val="pt-BR"/>
        </w:rPr>
        <w:t xml:space="preserve"> </w:t>
      </w:r>
      <w:r>
        <w:rPr>
          <w:spacing w:val="-2"/>
          <w:lang w:val="pt-BR"/>
        </w:rPr>
        <w:t xml:space="preserve">miễn</w:t>
      </w:r>
      <w:r>
        <w:rPr>
          <w:spacing w:val="-2"/>
          <w:lang w:val="pt-BR"/>
        </w:rPr>
        <w:t xml:space="preserve"> </w:t>
      </w:r>
      <w:r>
        <w:rPr>
          <w:spacing w:val="-2"/>
          <w:lang w:val="pt-BR"/>
        </w:rPr>
        <w:t xml:space="preserve">trừ</w:t>
      </w:r>
      <w:r>
        <w:rPr>
          <w:spacing w:val="-2"/>
          <w:lang w:val="pt-BR"/>
        </w:rPr>
        <w:t xml:space="preserve"> </w:t>
      </w:r>
      <w:r>
        <w:rPr>
          <w:spacing w:val="-2"/>
          <w:lang w:val="pt-BR"/>
        </w:rPr>
        <w:t xml:space="preserve">mọi</w:t>
      </w:r>
      <w:r>
        <w:rPr>
          <w:spacing w:val="-2"/>
          <w:lang w:val="pt-BR"/>
        </w:rPr>
        <w:t xml:space="preserve"> </w:t>
      </w:r>
      <w:r>
        <w:rPr>
          <w:spacing w:val="-2"/>
          <w:lang w:val="pt-BR"/>
        </w:rPr>
        <w:t xml:space="preserve">trách</w:t>
      </w:r>
      <w:r>
        <w:rPr>
          <w:spacing w:val="-2"/>
          <w:lang w:val="pt-BR"/>
        </w:rPr>
        <w:t xml:space="preserve"> </w:t>
      </w:r>
      <w:r>
        <w:rPr>
          <w:spacing w:val="-2"/>
          <w:lang w:val="pt-BR"/>
        </w:rPr>
        <w:t xml:space="preserve">nhiệm</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liên</w:t>
      </w:r>
      <w:r>
        <w:rPr>
          <w:spacing w:val="-2"/>
          <w:lang w:val="pt-BR"/>
        </w:rPr>
        <w:t xml:space="preserve"> </w:t>
      </w:r>
      <w:r>
        <w:rPr>
          <w:spacing w:val="-2"/>
          <w:lang w:val="pt-BR"/>
        </w:rPr>
        <w:t xml:space="preserve">đới</w:t>
      </w:r>
      <w:r>
        <w:rPr>
          <w:spacing w:val="-2"/>
          <w:lang w:val="pt-BR"/>
        </w:rPr>
        <w:t xml:space="preserve"> (</w:t>
      </w:r>
      <w:r>
        <w:rPr>
          <w:spacing w:val="-2"/>
          <w:lang w:val="pt-BR"/>
        </w:rPr>
        <w:t xml:space="preserve">nếu</w:t>
      </w:r>
      <w:r>
        <w:rPr>
          <w:spacing w:val="-2"/>
          <w:lang w:val="pt-BR"/>
        </w:rPr>
        <w:t xml:space="preserve"> </w:t>
      </w:r>
      <w:r>
        <w:rPr>
          <w:spacing w:val="-2"/>
          <w:lang w:val="pt-BR"/>
        </w:rPr>
        <w:t xml:space="preserve">có</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này</w:t>
      </w:r>
      <w:r>
        <w:rPr>
          <w:spacing w:val="-2"/>
          <w:lang w:val="pt-BR"/>
        </w:rPr>
        <w:t xml:space="preserve">.</w:t>
      </w:r>
      <w:r>
        <w:rPr>
          <w:spacing w:val="-2"/>
          <w:lang w:val="pt-BR"/>
        </w:rPr>
      </w:r>
      <w:r>
        <w:rPr>
          <w:spacing w:val="-2"/>
          <w:lang w:val="pt-BR"/>
        </w:rPr>
      </w:r>
    </w:p>
    <w:p w14:paraId="110EA7E9" w14:textId="2D24DC9A">
      <w:pPr>
        <w:pStyle w:val="1035"/>
        <w:numPr>
          <w:ilvl w:val="0"/>
          <w:numId w:val="3"/>
        </w:numPr>
        <w:pBdr/>
        <w:tabs>
          <w:tab w:val="left" w:leader="none" w:pos="993"/>
        </w:tabs>
        <w:spacing w:after="120" w:before="120" w:line="264" w:lineRule="auto"/>
        <w:ind/>
        <w:jc w:val="both"/>
        <w:rPr>
          <w:spacing w:val="-2"/>
          <w:lang w:val="pt-BR"/>
        </w:rPr>
      </w:pP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yếu</w:t>
      </w:r>
      <w:r>
        <w:rPr>
          <w:lang w:val="pt-BR"/>
        </w:rPr>
        <w:t xml:space="preserve"> </w:t>
      </w:r>
      <w:r>
        <w:rPr>
          <w:lang w:val="pt-BR"/>
        </w:rPr>
        <w:t xml:space="preserve">tố</w:t>
      </w:r>
      <w:r>
        <w:rPr>
          <w:lang w:val="pt-BR"/>
        </w:rPr>
        <w:t xml:space="preserve"> </w:t>
      </w:r>
      <w:r>
        <w:rPr>
          <w:lang w:val="pt-BR"/>
        </w:rPr>
        <w:t xml:space="preserve">nào</w:t>
      </w:r>
      <w:r>
        <w:rPr>
          <w:lang w:val="pt-BR"/>
        </w:rPr>
        <w:t xml:space="preserve"> </w:t>
      </w:r>
      <w:r>
        <w:rPr>
          <w:lang w:val="pt-BR"/>
        </w:rPr>
        <w:t xml:space="preserve">làm</w:t>
      </w:r>
      <w:r>
        <w:rPr>
          <w:lang w:val="pt-BR"/>
        </w:rPr>
        <w:t xml:space="preserve"> </w:t>
      </w:r>
      <w:r>
        <w:rPr>
          <w:lang w:val="pt-BR"/>
        </w:rPr>
        <w:t xml:space="preserve">cản</w:t>
      </w:r>
      <w:r>
        <w:rPr>
          <w:lang w:val="pt-BR"/>
        </w:rPr>
        <w:t xml:space="preserve"> </w:t>
      </w:r>
      <w:r>
        <w:rPr>
          <w:lang w:val="pt-BR"/>
        </w:rPr>
        <w:t xml:space="preserve">trở</w:t>
      </w:r>
      <w:r>
        <w:rPr>
          <w:lang w:val="pt-BR"/>
        </w:rPr>
        <w:t xml:space="preserve"> </w:t>
      </w:r>
      <w:r>
        <w:rPr>
          <w:lang w:val="pt-BR"/>
        </w:rPr>
        <w:t xml:space="preserve">ảnh</w:t>
      </w:r>
      <w:r>
        <w:rPr>
          <w:lang w:val="pt-BR"/>
        </w:rPr>
        <w:t xml:space="preserve"> </w:t>
      </w:r>
      <w:r>
        <w:rPr>
          <w:lang w:val="pt-BR"/>
        </w:rPr>
        <w:t xml:space="preserve">hưởng</w:t>
      </w:r>
      <w:r>
        <w:rPr>
          <w:lang w:val="pt-BR"/>
        </w:rPr>
        <w:t xml:space="preserve"> </w:t>
      </w:r>
      <w:r>
        <w:rPr>
          <w:lang w:val="pt-BR"/>
        </w:rPr>
        <w:t xml:space="preserve">đến</w:t>
      </w:r>
      <w:r>
        <w:rPr>
          <w:lang w:val="pt-BR"/>
        </w:rPr>
        <w:t xml:space="preserve"> </w:t>
      </w:r>
      <w:r>
        <w:rPr>
          <w:lang w:val="pt-BR"/>
        </w:rPr>
        <w:t xml:space="preserve">việc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bình</w:t>
      </w:r>
      <w:r>
        <w:rPr>
          <w:lang w:val="pt-BR"/>
        </w:rPr>
        <w:t xml:space="preserve"> </w:t>
      </w:r>
      <w:r>
        <w:rPr>
          <w:lang w:val="pt-BR"/>
        </w:rPr>
        <w:t xml:space="preserve">thường</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spacing w:val="-2"/>
          <w:lang w:val="pt-BR"/>
        </w:rPr>
      </w:r>
      <w:r>
        <w:rPr>
          <w:spacing w:val="-2"/>
          <w:lang w:val="pt-BR"/>
        </w:rPr>
      </w:r>
    </w:p>
    <w:p w14:paraId="2C388FDC" w14:textId="563E9E9C">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14:paraId="7123F1C7" w14:textId="1C44C27C">
      <w:pPr>
        <w:pStyle w:val="1035"/>
        <w:numPr>
          <w:ilvl w:val="0"/>
          <w:numId w:val="3"/>
        </w:numPr>
        <w:pBdr/>
        <w:tabs>
          <w:tab w:val="left" w:leader="none" w:pos="993"/>
        </w:tabs>
        <w:spacing w:after="120" w:before="120" w:line="264" w:lineRule="auto"/>
        <w:ind/>
        <w:jc w:val="both"/>
        <w:rPr>
          <w:lang w:val="pt-BR"/>
        </w:rPr>
      </w:pPr>
      <w:r>
        <w:rPr>
          <w:b/>
          <w:bCs/>
          <w:lang w:val="pt-BR"/>
        </w:rPr>
        <w:t xml:space="preserve">Giá</w:t>
      </w:r>
      <w:r>
        <w:rPr>
          <w:b/>
          <w:bCs/>
          <w:lang w:val="pt-BR"/>
        </w:rPr>
        <w:t xml:space="preserve"> </w:t>
      </w:r>
      <w:r>
        <w:rPr>
          <w:b/>
          <w:bCs/>
          <w:lang w:val="pt-BR"/>
        </w:rPr>
        <w:t xml:space="preserve">trị</w:t>
      </w:r>
      <w:r>
        <w:rPr>
          <w:b/>
          <w:bCs/>
          <w:lang w:val="pt-BR"/>
        </w:rPr>
        <w:t xml:space="preserve"> </w:t>
      </w:r>
      <w:r>
        <w:rPr>
          <w:b/>
          <w:bCs/>
          <w:lang w:val="pt-BR"/>
        </w:rPr>
        <w:t xml:space="preserve">thị</w:t>
      </w:r>
      <w:r>
        <w:rPr>
          <w:b/>
          <w:bCs/>
          <w:lang w:val="pt-BR"/>
        </w:rPr>
        <w:t xml:space="preserve"> </w:t>
      </w:r>
      <w:r>
        <w:rPr>
          <w:b/>
          <w:bCs/>
          <w:lang w:val="pt-BR"/>
        </w:rPr>
        <w:t xml:space="preserve">trường</w:t>
      </w:r>
      <w:r>
        <w:rPr>
          <w:b/>
          <w:bCs/>
          <w:lang w:val="pt-BR"/>
        </w:rPr>
        <w:t xml:space="preserve">:</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được</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i/>
          <w:iCs/>
          <w:lang w:val="pt-BR"/>
        </w:rPr>
        <w:t xml:space="preserve">“</w:t>
      </w:r>
      <w:r>
        <w:rPr>
          <w:i/>
          <w:iCs/>
          <w:lang w:val="pt-BR"/>
        </w:rPr>
        <w:t xml:space="preserve">Giá</w:t>
      </w:r>
      <w:r>
        <w:rPr>
          <w:i/>
          <w:iCs/>
          <w:lang w:val="pt-BR"/>
        </w:rPr>
        <w:t xml:space="preserve"> </w:t>
      </w:r>
      <w:r>
        <w:rPr>
          <w:i/>
          <w:iCs/>
          <w:lang w:val="pt-BR"/>
        </w:rPr>
        <w:t xml:space="preserve">trị</w:t>
      </w:r>
      <w:r>
        <w:rPr>
          <w:i/>
          <w:iCs/>
          <w:lang w:val="pt-BR"/>
        </w:rPr>
        <w:t xml:space="preserve"> </w:t>
      </w:r>
      <w:r>
        <w:rPr>
          <w:i/>
          <w:iCs/>
          <w:lang w:val="pt-BR"/>
        </w:rPr>
        <w:t xml:space="preserve">thị</w:t>
      </w:r>
      <w:r>
        <w:rPr>
          <w:i/>
          <w:iCs/>
          <w:lang w:val="pt-BR"/>
        </w:rPr>
        <w:t xml:space="preserve"> </w:t>
      </w:r>
      <w:r>
        <w:rPr>
          <w:i/>
          <w:iCs/>
          <w:lang w:val="pt-BR"/>
        </w:rPr>
        <w:t xml:space="preserve">trường</w:t>
      </w:r>
      <w:r>
        <w:rPr>
          <w:i/>
          <w:iCs/>
          <w:lang w:val="pt-BR"/>
        </w:rPr>
        <w:t xml:space="preserve"> </w:t>
      </w:r>
      <w:r>
        <w:rPr>
          <w:i/>
          <w:iCs/>
          <w:lang w:val="pt-BR"/>
        </w:rPr>
        <w:t xml:space="preserve">là</w:t>
      </w:r>
      <w:r>
        <w:rPr>
          <w:i/>
          <w:iCs/>
          <w:lang w:val="pt-BR"/>
        </w:rPr>
        <w:t xml:space="preserve"> </w:t>
      </w:r>
      <w:r>
        <w:rPr>
          <w:i/>
          <w:iCs/>
          <w:lang w:val="pt-BR"/>
        </w:rPr>
        <w:t xml:space="preserve">khoản</w:t>
      </w:r>
      <w:r>
        <w:rPr>
          <w:i/>
          <w:iCs/>
          <w:lang w:val="pt-BR"/>
        </w:rPr>
        <w:t xml:space="preserve"> </w:t>
      </w:r>
      <w:r>
        <w:rPr>
          <w:i/>
          <w:iCs/>
          <w:lang w:val="pt-BR"/>
        </w:rPr>
        <w:t xml:space="preserve">tiền</w:t>
      </w:r>
      <w:r>
        <w:rPr>
          <w:i/>
          <w:iCs/>
          <w:lang w:val="pt-BR"/>
        </w:rPr>
        <w:t xml:space="preserve"> </w:t>
      </w:r>
      <w:r>
        <w:rPr>
          <w:i/>
          <w:iCs/>
          <w:lang w:val="pt-BR"/>
        </w:rPr>
        <w:t xml:space="preserve">ước</w:t>
      </w:r>
      <w:r>
        <w:rPr>
          <w:i/>
          <w:iCs/>
          <w:lang w:val="pt-BR"/>
        </w:rPr>
        <w:t xml:space="preserve"> </w:t>
      </w:r>
      <w:r>
        <w:rPr>
          <w:i/>
          <w:iCs/>
          <w:lang w:val="pt-BR"/>
        </w:rPr>
        <w:t xml:space="preserve">tính</w:t>
      </w:r>
      <w:r>
        <w:rPr>
          <w:i/>
          <w:iCs/>
          <w:lang w:val="pt-BR"/>
        </w:rPr>
        <w:t xml:space="preserve"> </w:t>
      </w:r>
      <w:r>
        <w:rPr>
          <w:i/>
          <w:iCs/>
          <w:lang w:val="pt-BR"/>
        </w:rPr>
        <w:t xml:space="preserve">để</w:t>
      </w:r>
      <w:r>
        <w:rPr>
          <w:i/>
          <w:iCs/>
          <w:lang w:val="pt-BR"/>
        </w:rPr>
        <w:t xml:space="preserve"> </w:t>
      </w:r>
      <w:r>
        <w:rPr>
          <w:i/>
          <w:iCs/>
          <w:lang w:val="pt-BR"/>
        </w:rPr>
        <w:t xml:space="preserve">tài</w:t>
      </w:r>
      <w:r>
        <w:rPr>
          <w:i/>
          <w:iCs/>
          <w:lang w:val="pt-BR"/>
        </w:rPr>
        <w:t xml:space="preserve"> </w:t>
      </w:r>
      <w:r>
        <w:rPr>
          <w:i/>
          <w:iCs/>
          <w:lang w:val="pt-BR"/>
        </w:rPr>
        <w:t xml:space="preserve">sản</w:t>
      </w:r>
      <w:r>
        <w:rPr>
          <w:i/>
          <w:iCs/>
          <w:lang w:val="pt-BR"/>
        </w:rPr>
        <w:t xml:space="preserve"> </w:t>
      </w:r>
      <w:r>
        <w:rPr>
          <w:i/>
          <w:iCs/>
          <w:lang w:val="pt-BR"/>
        </w:rPr>
        <w:t xml:space="preserve">có</w:t>
      </w:r>
      <w:r>
        <w:rPr>
          <w:i/>
          <w:iCs/>
          <w:lang w:val="pt-BR"/>
        </w:rPr>
        <w:t xml:space="preserve"> </w:t>
      </w:r>
      <w:r>
        <w:rPr>
          <w:i/>
          <w:iCs/>
          <w:lang w:val="pt-BR"/>
        </w:rPr>
        <w:t xml:space="preserve">thể</w:t>
      </w:r>
      <w:r>
        <w:rPr>
          <w:i/>
          <w:iCs/>
          <w:lang w:val="pt-BR"/>
        </w:rPr>
        <w:t xml:space="preserve"> </w:t>
      </w:r>
      <w:r>
        <w:rPr>
          <w:i/>
          <w:iCs/>
          <w:lang w:val="pt-BR"/>
        </w:rPr>
        <w:t xml:space="preserve">được</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tại</w:t>
      </w:r>
      <w:r>
        <w:rPr>
          <w:i/>
          <w:iCs/>
          <w:lang w:val="pt-BR"/>
        </w:rPr>
        <w:t xml:space="preserve"> </w:t>
      </w:r>
      <w:r>
        <w:rPr>
          <w:i/>
          <w:iCs/>
          <w:lang w:val="pt-BR"/>
        </w:rPr>
        <w:t xml:space="preserve">thời</w:t>
      </w:r>
      <w:r>
        <w:rPr>
          <w:i/>
          <w:iCs/>
          <w:lang w:val="pt-BR"/>
        </w:rPr>
        <w:t xml:space="preserve"> </w:t>
      </w:r>
      <w:r>
        <w:rPr>
          <w:i/>
          <w:iCs/>
          <w:lang w:val="pt-BR"/>
        </w:rPr>
        <w:t xml:space="preserve">điểm</w:t>
      </w:r>
      <w:r>
        <w:rPr>
          <w:i/>
          <w:iCs/>
          <w:lang w:val="pt-BR"/>
        </w:rPr>
        <w:t xml:space="preserve"> </w:t>
      </w:r>
      <w:r>
        <w:rPr>
          <w:i/>
          <w:iCs/>
          <w:lang w:val="pt-BR"/>
        </w:rPr>
        <w:t xml:space="preserve">thẩm</w:t>
      </w:r>
      <w:r>
        <w:rPr>
          <w:i/>
          <w:iCs/>
          <w:lang w:val="pt-BR"/>
        </w:rPr>
        <w:t xml:space="preserve"> </w:t>
      </w:r>
      <w:r>
        <w:rPr>
          <w:i/>
          <w:iCs/>
          <w:lang w:val="pt-BR"/>
        </w:rPr>
        <w:t xml:space="preserve">định</w:t>
      </w:r>
      <w:r>
        <w:rPr>
          <w:i/>
          <w:iCs/>
          <w:lang w:val="pt-BR"/>
        </w:rPr>
        <w:t xml:space="preserve"> </w:t>
      </w:r>
      <w:r>
        <w:rPr>
          <w:i/>
          <w:iCs/>
          <w:lang w:val="pt-BR"/>
        </w:rPr>
        <w:t xml:space="preserve">giá</w:t>
      </w:r>
      <w:r>
        <w:rPr>
          <w:i/>
          <w:iCs/>
          <w:lang w:val="pt-BR"/>
        </w:rPr>
        <w:t xml:space="preserve"> </w:t>
      </w:r>
      <w:r>
        <w:rPr>
          <w:i/>
          <w:iCs/>
          <w:lang w:val="pt-BR"/>
        </w:rPr>
        <w:t xml:space="preserve">giữa</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mua</w:t>
      </w:r>
      <w:r>
        <w:rPr>
          <w:i/>
          <w:iCs/>
          <w:lang w:val="pt-BR"/>
        </w:rPr>
        <w:t xml:space="preserve"> </w:t>
      </w:r>
      <w:r>
        <w:rPr>
          <w:i/>
          <w:iCs/>
          <w:lang w:val="pt-BR"/>
        </w:rPr>
        <w:t xml:space="preserve">và</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bán</w:t>
      </w:r>
      <w:r>
        <w:rPr>
          <w:i/>
          <w:iCs/>
          <w:lang w:val="pt-BR"/>
        </w:rPr>
        <w:t xml:space="preserve"> </w:t>
      </w:r>
      <w:r>
        <w:rPr>
          <w:i/>
          <w:iCs/>
          <w:lang w:val="pt-BR"/>
        </w:rPr>
        <w:t xml:space="preserve">trong</w:t>
      </w:r>
      <w:r>
        <w:rPr>
          <w:i/>
          <w:iCs/>
          <w:lang w:val="pt-BR"/>
        </w:rPr>
        <w:t xml:space="preserve"> </w:t>
      </w:r>
      <w:r>
        <w:rPr>
          <w:i/>
          <w:iCs/>
          <w:lang w:val="pt-BR"/>
        </w:rPr>
        <w:t xml:space="preserve">một</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khách</w:t>
      </w:r>
      <w:r>
        <w:rPr>
          <w:i/>
          <w:iCs/>
          <w:lang w:val="pt-BR"/>
        </w:rPr>
        <w:t xml:space="preserve"> </w:t>
      </w:r>
      <w:r>
        <w:rPr>
          <w:i/>
          <w:iCs/>
          <w:lang w:val="pt-BR"/>
        </w:rPr>
        <w:t xml:space="preserve">quan</w:t>
      </w:r>
      <w:r>
        <w:rPr>
          <w:i/>
          <w:iCs/>
          <w:lang w:val="pt-BR"/>
        </w:rPr>
        <w:t xml:space="preserve">, </w:t>
      </w:r>
      <w:r>
        <w:rPr>
          <w:i/>
          <w:iCs/>
          <w:lang w:val="pt-BR"/>
        </w:rPr>
        <w:t xml:space="preserve">độc</w:t>
      </w:r>
      <w:r>
        <w:rPr>
          <w:i/>
          <w:iCs/>
          <w:lang w:val="pt-BR"/>
        </w:rPr>
        <w:t xml:space="preserve"> </w:t>
      </w:r>
      <w:r>
        <w:rPr>
          <w:i/>
          <w:iCs/>
          <w:lang w:val="pt-BR"/>
        </w:rPr>
        <w:t xml:space="preserve">lập</w:t>
      </w:r>
      <w:r>
        <w:rPr>
          <w:i/>
          <w:iCs/>
          <w:lang w:val="pt-BR"/>
        </w:rPr>
        <w:t xml:space="preserve">, </w:t>
      </w:r>
      <w:r>
        <w:rPr>
          <w:i/>
          <w:iCs/>
          <w:lang w:val="pt-BR"/>
        </w:rPr>
        <w:t xml:space="preserve">sau</w:t>
      </w:r>
      <w:r>
        <w:rPr>
          <w:i/>
          <w:iCs/>
          <w:lang w:val="pt-BR"/>
        </w:rPr>
        <w:t xml:space="preserve"> </w:t>
      </w:r>
      <w:r>
        <w:rPr>
          <w:i/>
          <w:iCs/>
          <w:lang w:val="pt-BR"/>
        </w:rPr>
        <w:t xml:space="preserve">khi</w:t>
      </w:r>
      <w:r>
        <w:rPr>
          <w:i/>
          <w:iCs/>
          <w:lang w:val="pt-BR"/>
        </w:rPr>
        <w:t xml:space="preserve"> </w:t>
      </w:r>
      <w:r>
        <w:rPr>
          <w:i/>
          <w:iCs/>
          <w:lang w:val="pt-BR"/>
        </w:rPr>
        <w:t xml:space="preserve">được</w:t>
      </w:r>
      <w:r>
        <w:rPr>
          <w:i/>
          <w:iCs/>
          <w:lang w:val="pt-BR"/>
        </w:rPr>
        <w:t xml:space="preserve"> </w:t>
      </w:r>
      <w:r>
        <w:rPr>
          <w:i/>
          <w:iCs/>
          <w:lang w:val="pt-BR"/>
        </w:rPr>
        <w:t xml:space="preserve">tiếp</w:t>
      </w:r>
      <w:r>
        <w:rPr>
          <w:i/>
          <w:iCs/>
          <w:lang w:val="pt-BR"/>
        </w:rPr>
        <w:t xml:space="preserve"> </w:t>
      </w:r>
      <w:r>
        <w:rPr>
          <w:i/>
          <w:iCs/>
          <w:lang w:val="pt-BR"/>
        </w:rPr>
        <w:t xml:space="preserve">thị</w:t>
      </w:r>
      <w:r>
        <w:rPr>
          <w:i/>
          <w:iCs/>
          <w:lang w:val="pt-BR"/>
        </w:rPr>
        <w:t xml:space="preserve"> </w:t>
      </w:r>
      <w:r>
        <w:rPr>
          <w:i/>
          <w:iCs/>
          <w:lang w:val="pt-BR"/>
        </w:rPr>
        <w:t xml:space="preserve">đầy</w:t>
      </w:r>
      <w:r>
        <w:rPr>
          <w:i/>
          <w:iCs/>
          <w:lang w:val="pt-BR"/>
        </w:rPr>
        <w:t xml:space="preserve"> </w:t>
      </w:r>
      <w:r>
        <w:rPr>
          <w:i/>
          <w:iCs/>
          <w:lang w:val="pt-BR"/>
        </w:rPr>
        <w:t xml:space="preserve">đủ</w:t>
      </w:r>
      <w:r>
        <w:rPr>
          <w:i/>
          <w:iCs/>
          <w:lang w:val="pt-BR"/>
        </w:rPr>
        <w:t xml:space="preserve"> </w:t>
      </w:r>
      <w:r>
        <w:rPr>
          <w:i/>
          <w:iCs/>
          <w:lang w:val="pt-BR"/>
        </w:rPr>
        <w:t xml:space="preserve">và</w:t>
      </w:r>
      <w:r>
        <w:rPr>
          <w:i/>
          <w:iCs/>
          <w:lang w:val="pt-BR"/>
        </w:rPr>
        <w:t xml:space="preserve"> </w:t>
      </w:r>
      <w:r>
        <w:rPr>
          <w:i/>
          <w:iCs/>
          <w:lang w:val="pt-BR"/>
        </w:rPr>
        <w:t xml:space="preserve">các</w:t>
      </w:r>
      <w:r>
        <w:rPr>
          <w:i/>
          <w:iCs/>
          <w:lang w:val="pt-BR"/>
        </w:rPr>
        <w:t xml:space="preserve"> </w:t>
      </w:r>
      <w:r>
        <w:rPr>
          <w:i/>
          <w:iCs/>
          <w:lang w:val="pt-BR"/>
        </w:rPr>
        <w:t xml:space="preserve">bên</w:t>
      </w:r>
      <w:r>
        <w:rPr>
          <w:i/>
          <w:iCs/>
          <w:lang w:val="pt-BR"/>
        </w:rPr>
        <w:t xml:space="preserve"> </w:t>
      </w:r>
      <w:r>
        <w:rPr>
          <w:i/>
          <w:iCs/>
          <w:lang w:val="pt-BR"/>
        </w:rPr>
        <w:t xml:space="preserve">tham</w:t>
      </w:r>
      <w:r>
        <w:rPr>
          <w:i/>
          <w:iCs/>
          <w:lang w:val="pt-BR"/>
        </w:rPr>
        <w:t xml:space="preserve"> </w:t>
      </w:r>
      <w:r>
        <w:rPr>
          <w:i/>
          <w:iCs/>
          <w:lang w:val="pt-BR"/>
        </w:rPr>
        <w:t xml:space="preserve">gia</w:t>
      </w:r>
      <w:r>
        <w:rPr>
          <w:i/>
          <w:iCs/>
          <w:lang w:val="pt-BR"/>
        </w:rPr>
        <w:t xml:space="preserve"> </w:t>
      </w:r>
      <w:r>
        <w:rPr>
          <w:i/>
          <w:iCs/>
          <w:lang w:val="pt-BR"/>
        </w:rPr>
        <w:t xml:space="preserve">hành</w:t>
      </w:r>
      <w:r>
        <w:rPr>
          <w:i/>
          <w:iCs/>
          <w:lang w:val="pt-BR"/>
        </w:rPr>
        <w:t xml:space="preserve"> </w:t>
      </w:r>
      <w:r>
        <w:rPr>
          <w:i/>
          <w:iCs/>
          <w:lang w:val="pt-BR"/>
        </w:rPr>
        <w:t xml:space="preserve">động</w:t>
      </w:r>
      <w:r>
        <w:rPr>
          <w:i/>
          <w:iCs/>
          <w:lang w:val="pt-BR"/>
        </w:rPr>
        <w:t xml:space="preserve"> </w:t>
      </w:r>
      <w:r>
        <w:rPr>
          <w:i/>
          <w:iCs/>
          <w:lang w:val="pt-BR"/>
        </w:rPr>
        <w:t xml:space="preserve">có</w:t>
      </w:r>
      <w:r>
        <w:rPr>
          <w:i/>
          <w:iCs/>
          <w:lang w:val="pt-BR"/>
        </w:rPr>
        <w:t xml:space="preserve"> </w:t>
      </w:r>
      <w:r>
        <w:rPr>
          <w:i/>
          <w:iCs/>
          <w:lang w:val="pt-BR"/>
        </w:rPr>
        <w:t xml:space="preserve">hiểu</w:t>
      </w:r>
      <w:r>
        <w:rPr>
          <w:i/>
          <w:iCs/>
          <w:lang w:val="pt-BR"/>
        </w:rPr>
        <w:t xml:space="preserve"> </w:t>
      </w:r>
      <w:r>
        <w:rPr>
          <w:i/>
          <w:iCs/>
          <w:lang w:val="pt-BR"/>
        </w:rPr>
        <w:t xml:space="preserve">biết</w:t>
      </w:r>
      <w:r>
        <w:rPr>
          <w:i/>
          <w:iCs/>
          <w:lang w:val="pt-BR"/>
        </w:rPr>
        <w:t xml:space="preserve">, </w:t>
      </w:r>
      <w:r>
        <w:rPr>
          <w:i/>
          <w:iCs/>
          <w:lang w:val="pt-BR"/>
        </w:rPr>
        <w:t xml:space="preserve">thận</w:t>
      </w:r>
      <w:r>
        <w:rPr>
          <w:i/>
          <w:iCs/>
          <w:lang w:val="pt-BR"/>
        </w:rPr>
        <w:t xml:space="preserve"> </w:t>
      </w:r>
      <w:r>
        <w:rPr>
          <w:i/>
          <w:iCs/>
          <w:lang w:val="pt-BR"/>
        </w:rPr>
        <w:t xml:space="preserve">trọng</w:t>
      </w:r>
      <w:r>
        <w:rPr>
          <w:i/>
          <w:iCs/>
          <w:lang w:val="pt-BR"/>
        </w:rPr>
        <w:t xml:space="preserve"> </w:t>
      </w:r>
      <w:r>
        <w:rPr>
          <w:i/>
          <w:iCs/>
          <w:lang w:val="pt-BR"/>
        </w:rPr>
        <w:t xml:space="preserve">và</w:t>
      </w:r>
      <w:r>
        <w:rPr>
          <w:i/>
          <w:iCs/>
          <w:lang w:val="pt-BR"/>
        </w:rPr>
        <w:t xml:space="preserve"> </w:t>
      </w:r>
      <w:r>
        <w:rPr>
          <w:i/>
          <w:iCs/>
          <w:lang w:val="pt-BR"/>
        </w:rPr>
        <w:t xml:space="preserve">không</w:t>
      </w:r>
      <w:r>
        <w:rPr>
          <w:i/>
          <w:iCs/>
          <w:lang w:val="pt-BR"/>
        </w:rPr>
        <w:t xml:space="preserve"> </w:t>
      </w:r>
      <w:r>
        <w:rPr>
          <w:i/>
          <w:iCs/>
          <w:lang w:val="pt-BR"/>
        </w:rPr>
        <w:t xml:space="preserve">bị</w:t>
      </w:r>
      <w:r>
        <w:rPr>
          <w:i/>
          <w:iCs/>
          <w:lang w:val="pt-BR"/>
        </w:rPr>
        <w:t xml:space="preserve"> </w:t>
      </w:r>
      <w:r>
        <w:rPr>
          <w:i/>
          <w:iCs/>
          <w:lang w:val="pt-BR"/>
        </w:rPr>
        <w:t xml:space="preserve">ép</w:t>
      </w:r>
      <w:r>
        <w:rPr>
          <w:i/>
          <w:iCs/>
          <w:lang w:val="pt-BR"/>
        </w:rPr>
        <w:t xml:space="preserve"> </w:t>
      </w:r>
      <w:r>
        <w:rPr>
          <w:i/>
          <w:iCs/>
          <w:lang w:val="pt-BR"/>
        </w:rPr>
        <w:t xml:space="preserve">buộc</w:t>
      </w:r>
      <w:r>
        <w:rPr>
          <w:i/>
          <w:iCs/>
          <w:lang w:val="pt-BR"/>
        </w:rPr>
        <w:t xml:space="preserve">”</w:t>
      </w:r>
      <w:r>
        <w:rPr>
          <w:lang w:val="pt-BR"/>
        </w:rPr>
        <w:t xml:space="preserve">. </w:t>
      </w:r>
      <w:r>
        <w:rPr>
          <w:lang w:val="pt-BR"/>
        </w:rPr>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14:paraId="39305B4E" w14:textId="0278DD02">
      <w:pPr>
        <w:pStyle w:val="1035"/>
        <w:numPr>
          <w:ilvl w:val="0"/>
          <w:numId w:val="24"/>
        </w:numPr>
        <w:pBdr/>
        <w:spacing w:after="120" w:before="120" w:line="276" w:lineRule="auto"/>
        <w:ind w:hanging="357" w:left="357"/>
        <w:jc w:val="both"/>
        <w:rPr>
          <w:b/>
          <w:lang w:val="pt-BR"/>
        </w:rPr>
      </w:pP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w:t>
      </w:r>
      <w:r>
        <w:rPr>
          <w:b/>
          <w:lang w:val="pt-BR"/>
        </w:rPr>
      </w:r>
      <w:r>
        <w:rPr>
          <w:b/>
          <w:lang w:val="pt-BR"/>
        </w:rPr>
      </w:r>
    </w:p>
    <w:p w14:paraId="51511B7C" w14:textId="325D04B7">
      <w:pPr>
        <w:pStyle w:val="1035"/>
        <w:numPr>
          <w:ilvl w:val="0"/>
          <w:numId w:val="3"/>
        </w:numPr>
        <w:pBdr/>
        <w:tabs>
          <w:tab w:val="left" w:leader="none" w:pos="993"/>
        </w:tabs>
        <w:spacing w:after="120" w:before="120" w:line="276" w:lineRule="auto"/>
        <w:ind w:left="357"/>
        <w:jc w:val="both"/>
        <w:rPr>
          <w:bCs/>
          <w:lang w:val="pt-BR"/>
        </w:rPr>
      </w:pPr>
      <w:r>
        <w:rPr>
          <w:bCs/>
          <w:i/>
          <w:iCs/>
          <w:lang w:val="pt-BR"/>
        </w:rPr>
        <w:t xml:space="preserve">Cách</w:t>
      </w:r>
      <w:r>
        <w:rPr>
          <w:bCs/>
          <w:i/>
          <w:iCs/>
          <w:lang w:val="pt-BR"/>
        </w:rPr>
        <w:t xml:space="preserve"> </w:t>
      </w:r>
      <w:r>
        <w:rPr>
          <w:bCs/>
          <w:i/>
          <w:iCs/>
          <w:lang w:val="pt-BR"/>
        </w:rPr>
        <w:t xml:space="preserve">t</w:t>
      </w:r>
      <w:r>
        <w:rPr>
          <w:bCs/>
          <w:i/>
          <w:iCs/>
          <w:lang w:val="pt-BR"/>
        </w:rPr>
        <w:t xml:space="preserve">iếp</w:t>
      </w:r>
      <w:r>
        <w:rPr>
          <w:bCs/>
          <w:i/>
          <w:iCs/>
          <w:lang w:val="pt-BR"/>
        </w:rPr>
        <w:t xml:space="preserve"> </w:t>
      </w:r>
      <w:r>
        <w:rPr>
          <w:bCs/>
          <w:i/>
          <w:iCs/>
          <w:lang w:val="pt-BR"/>
        </w:rPr>
        <w:t xml:space="preserve">cận</w:t>
      </w:r>
      <w:r>
        <w:rPr>
          <w:bCs/>
          <w:i/>
          <w:iCs/>
          <w:lang w:val="pt-BR"/>
        </w:rPr>
        <w:t xml:space="preserve"> </w:t>
      </w:r>
      <w:r>
        <w:rPr>
          <w:bCs/>
          <w:i/>
          <w:iCs/>
          <w:lang w:val="pt-BR"/>
        </w:rPr>
        <w:t xml:space="preserve">từ</w:t>
      </w:r>
      <w:r>
        <w:rPr>
          <w:bCs/>
          <w:i/>
          <w:iCs/>
          <w:lang w:val="pt-BR"/>
        </w:rPr>
        <w:t xml:space="preserve"> </w:t>
      </w:r>
      <w:r>
        <w:rPr>
          <w:bCs/>
          <w:i/>
          <w:iCs/>
          <w:lang w:val="pt-BR"/>
        </w:rPr>
        <w:t xml:space="preserve">thị</w:t>
      </w:r>
      <w:r>
        <w:rPr>
          <w:bCs/>
          <w:i/>
          <w:iCs/>
          <w:lang w:val="pt-BR"/>
        </w:rPr>
        <w:t xml:space="preserve"> </w:t>
      </w:r>
      <w:r>
        <w:rPr>
          <w:bCs/>
          <w:i/>
          <w:iCs/>
          <w:lang w:val="pt-BR"/>
        </w:rPr>
        <w:t xml:space="preserve">trường</w:t>
      </w:r>
      <w:r>
        <w:rPr>
          <w:bCs/>
          <w:i/>
          <w:iCs/>
          <w:lang w:val="pt-BR"/>
        </w:rPr>
        <w:t xml:space="preserve">:</w:t>
      </w:r>
      <w:r>
        <w:rPr>
          <w:bCs/>
          <w:i/>
          <w:i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thông</w:t>
      </w:r>
      <w:r>
        <w:rPr>
          <w:bCs/>
          <w:lang w:val="pt-BR"/>
        </w:rPr>
        <w:t xml:space="preserve"> </w:t>
      </w:r>
      <w:r>
        <w:rPr>
          <w:bCs/>
          <w:lang w:val="pt-BR"/>
        </w:rPr>
        <w:t xml:space="preserve">qua</w:t>
      </w:r>
      <w:r>
        <w:rPr>
          <w:bCs/>
          <w:lang w:val="pt-BR"/>
        </w:rPr>
        <w:t xml:space="preserve"> </w:t>
      </w:r>
      <w:r>
        <w:rPr>
          <w:bCs/>
          <w:lang w:val="pt-BR"/>
        </w:rPr>
        <w:t xml:space="preserve">việc</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với</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đã</w:t>
      </w:r>
      <w:r>
        <w:rPr>
          <w:bCs/>
          <w:lang w:val="pt-BR"/>
        </w:rPr>
        <w:t xml:space="preserve"> </w:t>
      </w:r>
      <w:r>
        <w:rPr>
          <w:bCs/>
          <w:lang w:val="pt-BR"/>
        </w:rPr>
        <w:t xml:space="preserve">có</w:t>
      </w:r>
      <w:r>
        <w:rPr>
          <w:bCs/>
          <w:lang w:val="pt-BR"/>
        </w:rPr>
        <w:t xml:space="preserve"> </w:t>
      </w:r>
      <w:r>
        <w:rPr>
          <w:bCs/>
          <w:lang w:val="pt-BR"/>
        </w:rPr>
        <w:t xml:space="preserve">các</w:t>
      </w:r>
      <w:r>
        <w:rPr>
          <w:bCs/>
          <w:lang w:val="pt-BR"/>
        </w:rPr>
        <w:t xml:space="preserve">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về</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t xml:space="preserve">.</w:t>
      </w:r>
      <w:r>
        <w:rPr>
          <w:bCs/>
          <w:lang w:val="pt-BR"/>
        </w:rPr>
      </w:r>
      <w:r>
        <w:rPr>
          <w:bCs/>
          <w:lang w:val="pt-BR"/>
        </w:rPr>
      </w:r>
    </w:p>
    <w:p w14:paraId="6FFFA687" w14:textId="37201FA1">
      <w:pPr>
        <w:pStyle w:val="1035"/>
        <w:numPr>
          <w:ilvl w:val="0"/>
          <w:numId w:val="3"/>
        </w:numPr>
        <w:pBdr/>
        <w:tabs>
          <w:tab w:val="left" w:leader="none" w:pos="993"/>
        </w:tabs>
        <w:spacing w:after="120" w:before="120" w:line="276" w:lineRule="auto"/>
        <w:ind w:left="357"/>
        <w:jc w:val="both"/>
        <w:rPr>
          <w:bCs/>
          <w:lang w:val="pt-BR"/>
        </w:rPr>
      </w:pPr>
      <w:r>
        <w:rPr>
          <w:bCs/>
          <w:i/>
          <w:iCs/>
          <w:lang w:val="pt-BR"/>
        </w:rPr>
        <w:t xml:space="preserve">Phương</w:t>
      </w:r>
      <w:r>
        <w:rPr>
          <w:bCs/>
          <w:i/>
          <w:iCs/>
          <w:lang w:val="pt-BR"/>
        </w:rPr>
        <w:t xml:space="preserve"> </w:t>
      </w:r>
      <w:r>
        <w:rPr>
          <w:bCs/>
          <w:i/>
          <w:iCs/>
          <w:lang w:val="pt-BR"/>
        </w:rPr>
        <w:t xml:space="preserve">pháp</w:t>
      </w:r>
      <w:r>
        <w:rPr>
          <w:bCs/>
          <w:i/>
          <w:iCs/>
          <w:lang w:val="pt-BR"/>
        </w:rPr>
        <w:t xml:space="preserve"> </w:t>
      </w:r>
      <w:r>
        <w:rPr>
          <w:bCs/>
          <w:i/>
          <w:iCs/>
          <w:lang w:val="pt-BR"/>
        </w:rPr>
        <w:t xml:space="preserve">so</w:t>
      </w:r>
      <w:r>
        <w:rPr>
          <w:bCs/>
          <w:i/>
          <w:iCs/>
          <w:lang w:val="pt-BR"/>
        </w:rPr>
        <w:t xml:space="preserve"> </w:t>
      </w:r>
      <w:r>
        <w:rPr>
          <w:bCs/>
          <w:i/>
          <w:iCs/>
          <w:lang w:val="pt-BR"/>
        </w:rPr>
        <w:t xml:space="preserve">sánh</w:t>
      </w:r>
      <w:r>
        <w:rPr>
          <w:bCs/>
          <w:i/>
          <w:iCs/>
          <w:lang w:val="pt-BR"/>
        </w:rPr>
        <w:t xml:space="preserve">:</w:t>
      </w:r>
      <w:r>
        <w:rPr>
          <w:b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dựa</w:t>
      </w:r>
      <w:r>
        <w:rPr>
          <w:bCs/>
          <w:lang w:val="pt-BR"/>
        </w:rPr>
        <w:t xml:space="preserve"> </w:t>
      </w:r>
      <w:r>
        <w:rPr>
          <w:bCs/>
          <w:lang w:val="pt-BR"/>
        </w:rPr>
        <w:t xml:space="preserve">trên</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đối</w:t>
      </w:r>
      <w:r>
        <w:rPr>
          <w:bCs/>
          <w:lang w:val="pt-BR"/>
        </w:rPr>
        <w:t xml:space="preserve"> </w:t>
      </w:r>
      <w:r>
        <w:rPr>
          <w:bCs/>
          <w:lang w:val="pt-BR"/>
        </w:rPr>
        <w:t xml:space="preserve">chiếu</w:t>
      </w:r>
      <w:r>
        <w:rPr>
          <w:bCs/>
          <w:lang w:val="pt-BR"/>
        </w:rPr>
        <w:t xml:space="preserve">, </w:t>
      </w:r>
      <w:r>
        <w:rPr>
          <w:bCs/>
          <w:lang w:val="pt-BR"/>
        </w:rPr>
        <w:t xml:space="preserve">phân</w:t>
      </w:r>
      <w:r>
        <w:rPr>
          <w:bCs/>
          <w:lang w:val="pt-BR"/>
        </w:rPr>
        <w:t xml:space="preserve"> </w:t>
      </w:r>
      <w:r>
        <w:rPr>
          <w:bCs/>
          <w:lang w:val="pt-BR"/>
        </w:rPr>
        <w:t xml:space="preserve">tích</w:t>
      </w:r>
      <w:r>
        <w:rPr>
          <w:bCs/>
          <w:lang w:val="pt-BR"/>
        </w:rPr>
        <w:t xml:space="preserve"> </w:t>
      </w:r>
      <w:r>
        <w:rPr>
          <w:bCs/>
          <w:lang w:val="pt-BR"/>
        </w:rPr>
        <w:t xml:space="preserve">và</w:t>
      </w:r>
      <w:r>
        <w:rPr>
          <w:bCs/>
          <w:lang w:val="pt-BR"/>
        </w:rPr>
        <w:t xml:space="preserve"> </w:t>
      </w:r>
      <w:r>
        <w:rPr>
          <w:bCs/>
          <w:lang w:val="pt-BR"/>
        </w:rPr>
        <w:t xml:space="preserve">đánh</w:t>
      </w:r>
      <w:r>
        <w:rPr>
          <w:bCs/>
          <w:lang w:val="pt-BR"/>
        </w:rPr>
        <w:t xml:space="preserve"> </w:t>
      </w:r>
      <w:r>
        <w:rPr>
          <w:bCs/>
          <w:lang w:val="pt-BR"/>
        </w:rPr>
        <w:t xml:space="preserve">giá</w:t>
      </w:r>
      <w:r>
        <w:rPr>
          <w:bCs/>
          <w:lang w:val="pt-BR"/>
        </w:rPr>
        <w:t xml:space="preserve"> </w:t>
      </w:r>
      <w:r>
        <w:rPr>
          <w:bCs/>
          <w:lang w:val="pt-BR"/>
        </w:rPr>
        <w:t xml:space="preserve">các</w:t>
      </w:r>
      <w:r>
        <w:rPr>
          <w:bCs/>
          <w:lang w:val="pt-BR"/>
        </w:rPr>
        <w:t xml:space="preserve"> </w:t>
      </w:r>
      <w:r>
        <w:rPr>
          <w:bCs/>
          <w:lang w:val="pt-BR"/>
        </w:rPr>
        <w:t xml:space="preserve">yếu</w:t>
      </w:r>
      <w:r>
        <w:rPr>
          <w:bCs/>
          <w:lang w:val="pt-BR"/>
        </w:rPr>
        <w:t xml:space="preserve"> </w:t>
      </w:r>
      <w:r>
        <w:rPr>
          <w:bCs/>
          <w:lang w:val="pt-BR"/>
        </w:rPr>
        <w:t xml:space="preserve">tố</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với</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từ</w:t>
      </w:r>
      <w:r>
        <w:rPr>
          <w:bCs/>
          <w:lang w:val="pt-BR"/>
        </w:rPr>
        <w:t xml:space="preserve"> </w:t>
      </w:r>
      <w:r>
        <w:rPr>
          <w:bCs/>
          <w:lang w:val="pt-BR"/>
        </w:rPr>
        <w:t xml:space="preserve">đó</w:t>
      </w:r>
      <w:r>
        <w:rPr>
          <w:bCs/>
          <w:lang w:val="pt-BR"/>
        </w:rPr>
        <w:t xml:space="preserve"> </w:t>
      </w:r>
      <w:r>
        <w:rPr>
          <w:bCs/>
          <w:lang w:val="pt-BR"/>
        </w:rPr>
        <w:t xml:space="preserve">điều</w:t>
      </w:r>
      <w:r>
        <w:rPr>
          <w:bCs/>
          <w:lang w:val="pt-BR"/>
        </w:rPr>
        <w:t xml:space="preserve"> </w:t>
      </w:r>
      <w:r>
        <w:rPr>
          <w:bCs/>
          <w:lang w:val="pt-BR"/>
        </w:rPr>
        <w:t xml:space="preserve">chỉnh</w:t>
      </w:r>
      <w:r>
        <w:rPr>
          <w:bCs/>
          <w:lang w:val="pt-BR"/>
        </w:rPr>
        <w:t xml:space="preserve"> </w:t>
      </w:r>
      <w:r>
        <w:rPr>
          <w:bCs/>
          <w:lang w:val="pt-BR"/>
        </w:rPr>
        <w:t xml:space="preserve">mức</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làm</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ước</w:t>
      </w:r>
      <w:r>
        <w:rPr>
          <w:bCs/>
          <w:lang w:val="pt-BR"/>
        </w:rPr>
        <w:t xml:space="preserve"> </w:t>
      </w:r>
      <w:r>
        <w:rPr>
          <w:bCs/>
          <w:lang w:val="pt-BR"/>
        </w:rPr>
        <w:t xml:space="preserve">tính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14:paraId="0203C927" w14:textId="3E855EB4">
      <w:pPr>
        <w:pStyle w:val="1035"/>
        <w:numPr>
          <w:ilvl w:val="0"/>
          <w:numId w:val="24"/>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đối</w:t>
      </w:r>
      <w:r>
        <w:rPr>
          <w:b/>
          <w:lang w:val="pt-BR"/>
        </w:rPr>
        <w:t xml:space="preserve"> </w:t>
      </w:r>
      <w:r>
        <w:rPr>
          <w:b/>
          <w:lang w:val="pt-BR"/>
        </w:rPr>
        <w:t xml:space="preserve">với</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14:paraId="0F4B2E14" w14:textId="32D31459">
      <w:pPr>
        <w:pStyle w:val="1035"/>
        <w:numPr>
          <w:ilvl w:val="0"/>
          <w:numId w:val="3"/>
        </w:numPr>
        <w:pBdr/>
        <w:spacing w:after="120" w:before="120" w:line="276" w:lineRule="auto"/>
        <w:ind w:left="357"/>
        <w:jc w:val="both"/>
        <w:rPr>
          <w:spacing w:val="-4"/>
          <w:lang w:val="pt-BR"/>
        </w:rPr>
      </w:pPr>
      <w:r>
        <w:rPr>
          <w:spacing w:val="-4"/>
          <w:lang w:val="pt-BR"/>
        </w:rPr>
        <w:t xml:space="preserve">Căn</w:t>
      </w:r>
      <w:r>
        <w:rPr>
          <w:spacing w:val="-4"/>
          <w:lang w:val="pt-BR"/>
        </w:rPr>
        <w:t xml:space="preserve"> </w:t>
      </w:r>
      <w:r>
        <w:rPr>
          <w:spacing w:val="-4"/>
          <w:lang w:val="pt-BR"/>
        </w:rPr>
        <w:t xml:space="preserve">cứ</w:t>
      </w:r>
      <w:r>
        <w:rPr>
          <w:spacing w:val="-4"/>
          <w:lang w:val="pt-BR"/>
        </w:rPr>
        <w:t xml:space="preserve"> </w:t>
      </w:r>
      <w:r>
        <w:rPr>
          <w:spacing w:val="-4"/>
          <w:lang w:val="pt-BR"/>
        </w:rPr>
        <w:t xml:space="preserve">vào</w:t>
      </w:r>
      <w:r>
        <w:rPr>
          <w:spacing w:val="-4"/>
          <w:lang w:val="pt-BR"/>
        </w:rPr>
        <w:t xml:space="preserve"> </w:t>
      </w:r>
      <w:r>
        <w:rPr>
          <w:spacing w:val="-4"/>
          <w:lang w:val="pt-BR"/>
        </w:rPr>
        <w:t xml:space="preserve">mục</w:t>
      </w:r>
      <w:r>
        <w:rPr>
          <w:spacing w:val="-4"/>
          <w:lang w:val="pt-BR"/>
        </w:rPr>
        <w:t xml:space="preserve"> </w:t>
      </w:r>
      <w:r>
        <w:rPr>
          <w:spacing w:val="-4"/>
          <w:lang w:val="pt-BR"/>
        </w:rPr>
        <w:t xml:space="preserve">đích</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đặc</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và</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ty</w:t>
      </w:r>
      <w:r>
        <w:rPr>
          <w:spacing w:val="-4"/>
          <w:lang w:val="pt-BR"/>
        </w:rPr>
        <w:t xml:space="preserve"> </w:t>
      </w:r>
      <w:r>
        <w:rPr>
          <w:spacing w:val="-4"/>
          <w:lang w:val="pt-BR"/>
        </w:rPr>
        <w:t xml:space="preserve">Cổ</w:t>
      </w:r>
      <w:r>
        <w:rPr>
          <w:spacing w:val="-4"/>
          <w:lang w:val="pt-BR"/>
        </w:rPr>
        <w:t xml:space="preserve"> </w:t>
      </w:r>
      <w:r>
        <w:rPr>
          <w:spacing w:val="-4"/>
          <w:lang w:val="pt-BR"/>
        </w:rPr>
        <w:t xml:space="preserve">phần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và</w:t>
      </w:r>
      <w:r>
        <w:rPr>
          <w:spacing w:val="-4"/>
          <w:lang w:val="pt-BR"/>
        </w:rPr>
        <w:t xml:space="preserve"> </w:t>
      </w:r>
      <w:r>
        <w:rPr>
          <w:spacing w:val="-4"/>
          <w:lang w:val="pt-BR"/>
        </w:rPr>
        <w:t xml:space="preserve">Đầu</w:t>
      </w:r>
      <w:r>
        <w:rPr>
          <w:spacing w:val="-4"/>
          <w:lang w:val="pt-BR"/>
        </w:rPr>
        <w:t xml:space="preserve"> </w:t>
      </w:r>
      <w:r>
        <w:rPr>
          <w:spacing w:val="-4"/>
          <w:lang w:val="pt-BR"/>
        </w:rPr>
        <w:t xml:space="preserve">tư</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Hoa </w:t>
      </w:r>
      <w:r>
        <w:rPr>
          <w:spacing w:val="-4"/>
          <w:lang w:val="pt-BR"/>
        </w:rPr>
        <w:t xml:space="preserve">Sen</w:t>
      </w:r>
      <w:r>
        <w:rPr>
          <w:spacing w:val="-4"/>
          <w:lang w:val="pt-BR"/>
        </w:rPr>
        <w:t xml:space="preserve"> </w:t>
      </w:r>
      <w:r>
        <w:rPr>
          <w:spacing w:val="-4"/>
          <w:lang w:val="pt-BR"/>
        </w:rPr>
        <w:t xml:space="preserve">lựa</w:t>
      </w:r>
      <w:r>
        <w:rPr>
          <w:spacing w:val="-4"/>
          <w:lang w:val="pt-BR"/>
        </w:rPr>
        <w:t xml:space="preserve"> </w:t>
      </w:r>
      <w:r>
        <w:rPr>
          <w:spacing w:val="-4"/>
          <w:lang w:val="pt-BR"/>
        </w:rPr>
        <w:t xml:space="preserve">chọn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w:t>
      </w:r>
      <w:r>
        <w:rPr>
          <w:color w:val="000000" w:themeColor="text1"/>
          <w:spacing w:val="-4"/>
          <w:lang w:val="pt-BR"/>
        </w:rPr>
        <w:t xml:space="preserve">sử</w:t>
      </w:r>
      <w:r>
        <w:rPr>
          <w:color w:val="000000" w:themeColor="text1"/>
          <w:spacing w:val="-4"/>
          <w:lang w:val="pt-BR"/>
        </w:rPr>
        <w:t xml:space="preserve"> </w:t>
      </w:r>
      <w:r>
        <w:rPr>
          <w:color w:val="000000" w:themeColor="text1"/>
          <w:spacing w:val="-4"/>
          <w:lang w:val="pt-BR"/>
        </w:rPr>
        <w:t xml:space="preserve">dụn</w:t>
      </w:r>
      <w:r>
        <w:rPr>
          <w:spacing w:val="-4"/>
          <w:lang w:val="pt-BR"/>
        </w:rPr>
        <w:t xml:space="preserve">g</w:t>
      </w:r>
      <w:r>
        <w:rPr>
          <w:spacing w:val="-4"/>
          <w:lang w:val="pt-BR"/>
        </w:rPr>
        <w:t xml:space="preserve"> </w:t>
      </w:r>
      <w:r>
        <w:rPr>
          <w:spacing w:val="-4"/>
          <w:lang w:val="pt-BR"/>
        </w:rPr>
        <w:t xml:space="preserve">căn hộ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w:t>
      </w:r>
      <w:r>
        <w:rPr>
          <w:spacing w:val="-4"/>
          <w:lang w:val="pt-BR"/>
        </w:rPr>
      </w:r>
      <w:r>
        <w:rPr>
          <w:spacing w:val="-4"/>
          <w:lang w:val="pt-BR"/>
        </w:rPr>
      </w:r>
    </w:p>
    <w:p w14:paraId="770CC22B" w14:textId="787D51A9">
      <w:pPr>
        <w:pStyle w:val="1035"/>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14:paraId="6B84B3C0" w14:textId="191EE9C0">
      <w:pPr>
        <w:pStyle w:val="1035"/>
        <w:numPr>
          <w:ilvl w:val="0"/>
          <w:numId w:val="26"/>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đơn</w:t>
      </w:r>
      <w:r>
        <w:rPr>
          <w:b/>
          <w:lang w:val="pt-BR"/>
        </w:rPr>
        <w:t xml:space="preserve"> </w:t>
      </w:r>
      <w:r>
        <w:rPr>
          <w:b/>
          <w:lang w:val="pt-BR"/>
        </w:rPr>
        <w:t xml:space="preserve">giá</w:t>
      </w:r>
      <w:r>
        <w:rPr>
          <w:b/>
          <w:lang w:val="pt-BR"/>
        </w:rPr>
        <w:t xml:space="preserve"> </w:t>
      </w:r>
      <w:r>
        <w:rPr>
          <w:b/>
          <w:lang w:val="pt-BR"/>
        </w:rPr>
        <w:t xml:space="preserve">quyền</w:t>
      </w:r>
      <w:r>
        <w:rPr>
          <w:b/>
          <w:lang w:val="pt-BR"/>
        </w:rPr>
        <w:t xml:space="preserve"> </w:t>
      </w:r>
      <w:r>
        <w:rPr>
          <w:b/>
          <w:lang w:val="pt-BR"/>
        </w:rPr>
        <w:t xml:space="preserve">sử</w:t>
      </w:r>
      <w:r>
        <w:rPr>
          <w:b/>
          <w:lang w:val="pt-BR"/>
        </w:rPr>
        <w:t xml:space="preserve"> </w:t>
      </w:r>
      <w:r>
        <w:rPr>
          <w:b/>
          <w:lang w:val="pt-BR"/>
        </w:rPr>
        <w:t xml:space="preserve">dụng</w:t>
      </w:r>
      <w:r>
        <w:rPr>
          <w:b/>
          <w:lang w:val="pt-BR"/>
        </w:rPr>
        <w:t xml:space="preserve"> </w:t>
      </w:r>
      <w:r>
        <w:rPr>
          <w:b/>
          <w:lang w:val="pt-BR"/>
        </w:rPr>
        <w:t xml:space="preserve">đấ</w:t>
      </w:r>
      <w:r>
        <w:rPr>
          <w:b/>
          <w:lang w:val="pt-BR"/>
        </w:rPr>
        <w:t xml:space="preserve">t</w:t>
      </w:r>
      <w:r>
        <w:rPr>
          <w:b/>
          <w:lang w:val="pt-BR"/>
        </w:rPr>
        <w:t xml:space="preserve">:</w:t>
      </w:r>
      <w:r>
        <w:rPr>
          <w:b/>
          <w:lang w:val="pt-BR"/>
        </w:rPr>
      </w:r>
      <w:r>
        <w:rPr>
          <w:b/>
          <w:lang w:val="pt-BR"/>
        </w:rPr>
      </w:r>
    </w:p>
    <w:p w14:paraId="30D65849" w14:textId="38CC99F5">
      <w:pPr>
        <w:pStyle w:val="1035"/>
        <w:pBdr/>
        <w:spacing w:after="120" w:before="120" w:line="276" w:lineRule="auto"/>
        <w:ind w:firstLine="357" w:left="0"/>
        <w:jc w:val="both"/>
        <w:rPr>
          <w:bCs/>
          <w:lang w:val="pt-BR"/>
        </w:rPr>
      </w:pPr>
      <w:r>
        <w:rPr>
          <w:lang w:val="nl-NL"/>
        </w:rPr>
        <w:t xml:space="preserve">Qua </w:t>
      </w:r>
      <w:r>
        <w:rPr>
          <w:lang w:val="nl-NL"/>
        </w:rPr>
        <w:t xml:space="preserve">khảo</w:t>
      </w:r>
      <w:r>
        <w:rPr>
          <w:lang w:val="nl-NL"/>
        </w:rPr>
        <w:t xml:space="preserve"> </w:t>
      </w:r>
      <w:r>
        <w:rPr>
          <w:lang w:val="nl-NL"/>
        </w:rPr>
        <w:t xml:space="preserve">sát</w:t>
      </w:r>
      <w:r>
        <w:rPr>
          <w:lang w:val="nl-NL"/>
        </w:rPr>
        <w:t xml:space="preserve"> </w:t>
      </w:r>
      <w:r>
        <w:rPr>
          <w:lang w:val="nl-NL"/>
        </w:rPr>
        <w:t xml:space="preserve">thị</w:t>
      </w:r>
      <w:r>
        <w:rPr>
          <w:lang w:val="nl-NL"/>
        </w:rPr>
        <w:t xml:space="preserve"> </w:t>
      </w:r>
      <w:r>
        <w:rPr>
          <w:lang w:val="nl-NL"/>
        </w:rPr>
        <w:t xml:space="preserve">trường</w:t>
      </w:r>
      <w:r>
        <w:rPr>
          <w:lang w:val="nl-NL"/>
        </w:rPr>
        <w:t xml:space="preserve">, </w:t>
      </w:r>
      <w:r>
        <w:rPr>
          <w:lang w:val="nl-NL"/>
        </w:rPr>
        <w:t xml:space="preserve">T</w:t>
      </w:r>
      <w:r>
        <w:rPr>
          <w:lang w:val="nl-NL"/>
        </w:rPr>
        <w:t xml:space="preserve">ổ</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thu</w:t>
      </w:r>
      <w:r>
        <w:rPr>
          <w:lang w:val="nl-NL"/>
        </w:rPr>
        <w:t xml:space="preserve"> </w:t>
      </w:r>
      <w:r>
        <w:rPr>
          <w:lang w:val="nl-NL"/>
        </w:rPr>
        <w:t xml:space="preserve">thập</w:t>
      </w:r>
      <w:r>
        <w:rPr>
          <w:lang w:val="nl-NL"/>
        </w:rPr>
        <w:t xml:space="preserve"> </w:t>
      </w:r>
      <w:r>
        <w:rPr>
          <w:lang w:val="nl-NL"/>
        </w:rPr>
        <w:t xml:space="preserve">được</w:t>
      </w:r>
      <w:r>
        <w:rPr>
          <w:lang w:val="nl-NL"/>
        </w:rPr>
        <w:t xml:space="preserve"> 03 </w:t>
      </w:r>
      <w:r>
        <w:rPr>
          <w:lang w:val="nl-NL"/>
        </w:rPr>
        <w:t xml:space="preserve">giao</w:t>
      </w:r>
      <w:r>
        <w:rPr>
          <w:lang w:val="nl-NL"/>
        </w:rPr>
        <w:t xml:space="preserve"> </w:t>
      </w:r>
      <w:r>
        <w:rPr>
          <w:lang w:val="nl-NL"/>
        </w:rPr>
        <w:t xml:space="preserve">dịch</w:t>
      </w:r>
      <w:r>
        <w:rPr>
          <w:lang w:val="nl-NL"/>
        </w:rPr>
        <w:t xml:space="preserve"> </w:t>
      </w:r>
      <w:r>
        <w:rPr>
          <w:lang w:val="nl-NL"/>
        </w:rPr>
        <w:t xml:space="preserve">được</w:t>
      </w:r>
      <w:r>
        <w:rPr>
          <w:lang w:val="nl-NL"/>
        </w:rPr>
        <w:t xml:space="preserve"> </w:t>
      </w:r>
      <w:r>
        <w:rPr>
          <w:lang w:val="nl-NL"/>
        </w:rPr>
        <w:t xml:space="preserve">cho</w:t>
      </w:r>
      <w:r>
        <w:rPr>
          <w:lang w:val="nl-NL"/>
        </w:rPr>
        <w:t xml:space="preserve"> </w:t>
      </w:r>
      <w:r>
        <w:rPr>
          <w:lang w:val="nl-NL"/>
        </w:rPr>
        <w:t xml:space="preserve">là</w:t>
      </w:r>
      <w:r>
        <w:rPr>
          <w:lang w:val="nl-NL"/>
        </w:rPr>
        <w:t xml:space="preserve"> </w:t>
      </w:r>
      <w:r>
        <w:rPr>
          <w:lang w:val="nl-NL"/>
        </w:rPr>
        <w:t xml:space="preserve">tương</w:t>
      </w:r>
      <w:r>
        <w:rPr>
          <w:lang w:val="nl-NL"/>
        </w:rPr>
        <w:t xml:space="preserve"> </w:t>
      </w:r>
      <w:r>
        <w:rPr>
          <w:lang w:val="nl-NL"/>
        </w:rPr>
        <w:t xml:space="preserve">đồng</w:t>
      </w:r>
      <w:r>
        <w:rPr>
          <w:lang w:val="nl-NL"/>
        </w:rPr>
        <w:t xml:space="preserve"> </w:t>
      </w:r>
      <w:r>
        <w:rPr>
          <w:lang w:val="nl-NL"/>
        </w:rPr>
        <w:t xml:space="preserve">về</w:t>
      </w:r>
      <w:r>
        <w:rPr>
          <w:lang w:val="nl-NL"/>
        </w:rPr>
        <w:t xml:space="preserve"> </w:t>
      </w:r>
      <w:r>
        <w:rPr>
          <w:lang w:val="nl-NL"/>
        </w:rPr>
        <w:t xml:space="preserve">đặc</w:t>
      </w:r>
      <w:r>
        <w:rPr>
          <w:lang w:val="nl-NL"/>
        </w:rPr>
        <w:t xml:space="preserve"> </w:t>
      </w:r>
      <w:r>
        <w:rPr>
          <w:lang w:val="nl-NL"/>
        </w:rPr>
        <w:t xml:space="preserve">điểm</w:t>
      </w:r>
      <w:r>
        <w:rPr>
          <w:lang w:val="nl-NL"/>
        </w:rPr>
        <w:t xml:space="preserve"> </w:t>
      </w:r>
      <w:r>
        <w:rPr>
          <w:lang w:val="nl-NL"/>
        </w:rPr>
        <w:t xml:space="preserve">vị</w:t>
      </w:r>
      <w:r>
        <w:rPr>
          <w:lang w:val="nl-NL"/>
        </w:rPr>
        <w:t xml:space="preserve"> trí, </w:t>
      </w:r>
      <w:r>
        <w:rPr>
          <w:lang w:val="nl-NL"/>
        </w:rPr>
        <w:t xml:space="preserve">giao</w:t>
      </w:r>
      <w:r>
        <w:rPr>
          <w:lang w:val="nl-NL"/>
        </w:rPr>
        <w:t xml:space="preserve"> </w:t>
      </w:r>
      <w:r>
        <w:rPr>
          <w:lang w:val="nl-NL"/>
        </w:rPr>
        <w:t xml:space="preserve">thông</w:t>
      </w:r>
      <w:r>
        <w:rPr>
          <w:lang w:val="nl-NL"/>
        </w:rPr>
        <w:t xml:space="preserve">, </w:t>
      </w:r>
      <w:r>
        <w:rPr>
          <w:lang w:val="nl-NL"/>
        </w:rPr>
        <w:t xml:space="preserve">kích</w:t>
      </w:r>
      <w:r>
        <w:rPr>
          <w:lang w:val="nl-NL"/>
        </w:rPr>
        <w:t xml:space="preserve"> </w:t>
      </w:r>
      <w:r>
        <w:rPr>
          <w:lang w:val="nl-NL"/>
        </w:rPr>
        <w:t xml:space="preserve">thước</w:t>
      </w:r>
      <w:r>
        <w:rPr>
          <w:lang w:val="nl-NL"/>
        </w:rPr>
        <w:t xml:space="preserve">, </w:t>
      </w:r>
      <w:r>
        <w:rPr>
          <w:lang w:val="nl-NL"/>
        </w:rPr>
        <w:t xml:space="preserve">mặt</w:t>
      </w:r>
      <w:r>
        <w:rPr>
          <w:lang w:val="nl-NL"/>
        </w:rPr>
        <w:t xml:space="preserve"> </w:t>
      </w:r>
      <w:r>
        <w:rPr>
          <w:lang w:val="nl-NL"/>
        </w:rPr>
        <w:t xml:space="preserve">tiền</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hạ</w:t>
      </w:r>
      <w:r>
        <w:rPr>
          <w:lang w:val="nl-NL"/>
        </w:rPr>
        <w:t xml:space="preserve"> </w:t>
      </w:r>
      <w:r>
        <w:rPr>
          <w:lang w:val="nl-NL"/>
        </w:rPr>
        <w:t xml:space="preserve">tầng</w:t>
      </w:r>
      <w:r>
        <w:rPr>
          <w:lang w:val="nl-NL"/>
        </w:rPr>
        <w:t xml:space="preserve"> </w:t>
      </w:r>
      <w:r>
        <w:rPr>
          <w:lang w:val="nl-NL"/>
        </w:rPr>
        <w:t xml:space="preserve">và</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xã</w:t>
      </w:r>
      <w:r>
        <w:rPr>
          <w:lang w:val="nl-NL"/>
        </w:rPr>
        <w:t xml:space="preserve"> </w:t>
      </w:r>
      <w:r>
        <w:rPr>
          <w:lang w:val="nl-NL"/>
        </w:rPr>
        <w:t xml:space="preserve">hội</w:t>
      </w:r>
      <w:r>
        <w:rPr>
          <w:lang w:val="nl-NL"/>
        </w:rPr>
        <w:t xml:space="preserve">,…</w:t>
      </w:r>
      <w:r>
        <w:rPr>
          <w:lang w:val="nl-NL"/>
        </w:rPr>
        <w:t xml:space="preserve"> </w:t>
      </w:r>
      <w:r>
        <w:rPr>
          <w:lang w:val="nl-NL"/>
        </w:rPr>
        <w:t xml:space="preserve">với</w:t>
      </w:r>
      <w:r>
        <w:rPr>
          <w:lang w:val="nl-NL"/>
        </w:rPr>
        <w:t xml:space="preserve"> </w:t>
      </w:r>
      <w:r>
        <w:rPr>
          <w:lang w:val="nl-NL"/>
        </w:rPr>
        <w:t xml:space="preserve">tài</w:t>
      </w:r>
      <w:r>
        <w:rPr>
          <w:lang w:val="nl-NL"/>
        </w:rPr>
        <w:t xml:space="preserve"> </w:t>
      </w:r>
      <w:r>
        <w:rPr>
          <w:lang w:val="nl-NL"/>
        </w:rPr>
        <w:t xml:space="preserve">sản</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giá</w:t>
      </w:r>
      <w:r>
        <w:rPr>
          <w:lang w:val="nl-NL"/>
        </w:rPr>
        <w:t xml:space="preserve">, </w:t>
      </w:r>
      <w:r>
        <w:rPr>
          <w:lang w:val="nl-NL"/>
        </w:rPr>
        <w:t xml:space="preserve">cụ</w:t>
      </w:r>
      <w:r>
        <w:rPr>
          <w:lang w:val="nl-NL"/>
        </w:rPr>
        <w:t xml:space="preserve"> </w:t>
      </w:r>
      <w:r>
        <w:rPr>
          <w:lang w:val="nl-NL"/>
        </w:rPr>
        <w:t xml:space="preserve">thể</w:t>
      </w:r>
      <w:r>
        <w:rPr>
          <w:lang w:val="nl-NL"/>
        </w:rPr>
        <w:t xml:space="preserve"> </w:t>
      </w:r>
      <w:r>
        <w:rPr>
          <w:lang w:val="nl-NL"/>
        </w:rPr>
        <w:t xml:space="preserve">như</w:t>
      </w:r>
      <w:r>
        <w:rPr>
          <w:lang w:val="nl-NL"/>
        </w:rPr>
        <w:t xml:space="preserve"> </w:t>
      </w:r>
      <w:r>
        <w:rPr>
          <w:lang w:val="nl-NL"/>
        </w:rPr>
        <w:t xml:space="preserve">sau</w:t>
      </w:r>
      <w:r>
        <w:rPr>
          <w:lang w:val="nl-NL"/>
        </w:rPr>
        <w:t xml:space="preserve">:</w:t>
      </w:r>
      <w:r>
        <w:rPr>
          <w:bCs/>
          <w:lang w:val="pt-BR"/>
        </w:rPr>
      </w:r>
      <w:r>
        <w:rPr>
          <w:bCs/>
          <w:lang w:val="pt-BR"/>
        </w:rPr>
      </w:r>
    </w:p>
    <w:p w14:paraId="2A05C283" w14:textId="4A078C0D">
      <w:pPr>
        <w:pStyle w:val="1035"/>
        <w:numPr>
          <w:ilvl w:val="0"/>
          <w:numId w:val="6"/>
        </w:numPr>
        <w:pBdr/>
        <w:tabs>
          <w:tab w:val="left" w:leader="none" w:pos="720"/>
        </w:tabs>
        <w:spacing w:after="120" w:before="120" w:line="276" w:lineRule="auto"/>
        <w:ind w:left="360"/>
        <w:jc w:val="both"/>
        <w:rPr>
          <w:b/>
          <w:lang w:val="nl-NL"/>
        </w:rPr>
      </w:pPr>
      <w:r>
        <w:rPr>
          <w:b/>
          <w:lang w:val="nl-NL"/>
        </w:rPr>
        <w:t xml:space="preserve">Thông</w:t>
      </w:r>
      <w:r>
        <w:rPr>
          <w:b/>
          <w:lang w:val="nl-NL"/>
        </w:rPr>
        <w:t xml:space="preserve"> tin </w:t>
      </w:r>
      <w:r>
        <w:rPr>
          <w:b/>
          <w:lang w:val="nl-NL"/>
        </w:rPr>
        <w:t xml:space="preserve">tài</w:t>
      </w:r>
      <w:r>
        <w:rPr>
          <w:b/>
          <w:lang w:val="nl-NL"/>
        </w:rPr>
        <w:t xml:space="preserve"> </w:t>
      </w:r>
      <w:r>
        <w:rPr>
          <w:b/>
          <w:lang w:val="nl-NL"/>
        </w:rPr>
        <w:t xml:space="preserve">sản</w:t>
      </w:r>
      <w:r>
        <w:rPr>
          <w:b/>
          <w:lang w:val="nl-NL"/>
        </w:rPr>
        <w:t xml:space="preserve"> </w:t>
      </w:r>
      <w:r>
        <w:rPr>
          <w:b/>
          <w:lang w:val="nl-NL"/>
        </w:rPr>
        <w:t xml:space="preserve">so</w:t>
      </w:r>
      <w:r>
        <w:rPr>
          <w:b/>
          <w:lang w:val="nl-NL"/>
        </w:rPr>
        <w:t xml:space="preserve"> </w:t>
      </w:r>
      <w:r>
        <w:rPr>
          <w:b/>
          <w:lang w:val="nl-NL"/>
        </w:rPr>
        <w:t xml:space="preserve">sánh</w:t>
      </w:r>
      <w:r>
        <w:rPr>
          <w:b/>
          <w:lang w:val="nl-NL"/>
        </w:rPr>
        <w:t xml:space="preserve">:</w:t>
      </w:r>
      <w:r>
        <w:rPr>
          <w:b/>
          <w:lang w:val="nl-NL"/>
        </w:rPr>
      </w:r>
      <w:r>
        <w:rPr>
          <w:b/>
          <w:lang w:val="nl-NL"/>
        </w:rPr>
      </w:r>
    </w:p>
    <w:tbl>
      <w:tblPr>
        <w:tblStyle w:val="103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95"/>
        <w:gridCol w:w="1772"/>
        <w:gridCol w:w="1796"/>
        <w:gridCol w:w="1796"/>
        <w:gridCol w:w="1796"/>
        <w:gridCol w:w="1796"/>
      </w:tblGrid>
      <w:tr>
        <w:trPr>
          <w:trHeight w:val="0"/>
        </w:trPr>
        <w:tc>
          <w:tcPr>
            <w:tcBorders>
              <w:top w:val="single" w:color="000000" w:sz="6" w:space="0"/>
              <w:left w:val="single" w:color="000000" w:sz="6" w:space="0"/>
              <w:bottom w:val="single" w:color="000000" w:sz="6" w:space="0"/>
              <w:right w:val="single" w:color="000000" w:sz="6" w:space="0"/>
            </w:tcBorders>
            <w:tcMar>
              <w:left w:w="15" w:type="dxa"/>
              <w:top w:w="15" w:type="dxa"/>
              <w:right w:w="15" w:type="dxa"/>
              <w:bottom w:w="0" w:type="dxa"/>
            </w:tcMar>
            <w:tcW w:w="595" w:type="dxa"/>
            <w:vAlign w:val="top"/>
            <w:textDirection w:val="lrTb"/>
            <w:noWrap w:val="false"/>
          </w:tcPr>
          <w:p w14:paraId="72580FEF">
            <w:pPr>
              <w:pBdr/>
              <w:spacing w:after="0" w:before="0" w:line="240" w:lineRule="auto"/>
              <w:ind/>
              <w:jc w:val="center"/>
              <w:rPr/>
            </w:pPr>
            <w:r>
              <w:rPr>
                <w:rFonts w:ascii="Times New Roman" w:hAnsi="Times New Roman" w:eastAsia="Times New Roman" w:cs="Times New Roman"/>
                <w:b/>
                <w:color w:val="000000"/>
                <w:sz w:val="22"/>
              </w:rPr>
              <w:t xml:space="preserve">STT</w:t>
            </w:r>
            <w:r/>
          </w:p>
        </w:tc>
        <w:tc>
          <w:tcPr>
            <w:tcBorders>
              <w:top w:val="single" w:color="000000" w:sz="6" w:space="0"/>
              <w:bottom w:val="single" w:color="000000" w:sz="6" w:space="0"/>
              <w:right w:val="single" w:color="000000" w:sz="6" w:space="0"/>
            </w:tcBorders>
            <w:tcMar>
              <w:left w:w="15" w:type="dxa"/>
              <w:top w:w="15" w:type="dxa"/>
              <w:right w:w="15" w:type="dxa"/>
              <w:bottom w:w="0" w:type="dxa"/>
            </w:tcMar>
            <w:tcW w:w="1772" w:type="dxa"/>
            <w:vAlign w:val="top"/>
            <w:textDirection w:val="lrTb"/>
            <w:noWrap w:val="false"/>
          </w:tcPr>
          <w:p w14:paraId="63048AA3">
            <w:pPr>
              <w:pBdr/>
              <w:spacing w:after="0" w:before="0" w:line="240" w:lineRule="auto"/>
              <w:ind w:right="0" w:firstLine="0" w:left="90"/>
              <w:rPr/>
            </w:pPr>
            <w:r>
              <w:rPr>
                <w:rFonts w:ascii="Times New Roman" w:hAnsi="Times New Roman" w:eastAsia="Times New Roman" w:cs="Times New Roman"/>
                <w:b/>
                <w:color w:val="000000"/>
                <w:sz w:val="22"/>
              </w:rPr>
              <w:t xml:space="preserve">ĐẶC ĐIỂM BĐS</w:t>
            </w:r>
            <w:r/>
          </w:p>
        </w:tc>
        <w:tc>
          <w:tcPr>
            <w:tcBorders>
              <w:top w:val="single" w:color="000000" w:sz="6" w:space="0"/>
              <w:bottom w:val="single" w:color="000000" w:sz="6" w:space="0"/>
              <w:right w:val="single" w:color="000000" w:sz="6" w:space="0"/>
            </w:tcBorders>
            <w:tcMar>
              <w:left w:w="15" w:type="dxa"/>
              <w:top w:w="15" w:type="dxa"/>
              <w:right w:w="15" w:type="dxa"/>
              <w:bottom w:w="0" w:type="dxa"/>
            </w:tcMar>
            <w:tcW w:w="1796" w:type="dxa"/>
            <w:vAlign w:val="top"/>
            <w:textDirection w:val="lrTb"/>
            <w:noWrap w:val="false"/>
          </w:tcPr>
          <w:p w14:paraId="77CFC38C">
            <w:pPr>
              <w:pBdr/>
              <w:spacing w:after="0" w:before="0" w:line="240" w:lineRule="auto"/>
              <w:ind/>
              <w:jc w:val="center"/>
              <w:rPr/>
            </w:pPr>
            <w:r>
              <w:rPr>
                <w:rFonts w:ascii="Times New Roman" w:hAnsi="Times New Roman" w:eastAsia="Times New Roman" w:cs="Times New Roman"/>
                <w:b/>
                <w:color w:val="000000"/>
                <w:sz w:val="22"/>
              </w:rPr>
              <w:t xml:space="preserve">TSTĐ</w:t>
            </w:r>
            <w:r/>
          </w:p>
        </w:tc>
        <w:tc>
          <w:tcPr>
            <w:tcBorders>
              <w:top w:val="single" w:color="000000" w:sz="6" w:space="0"/>
              <w:bottom w:val="single" w:color="000000" w:sz="6" w:space="0"/>
              <w:right w:val="single" w:color="000000" w:sz="6" w:space="0"/>
            </w:tcBorders>
            <w:tcMar>
              <w:left w:w="15" w:type="dxa"/>
              <w:top w:w="15" w:type="dxa"/>
              <w:right w:w="15" w:type="dxa"/>
              <w:bottom w:w="0" w:type="dxa"/>
            </w:tcMar>
            <w:tcW w:w="1796" w:type="dxa"/>
            <w:vAlign w:val="top"/>
            <w:textDirection w:val="lrTb"/>
            <w:noWrap w:val="false"/>
          </w:tcPr>
          <w:p w14:paraId="654F7B80">
            <w:pPr>
              <w:pBdr/>
              <w:spacing w:after="0" w:before="0" w:line="240" w:lineRule="auto"/>
              <w:ind/>
              <w:jc w:val="center"/>
              <w:rPr/>
            </w:pPr>
            <w:r>
              <w:rPr>
                <w:rFonts w:ascii="Times New Roman" w:hAnsi="Times New Roman" w:eastAsia="Times New Roman" w:cs="Times New Roman"/>
                <w:b/>
                <w:color w:val="000000"/>
                <w:sz w:val="22"/>
              </w:rPr>
              <w:t xml:space="preserve">TSSS1</w:t>
            </w:r>
            <w:r/>
          </w:p>
        </w:tc>
        <w:tc>
          <w:tcPr>
            <w:tcBorders>
              <w:top w:val="single" w:color="000000" w:sz="6" w:space="0"/>
              <w:bottom w:val="single" w:color="000000" w:sz="6" w:space="0"/>
              <w:right w:val="single" w:color="000000" w:sz="6" w:space="0"/>
            </w:tcBorders>
            <w:tcMar>
              <w:left w:w="15" w:type="dxa"/>
              <w:top w:w="15" w:type="dxa"/>
              <w:right w:w="15" w:type="dxa"/>
              <w:bottom w:w="0" w:type="dxa"/>
            </w:tcMar>
            <w:tcW w:w="1796" w:type="dxa"/>
            <w:vAlign w:val="top"/>
            <w:textDirection w:val="lrTb"/>
            <w:noWrap w:val="false"/>
          </w:tcPr>
          <w:p w14:paraId="6ACC66C7">
            <w:pPr>
              <w:pBdr/>
              <w:spacing w:after="0" w:before="0" w:line="240" w:lineRule="auto"/>
              <w:ind/>
              <w:jc w:val="center"/>
              <w:rPr/>
            </w:pPr>
            <w:r>
              <w:rPr>
                <w:rFonts w:ascii="Times New Roman" w:hAnsi="Times New Roman" w:eastAsia="Times New Roman" w:cs="Times New Roman"/>
                <w:b/>
                <w:color w:val="000000"/>
                <w:sz w:val="22"/>
              </w:rPr>
              <w:t xml:space="preserve">TSSS2</w:t>
            </w:r>
            <w:r/>
          </w:p>
        </w:tc>
        <w:tc>
          <w:tcPr>
            <w:tcBorders>
              <w:top w:val="single" w:color="000000" w:sz="6" w:space="0"/>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0FAF64CF">
            <w:pPr>
              <w:pBdr/>
              <w:spacing w:after="0" w:before="0" w:line="240" w:lineRule="auto"/>
              <w:ind/>
              <w:jc w:val="center"/>
              <w:rPr/>
            </w:pPr>
            <w:r>
              <w:rPr>
                <w:rFonts w:ascii="Times New Roman" w:hAnsi="Times New Roman" w:eastAsia="Times New Roman" w:cs="Times New Roman"/>
                <w:b/>
                <w:color w:val="000000"/>
                <w:sz w:val="22"/>
              </w:rPr>
              <w:t xml:space="preserve">TSSS3</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top"/>
            <w:textDirection w:val="lrTb"/>
            <w:noWrap w:val="false"/>
          </w:tcPr>
          <w:p w14:paraId="6F3AACAF">
            <w:pPr>
              <w:pBdr/>
              <w:spacing w:after="0" w:before="0" w:line="240" w:lineRule="auto"/>
              <w:ind/>
              <w:jc w:val="center"/>
              <w:rPr/>
            </w:pPr>
            <w:r>
              <w:rPr>
                <w:rFonts w:ascii="Times New Roman" w:hAnsi="Times New Roman" w:eastAsia="Times New Roman" w:cs="Times New Roman"/>
                <w:b/>
                <w:color w:val="000000"/>
                <w:sz w:val="22"/>
              </w:rPr>
              <w:t xml:space="preserve">A</w:t>
            </w:r>
            <w:r/>
          </w:p>
        </w:tc>
        <w:tc>
          <w:tcPr>
            <w:tcBorders>
              <w:bottom w:val="single" w:color="000000" w:sz="6" w:space="0"/>
              <w:right w:val="single" w:color="000000" w:sz="6" w:space="0"/>
            </w:tcBorders>
            <w:tcMar>
              <w:left w:w="15" w:type="dxa"/>
              <w:top w:w="15" w:type="dxa"/>
              <w:right w:w="15" w:type="dxa"/>
              <w:bottom w:w="0" w:type="dxa"/>
            </w:tcMar>
            <w:tcW w:w="1772" w:type="dxa"/>
            <w:vAlign w:val="top"/>
            <w:textDirection w:val="lrTb"/>
            <w:noWrap w:val="false"/>
          </w:tcPr>
          <w:p w14:paraId="2959ABC7">
            <w:pPr>
              <w:pBdr/>
              <w:spacing w:after="0" w:before="0" w:line="240" w:lineRule="auto"/>
              <w:ind w:right="0" w:firstLine="0" w:left="90"/>
              <w:rPr/>
            </w:pPr>
            <w:r>
              <w:rPr>
                <w:rFonts w:ascii="Times New Roman" w:hAnsi="Times New Roman" w:eastAsia="Times New Roman" w:cs="Times New Roman"/>
                <w:b/>
                <w:color w:val="000000"/>
                <w:sz w:val="22"/>
              </w:rPr>
              <w:t xml:space="preserve">Thông tin về tài sản</w:t>
            </w:r>
            <w:r/>
          </w:p>
        </w:tc>
        <w:tc>
          <w:tcPr>
            <w:tcBorders>
              <w:bottom w:val="single" w:color="000000" w:sz="6" w:space="0"/>
              <w:right w:val="single" w:color="000000" w:sz="6" w:space="0"/>
            </w:tcBorders>
            <w:tcMar>
              <w:left w:w="15" w:type="dxa"/>
              <w:top w:w="15" w:type="dxa"/>
              <w:right w:w="15" w:type="dxa"/>
              <w:bottom w:w="0" w:type="dxa"/>
            </w:tcMar>
            <w:tcW w:w="1796" w:type="dxa"/>
            <w:vAlign w:val="top"/>
            <w:textDirection w:val="lrTb"/>
            <w:noWrap w:val="false"/>
          </w:tcPr>
          <w:p w14:paraId="669A29E4">
            <w:pPr>
              <w:pBdr/>
              <w:spacing w:after="0" w:before="0" w:line="240" w:lineRule="auto"/>
              <w:ind/>
              <w:jc w:val="center"/>
              <w:rPr/>
            </w:pPr>
            <w:r>
              <w:rPr>
                <w:rFonts w:ascii="Times New Roman" w:hAnsi="Times New Roman" w:eastAsia="Times New Roman" w:cs="Times New Roman"/>
                <w:b/>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796" w:type="dxa"/>
            <w:vAlign w:val="top"/>
            <w:textDirection w:val="lrTb"/>
            <w:noWrap w:val="false"/>
          </w:tcPr>
          <w:p w14:paraId="10009F38">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796" w:type="dxa"/>
            <w:vAlign w:val="top"/>
            <w:textDirection w:val="lrTb"/>
            <w:noWrap w:val="false"/>
          </w:tcPr>
          <w:p w14:paraId="07CE8A21">
            <w:pPr>
              <w:pBdr/>
              <w:spacing w:after="0" w:before="0" w:line="240" w:lineRule="auto"/>
              <w:ind/>
              <w:jc w:val="center"/>
              <w:rPr/>
            </w:pPr>
            <w:r>
              <w:rPr>
                <w:rFonts w:ascii="Times New Roman" w:hAnsi="Times New Roman" w:eastAsia="Times New Roman" w:cs="Times New Roman"/>
                <w:b/>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2543FDB6">
            <w:pPr>
              <w:pBdr/>
              <w:spacing w:after="0" w:before="0" w:line="240" w:lineRule="auto"/>
              <w:ind/>
              <w:jc w:val="center"/>
              <w:rPr/>
            </w:pPr>
            <w:r>
              <w:rPr>
                <w:rFonts w:ascii="Times New Roman" w:hAnsi="Times New Roman" w:eastAsia="Times New Roman" w:cs="Times New Roman"/>
                <w:b/>
                <w:color w:val="000000"/>
                <w:sz w:val="22"/>
              </w:rPr>
              <w:t xml:space="preserve"> </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12407804">
            <w:pPr>
              <w:pBdr/>
              <w:spacing w:after="0" w:before="0" w:line="240" w:lineRule="auto"/>
              <w:ind/>
              <w:jc w:val="center"/>
              <w:rPr/>
            </w:pPr>
            <w:r>
              <w:rPr>
                <w:rFonts w:ascii="Times New Roman" w:hAnsi="Times New Roman" w:eastAsia="Times New Roman" w:cs="Times New Roman"/>
                <w:color w:val="000000"/>
                <w:sz w:val="22"/>
              </w:rPr>
              <w:t xml:space="preserve">1</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00C4C5B4">
            <w:pPr>
              <w:pBdr/>
              <w:spacing w:after="0" w:before="0" w:line="240" w:lineRule="auto"/>
              <w:ind w:right="0" w:firstLine="0" w:left="90"/>
              <w:rPr/>
            </w:pPr>
            <w:r>
              <w:rPr>
                <w:rFonts w:ascii="Times New Roman" w:hAnsi="Times New Roman" w:eastAsia="Times New Roman" w:cs="Times New Roman"/>
                <w:color w:val="000000"/>
                <w:sz w:val="22"/>
              </w:rPr>
              <w:t xml:space="preserve">Địa chỉ</w:t>
            </w:r>
            <w:r/>
          </w:p>
        </w:tc>
        <w:tc>
          <w:tcPr>
            <w:tcBorders>
              <w:bottom w:val="single" w:color="000000" w:sz="6" w:space="0"/>
              <w:right w:val="single" w:color="000000" w:sz="6" w:space="0"/>
            </w:tcBorders>
            <w:tcMar>
              <w:left w:w="15" w:type="dxa"/>
              <w:top w:w="15" w:type="dxa"/>
              <w:right w:w="15" w:type="dxa"/>
              <w:bottom w:w="0" w:type="dxa"/>
            </w:tcMar>
            <w:tcW w:w="1796" w:type="dxa"/>
            <w:vAlign w:val="bottom"/>
            <w:textDirection w:val="lrTb"/>
            <w:noWrap w:val="false"/>
          </w:tcPr>
          <w:p w14:paraId="44A2CF43">
            <w:pPr>
              <w:pBdr/>
              <w:spacing w:after="0" w:before="0" w:line="240" w:lineRule="auto"/>
              <w:ind/>
              <w:jc w:val="center"/>
              <w:rPr/>
            </w:pPr>
            <w:r>
              <w:rPr>
                <w:rFonts w:ascii="Times New Roman" w:hAnsi="Times New Roman" w:eastAsia="Times New Roman" w:cs="Times New Roman"/>
                <w:color w:val="000000"/>
                <w:sz w:val="22"/>
              </w:rPr>
              <w:t xml:space="preserve">Phường Tương Mai, Quận Hoàng Mai, Thành phố Hà Nội</w:t>
            </w:r>
            <w:r/>
          </w:p>
        </w:tc>
        <w:tc>
          <w:tcPr>
            <w:tcBorders>
              <w:bottom w:val="single" w:color="000000" w:sz="6" w:space="0"/>
              <w:right w:val="single" w:color="000000" w:sz="6" w:space="0"/>
            </w:tcBorders>
            <w:tcMar>
              <w:left w:w="15" w:type="dxa"/>
              <w:top w:w="15" w:type="dxa"/>
              <w:right w:w="15" w:type="dxa"/>
              <w:bottom w:w="0" w:type="dxa"/>
            </w:tcMar>
            <w:tcW w:w="1796" w:type="dxa"/>
            <w:vAlign w:val="bottom"/>
            <w:textDirection w:val="lrTb"/>
            <w:noWrap w:val="false"/>
          </w:tcPr>
          <w:p w14:paraId="6F95391D">
            <w:pPr>
              <w:pBdr/>
              <w:spacing w:after="0" w:before="0" w:line="240" w:lineRule="auto"/>
              <w:ind/>
              <w:jc w:val="center"/>
              <w:rPr/>
            </w:pPr>
            <w:r>
              <w:rPr>
                <w:rFonts w:ascii="Times New Roman" w:hAnsi="Times New Roman" w:eastAsia="Times New Roman" w:cs="Times New Roman"/>
                <w:color w:val="000000"/>
                <w:sz w:val="22"/>
              </w:rPr>
              <w:t xml:space="preserve">Phường Tương Mai, Quận Hoàng Mai, Thành phố Hà Nội</w:t>
            </w:r>
            <w:r/>
          </w:p>
        </w:tc>
        <w:tc>
          <w:tcPr>
            <w:tcBorders>
              <w:bottom w:val="single" w:color="000000" w:sz="6" w:space="0"/>
              <w:right w:val="single" w:color="000000" w:sz="6" w:space="0"/>
            </w:tcBorders>
            <w:tcMar>
              <w:left w:w="15" w:type="dxa"/>
              <w:top w:w="15" w:type="dxa"/>
              <w:right w:w="15" w:type="dxa"/>
              <w:bottom w:w="0" w:type="dxa"/>
            </w:tcMar>
            <w:tcW w:w="1796" w:type="dxa"/>
            <w:vAlign w:val="bottom"/>
            <w:textDirection w:val="lrTb"/>
            <w:noWrap w:val="false"/>
          </w:tcPr>
          <w:p w14:paraId="17577A87">
            <w:pPr>
              <w:pBdr/>
              <w:spacing w:after="0" w:before="0" w:line="240" w:lineRule="auto"/>
              <w:ind/>
              <w:jc w:val="center"/>
              <w:rPr/>
            </w:pPr>
            <w:r>
              <w:rPr>
                <w:rFonts w:ascii="Times New Roman" w:hAnsi="Times New Roman" w:eastAsia="Times New Roman" w:cs="Times New Roman"/>
                <w:color w:val="000000"/>
                <w:sz w:val="22"/>
              </w:rPr>
              <w:t xml:space="preserve">Phường Tương Mai, Quận Hoàng Mai, Thành phố Hà Nội</w:t>
            </w:r>
            <w:r/>
          </w:p>
        </w:tc>
        <w:tc>
          <w:tcPr>
            <w:tcBorders>
              <w:bottom w:val="single" w:color="000000" w:sz="6" w:space="0"/>
              <w:right w:val="single" w:color="000000" w:sz="6" w:space="0"/>
            </w:tcBorders>
            <w:tcMar>
              <w:left w:w="15" w:type="dxa"/>
              <w:top w:w="15" w:type="dxa"/>
              <w:right w:w="15" w:type="dxa"/>
              <w:bottom w:w="0" w:type="dxa"/>
            </w:tcMar>
            <w:tcW w:w="1796" w:type="dxa"/>
            <w:vAlign w:val="bottom"/>
            <w:textDirection w:val="lrTb"/>
            <w:noWrap w:val="false"/>
          </w:tcPr>
          <w:p w14:paraId="4E68281F">
            <w:pPr>
              <w:pBdr/>
              <w:spacing w:after="0" w:before="0" w:line="240" w:lineRule="auto"/>
              <w:ind/>
              <w:jc w:val="center"/>
              <w:rPr/>
            </w:pPr>
            <w:r>
              <w:rPr>
                <w:rFonts w:ascii="Times New Roman" w:hAnsi="Times New Roman" w:eastAsia="Times New Roman" w:cs="Times New Roman"/>
                <w:color w:val="000000"/>
                <w:sz w:val="22"/>
              </w:rPr>
              <w:t xml:space="preserve">Phường Tương Mai, Quận Hoàng Mai, Thành phố Hà Nội</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03C7E8AC">
            <w:pPr>
              <w:pBdr/>
              <w:spacing w:after="0" w:before="0" w:line="240" w:lineRule="auto"/>
              <w:ind/>
              <w:jc w:val="center"/>
              <w:rPr/>
            </w:pPr>
            <w:r>
              <w:rPr>
                <w:rFonts w:ascii="Times New Roman" w:hAnsi="Times New Roman" w:eastAsia="Times New Roman" w:cs="Times New Roman"/>
                <w:color w:val="000000"/>
                <w:sz w:val="22"/>
              </w:rPr>
              <w:t xml:space="preserve">2</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605BADA7">
            <w:pPr>
              <w:pBdr/>
              <w:spacing w:after="0" w:before="0" w:line="240" w:lineRule="auto"/>
              <w:ind w:right="0" w:firstLine="0" w:left="90"/>
              <w:rPr/>
            </w:pPr>
            <w:r>
              <w:rPr>
                <w:rFonts w:ascii="Times New Roman" w:hAnsi="Times New Roman" w:eastAsia="Times New Roman" w:cs="Times New Roman"/>
                <w:color w:val="000000"/>
                <w:sz w:val="22"/>
              </w:rPr>
              <w:t xml:space="preserve">Nguồn tham khảo</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0AEE2D6B">
            <w:pPr>
              <w:pBdr/>
              <w:spacing w:after="0" w:before="0" w:line="240" w:lineRule="auto"/>
              <w:ind/>
              <w:jc w:val="center"/>
              <w:rPr/>
            </w:pPr>
            <w:r>
              <w:rPr>
                <w:rFonts w:ascii="Times New Roman" w:hAnsi="Times New Roman" w:eastAsia="Times New Roman" w:cs="Times New Roman"/>
                <w:color w:val="000000"/>
                <w:sz w:val="22"/>
                <w:u w:val="single"/>
              </w:r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0DE18CB0">
            <w:pPr>
              <w:pBdr/>
              <w:spacing w:after="0" w:before="0" w:line="240" w:lineRule="auto"/>
              <w:ind/>
              <w:jc w:val="center"/>
              <w:rPr/>
            </w:pPr>
            <w:r>
              <w:rPr>
                <w:rFonts w:ascii="Times New Roman" w:hAnsi="Times New Roman" w:eastAsia="Times New Roman" w:cs="Times New Roman"/>
                <w:color w:val="000000"/>
                <w:sz w:val="22"/>
              </w:rPr>
              <w:t xml:space="preserve">https://batdongsan.com.vn/ban-can-ho-chung-cu-duong-nguyen-duc-canh-phuong-tuong-mai-prj-momota-151a-nguyen-duc-canh/ban-hang-hiem-tai-5-85-ty-86-5m2-2pn-ang-ha-noi-pr44834064</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77A9F060">
            <w:pPr>
              <w:pBdr/>
              <w:spacing w:after="0" w:before="0" w:line="240" w:lineRule="auto"/>
              <w:ind/>
              <w:jc w:val="center"/>
              <w:rPr/>
            </w:pPr>
            <w:r>
              <w:rPr>
                <w:rFonts w:ascii="Times New Roman" w:hAnsi="Times New Roman" w:eastAsia="Times New Roman" w:cs="Times New Roman"/>
                <w:color w:val="000000"/>
                <w:sz w:val="22"/>
              </w:rPr>
              <w:t xml:space="preserve">https://batdongsan.com.vn/ban-can-ho-chung-cu-duong-nguyen-duc-canh-phuong-tuong-mai-prj-momota-151a-nguyen-duc-canh/ban-chcc-2pn-2wc-5ty29-full-noi-that-lh-pr43542918</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037344C7">
            <w:pPr>
              <w:pBdr/>
              <w:spacing w:after="0" w:before="0" w:line="240" w:lineRule="auto"/>
              <w:ind/>
              <w:jc w:val="center"/>
              <w:rPr/>
            </w:pPr>
            <w:r>
              <w:rPr>
                <w:rFonts w:ascii="Times New Roman" w:hAnsi="Times New Roman" w:eastAsia="Times New Roman" w:cs="Times New Roman"/>
                <w:color w:val="000000"/>
                <w:sz w:val="22"/>
              </w:rPr>
              <w:t xml:space="preserve">https://batdongsan.com.vn/ban-can-ho-chung-cu-duong-nguyen-duc-canh-phuong-tuong-mai-prj-momota-151a-nguyen-duc-canh/-151-den-lu-71m2-2-ngu-lo-goc-n-5-ty-pr44832567</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515E8783">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7E8BE95A">
            <w:pPr>
              <w:pBdr/>
              <w:spacing w:after="0" w:before="0" w:line="240" w:lineRule="auto"/>
              <w:ind w:right="0" w:firstLine="0" w:left="90"/>
              <w:rPr/>
            </w:pPr>
            <w:r>
              <w:rPr>
                <w:rFonts w:ascii="Times New Roman" w:hAnsi="Times New Roman" w:eastAsia="Times New Roman" w:cs="Times New Roman"/>
                <w:color w:val="000000"/>
                <w:sz w:val="22"/>
              </w:rPr>
              <w:t xml:space="preserve">Thông tin liên lạc</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450EE6CE">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796" w:type="dxa"/>
            <w:vAlign w:val="bottom"/>
            <w:textDirection w:val="lrTb"/>
            <w:noWrap w:val="false"/>
          </w:tcPr>
          <w:p w14:paraId="17C17BF7">
            <w:pPr>
              <w:pBdr/>
              <w:spacing w:after="0" w:before="0" w:line="240" w:lineRule="auto"/>
              <w:ind/>
              <w:jc w:val="center"/>
              <w:rPr/>
            </w:pPr>
            <w:r>
              <w:rPr>
                <w:rFonts w:ascii="Times New Roman" w:hAnsi="Times New Roman" w:eastAsia="Times New Roman" w:cs="Times New Roman"/>
                <w:color w:val="000000"/>
                <w:sz w:val="22"/>
              </w:rPr>
              <w:t xml:space="preserve">SDT: 0917619830</w:t>
            </w:r>
            <w:r/>
          </w:p>
        </w:tc>
        <w:tc>
          <w:tcPr>
            <w:tcBorders>
              <w:bottom w:val="single" w:color="000000" w:sz="6" w:space="0"/>
              <w:right w:val="single" w:color="000000" w:sz="6" w:space="0"/>
            </w:tcBorders>
            <w:tcMar>
              <w:left w:w="15" w:type="dxa"/>
              <w:top w:w="15" w:type="dxa"/>
              <w:right w:w="15" w:type="dxa"/>
              <w:bottom w:w="0" w:type="dxa"/>
            </w:tcMar>
            <w:tcW w:w="1796" w:type="dxa"/>
            <w:vAlign w:val="bottom"/>
            <w:textDirection w:val="lrTb"/>
            <w:noWrap w:val="false"/>
          </w:tcPr>
          <w:p w14:paraId="0C19A556">
            <w:pPr>
              <w:pBdr/>
              <w:spacing w:after="0" w:before="0" w:line="240" w:lineRule="auto"/>
              <w:ind/>
              <w:jc w:val="center"/>
              <w:rPr/>
            </w:pPr>
            <w:r>
              <w:rPr>
                <w:rFonts w:ascii="Times New Roman" w:hAnsi="Times New Roman" w:eastAsia="Times New Roman" w:cs="Times New Roman"/>
                <w:color w:val="000000"/>
                <w:sz w:val="22"/>
              </w:rPr>
              <w:t xml:space="preserve">SDT: 0978723985</w:t>
            </w:r>
            <w:r/>
          </w:p>
        </w:tc>
        <w:tc>
          <w:tcPr>
            <w:tcBorders>
              <w:bottom w:val="single" w:color="000000" w:sz="6" w:space="0"/>
              <w:right w:val="single" w:color="000000" w:sz="6" w:space="0"/>
            </w:tcBorders>
            <w:tcMar>
              <w:left w:w="15" w:type="dxa"/>
              <w:top w:w="15" w:type="dxa"/>
              <w:right w:w="15" w:type="dxa"/>
              <w:bottom w:w="0" w:type="dxa"/>
            </w:tcMar>
            <w:tcW w:w="1796" w:type="dxa"/>
            <w:vAlign w:val="bottom"/>
            <w:textDirection w:val="lrTb"/>
            <w:noWrap w:val="false"/>
          </w:tcPr>
          <w:p w14:paraId="0CDC2EEB">
            <w:pPr>
              <w:pBdr/>
              <w:spacing w:after="0" w:before="0" w:line="240" w:lineRule="auto"/>
              <w:ind/>
              <w:jc w:val="center"/>
              <w:rPr/>
            </w:pPr>
            <w:r>
              <w:rPr>
                <w:rFonts w:ascii="Times New Roman" w:hAnsi="Times New Roman" w:eastAsia="Times New Roman" w:cs="Times New Roman"/>
                <w:color w:val="000000"/>
                <w:sz w:val="22"/>
              </w:rPr>
              <w:t xml:space="preserve">SDT: 0978723985</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74991336">
            <w:pPr>
              <w:pBdr/>
              <w:spacing w:after="0" w:before="0" w:line="240" w:lineRule="auto"/>
              <w:ind/>
              <w:jc w:val="center"/>
              <w:rPr/>
            </w:pPr>
            <w:r>
              <w:rPr>
                <w:rFonts w:ascii="Times New Roman" w:hAnsi="Times New Roman" w:eastAsia="Times New Roman" w:cs="Times New Roman"/>
                <w:color w:val="000000"/>
                <w:sz w:val="22"/>
              </w:rPr>
              <w:t xml:space="preserve">3</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0F6F3445">
            <w:pPr>
              <w:pBdr/>
              <w:spacing w:after="0" w:before="0" w:line="240" w:lineRule="auto"/>
              <w:ind w:right="0" w:firstLine="0" w:left="90"/>
              <w:rPr/>
            </w:pPr>
            <w:r>
              <w:rPr>
                <w:rFonts w:ascii="Times New Roman" w:hAnsi="Times New Roman" w:eastAsia="Times New Roman" w:cs="Times New Roman"/>
                <w:color w:val="000000"/>
                <w:sz w:val="22"/>
              </w:rPr>
              <w:t xml:space="preserve">Tình trạng giao dịch</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24316530">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1F39F8EC">
            <w:pPr>
              <w:pBdr/>
              <w:spacing w:after="0" w:before="0" w:line="240" w:lineRule="auto"/>
              <w:ind/>
              <w:jc w:val="center"/>
              <w:rPr/>
            </w:pPr>
            <w:r>
              <w:rPr>
                <w:rFonts w:ascii="Times New Roman" w:hAnsi="Times New Roman" w:eastAsia="Times New Roman" w:cs="Times New Roman"/>
                <w:color w:val="000000"/>
                <w:sz w:val="22"/>
              </w:rPr>
              <w:t xml:space="preserve"> Đang giao dịch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7E4ABDCB">
            <w:pPr>
              <w:pBdr/>
              <w:spacing w:after="0" w:before="0" w:line="240" w:lineRule="auto"/>
              <w:ind/>
              <w:jc w:val="center"/>
              <w:rPr/>
            </w:pPr>
            <w:r>
              <w:rPr>
                <w:rFonts w:ascii="Times New Roman" w:hAnsi="Times New Roman" w:eastAsia="Times New Roman" w:cs="Times New Roman"/>
                <w:color w:val="000000"/>
                <w:sz w:val="22"/>
              </w:rPr>
              <w:t xml:space="preserve"> Đang giao dịch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5F4B90A6">
            <w:pPr>
              <w:pBdr/>
              <w:spacing w:after="0" w:before="0" w:line="240" w:lineRule="auto"/>
              <w:ind/>
              <w:jc w:val="center"/>
              <w:rPr/>
            </w:pPr>
            <w:r>
              <w:rPr>
                <w:rFonts w:ascii="Times New Roman" w:hAnsi="Times New Roman" w:eastAsia="Times New Roman" w:cs="Times New Roman"/>
                <w:color w:val="000000"/>
                <w:sz w:val="22"/>
              </w:rPr>
              <w:t xml:space="preserve"> Đang giao dịch  </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15B1EA1F">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217536CF">
            <w:pPr>
              <w:pBdr/>
              <w:spacing w:after="0" w:before="0" w:line="240" w:lineRule="auto"/>
              <w:ind w:right="0" w:firstLine="0" w:left="90"/>
              <w:rPr/>
            </w:pPr>
            <w:r>
              <w:rPr>
                <w:rFonts w:ascii="Times New Roman" w:hAnsi="Times New Roman" w:eastAsia="Times New Roman" w:cs="Times New Roman"/>
                <w:color w:val="000000"/>
                <w:sz w:val="22"/>
              </w:rPr>
              <w:t xml:space="preserve">Thời điểm thu thập thông tin</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3A2BEA88">
            <w:pPr>
              <w:pBdr/>
              <w:spacing w:after="0" w:before="0" w:line="240" w:lineRule="auto"/>
              <w:ind/>
              <w:jc w:val="center"/>
              <w:rPr/>
            </w:pPr>
            <w:r>
              <w:rPr>
                <w:rFonts w:ascii="Arial" w:hAnsi="Arial" w:eastAsia="Arial" w:cs="Arial"/>
                <w:color w:val="0000ff"/>
                <w:sz w:val="22"/>
                <w:u w:val="single"/>
              </w:rPr>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1C4CC39D">
            <w:pPr>
              <w:pBdr/>
              <w:spacing w:after="0" w:before="0" w:line="240" w:lineRule="auto"/>
              <w:ind/>
              <w:jc w:val="center"/>
              <w:rPr/>
            </w:pPr>
            <w:r>
              <w:rPr>
                <w:rFonts w:ascii="Times New Roman" w:hAnsi="Times New Roman" w:eastAsia="Times New Roman" w:cs="Times New Roman"/>
                <w:color w:val="000000"/>
                <w:sz w:val="22"/>
              </w:rPr>
              <w:t xml:space="preserve"> Tháng 01/2026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4D93966D">
            <w:pPr>
              <w:pBdr/>
              <w:spacing w:after="0" w:before="0" w:line="240" w:lineRule="auto"/>
              <w:ind/>
              <w:jc w:val="center"/>
              <w:rPr/>
            </w:pPr>
            <w:r>
              <w:rPr>
                <w:rFonts w:ascii="Times New Roman" w:hAnsi="Times New Roman" w:eastAsia="Times New Roman" w:cs="Times New Roman"/>
                <w:color w:val="000000"/>
                <w:sz w:val="22"/>
              </w:rPr>
              <w:t xml:space="preserve"> Tháng 01/2026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2BF2FF12">
            <w:pPr>
              <w:pBdr/>
              <w:spacing w:after="0" w:before="0" w:line="240" w:lineRule="auto"/>
              <w:ind/>
              <w:jc w:val="center"/>
              <w:rPr/>
            </w:pPr>
            <w:r>
              <w:rPr>
                <w:rFonts w:ascii="Times New Roman" w:hAnsi="Times New Roman" w:eastAsia="Times New Roman" w:cs="Times New Roman"/>
                <w:color w:val="000000"/>
                <w:sz w:val="22"/>
              </w:rPr>
              <w:t xml:space="preserve"> Tháng 01/2026 </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1E8F8016">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1C85B7E7">
            <w:pPr>
              <w:pBdr/>
              <w:spacing w:after="0" w:before="0" w:line="240" w:lineRule="auto"/>
              <w:ind w:right="0" w:firstLine="0" w:left="90"/>
              <w:rPr/>
            </w:pPr>
            <w:r>
              <w:rPr>
                <w:rFonts w:ascii="Times New Roman" w:hAnsi="Times New Roman" w:eastAsia="Times New Roman" w:cs="Times New Roman"/>
                <w:color w:val="000000"/>
                <w:sz w:val="22"/>
              </w:rPr>
              <w:t xml:space="preserve">Tính chất giao dịch</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3576F370">
            <w:pPr>
              <w:pBdr/>
              <w:spacing w:after="0" w:before="0" w:line="240" w:lineRule="auto"/>
              <w:ind/>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4749620B">
            <w:pPr>
              <w:pBdr/>
              <w:spacing w:after="0" w:before="0" w:line="240" w:lineRule="auto"/>
              <w:ind/>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76C7EA13">
            <w:pPr>
              <w:pBdr/>
              <w:spacing w:after="0" w:before="0" w:line="240" w:lineRule="auto"/>
              <w:ind/>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3617C5F6">
            <w:pPr>
              <w:pBdr/>
              <w:spacing w:after="0" w:before="0" w:line="240" w:lineRule="auto"/>
              <w:ind/>
              <w:jc w:val="center"/>
              <w:rPr/>
            </w:pPr>
            <w:r>
              <w:rPr>
                <w:rFonts w:ascii="Times New Roman" w:hAnsi="Times New Roman" w:eastAsia="Times New Roman" w:cs="Times New Roman"/>
                <w:color w:val="000000"/>
                <w:sz w:val="22"/>
              </w:rPr>
              <w:t xml:space="preserve"> Giao dịch bình thường trên thị trường </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44D3FD80">
            <w:pPr>
              <w:pBdr/>
              <w:spacing w:after="0" w:before="0" w:line="240" w:lineRule="auto"/>
              <w:ind/>
              <w:jc w:val="center"/>
              <w:rPr/>
            </w:pPr>
            <w:r>
              <w:rPr>
                <w:rFonts w:ascii="Times New Roman" w:hAnsi="Times New Roman" w:eastAsia="Times New Roman" w:cs="Times New Roman"/>
                <w:color w:val="000000"/>
                <w:sz w:val="22"/>
              </w:rPr>
              <w:t xml:space="preserve">6</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0C761AF9">
            <w:pPr>
              <w:pBdr/>
              <w:spacing w:after="0" w:before="0" w:line="240" w:lineRule="auto"/>
              <w:ind w:right="0" w:firstLine="0" w:left="90"/>
              <w:rPr/>
            </w:pPr>
            <w:r>
              <w:rPr>
                <w:rFonts w:ascii="Times New Roman" w:hAnsi="Times New Roman" w:eastAsia="Times New Roman" w:cs="Times New Roman"/>
                <w:color w:val="000000"/>
                <w:sz w:val="22"/>
              </w:rPr>
              <w:t xml:space="preserve">Pháp lý</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0D2D462C">
            <w:pPr>
              <w:pBdr/>
              <w:spacing w:after="0" w:before="0" w:line="240" w:lineRule="auto"/>
              <w:ind/>
              <w:jc w:val="center"/>
              <w:rPr/>
            </w:pPr>
            <w:r>
              <w:rPr>
                <w:rFonts w:ascii="Times New Roman" w:hAnsi="Times New Roman" w:eastAsia="Times New Roman" w:cs="Times New Roman"/>
                <w:color w:val="000000"/>
                <w:sz w:val="22"/>
              </w:rPr>
              <w:t xml:space="preserve">Giấy chứng nhận Quyền sử dụng đất quyền sở hữu nhà ở và tài sản khác gắn liền với đất</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23AD49EA">
            <w:pPr>
              <w:pBdr/>
              <w:spacing w:after="0" w:before="0" w:line="240" w:lineRule="auto"/>
              <w:ind/>
              <w:jc w:val="center"/>
              <w:rPr/>
            </w:pPr>
            <w:r>
              <w:rPr>
                <w:rFonts w:ascii="Times New Roman" w:hAnsi="Times New Roman" w:eastAsia="Times New Roman" w:cs="Times New Roman"/>
                <w:color w:val="000000"/>
                <w:sz w:val="22"/>
              </w:rPr>
              <w:t xml:space="preserve">Giấy chứng nhận Quyền sử dụng đất quyền sở hữu nhà ở và tài sản khác gắn liền với đất</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08EC8F69">
            <w:pPr>
              <w:pBdr/>
              <w:spacing w:after="0" w:before="0" w:line="240" w:lineRule="auto"/>
              <w:ind/>
              <w:jc w:val="center"/>
              <w:rPr/>
            </w:pPr>
            <w:r>
              <w:rPr>
                <w:rFonts w:ascii="Times New Roman" w:hAnsi="Times New Roman" w:eastAsia="Times New Roman" w:cs="Times New Roman"/>
                <w:color w:val="000000"/>
                <w:sz w:val="22"/>
              </w:rPr>
              <w:t xml:space="preserve">Giấy chứng nhận Quyền sử dụng đất quyền sở hữu nhà ở và tài sản khác gắn liền với đất</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052FD118">
            <w:pPr>
              <w:pBdr/>
              <w:spacing w:after="0" w:before="0" w:line="240" w:lineRule="auto"/>
              <w:ind/>
              <w:jc w:val="center"/>
              <w:rPr/>
            </w:pPr>
            <w:r>
              <w:rPr>
                <w:rFonts w:ascii="Times New Roman" w:hAnsi="Times New Roman" w:eastAsia="Times New Roman" w:cs="Times New Roman"/>
                <w:color w:val="000000"/>
                <w:sz w:val="22"/>
              </w:rPr>
              <w:t xml:space="preserve">Giấy chứng nhận Quyền sử dụng đất quyền sở hữu nhà ở và tài sản khác gắn liền với đất</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2B7CAD7B">
            <w:pPr>
              <w:pBdr/>
              <w:spacing w:after="0" w:before="0" w:line="240" w:lineRule="auto"/>
              <w:ind/>
              <w:jc w:val="center"/>
              <w:rPr/>
            </w:pPr>
            <w:r>
              <w:rPr>
                <w:rFonts w:ascii="Times New Roman" w:hAnsi="Times New Roman" w:eastAsia="Times New Roman" w:cs="Times New Roman"/>
                <w:color w:val="000000"/>
                <w:sz w:val="22"/>
              </w:rPr>
              <w:t xml:space="preserve">7</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3ABCB493">
            <w:pPr>
              <w:pBdr/>
              <w:spacing w:after="0" w:before="0" w:line="240" w:lineRule="auto"/>
              <w:ind w:right="0" w:firstLine="0" w:left="90"/>
              <w:rPr/>
            </w:pPr>
            <w:r>
              <w:rPr>
                <w:rFonts w:ascii="Times New Roman" w:hAnsi="Times New Roman" w:eastAsia="Times New Roman" w:cs="Times New Roman"/>
                <w:color w:val="000000"/>
                <w:sz w:val="22"/>
              </w:rPr>
              <w:t xml:space="preserve">Loại hình tài sản</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66163B80">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583897F9">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3EB2158D">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47B641E7">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6598B999">
            <w:pPr>
              <w:pBdr/>
              <w:spacing w:after="0" w:before="0" w:line="240" w:lineRule="auto"/>
              <w:ind/>
              <w:jc w:val="center"/>
              <w:rPr/>
            </w:pPr>
            <w:r>
              <w:rPr>
                <w:rFonts w:ascii="Times New Roman" w:hAnsi="Times New Roman" w:eastAsia="Times New Roman" w:cs="Times New Roman"/>
                <w:color w:val="000000"/>
                <w:sz w:val="22"/>
              </w:rPr>
              <w:t xml:space="preserve">8</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56413BF2">
            <w:pPr>
              <w:pBdr/>
              <w:spacing w:after="0" w:before="0" w:line="240" w:lineRule="auto"/>
              <w:ind w:right="0" w:firstLine="0" w:left="90"/>
              <w:rPr/>
            </w:pPr>
            <w:r>
              <w:rPr>
                <w:rFonts w:ascii="Times New Roman" w:hAnsi="Times New Roman" w:eastAsia="Times New Roman" w:cs="Times New Roman"/>
                <w:color w:val="000000"/>
                <w:sz w:val="22"/>
              </w:rPr>
              <w:t xml:space="preserve">Vị trí</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137028A8">
            <w:pPr>
              <w:pBdr/>
              <w:spacing w:after="0" w:before="0" w:line="240" w:lineRule="auto"/>
              <w:ind/>
              <w:jc w:val="center"/>
              <w:rPr/>
            </w:pPr>
            <w:r>
              <w:rPr>
                <w:rFonts w:ascii="Times New Roman" w:hAnsi="Times New Roman" w:eastAsia="Times New Roman" w:cs="Times New Roman"/>
                <w:color w:val="000000"/>
                <w:sz w:val="22"/>
              </w:rPr>
              <w:t xml:space="preserve">Chung cư Momota Phường Tương Mai, quận Hoàng Mai, thành phố Hà Nội</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6256E71A">
            <w:pPr>
              <w:pBdr/>
              <w:spacing w:after="0" w:before="0" w:line="240" w:lineRule="auto"/>
              <w:ind/>
              <w:jc w:val="center"/>
              <w:rPr/>
            </w:pPr>
            <w:r>
              <w:rPr>
                <w:rFonts w:ascii="Times New Roman" w:hAnsi="Times New Roman" w:eastAsia="Times New Roman" w:cs="Times New Roman"/>
                <w:color w:val="000000"/>
                <w:sz w:val="22"/>
              </w:rPr>
            </w:r>
            <w:r>
              <w:rPr>
                <w:rFonts w:ascii="Times New Roman" w:hAnsi="Times New Roman" w:eastAsia="Times New Roman" w:cs="Times New Roman"/>
                <w:color w:val="000000"/>
                <w:sz w:val="22"/>
              </w:rPr>
              <w:t xml:space="preserve">Chung cư Momota Phường Tương Mai, quận Hoàng Mai, thành phố Hà Nội</w:t>
            </w:r>
            <w:r>
              <w:rPr>
                <w:rFonts w:ascii="Times New Roman" w:hAnsi="Times New Roman" w:eastAsia="Times New Roman" w:cs="Times New Roman"/>
                <w:color w:val="000000"/>
                <w:sz w:val="22"/>
              </w:rPr>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006D7D56">
            <w:pPr>
              <w:pBdr/>
              <w:spacing w:after="0" w:before="0" w:line="240" w:lineRule="auto"/>
              <w:ind/>
              <w:jc w:val="center"/>
              <w:rPr/>
            </w:pPr>
            <w:r>
              <w:rPr>
                <w:rFonts w:ascii="Times New Roman" w:hAnsi="Times New Roman" w:eastAsia="Times New Roman" w:cs="Times New Roman"/>
                <w:color w:val="000000"/>
                <w:sz w:val="22"/>
              </w:rPr>
            </w:r>
            <w:r>
              <w:rPr>
                <w:rFonts w:ascii="Times New Roman" w:hAnsi="Times New Roman" w:eastAsia="Times New Roman" w:cs="Times New Roman"/>
                <w:color w:val="000000"/>
                <w:sz w:val="22"/>
              </w:rPr>
              <w:t xml:space="preserve">Chung cư Momota Phường Tương Mai, quận Hoàng Mai, thành phố Hà Nội</w:t>
            </w:r>
            <w:r>
              <w:rPr>
                <w:rFonts w:ascii="Times New Roman" w:hAnsi="Times New Roman" w:eastAsia="Times New Roman" w:cs="Times New Roman"/>
                <w:color w:val="000000"/>
                <w:sz w:val="22"/>
              </w:rPr>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6101F59A">
            <w:pPr>
              <w:pBdr/>
              <w:spacing w:after="0" w:before="0" w:line="240" w:lineRule="auto"/>
              <w:ind/>
              <w:jc w:val="center"/>
              <w:rPr/>
            </w:pPr>
            <w:r>
              <w:rPr>
                <w:rFonts w:ascii="Times New Roman" w:hAnsi="Times New Roman" w:eastAsia="Times New Roman" w:cs="Times New Roman"/>
                <w:color w:val="000000"/>
                <w:sz w:val="22"/>
              </w:rPr>
            </w:r>
            <w:r>
              <w:rPr>
                <w:rFonts w:ascii="Times New Roman" w:hAnsi="Times New Roman" w:eastAsia="Times New Roman" w:cs="Times New Roman"/>
                <w:color w:val="000000"/>
                <w:sz w:val="22"/>
              </w:rPr>
              <w:t xml:space="preserve">Chung cư Momota Phường Tương Mai, quận Hoàng Mai, thành phố Hà Nội</w:t>
            </w:r>
            <w:r>
              <w:rPr>
                <w:rFonts w:ascii="Times New Roman" w:hAnsi="Times New Roman" w:eastAsia="Times New Roman" w:cs="Times New Roman"/>
                <w:color w:val="000000"/>
                <w:sz w:val="22"/>
              </w:rPr>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6E44A10C">
            <w:pPr>
              <w:pBdr/>
              <w:spacing w:after="0" w:before="0" w:line="240" w:lineRule="auto"/>
              <w:ind/>
              <w:jc w:val="center"/>
              <w:rPr/>
            </w:pPr>
            <w:r>
              <w:rPr>
                <w:rFonts w:ascii="Times New Roman" w:hAnsi="Times New Roman" w:eastAsia="Times New Roman" w:cs="Times New Roman"/>
                <w:color w:val="000000"/>
                <w:sz w:val="22"/>
              </w:rPr>
              <w:t xml:space="preserve">9</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tcPr>
          <w:p w14:paraId="78FE0C0C">
            <w:pPr>
              <w:pBdr/>
              <w:spacing w:after="0" w:before="0" w:line="240" w:lineRule="auto"/>
              <w:ind w:right="0" w:firstLine="0" w:left="90"/>
              <w:rPr/>
            </w:pPr>
            <w:r>
              <w:rPr>
                <w:rFonts w:ascii="Times New Roman" w:hAnsi="Times New Roman" w:eastAsia="Times New Roman" w:cs="Times New Roman"/>
                <w:color w:val="000000"/>
                <w:sz w:val="22"/>
              </w:rPr>
              <w:t xml:space="preserve">Diện tích sàn (m²)</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tcPr>
          <w:p w14:paraId="448DBA5E">
            <w:pPr>
              <w:pBdr/>
              <w:spacing w:after="0" w:before="0" w:line="240" w:lineRule="auto"/>
              <w:ind/>
              <w:jc w:val="center"/>
              <w:rPr/>
            </w:pPr>
            <w:r>
              <w:rPr>
                <w:rFonts w:ascii="Times New Roman" w:hAnsi="Times New Roman" w:eastAsia="Times New Roman" w:cs="Times New Roman"/>
                <w:color w:val="000000"/>
                <w:sz w:val="22"/>
              </w:rPr>
              <w:t xml:space="preserve">51,1</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4EC0D8F8">
            <w:pPr>
              <w:pBdr/>
              <w:spacing w:after="0" w:before="0" w:line="240" w:lineRule="auto"/>
              <w:ind/>
              <w:jc w:val="center"/>
              <w:rPr/>
            </w:pPr>
            <w:r>
              <w:rPr>
                <w:rFonts w:ascii="Times New Roman" w:hAnsi="Times New Roman" w:eastAsia="Times New Roman" w:cs="Times New Roman"/>
                <w:color w:val="000000"/>
                <w:sz w:val="22"/>
              </w:rPr>
              <w:t xml:space="preserve">86,5</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6A3AE0D4">
            <w:pPr>
              <w:pBdr/>
              <w:spacing w:after="0" w:before="0" w:line="240" w:lineRule="auto"/>
              <w:ind/>
              <w:jc w:val="center"/>
              <w:rPr/>
            </w:pPr>
            <w:r>
              <w:rPr>
                <w:rFonts w:ascii="Times New Roman" w:hAnsi="Times New Roman" w:eastAsia="Times New Roman" w:cs="Times New Roman"/>
                <w:color w:val="000000"/>
                <w:sz w:val="22"/>
              </w:rPr>
              <w:t xml:space="preserve">86,0</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5A9329A4">
            <w:pPr>
              <w:pBdr/>
              <w:spacing w:after="0" w:before="0" w:line="240" w:lineRule="auto"/>
              <w:ind/>
              <w:jc w:val="center"/>
              <w:rPr/>
            </w:pPr>
            <w:r>
              <w:rPr>
                <w:rFonts w:ascii="Times New Roman" w:hAnsi="Times New Roman" w:eastAsia="Times New Roman" w:cs="Times New Roman"/>
                <w:color w:val="000000"/>
                <w:sz w:val="22"/>
              </w:rPr>
              <w:t xml:space="preserve">73,0</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340FE2A7">
            <w:pPr>
              <w:pBdr/>
              <w:spacing w:after="0" w:before="0" w:line="240" w:lineRule="auto"/>
              <w:ind/>
              <w:jc w:val="center"/>
              <w:rPr/>
            </w:pPr>
            <w:r>
              <w:rPr>
                <w:rFonts w:ascii="Times New Roman" w:hAnsi="Times New Roman" w:eastAsia="Times New Roman" w:cs="Times New Roman"/>
                <w:color w:val="000000"/>
                <w:sz w:val="22"/>
              </w:rPr>
              <w:t xml:space="preserve">10</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tcPr>
          <w:p w14:paraId="1C1DF087">
            <w:pPr>
              <w:pBdr/>
              <w:spacing w:after="0" w:before="0" w:line="240" w:lineRule="auto"/>
              <w:ind w:right="0" w:firstLine="0" w:left="90"/>
              <w:rPr/>
            </w:pPr>
            <w:r>
              <w:rPr>
                <w:rFonts w:ascii="Times New Roman" w:hAnsi="Times New Roman" w:eastAsia="Times New Roman" w:cs="Times New Roman"/>
                <w:color w:val="000000"/>
                <w:sz w:val="22"/>
              </w:rPr>
              <w:t xml:space="preserve">Mặt tiếp giáp</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tcPr>
          <w:p w14:paraId="2726C1C7">
            <w:pPr>
              <w:pBdr/>
              <w:spacing w:after="0" w:before="0" w:line="240" w:lineRule="auto"/>
              <w:ind/>
              <w:jc w:val="center"/>
              <w:rPr/>
            </w:pPr>
            <w:r>
              <w:rPr>
                <w:rFonts w:ascii="Times New Roman" w:hAnsi="Times New Roman" w:eastAsia="Times New Roman" w:cs="Times New Roman"/>
                <w:color w:val="000000"/>
                <w:sz w:val="22"/>
              </w:rPr>
              <w:t xml:space="preserve">Căn thường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tcPr>
          <w:p w14:paraId="36991E08">
            <w:pPr>
              <w:pBdr/>
              <w:spacing w:after="0" w:before="0" w:line="240" w:lineRule="auto"/>
              <w:ind/>
              <w:jc w:val="center"/>
              <w:rPr/>
            </w:pPr>
            <w:r>
              <w:rPr>
                <w:rFonts w:ascii="Times New Roman" w:hAnsi="Times New Roman" w:eastAsia="Times New Roman" w:cs="Times New Roman"/>
                <w:color w:val="000000"/>
                <w:sz w:val="22"/>
              </w:rPr>
              <w:t xml:space="preserve">Căn thường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tcPr>
          <w:p w14:paraId="429D4F03">
            <w:pPr>
              <w:pBdr/>
              <w:spacing w:after="0" w:before="0" w:line="240" w:lineRule="auto"/>
              <w:ind/>
              <w:jc w:val="center"/>
              <w:rPr/>
            </w:pPr>
            <w:r>
              <w:rPr>
                <w:rFonts w:ascii="Times New Roman" w:hAnsi="Times New Roman" w:eastAsia="Times New Roman" w:cs="Times New Roman"/>
                <w:color w:val="000000"/>
                <w:sz w:val="22"/>
              </w:rPr>
              <w:t xml:space="preserve">Căn thường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tcPr>
          <w:p w14:paraId="48C6D3DA">
            <w:pPr>
              <w:pBdr/>
              <w:spacing w:after="0" w:before="0" w:line="240" w:lineRule="auto"/>
              <w:ind/>
              <w:jc w:val="center"/>
              <w:rPr/>
            </w:pPr>
            <w:r>
              <w:rPr>
                <w:rFonts w:ascii="Times New Roman" w:hAnsi="Times New Roman" w:eastAsia="Times New Roman" w:cs="Times New Roman"/>
                <w:color w:val="000000"/>
                <w:sz w:val="22"/>
              </w:rPr>
              <w:t xml:space="preserve">Căn góc</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5FF90A6B">
            <w:pPr>
              <w:pBdr/>
              <w:spacing w:after="0" w:before="0" w:line="240" w:lineRule="auto"/>
              <w:ind/>
              <w:jc w:val="center"/>
              <w:rPr/>
            </w:pPr>
            <w:r>
              <w:rPr>
                <w:rFonts w:ascii="Times New Roman" w:hAnsi="Times New Roman" w:eastAsia="Times New Roman" w:cs="Times New Roman"/>
                <w:color w:val="000000"/>
                <w:sz w:val="22"/>
              </w:rPr>
              <w:t xml:space="preserve">11</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tcPr>
          <w:p w14:paraId="19DDA591">
            <w:pPr>
              <w:pBdr/>
              <w:spacing w:after="0" w:before="0" w:line="240" w:lineRule="auto"/>
              <w:ind w:right="0" w:firstLine="0" w:left="90"/>
              <w:rPr/>
            </w:pPr>
            <w:r>
              <w:rPr>
                <w:rFonts w:ascii="Times New Roman" w:hAnsi="Times New Roman" w:eastAsia="Times New Roman" w:cs="Times New Roman"/>
                <w:color w:val="000000"/>
                <w:sz w:val="22"/>
              </w:rPr>
              <w:t xml:space="preserve">Tầng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tcPr>
          <w:p w14:paraId="79013C08">
            <w:pPr>
              <w:pBdr/>
              <w:spacing w:after="0" w:before="0" w:line="240" w:lineRule="auto"/>
              <w:ind/>
              <w:jc w:val="center"/>
              <w:rPr/>
            </w:pPr>
            <w:r>
              <w:rPr>
                <w:rFonts w:ascii="Times New Roman" w:hAnsi="Times New Roman" w:eastAsia="Times New Roman" w:cs="Times New Roman"/>
                <w:color w:val="000000"/>
                <w:sz w:val="22"/>
              </w:rPr>
              <w:t xml:space="preserve">Tầng cao 22/22</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7C75134B">
            <w:pPr>
              <w:pBdr/>
              <w:spacing w:after="0" w:before="0" w:line="240" w:lineRule="auto"/>
              <w:ind/>
              <w:jc w:val="center"/>
              <w:rPr/>
            </w:pPr>
            <w:r>
              <w:rPr>
                <w:rFonts w:ascii="Times New Roman" w:hAnsi="Times New Roman" w:eastAsia="Times New Roman" w:cs="Times New Roman"/>
                <w:color w:val="000000"/>
                <w:sz w:val="22"/>
              </w:rPr>
              <w:t xml:space="preserve">Tầng thấp</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tcPr>
          <w:p w14:paraId="58091FEC">
            <w:pPr>
              <w:pBdr/>
              <w:spacing w:after="0" w:before="0" w:line="240" w:lineRule="auto"/>
              <w:ind/>
              <w:jc w:val="center"/>
              <w:rPr/>
            </w:pPr>
            <w:r>
              <w:rPr>
                <w:rFonts w:ascii="Times New Roman" w:hAnsi="Times New Roman" w:eastAsia="Times New Roman" w:cs="Times New Roman"/>
                <w:color w:val="000000"/>
                <w:sz w:val="22"/>
              </w:rPr>
              <w:t xml:space="preserve">Tầng thấp</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tcPr>
          <w:p w14:paraId="54196288">
            <w:pPr>
              <w:pBdr/>
              <w:spacing w:after="0" w:before="0" w:line="240" w:lineRule="auto"/>
              <w:ind/>
              <w:jc w:val="center"/>
              <w:rPr/>
            </w:pPr>
            <w:r>
              <w:rPr>
                <w:rFonts w:ascii="Times New Roman" w:hAnsi="Times New Roman" w:eastAsia="Times New Roman" w:cs="Times New Roman"/>
                <w:color w:val="000000"/>
                <w:sz w:val="22"/>
              </w:rPr>
              <w:t xml:space="preserve">Tầng thấp</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06CF642C">
            <w:pPr>
              <w:pBdr/>
              <w:spacing w:after="0" w:before="0" w:line="240" w:lineRule="auto"/>
              <w:ind/>
              <w:jc w:val="center"/>
              <w:rPr/>
            </w:pPr>
            <w:r>
              <w:rPr>
                <w:rFonts w:ascii="Times New Roman" w:hAnsi="Times New Roman" w:eastAsia="Times New Roman" w:cs="Times New Roman"/>
                <w:color w:val="000000"/>
                <w:sz w:val="22"/>
              </w:rPr>
              <w:t xml:space="preserve">12</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tcPr>
          <w:p w14:paraId="71C76B4D">
            <w:pPr>
              <w:pBdr/>
              <w:spacing w:after="0" w:before="0" w:line="240" w:lineRule="auto"/>
              <w:ind w:right="0" w:firstLine="0" w:left="90"/>
              <w:rPr/>
            </w:pPr>
            <w:r>
              <w:rPr>
                <w:rFonts w:ascii="Times New Roman" w:hAnsi="Times New Roman" w:eastAsia="Times New Roman" w:cs="Times New Roman"/>
                <w:color w:val="000000"/>
                <w:sz w:val="22"/>
              </w:rPr>
              <w:t xml:space="preserve">Hướng ban công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41A1BC4E">
            <w:pPr>
              <w:pBdr/>
              <w:spacing w:after="0" w:before="0" w:line="240" w:lineRule="auto"/>
              <w:ind/>
              <w:jc w:val="center"/>
              <w:rPr/>
            </w:pPr>
            <w:r>
              <w:rPr>
                <w:rFonts w:ascii="Times New Roman" w:hAnsi="Times New Roman" w:eastAsia="Times New Roman" w:cs="Times New Roman"/>
                <w:color w:val="000000"/>
                <w:sz w:val="22"/>
              </w:rPr>
              <w:t xml:space="preserve">01 Ban công hướng Nam</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05B04E1C">
            <w:pPr>
              <w:pBdr/>
              <w:spacing w:after="0" w:before="0" w:line="240" w:lineRule="auto"/>
              <w:ind/>
              <w:jc w:val="center"/>
              <w:rPr/>
            </w:pPr>
            <w:r>
              <w:rPr>
                <w:rFonts w:ascii="Times New Roman" w:hAnsi="Times New Roman" w:eastAsia="Times New Roman" w:cs="Times New Roman"/>
                <w:color w:val="000000"/>
                <w:sz w:val="22"/>
              </w:rPr>
              <w:t xml:space="preserve">01 Ban công hướng Tây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357BC572">
            <w:pPr>
              <w:pBdr/>
              <w:spacing w:after="0" w:before="0" w:line="240" w:lineRule="auto"/>
              <w:ind/>
              <w:jc w:val="center"/>
              <w:rPr/>
            </w:pPr>
            <w:r>
              <w:rPr>
                <w:rFonts w:ascii="Times New Roman" w:hAnsi="Times New Roman" w:eastAsia="Times New Roman" w:cs="Times New Roman"/>
                <w:color w:val="000000"/>
                <w:sz w:val="22"/>
              </w:rPr>
              <w:t xml:space="preserve">1 Ban công hướng Đông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2153B0CC">
            <w:pPr>
              <w:pBdr/>
              <w:spacing w:after="0" w:before="0" w:line="240" w:lineRule="auto"/>
              <w:ind/>
              <w:jc w:val="center"/>
              <w:rPr/>
            </w:pPr>
            <w:r>
              <w:rPr>
                <w:rFonts w:ascii="Times New Roman" w:hAnsi="Times New Roman" w:eastAsia="Times New Roman" w:cs="Times New Roman"/>
                <w:color w:val="000000"/>
                <w:sz w:val="22"/>
              </w:rPr>
              <w:t xml:space="preserve">1 Ban công hướng Tây</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7BCB1C34">
            <w:pPr>
              <w:pBdr/>
              <w:spacing w:after="0" w:before="0" w:line="240" w:lineRule="auto"/>
              <w:ind/>
              <w:jc w:val="center"/>
              <w:rPr/>
            </w:pPr>
            <w:r>
              <w:rPr>
                <w:rFonts w:ascii="Times New Roman" w:hAnsi="Times New Roman" w:eastAsia="Times New Roman" w:cs="Times New Roman"/>
                <w:color w:val="000000"/>
                <w:sz w:val="22"/>
              </w:rPr>
              <w:t xml:space="preserve">13</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tcPr>
          <w:p w14:paraId="541F57F5">
            <w:pPr>
              <w:pBdr/>
              <w:spacing w:after="0" w:before="0" w:line="240" w:lineRule="auto"/>
              <w:ind w:right="0" w:firstLine="0" w:left="90"/>
              <w:rPr/>
            </w:pPr>
            <w:r>
              <w:rPr>
                <w:rFonts w:ascii="Times New Roman" w:hAnsi="Times New Roman" w:eastAsia="Times New Roman" w:cs="Times New Roman"/>
                <w:color w:val="000000"/>
                <w:sz w:val="22"/>
              </w:rPr>
              <w:t xml:space="preserve">Cấu trúc</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6FF94887">
            <w:pPr>
              <w:pBdr/>
              <w:spacing w:after="0" w:before="0" w:line="240" w:lineRule="auto"/>
              <w:ind/>
              <w:jc w:val="center"/>
              <w:rPr>
                <w:sz w:val="22"/>
                <w:szCs w:val="22"/>
              </w:rPr>
            </w:pPr>
            <w:r>
              <w:rPr>
                <w:rFonts w:ascii="Times New Roman" w:hAnsi="Times New Roman" w:eastAsia="Times New Roman" w:cs="Times New Roman"/>
                <w:color w:val="000000"/>
                <w:sz w:val="22"/>
                <w:szCs w:val="22"/>
              </w:rPr>
            </w:r>
            <w:r>
              <w:rPr>
                <w:rFonts w:ascii="Times New Roman" w:hAnsi="Times New Roman" w:eastAsia="Times New Roman" w:cs="Times New Roman"/>
                <w:color w:val="000000"/>
                <w:sz w:val="22"/>
                <w:szCs w:val="22"/>
              </w:rPr>
              <w:t xml:space="preserve">Tài sản đập thông căn bên cạnh. Tổng có 3 phòng ngủ + 2WC +1 khách + 1 bếp</w:t>
            </w:r>
            <w:r>
              <w:rPr>
                <w:sz w:val="22"/>
                <w:szCs w:val="22"/>
              </w:rPr>
            </w:r>
            <w:r>
              <w:rPr>
                <w:sz w:val="22"/>
                <w:szCs w:val="22"/>
              </w:rP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759AA695">
            <w:pPr>
              <w:pBdr/>
              <w:spacing w:after="0" w:before="0" w:line="240" w:lineRule="auto"/>
              <w:ind/>
              <w:jc w:val="center"/>
              <w:rPr/>
            </w:pPr>
            <w:r>
              <w:rPr>
                <w:rFonts w:ascii="Times New Roman" w:hAnsi="Times New Roman" w:eastAsia="Times New Roman" w:cs="Times New Roman"/>
                <w:color w:val="000000"/>
                <w:sz w:val="22"/>
              </w:rPr>
              <w:t xml:space="preserve">2 phòng ngủ, 2 vệ sinh, phòng khách + bếp</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0242EEA3">
            <w:pPr>
              <w:pBdr/>
              <w:spacing w:after="0" w:before="0" w:line="240" w:lineRule="auto"/>
              <w:ind/>
              <w:jc w:val="center"/>
              <w:rPr/>
            </w:pPr>
            <w:r>
              <w:rPr>
                <w:rFonts w:ascii="Times New Roman" w:hAnsi="Times New Roman" w:eastAsia="Times New Roman" w:cs="Times New Roman"/>
                <w:color w:val="000000"/>
                <w:sz w:val="22"/>
              </w:rPr>
              <w:t xml:space="preserve">2 phòng ngủ, 2 vệ sinh, phòng khách + bếp</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27E58EC1">
            <w:pPr>
              <w:pBdr/>
              <w:spacing w:after="0" w:before="0" w:line="240" w:lineRule="auto"/>
              <w:ind/>
              <w:jc w:val="center"/>
              <w:rPr/>
            </w:pPr>
            <w:r>
              <w:rPr>
                <w:rFonts w:ascii="Times New Roman" w:hAnsi="Times New Roman" w:eastAsia="Times New Roman" w:cs="Times New Roman"/>
                <w:color w:val="000000"/>
                <w:sz w:val="22"/>
              </w:rPr>
              <w:t xml:space="preserve">3 phòng ngủ, 2 vệ sinh, phòng khách + bếp</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5B3F9CEF">
            <w:pPr>
              <w:pBdr/>
              <w:spacing w:after="0" w:before="0" w:line="240" w:lineRule="auto"/>
              <w:ind/>
              <w:jc w:val="center"/>
              <w:rPr/>
            </w:pPr>
            <w:r>
              <w:rPr>
                <w:rFonts w:ascii="Times New Roman" w:hAnsi="Times New Roman" w:eastAsia="Times New Roman" w:cs="Times New Roman"/>
                <w:color w:val="000000"/>
                <w:sz w:val="22"/>
              </w:rPr>
              <w:t xml:space="preserve">14</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tcPr>
          <w:p w14:paraId="41BC5703">
            <w:pPr>
              <w:pBdr/>
              <w:spacing w:after="0" w:before="0" w:line="240" w:lineRule="auto"/>
              <w:ind w:right="0" w:firstLine="0" w:left="90"/>
              <w:rPr/>
            </w:pPr>
            <w:r>
              <w:rPr>
                <w:rFonts w:ascii="Times New Roman" w:hAnsi="Times New Roman" w:eastAsia="Times New Roman" w:cs="Times New Roman"/>
                <w:color w:val="000000"/>
                <w:sz w:val="22"/>
              </w:rPr>
              <w:t xml:space="preserve">Nội thất</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tcPr>
          <w:p w14:paraId="3638D790">
            <w:pPr>
              <w:pBdr/>
              <w:spacing w:after="0" w:before="0" w:line="240" w:lineRule="auto"/>
              <w:ind/>
              <w:jc w:val="center"/>
              <w:rPr/>
            </w:pPr>
            <w:r>
              <w:rPr>
                <w:rFonts w:ascii="Times New Roman" w:hAnsi="Times New Roman" w:eastAsia="Times New Roman" w:cs="Times New Roman"/>
                <w:color w:val="000000"/>
                <w:sz w:val="22"/>
              </w:rPr>
              <w:t xml:space="preserve">Nội thất cơ bản</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62EA1479">
            <w:pPr>
              <w:pBdr/>
              <w:spacing w:after="0" w:before="0" w:line="240" w:lineRule="auto"/>
              <w:ind/>
              <w:jc w:val="center"/>
              <w:rPr/>
            </w:pPr>
            <w:r>
              <w:rPr>
                <w:rFonts w:ascii="Times New Roman" w:hAnsi="Times New Roman" w:eastAsia="Times New Roman" w:cs="Times New Roman"/>
                <w:color w:val="000000"/>
                <w:sz w:val="22"/>
              </w:rPr>
              <w:t xml:space="preserve"> Nội thất nguyên bản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3D95FE75">
            <w:pPr>
              <w:pBdr/>
              <w:spacing w:after="0" w:before="0" w:line="240" w:lineRule="auto"/>
              <w:ind/>
              <w:jc w:val="center"/>
              <w:rPr/>
            </w:pPr>
            <w:r>
              <w:rPr>
                <w:rFonts w:ascii="Times New Roman" w:hAnsi="Times New Roman" w:eastAsia="Times New Roman" w:cs="Times New Roman"/>
                <w:color w:val="000000"/>
                <w:sz w:val="22"/>
              </w:rPr>
              <w:t xml:space="preserve"> Nội thất đầy đủ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1D97A4E9">
            <w:pPr>
              <w:pBdr/>
              <w:spacing w:after="0" w:before="0" w:line="240" w:lineRule="auto"/>
              <w:ind/>
              <w:jc w:val="center"/>
              <w:rPr/>
            </w:pPr>
            <w:r>
              <w:rPr>
                <w:rFonts w:ascii="Times New Roman" w:hAnsi="Times New Roman" w:eastAsia="Times New Roman" w:cs="Times New Roman"/>
                <w:color w:val="000000"/>
                <w:sz w:val="22"/>
              </w:rPr>
              <w:t xml:space="preserve"> Nội thất đầy đủ </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308D1E6A">
            <w:pPr>
              <w:pBdr/>
              <w:spacing w:after="0" w:before="0" w:line="240" w:lineRule="auto"/>
              <w:ind/>
              <w:jc w:val="center"/>
              <w:rPr/>
            </w:pPr>
            <w:r>
              <w:rPr>
                <w:rFonts w:ascii="Times New Roman" w:hAnsi="Times New Roman" w:eastAsia="Times New Roman" w:cs="Times New Roman"/>
                <w:color w:val="000000"/>
                <w:sz w:val="22"/>
              </w:rPr>
              <w:t xml:space="preserve">15</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57AE9F9D">
            <w:pPr>
              <w:pBdr/>
              <w:spacing w:after="0" w:before="0" w:line="240" w:lineRule="auto"/>
              <w:ind w:right="0" w:firstLine="0" w:left="9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06535764">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7B1E9CB4">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12819B3C">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3D10106A">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29CAFBFF">
            <w:pPr>
              <w:pBdr/>
              <w:spacing w:after="0" w:before="0" w:line="240" w:lineRule="auto"/>
              <w:ind/>
              <w:jc w:val="center"/>
              <w:rPr/>
            </w:pPr>
            <w:r>
              <w:rPr>
                <w:rFonts w:ascii="Times New Roman" w:hAnsi="Times New Roman" w:eastAsia="Times New Roman" w:cs="Times New Roman"/>
                <w:color w:val="000000"/>
                <w:sz w:val="22"/>
              </w:rPr>
              <w:t xml:space="preserve">16</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23FA8798">
            <w:pPr>
              <w:pBdr/>
              <w:spacing w:after="0" w:before="0" w:line="240" w:lineRule="auto"/>
              <w:ind w:right="0" w:firstLine="0" w:left="90"/>
              <w:rPr/>
            </w:pPr>
            <w:r>
              <w:rPr>
                <w:rFonts w:ascii="Times New Roman" w:hAnsi="Times New Roman" w:eastAsia="Times New Roman" w:cs="Times New Roman"/>
                <w:color w:val="000000"/>
                <w:sz w:val="22"/>
              </w:rPr>
              <w:t xml:space="preserve">Điều kiện môi trường an ninh</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025105CE">
            <w:pPr>
              <w:pBdr/>
              <w:spacing w:after="0" w:before="0" w:line="240" w:lineRule="auto"/>
              <w:ind/>
              <w:jc w:val="center"/>
              <w:rPr/>
            </w:pPr>
            <w:r>
              <w:rPr>
                <w:rFonts w:ascii="Times New Roman" w:hAnsi="Times New Roman" w:eastAsia="Times New Roman" w:cs="Times New Roman"/>
                <w:color w:val="000000"/>
                <w:sz w:val="22"/>
              </w:rPr>
              <w:t xml:space="preserve">Tốt</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7E200E58">
            <w:pPr>
              <w:pBdr/>
              <w:spacing w:after="0" w:before="0" w:line="240" w:lineRule="auto"/>
              <w:ind/>
              <w:jc w:val="center"/>
              <w:rPr/>
            </w:pPr>
            <w:r>
              <w:rPr>
                <w:rFonts w:ascii="Times New Roman" w:hAnsi="Times New Roman" w:eastAsia="Times New Roman" w:cs="Times New Roman"/>
                <w:color w:val="000000"/>
                <w:sz w:val="22"/>
              </w:rPr>
              <w:t xml:space="preserve">Tốt</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68B9EB66">
            <w:pPr>
              <w:pBdr/>
              <w:spacing w:after="0" w:before="0" w:line="240" w:lineRule="auto"/>
              <w:ind/>
              <w:jc w:val="center"/>
              <w:rPr/>
            </w:pPr>
            <w:r>
              <w:rPr>
                <w:rFonts w:ascii="Times New Roman" w:hAnsi="Times New Roman" w:eastAsia="Times New Roman" w:cs="Times New Roman"/>
                <w:color w:val="000000"/>
                <w:sz w:val="22"/>
              </w:rPr>
              <w:t xml:space="preserve">Tốt</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5D0D6F94">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31793797">
            <w:pPr>
              <w:pBdr/>
              <w:spacing w:after="0" w:before="0" w:line="240" w:lineRule="auto"/>
              <w:ind/>
              <w:jc w:val="center"/>
              <w:rPr/>
            </w:pPr>
            <w:r>
              <w:rPr>
                <w:rFonts w:ascii="Times New Roman" w:hAnsi="Times New Roman" w:eastAsia="Times New Roman" w:cs="Times New Roman"/>
                <w:color w:val="000000"/>
                <w:sz w:val="22"/>
              </w:rPr>
              <w:t xml:space="preserve">17</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tcPr>
          <w:p w14:paraId="6E566571">
            <w:pPr>
              <w:pBdr/>
              <w:spacing w:after="0" w:before="0" w:line="240" w:lineRule="auto"/>
              <w:ind w:right="0" w:firstLine="0" w:left="90"/>
              <w:rPr/>
            </w:pPr>
            <w:r>
              <w:rPr>
                <w:rFonts w:ascii="Times New Roman" w:hAnsi="Times New Roman" w:eastAsia="Times New Roman" w:cs="Times New Roman"/>
                <w:color w:val="000000"/>
                <w:sz w:val="22"/>
              </w:rPr>
              <w:t xml:space="preserve">Giá rao (đồng)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tcPr>
          <w:p w14:paraId="6A4B0B1F">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65FADD27">
            <w:pPr>
              <w:pBdr/>
              <w:spacing w:after="0" w:before="0" w:line="240" w:lineRule="auto"/>
              <w:ind/>
              <w:jc w:val="center"/>
              <w:rPr/>
            </w:pPr>
            <w:r>
              <w:rPr>
                <w:rFonts w:ascii="Times New Roman" w:hAnsi="Times New Roman" w:eastAsia="Times New Roman" w:cs="Times New Roman"/>
                <w:color w:val="000000"/>
                <w:sz w:val="22"/>
              </w:rPr>
              <w:t xml:space="preserve">5.850.000.000</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0F095258">
            <w:pPr>
              <w:pBdr/>
              <w:spacing w:after="0" w:before="0" w:line="240" w:lineRule="auto"/>
              <w:ind/>
              <w:jc w:val="center"/>
              <w:rPr/>
            </w:pPr>
            <w:r>
              <w:rPr>
                <w:rFonts w:ascii="Times New Roman" w:hAnsi="Times New Roman" w:eastAsia="Times New Roman" w:cs="Times New Roman"/>
                <w:color w:val="000000"/>
                <w:sz w:val="22"/>
              </w:rPr>
              <w:t xml:space="preserve">6.300.000.000</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065DA84D">
            <w:pPr>
              <w:pBdr/>
              <w:spacing w:after="0" w:before="0" w:line="240" w:lineRule="auto"/>
              <w:ind/>
              <w:jc w:val="center"/>
              <w:rPr/>
            </w:pPr>
            <w:r>
              <w:rPr>
                <w:rFonts w:ascii="Times New Roman" w:hAnsi="Times New Roman" w:eastAsia="Times New Roman" w:cs="Times New Roman"/>
                <w:color w:val="000000"/>
                <w:sz w:val="22"/>
              </w:rPr>
              <w:t xml:space="preserve">5.750.000.000</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36FDAC58">
            <w:pPr>
              <w:pBdr/>
              <w:spacing w:after="0" w:before="0" w:line="240" w:lineRule="auto"/>
              <w:ind/>
              <w:jc w:val="center"/>
              <w:rPr/>
            </w:pPr>
            <w:r>
              <w:rPr>
                <w:rFonts w:ascii="Times New Roman" w:hAnsi="Times New Roman" w:eastAsia="Times New Roman" w:cs="Times New Roman"/>
                <w:color w:val="000000"/>
                <w:sz w:val="22"/>
              </w:rPr>
              <w:t xml:space="preserve">18</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1D32A5A7">
            <w:pPr>
              <w:pBdr/>
              <w:spacing w:after="0" w:before="0" w:line="240" w:lineRule="auto"/>
              <w:ind w:right="0" w:firstLine="0" w:left="90"/>
              <w:rPr/>
            </w:pPr>
            <w:r>
              <w:rPr>
                <w:rFonts w:ascii="Times New Roman" w:hAnsi="Times New Roman" w:eastAsia="Times New Roman" w:cs="Times New Roman"/>
                <w:color w:val="000000"/>
                <w:sz w:val="22"/>
              </w:rPr>
              <w:t xml:space="preserve">Giá thương lượng/bán (đồng)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tcPr>
          <w:p w14:paraId="51C3A2E2">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17422DC9">
            <w:pPr>
              <w:pBdr/>
              <w:spacing w:after="0" w:before="0" w:line="240" w:lineRule="auto"/>
              <w:ind/>
              <w:jc w:val="center"/>
              <w:rPr/>
            </w:pPr>
            <w:r>
              <w:rPr>
                <w:rFonts w:ascii="Times New Roman" w:hAnsi="Times New Roman" w:eastAsia="Times New Roman" w:cs="Times New Roman"/>
                <w:color w:val="000000"/>
                <w:sz w:val="22"/>
              </w:rPr>
              <w:t xml:space="preserve">5.557.500.000</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71E6CDF1">
            <w:pPr>
              <w:pBdr/>
              <w:spacing w:after="0" w:before="0" w:line="240" w:lineRule="auto"/>
              <w:ind/>
              <w:jc w:val="center"/>
              <w:rPr/>
            </w:pPr>
            <w:r>
              <w:rPr>
                <w:rFonts w:ascii="Times New Roman" w:hAnsi="Times New Roman" w:eastAsia="Times New Roman" w:cs="Times New Roman"/>
                <w:color w:val="000000"/>
                <w:sz w:val="22"/>
              </w:rPr>
              <w:t xml:space="preserve">5.985.000.000</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1F6A88AA">
            <w:pPr>
              <w:pBdr/>
              <w:spacing w:after="0" w:before="0" w:line="240" w:lineRule="auto"/>
              <w:ind/>
              <w:jc w:val="center"/>
              <w:rPr/>
            </w:pPr>
            <w:r>
              <w:rPr>
                <w:rFonts w:ascii="Times New Roman" w:hAnsi="Times New Roman" w:eastAsia="Times New Roman" w:cs="Times New Roman"/>
                <w:color w:val="000000"/>
                <w:sz w:val="22"/>
              </w:rPr>
              <w:t xml:space="preserve">5.462.500.000</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2397C2C4">
            <w:pPr>
              <w:pBdr/>
              <w:spacing w:after="0" w:before="0" w:line="240" w:lineRule="auto"/>
              <w:ind/>
              <w:jc w:val="center"/>
              <w:rPr/>
            </w:pPr>
            <w:r>
              <w:rPr>
                <w:rFonts w:ascii="Times New Roman" w:hAnsi="Times New Roman" w:eastAsia="Times New Roman" w:cs="Times New Roman"/>
                <w:color w:val="000000"/>
                <w:sz w:val="22"/>
              </w:rPr>
              <w:t xml:space="preserve">19</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30AA271C">
            <w:pPr>
              <w:pBdr/>
              <w:spacing w:after="0" w:before="0" w:line="240" w:lineRule="auto"/>
              <w:ind w:right="0" w:firstLine="0" w:left="90"/>
              <w:rPr/>
            </w:pPr>
            <w:r>
              <w:rPr>
                <w:rFonts w:ascii="Times New Roman" w:hAnsi="Times New Roman" w:eastAsia="Times New Roman" w:cs="Times New Roman"/>
                <w:color w:val="000000"/>
                <w:sz w:val="22"/>
              </w:rPr>
              <w:t xml:space="preserve">Đơn giá QSD căn hộ (đồng/m2)</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3924D87B">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36B4771A">
            <w:pPr>
              <w:pBdr/>
              <w:spacing w:after="0" w:before="0" w:line="240" w:lineRule="auto"/>
              <w:ind/>
              <w:jc w:val="center"/>
              <w:rPr/>
            </w:pPr>
            <w:r>
              <w:rPr>
                <w:rFonts w:ascii="Times New Roman" w:hAnsi="Times New Roman" w:eastAsia="Times New Roman" w:cs="Times New Roman"/>
                <w:color w:val="000000"/>
                <w:sz w:val="22"/>
              </w:rPr>
              <w:t xml:space="preserve">64.248.555</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1D26CDCB">
            <w:pPr>
              <w:pBdr/>
              <w:spacing w:after="0" w:before="0" w:line="240" w:lineRule="auto"/>
              <w:ind/>
              <w:jc w:val="center"/>
              <w:rPr/>
            </w:pPr>
            <w:r>
              <w:rPr>
                <w:rFonts w:ascii="Times New Roman" w:hAnsi="Times New Roman" w:eastAsia="Times New Roman" w:cs="Times New Roman"/>
                <w:color w:val="000000"/>
                <w:sz w:val="22"/>
              </w:rPr>
              <w:t xml:space="preserve">69.593.023</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46CC3B1D">
            <w:pPr>
              <w:pBdr/>
              <w:spacing w:after="0" w:before="0" w:line="240" w:lineRule="auto"/>
              <w:ind/>
              <w:jc w:val="center"/>
              <w:rPr/>
            </w:pPr>
            <w:r>
              <w:rPr>
                <w:rFonts w:ascii="Times New Roman" w:hAnsi="Times New Roman" w:eastAsia="Times New Roman" w:cs="Times New Roman"/>
                <w:color w:val="000000"/>
                <w:sz w:val="22"/>
              </w:rPr>
              <w:t xml:space="preserve">74.828.767</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2D0D8D42">
            <w:pPr>
              <w:pBdr/>
              <w:spacing w:after="0" w:before="0" w:line="240" w:lineRule="auto"/>
              <w:ind/>
              <w:jc w:val="center"/>
              <w:rPr/>
            </w:pPr>
            <w:r>
              <w:rPr>
                <w:rFonts w:ascii="Times New Roman" w:hAnsi="Times New Roman" w:eastAsia="Times New Roman" w:cs="Times New Roman"/>
                <w:b/>
                <w:color w:val="000000"/>
                <w:sz w:val="22"/>
              </w:rPr>
              <w:t xml:space="preserve">B</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4776683D">
            <w:pPr>
              <w:pBdr/>
              <w:spacing w:after="0" w:before="0" w:line="240" w:lineRule="auto"/>
              <w:ind w:right="0" w:firstLine="0" w:left="90"/>
              <w:rPr/>
            </w:pPr>
            <w:r>
              <w:rPr>
                <w:rFonts w:ascii="Times New Roman" w:hAnsi="Times New Roman" w:eastAsia="Times New Roman" w:cs="Times New Roman"/>
                <w:b/>
                <w:color w:val="000000"/>
                <w:sz w:val="22"/>
              </w:rPr>
              <w:t xml:space="preserve">NHẬN XÉT</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47864E9B">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2FC2F61E">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38B7BCD4">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36C66FF0">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370BF2AC">
            <w:pPr>
              <w:pBdr/>
              <w:spacing w:after="0" w:before="0" w:line="240" w:lineRule="auto"/>
              <w:ind/>
              <w:jc w:val="center"/>
              <w:rPr/>
            </w:pPr>
            <w:r>
              <w:rPr>
                <w:rFonts w:ascii="Times New Roman" w:hAnsi="Times New Roman" w:eastAsia="Times New Roman" w:cs="Times New Roman"/>
                <w:color w:val="000000"/>
                <w:sz w:val="22"/>
              </w:rPr>
              <w:t xml:space="preserve">1</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46B79B1B">
            <w:pPr>
              <w:pBdr/>
              <w:spacing w:after="0" w:before="0" w:line="240" w:lineRule="auto"/>
              <w:ind w:right="0" w:firstLine="0" w:left="90"/>
              <w:rPr/>
            </w:pPr>
            <w:r>
              <w:rPr>
                <w:rFonts w:ascii="Times New Roman" w:hAnsi="Times New Roman" w:eastAsia="Times New Roman" w:cs="Times New Roman"/>
                <w:color w:val="000000"/>
                <w:sz w:val="22"/>
              </w:rPr>
              <w:t xml:space="preserve">Tính chất giao dịch</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tcPr>
          <w:p w14:paraId="0BCB13CB">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44F3838E">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0B6362A7">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476B7534">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7345317C">
            <w:pPr>
              <w:pBdr/>
              <w:spacing w:after="0" w:before="0" w:line="240" w:lineRule="auto"/>
              <w:ind/>
              <w:jc w:val="center"/>
              <w:rPr/>
            </w:pPr>
            <w:r>
              <w:rPr>
                <w:rFonts w:ascii="Times New Roman" w:hAnsi="Times New Roman" w:eastAsia="Times New Roman" w:cs="Times New Roman"/>
                <w:color w:val="000000"/>
                <w:sz w:val="22"/>
              </w:rPr>
              <w:t xml:space="preserve">2</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53B36C6F">
            <w:pPr>
              <w:pBdr/>
              <w:spacing w:after="0" w:before="0" w:line="240" w:lineRule="auto"/>
              <w:ind w:right="0" w:firstLine="0" w:left="90"/>
              <w:rPr/>
            </w:pPr>
            <w:r>
              <w:rPr>
                <w:rFonts w:ascii="Times New Roman" w:hAnsi="Times New Roman" w:eastAsia="Times New Roman" w:cs="Times New Roman"/>
                <w:color w:val="000000"/>
                <w:sz w:val="22"/>
              </w:rPr>
              <w:t xml:space="preserve">Pháp lý</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tcPr>
          <w:p w14:paraId="7127E2C2">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477094F6">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25C40B10">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27CC2330">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0824455F">
            <w:pPr>
              <w:pBdr/>
              <w:spacing w:after="0" w:before="0" w:line="240" w:lineRule="auto"/>
              <w:ind/>
              <w:jc w:val="center"/>
              <w:rPr/>
            </w:pPr>
            <w:r>
              <w:rPr>
                <w:rFonts w:ascii="Times New Roman" w:hAnsi="Times New Roman" w:eastAsia="Times New Roman" w:cs="Times New Roman"/>
                <w:color w:val="000000"/>
                <w:sz w:val="22"/>
              </w:rPr>
              <w:t xml:space="preserve">3</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08654038">
            <w:pPr>
              <w:pBdr/>
              <w:spacing w:after="0" w:before="0" w:line="240" w:lineRule="auto"/>
              <w:ind w:right="0" w:firstLine="0" w:left="90"/>
              <w:rPr/>
            </w:pPr>
            <w:r>
              <w:rPr>
                <w:rFonts w:ascii="Times New Roman" w:hAnsi="Times New Roman" w:eastAsia="Times New Roman" w:cs="Times New Roman"/>
                <w:color w:val="000000"/>
                <w:sz w:val="22"/>
              </w:rPr>
              <w:t xml:space="preserve">Vị trí</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tcPr>
          <w:p w14:paraId="25D3AE4F">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10C4A593">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55A380C4">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00B621B7">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276D0044">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47C5EB80">
            <w:pPr>
              <w:pBdr/>
              <w:spacing w:after="0" w:before="0" w:line="240" w:lineRule="auto"/>
              <w:ind w:right="0" w:firstLine="0" w:left="90"/>
              <w:rPr/>
            </w:pPr>
            <w:r>
              <w:rPr>
                <w:rFonts w:ascii="Times New Roman" w:hAnsi="Times New Roman" w:eastAsia="Times New Roman" w:cs="Times New Roman"/>
                <w:color w:val="000000"/>
                <w:sz w:val="22"/>
              </w:rPr>
              <w:t xml:space="preserve">Diện tích sàn (m²)</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tcPr>
          <w:p w14:paraId="4B8080DD">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30E86F31">
            <w:pPr>
              <w:pBdr/>
              <w:spacing w:after="0" w:before="0" w:line="240" w:lineRule="auto"/>
              <w:ind/>
              <w:jc w:val="center"/>
              <w:rPr/>
            </w:pPr>
            <w:r>
              <w:rPr>
                <w:rFonts w:ascii="Times New Roman" w:hAnsi="Times New Roman" w:eastAsia="Times New Roman" w:cs="Times New Roman"/>
                <w:color w:val="000000"/>
                <w:sz w:val="22"/>
              </w:rPr>
              <w:t xml:space="preserve">Kém lợi thế hơn</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6165D42D">
            <w:pPr>
              <w:pBdr/>
              <w:spacing w:after="0" w:before="0" w:line="240" w:lineRule="auto"/>
              <w:ind/>
              <w:jc w:val="center"/>
              <w:rPr/>
            </w:pPr>
            <w:r>
              <w:rPr>
                <w:rFonts w:ascii="Times New Roman" w:hAnsi="Times New Roman" w:eastAsia="Times New Roman" w:cs="Times New Roman"/>
                <w:color w:val="000000"/>
                <w:sz w:val="22"/>
              </w:rPr>
              <w:t xml:space="preserve">Kém lợi thế hơn</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5510F34F">
            <w:pPr>
              <w:pBdr/>
              <w:spacing w:after="0" w:before="0" w:line="240" w:lineRule="auto"/>
              <w:ind/>
              <w:jc w:val="center"/>
              <w:rPr/>
            </w:pPr>
            <w:r>
              <w:rPr>
                <w:rFonts w:ascii="Times New Roman" w:hAnsi="Times New Roman" w:eastAsia="Times New Roman" w:cs="Times New Roman"/>
                <w:color w:val="000000"/>
                <w:sz w:val="22"/>
              </w:rPr>
              <w:t xml:space="preserve">Kém lợi thế hơn</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57051714">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5284D317">
            <w:pPr>
              <w:pBdr/>
              <w:spacing w:after="0" w:before="0" w:line="240" w:lineRule="auto"/>
              <w:ind w:right="0" w:firstLine="0" w:left="90"/>
              <w:rPr/>
            </w:pPr>
            <w:r>
              <w:rPr>
                <w:rFonts w:ascii="Times New Roman" w:hAnsi="Times New Roman" w:eastAsia="Times New Roman" w:cs="Times New Roman"/>
                <w:color w:val="000000"/>
                <w:sz w:val="22"/>
              </w:rPr>
              <w:t xml:space="preserve">Mặt tiếp giáp</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tcPr>
          <w:p w14:paraId="5A0862C6">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7EBC19D3">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62233CF1">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28F86E5B">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2D274AAE">
            <w:pPr>
              <w:pBdr/>
              <w:spacing w:after="0" w:before="0" w:line="240" w:lineRule="auto"/>
              <w:ind/>
              <w:jc w:val="center"/>
              <w:rPr/>
            </w:pPr>
            <w:r>
              <w:rPr>
                <w:rFonts w:ascii="Times New Roman" w:hAnsi="Times New Roman" w:eastAsia="Times New Roman" w:cs="Times New Roman"/>
                <w:color w:val="000000"/>
                <w:sz w:val="22"/>
              </w:rPr>
              <w:t xml:space="preserve">6</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0B5800D1">
            <w:pPr>
              <w:pBdr/>
              <w:spacing w:after="0" w:before="0" w:line="240" w:lineRule="auto"/>
              <w:ind w:right="0" w:firstLine="0" w:left="90"/>
              <w:rPr/>
            </w:pPr>
            <w:r>
              <w:rPr>
                <w:rFonts w:ascii="Times New Roman" w:hAnsi="Times New Roman" w:eastAsia="Times New Roman" w:cs="Times New Roman"/>
                <w:color w:val="000000"/>
                <w:sz w:val="22"/>
              </w:rPr>
              <w:t xml:space="preserve">Tầng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tcPr>
          <w:p w14:paraId="2D7CE4F2">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46F38B58">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469AD0A3">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6D505B58">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6ABB9DF6">
            <w:pPr>
              <w:pBdr/>
              <w:spacing w:after="0" w:before="0" w:line="240" w:lineRule="auto"/>
              <w:ind/>
              <w:jc w:val="center"/>
              <w:rPr/>
            </w:pPr>
            <w:r>
              <w:rPr>
                <w:rFonts w:ascii="Times New Roman" w:hAnsi="Times New Roman" w:eastAsia="Times New Roman" w:cs="Times New Roman"/>
                <w:color w:val="000000"/>
                <w:sz w:val="22"/>
              </w:rPr>
              <w:t xml:space="preserve">7</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71B0012B">
            <w:pPr>
              <w:pBdr/>
              <w:spacing w:after="0" w:before="0" w:line="240" w:lineRule="auto"/>
              <w:ind w:right="0" w:firstLine="0" w:left="90"/>
              <w:rPr/>
            </w:pPr>
            <w:r>
              <w:rPr>
                <w:rFonts w:ascii="Times New Roman" w:hAnsi="Times New Roman" w:eastAsia="Times New Roman" w:cs="Times New Roman"/>
                <w:color w:val="000000"/>
                <w:sz w:val="22"/>
              </w:rPr>
              <w:t xml:space="preserve">Hướng ban công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tcPr>
          <w:p w14:paraId="00088685">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47FCC683">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76762B03">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04ABD698">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0CAFDACC">
            <w:pPr>
              <w:pBdr/>
              <w:spacing w:after="0" w:before="0" w:line="240" w:lineRule="auto"/>
              <w:ind/>
              <w:jc w:val="center"/>
              <w:rPr/>
            </w:pPr>
            <w:r>
              <w:rPr>
                <w:rFonts w:ascii="Times New Roman" w:hAnsi="Times New Roman" w:eastAsia="Times New Roman" w:cs="Times New Roman"/>
                <w:color w:val="000000"/>
                <w:sz w:val="22"/>
              </w:rPr>
              <w:t xml:space="preserve">8</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2E5AF4AA">
            <w:pPr>
              <w:pBdr/>
              <w:spacing w:after="0" w:before="0" w:line="240" w:lineRule="auto"/>
              <w:ind w:right="0" w:firstLine="0" w:left="90"/>
              <w:rPr/>
            </w:pPr>
            <w:r>
              <w:rPr>
                <w:rFonts w:ascii="Times New Roman" w:hAnsi="Times New Roman" w:eastAsia="Times New Roman" w:cs="Times New Roman"/>
                <w:color w:val="000000"/>
                <w:sz w:val="22"/>
              </w:rPr>
              <w:t xml:space="preserve">Cấu trúc</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tcPr>
          <w:p w14:paraId="367F61BA">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7E904B9A">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49BA5638">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6EFBEF6C">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7E7640BB">
            <w:pPr>
              <w:pBdr/>
              <w:spacing w:after="0" w:before="0" w:line="240" w:lineRule="auto"/>
              <w:ind/>
              <w:jc w:val="center"/>
              <w:rPr/>
            </w:pPr>
            <w:r>
              <w:rPr>
                <w:rFonts w:ascii="Times New Roman" w:hAnsi="Times New Roman" w:eastAsia="Times New Roman" w:cs="Times New Roman"/>
                <w:color w:val="000000"/>
                <w:sz w:val="22"/>
              </w:rPr>
              <w:t xml:space="preserve">9</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4D4610D2">
            <w:pPr>
              <w:pBdr/>
              <w:spacing w:after="0" w:before="0" w:line="240" w:lineRule="auto"/>
              <w:ind w:right="0" w:firstLine="0" w:left="90"/>
              <w:rPr/>
            </w:pPr>
            <w:r>
              <w:rPr>
                <w:rFonts w:ascii="Times New Roman" w:hAnsi="Times New Roman" w:eastAsia="Times New Roman" w:cs="Times New Roman"/>
                <w:color w:val="000000"/>
                <w:sz w:val="22"/>
              </w:rPr>
              <w:t xml:space="preserve">Nội thất</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tcPr>
          <w:p w14:paraId="64A23C1D">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0B1D8CE4">
            <w:pPr>
              <w:pBdr/>
              <w:spacing w:after="0" w:before="0" w:line="240" w:lineRule="auto"/>
              <w:ind/>
              <w:jc w:val="center"/>
              <w:rPr/>
            </w:pPr>
            <w:r>
              <w:rPr>
                <w:rFonts w:ascii="Times New Roman" w:hAnsi="Times New Roman" w:eastAsia="Times New Roman" w:cs="Times New Roman"/>
                <w:color w:val="000000"/>
                <w:sz w:val="22"/>
              </w:rPr>
              <w:t xml:space="preserve">Kém lợi thế hơn</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2D5D1C6C">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5816C55A">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0633B86F">
            <w:pPr>
              <w:pBdr/>
              <w:spacing w:after="0" w:before="0" w:line="240" w:lineRule="auto"/>
              <w:ind/>
              <w:jc w:val="center"/>
              <w:rPr/>
            </w:pPr>
            <w:r>
              <w:rPr>
                <w:rFonts w:ascii="Times New Roman" w:hAnsi="Times New Roman" w:eastAsia="Times New Roman" w:cs="Times New Roman"/>
                <w:color w:val="000000"/>
                <w:sz w:val="22"/>
              </w:rPr>
              <w:t xml:space="preserve">10</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5A96A6DD">
            <w:pPr>
              <w:pBdr/>
              <w:spacing w:after="0" w:before="0" w:line="240" w:lineRule="auto"/>
              <w:ind w:right="0" w:firstLine="0" w:left="9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tcPr>
          <w:p w14:paraId="791DA483">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09E12371">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01361F9C">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273F050A">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14:paraId="4246649B">
            <w:pPr>
              <w:pBdr/>
              <w:spacing w:after="0" w:before="0" w:line="240" w:lineRule="auto"/>
              <w:ind/>
              <w:jc w:val="center"/>
              <w:rPr/>
            </w:pPr>
            <w:r>
              <w:rPr>
                <w:rFonts w:ascii="Times New Roman" w:hAnsi="Times New Roman" w:eastAsia="Times New Roman" w:cs="Times New Roman"/>
                <w:color w:val="000000"/>
                <w:sz w:val="22"/>
              </w:rPr>
              <w:t xml:space="preserve">11</w:t>
            </w:r>
            <w:r/>
          </w:p>
        </w:tc>
        <w:tc>
          <w:tcPr>
            <w:tcBorders>
              <w:bottom w:val="single" w:color="000000" w:sz="6" w:space="0"/>
              <w:right w:val="single" w:color="000000" w:sz="6" w:space="0"/>
            </w:tcBorders>
            <w:tcMar>
              <w:left w:w="15" w:type="dxa"/>
              <w:top w:w="15" w:type="dxa"/>
              <w:right w:w="15" w:type="dxa"/>
              <w:bottom w:w="0" w:type="dxa"/>
            </w:tcMar>
            <w:tcW w:w="1772" w:type="dxa"/>
            <w:vAlign w:val="center"/>
            <w:textDirection w:val="lrTb"/>
            <w:noWrap w:val="false"/>
          </w:tcPr>
          <w:p w14:paraId="36AAF6BF">
            <w:pPr>
              <w:pBdr/>
              <w:spacing w:after="0" w:before="0" w:line="240" w:lineRule="auto"/>
              <w:ind w:right="0" w:firstLine="0" w:left="90"/>
              <w:rPr/>
            </w:pPr>
            <w:r>
              <w:rPr>
                <w:rFonts w:ascii="Times New Roman" w:hAnsi="Times New Roman" w:eastAsia="Times New Roman" w:cs="Times New Roman"/>
                <w:color w:val="000000"/>
                <w:sz w:val="22"/>
              </w:rPr>
              <w:t xml:space="preserve">Điều kiện môi trường an ninh</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tcPr>
          <w:p w14:paraId="16860972">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71D1FA39">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01E725C1">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796" w:type="dxa"/>
            <w:vAlign w:val="center"/>
            <w:textDirection w:val="lrTb"/>
            <w:noWrap w:val="false"/>
          </w:tcPr>
          <w:p w14:paraId="67B84F99">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bl>
    <w:p w14:paraId="3A03D4D6" w14:textId="3F0FBDCA">
      <w:pPr>
        <w:pBdr/>
        <w:tabs>
          <w:tab w:val="left" w:leader="none" w:pos="90"/>
          <w:tab w:val="left" w:leader="none" w:pos="180"/>
        </w:tabs>
        <w:spacing w:after="120" w:before="120" w:line="264" w:lineRule="auto"/>
        <w:ind/>
        <w:jc w:val="both"/>
        <w:rPr>
          <w:b/>
          <w:lang w:val="de-DE"/>
        </w:rPr>
      </w:pP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như</w:t>
      </w:r>
      <w:r>
        <w:rPr>
          <w:lang w:val="vi-VN"/>
        </w:rPr>
        <w:t xml:space="preserve"> vị trí, giao thông, diện tích, </w:t>
      </w:r>
      <w:r>
        <w:t xml:space="preserve">hình</w:t>
      </w:r>
      <w:r>
        <w:t xml:space="preserve"> </w:t>
      </w:r>
      <w:r>
        <w:t xml:space="preserve">dáng</w:t>
      </w:r>
      <w:r>
        <w:t xml:space="preserve">, </w:t>
      </w:r>
      <w:r>
        <w:rPr>
          <w:lang w:val="vi-VN"/>
        </w:rPr>
        <w:t xml:space="preserve">hạ tầng kỹ thuật và hạ tầng xã hội</w:t>
      </w:r>
      <w:r>
        <w:rPr>
          <w:lang w:val="it-IT"/>
        </w:rPr>
        <w:t xml:space="preserve">… </w:t>
      </w:r>
      <w:r>
        <w:rPr>
          <w:lang w:val="it-IT"/>
        </w:rPr>
        <w:t xml:space="preserve">làm</w:t>
      </w:r>
      <w:r>
        <w:rPr>
          <w:lang w:val="it-IT"/>
        </w:rPr>
        <w:t xml:space="preserve"> </w:t>
      </w:r>
      <w:r>
        <w:rPr>
          <w:lang w:val="it-IT"/>
        </w:rPr>
        <w:t xml:space="preserve">ảnh</w:t>
      </w:r>
      <w:r>
        <w:rPr>
          <w:lang w:val="it-IT"/>
        </w:rPr>
        <w:t xml:space="preserve"> </w:t>
      </w:r>
      <w:r>
        <w:rPr>
          <w:lang w:val="it-IT"/>
        </w:rPr>
        <w:t xml:space="preserve">hưởng</w:t>
      </w:r>
      <w:r>
        <w:rPr>
          <w:lang w:val="it-IT"/>
        </w:rPr>
        <w:t xml:space="preserve"> </w:t>
      </w:r>
      <w:r>
        <w:rPr>
          <w:lang w:val="it-IT"/>
        </w:rPr>
        <w:t xml:space="preserve">đến</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t xml:space="preserve">thửa</w:t>
      </w:r>
      <w:r>
        <w:rPr>
          <w:lang w:val="vi-VN"/>
        </w:rPr>
        <w:t xml:space="preserve"> đất</w:t>
      </w:r>
      <w:r>
        <w:rPr>
          <w:lang w:val="it-IT"/>
        </w:rPr>
        <w:t xml:space="preserve">. </w:t>
      </w:r>
      <w:r>
        <w:rPr>
          <w:lang w:val="it-IT"/>
        </w:rPr>
        <w:t xml:space="preserve">Mỗi</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đóng</w:t>
      </w:r>
      <w:r>
        <w:rPr>
          <w:lang w:val="it-IT"/>
        </w:rPr>
        <w:t xml:space="preserve"> </w:t>
      </w:r>
      <w:r>
        <w:rPr>
          <w:lang w:val="it-IT"/>
        </w:rPr>
        <w:t xml:space="preserve">góp</w:t>
      </w:r>
      <w:r>
        <w:rPr>
          <w:lang w:val="it-IT"/>
        </w:rPr>
        <w:t xml:space="preserve"> </w:t>
      </w:r>
      <w:r>
        <w:rPr>
          <w:lang w:val="it-IT"/>
        </w:rPr>
        <w:t xml:space="preserve">một</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nhất</w:t>
      </w:r>
      <w:r>
        <w:rPr>
          <w:lang w:val="it-IT"/>
        </w:rPr>
        <w:t xml:space="preserve"> </w:t>
      </w:r>
      <w:r>
        <w:rPr>
          <w:lang w:val="it-IT"/>
        </w:rPr>
        <w:t xml:space="preserve">định</w:t>
      </w:r>
      <w:r>
        <w:rPr>
          <w:lang w:val="it-IT"/>
        </w:rPr>
        <w:t xml:space="preserve"> </w:t>
      </w:r>
      <w:r>
        <w:rPr>
          <w:lang w:val="it-IT"/>
        </w:rPr>
        <w:t xml:space="preserve">vào</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vi-VN"/>
        </w:rPr>
        <w:t xml:space="preserve">thửa đất</w:t>
      </w:r>
      <w:r>
        <w:rPr>
          <w:lang w:val="it-IT"/>
        </w:rPr>
        <w:t xml:space="preserve">. </w:t>
      </w:r>
      <w:r>
        <w:rPr>
          <w:lang w:val="it-IT"/>
        </w:rPr>
        <w:t xml:space="preserve">Vì</w:t>
      </w:r>
      <w:r>
        <w:rPr>
          <w:lang w:val="it-IT"/>
        </w:rPr>
        <w:t xml:space="preserve"> </w:t>
      </w:r>
      <w:r>
        <w:rPr>
          <w:lang w:val="it-IT"/>
        </w:rPr>
        <w:t xml:space="preserve">vậy</w:t>
      </w:r>
      <w:r>
        <w:rPr>
          <w:lang w:val="it-IT"/>
        </w:rPr>
        <w:t xml:space="preserve">, </w:t>
      </w:r>
      <w:r>
        <w:rPr>
          <w:lang w:val="it-IT"/>
        </w:rPr>
        <w:t xml:space="preserve">dựa</w:t>
      </w:r>
      <w:r>
        <w:rPr>
          <w:lang w:val="it-IT"/>
        </w:rPr>
        <w:t xml:space="preserve"> </w:t>
      </w:r>
      <w:r>
        <w:rPr>
          <w:lang w:val="it-IT"/>
        </w:rPr>
        <w:t xml:space="preserve">trên</w:t>
      </w:r>
      <w:r>
        <w:rPr>
          <w:lang w:val="it-IT"/>
        </w:rPr>
        <w:t xml:space="preserve"> </w:t>
      </w:r>
      <w:r>
        <w:rPr>
          <w:lang w:val="it-IT"/>
        </w:rPr>
        <w:t xml:space="preserve">ba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tương</w:t>
      </w:r>
      <w:r>
        <w:rPr>
          <w:lang w:val="it-IT"/>
        </w:rPr>
        <w:t xml:space="preserve"> </w:t>
      </w:r>
      <w:r>
        <w:rPr>
          <w:lang w:val="it-IT"/>
        </w:rPr>
        <w:t xml:space="preserve">đồng</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Tổ</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phân</w:t>
      </w:r>
      <w:r>
        <w:rPr>
          <w:lang w:val="it-IT"/>
        </w:rPr>
        <w:t xml:space="preserve"> </w:t>
      </w:r>
      <w:r>
        <w:rPr>
          <w:lang w:val="it-IT"/>
        </w:rPr>
        <w:t xml:space="preserve">tích</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giống</w:t>
      </w:r>
      <w:r>
        <w:rPr>
          <w:lang w:val="it-IT"/>
        </w:rPr>
        <w:t xml:space="preserve"> </w:t>
      </w:r>
      <w:r>
        <w:rPr>
          <w:lang w:val="it-IT"/>
        </w:rPr>
        <w:t xml:space="preserve">và</w:t>
      </w:r>
      <w:r>
        <w:rPr>
          <w:lang w:val="it-IT"/>
        </w:rPr>
        <w:t xml:space="preserve"> </w:t>
      </w:r>
      <w:r>
        <w:rPr>
          <w:lang w:val="it-IT"/>
        </w:rPr>
        <w:t xml:space="preserve">khác</w:t>
      </w:r>
      <w:r>
        <w:rPr>
          <w:lang w:val="it-IT"/>
        </w:rPr>
        <w:t xml:space="preserve"> </w:t>
      </w:r>
      <w:r>
        <w:rPr>
          <w:lang w:val="it-IT"/>
        </w:rPr>
        <w:t xml:space="preserve">nhau</w:t>
      </w:r>
      <w:r>
        <w:rPr>
          <w:lang w:val="it-IT"/>
        </w:rPr>
        <w:t xml:space="preserve"> </w:t>
      </w:r>
      <w:r>
        <w:rPr>
          <w:lang w:val="it-IT"/>
        </w:rPr>
        <w:t xml:space="preserve">giữa</w:t>
      </w:r>
      <w:r>
        <w:rPr>
          <w:lang w:val="it-IT"/>
        </w:rPr>
        <w:t xml:space="preserve"> TSTĐ </w:t>
      </w:r>
      <w:r>
        <w:rPr>
          <w:lang w:val="it-IT"/>
        </w:rPr>
        <w:t xml:space="preserve">và</w:t>
      </w:r>
      <w:r>
        <w:rPr>
          <w:lang w:val="it-IT"/>
        </w:rPr>
        <w:t xml:space="preserve"> TSSS, </w:t>
      </w:r>
      <w:r>
        <w:rPr>
          <w:lang w:val="it-IT"/>
        </w:rPr>
        <w:t xml:space="preserve">sau</w:t>
      </w:r>
      <w:r>
        <w:rPr>
          <w:lang w:val="it-IT"/>
        </w:rPr>
        <w:t xml:space="preserve"> </w:t>
      </w:r>
      <w:r>
        <w:rPr>
          <w:lang w:val="it-IT"/>
        </w:rPr>
        <w:t xml:space="preserve">đó</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các</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theo</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trên</w:t>
      </w:r>
      <w:r>
        <w:rPr>
          <w:lang w:val="it-IT"/>
        </w:rPr>
        <w:t xml:space="preserve"> </w:t>
      </w:r>
      <w:r>
        <w:rPr>
          <w:lang w:val="it-IT"/>
        </w:rPr>
        <w:t xml:space="preserve">để</w:t>
      </w:r>
      <w:r>
        <w:rPr>
          <w:lang w:val="it-IT"/>
        </w:rPr>
        <w:t xml:space="preserve"> </w:t>
      </w:r>
      <w:r>
        <w:rPr>
          <w:lang w:val="it-IT"/>
        </w:rPr>
        <w:t xml:space="preserve">đưa</w:t>
      </w:r>
      <w:r>
        <w:rPr>
          <w:lang w:val="it-IT"/>
        </w:rPr>
        <w:t xml:space="preserve"> </w:t>
      </w:r>
      <w:r>
        <w:rPr>
          <w:lang w:val="it-IT"/>
        </w:rPr>
        <w:t xml:space="preserve">ra</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w:t>
      </w:r>
      <w:r>
        <w:rPr>
          <w:b/>
          <w:lang w:val="de-DE"/>
        </w:rPr>
      </w:r>
      <w:r>
        <w:rPr>
          <w:b/>
          <w:lang w:val="de-DE"/>
        </w:rPr>
      </w:r>
    </w:p>
    <w:p w14:paraId="4008E6E4" w14:textId="77777777">
      <w:pPr>
        <w:pBdr/>
        <w:tabs>
          <w:tab w:val="left" w:leader="none" w:pos="90"/>
          <w:tab w:val="left" w:leader="none" w:pos="180"/>
        </w:tabs>
        <w:spacing w:after="120" w:before="120" w:line="264" w:lineRule="auto"/>
        <w:ind/>
        <w:jc w:val="both"/>
        <w:rPr>
          <w:lang w:val="it-IT"/>
        </w:rPr>
      </w:pPr>
      <w:r>
        <w:rPr>
          <w:lang w:val="it-IT"/>
        </w:rPr>
        <w:t xml:space="preserve">Nguyên</w:t>
      </w:r>
      <w:r>
        <w:rPr>
          <w:lang w:val="it-IT"/>
        </w:rPr>
        <w:t xml:space="preserve"> </w:t>
      </w:r>
      <w:r>
        <w:rPr>
          <w:lang w:val="it-IT"/>
        </w:rPr>
        <w:t xml:space="preserve">tắc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Cố</w:t>
      </w:r>
      <w:r>
        <w:rPr>
          <w:lang w:val="it-IT"/>
        </w:rPr>
        <w:t xml:space="preserve"> </w:t>
      </w:r>
      <w:r>
        <w:rPr>
          <w:lang w:val="it-IT"/>
        </w:rPr>
        <w:t xml:space="preserve">định</w:t>
      </w:r>
      <w:r>
        <w:rPr>
          <w:lang w:val="it-IT"/>
        </w:rPr>
        <w:t xml:space="preserve"> TSTĐ, </w:t>
      </w:r>
      <w:r>
        <w:rPr>
          <w:lang w:val="it-IT"/>
        </w:rPr>
        <w:t xml:space="preserve">lấy</w:t>
      </w:r>
      <w:r>
        <w:rPr>
          <w:lang w:val="it-IT"/>
        </w:rPr>
        <w:t xml:space="preserve"> TSTĐ </w:t>
      </w:r>
      <w:r>
        <w:rPr>
          <w:lang w:val="it-IT"/>
        </w:rPr>
        <w:t xml:space="preserve">làm</w:t>
      </w:r>
      <w:r>
        <w:rPr>
          <w:lang w:val="it-IT"/>
        </w:rPr>
        <w:t xml:space="preserve"> </w:t>
      </w:r>
      <w:r>
        <w:rPr>
          <w:lang w:val="it-IT"/>
        </w:rPr>
        <w:t xml:space="preserve">chuẩn</w:t>
      </w:r>
      <w:r>
        <w:rPr>
          <w:lang w:val="it-IT"/>
        </w:rPr>
        <w:t xml:space="preserve"> (</w:t>
      </w:r>
      <w:r>
        <w:rPr>
          <w:lang w:val="it-IT"/>
        </w:rPr>
        <w:t xml:space="preserve">tương</w:t>
      </w:r>
      <w:r>
        <w:rPr>
          <w:lang w:val="it-IT"/>
        </w:rPr>
        <w:t xml:space="preserve"> </w:t>
      </w:r>
      <w:r>
        <w:rPr>
          <w:lang w:val="it-IT"/>
        </w:rPr>
        <w:t xml:space="preserve">đương</w:t>
      </w:r>
      <w:r>
        <w:rPr>
          <w:lang w:val="it-IT"/>
        </w:rPr>
        <w:t xml:space="preserve"> </w:t>
      </w:r>
      <w:r>
        <w:rPr>
          <w:lang w:val="it-IT"/>
        </w:rPr>
        <w:t xml:space="preserve">với</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tuyệt</w:t>
      </w:r>
      <w:r>
        <w:rPr>
          <w:lang w:val="it-IT"/>
        </w:rPr>
        <w:t xml:space="preserve"> </w:t>
      </w:r>
      <w:r>
        <w:rPr>
          <w:lang w:val="it-IT"/>
        </w:rPr>
        <w:t xml:space="preserve">đối</w:t>
      </w:r>
      <w:r>
        <w:rPr>
          <w:lang w:val="it-IT"/>
        </w:rPr>
        <w:t xml:space="preserve"> là 100%), </w:t>
      </w:r>
      <w:r>
        <w:rPr>
          <w:lang w:val="it-IT"/>
        </w:rPr>
        <w:t xml:space="preserve">các</w:t>
      </w:r>
      <w:r>
        <w:rPr>
          <w:lang w:val="it-IT"/>
        </w:rPr>
        <w:t xml:space="preserve"> TSSS </w:t>
      </w:r>
      <w:r>
        <w:rPr>
          <w:lang w:val="it-IT"/>
        </w:rPr>
        <w:t xml:space="preserve">được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xoay</w:t>
      </w:r>
      <w:r>
        <w:rPr>
          <w:lang w:val="it-IT"/>
        </w:rPr>
        <w:t xml:space="preserve"> </w:t>
      </w:r>
      <w:r>
        <w:rPr>
          <w:lang w:val="it-IT"/>
        </w:rPr>
        <w:t xml:space="preserve">quanh</w:t>
      </w:r>
      <w:r>
        <w:rPr>
          <w:lang w:val="it-IT"/>
        </w:rPr>
        <w:t xml:space="preserve"> TSTĐ;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vượt</w:t>
      </w:r>
      <w:r>
        <w:rPr>
          <w:lang w:val="it-IT"/>
        </w:rPr>
        <w:t xml:space="preserve"> </w:t>
      </w:r>
      <w:r>
        <w:rPr>
          <w:lang w:val="it-IT"/>
        </w:rPr>
        <w:t xml:space="preserve">trội</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giảm</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trừ</w:t>
      </w:r>
      <w:r>
        <w:rPr>
          <w:lang w:val="it-IT"/>
        </w:rPr>
        <w:t xml:space="preserve">);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kém</w:t>
      </w:r>
      <w:r>
        <w:rPr>
          <w:lang w:val="it-IT"/>
        </w:rPr>
        <w:t xml:space="preserve"> </w:t>
      </w:r>
      <w:r>
        <w:rPr>
          <w:lang w:val="it-IT"/>
        </w:rPr>
        <w:t xml:space="preserve">lợi</w:t>
      </w:r>
      <w:r>
        <w:rPr>
          <w:lang w:val="it-IT"/>
        </w:rPr>
        <w:t xml:space="preserve"> </w:t>
      </w:r>
      <w:r>
        <w:rPr>
          <w:lang w:val="it-IT"/>
        </w:rPr>
        <w:t xml:space="preserve">thế</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tăng</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cộng</w:t>
      </w:r>
      <w:r>
        <w:rPr>
          <w:lang w:val="it-IT"/>
        </w:rPr>
        <w:t xml:space="preserve">); </w:t>
      </w:r>
      <w:r>
        <w:rPr>
          <w:lang w:val="it-IT"/>
        </w:rPr>
        <w:t xml:space="preserve">Những</w:t>
      </w:r>
      <w:r>
        <w:rPr>
          <w:lang w:val="it-IT"/>
        </w:rPr>
        <w:t xml:space="preserve"> </w:t>
      </w:r>
      <w:r>
        <w:rPr>
          <w:lang w:val="it-IT"/>
        </w:rPr>
        <w:t xml:space="preserve">yếu</w:t>
      </w:r>
      <w:r>
        <w:rPr>
          <w:lang w:val="it-IT"/>
        </w:rPr>
        <w:t xml:space="preserve"> </w:t>
      </w:r>
      <w:r>
        <w:rPr>
          <w:lang w:val="it-IT"/>
        </w:rPr>
        <w:t xml:space="preserve">tố</w:t>
      </w:r>
      <w:r>
        <w:rPr>
          <w:lang w:val="it-IT"/>
        </w:rPr>
        <w:t xml:space="preserve"> ở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giống</w:t>
      </w:r>
      <w:r>
        <w:rPr>
          <w:lang w:val="it-IT"/>
        </w:rPr>
        <w:t xml:space="preserve"> (</w:t>
      </w:r>
      <w:r>
        <w:rPr>
          <w:lang w:val="it-IT"/>
        </w:rPr>
        <w:t xml:space="preserve">tương</w:t>
      </w:r>
      <w:r>
        <w:rPr>
          <w:lang w:val="it-IT"/>
        </w:rPr>
        <w:t xml:space="preserve"> </w:t>
      </w:r>
      <w:r>
        <w:rPr>
          <w:lang w:val="it-IT"/>
        </w:rPr>
        <w:t xml:space="preserve">tự</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cần</w:t>
      </w:r>
      <w:r>
        <w:rPr>
          <w:lang w:val="it-IT"/>
        </w:rPr>
        <w:t xml:space="preserve"> </w:t>
      </w:r>
      <w:r>
        <w:rPr>
          <w:lang w:val="vi-VN"/>
        </w:rPr>
        <w:t xml:space="preserve">thẩm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thì</w:t>
      </w:r>
      <w:r>
        <w:rPr>
          <w:lang w:val="it-IT"/>
        </w:rPr>
        <w:t xml:space="preserve"> </w:t>
      </w:r>
      <w:r>
        <w:rPr>
          <w:lang w:val="it-IT"/>
        </w:rPr>
        <w:t xml:space="preserve">giữ</w:t>
      </w:r>
      <w:r>
        <w:rPr>
          <w:lang w:val="it-IT"/>
        </w:rPr>
        <w:t xml:space="preserve"> </w:t>
      </w:r>
      <w:r>
        <w:rPr>
          <w:lang w:val="it-IT"/>
        </w:rPr>
        <w:t xml:space="preserve">nguyên</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không</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w:t>
      </w:r>
      <w:r>
        <w:rPr>
          <w:lang w:val="it-IT"/>
        </w:rPr>
      </w:r>
      <w:r>
        <w:rPr>
          <w:lang w:val="it-IT"/>
        </w:rPr>
      </w:r>
    </w:p>
    <w:p w14:paraId="7292FF3D" w14:textId="21AB7555">
      <w:pPr>
        <w:pStyle w:val="1035"/>
        <w:numPr>
          <w:ilvl w:val="0"/>
          <w:numId w:val="6"/>
        </w:numPr>
        <w:pBdr/>
        <w:tabs>
          <w:tab w:val="left" w:leader="none" w:pos="720"/>
        </w:tabs>
        <w:spacing w:after="120" w:before="120" w:line="276" w:lineRule="auto"/>
        <w:ind w:hanging="284" w:left="284"/>
        <w:jc w:val="both"/>
        <w:rPr>
          <w:b/>
          <w:lang w:val="nl-NL"/>
        </w:rPr>
      </w:pPr>
      <w:r>
        <w:rPr>
          <w:b/>
          <w:lang w:val="nl-NL"/>
        </w:rPr>
        <w:t xml:space="preserve">Bảng</w:t>
      </w:r>
      <w:r>
        <w:rPr>
          <w:b/>
          <w:lang w:val="nl-NL"/>
        </w:rPr>
        <w:t xml:space="preserve"> </w:t>
      </w:r>
      <w:r>
        <w:rPr>
          <w:b/>
          <w:lang w:val="nl-NL"/>
        </w:rPr>
        <w:t xml:space="preserve">điều</w:t>
      </w:r>
      <w:r>
        <w:rPr>
          <w:b/>
          <w:lang w:val="nl-NL"/>
        </w:rPr>
        <w:t xml:space="preserve"> </w:t>
      </w:r>
      <w:r>
        <w:rPr>
          <w:b/>
          <w:lang w:val="nl-NL"/>
        </w:rPr>
        <w:t xml:space="preserve">chỉnh</w:t>
      </w:r>
      <w:r>
        <w:rPr>
          <w:b/>
          <w:lang w:val="nl-NL"/>
        </w:rPr>
        <w:t xml:space="preserve">:</w:t>
      </w:r>
      <w:r>
        <w:rPr>
          <w:b/>
          <w:lang w:val="nl-NL"/>
        </w:rPr>
      </w:r>
      <w:r>
        <w:rPr>
          <w:b/>
          <w:lang w:val="nl-NL"/>
        </w:rPr>
      </w:r>
    </w:p>
    <w:tbl>
      <w:tblPr>
        <w:tblStyle w:val="103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41"/>
        <w:gridCol w:w="1755"/>
        <w:gridCol w:w="709"/>
        <w:gridCol w:w="1580"/>
        <w:gridCol w:w="1580"/>
        <w:gridCol w:w="1580"/>
        <w:gridCol w:w="1580"/>
      </w:tblGrid>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15" w:type="dxa"/>
              <w:top w:w="15" w:type="dxa"/>
              <w:right w:w="15" w:type="dxa"/>
              <w:bottom w:w="0" w:type="dxa"/>
            </w:tcMar>
            <w:tcW w:w="541" w:type="dxa"/>
            <w:vAlign w:val="center"/>
            <w:textDirection w:val="lrTb"/>
            <w:noWrap w:val="false"/>
          </w:tcPr>
          <w:p w14:paraId="1D248358">
            <w:pPr>
              <w:pBdr/>
              <w:spacing w:after="0" w:before="0" w:line="240" w:lineRule="auto"/>
              <w:ind/>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6" w:space="0"/>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27297A74">
            <w:pPr>
              <w:pBdr/>
              <w:spacing w:after="0" w:before="0" w:line="240" w:lineRule="auto"/>
              <w:ind/>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6" w:space="0"/>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14:paraId="1CB9D1C1">
            <w:pPr>
              <w:pBdr/>
              <w:spacing w:after="0" w:before="0" w:line="240" w:lineRule="auto"/>
              <w:ind/>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6" w:space="0"/>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56937440">
            <w:pPr>
              <w:pBdr/>
              <w:spacing w:after="0" w:before="0" w:line="240" w:lineRule="auto"/>
              <w:ind/>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6" w:space="0"/>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4F387569">
            <w:pPr>
              <w:pBdr/>
              <w:spacing w:after="0" w:before="0" w:line="240" w:lineRule="auto"/>
              <w:ind/>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6" w:space="0"/>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6237E396">
            <w:pPr>
              <w:pBdr/>
              <w:spacing w:after="0" w:before="0" w:line="240" w:lineRule="auto"/>
              <w:ind/>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6" w:space="0"/>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16D7BEA6">
            <w:pPr>
              <w:pBdr/>
              <w:spacing w:after="0" w:before="0" w:line="240" w:lineRule="auto"/>
              <w:ind/>
              <w:jc w:val="center"/>
              <w:rPr/>
            </w:pPr>
            <w:r>
              <w:rPr>
                <w:rFonts w:ascii="Times New Roman" w:hAnsi="Times New Roman" w:eastAsia="Times New Roman" w:cs="Times New Roman"/>
                <w:b/>
                <w:color w:val="000000"/>
                <w:sz w:val="22"/>
              </w:rPr>
              <w:t xml:space="preserve">TSSS3</w:t>
            </w:r>
            <w:r/>
          </w:p>
        </w:tc>
      </w:tr>
      <w:tr>
        <w:trPr>
          <w:trHeight w:val="0"/>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541" w:type="dxa"/>
            <w:vAlign w:val="center"/>
            <w:textDirection w:val="lrTb"/>
            <w:noWrap w:val="false"/>
          </w:tcPr>
          <w:p w14:paraId="1B53670F">
            <w:pPr>
              <w:pBdr/>
              <w:spacing w:after="0" w:before="0" w:line="240" w:lineRule="auto"/>
              <w:ind/>
              <w:jc w:val="center"/>
              <w:rPr/>
            </w:pPr>
            <w:r>
              <w:rPr>
                <w:rFonts w:ascii="Times New Roman" w:hAnsi="Times New Roman" w:eastAsia="Times New Roman" w:cs="Times New Roman"/>
                <w:b/>
                <w:color w:val="000000"/>
                <w:sz w:val="22"/>
              </w:rPr>
              <w:t xml:space="preserve">A</w:t>
            </w:r>
            <w:r/>
          </w:p>
        </w:tc>
        <w:tc>
          <w:tcPr>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6702A9AA">
            <w:pPr>
              <w:pBdr/>
              <w:spacing w:after="0" w:before="0" w:line="240" w:lineRule="auto"/>
              <w:ind/>
              <w:rPr/>
            </w:pPr>
            <w:r>
              <w:rPr>
                <w:rFonts w:ascii="Times New Roman" w:hAnsi="Times New Roman" w:eastAsia="Times New Roman" w:cs="Times New Roman"/>
                <w:b/>
                <w:color w:val="000000"/>
                <w:sz w:val="22"/>
              </w:rPr>
              <w:t xml:space="preserve">Giá trị BĐS thị trường (Ước tính trước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14:paraId="51FF1976">
            <w:pPr>
              <w:pBdr/>
              <w:spacing w:after="0" w:before="0" w:line="240" w:lineRule="auto"/>
              <w:ind/>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73F8F283">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395AFCD9">
            <w:pPr>
              <w:pBdr/>
              <w:spacing w:after="0" w:before="0" w:line="240" w:lineRule="auto"/>
              <w:ind/>
              <w:jc w:val="center"/>
              <w:rPr/>
            </w:pPr>
            <w:r>
              <w:rPr>
                <w:rFonts w:ascii="Times New Roman" w:hAnsi="Times New Roman" w:eastAsia="Times New Roman" w:cs="Times New Roman"/>
                <w:color w:val="000000"/>
                <w:sz w:val="22"/>
              </w:rPr>
              <w:t xml:space="preserve">5.557.500.000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2DFBB67B">
            <w:pPr>
              <w:pBdr/>
              <w:spacing w:after="0" w:before="0" w:line="240" w:lineRule="auto"/>
              <w:ind/>
              <w:jc w:val="center"/>
              <w:rPr/>
            </w:pPr>
            <w:r>
              <w:rPr>
                <w:rFonts w:ascii="Times New Roman" w:hAnsi="Times New Roman" w:eastAsia="Times New Roman" w:cs="Times New Roman"/>
                <w:color w:val="000000"/>
                <w:sz w:val="22"/>
              </w:rPr>
              <w:t xml:space="preserve">5.985.000.000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1D2B2605">
            <w:pPr>
              <w:pBdr/>
              <w:spacing w:after="0" w:before="0" w:line="240" w:lineRule="auto"/>
              <w:ind/>
              <w:jc w:val="center"/>
              <w:rPr/>
            </w:pPr>
            <w:r>
              <w:rPr>
                <w:rFonts w:ascii="Times New Roman" w:hAnsi="Times New Roman" w:eastAsia="Times New Roman" w:cs="Times New Roman"/>
                <w:color w:val="000000"/>
                <w:sz w:val="22"/>
              </w:rPr>
              <w:t xml:space="preserve">5.462.500.000</w:t>
            </w:r>
            <w:r/>
          </w:p>
        </w:tc>
      </w:tr>
      <w:tr>
        <w:trPr>
          <w:trHeight w:val="0"/>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541" w:type="dxa"/>
            <w:vAlign w:val="center"/>
            <w:textDirection w:val="lrTb"/>
            <w:noWrap w:val="false"/>
          </w:tcPr>
          <w:p w14:paraId="67D37B05">
            <w:pPr>
              <w:pBdr/>
              <w:spacing w:after="0" w:before="0" w:line="240" w:lineRule="auto"/>
              <w:ind/>
              <w:jc w:val="center"/>
              <w:rPr/>
            </w:pPr>
            <w:r>
              <w:rPr>
                <w:rFonts w:ascii="Times New Roman" w:hAnsi="Times New Roman" w:eastAsia="Times New Roman" w:cs="Times New Roman"/>
                <w:b/>
                <w:color w:val="000000"/>
                <w:sz w:val="22"/>
              </w:rPr>
              <w:t xml:space="preserve">B</w:t>
            </w:r>
            <w:r/>
          </w:p>
        </w:tc>
        <w:tc>
          <w:tcPr>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32C3574D">
            <w:pPr>
              <w:pBdr/>
              <w:spacing w:after="0" w:before="0" w:line="240" w:lineRule="auto"/>
              <w:ind/>
              <w:rPr/>
            </w:pPr>
            <w:r>
              <w:rPr>
                <w:rFonts w:ascii="Times New Roman" w:hAnsi="Times New Roman" w:eastAsia="Times New Roman" w:cs="Times New Roman"/>
                <w:b/>
                <w:color w:val="000000"/>
                <w:sz w:val="22"/>
              </w:rPr>
              <w:t xml:space="preserve">Đơn giá QSD căn hộ ước tính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14:paraId="4C228797">
            <w:pPr>
              <w:pBdr/>
              <w:spacing w:after="0" w:before="0" w:line="240" w:lineRule="auto"/>
              <w:ind/>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4DD1B149">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309870B0">
            <w:pPr>
              <w:pBdr/>
              <w:spacing w:after="0" w:before="0" w:line="240" w:lineRule="auto"/>
              <w:ind/>
              <w:jc w:val="center"/>
              <w:rPr/>
            </w:pPr>
            <w:r>
              <w:rPr>
                <w:rFonts w:ascii="Times New Roman" w:hAnsi="Times New Roman" w:eastAsia="Times New Roman" w:cs="Times New Roman"/>
                <w:color w:val="000000"/>
                <w:sz w:val="22"/>
              </w:rPr>
              <w:t xml:space="preserve">64.248.555</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58E31477">
            <w:pPr>
              <w:pBdr/>
              <w:spacing w:after="0" w:before="0" w:line="240" w:lineRule="auto"/>
              <w:ind/>
              <w:jc w:val="center"/>
              <w:rPr/>
            </w:pPr>
            <w:r>
              <w:rPr>
                <w:rFonts w:ascii="Times New Roman" w:hAnsi="Times New Roman" w:eastAsia="Times New Roman" w:cs="Times New Roman"/>
                <w:color w:val="000000"/>
                <w:sz w:val="22"/>
              </w:rPr>
              <w:t xml:space="preserve">69.593.023</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317E3857">
            <w:pPr>
              <w:pBdr/>
              <w:spacing w:after="0" w:before="0" w:line="240" w:lineRule="auto"/>
              <w:ind/>
              <w:jc w:val="center"/>
              <w:rPr/>
            </w:pPr>
            <w:r>
              <w:rPr>
                <w:rFonts w:ascii="Times New Roman" w:hAnsi="Times New Roman" w:eastAsia="Times New Roman" w:cs="Times New Roman"/>
                <w:color w:val="000000"/>
                <w:sz w:val="22"/>
              </w:rPr>
              <w:t xml:space="preserve">74.828.767</w:t>
            </w:r>
            <w:r/>
          </w:p>
        </w:tc>
      </w:tr>
      <w:tr>
        <w:trPr>
          <w:trHeight w:val="0"/>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541" w:type="dxa"/>
            <w:vAlign w:val="center"/>
            <w:textDirection w:val="lrTb"/>
            <w:noWrap w:val="false"/>
          </w:tcPr>
          <w:p w14:paraId="3D38707E">
            <w:pPr>
              <w:pBdr/>
              <w:spacing w:after="0" w:before="0" w:line="240" w:lineRule="auto"/>
              <w:ind/>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7D417272">
            <w:pPr>
              <w:pBdr/>
              <w:spacing w:after="0" w:before="0" w:line="240" w:lineRule="auto"/>
              <w:ind/>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14:paraId="2DE53E10">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19D1C72C">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2ED7ADD1">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6112050D">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56C5CF39">
            <w:pPr>
              <w:pBdr/>
              <w:spacing w:after="0" w:before="0" w:line="240" w:lineRule="auto"/>
              <w:ind/>
              <w:jc w:val="center"/>
              <w:rPr/>
            </w:pPr>
            <w:r>
              <w:rPr>
                <w:rFonts w:ascii="Times New Roman" w:hAnsi="Times New Roman" w:eastAsia="Times New Roman" w:cs="Times New Roman"/>
                <w:b/>
                <w:color w:val="000000"/>
                <w:sz w:val="22"/>
              </w:rPr>
              <w:t xml:space="preserve"> </w:t>
            </w:r>
            <w:r/>
          </w:p>
        </w:tc>
      </w:tr>
      <w:tr>
        <w:trPr>
          <w:trHeight w:val="0"/>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541" w:type="dxa"/>
            <w:vAlign w:val="center"/>
            <w:vMerge w:val="restart"/>
            <w:textDirection w:val="lrTb"/>
            <w:noWrap w:val="false"/>
          </w:tcPr>
          <w:p w14:paraId="6D6A0A5C">
            <w:pPr>
              <w:pBdr/>
              <w:spacing w:after="0" w:before="0" w:line="240" w:lineRule="auto"/>
              <w:ind/>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107E33C5">
            <w:pPr>
              <w:pBdr/>
              <w:spacing w:after="0" w:before="0" w:line="240" w:lineRule="auto"/>
              <w:ind/>
              <w:rPr/>
            </w:pPr>
            <w:r>
              <w:rPr>
                <w:rFonts w:ascii="Times New Roman" w:hAnsi="Times New Roman" w:eastAsia="Times New Roman" w:cs="Times New Roman"/>
                <w:b/>
                <w:color w:val="000000"/>
                <w:sz w:val="22"/>
              </w:rPr>
              <w:t xml:space="preserve">Tính chất giao dịch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14:paraId="22DCB968">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04E2A57A">
            <w:pPr>
              <w:pBdr/>
              <w:spacing w:after="0" w:before="0" w:line="240" w:lineRule="auto"/>
              <w:ind/>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49B5D0B6">
            <w:pPr>
              <w:pBdr/>
              <w:spacing w:after="0" w:before="0" w:line="240" w:lineRule="auto"/>
              <w:ind/>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7D8A9C30">
            <w:pPr>
              <w:pBdr/>
              <w:spacing w:after="0" w:before="0" w:line="240" w:lineRule="auto"/>
              <w:ind/>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702B6A44">
            <w:pPr>
              <w:pBdr/>
              <w:spacing w:after="0" w:before="0" w:line="240" w:lineRule="auto"/>
              <w:ind/>
              <w:jc w:val="center"/>
              <w:rPr/>
            </w:pPr>
            <w:r>
              <w:rPr>
                <w:rFonts w:ascii="Times New Roman" w:hAnsi="Times New Roman" w:eastAsia="Times New Roman" w:cs="Times New Roman"/>
                <w:b/>
                <w:color w:val="000000"/>
                <w:sz w:val="22"/>
              </w:rPr>
              <w:t xml:space="preserve">Giao dịch bình thường trên thị trường</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14:paraId="23E623F7">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167A18F4">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14:paraId="673F7962">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75008341">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1FBCB31B">
            <w:pPr>
              <w:pBdr/>
              <w:spacing w:after="0" w:before="0" w:line="240" w:lineRule="auto"/>
              <w:ind/>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0769CD97">
            <w:pPr>
              <w:pBdr/>
              <w:spacing w:after="0" w:before="0" w:line="240" w:lineRule="auto"/>
              <w:ind/>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5C742AD2">
            <w:pPr>
              <w:pBdr/>
              <w:spacing w:after="0" w:before="0" w:line="240" w:lineRule="auto"/>
              <w:ind/>
              <w:jc w:val="center"/>
              <w:rPr/>
            </w:pPr>
            <w:r>
              <w:rPr>
                <w:rFonts w:ascii="Times New Roman" w:hAnsi="Times New Roman" w:eastAsia="Times New Roman" w:cs="Times New Roman"/>
                <w:color w:val="000000"/>
                <w:sz w:val="22"/>
              </w:rPr>
              <w:t xml:space="preserve">0%</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14:paraId="24812848">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631AB7E7">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14:paraId="62337D89">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7646D6C7">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48F84D1C">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2E2698AE">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24BE2AB3">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14:paraId="417AE8D0">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669542D3">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14:paraId="5CBE38E3">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48B376E8">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10BC2923">
            <w:pPr>
              <w:pBdr/>
              <w:spacing w:after="0" w:before="0" w:line="240" w:lineRule="auto"/>
              <w:ind/>
              <w:jc w:val="center"/>
              <w:rPr/>
            </w:pPr>
            <w:r>
              <w:rPr>
                <w:rFonts w:ascii="Times New Roman" w:hAnsi="Times New Roman" w:eastAsia="Times New Roman" w:cs="Times New Roman"/>
                <w:color w:val="000000"/>
                <w:sz w:val="22"/>
              </w:rPr>
              <w:t xml:space="preserve">64.248.555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2ACA0112">
            <w:pPr>
              <w:pBdr/>
              <w:spacing w:after="0" w:before="0" w:line="240" w:lineRule="auto"/>
              <w:ind/>
              <w:jc w:val="center"/>
              <w:rPr/>
            </w:pPr>
            <w:r>
              <w:rPr>
                <w:rFonts w:ascii="Times New Roman" w:hAnsi="Times New Roman" w:eastAsia="Times New Roman" w:cs="Times New Roman"/>
                <w:color w:val="000000"/>
                <w:sz w:val="22"/>
              </w:rPr>
              <w:t xml:space="preserve">69.593.023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1F7906F4">
            <w:pPr>
              <w:pBdr/>
              <w:spacing w:after="0" w:before="0" w:line="240" w:lineRule="auto"/>
              <w:ind/>
              <w:jc w:val="center"/>
              <w:rPr/>
            </w:pPr>
            <w:r>
              <w:rPr>
                <w:rFonts w:ascii="Times New Roman" w:hAnsi="Times New Roman" w:eastAsia="Times New Roman" w:cs="Times New Roman"/>
                <w:color w:val="000000"/>
                <w:sz w:val="22"/>
              </w:rPr>
              <w:t xml:space="preserve">74.828.767 </w:t>
            </w:r>
            <w:r/>
          </w:p>
        </w:tc>
      </w:tr>
      <w:tr>
        <w:trPr>
          <w:trHeight w:val="0"/>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541" w:type="dxa"/>
            <w:vAlign w:val="center"/>
            <w:vMerge w:val="restart"/>
            <w:textDirection w:val="lrTb"/>
            <w:noWrap w:val="false"/>
          </w:tcPr>
          <w:p w14:paraId="345EC924">
            <w:pPr>
              <w:pBdr/>
              <w:spacing w:after="0" w:before="0" w:line="240" w:lineRule="auto"/>
              <w:ind/>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6A624B1C">
            <w:pPr>
              <w:pBdr/>
              <w:spacing w:after="0" w:before="0" w:line="240" w:lineRule="auto"/>
              <w:ind/>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14:paraId="1A113086">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319E22E5">
            <w:pPr>
              <w:pBdr/>
              <w:spacing w:after="0" w:before="0" w:line="240" w:lineRule="auto"/>
              <w:ind/>
              <w:jc w:val="center"/>
              <w:rPr/>
            </w:pPr>
            <w:r>
              <w:rPr>
                <w:rFonts w:ascii="Times New Roman" w:hAnsi="Times New Roman" w:eastAsia="Times New Roman" w:cs="Times New Roman"/>
                <w:b/>
                <w:color w:val="000000"/>
                <w:sz w:val="22"/>
              </w:rPr>
              <w:t xml:space="preserve">Giấy chứng nhận Quyền sử dụng đất quyền sở hữu nhà ở và tài sản khác gắn liền với đất</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744B6920">
            <w:pPr>
              <w:pBdr/>
              <w:spacing w:after="0" w:before="0" w:line="240" w:lineRule="auto"/>
              <w:ind/>
              <w:jc w:val="center"/>
              <w:rPr/>
            </w:pPr>
            <w:r>
              <w:rPr>
                <w:rFonts w:ascii="Times New Roman" w:hAnsi="Times New Roman" w:eastAsia="Times New Roman" w:cs="Times New Roman"/>
                <w:b/>
                <w:color w:val="000000"/>
                <w:sz w:val="22"/>
              </w:rPr>
              <w:t xml:space="preserve">Giấy chứng nhận Quyền sử dụng đất quyền sở hữu nhà ở và tài sản khác gắn liền với đất</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7EE9C3C7">
            <w:pPr>
              <w:pBdr/>
              <w:spacing w:after="0" w:before="0" w:line="240" w:lineRule="auto"/>
              <w:ind/>
              <w:jc w:val="center"/>
              <w:rPr/>
            </w:pPr>
            <w:r>
              <w:rPr>
                <w:rFonts w:ascii="Times New Roman" w:hAnsi="Times New Roman" w:eastAsia="Times New Roman" w:cs="Times New Roman"/>
                <w:b/>
                <w:color w:val="000000"/>
                <w:sz w:val="22"/>
              </w:rPr>
              <w:t xml:space="preserve">Giấy chứng nhận Quyền sử dụng đất quyền sở hữu nhà ở và tài sản khác gắn liền với đất</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04602CC3">
            <w:pPr>
              <w:pBdr/>
              <w:spacing w:after="0" w:before="0" w:line="240" w:lineRule="auto"/>
              <w:ind/>
              <w:jc w:val="center"/>
              <w:rPr/>
            </w:pPr>
            <w:r>
              <w:rPr>
                <w:rFonts w:ascii="Times New Roman" w:hAnsi="Times New Roman" w:eastAsia="Times New Roman" w:cs="Times New Roman"/>
                <w:b/>
                <w:color w:val="000000"/>
                <w:sz w:val="22"/>
              </w:rPr>
              <w:t xml:space="preserve">Giấy chứng nhận Quyền sử dụng đất quyền sở hữu nhà ở và tài sản khác gắn liền với đất</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14:paraId="4B5F40C7">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326E7E58">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14:paraId="0BF0142D">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04057848">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16749F9A">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097D36C2">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3BA62046">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14:paraId="78919E64">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1D66FF0E">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14:paraId="13DDEA86">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4B74315D">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6FAAB513">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701B81D0">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75769D3D">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14:paraId="3A37D881">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1F0826BA">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14:paraId="6CD8841D">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74F0655B">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21E74653">
            <w:pPr>
              <w:pBdr/>
              <w:spacing w:after="0" w:before="0" w:line="240" w:lineRule="auto"/>
              <w:ind/>
              <w:jc w:val="center"/>
              <w:rPr/>
            </w:pPr>
            <w:r>
              <w:rPr>
                <w:rFonts w:ascii="Times New Roman" w:hAnsi="Times New Roman" w:eastAsia="Times New Roman" w:cs="Times New Roman"/>
                <w:color w:val="000000"/>
                <w:sz w:val="22"/>
              </w:rPr>
              <w:t xml:space="preserve">64.248.555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0D0DB541">
            <w:pPr>
              <w:pBdr/>
              <w:spacing w:after="0" w:before="0" w:line="240" w:lineRule="auto"/>
              <w:ind/>
              <w:jc w:val="center"/>
              <w:rPr/>
            </w:pPr>
            <w:r>
              <w:rPr>
                <w:rFonts w:ascii="Times New Roman" w:hAnsi="Times New Roman" w:eastAsia="Times New Roman" w:cs="Times New Roman"/>
                <w:color w:val="000000"/>
                <w:sz w:val="22"/>
              </w:rPr>
              <w:t xml:space="preserve">69.593.023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11CE9ABC">
            <w:pPr>
              <w:pBdr/>
              <w:spacing w:after="0" w:before="0" w:line="240" w:lineRule="auto"/>
              <w:ind/>
              <w:jc w:val="center"/>
              <w:rPr/>
            </w:pPr>
            <w:r>
              <w:rPr>
                <w:rFonts w:ascii="Times New Roman" w:hAnsi="Times New Roman" w:eastAsia="Times New Roman" w:cs="Times New Roman"/>
                <w:color w:val="000000"/>
                <w:sz w:val="22"/>
              </w:rPr>
              <w:t xml:space="preserve">74.828.767 </w:t>
            </w:r>
            <w:r/>
          </w:p>
        </w:tc>
      </w:tr>
      <w:tr>
        <w:trPr>
          <w:trHeight w:val="0"/>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541" w:type="dxa"/>
            <w:vAlign w:val="center"/>
            <w:vMerge w:val="restart"/>
            <w:textDirection w:val="lrTb"/>
            <w:noWrap w:val="false"/>
          </w:tcPr>
          <w:p w14:paraId="75600E69">
            <w:pPr>
              <w:pBdr/>
              <w:spacing w:after="0" w:before="0" w:line="240" w:lineRule="auto"/>
              <w:ind/>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2200B4E6">
            <w:pPr>
              <w:pBdr/>
              <w:spacing w:after="0" w:before="0" w:line="240" w:lineRule="auto"/>
              <w:ind/>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14:paraId="20B1AACA">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53C49112">
            <w:pPr>
              <w:pBdr/>
              <w:spacing w:after="0" w:before="0" w:line="240" w:lineRule="auto"/>
              <w:ind/>
              <w:jc w:val="center"/>
              <w:rPr/>
            </w:pPr>
            <w:r>
              <w:rPr>
                <w:rFonts w:ascii="Times New Roman" w:hAnsi="Times New Roman" w:eastAsia="Times New Roman" w:cs="Times New Roman"/>
                <w:b/>
                <w:color w:val="000000"/>
                <w:sz w:val="22"/>
              </w:rPr>
              <w:t xml:space="preserve">Chung cư Momota Phường Tương Mai, quận Hoàng Mai, thành phố Hà Nội</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16AF1434">
            <w:pPr>
              <w:pBdr/>
              <w:spacing w:after="0" w:before="0" w:line="240" w:lineRule="auto"/>
              <w:ind/>
              <w:jc w:val="center"/>
              <w:rPr/>
            </w:pPr>
            <w:r>
              <w:rPr>
                <w:rFonts w:ascii="Times New Roman" w:hAnsi="Times New Roman" w:eastAsia="Times New Roman" w:cs="Times New Roman"/>
                <w:b/>
                <w:color w:val="000000"/>
                <w:sz w:val="22"/>
              </w:rPr>
            </w:r>
            <w:r>
              <w:rPr>
                <w:rFonts w:ascii="Times New Roman" w:hAnsi="Times New Roman" w:eastAsia="Times New Roman" w:cs="Times New Roman"/>
                <w:b/>
                <w:color w:val="000000"/>
                <w:sz w:val="22"/>
              </w:rPr>
              <w:t xml:space="preserve">Chung cư Momota Phường Tương Mai, quận Hoàng Mai, thành phố Hà Nội</w:t>
            </w:r>
            <w:r>
              <w:rPr>
                <w:rFonts w:ascii="Times New Roman" w:hAnsi="Times New Roman" w:eastAsia="Times New Roman" w:cs="Times New Roman"/>
                <w:b/>
                <w:color w:val="000000"/>
                <w:sz w:val="22"/>
              </w:r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0DE11CBD">
            <w:pPr>
              <w:pBdr/>
              <w:spacing w:after="0" w:before="0" w:line="240" w:lineRule="auto"/>
              <w:ind/>
              <w:jc w:val="center"/>
              <w:rPr/>
            </w:pPr>
            <w:r>
              <w:rPr>
                <w:rFonts w:ascii="Times New Roman" w:hAnsi="Times New Roman" w:eastAsia="Times New Roman" w:cs="Times New Roman"/>
                <w:b/>
                <w:color w:val="000000"/>
                <w:sz w:val="22"/>
              </w:rPr>
            </w:r>
            <w:r>
              <w:rPr>
                <w:rFonts w:ascii="Times New Roman" w:hAnsi="Times New Roman" w:eastAsia="Times New Roman" w:cs="Times New Roman"/>
                <w:b/>
                <w:color w:val="000000"/>
                <w:sz w:val="22"/>
              </w:rPr>
              <w:t xml:space="preserve">Chung cư Momota Phường Tương Mai, quận Hoàng Mai, thành phố Hà Nội</w:t>
            </w:r>
            <w:r>
              <w:rPr>
                <w:rFonts w:ascii="Times New Roman" w:hAnsi="Times New Roman" w:eastAsia="Times New Roman" w:cs="Times New Roman"/>
                <w:b/>
                <w:color w:val="000000"/>
                <w:sz w:val="22"/>
              </w:r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1912D571">
            <w:pPr>
              <w:pBdr/>
              <w:spacing w:after="0" w:before="0" w:line="240" w:lineRule="auto"/>
              <w:ind/>
              <w:jc w:val="center"/>
              <w:rPr/>
            </w:pPr>
            <w:r>
              <w:rPr>
                <w:rFonts w:ascii="Times New Roman" w:hAnsi="Times New Roman" w:eastAsia="Times New Roman" w:cs="Times New Roman"/>
                <w:b/>
                <w:color w:val="000000"/>
                <w:sz w:val="22"/>
              </w:rPr>
            </w:r>
            <w:r>
              <w:rPr>
                <w:rFonts w:ascii="Times New Roman" w:hAnsi="Times New Roman" w:eastAsia="Times New Roman" w:cs="Times New Roman"/>
                <w:b/>
                <w:color w:val="000000"/>
                <w:sz w:val="22"/>
              </w:rPr>
              <w:t xml:space="preserve">Chung cư Momota Phường Tương Mai, quận Hoàng Mai, thành phố Hà Nội</w:t>
            </w:r>
            <w:r>
              <w:rPr>
                <w:rFonts w:ascii="Times New Roman" w:hAnsi="Times New Roman" w:eastAsia="Times New Roman" w:cs="Times New Roman"/>
                <w:b/>
                <w:color w:val="000000"/>
                <w:sz w:val="22"/>
              </w:rPr>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14:paraId="74307C96">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15B7AA7A">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14:paraId="1B8783EA">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2F8E4A93">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62DB8713">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30DC9471">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6D15707F">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14:paraId="24932665">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382454B2">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14:paraId="1A1FAB32">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1529823D">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5C06E85C">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5F31652C">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3A6BBD1F">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14:paraId="7684FC4A">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099EECBE">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14:paraId="4D9271C8">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58370E2A">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44154F88">
            <w:pPr>
              <w:pBdr/>
              <w:spacing w:after="0" w:before="0" w:line="240" w:lineRule="auto"/>
              <w:ind/>
              <w:jc w:val="center"/>
              <w:rPr/>
            </w:pPr>
            <w:r>
              <w:rPr>
                <w:rFonts w:ascii="Times New Roman" w:hAnsi="Times New Roman" w:eastAsia="Times New Roman" w:cs="Times New Roman"/>
                <w:color w:val="000000"/>
                <w:sz w:val="22"/>
              </w:rPr>
              <w:t xml:space="preserve">64.248.555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5A327D67">
            <w:pPr>
              <w:pBdr/>
              <w:spacing w:after="0" w:before="0" w:line="240" w:lineRule="auto"/>
              <w:ind/>
              <w:jc w:val="center"/>
              <w:rPr/>
            </w:pPr>
            <w:r>
              <w:rPr>
                <w:rFonts w:ascii="Times New Roman" w:hAnsi="Times New Roman" w:eastAsia="Times New Roman" w:cs="Times New Roman"/>
                <w:color w:val="000000"/>
                <w:sz w:val="22"/>
              </w:rPr>
              <w:t xml:space="preserve">69.593.023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45E81E84">
            <w:pPr>
              <w:pBdr/>
              <w:spacing w:after="0" w:before="0" w:line="240" w:lineRule="auto"/>
              <w:ind/>
              <w:jc w:val="center"/>
              <w:rPr/>
            </w:pPr>
            <w:r>
              <w:rPr>
                <w:rFonts w:ascii="Times New Roman" w:hAnsi="Times New Roman" w:eastAsia="Times New Roman" w:cs="Times New Roman"/>
                <w:color w:val="000000"/>
                <w:sz w:val="22"/>
              </w:rPr>
              <w:t xml:space="preserve">74.828.767 </w:t>
            </w:r>
            <w:r/>
          </w:p>
        </w:tc>
      </w:tr>
      <w:tr>
        <w:trPr>
          <w:trHeight w:val="0"/>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541" w:type="dxa"/>
            <w:vAlign w:val="center"/>
            <w:vMerge w:val="restart"/>
            <w:textDirection w:val="lrTb"/>
            <w:noWrap w:val="false"/>
          </w:tcPr>
          <w:p w14:paraId="1A408797">
            <w:pPr>
              <w:pBdr/>
              <w:spacing w:after="0" w:before="0" w:line="240" w:lineRule="auto"/>
              <w:ind/>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2B6AE37C">
            <w:pPr>
              <w:pBdr/>
              <w:spacing w:after="0" w:before="0" w:line="240" w:lineRule="auto"/>
              <w:ind/>
              <w:rPr/>
            </w:pPr>
            <w:r>
              <w:rPr>
                <w:rFonts w:ascii="Times New Roman" w:hAnsi="Times New Roman" w:eastAsia="Times New Roman" w:cs="Times New Roman"/>
                <w:b/>
                <w:color w:val="000000"/>
                <w:sz w:val="22"/>
              </w:rPr>
              <w:t xml:space="preserve">Diện tích sàn (m²)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14:paraId="54203E15">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3627A7A2">
            <w:pPr>
              <w:pBdr/>
              <w:spacing w:after="0" w:before="0" w:line="240" w:lineRule="auto"/>
              <w:ind/>
              <w:jc w:val="center"/>
              <w:rPr/>
            </w:pPr>
            <w:r>
              <w:rPr>
                <w:rFonts w:ascii="Times New Roman" w:hAnsi="Times New Roman" w:eastAsia="Times New Roman" w:cs="Times New Roman"/>
                <w:b/>
                <w:color w:val="000000"/>
                <w:sz w:val="22"/>
              </w:rPr>
              <w:t xml:space="preserve">51,1</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2BA962B3">
            <w:pPr>
              <w:pBdr/>
              <w:spacing w:after="0" w:before="0" w:line="240" w:lineRule="auto"/>
              <w:ind/>
              <w:jc w:val="center"/>
              <w:rPr/>
            </w:pPr>
            <w:r>
              <w:rPr>
                <w:rFonts w:ascii="Times New Roman" w:hAnsi="Times New Roman" w:eastAsia="Times New Roman" w:cs="Times New Roman"/>
                <w:b/>
                <w:color w:val="000000"/>
                <w:sz w:val="22"/>
              </w:rPr>
              <w:t xml:space="preserve">86,5</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747C070E">
            <w:pPr>
              <w:pBdr/>
              <w:spacing w:after="0" w:before="0" w:line="240" w:lineRule="auto"/>
              <w:ind/>
              <w:jc w:val="center"/>
              <w:rPr/>
            </w:pPr>
            <w:r>
              <w:rPr>
                <w:rFonts w:ascii="Times New Roman" w:hAnsi="Times New Roman" w:eastAsia="Times New Roman" w:cs="Times New Roman"/>
                <w:b/>
                <w:color w:val="000000"/>
                <w:sz w:val="22"/>
              </w:rPr>
              <w:t xml:space="preserve">86,0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17840A90">
            <w:pPr>
              <w:pBdr/>
              <w:spacing w:after="0" w:before="0" w:line="240" w:lineRule="auto"/>
              <w:ind/>
              <w:jc w:val="center"/>
              <w:rPr/>
            </w:pPr>
            <w:r>
              <w:rPr>
                <w:rFonts w:ascii="Times New Roman" w:hAnsi="Times New Roman" w:eastAsia="Times New Roman" w:cs="Times New Roman"/>
                <w:b/>
                <w:color w:val="000000"/>
                <w:sz w:val="22"/>
              </w:rPr>
              <w:t xml:space="preserve">73,0</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14:paraId="3EB3572E">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7C30B15E">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14:paraId="6CEEEEA4">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3C80BE58">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4F76DB39">
            <w:pPr>
              <w:pBdr/>
              <w:spacing w:after="0" w:before="0" w:line="240" w:lineRule="auto"/>
              <w:ind/>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128784FC">
            <w:pPr>
              <w:pBdr/>
              <w:spacing w:after="0" w:before="0" w:line="240" w:lineRule="auto"/>
              <w:ind/>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005034AC">
            <w:pPr>
              <w:pBdr/>
              <w:spacing w:after="0" w:before="0" w:line="240" w:lineRule="auto"/>
              <w:ind/>
              <w:jc w:val="center"/>
              <w:rPr/>
            </w:pPr>
            <w:r>
              <w:rPr>
                <w:rFonts w:ascii="Times New Roman" w:hAnsi="Times New Roman" w:eastAsia="Times New Roman" w:cs="Times New Roman"/>
                <w:color w:val="000000"/>
                <w:sz w:val="22"/>
              </w:rPr>
              <w:t xml:space="preserve">5,00%</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14:paraId="6C5C4892">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258973C8">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14:paraId="443BD9B3">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4334A2FD">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509C933A">
            <w:pPr>
              <w:pBdr/>
              <w:spacing w:after="0" w:before="0" w:line="240" w:lineRule="auto"/>
              <w:ind/>
              <w:jc w:val="center"/>
              <w:rPr/>
            </w:pPr>
            <w:r>
              <w:rPr>
                <w:rFonts w:ascii="Times New Roman" w:hAnsi="Times New Roman" w:eastAsia="Times New Roman" w:cs="Times New Roman"/>
                <w:color w:val="000000"/>
                <w:sz w:val="22"/>
              </w:rPr>
              <w:t xml:space="preserve">3.212.428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0ACEB652">
            <w:pPr>
              <w:pBdr/>
              <w:spacing w:after="0" w:before="0" w:line="240" w:lineRule="auto"/>
              <w:ind/>
              <w:jc w:val="center"/>
              <w:rPr/>
            </w:pPr>
            <w:r>
              <w:rPr>
                <w:rFonts w:ascii="Times New Roman" w:hAnsi="Times New Roman" w:eastAsia="Times New Roman" w:cs="Times New Roman"/>
                <w:color w:val="000000"/>
                <w:sz w:val="22"/>
              </w:rPr>
              <w:t xml:space="preserve">3.479.651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000ABC59">
            <w:pPr>
              <w:pBdr/>
              <w:spacing w:after="0" w:before="0" w:line="240" w:lineRule="auto"/>
              <w:ind/>
              <w:jc w:val="center"/>
              <w:rPr/>
            </w:pPr>
            <w:r>
              <w:rPr>
                <w:rFonts w:ascii="Times New Roman" w:hAnsi="Times New Roman" w:eastAsia="Times New Roman" w:cs="Times New Roman"/>
                <w:color w:val="000000"/>
                <w:sz w:val="22"/>
              </w:rPr>
              <w:t xml:space="preserve">3.741.438 </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14:paraId="26F7CC22">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65506207">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14:paraId="44B24A51">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3BE48042">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41DF29CD">
            <w:pPr>
              <w:pBdr/>
              <w:spacing w:after="0" w:before="0" w:line="240" w:lineRule="auto"/>
              <w:ind/>
              <w:jc w:val="center"/>
              <w:rPr/>
            </w:pPr>
            <w:r>
              <w:rPr>
                <w:rFonts w:ascii="Times New Roman" w:hAnsi="Times New Roman" w:eastAsia="Times New Roman" w:cs="Times New Roman"/>
                <w:color w:val="000000"/>
                <w:sz w:val="22"/>
              </w:rPr>
              <w:t xml:space="preserve">67.460.983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59E43804">
            <w:pPr>
              <w:pBdr/>
              <w:spacing w:after="0" w:before="0" w:line="240" w:lineRule="auto"/>
              <w:ind/>
              <w:jc w:val="center"/>
              <w:rPr/>
            </w:pPr>
            <w:r>
              <w:rPr>
                <w:rFonts w:ascii="Times New Roman" w:hAnsi="Times New Roman" w:eastAsia="Times New Roman" w:cs="Times New Roman"/>
                <w:color w:val="000000"/>
                <w:sz w:val="22"/>
              </w:rPr>
              <w:t xml:space="preserve">73.072.674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376439E1">
            <w:pPr>
              <w:pBdr/>
              <w:spacing w:after="0" w:before="0" w:line="240" w:lineRule="auto"/>
              <w:ind/>
              <w:jc w:val="center"/>
              <w:rPr/>
            </w:pPr>
            <w:r>
              <w:rPr>
                <w:rFonts w:ascii="Times New Roman" w:hAnsi="Times New Roman" w:eastAsia="Times New Roman" w:cs="Times New Roman"/>
                <w:color w:val="000000"/>
                <w:sz w:val="22"/>
              </w:rPr>
              <w:t xml:space="preserve">78.570.205 </w:t>
            </w:r>
            <w:r/>
          </w:p>
        </w:tc>
      </w:tr>
      <w:tr>
        <w:trPr>
          <w:trHeight w:val="0"/>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541" w:type="dxa"/>
            <w:vAlign w:val="center"/>
            <w:vMerge w:val="restart"/>
            <w:textDirection w:val="lrTb"/>
            <w:noWrap w:val="false"/>
          </w:tcPr>
          <w:p w14:paraId="4952B03A">
            <w:pPr>
              <w:pBdr/>
              <w:spacing w:after="0" w:before="0" w:line="240" w:lineRule="auto"/>
              <w:ind/>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tcPr>
          <w:p w14:paraId="510DC3FA">
            <w:pPr>
              <w:pBdr/>
              <w:spacing w:after="0" w:before="0" w:line="240" w:lineRule="auto"/>
              <w:ind/>
              <w:rPr/>
            </w:pPr>
            <w:r>
              <w:rPr>
                <w:rFonts w:ascii="Times New Roman" w:hAnsi="Times New Roman" w:eastAsia="Times New Roman" w:cs="Times New Roman"/>
                <w:b/>
                <w:color w:val="000000"/>
                <w:sz w:val="22"/>
              </w:rPr>
              <w:t xml:space="preserve">Mặt tiếp giáp</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14:paraId="1F7DEF4E">
            <w:pPr>
              <w:pBdr/>
              <w:spacing w:after="0" w:before="0" w:line="240" w:lineRule="auto"/>
              <w:ind/>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43484FF8">
            <w:pPr>
              <w:pBdr/>
              <w:spacing w:after="0" w:before="0" w:line="240" w:lineRule="auto"/>
              <w:ind/>
              <w:jc w:val="center"/>
              <w:rPr/>
            </w:pPr>
            <w:r>
              <w:rPr>
                <w:rFonts w:ascii="Times New Roman" w:hAnsi="Times New Roman" w:eastAsia="Times New Roman" w:cs="Times New Roman"/>
                <w:b/>
                <w:color w:val="000000"/>
                <w:sz w:val="22"/>
              </w:rPr>
              <w:t xml:space="preserve">Căn thường</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357D4666">
            <w:pPr>
              <w:pBdr/>
              <w:spacing w:after="0" w:before="0" w:line="240" w:lineRule="auto"/>
              <w:ind/>
              <w:jc w:val="center"/>
              <w:rPr/>
            </w:pPr>
            <w:r>
              <w:rPr>
                <w:rFonts w:ascii="Times New Roman" w:hAnsi="Times New Roman" w:eastAsia="Times New Roman" w:cs="Times New Roman"/>
                <w:b/>
                <w:color w:val="000000"/>
                <w:sz w:val="22"/>
              </w:rPr>
              <w:t xml:space="preserve">Căn thường</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4E2D2AD4">
            <w:pPr>
              <w:pBdr/>
              <w:spacing w:after="0" w:before="0" w:line="240" w:lineRule="auto"/>
              <w:ind/>
              <w:jc w:val="center"/>
              <w:rPr/>
            </w:pPr>
            <w:r>
              <w:rPr>
                <w:rFonts w:ascii="Times New Roman" w:hAnsi="Times New Roman" w:eastAsia="Times New Roman" w:cs="Times New Roman"/>
                <w:b/>
                <w:color w:val="000000"/>
                <w:sz w:val="22"/>
              </w:rPr>
              <w:t xml:space="preserve">Căn thường</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0220B780">
            <w:pPr>
              <w:pBdr/>
              <w:spacing w:after="0" w:before="0" w:line="240" w:lineRule="auto"/>
              <w:ind/>
              <w:jc w:val="center"/>
              <w:rPr/>
            </w:pPr>
            <w:r>
              <w:rPr>
                <w:rFonts w:ascii="Times New Roman" w:hAnsi="Times New Roman" w:eastAsia="Times New Roman" w:cs="Times New Roman"/>
                <w:b/>
                <w:color w:val="000000"/>
                <w:sz w:val="22"/>
              </w:rPr>
              <w:t xml:space="preserve">Căn góc</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14:paraId="155F3EBA">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2F7C4702">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14:paraId="20510FB9">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3D43609A">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4CB9E365">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562FD9E7">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2963EDF1">
            <w:pPr>
              <w:pBdr/>
              <w:spacing w:after="0" w:before="0" w:line="240" w:lineRule="auto"/>
              <w:ind/>
              <w:jc w:val="center"/>
              <w:rPr/>
            </w:pPr>
            <w:r>
              <w:rPr>
                <w:rFonts w:ascii="Times New Roman" w:hAnsi="Times New Roman" w:eastAsia="Times New Roman" w:cs="Times New Roman"/>
                <w:color w:val="000000"/>
                <w:sz w:val="22"/>
              </w:rPr>
              <w:t xml:space="preserve">-5,00%</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14:paraId="7BE277AA">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203B805A">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14:paraId="08EF9CB5">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430D299B">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12E74527">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5C8F9C4F">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14284BF0">
            <w:pPr>
              <w:pBdr/>
              <w:spacing w:after="0" w:before="0" w:line="240" w:lineRule="auto"/>
              <w:ind/>
              <w:jc w:val="center"/>
              <w:rPr/>
            </w:pPr>
            <w:r>
              <w:rPr>
                <w:rFonts w:ascii="Times New Roman" w:hAnsi="Times New Roman" w:eastAsia="Times New Roman" w:cs="Times New Roman"/>
                <w:color w:val="000000"/>
                <w:sz w:val="22"/>
              </w:rPr>
              <w:t xml:space="preserve">-3.741.438 </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14:paraId="1BE281FF">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37FB1881">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14:paraId="72CAB7D6">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4713B8DD">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76EA40BD">
            <w:pPr>
              <w:pBdr/>
              <w:spacing w:after="0" w:before="0" w:line="240" w:lineRule="auto"/>
              <w:ind/>
              <w:jc w:val="center"/>
              <w:rPr/>
            </w:pPr>
            <w:r>
              <w:rPr>
                <w:rFonts w:ascii="Times New Roman" w:hAnsi="Times New Roman" w:eastAsia="Times New Roman" w:cs="Times New Roman"/>
                <w:color w:val="000000"/>
                <w:sz w:val="22"/>
              </w:rPr>
              <w:t xml:space="preserve">67.460.983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6C96BEFA">
            <w:pPr>
              <w:pBdr/>
              <w:spacing w:after="0" w:before="0" w:line="240" w:lineRule="auto"/>
              <w:ind/>
              <w:jc w:val="center"/>
              <w:rPr/>
            </w:pPr>
            <w:r>
              <w:rPr>
                <w:rFonts w:ascii="Times New Roman" w:hAnsi="Times New Roman" w:eastAsia="Times New Roman" w:cs="Times New Roman"/>
                <w:color w:val="000000"/>
                <w:sz w:val="22"/>
              </w:rPr>
              <w:t xml:space="preserve">73.072.674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7609FC2E">
            <w:pPr>
              <w:pBdr/>
              <w:spacing w:after="0" w:before="0" w:line="240" w:lineRule="auto"/>
              <w:ind/>
              <w:jc w:val="center"/>
              <w:rPr/>
            </w:pPr>
            <w:r>
              <w:rPr>
                <w:rFonts w:ascii="Times New Roman" w:hAnsi="Times New Roman" w:eastAsia="Times New Roman" w:cs="Times New Roman"/>
                <w:color w:val="000000"/>
                <w:sz w:val="22"/>
              </w:rPr>
              <w:t xml:space="preserve">74.828.767 </w:t>
            </w:r>
            <w:r/>
          </w:p>
        </w:tc>
      </w:tr>
      <w:tr>
        <w:trPr>
          <w:trHeight w:val="0"/>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541" w:type="dxa"/>
            <w:vAlign w:val="center"/>
            <w:vMerge w:val="restart"/>
            <w:textDirection w:val="lrTb"/>
            <w:noWrap w:val="false"/>
          </w:tcPr>
          <w:p w14:paraId="5A44A35D">
            <w:pPr>
              <w:pBdr/>
              <w:spacing w:after="0" w:before="0" w:line="240" w:lineRule="auto"/>
              <w:ind/>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tcPr>
          <w:p w14:paraId="53595755">
            <w:pPr>
              <w:pBdr/>
              <w:spacing w:after="0" w:before="0" w:line="240" w:lineRule="auto"/>
              <w:ind/>
              <w:rPr/>
            </w:pPr>
            <w:r>
              <w:rPr>
                <w:rFonts w:ascii="Times New Roman" w:hAnsi="Times New Roman" w:eastAsia="Times New Roman" w:cs="Times New Roman"/>
                <w:b/>
                <w:color w:val="000000"/>
                <w:sz w:val="22"/>
              </w:rPr>
              <w:t xml:space="preserve">Tầng</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14:paraId="28CC40F4">
            <w:pPr>
              <w:pBdr/>
              <w:spacing w:after="0" w:before="0" w:line="240" w:lineRule="auto"/>
              <w:ind/>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1D799882">
            <w:pPr>
              <w:pBdr/>
              <w:spacing w:after="0" w:before="0" w:line="240" w:lineRule="auto"/>
              <w:ind/>
              <w:jc w:val="center"/>
              <w:rPr/>
            </w:pPr>
            <w:r>
              <w:rPr>
                <w:rFonts w:ascii="Times New Roman" w:hAnsi="Times New Roman" w:eastAsia="Times New Roman" w:cs="Times New Roman"/>
                <w:b/>
                <w:color w:val="000000"/>
                <w:sz w:val="22"/>
              </w:rPr>
              <w:t xml:space="preserve">Tầng cao 22/22</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33C2B9E7">
            <w:pPr>
              <w:pBdr/>
              <w:spacing w:after="0" w:before="0" w:line="240" w:lineRule="auto"/>
              <w:ind/>
              <w:jc w:val="center"/>
              <w:rPr/>
            </w:pPr>
            <w:r>
              <w:rPr>
                <w:rFonts w:ascii="Times New Roman" w:hAnsi="Times New Roman" w:eastAsia="Times New Roman" w:cs="Times New Roman"/>
                <w:b/>
                <w:color w:val="000000"/>
                <w:sz w:val="22"/>
              </w:rPr>
              <w:t xml:space="preserve">Tầng thấp</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4687D635">
            <w:pPr>
              <w:pBdr/>
              <w:spacing w:after="0" w:before="0" w:line="240" w:lineRule="auto"/>
              <w:ind/>
              <w:jc w:val="center"/>
              <w:rPr/>
            </w:pPr>
            <w:r>
              <w:rPr>
                <w:rFonts w:ascii="Times New Roman" w:hAnsi="Times New Roman" w:eastAsia="Times New Roman" w:cs="Times New Roman"/>
                <w:b/>
                <w:color w:val="000000"/>
                <w:sz w:val="22"/>
              </w:rPr>
              <w:t xml:space="preserve">Tầng thấp</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20E8F2FD">
            <w:pPr>
              <w:pBdr/>
              <w:spacing w:after="0" w:before="0" w:line="240" w:lineRule="auto"/>
              <w:ind/>
              <w:jc w:val="center"/>
              <w:rPr/>
            </w:pPr>
            <w:r>
              <w:rPr>
                <w:rFonts w:ascii="Times New Roman" w:hAnsi="Times New Roman" w:eastAsia="Times New Roman" w:cs="Times New Roman"/>
                <w:b/>
                <w:color w:val="000000"/>
                <w:sz w:val="22"/>
              </w:rPr>
              <w:t xml:space="preserve">Tầng thấp</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14:paraId="3DD1A10A">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10C40F58">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14:paraId="5DBF5E7D">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7379304B">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7E9BF955">
            <w:pPr>
              <w:pBdr/>
              <w:spacing w:after="0" w:before="0" w:line="240" w:lineRule="auto"/>
              <w:ind/>
              <w:jc w:val="center"/>
              <w:rPr/>
            </w:pPr>
            <w:r>
              <w:rPr>
                <w:rFonts w:ascii="Times New Roman" w:hAnsi="Times New Roman" w:eastAsia="Times New Roman" w:cs="Times New Roman"/>
                <w:color w:val="000000"/>
                <w:sz w:val="22"/>
              </w:rPr>
              <w:t xml:space="preserve">-2,00%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58E8E685">
            <w:pPr>
              <w:pBdr/>
              <w:spacing w:after="0" w:before="0" w:line="240" w:lineRule="auto"/>
              <w:ind/>
              <w:jc w:val="center"/>
              <w:rPr/>
            </w:pPr>
            <w:r>
              <w:rPr>
                <w:rFonts w:ascii="Times New Roman" w:hAnsi="Times New Roman" w:eastAsia="Times New Roman" w:cs="Times New Roman"/>
                <w:color w:val="000000"/>
                <w:sz w:val="22"/>
              </w:rPr>
              <w:t xml:space="preserve">-2,00%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38B38257">
            <w:pPr>
              <w:pBdr/>
              <w:spacing w:after="0" w:before="0" w:line="240" w:lineRule="auto"/>
              <w:ind/>
              <w:jc w:val="center"/>
              <w:rPr/>
            </w:pPr>
            <w:r>
              <w:rPr>
                <w:rFonts w:ascii="Times New Roman" w:hAnsi="Times New Roman" w:eastAsia="Times New Roman" w:cs="Times New Roman"/>
                <w:color w:val="000000"/>
                <w:sz w:val="22"/>
              </w:rPr>
              <w:t xml:space="preserve">-2,00%</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14:paraId="756ECCFA">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46472336">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14:paraId="4017DAB8">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0CC7E407">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5D6A6944">
            <w:pPr>
              <w:pBdr/>
              <w:spacing w:after="0" w:before="0" w:line="240" w:lineRule="auto"/>
              <w:ind/>
              <w:jc w:val="center"/>
              <w:rPr/>
            </w:pPr>
            <w:r>
              <w:rPr>
                <w:rFonts w:ascii="Times New Roman" w:hAnsi="Times New Roman" w:eastAsia="Times New Roman" w:cs="Times New Roman"/>
                <w:color w:val="000000"/>
                <w:sz w:val="22"/>
              </w:rPr>
              <w:t xml:space="preserve">-1.284.971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7A1BAF4F">
            <w:pPr>
              <w:pBdr/>
              <w:spacing w:after="0" w:before="0" w:line="240" w:lineRule="auto"/>
              <w:ind/>
              <w:jc w:val="center"/>
              <w:rPr/>
            </w:pPr>
            <w:r>
              <w:rPr>
                <w:rFonts w:ascii="Times New Roman" w:hAnsi="Times New Roman" w:eastAsia="Times New Roman" w:cs="Times New Roman"/>
                <w:color w:val="000000"/>
                <w:sz w:val="22"/>
              </w:rPr>
              <w:t xml:space="preserve">-1.391.860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02906180">
            <w:pPr>
              <w:pBdr/>
              <w:spacing w:after="0" w:before="0" w:line="240" w:lineRule="auto"/>
              <w:ind/>
              <w:jc w:val="center"/>
              <w:rPr/>
            </w:pPr>
            <w:r>
              <w:rPr>
                <w:rFonts w:ascii="Times New Roman" w:hAnsi="Times New Roman" w:eastAsia="Times New Roman" w:cs="Times New Roman"/>
                <w:color w:val="000000"/>
                <w:sz w:val="22"/>
              </w:rPr>
              <w:t xml:space="preserve">-1.496.575 </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14:paraId="2A8F1B49">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2EB525D4">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14:paraId="1A377564">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4C4101D3">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585F6484">
            <w:pPr>
              <w:pBdr/>
              <w:spacing w:after="0" w:before="0" w:line="240" w:lineRule="auto"/>
              <w:ind/>
              <w:jc w:val="center"/>
              <w:rPr/>
            </w:pPr>
            <w:r>
              <w:rPr>
                <w:rFonts w:ascii="Times New Roman" w:hAnsi="Times New Roman" w:eastAsia="Times New Roman" w:cs="Times New Roman"/>
                <w:color w:val="000000"/>
                <w:sz w:val="22"/>
              </w:rPr>
              <w:t xml:space="preserve">66.176.012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300426CE">
            <w:pPr>
              <w:pBdr/>
              <w:spacing w:after="0" w:before="0" w:line="240" w:lineRule="auto"/>
              <w:ind/>
              <w:jc w:val="center"/>
              <w:rPr/>
            </w:pPr>
            <w:r>
              <w:rPr>
                <w:rFonts w:ascii="Times New Roman" w:hAnsi="Times New Roman" w:eastAsia="Times New Roman" w:cs="Times New Roman"/>
                <w:color w:val="000000"/>
                <w:sz w:val="22"/>
              </w:rPr>
              <w:t xml:space="preserve">71.680.814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0BA6B6DB">
            <w:pPr>
              <w:pBdr/>
              <w:spacing w:after="0" w:before="0" w:line="240" w:lineRule="auto"/>
              <w:ind/>
              <w:jc w:val="center"/>
              <w:rPr/>
            </w:pPr>
            <w:r>
              <w:rPr>
                <w:rFonts w:ascii="Times New Roman" w:hAnsi="Times New Roman" w:eastAsia="Times New Roman" w:cs="Times New Roman"/>
                <w:color w:val="000000"/>
                <w:sz w:val="22"/>
              </w:rPr>
              <w:t xml:space="preserve">73.332.192 </w:t>
            </w:r>
            <w:r/>
          </w:p>
        </w:tc>
      </w:tr>
      <w:tr>
        <w:trPr>
          <w:trHeight w:val="0"/>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541" w:type="dxa"/>
            <w:vAlign w:val="center"/>
            <w:vMerge w:val="restart"/>
            <w:textDirection w:val="lrTb"/>
            <w:noWrap w:val="false"/>
          </w:tcPr>
          <w:p w14:paraId="32D59BDD">
            <w:pPr>
              <w:pBdr/>
              <w:spacing w:after="0" w:before="0" w:line="240" w:lineRule="auto"/>
              <w:ind/>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31497032">
            <w:pPr>
              <w:pBdr/>
              <w:spacing w:after="0" w:before="0" w:line="240" w:lineRule="auto"/>
              <w:ind/>
              <w:rPr/>
            </w:pPr>
            <w:r>
              <w:rPr>
                <w:rFonts w:ascii="Times New Roman" w:hAnsi="Times New Roman" w:eastAsia="Times New Roman" w:cs="Times New Roman"/>
                <w:b/>
                <w:color w:val="000000"/>
                <w:sz w:val="22"/>
              </w:rPr>
              <w:t xml:space="preserve">Hướng ban công</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14:paraId="119D6B86">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18AD9A78">
            <w:pPr>
              <w:pBdr/>
              <w:spacing w:after="0" w:before="0" w:line="240" w:lineRule="auto"/>
              <w:ind/>
              <w:jc w:val="center"/>
              <w:rPr/>
            </w:pPr>
            <w:r>
              <w:rPr>
                <w:rFonts w:ascii="Times New Roman" w:hAnsi="Times New Roman" w:eastAsia="Times New Roman" w:cs="Times New Roman"/>
                <w:b/>
                <w:color w:val="000000"/>
                <w:sz w:val="22"/>
              </w:rPr>
              <w:t xml:space="preserve">01 Ban công hướng Nam</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383DDF2B">
            <w:pPr>
              <w:pBdr/>
              <w:spacing w:after="0" w:before="0" w:line="240" w:lineRule="auto"/>
              <w:ind/>
              <w:jc w:val="center"/>
              <w:rPr/>
            </w:pPr>
            <w:r>
              <w:rPr>
                <w:rFonts w:ascii="Times New Roman" w:hAnsi="Times New Roman" w:eastAsia="Times New Roman" w:cs="Times New Roman"/>
                <w:b/>
                <w:color w:val="000000"/>
                <w:sz w:val="22"/>
              </w:rPr>
              <w:t xml:space="preserve">01 Ban công hướng Tây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5DECECF4">
            <w:pPr>
              <w:pBdr/>
              <w:spacing w:after="0" w:before="0" w:line="240" w:lineRule="auto"/>
              <w:ind/>
              <w:jc w:val="center"/>
              <w:rPr/>
            </w:pPr>
            <w:r>
              <w:rPr>
                <w:rFonts w:ascii="Times New Roman" w:hAnsi="Times New Roman" w:eastAsia="Times New Roman" w:cs="Times New Roman"/>
                <w:b/>
                <w:color w:val="000000"/>
                <w:sz w:val="22"/>
              </w:rPr>
              <w:t xml:space="preserve">1 Ban công hướng Đông</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31BAA8B8">
            <w:pPr>
              <w:pBdr/>
              <w:spacing w:after="0" w:before="0" w:line="240" w:lineRule="auto"/>
              <w:ind/>
              <w:jc w:val="center"/>
              <w:rPr/>
            </w:pPr>
            <w:r>
              <w:rPr>
                <w:rFonts w:ascii="Times New Roman" w:hAnsi="Times New Roman" w:eastAsia="Times New Roman" w:cs="Times New Roman"/>
                <w:b/>
                <w:color w:val="000000"/>
                <w:sz w:val="22"/>
              </w:rPr>
              <w:t xml:space="preserve">1 Ban công hướng Tây</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14:paraId="4D2A7D02">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0FEB38E3">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14:paraId="797D7D98">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78C9665B">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68C0C98B">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4DDD5F35">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6BC7A056">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14:paraId="4811B32B">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1F6112E8">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14:paraId="10A8800F">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320F45ED">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71E74E46">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0522BBDB">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54605FE0">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14:paraId="49028243">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5EFAE500">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14:paraId="20090B00">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36B26EDB">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3C9EF4B8">
            <w:pPr>
              <w:pBdr/>
              <w:spacing w:after="0" w:before="0" w:line="240" w:lineRule="auto"/>
              <w:ind/>
              <w:jc w:val="center"/>
              <w:rPr/>
            </w:pPr>
            <w:r>
              <w:rPr>
                <w:rFonts w:ascii="Times New Roman" w:hAnsi="Times New Roman" w:eastAsia="Times New Roman" w:cs="Times New Roman"/>
                <w:color w:val="000000"/>
                <w:sz w:val="22"/>
              </w:rPr>
              <w:t xml:space="preserve">66.176.012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766CAD2E">
            <w:pPr>
              <w:pBdr/>
              <w:spacing w:after="0" w:before="0" w:line="240" w:lineRule="auto"/>
              <w:ind/>
              <w:jc w:val="center"/>
              <w:rPr/>
            </w:pPr>
            <w:r>
              <w:rPr>
                <w:rFonts w:ascii="Times New Roman" w:hAnsi="Times New Roman" w:eastAsia="Times New Roman" w:cs="Times New Roman"/>
                <w:color w:val="000000"/>
                <w:sz w:val="22"/>
              </w:rPr>
              <w:t xml:space="preserve">71.680.814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5C11A2E3">
            <w:pPr>
              <w:pBdr/>
              <w:spacing w:after="0" w:before="0" w:line="240" w:lineRule="auto"/>
              <w:ind/>
              <w:jc w:val="center"/>
              <w:rPr/>
            </w:pPr>
            <w:r>
              <w:rPr>
                <w:rFonts w:ascii="Times New Roman" w:hAnsi="Times New Roman" w:eastAsia="Times New Roman" w:cs="Times New Roman"/>
                <w:color w:val="000000"/>
                <w:sz w:val="22"/>
              </w:rPr>
              <w:t xml:space="preserve">73.332.192 </w:t>
            </w:r>
            <w:r/>
          </w:p>
        </w:tc>
      </w:tr>
      <w:tr>
        <w:trPr>
          <w:trHeight w:val="0"/>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541" w:type="dxa"/>
            <w:vAlign w:val="center"/>
            <w:vMerge w:val="restart"/>
            <w:textDirection w:val="lrTb"/>
            <w:noWrap w:val="false"/>
          </w:tcPr>
          <w:p w14:paraId="7AB5C449">
            <w:pPr>
              <w:pBdr/>
              <w:spacing w:after="0" w:before="0" w:line="240" w:lineRule="auto"/>
              <w:ind/>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5E73FDB6">
            <w:pPr>
              <w:pBdr/>
              <w:spacing w:after="0" w:before="0" w:line="240" w:lineRule="auto"/>
              <w:ind/>
              <w:rPr/>
            </w:pPr>
            <w:r>
              <w:rPr>
                <w:rFonts w:ascii="Times New Roman" w:hAnsi="Times New Roman" w:eastAsia="Times New Roman" w:cs="Times New Roman"/>
                <w:b/>
                <w:color w:val="000000"/>
                <w:sz w:val="22"/>
              </w:rPr>
              <w:t xml:space="preserve">Cấu trúc</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14:paraId="7D5094AE">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017046B1">
            <w:pPr>
              <w:pBdr/>
              <w:spacing w:after="0" w:before="0" w:line="240" w:lineRule="auto"/>
              <w:ind/>
              <w:jc w:val="center"/>
              <w:rPr>
                <w:b/>
                <w:bCs/>
              </w:rPr>
            </w:pPr>
            <w:r>
              <w:rPr>
                <w:rFonts w:ascii="Times New Roman" w:hAnsi="Times New Roman" w:eastAsia="Times New Roman" w:cs="Times New Roman"/>
                <w:b/>
                <w:bCs/>
                <w:color w:val="000000"/>
                <w:sz w:val="22"/>
              </w:rPr>
            </w:r>
            <w:r>
              <w:rPr>
                <w:rFonts w:ascii="Times New Roman" w:hAnsi="Times New Roman" w:eastAsia="Times New Roman" w:cs="Times New Roman"/>
                <w:b/>
                <w:bCs/>
                <w:color w:val="000000"/>
                <w:sz w:val="22"/>
                <w:szCs w:val="22"/>
              </w:rPr>
              <w:t xml:space="preserve">Tài sản đập thông căn bên cạnh. Tổng có 3 phòng ngủ + 2WC +1 khách + 1 bếp</w:t>
            </w:r>
            <w:r>
              <w:rPr>
                <w:b/>
                <w:bCs/>
              </w:rPr>
            </w:r>
            <w:r>
              <w:rPr>
                <w:b/>
                <w:bCs/>
              </w:rP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1692ACA8">
            <w:pPr>
              <w:pBdr/>
              <w:spacing w:after="0" w:before="0" w:line="240" w:lineRule="auto"/>
              <w:ind/>
              <w:jc w:val="center"/>
              <w:rPr/>
            </w:pPr>
            <w:r>
              <w:rPr>
                <w:rFonts w:ascii="Times New Roman" w:hAnsi="Times New Roman" w:eastAsia="Times New Roman" w:cs="Times New Roman"/>
                <w:b/>
                <w:color w:val="000000"/>
                <w:sz w:val="22"/>
              </w:rPr>
              <w:t xml:space="preserve">2 phòng ngủ, 2 vệ sinh, phòng khách + bếp</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51C71941">
            <w:pPr>
              <w:pBdr/>
              <w:spacing w:after="0" w:before="0" w:line="240" w:lineRule="auto"/>
              <w:ind/>
              <w:jc w:val="center"/>
              <w:rPr/>
            </w:pPr>
            <w:r>
              <w:rPr>
                <w:rFonts w:ascii="Times New Roman" w:hAnsi="Times New Roman" w:eastAsia="Times New Roman" w:cs="Times New Roman"/>
                <w:b/>
                <w:color w:val="000000"/>
                <w:sz w:val="22"/>
              </w:rPr>
              <w:t xml:space="preserve">2 phòng ngủ, 2 vệ sinh, phòng khách + bếp</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7CB2F66A">
            <w:pPr>
              <w:pBdr/>
              <w:spacing w:after="0" w:before="0" w:line="240" w:lineRule="auto"/>
              <w:ind/>
              <w:jc w:val="center"/>
              <w:rPr/>
            </w:pPr>
            <w:r>
              <w:rPr>
                <w:rFonts w:ascii="Times New Roman" w:hAnsi="Times New Roman" w:eastAsia="Times New Roman" w:cs="Times New Roman"/>
                <w:b/>
                <w:color w:val="000000"/>
                <w:sz w:val="22"/>
              </w:rPr>
              <w:t xml:space="preserve">3 phòng ngủ, 2 vệ sinh, phòng khách + bếp</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14:paraId="5CAC8D39">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7E2663A3">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14:paraId="3B4E21B0">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1168D84C">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5C075FC9">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224F8F72">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27DF3E0E">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14:paraId="5B4A03B7">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57E7222C">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14:paraId="1DB5AF84">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0A03613A">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4515ABB1">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61650F5A">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49A133A8">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14:paraId="1A2A95B6">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1FB926F8">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14:paraId="7F1C1AAC">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71D08511">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43D8BC37">
            <w:pPr>
              <w:pBdr/>
              <w:spacing w:after="0" w:before="0" w:line="240" w:lineRule="auto"/>
              <w:ind/>
              <w:jc w:val="center"/>
              <w:rPr/>
            </w:pPr>
            <w:r>
              <w:rPr>
                <w:rFonts w:ascii="Times New Roman" w:hAnsi="Times New Roman" w:eastAsia="Times New Roman" w:cs="Times New Roman"/>
                <w:color w:val="000000"/>
                <w:sz w:val="22"/>
              </w:rPr>
              <w:t xml:space="preserve">66.176.012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53BA105D">
            <w:pPr>
              <w:pBdr/>
              <w:spacing w:after="0" w:before="0" w:line="240" w:lineRule="auto"/>
              <w:ind/>
              <w:jc w:val="center"/>
              <w:rPr/>
            </w:pPr>
            <w:r>
              <w:rPr>
                <w:rFonts w:ascii="Times New Roman" w:hAnsi="Times New Roman" w:eastAsia="Times New Roman" w:cs="Times New Roman"/>
                <w:color w:val="000000"/>
                <w:sz w:val="22"/>
              </w:rPr>
              <w:t xml:space="preserve">71.680.814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602CC13C">
            <w:pPr>
              <w:pBdr/>
              <w:spacing w:after="0" w:before="0" w:line="240" w:lineRule="auto"/>
              <w:ind/>
              <w:jc w:val="center"/>
              <w:rPr/>
            </w:pPr>
            <w:r>
              <w:rPr>
                <w:rFonts w:ascii="Times New Roman" w:hAnsi="Times New Roman" w:eastAsia="Times New Roman" w:cs="Times New Roman"/>
                <w:color w:val="000000"/>
                <w:sz w:val="22"/>
              </w:rPr>
              <w:t xml:space="preserve">73.332.192 </w:t>
            </w:r>
            <w:r/>
          </w:p>
        </w:tc>
      </w:tr>
      <w:tr>
        <w:trPr>
          <w:trHeight w:val="0"/>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541" w:type="dxa"/>
            <w:vAlign w:val="center"/>
            <w:vMerge w:val="restart"/>
            <w:textDirection w:val="lrTb"/>
            <w:noWrap w:val="false"/>
          </w:tcPr>
          <w:p w14:paraId="7433F73B">
            <w:pPr>
              <w:pBdr/>
              <w:spacing w:after="0" w:before="0" w:line="240" w:lineRule="auto"/>
              <w:ind/>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7E1ABC0B">
            <w:pPr>
              <w:pBdr/>
              <w:spacing w:after="0" w:before="0" w:line="240" w:lineRule="auto"/>
              <w:ind/>
              <w:rPr/>
            </w:pPr>
            <w:r>
              <w:rPr>
                <w:rFonts w:ascii="Times New Roman" w:hAnsi="Times New Roman" w:eastAsia="Times New Roman" w:cs="Times New Roman"/>
                <w:b/>
                <w:color w:val="000000"/>
                <w:sz w:val="22"/>
              </w:rPr>
              <w:t xml:space="preserve">Nội thất</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14:paraId="022AD2EE">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60543E7A">
            <w:pPr>
              <w:pBdr/>
              <w:spacing w:after="0" w:before="0" w:line="240" w:lineRule="auto"/>
              <w:ind/>
              <w:jc w:val="center"/>
              <w:rPr/>
            </w:pPr>
            <w:r>
              <w:rPr>
                <w:rFonts w:ascii="Times New Roman" w:hAnsi="Times New Roman" w:eastAsia="Times New Roman" w:cs="Times New Roman"/>
                <w:b/>
                <w:color w:val="000000"/>
                <w:sz w:val="22"/>
              </w:rPr>
              <w:t xml:space="preserve">Nội thất cơ bản</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7204FF26">
            <w:pPr>
              <w:pBdr/>
              <w:spacing w:after="0" w:before="0" w:line="240" w:lineRule="auto"/>
              <w:ind/>
              <w:jc w:val="center"/>
              <w:rPr/>
            </w:pPr>
            <w:r>
              <w:rPr>
                <w:rFonts w:ascii="Times New Roman" w:hAnsi="Times New Roman" w:eastAsia="Times New Roman" w:cs="Times New Roman"/>
                <w:b/>
                <w:color w:val="000000"/>
                <w:sz w:val="22"/>
              </w:rPr>
              <w:t xml:space="preserve">Nội thất nguyên bản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32E48258">
            <w:pPr>
              <w:pBdr/>
              <w:spacing w:after="0" w:before="0" w:line="240" w:lineRule="auto"/>
              <w:ind/>
              <w:jc w:val="center"/>
              <w:rPr/>
            </w:pPr>
            <w:r>
              <w:rPr>
                <w:rFonts w:ascii="Times New Roman" w:hAnsi="Times New Roman" w:eastAsia="Times New Roman" w:cs="Times New Roman"/>
                <w:b/>
                <w:color w:val="000000"/>
                <w:sz w:val="22"/>
              </w:rPr>
              <w:t xml:space="preserve">Nội thất đầy đủ</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7A70FCF2">
            <w:pPr>
              <w:pBdr/>
              <w:spacing w:after="0" w:before="0" w:line="240" w:lineRule="auto"/>
              <w:ind/>
              <w:jc w:val="center"/>
              <w:rPr/>
            </w:pPr>
            <w:r>
              <w:rPr>
                <w:rFonts w:ascii="Times New Roman" w:hAnsi="Times New Roman" w:eastAsia="Times New Roman" w:cs="Times New Roman"/>
                <w:b/>
                <w:color w:val="000000"/>
                <w:sz w:val="22"/>
              </w:rPr>
              <w:t xml:space="preserve">Nội thất đầy đủ</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14:paraId="4E8C014F">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7B54F7EC">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14:paraId="27FB21D4">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2DF1A77E">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59E4E1E0">
            <w:pPr>
              <w:pBdr/>
              <w:spacing w:after="0" w:before="0" w:line="240" w:lineRule="auto"/>
              <w:ind/>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6621A761">
            <w:pPr>
              <w:pBdr/>
              <w:spacing w:after="0" w:before="0" w:line="240" w:lineRule="auto"/>
              <w:ind/>
              <w:jc w:val="center"/>
              <w:rPr/>
            </w:pPr>
            <w:r>
              <w:rPr>
                <w:rFonts w:ascii="Times New Roman" w:hAnsi="Times New Roman" w:eastAsia="Times New Roman" w:cs="Times New Roman"/>
                <w:color w:val="000000"/>
                <w:sz w:val="22"/>
              </w:rPr>
              <w:t xml:space="preserve">-3,00%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371CE124">
            <w:pPr>
              <w:pBdr/>
              <w:spacing w:after="0" w:before="0" w:line="240" w:lineRule="auto"/>
              <w:ind/>
              <w:jc w:val="center"/>
              <w:rPr/>
            </w:pPr>
            <w:r>
              <w:rPr>
                <w:rFonts w:ascii="Times New Roman" w:hAnsi="Times New Roman" w:eastAsia="Times New Roman" w:cs="Times New Roman"/>
                <w:color w:val="000000"/>
                <w:sz w:val="22"/>
              </w:rPr>
              <w:t xml:space="preserve">-3,00%</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14:paraId="12C6B64E">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4A743E96">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14:paraId="40EAE910">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63F23E63">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720EB256">
            <w:pPr>
              <w:pBdr/>
              <w:spacing w:after="0" w:before="0" w:line="240" w:lineRule="auto"/>
              <w:ind/>
              <w:jc w:val="center"/>
              <w:rPr/>
            </w:pPr>
            <w:r>
              <w:rPr>
                <w:rFonts w:ascii="Times New Roman" w:hAnsi="Times New Roman" w:eastAsia="Times New Roman" w:cs="Times New Roman"/>
                <w:color w:val="000000"/>
                <w:sz w:val="22"/>
              </w:rPr>
              <w:t xml:space="preserve">3.212.428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3470EF2E">
            <w:pPr>
              <w:pBdr/>
              <w:spacing w:after="0" w:before="0" w:line="240" w:lineRule="auto"/>
              <w:ind/>
              <w:jc w:val="center"/>
              <w:rPr/>
            </w:pPr>
            <w:r>
              <w:rPr>
                <w:rFonts w:ascii="Times New Roman" w:hAnsi="Times New Roman" w:eastAsia="Times New Roman" w:cs="Times New Roman"/>
                <w:color w:val="000000"/>
                <w:sz w:val="22"/>
              </w:rPr>
              <w:t xml:space="preserve">-2.087.791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24DD4AE0">
            <w:pPr>
              <w:pBdr/>
              <w:spacing w:after="0" w:before="0" w:line="240" w:lineRule="auto"/>
              <w:ind/>
              <w:jc w:val="center"/>
              <w:rPr/>
            </w:pPr>
            <w:r>
              <w:rPr>
                <w:rFonts w:ascii="Times New Roman" w:hAnsi="Times New Roman" w:eastAsia="Times New Roman" w:cs="Times New Roman"/>
                <w:color w:val="000000"/>
                <w:sz w:val="22"/>
              </w:rPr>
              <w:t xml:space="preserve">-2.244.863 </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14:paraId="070D145D">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3BE46B71">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14:paraId="34EA6D10">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08471BA0">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3275C1A5">
            <w:pPr>
              <w:pBdr/>
              <w:spacing w:after="0" w:before="0" w:line="240" w:lineRule="auto"/>
              <w:ind/>
              <w:jc w:val="center"/>
              <w:rPr/>
            </w:pPr>
            <w:r>
              <w:rPr>
                <w:rFonts w:ascii="Times New Roman" w:hAnsi="Times New Roman" w:eastAsia="Times New Roman" w:cs="Times New Roman"/>
                <w:color w:val="000000"/>
                <w:sz w:val="22"/>
              </w:rPr>
              <w:t xml:space="preserve">69.388.439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32679496">
            <w:pPr>
              <w:pBdr/>
              <w:spacing w:after="0" w:before="0" w:line="240" w:lineRule="auto"/>
              <w:ind/>
              <w:jc w:val="center"/>
              <w:rPr/>
            </w:pPr>
            <w:r>
              <w:rPr>
                <w:rFonts w:ascii="Times New Roman" w:hAnsi="Times New Roman" w:eastAsia="Times New Roman" w:cs="Times New Roman"/>
                <w:color w:val="000000"/>
                <w:sz w:val="22"/>
              </w:rPr>
              <w:t xml:space="preserve">69.593.023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7B34CEBC">
            <w:pPr>
              <w:pBdr/>
              <w:spacing w:after="0" w:before="0" w:line="240" w:lineRule="auto"/>
              <w:ind/>
              <w:jc w:val="center"/>
              <w:rPr/>
            </w:pPr>
            <w:r>
              <w:rPr>
                <w:rFonts w:ascii="Times New Roman" w:hAnsi="Times New Roman" w:eastAsia="Times New Roman" w:cs="Times New Roman"/>
                <w:color w:val="000000"/>
                <w:sz w:val="22"/>
              </w:rPr>
              <w:t xml:space="preserve">71.087.329 </w:t>
            </w:r>
            <w:r/>
          </w:p>
        </w:tc>
      </w:tr>
      <w:tr>
        <w:trPr>
          <w:trHeight w:val="0"/>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541" w:type="dxa"/>
            <w:vAlign w:val="center"/>
            <w:vMerge w:val="restart"/>
            <w:textDirection w:val="lrTb"/>
            <w:noWrap w:val="false"/>
          </w:tcPr>
          <w:p w14:paraId="06803142">
            <w:pPr>
              <w:pBdr/>
              <w:spacing w:after="0" w:before="0" w:line="240" w:lineRule="auto"/>
              <w:ind/>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661CF0B4">
            <w:pPr>
              <w:pBdr/>
              <w:spacing w:after="0" w:before="0" w:line="240" w:lineRule="auto"/>
              <w:ind/>
              <w:rPr/>
            </w:pPr>
            <w:r>
              <w:rPr>
                <w:rFonts w:ascii="Times New Roman" w:hAnsi="Times New Roman" w:eastAsia="Times New Roman" w:cs="Times New Roman"/>
                <w:b/>
                <w:color w:val="000000"/>
                <w:sz w:val="22"/>
              </w:rPr>
              <w:t xml:space="preserve">Điều kiện cơ sở hạ tầng kỹ thuật</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14:paraId="19AE45C4">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29E98E3F">
            <w:pPr>
              <w:pBdr/>
              <w:spacing w:after="0" w:before="0" w:line="240" w:lineRule="auto"/>
              <w:ind/>
              <w:jc w:val="center"/>
              <w:rPr/>
            </w:pPr>
            <w:r>
              <w:rPr>
                <w:rFonts w:ascii="Times New Roman" w:hAnsi="Times New Roman" w:eastAsia="Times New Roman" w:cs="Times New Roman"/>
                <w:b/>
                <w:color w:val="000000"/>
                <w:sz w:val="22"/>
              </w:rPr>
              <w:t xml:space="preserve">Hệ thống cấp điện, cấp thoát nước đầy đủ</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07282690">
            <w:pPr>
              <w:pBdr/>
              <w:spacing w:after="0" w:before="0" w:line="240" w:lineRule="auto"/>
              <w:ind/>
              <w:jc w:val="center"/>
              <w:rPr/>
            </w:pPr>
            <w:r>
              <w:rPr>
                <w:rFonts w:ascii="Times New Roman" w:hAnsi="Times New Roman" w:eastAsia="Times New Roman" w:cs="Times New Roman"/>
                <w:b/>
                <w:color w:val="000000"/>
                <w:sz w:val="22"/>
              </w:rPr>
              <w:t xml:space="preserve">Hệ thống cấp điện, cấp thoát nước đầy đủ</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24C4E6A2">
            <w:pPr>
              <w:pBdr/>
              <w:spacing w:after="0" w:before="0" w:line="240" w:lineRule="auto"/>
              <w:ind/>
              <w:jc w:val="center"/>
              <w:rPr/>
            </w:pPr>
            <w:r>
              <w:rPr>
                <w:rFonts w:ascii="Times New Roman" w:hAnsi="Times New Roman" w:eastAsia="Times New Roman" w:cs="Times New Roman"/>
                <w:b/>
                <w:color w:val="000000"/>
                <w:sz w:val="22"/>
              </w:rPr>
              <w:t xml:space="preserve">Hệ thống cấp điện, cấp thoát nước đầy đủ</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2D7E7187">
            <w:pPr>
              <w:pBdr/>
              <w:spacing w:after="0" w:before="0" w:line="240" w:lineRule="auto"/>
              <w:ind/>
              <w:jc w:val="center"/>
              <w:rPr/>
            </w:pPr>
            <w:r>
              <w:rPr>
                <w:rFonts w:ascii="Times New Roman" w:hAnsi="Times New Roman" w:eastAsia="Times New Roman" w:cs="Times New Roman"/>
                <w:b/>
                <w:color w:val="000000"/>
                <w:sz w:val="22"/>
              </w:rPr>
              <w:t xml:space="preserve">Hệ thống cấp điện, cấp thoát nước đầy đủ</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14:paraId="12613387">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43FB1898">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14:paraId="3FCBC458">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74FF9EA4">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4D4F0429">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38CD28BC">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5AF7329A">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14:paraId="12345B6B">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1069A96A">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14:paraId="3D667B1F">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3F907334">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0C3DA545">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4BAC0CF0">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743B944C">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14:paraId="496F1052">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34928762">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14:paraId="17D870E8">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34AEB911">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5A48A9F6">
            <w:pPr>
              <w:pBdr/>
              <w:spacing w:after="0" w:before="0" w:line="240" w:lineRule="auto"/>
              <w:ind/>
              <w:jc w:val="center"/>
              <w:rPr/>
            </w:pPr>
            <w:r>
              <w:rPr>
                <w:rFonts w:ascii="Times New Roman" w:hAnsi="Times New Roman" w:eastAsia="Times New Roman" w:cs="Times New Roman"/>
                <w:color w:val="000000"/>
                <w:sz w:val="22"/>
              </w:rPr>
              <w:t xml:space="preserve">69.388.439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66341404">
            <w:pPr>
              <w:pBdr/>
              <w:spacing w:after="0" w:before="0" w:line="240" w:lineRule="auto"/>
              <w:ind/>
              <w:jc w:val="center"/>
              <w:rPr/>
            </w:pPr>
            <w:r>
              <w:rPr>
                <w:rFonts w:ascii="Times New Roman" w:hAnsi="Times New Roman" w:eastAsia="Times New Roman" w:cs="Times New Roman"/>
                <w:color w:val="000000"/>
                <w:sz w:val="22"/>
              </w:rPr>
              <w:t xml:space="preserve">69.593.023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77AFE09E">
            <w:pPr>
              <w:pBdr/>
              <w:spacing w:after="0" w:before="0" w:line="240" w:lineRule="auto"/>
              <w:ind/>
              <w:jc w:val="center"/>
              <w:rPr/>
            </w:pPr>
            <w:r>
              <w:rPr>
                <w:rFonts w:ascii="Times New Roman" w:hAnsi="Times New Roman" w:eastAsia="Times New Roman" w:cs="Times New Roman"/>
                <w:color w:val="000000"/>
                <w:sz w:val="22"/>
              </w:rPr>
              <w:t xml:space="preserve">71.087.329 </w:t>
            </w:r>
            <w:r/>
          </w:p>
        </w:tc>
      </w:tr>
      <w:tr>
        <w:trPr>
          <w:trHeight w:val="0"/>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541" w:type="dxa"/>
            <w:vAlign w:val="center"/>
            <w:vMerge w:val="restart"/>
            <w:textDirection w:val="lrTb"/>
            <w:noWrap w:val="false"/>
          </w:tcPr>
          <w:p w14:paraId="3280DACE">
            <w:pPr>
              <w:pBdr/>
              <w:spacing w:after="0" w:before="0" w:line="240" w:lineRule="auto"/>
              <w:ind/>
              <w:jc w:val="center"/>
              <w:rPr/>
            </w:pPr>
            <w:r>
              <w:rPr>
                <w:rFonts w:ascii="Times New Roman" w:hAnsi="Times New Roman" w:eastAsia="Times New Roman" w:cs="Times New Roman"/>
                <w:color w:val="000000"/>
                <w:sz w:val="22"/>
              </w:rPr>
              <w:t xml:space="preserve">C11</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46CF2ED6">
            <w:pPr>
              <w:pBdr/>
              <w:spacing w:after="0" w:before="0" w:line="240" w:lineRule="auto"/>
              <w:ind/>
              <w:rPr/>
            </w:pPr>
            <w:r>
              <w:rPr>
                <w:rFonts w:ascii="Times New Roman" w:hAnsi="Times New Roman" w:eastAsia="Times New Roman" w:cs="Times New Roman"/>
                <w:b/>
                <w:color w:val="000000"/>
                <w:sz w:val="22"/>
              </w:rPr>
              <w:t xml:space="preserve">Điều kiện môi trường an ninh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14:paraId="0A71696B">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643B2748">
            <w:pPr>
              <w:pBdr/>
              <w:spacing w:after="0" w:before="0" w:line="240" w:lineRule="auto"/>
              <w:ind/>
              <w:jc w:val="center"/>
              <w:rPr/>
            </w:pPr>
            <w:r>
              <w:rPr>
                <w:rFonts w:ascii="Times New Roman" w:hAnsi="Times New Roman" w:eastAsia="Times New Roman" w:cs="Times New Roman"/>
                <w:b/>
                <w:color w:val="000000"/>
                <w:sz w:val="22"/>
              </w:rPr>
              <w:t xml:space="preserve">Tốt</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116C6D2C">
            <w:pPr>
              <w:pBdr/>
              <w:spacing w:after="0" w:before="0" w:line="240" w:lineRule="auto"/>
              <w:ind/>
              <w:jc w:val="center"/>
              <w:rPr/>
            </w:pPr>
            <w:r>
              <w:rPr>
                <w:rFonts w:ascii="Times New Roman" w:hAnsi="Times New Roman" w:eastAsia="Times New Roman" w:cs="Times New Roman"/>
                <w:b/>
                <w:color w:val="000000"/>
                <w:sz w:val="22"/>
              </w:rPr>
              <w:t xml:space="preserve">Tốt</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4F99902A">
            <w:pPr>
              <w:pBdr/>
              <w:spacing w:after="0" w:before="0" w:line="240" w:lineRule="auto"/>
              <w:ind/>
              <w:jc w:val="center"/>
              <w:rPr/>
            </w:pPr>
            <w:r>
              <w:rPr>
                <w:rFonts w:ascii="Times New Roman" w:hAnsi="Times New Roman" w:eastAsia="Times New Roman" w:cs="Times New Roman"/>
                <w:b/>
                <w:color w:val="000000"/>
                <w:sz w:val="22"/>
              </w:rPr>
              <w:t xml:space="preserve">Tốt</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4FBAB862">
            <w:pPr>
              <w:pBdr/>
              <w:spacing w:after="0" w:before="0" w:line="240" w:lineRule="auto"/>
              <w:ind/>
              <w:jc w:val="center"/>
              <w:rPr/>
            </w:pPr>
            <w:r>
              <w:rPr>
                <w:rFonts w:ascii="Times New Roman" w:hAnsi="Times New Roman" w:eastAsia="Times New Roman" w:cs="Times New Roman"/>
                <w:b/>
                <w:color w:val="000000"/>
                <w:sz w:val="22"/>
              </w:rPr>
              <w:t xml:space="preserve">Tốt</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14:paraId="0B02366D">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5CCAA8E5">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14:paraId="4464F2A6">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766B2595">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15A3A4F1">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2AA51049">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688A5BF7">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14:paraId="06CDB263">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3DF0FDFD">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14:paraId="1FE857F9">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003799A7">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23087D1B">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670CDB4D">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3CE07D75">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14:paraId="036DA84D">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77D45B44">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14:paraId="248F92D1">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7F5C568D">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455401C6">
            <w:pPr>
              <w:pBdr/>
              <w:spacing w:after="0" w:before="0" w:line="240" w:lineRule="auto"/>
              <w:ind/>
              <w:jc w:val="center"/>
              <w:rPr/>
            </w:pPr>
            <w:r>
              <w:rPr>
                <w:rFonts w:ascii="Times New Roman" w:hAnsi="Times New Roman" w:eastAsia="Times New Roman" w:cs="Times New Roman"/>
                <w:color w:val="000000"/>
                <w:sz w:val="22"/>
              </w:rPr>
              <w:t xml:space="preserve">69.388.439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29E5692C">
            <w:pPr>
              <w:pBdr/>
              <w:spacing w:after="0" w:before="0" w:line="240" w:lineRule="auto"/>
              <w:ind/>
              <w:jc w:val="center"/>
              <w:rPr/>
            </w:pPr>
            <w:r>
              <w:rPr>
                <w:rFonts w:ascii="Times New Roman" w:hAnsi="Times New Roman" w:eastAsia="Times New Roman" w:cs="Times New Roman"/>
                <w:color w:val="000000"/>
                <w:sz w:val="22"/>
              </w:rPr>
              <w:t xml:space="preserve">69.593.023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72AC2E38">
            <w:pPr>
              <w:pBdr/>
              <w:spacing w:after="0" w:before="0" w:line="240" w:lineRule="auto"/>
              <w:ind/>
              <w:jc w:val="center"/>
              <w:rPr/>
            </w:pPr>
            <w:r>
              <w:rPr>
                <w:rFonts w:ascii="Times New Roman" w:hAnsi="Times New Roman" w:eastAsia="Times New Roman" w:cs="Times New Roman"/>
                <w:color w:val="000000"/>
                <w:sz w:val="22"/>
              </w:rPr>
              <w:t xml:space="preserve">71.087.329 </w:t>
            </w:r>
            <w:r/>
          </w:p>
        </w:tc>
      </w:tr>
      <w:tr>
        <w:trPr>
          <w:trHeight w:val="0"/>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541" w:type="dxa"/>
            <w:vAlign w:val="center"/>
            <w:textDirection w:val="lrTb"/>
            <w:noWrap/>
          </w:tcPr>
          <w:p w14:paraId="0137B155">
            <w:pPr>
              <w:pBdr/>
              <w:spacing w:after="0" w:before="0" w:line="240" w:lineRule="auto"/>
              <w:ind/>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tcPr>
          <w:p w14:paraId="1F0FBE73">
            <w:pPr>
              <w:pBdr/>
              <w:spacing w:after="0" w:before="0" w:line="240" w:lineRule="auto"/>
              <w:ind/>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14:paraId="273EE540">
            <w:pPr>
              <w:pBdr/>
              <w:spacing w:after="0" w:before="0" w:line="240" w:lineRule="auto"/>
              <w:ind/>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61141F03">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4E3D2CE0">
            <w:pPr>
              <w:pBdr/>
              <w:spacing w:after="0" w:before="0" w:line="240" w:lineRule="auto"/>
              <w:ind/>
              <w:jc w:val="center"/>
              <w:rPr/>
            </w:pPr>
            <w:r>
              <w:rPr>
                <w:rFonts w:ascii="Times New Roman" w:hAnsi="Times New Roman" w:eastAsia="Times New Roman" w:cs="Times New Roman"/>
                <w:b/>
                <w:color w:val="000000"/>
                <w:sz w:val="22"/>
              </w:rPr>
              <w:t xml:space="preserve">69.388.439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11D6CA33">
            <w:pPr>
              <w:pBdr/>
              <w:spacing w:after="0" w:before="0" w:line="240" w:lineRule="auto"/>
              <w:ind/>
              <w:jc w:val="center"/>
              <w:rPr/>
            </w:pPr>
            <w:r>
              <w:rPr>
                <w:rFonts w:ascii="Times New Roman" w:hAnsi="Times New Roman" w:eastAsia="Times New Roman" w:cs="Times New Roman"/>
                <w:b/>
                <w:color w:val="000000"/>
                <w:sz w:val="22"/>
              </w:rPr>
              <w:t xml:space="preserve">69.593.023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5CF5B461">
            <w:pPr>
              <w:pBdr/>
              <w:spacing w:after="0" w:before="0" w:line="240" w:lineRule="auto"/>
              <w:ind/>
              <w:jc w:val="center"/>
              <w:rPr/>
            </w:pPr>
            <w:r>
              <w:rPr>
                <w:rFonts w:ascii="Times New Roman" w:hAnsi="Times New Roman" w:eastAsia="Times New Roman" w:cs="Times New Roman"/>
                <w:b/>
                <w:color w:val="000000"/>
                <w:sz w:val="22"/>
              </w:rPr>
              <w:t xml:space="preserve">71.087.329 </w:t>
            </w:r>
            <w:r/>
          </w:p>
        </w:tc>
      </w:tr>
      <w:tr>
        <w:trPr>
          <w:trHeight w:val="0"/>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541" w:type="dxa"/>
            <w:vAlign w:val="center"/>
            <w:textDirection w:val="lrTb"/>
            <w:noWrap/>
          </w:tcPr>
          <w:p w14:paraId="205F01D0">
            <w:pPr>
              <w:pBdr/>
              <w:spacing w:after="0" w:before="0" w:line="240" w:lineRule="auto"/>
              <w:ind/>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4A8D46D9">
            <w:pPr>
              <w:pBdr/>
              <w:spacing w:after="0" w:before="0" w:line="240" w:lineRule="auto"/>
              <w:ind/>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14:paraId="30DDB1C8">
            <w:pPr>
              <w:pBdr/>
              <w:spacing w:after="0" w:before="0" w:line="240" w:lineRule="auto"/>
              <w:ind/>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315417A3">
            <w:pPr>
              <w:pBdr/>
              <w:spacing w:after="0" w:before="0" w:line="240" w:lineRule="auto"/>
              <w:ind/>
              <w:jc w:val="center"/>
              <w:rPr/>
            </w:pPr>
            <w:r>
              <w:rPr>
                <w:rFonts w:ascii="Times New Roman" w:hAnsi="Times New Roman" w:eastAsia="Times New Roman" w:cs="Times New Roman"/>
                <w:color w:val="000000"/>
                <w:sz w:val="22"/>
              </w:rPr>
              <w:t xml:space="preserve"> </w:t>
            </w:r>
            <w:r/>
          </w:p>
        </w:tc>
        <w:tc>
          <w:tcPr>
            <w:gridSpan w:val="3"/>
            <w:shd w:val="clear" w:color="ffffff" w:fill="ffffff"/>
            <w:tcBorders>
              <w:bottom w:val="single" w:color="000000" w:sz="6" w:space="0"/>
              <w:right w:val="single" w:color="000000" w:sz="6" w:space="0"/>
            </w:tcBorders>
            <w:tcMar>
              <w:left w:w="15" w:type="dxa"/>
              <w:top w:w="15" w:type="dxa"/>
              <w:right w:w="15" w:type="dxa"/>
              <w:bottom w:w="0" w:type="dxa"/>
            </w:tcMar>
            <w:tcW w:w="4741" w:type="dxa"/>
            <w:vAlign w:val="center"/>
            <w:textDirection w:val="lrTb"/>
            <w:noWrap/>
          </w:tcPr>
          <w:p w14:paraId="40E61EF8">
            <w:pPr>
              <w:pBdr/>
              <w:spacing w:after="0" w:before="0" w:line="240" w:lineRule="auto"/>
              <w:ind/>
              <w:jc w:val="center"/>
              <w:rPr/>
            </w:pPr>
            <w:r>
              <w:rPr>
                <w:rFonts w:ascii="Times New Roman" w:hAnsi="Times New Roman" w:eastAsia="Times New Roman" w:cs="Times New Roman"/>
                <w:b/>
                <w:color w:val="000000"/>
                <w:sz w:val="22"/>
              </w:rPr>
              <w:t xml:space="preserve">70.000.000 </w:t>
            </w:r>
            <w:r/>
          </w:p>
        </w:tc>
      </w:tr>
      <w:tr>
        <w:trPr>
          <w:trHeight w:val="0"/>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541" w:type="dxa"/>
            <w:vAlign w:val="center"/>
            <w:textDirection w:val="lrTb"/>
            <w:noWrap/>
          </w:tcPr>
          <w:p w14:paraId="29DEFE64">
            <w:pPr>
              <w:pBdr/>
              <w:spacing w:after="0" w:before="0" w:line="240" w:lineRule="auto"/>
              <w:ind/>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44AC8AA1">
            <w:pPr>
              <w:pBdr/>
              <w:spacing w:after="0" w:before="0" w:line="240" w:lineRule="auto"/>
              <w:ind/>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14:paraId="20823AAA">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3ED7578C">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259220B8">
            <w:pPr>
              <w:pBdr/>
              <w:spacing w:after="0" w:before="0" w:line="240" w:lineRule="auto"/>
              <w:ind/>
              <w:jc w:val="center"/>
              <w:rPr/>
            </w:pPr>
            <w:r>
              <w:rPr>
                <w:rFonts w:ascii="Times New Roman" w:hAnsi="Times New Roman" w:eastAsia="Times New Roman" w:cs="Times New Roman"/>
                <w:color w:val="000000"/>
                <w:sz w:val="22"/>
              </w:rPr>
              <w:t xml:space="preserve">-0,9%</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777C5155">
            <w:pPr>
              <w:pBdr/>
              <w:spacing w:after="0" w:before="0" w:line="240" w:lineRule="auto"/>
              <w:ind/>
              <w:jc w:val="center"/>
              <w:rPr/>
            </w:pPr>
            <w:r>
              <w:rPr>
                <w:rFonts w:ascii="Times New Roman" w:hAnsi="Times New Roman" w:eastAsia="Times New Roman" w:cs="Times New Roman"/>
                <w:color w:val="000000"/>
                <w:sz w:val="22"/>
              </w:rPr>
              <w:t xml:space="preserve">-0,6%</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4ECD7A51">
            <w:pPr>
              <w:pBdr/>
              <w:spacing w:after="0" w:before="0" w:line="240" w:lineRule="auto"/>
              <w:ind/>
              <w:jc w:val="center"/>
              <w:rPr/>
            </w:pPr>
            <w:r>
              <w:rPr>
                <w:rFonts w:ascii="Times New Roman" w:hAnsi="Times New Roman" w:eastAsia="Times New Roman" w:cs="Times New Roman"/>
                <w:color w:val="000000"/>
                <w:sz w:val="22"/>
              </w:rPr>
              <w:t xml:space="preserve">1,6%</w:t>
            </w:r>
            <w:r/>
          </w:p>
        </w:tc>
      </w:tr>
      <w:tr>
        <w:trPr>
          <w:trHeight w:val="0"/>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541" w:type="dxa"/>
            <w:vAlign w:val="center"/>
            <w:textDirection w:val="lrTb"/>
            <w:noWrap/>
          </w:tcPr>
          <w:p w14:paraId="18B0C66B">
            <w:pPr>
              <w:pBdr/>
              <w:spacing w:after="0" w:before="0" w:line="240" w:lineRule="auto"/>
              <w:ind/>
              <w:jc w:val="center"/>
              <w:rPr/>
            </w:pPr>
            <w:r>
              <w:rPr>
                <w:rFonts w:ascii="Times New Roman" w:hAnsi="Times New Roman" w:eastAsia="Times New Roman" w:cs="Times New Roman"/>
                <w:b/>
                <w:color w:val="000000"/>
                <w:sz w:val="22"/>
              </w:rPr>
              <w:t xml:space="preserve">E</w:t>
            </w:r>
            <w:r/>
          </w:p>
        </w:tc>
        <w:tc>
          <w:tcPr>
            <w:gridSpan w:val="6"/>
            <w:shd w:val="clear" w:color="ffffff" w:fill="ffffff"/>
            <w:tcBorders>
              <w:top w:val="single" w:color="000000" w:sz="6" w:space="0"/>
              <w:bottom w:val="single" w:color="000000" w:sz="6" w:space="0"/>
              <w:right w:val="single" w:color="000000" w:sz="4" w:space="0"/>
            </w:tcBorders>
            <w:tcMar>
              <w:left w:w="15" w:type="dxa"/>
              <w:top w:w="15" w:type="dxa"/>
              <w:right w:w="15" w:type="dxa"/>
              <w:bottom w:w="0" w:type="dxa"/>
            </w:tcMar>
            <w:tcW w:w="8785" w:type="dxa"/>
            <w:vAlign w:val="center"/>
            <w:textDirection w:val="lrTb"/>
            <w:noWrap w:val="false"/>
          </w:tcPr>
          <w:p w14:paraId="278AC659">
            <w:pPr>
              <w:pBdr/>
              <w:spacing w:after="0" w:before="0" w:line="240" w:lineRule="auto"/>
              <w:ind/>
              <w:rPr/>
            </w:pPr>
            <w:r>
              <w:rPr>
                <w:rFonts w:ascii="Times New Roman" w:hAnsi="Times New Roman" w:eastAsia="Times New Roman" w:cs="Times New Roman"/>
                <w:b/>
                <w:color w:val="000000"/>
                <w:sz w:val="22"/>
              </w:rPr>
              <w:t xml:space="preserve">Tổng hợp các số liệu điều chỉnh tại mục C</w:t>
            </w:r>
            <w:r/>
          </w:p>
        </w:tc>
      </w:tr>
      <w:tr>
        <w:trPr>
          <w:trHeight w:val="0"/>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541" w:type="dxa"/>
            <w:vAlign w:val="center"/>
            <w:textDirection w:val="lrTb"/>
            <w:noWrap/>
          </w:tcPr>
          <w:p w14:paraId="64230D43">
            <w:pPr>
              <w:pBdr/>
              <w:spacing w:after="0" w:before="0" w:line="240" w:lineRule="auto"/>
              <w:ind/>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6E2ADCCE">
            <w:pPr>
              <w:pBdr/>
              <w:spacing w:after="0" w:before="0" w:line="240" w:lineRule="auto"/>
              <w:ind/>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14:paraId="384A3681">
            <w:pPr>
              <w:pBdr/>
              <w:spacing w:after="0" w:before="0" w:line="240" w:lineRule="auto"/>
              <w:ind/>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5B9B6F47">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638919E7">
            <w:pPr>
              <w:pBdr/>
              <w:spacing w:after="0" w:before="0" w:line="240" w:lineRule="auto"/>
              <w:ind/>
              <w:jc w:val="center"/>
              <w:rPr/>
            </w:pPr>
            <w:r>
              <w:rPr>
                <w:rFonts w:ascii="Times New Roman" w:hAnsi="Times New Roman" w:eastAsia="Times New Roman" w:cs="Times New Roman"/>
                <w:b/>
                <w:color w:val="000000"/>
                <w:sz w:val="22"/>
              </w:rPr>
              <w:t xml:space="preserve">7.709.827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7FE3201E">
            <w:pPr>
              <w:pBdr/>
              <w:spacing w:after="0" w:before="0" w:line="240" w:lineRule="auto"/>
              <w:ind/>
              <w:jc w:val="center"/>
              <w:rPr/>
            </w:pPr>
            <w:r>
              <w:rPr>
                <w:rFonts w:ascii="Times New Roman" w:hAnsi="Times New Roman" w:eastAsia="Times New Roman" w:cs="Times New Roman"/>
                <w:b/>
                <w:color w:val="000000"/>
                <w:sz w:val="22"/>
              </w:rPr>
              <w:t xml:space="preserve">6.959.302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1E26EBBA">
            <w:pPr>
              <w:pBdr/>
              <w:spacing w:after="0" w:before="0" w:line="240" w:lineRule="auto"/>
              <w:ind/>
              <w:jc w:val="center"/>
              <w:rPr/>
            </w:pPr>
            <w:r>
              <w:rPr>
                <w:rFonts w:ascii="Times New Roman" w:hAnsi="Times New Roman" w:eastAsia="Times New Roman" w:cs="Times New Roman"/>
                <w:b/>
                <w:color w:val="000000"/>
                <w:sz w:val="22"/>
              </w:rPr>
              <w:t xml:space="preserve">11.224.315 </w:t>
            </w:r>
            <w:r/>
          </w:p>
        </w:tc>
      </w:tr>
      <w:tr>
        <w:trPr>
          <w:trHeight w:val="0"/>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541" w:type="dxa"/>
            <w:vAlign w:val="center"/>
            <w:textDirection w:val="lrTb"/>
            <w:noWrap/>
          </w:tcPr>
          <w:p w14:paraId="7716A3DF">
            <w:pPr>
              <w:pBdr/>
              <w:spacing w:after="0" w:before="0" w:line="240" w:lineRule="auto"/>
              <w:ind/>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063751D7">
            <w:pPr>
              <w:pBdr/>
              <w:spacing w:after="0" w:before="0" w:line="240" w:lineRule="auto"/>
              <w:ind/>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14:paraId="37120409">
            <w:pPr>
              <w:pBdr/>
              <w:spacing w:after="0" w:before="0" w:line="240" w:lineRule="auto"/>
              <w:ind/>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3406F82D">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3EFD5618">
            <w:pPr>
              <w:pBdr/>
              <w:spacing w:after="0" w:before="0" w:line="240" w:lineRule="auto"/>
              <w:ind/>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6B824BC3">
            <w:pPr>
              <w:pBdr/>
              <w:spacing w:after="0" w:before="0" w:line="240" w:lineRule="auto"/>
              <w:ind/>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6541A2DA">
            <w:pPr>
              <w:pBdr/>
              <w:spacing w:after="0" w:before="0" w:line="240" w:lineRule="auto"/>
              <w:ind/>
              <w:jc w:val="center"/>
              <w:rPr/>
            </w:pPr>
            <w:r>
              <w:rPr>
                <w:rFonts w:ascii="Times New Roman" w:hAnsi="Times New Roman" w:eastAsia="Times New Roman" w:cs="Times New Roman"/>
                <w:color w:val="000000"/>
                <w:sz w:val="22"/>
              </w:rPr>
              <w:t xml:space="preserve">4</w:t>
            </w:r>
            <w:r/>
          </w:p>
        </w:tc>
      </w:tr>
      <w:tr>
        <w:trPr>
          <w:trHeight w:val="0"/>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541" w:type="dxa"/>
            <w:vAlign w:val="center"/>
            <w:textDirection w:val="lrTb"/>
            <w:noWrap/>
          </w:tcPr>
          <w:p w14:paraId="4CD36818">
            <w:pPr>
              <w:pBdr/>
              <w:spacing w:after="0" w:before="0" w:line="240" w:lineRule="auto"/>
              <w:ind/>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02B159F0">
            <w:pPr>
              <w:pBdr/>
              <w:spacing w:after="0" w:before="0" w:line="240" w:lineRule="auto"/>
              <w:ind/>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14:paraId="5C3CE4BF">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val="false"/>
          </w:tcPr>
          <w:p w14:paraId="7513DF1E">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716B5AAE">
            <w:pPr>
              <w:pBdr/>
              <w:spacing w:after="0" w:before="0" w:line="240" w:lineRule="auto"/>
              <w:ind/>
              <w:jc w:val="center"/>
              <w:rPr/>
            </w:pPr>
            <w:r>
              <w:rPr>
                <w:rFonts w:ascii="Times New Roman" w:hAnsi="Times New Roman" w:eastAsia="Times New Roman" w:cs="Times New Roman"/>
                <w:color w:val="000000"/>
                <w:sz w:val="22"/>
              </w:rPr>
              <w:t xml:space="preserve">2-5%</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31789D02">
            <w:pPr>
              <w:pBdr/>
              <w:spacing w:after="0" w:before="0" w:line="240" w:lineRule="auto"/>
              <w:ind/>
              <w:jc w:val="center"/>
              <w:rPr/>
            </w:pPr>
            <w:r>
              <w:rPr>
                <w:rFonts w:ascii="Times New Roman" w:hAnsi="Times New Roman" w:eastAsia="Times New Roman" w:cs="Times New Roman"/>
                <w:color w:val="000000"/>
                <w:sz w:val="22"/>
              </w:rPr>
              <w:t xml:space="preserve">2-5%</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54221A5E">
            <w:pPr>
              <w:pBdr/>
              <w:spacing w:after="0" w:before="0" w:line="240" w:lineRule="auto"/>
              <w:ind/>
              <w:jc w:val="center"/>
              <w:rPr/>
            </w:pPr>
            <w:r>
              <w:rPr>
                <w:rFonts w:ascii="Times New Roman" w:hAnsi="Times New Roman" w:eastAsia="Times New Roman" w:cs="Times New Roman"/>
                <w:color w:val="000000"/>
                <w:sz w:val="22"/>
              </w:rPr>
              <w:t xml:space="preserve">3-5%</w:t>
            </w:r>
            <w:r/>
          </w:p>
        </w:tc>
      </w:tr>
      <w:tr>
        <w:trPr>
          <w:trHeight w:val="0"/>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541" w:type="dxa"/>
            <w:vAlign w:val="center"/>
            <w:textDirection w:val="lrTb"/>
            <w:noWrap/>
          </w:tcPr>
          <w:p w14:paraId="78AFC174">
            <w:pPr>
              <w:pBdr/>
              <w:spacing w:after="0" w:before="0" w:line="240" w:lineRule="auto"/>
              <w:ind/>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55" w:type="dxa"/>
            <w:vAlign w:val="center"/>
            <w:textDirection w:val="lrTb"/>
            <w:noWrap w:val="false"/>
          </w:tcPr>
          <w:p w14:paraId="493AFC7B">
            <w:pPr>
              <w:pBdr/>
              <w:spacing w:after="0" w:before="0" w:line="240" w:lineRule="auto"/>
              <w:ind/>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14:paraId="3D1EB18F">
            <w:pPr>
              <w:pBdr/>
              <w:spacing w:after="0" w:before="0" w:line="240" w:lineRule="auto"/>
              <w:ind/>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03E23FEA">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20F3608D">
            <w:pPr>
              <w:pBdr/>
              <w:spacing w:after="0" w:before="0" w:line="240" w:lineRule="auto"/>
              <w:ind/>
              <w:jc w:val="center"/>
              <w:rPr/>
            </w:pPr>
            <w:r>
              <w:rPr>
                <w:rFonts w:ascii="Times New Roman" w:hAnsi="Times New Roman" w:eastAsia="Times New Roman" w:cs="Times New Roman"/>
                <w:color w:val="000000"/>
                <w:sz w:val="22"/>
              </w:rPr>
              <w:t xml:space="preserve">5.139.884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2B9C54D4">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80" w:type="dxa"/>
            <w:vAlign w:val="center"/>
            <w:textDirection w:val="lrTb"/>
            <w:noWrap/>
          </w:tcPr>
          <w:p w14:paraId="1348E9EF">
            <w:pPr>
              <w:pBdr/>
              <w:spacing w:after="0" w:before="0" w:line="240" w:lineRule="auto"/>
              <w:ind/>
              <w:jc w:val="center"/>
              <w:rPr/>
            </w:pPr>
            <w:r>
              <w:rPr>
                <w:rFonts w:ascii="Times New Roman" w:hAnsi="Times New Roman" w:eastAsia="Times New Roman" w:cs="Times New Roman"/>
                <w:color w:val="000000"/>
                <w:sz w:val="22"/>
              </w:rPr>
              <w:t xml:space="preserve">3.741.438 </w:t>
            </w:r>
            <w:r/>
          </w:p>
        </w:tc>
      </w:tr>
    </w:tbl>
    <w:p w14:paraId="30C62051" w14:textId="5FB0A854">
      <w:pPr>
        <w:pBdr/>
        <w:spacing w:after="120" w:before="120" w:line="276" w:lineRule="auto"/>
        <w:ind/>
        <w:jc w:val="both"/>
        <w:rPr>
          <w:b/>
          <w:bCs/>
          <w:i/>
          <w:iCs/>
        </w:rPr>
      </w:pPr>
      <w:r>
        <w:rPr>
          <w:i/>
          <w:iCs/>
          <w:u w:val="single"/>
        </w:rPr>
        <w:t xml:space="preserve"> </w:t>
      </w:r>
      <w:r>
        <w:rPr>
          <w:b/>
          <w:bCs/>
          <w:i/>
          <w:iCs/>
          <w:u w:val="single"/>
        </w:rPr>
        <w:t xml:space="preserve">Về</w:t>
      </w:r>
      <w:r>
        <w:rPr>
          <w:b/>
          <w:bCs/>
          <w:i/>
          <w:iCs/>
          <w:u w:val="single"/>
        </w:rPr>
        <w:t xml:space="preserve"> </w:t>
      </w:r>
      <w:r>
        <w:rPr>
          <w:b/>
          <w:bCs/>
          <w:i/>
          <w:iCs/>
          <w:u w:val="single"/>
        </w:rPr>
        <w:t xml:space="preserve">nguyên</w:t>
      </w:r>
      <w:r>
        <w:rPr>
          <w:b/>
          <w:bCs/>
          <w:i/>
          <w:iCs/>
          <w:u w:val="single"/>
        </w:rPr>
        <w:t xml:space="preserve"> </w:t>
      </w:r>
      <w:r>
        <w:rPr>
          <w:b/>
          <w:bCs/>
          <w:i/>
          <w:iCs/>
          <w:u w:val="single"/>
        </w:rPr>
        <w:t xml:space="preserve">tắc</w:t>
      </w:r>
      <w:r>
        <w:rPr>
          <w:b/>
          <w:bCs/>
          <w:i/>
          <w:iCs/>
          <w:u w:val="single"/>
        </w:rPr>
        <w:t xml:space="preserve"> </w:t>
      </w:r>
      <w:r>
        <w:rPr>
          <w:b/>
          <w:bCs/>
          <w:i/>
          <w:iCs/>
          <w:u w:val="single"/>
        </w:rPr>
        <w:t xml:space="preserve">khống</w:t>
      </w:r>
      <w:r>
        <w:rPr>
          <w:b/>
          <w:bCs/>
          <w:i/>
          <w:iCs/>
          <w:u w:val="single"/>
        </w:rPr>
        <w:t xml:space="preserve"> </w:t>
      </w:r>
      <w:r>
        <w:rPr>
          <w:b/>
          <w:bCs/>
          <w:i/>
          <w:iCs/>
          <w:u w:val="single"/>
        </w:rPr>
        <w:t xml:space="preserve">chế</w:t>
      </w:r>
      <w:r>
        <w:rPr>
          <w:b/>
          <w:bCs/>
          <w:i/>
          <w:iCs/>
        </w:rPr>
        <w:t xml:space="preserve">: </w:t>
      </w:r>
      <w:r>
        <w:rPr>
          <w:b/>
          <w:bCs/>
          <w:i/>
          <w:iCs/>
        </w:rPr>
      </w:r>
      <w:r>
        <w:rPr>
          <w:b/>
          <w:bCs/>
          <w:i/>
          <w:iCs/>
        </w:rPr>
      </w:r>
    </w:p>
    <w:p w14:paraId="19D998BE" w14:textId="0020855F">
      <w:pPr>
        <w:pBdr/>
        <w:spacing w:after="120" w:before="120" w:line="276" w:lineRule="auto"/>
        <w:ind/>
        <w:jc w:val="both"/>
        <w:rPr>
          <w:b/>
          <w:bCs/>
          <w:u w:val="single"/>
        </w:rPr>
      </w:pPr>
      <w:r>
        <w:t xml:space="preserve">Theo </w:t>
      </w:r>
      <w:r>
        <w:t xml:space="preserve">số</w:t>
      </w:r>
      <w:r>
        <w:t xml:space="preserve"> </w:t>
      </w:r>
      <w:r>
        <w:t xml:space="preserve">liệu</w:t>
      </w:r>
      <w:r>
        <w:t xml:space="preserve"> </w:t>
      </w:r>
      <w:r>
        <w:t xml:space="preserve">tại</w:t>
      </w:r>
      <w:r>
        <w:t xml:space="preserve"> </w:t>
      </w:r>
      <w:r>
        <w:t xml:space="preserve">mục</w:t>
      </w:r>
      <w:r>
        <w:t xml:space="preserve"> </w:t>
      </w:r>
      <w:r>
        <w:t xml:space="preserve">D</w:t>
      </w:r>
      <w:r>
        <w:t xml:space="preserve">2, </w:t>
      </w:r>
      <w:r>
        <w:t xml:space="preserve">chênh</w:t>
      </w:r>
      <w:r>
        <w:t xml:space="preserve"> </w:t>
      </w:r>
      <w:r>
        <w:t xml:space="preserve">lệch</w:t>
      </w:r>
      <w:r>
        <w:t xml:space="preserve"> </w:t>
      </w:r>
      <w:r>
        <w:t xml:space="preserve">giữa</w:t>
      </w:r>
      <w:r>
        <w:t xml:space="preserve"> </w:t>
      </w:r>
      <w:r>
        <w:t xml:space="preserve">mức</w:t>
      </w:r>
      <w:r>
        <w:t xml:space="preserve"> </w:t>
      </w:r>
      <w:r>
        <w:t xml:space="preserve">giá</w:t>
      </w:r>
      <w:r>
        <w:t xml:space="preserve"> </w:t>
      </w:r>
      <w:r>
        <w:t xml:space="preserve">trung</w:t>
      </w:r>
      <w:r>
        <w:t xml:space="preserve"> </w:t>
      </w:r>
      <w:r>
        <w:t xml:space="preserve">bình</w:t>
      </w:r>
      <w:r>
        <w:t xml:space="preserve"> </w:t>
      </w:r>
      <w:r>
        <w:t xml:space="preserve">của</w:t>
      </w:r>
      <w:r>
        <w:t xml:space="preserve"> </w:t>
      </w:r>
      <w:r>
        <w:t xml:space="preserve">các</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nằm</w:t>
      </w:r>
      <w:r>
        <w:t xml:space="preserve"> </w:t>
      </w:r>
      <w:r>
        <w:t xml:space="preserve">trong</w:t>
      </w:r>
      <w:r>
        <w:t xml:space="preserve"> </w:t>
      </w:r>
      <w:r>
        <w:t xml:space="preserve">khoảng</w:t>
      </w:r>
      <w:r>
        <w:t xml:space="preserve"> </w:t>
      </w:r>
      <w:r>
        <w:t xml:space="preserve">từ</w:t>
      </w:r>
      <w:r>
        <w:t xml:space="preserve"> 0,6% </w:t>
      </w:r>
      <w:r>
        <w:t xml:space="preserve">đến</w:t>
      </w:r>
      <w:r>
        <w:t xml:space="preserve"> 1,6%, </w:t>
      </w:r>
      <w:r>
        <w:t xml:space="preserve">đảm</w:t>
      </w:r>
      <w:r>
        <w:t xml:space="preserve"> </w:t>
      </w:r>
      <w:r>
        <w:t xml:space="preserve">bảo</w:t>
      </w:r>
      <w:r>
        <w:t xml:space="preserve"> </w:t>
      </w:r>
      <w:r>
        <w:t xml:space="preserve">không</w:t>
      </w:r>
      <w:r>
        <w:t xml:space="preserve"> </w:t>
      </w:r>
      <w:r>
        <w:t xml:space="preserve">quá</w:t>
      </w:r>
      <w:r>
        <w:t xml:space="preserve"> 15% (</w:t>
      </w:r>
      <w:r>
        <w:t xml:space="preserve">theo</w:t>
      </w:r>
      <w:r>
        <w:t xml:space="preserve"> </w:t>
      </w:r>
      <w:r>
        <w:t xml:space="preserve">Thông</w:t>
      </w:r>
      <w:r>
        <w:t xml:space="preserve"> </w:t>
      </w:r>
      <w:r>
        <w:t xml:space="preserve">tư</w:t>
      </w:r>
      <w:r>
        <w:t xml:space="preserve"> </w:t>
      </w:r>
      <w:r>
        <w:t xml:space="preserve">số</w:t>
      </w:r>
      <w:r>
        <w:t xml:space="preserve"> 32/2024</w:t>
      </w:r>
      <w:r>
        <w:t xml:space="preserve">/TT-BTC</w:t>
      </w:r>
      <w:r>
        <w:t xml:space="preserve"> </w:t>
      </w:r>
      <w:r>
        <w:t xml:space="preserve">ngày</w:t>
      </w:r>
      <w:r>
        <w:t xml:space="preserve"> 16/5/2024 </w:t>
      </w:r>
      <w:r>
        <w:t xml:space="preserve">của</w:t>
      </w:r>
      <w:r>
        <w:t xml:space="preserve"> </w:t>
      </w:r>
      <w:r>
        <w:t xml:space="preserve">Bộ</w:t>
      </w:r>
      <w:r>
        <w:t xml:space="preserve"> </w:t>
      </w:r>
      <w:r>
        <w:t xml:space="preserve">Tài</w:t>
      </w:r>
      <w:r>
        <w:t xml:space="preserve"> </w:t>
      </w:r>
      <w:r>
        <w:t xml:space="preserve">c</w:t>
      </w:r>
      <w:r>
        <w:t xml:space="preserve">hính</w:t>
      </w:r>
      <w:r>
        <w:t xml:space="preserve">)</w:t>
      </w:r>
      <w:r>
        <w:t xml:space="preserve">.</w:t>
      </w:r>
      <w:r>
        <w:rPr>
          <w:b/>
          <w:bCs/>
          <w:u w:val="single"/>
        </w:rPr>
      </w:r>
      <w:r>
        <w:rPr>
          <w:b/>
          <w:bCs/>
          <w:u w:val="single"/>
        </w:rPr>
      </w:r>
    </w:p>
    <w:p w14:paraId="0D01D2F9" w14:textId="26F5BDD5">
      <w:pPr>
        <w:pBdr/>
        <w:spacing w:after="120" w:before="120" w:line="276" w:lineRule="auto"/>
        <w:ind/>
        <w:rPr>
          <w:b/>
          <w:bCs/>
          <w:i/>
          <w:iCs/>
          <w:u w:val="single"/>
        </w:rPr>
      </w:pPr>
      <w:r>
        <w:rPr>
          <w:b/>
          <w:bCs/>
          <w:i/>
          <w:iCs/>
          <w:u w:val="single"/>
        </w:rPr>
        <w:t xml:space="preserve">Về</w:t>
      </w:r>
      <w:r>
        <w:rPr>
          <w:b/>
          <w:bCs/>
          <w:i/>
          <w:iCs/>
          <w:u w:val="single"/>
        </w:rPr>
        <w:t xml:space="preserve"> </w:t>
      </w:r>
      <w:r>
        <w:rPr>
          <w:b/>
          <w:bCs/>
          <w:i/>
          <w:iCs/>
          <w:u w:val="single"/>
        </w:rPr>
        <w:t xml:space="preserve">thống</w:t>
      </w:r>
      <w:r>
        <w:rPr>
          <w:b/>
          <w:bCs/>
          <w:i/>
          <w:iCs/>
          <w:u w:val="single"/>
        </w:rPr>
        <w:t xml:space="preserve"> </w:t>
      </w:r>
      <w:r>
        <w:rPr>
          <w:b/>
          <w:bCs/>
          <w:i/>
          <w:iCs/>
          <w:u w:val="single"/>
        </w:rPr>
        <w:t xml:space="preserve">nhất</w:t>
      </w:r>
      <w:r>
        <w:rPr>
          <w:b/>
          <w:bCs/>
          <w:i/>
          <w:iCs/>
          <w:u w:val="single"/>
        </w:rPr>
        <w:t xml:space="preserve"> </w:t>
      </w:r>
      <w:r>
        <w:rPr>
          <w:b/>
          <w:bCs/>
          <w:i/>
          <w:iCs/>
          <w:u w:val="single"/>
        </w:rPr>
        <w:t xml:space="preserve">mức</w:t>
      </w:r>
      <w:r>
        <w:rPr>
          <w:b/>
          <w:bCs/>
          <w:i/>
          <w:iCs/>
          <w:u w:val="single"/>
        </w:rPr>
        <w:t xml:space="preserve"> </w:t>
      </w:r>
      <w:r>
        <w:rPr>
          <w:b/>
          <w:bCs/>
          <w:i/>
          <w:iCs/>
          <w:u w:val="single"/>
        </w:rPr>
        <w:t xml:space="preserve">giá</w:t>
      </w:r>
      <w:r>
        <w:rPr>
          <w:b/>
          <w:bCs/>
          <w:i/>
          <w:iCs/>
          <w:u w:val="single"/>
        </w:rPr>
        <w:t xml:space="preserve"> </w:t>
      </w:r>
      <w:r>
        <w:rPr>
          <w:b/>
          <w:bCs/>
          <w:i/>
          <w:iCs/>
          <w:u w:val="single"/>
        </w:rPr>
        <w:t xml:space="preserve">chỉ</w:t>
      </w:r>
      <w:r>
        <w:rPr>
          <w:b/>
          <w:bCs/>
          <w:i/>
          <w:iCs/>
          <w:u w:val="single"/>
        </w:rPr>
        <w:t xml:space="preserve"> </w:t>
      </w:r>
      <w:r>
        <w:rPr>
          <w:b/>
          <w:bCs/>
          <w:i/>
          <w:iCs/>
          <w:u w:val="single"/>
        </w:rPr>
        <w:t xml:space="preserve">dẫn</w:t>
      </w:r>
      <w:r>
        <w:rPr>
          <w:b/>
          <w:bCs/>
          <w:i/>
          <w:iCs/>
          <w:u w:val="single"/>
        </w:rPr>
        <w:t xml:space="preserve">:</w:t>
      </w:r>
      <w:r>
        <w:rPr>
          <w:b/>
          <w:bCs/>
          <w:i/>
          <w:iCs/>
          <w:u w:val="single"/>
        </w:rPr>
      </w:r>
      <w:r>
        <w:rPr>
          <w:b/>
          <w:bCs/>
          <w:i/>
          <w:iCs/>
          <w:u w:val="single"/>
        </w:rPr>
      </w:r>
    </w:p>
    <w:p w14:paraId="623D8DBC" w14:textId="3708BDEE">
      <w:pPr>
        <w:pBdr/>
        <w:spacing/>
        <w:ind/>
        <w:jc w:val="right"/>
        <w:rPr>
          <w:i/>
          <w:iCs/>
        </w:rPr>
      </w:pPr>
      <w:r>
        <w:rPr>
          <w:i/>
          <w:iCs/>
        </w:rPr>
        <w:t xml:space="preserve">Đơn</w:t>
      </w:r>
      <w:r>
        <w:rPr>
          <w:i/>
          <w:iCs/>
        </w:rPr>
        <w:t xml:space="preserve"> </w:t>
      </w:r>
      <w:r>
        <w:rPr>
          <w:i/>
          <w:iCs/>
        </w:rPr>
        <w:t xml:space="preserve">vị</w:t>
      </w:r>
      <w:r>
        <w:rPr>
          <w:i/>
          <w:iCs/>
        </w:rPr>
        <w:t xml:space="preserve"> </w:t>
      </w:r>
      <w:r>
        <w:rPr>
          <w:i/>
          <w:iCs/>
        </w:rPr>
        <w:t xml:space="preserve">tính</w:t>
      </w:r>
      <w:r>
        <w:rPr>
          <w:i/>
          <w:iCs/>
        </w:rPr>
        <w:t xml:space="preserve">: </w:t>
      </w:r>
      <w:r>
        <w:rPr>
          <w:i/>
          <w:iCs/>
        </w:rPr>
        <w:t xml:space="preserve">Đồng</w:t>
      </w:r>
      <w:r>
        <w:rPr>
          <w:i/>
          <w:iCs/>
        </w:rPr>
        <w:t xml:space="preserve">/m²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0"/>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14:paraId="2EC6FEEC" w14:textId="77777777">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14:paraId="232E7509" w14:textId="77777777">
            <w:pPr>
              <w:pBdr/>
              <w:spacing/>
              <w:ind/>
              <w:jc w:val="center"/>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14:paraId="484C90D1" w14:textId="77777777">
            <w:pPr>
              <w:pBdr/>
              <w:spacing/>
              <w:ind/>
              <w:jc w:val="center"/>
              <w:rPr>
                <w:b/>
                <w:bCs/>
                <w:color w:val="000000"/>
              </w:rPr>
            </w:pP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14:paraId="3C5C84C2" w14:textId="77777777">
            <w:pPr>
              <w:pBdr/>
              <w:spacing/>
              <w:ind/>
              <w:jc w:val="center"/>
              <w:rPr>
                <w:b/>
                <w:bCs/>
                <w:color w:val="000000"/>
              </w:rPr>
            </w:pPr>
            <w:r>
              <w:rPr>
                <w:b/>
                <w:bCs/>
                <w:color w:val="000000"/>
              </w:rPr>
              <w:t xml:space="preserve">Trọng</w:t>
            </w:r>
            <w:r>
              <w:rPr>
                <w:b/>
                <w:bCs/>
                <w:color w:val="000000"/>
              </w:rPr>
              <w:t xml:space="preserve"> </w:t>
            </w:r>
            <w:r>
              <w:rPr>
                <w:b/>
                <w:bCs/>
                <w:color w:val="000000"/>
              </w:rPr>
              <w:t xml:space="preserve">số</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14:paraId="445DD05B" w14:textId="77777777">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trung</w:t>
            </w:r>
            <w:r>
              <w:rPr>
                <w:b/>
                <w:bCs/>
                <w:color w:val="000000"/>
              </w:rPr>
              <w:t xml:space="preserve"> </w:t>
            </w:r>
            <w:r>
              <w:rPr>
                <w:b/>
                <w:bCs/>
                <w:color w:val="000000"/>
              </w:rPr>
              <w:t xml:space="preserve">bình</w:t>
            </w:r>
            <w:r>
              <w:rPr>
                <w:b/>
                <w:bCs/>
                <w:color w:val="000000"/>
              </w:rPr>
              <w:t xml:space="preserve"> </w:t>
            </w:r>
            <w:r>
              <w:rPr>
                <w:b/>
                <w:bCs/>
                <w:color w:val="000000"/>
              </w:rPr>
              <w:t xml:space="preserve">của</w:t>
            </w:r>
            <w:r>
              <w:rPr>
                <w:b/>
                <w:bCs/>
                <w:color w:val="000000"/>
              </w:rPr>
              <w:t xml:space="preserve"> </w:t>
            </w: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r>
      <w:tr>
        <w:trPr>
          <w:trHeight w:val="0"/>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2FE5EC4" w14:textId="77777777">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38629FD" w14:textId="77777777">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D05D63B" w14:textId="179A9FFA">
            <w:pPr>
              <w:pBdr/>
              <w:spacing/>
              <w:ind/>
              <w:jc w:val="center"/>
              <w:rPr>
                <w:color w:val="000000"/>
              </w:rPr>
            </w:pPr>
            <w:r>
              <w:rPr>
                <w:color w:val="000000"/>
              </w:rPr>
              <w:t xml:space="preserve">69.388.439</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63F887FF" w14:textId="27EBD611">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50863780" w14:textId="04487ACD">
            <w:pPr>
              <w:pBdr/>
              <w:spacing/>
              <w:ind/>
              <w:jc w:val="center"/>
              <w:rPr>
                <w:color w:val="000000"/>
              </w:rPr>
            </w:pPr>
            <w:r>
              <w:rPr>
                <w:color w:val="000000"/>
              </w:rPr>
              <w:t xml:space="preserve">23.127.166</w:t>
            </w:r>
            <w:r>
              <w:rPr>
                <w:color w:val="000000"/>
              </w:rPr>
            </w:r>
            <w:r>
              <w:rPr>
                <w:color w:val="000000"/>
              </w:rPr>
            </w:r>
          </w:p>
        </w:tc>
      </w:tr>
      <w:tr>
        <w:trPr>
          <w:trHeight w:val="0"/>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E4DE4C6" w14:textId="77777777">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5D4E40D1" w14:textId="77777777">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1E19774E" w14:textId="57ED2A71">
            <w:pPr>
              <w:pBdr/>
              <w:spacing/>
              <w:ind/>
              <w:jc w:val="center"/>
              <w:rPr>
                <w:color w:val="000000"/>
              </w:rPr>
            </w:pPr>
            <w:r>
              <w:rPr>
                <w:color w:val="000000"/>
              </w:rPr>
              <w:t xml:space="preserve">69.959.023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5202BBF5" w14:textId="09572FCF">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4DF190ED" w14:textId="4522A33E">
            <w:pPr>
              <w:pBdr/>
              <w:spacing/>
              <w:ind/>
              <w:jc w:val="center"/>
              <w:rPr>
                <w:color w:val="000000"/>
              </w:rPr>
            </w:pPr>
            <w:r>
              <w:rPr>
                <w:color w:val="000000"/>
              </w:rPr>
              <w:t xml:space="preserve">23.317.342</w:t>
            </w:r>
            <w:r>
              <w:rPr>
                <w:color w:val="000000"/>
              </w:rPr>
            </w:r>
            <w:r>
              <w:rPr>
                <w:color w:val="000000"/>
              </w:rPr>
            </w:r>
          </w:p>
        </w:tc>
      </w:tr>
      <w:tr>
        <w:trPr>
          <w:trHeight w:val="0"/>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24B2B48A" w14:textId="77777777">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6C4E90C" w14:textId="77777777">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B2D662B" w14:textId="0CCF9404">
            <w:pPr>
              <w:pBdr/>
              <w:spacing/>
              <w:ind/>
              <w:jc w:val="center"/>
              <w:rPr>
                <w:color w:val="000000"/>
              </w:rPr>
            </w:pPr>
            <w:r>
              <w:rPr>
                <w:color w:val="000000"/>
              </w:rPr>
              <w:t xml:space="preserve">71.087.329</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17B586B8" w14:textId="6FCC735B">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29FE0781" w14:textId="2B090D2D">
            <w:pPr>
              <w:pBdr/>
              <w:spacing/>
              <w:ind/>
              <w:jc w:val="center"/>
              <w:rPr>
                <w:color w:val="000000"/>
              </w:rPr>
            </w:pPr>
            <w:r>
              <w:rPr>
                <w:color w:val="000000"/>
              </w:rPr>
              <w:t xml:space="preserve">23.693.406</w:t>
            </w:r>
            <w:r>
              <w:rPr>
                <w:color w:val="000000"/>
              </w:rPr>
            </w:r>
            <w:r>
              <w:rPr>
                <w:color w:val="000000"/>
              </w:rPr>
            </w:r>
          </w:p>
        </w:tc>
      </w:tr>
      <w:tr>
        <w:trPr>
          <w:trHeight w:val="0"/>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7531CF43" w14:textId="77777777">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bình</w:t>
            </w:r>
            <w:r>
              <w:rPr>
                <w:b/>
                <w:bCs/>
                <w:color w:val="000000"/>
              </w:rPr>
              <w:t xml:space="preserve"> </w:t>
            </w:r>
            <w:r>
              <w:rPr>
                <w:b/>
                <w:bCs/>
                <w:color w:val="000000"/>
              </w:rPr>
              <w:t xml:space="preserve">quân</w:t>
            </w:r>
            <w:r>
              <w:rPr>
                <w:b/>
                <w:bCs/>
                <w:color w:val="000000"/>
              </w:rPr>
              <w:t xml:space="preserve"> </w:t>
            </w:r>
            <w:r>
              <w:rPr>
                <w:b/>
                <w:bCs/>
                <w:color w:val="000000"/>
              </w:rPr>
              <w:t xml:space="preserve">theo</w:t>
            </w:r>
            <w:r>
              <w:rPr>
                <w:b/>
                <w:bCs/>
                <w:color w:val="000000"/>
              </w:rPr>
              <w:t xml:space="preserve"> </w:t>
            </w:r>
            <w:r>
              <w:rPr>
                <w:b/>
                <w:bCs/>
                <w:color w:val="000000"/>
              </w:rPr>
              <w:t xml:space="preserve">trọng</w:t>
            </w:r>
            <w:r>
              <w:rPr>
                <w:b/>
                <w:bCs/>
                <w:color w:val="000000"/>
              </w:rPr>
              <w:t xml:space="preserve"> </w:t>
            </w:r>
            <w:r>
              <w:rPr>
                <w:b/>
                <w:bCs/>
                <w:color w:val="000000"/>
              </w:rPr>
              <w:t xml:space="preserve">số</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12E9451D" w14:textId="2DD49DDF">
            <w:pPr>
              <w:pBdr/>
              <w:spacing/>
              <w:ind/>
              <w:jc w:val="center"/>
              <w:rPr>
                <w:b/>
                <w:bCs/>
                <w:color w:val="000000"/>
              </w:rPr>
            </w:pPr>
            <w:r>
              <w:rPr>
                <w:b/>
                <w:bCs/>
                <w:color w:val="000000" w:themeColor="text1"/>
                <w:lang w:val="vi-VN"/>
              </w:rPr>
              <w:t xml:space="preserve">70.000.000</w:t>
            </w:r>
            <w:r>
              <w:rPr>
                <w:b/>
                <w:bCs/>
                <w:color w:val="000000"/>
              </w:rPr>
            </w:r>
            <w:r>
              <w:rPr>
                <w:b/>
                <w:bCs/>
                <w:color w:val="000000"/>
              </w:rPr>
            </w:r>
          </w:p>
        </w:tc>
      </w:tr>
      <w:tr>
        <w:trPr>
          <w:trHeight w:val="0"/>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04E244F9" w14:textId="77777777">
            <w:pPr>
              <w:pBdr/>
              <w:spacing/>
              <w:ind/>
              <w:jc w:val="center"/>
              <w:rPr>
                <w:b/>
                <w:bCs/>
                <w:color w:val="000000"/>
              </w:rPr>
            </w:pPr>
            <w:r>
              <w:rPr>
                <w:b/>
                <w:bCs/>
                <w:color w:val="000000"/>
              </w:rPr>
              <w:t xml:space="preserve">Làm</w:t>
            </w:r>
            <w:r>
              <w:rPr>
                <w:b/>
                <w:bCs/>
                <w:color w:val="000000"/>
              </w:rPr>
              <w:t xml:space="preserve"> </w:t>
            </w:r>
            <w:r>
              <w:rPr>
                <w:b/>
                <w:bCs/>
                <w:color w:val="000000"/>
              </w:rPr>
              <w:t xml:space="preserve">tròn</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777CABCB" w14:textId="3D66B12D">
            <w:pPr>
              <w:pBdr/>
              <w:spacing/>
              <w:ind/>
              <w:jc w:val="center"/>
              <w:rPr>
                <w:b/>
                <w:bCs/>
                <w:color w:val="000000"/>
              </w:rPr>
            </w:pPr>
            <w:r>
              <w:rPr>
                <w:b/>
                <w:bCs/>
                <w:color w:val="000000" w:themeColor="text1"/>
                <w:lang w:val="vi-VN"/>
              </w:rPr>
              <w:t xml:space="preserve">70.000.000</w:t>
            </w:r>
            <w:r>
              <w:rPr>
                <w:b/>
                <w:bCs/>
                <w:color w:val="000000"/>
              </w:rPr>
            </w:r>
            <w:r>
              <w:rPr>
                <w:b/>
                <w:bCs/>
                <w:color w:val="000000"/>
              </w:rPr>
            </w:r>
          </w:p>
        </w:tc>
      </w:tr>
    </w:tbl>
    <w:p w14:paraId="6A5CE52D" w14:textId="303DCC42">
      <w:pPr>
        <w:pBdr/>
        <w:spacing w:after="120" w:before="120" w:line="276" w:lineRule="auto"/>
        <w:ind/>
        <w:jc w:val="both"/>
        <w:rPr>
          <w:b/>
          <w:bCs/>
        </w:rPr>
      </w:pPr>
      <w:r>
        <w:t xml:space="preserve">Tổ</w:t>
      </w:r>
      <w:r>
        <w:t xml:space="preserve"> </w:t>
      </w:r>
      <w:r>
        <w:t xml:space="preserve">thẩm</w:t>
      </w:r>
      <w:r>
        <w:t xml:space="preserve"> </w:t>
      </w:r>
      <w:r>
        <w:t xml:space="preserve">định</w:t>
      </w:r>
      <w:r>
        <w:t xml:space="preserve"> </w:t>
      </w:r>
      <w:r>
        <w:t xml:space="preserve">sử</w:t>
      </w:r>
      <w:r>
        <w:t xml:space="preserve"> </w:t>
      </w:r>
      <w:r>
        <w:t xml:space="preserve">dụng</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là</w:t>
      </w:r>
      <w:r>
        <w:t xml:space="preserve"> </w:t>
      </w:r>
      <w:r>
        <w:t xml:space="preserve">mức</w:t>
      </w:r>
      <w:r>
        <w:t xml:space="preserve"> </w:t>
      </w:r>
      <w:r>
        <w:t xml:space="preserve">giá</w:t>
      </w:r>
      <w:r>
        <w:t xml:space="preserve"> </w:t>
      </w:r>
      <w:r>
        <w:t xml:space="preserve">bình</w:t>
      </w:r>
      <w:r>
        <w:t xml:space="preserve"> </w:t>
      </w:r>
      <w:r>
        <w:t xml:space="preserve">quân</w:t>
      </w:r>
      <w:r>
        <w:t xml:space="preserve"> </w:t>
      </w:r>
      <w:r>
        <w:t xml:space="preserve">có</w:t>
      </w:r>
      <w:r>
        <w:t xml:space="preserve"> </w:t>
      </w:r>
      <w:r>
        <w:t xml:space="preserve">trọng</w:t>
      </w:r>
      <w:r>
        <w:t xml:space="preserve"> </w:t>
      </w:r>
      <w:r>
        <w:t xml:space="preserve">số</w:t>
      </w:r>
      <w:r>
        <w:t xml:space="preserve"> </w:t>
      </w:r>
      <w:r>
        <w:t xml:space="preserve">của</w:t>
      </w:r>
      <w:r>
        <w:t xml:space="preserve"> 03 </w:t>
      </w:r>
      <w:r>
        <w:t xml:space="preserve">tài</w:t>
      </w:r>
      <w:r>
        <w:t xml:space="preserve"> </w:t>
      </w:r>
      <w:r>
        <w:t xml:space="preserve">sản</w:t>
      </w:r>
      <w:r>
        <w:t xml:space="preserve"> so </w:t>
      </w:r>
      <w:r>
        <w:t xml:space="preserve">sánh</w:t>
      </w:r>
      <w:r>
        <w:t xml:space="preserve"> </w:t>
      </w:r>
      <w:r>
        <w:t xml:space="preserve">làm</w:t>
      </w:r>
      <w:r>
        <w:t xml:space="preserve"> </w:t>
      </w:r>
      <w:r>
        <w:t xml:space="preserve">mức</w:t>
      </w:r>
      <w:r>
        <w:t xml:space="preserve"> </w:t>
      </w:r>
      <w:r>
        <w:t xml:space="preserve">giá</w:t>
      </w:r>
      <w:r>
        <w:t xml:space="preserve"> </w:t>
      </w:r>
      <w:r>
        <w:t xml:space="preserve">của</w:t>
      </w:r>
      <w:r>
        <w:t xml:space="preserve"> </w:t>
      </w:r>
      <w:r>
        <w:t xml:space="preserve">tài</w:t>
      </w:r>
      <w:r>
        <w:t xml:space="preserve"> </w:t>
      </w:r>
      <w:r>
        <w:t xml:space="preserve">sản</w:t>
      </w:r>
      <w:r>
        <w:t xml:space="preserve"> </w:t>
      </w:r>
      <w:r>
        <w:t xml:space="preserve">thẩm</w:t>
      </w:r>
      <w:r>
        <w:t xml:space="preserve"> </w:t>
      </w:r>
      <w:r>
        <w:t xml:space="preserve">định</w:t>
      </w:r>
      <w:r>
        <w:t xml:space="preserve">, </w:t>
      </w:r>
      <w:r>
        <w:t xml:space="preserve">tương</w:t>
      </w:r>
      <w:r>
        <w:t xml:space="preserve"> </w:t>
      </w:r>
      <w:r>
        <w:t xml:space="preserve">ứng</w:t>
      </w:r>
      <w:r>
        <w:t xml:space="preserve"> </w:t>
      </w:r>
      <w:r>
        <w:t xml:space="preserve">là</w:t>
      </w:r>
      <w:r>
        <w:t xml:space="preserve">:</w:t>
      </w:r>
      <w:r>
        <w:t xml:space="preserve"> </w:t>
      </w:r>
      <w:r>
        <w:rPr>
          <w:b/>
          <w:bCs/>
          <w:color w:val="000000" w:themeColor="text1"/>
          <w:lang w:val="vi-VN"/>
        </w:rPr>
        <w:t xml:space="preserve">70.000.000</w:t>
      </w:r>
      <w:r>
        <w:rPr>
          <w:b/>
          <w:bCs/>
          <w:color w:val="000000" w:themeColor="text1"/>
        </w:rPr>
        <w:t xml:space="preserve"> </w:t>
      </w:r>
      <w:r>
        <w:rPr>
          <w:b/>
          <w:bCs/>
        </w:rPr>
        <w:t xml:space="preserve">đồng</w:t>
      </w:r>
      <w:r>
        <w:rPr>
          <w:b/>
          <w:bCs/>
        </w:rPr>
        <w:t xml:space="preserve">/m².</w:t>
      </w:r>
      <w:r>
        <w:rPr>
          <w:b/>
          <w:bCs/>
        </w:rPr>
      </w:r>
      <w:r>
        <w:rPr>
          <w:b/>
          <w:bCs/>
        </w:rPr>
      </w:r>
    </w:p>
    <w:p w14:paraId="4B506B03" w14:textId="49B8E0F8">
      <w:pPr>
        <w:pStyle w:val="1035"/>
        <w:numPr>
          <w:ilvl w:val="0"/>
          <w:numId w:val="26"/>
        </w:numPr>
        <w:pBdr/>
        <w:spacing w:after="120" w:before="120" w:line="276" w:lineRule="auto"/>
        <w:ind w:hanging="357" w:left="357"/>
        <w:jc w:val="both"/>
        <w:rPr>
          <w:b/>
          <w:lang w:val="pt-BR"/>
        </w:rPr>
      </w:pPr>
      <w:r>
        <w:rPr>
          <w:b/>
          <w:lang w:val="pt-BR"/>
        </w:rPr>
        <w:t xml:space="preserve">Kết</w:t>
      </w:r>
      <w:r>
        <w:rPr>
          <w:b/>
          <w:lang w:val="pt-BR"/>
        </w:rPr>
        <w:t xml:space="preserve"> </w:t>
      </w:r>
      <w:r>
        <w:rPr>
          <w:b/>
          <w:lang w:val="pt-BR"/>
        </w:rPr>
        <w:t xml:space="preserve">quả</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14:paraId="5FD09752" w14:textId="07A918B2">
      <w:pPr>
        <w:pStyle w:val="1035"/>
        <w:pBdr/>
        <w:tabs>
          <w:tab w:val="left" w:leader="none" w:pos="993"/>
        </w:tabs>
        <w:spacing w:after="120" w:before="120" w:line="276" w:lineRule="auto"/>
        <w:ind w:left="0"/>
        <w:jc w:val="both"/>
        <w:rPr/>
      </w:pP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lập</w:t>
      </w:r>
      <w:r>
        <w:rPr>
          <w:lang w:val="pt-BR"/>
        </w:rPr>
        <w:t xml:space="preserve"> </w:t>
      </w:r>
      <w:r>
        <w:rPr>
          <w:lang w:val="pt-BR"/>
        </w:rPr>
        <w:t xml:space="preserve">luận</w:t>
      </w:r>
      <w:r>
        <w:rPr>
          <w:lang w:val="pt-BR"/>
        </w:rPr>
        <w:t xml:space="preserve"> </w:t>
      </w:r>
      <w:r>
        <w:rPr>
          <w:lang w:val="pt-BR"/>
        </w:rPr>
        <w:t xml:space="preserve">trên</w:t>
      </w:r>
      <w:r>
        <w:rPr>
          <w:lang w:val="pt-BR"/>
        </w:rPr>
        <w:t xml:space="preserve">, </w:t>
      </w: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vi-VN"/>
        </w:rPr>
        <w:t xml:space="preserve">tài sản thẩm định giá</w:t>
      </w:r>
      <w:r>
        <w:rPr>
          <w:lang w:val="pt-BR"/>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t xml:space="preserve">tháng 01/2026</w:t>
      </w:r>
      <w:r>
        <w:t xml:space="preserve"> </w:t>
      </w:r>
      <w:r>
        <w:t xml:space="preserve">ước</w:t>
      </w:r>
      <w:r>
        <w:t xml:space="preserve"> </w:t>
      </w:r>
      <w:r>
        <w:t xml:space="preserve">tính</w:t>
      </w:r>
      <w:r>
        <w:t xml:space="preserve"> </w:t>
      </w:r>
      <w:r>
        <w:t xml:space="preserve">như</w:t>
      </w:r>
      <w:r>
        <w:t xml:space="preserve"> </w:t>
      </w:r>
      <w:r>
        <w:t xml:space="preserve">sau</w:t>
      </w:r>
      <w:r>
        <w:t xml:space="preserve">:</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1"/>
        <w:gridCol w:w="2578"/>
        <w:gridCol w:w="2162"/>
      </w:tblGrid>
      <w:tr>
        <w:trPr>
          <w:trHeight w:val="0"/>
        </w:trPr>
        <w:tc>
          <w:tcPr>
            <w:shd w:val="clear" w:color="000000" w:fill="ffffff"/>
            <w:tcBorders/>
            <w:tcW w:w="363" w:type="pct"/>
            <w:vAlign w:val="center"/>
            <w:textDirection w:val="lrTb"/>
            <w:noWrap w:val="false"/>
          </w:tcPr>
          <w:p w14:paraId="608CA196" w14:textId="77777777">
            <w:pPr>
              <w:pBdr/>
              <w:spacing w:after="40" w:before="40" w:line="288" w:lineRule="auto"/>
              <w:ind/>
              <w:jc w:val="center"/>
              <w:rPr>
                <w:b/>
                <w:bCs/>
              </w:rPr>
            </w:pPr>
            <w:r>
              <w:rPr>
                <w:b/>
                <w:bCs/>
              </w:rPr>
              <w:t xml:space="preserve">TT</w:t>
            </w:r>
            <w:r>
              <w:rPr>
                <w:b/>
                <w:bCs/>
              </w:rPr>
            </w:r>
            <w:r>
              <w:rPr>
                <w:b/>
                <w:bCs/>
              </w:rPr>
            </w:r>
          </w:p>
        </w:tc>
        <w:tc>
          <w:tcPr>
            <w:shd w:val="clear" w:color="000000" w:fill="ffffff"/>
            <w:tcBorders/>
            <w:tcW w:w="1097" w:type="pct"/>
            <w:vAlign w:val="center"/>
            <w:textDirection w:val="lrTb"/>
            <w:noWrap w:val="false"/>
          </w:tcPr>
          <w:p w14:paraId="0E1FE890" w14:textId="77777777">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981" w:type="pct"/>
            <w:vAlign w:val="center"/>
            <w:textDirection w:val="lrTb"/>
            <w:noWrap w:val="false"/>
          </w:tcPr>
          <w:p w14:paraId="79299375" w14:textId="77777777">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1389" w:type="pct"/>
            <w:vAlign w:val="center"/>
            <w:textDirection w:val="lrTb"/>
            <w:noWrap w:val="false"/>
          </w:tcPr>
          <w:p w14:paraId="7BCED931" w14:textId="0DDFBEA4">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1170" w:type="pct"/>
            <w:vAlign w:val="center"/>
            <w:textDirection w:val="lrTb"/>
            <w:noWrap w:val="false"/>
          </w:tcPr>
          <w:p w14:paraId="496F145A" w14:textId="77777777">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0"/>
        </w:trPr>
        <w:tc>
          <w:tcPr>
            <w:shd w:val="clear" w:color="000000" w:fill="ffffff"/>
            <w:tcBorders/>
            <w:tcW w:w="363" w:type="pct"/>
            <w:vAlign w:val="center"/>
            <w:textDirection w:val="lrTb"/>
            <w:noWrap w:val="false"/>
          </w:tcPr>
          <w:p w14:paraId="729F495F" w14:textId="77777777">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467" w:type="pct"/>
            <w:vAlign w:val="center"/>
            <w:textDirection w:val="lrTb"/>
            <w:noWrap w:val="false"/>
          </w:tcPr>
          <w:p w14:paraId="63CEA5B0" w14:textId="66193F8E">
            <w:pPr>
              <w:pBdr/>
              <w:spacing w:after="40" w:before="40" w:line="288" w:lineRule="auto"/>
              <w:ind/>
              <w:jc w:val="both"/>
              <w:rPr>
                <w:b/>
                <w:bCs/>
              </w:rPr>
            </w:pPr>
            <w:r>
              <w:rPr>
                <w:color w:val="000000"/>
              </w:rPr>
              <w:t xml:space="preserve">Căn hộ chung cư số 22AM Toà nhà chung cư Lô II-2, Khu nhà ở bán và dịch vụ công cộng 151A Nguyễn Đức Cảnh, phường Tương Mai, quận Hoàng Mai, thành phố Hà Nội (nay là phường Tương Mai, thành phố Hà Nội) theo Giấy</w:t>
            </w:r>
            <w:r>
              <w:rPr>
                <w:color w:val="000000"/>
              </w:rPr>
              <w:t xml:space="preserve"> chứng nhận quyền sử dụng đất quyền sở hữu nhà ở và tài sản khác gắn liền với đất số: CB 832723, số vào sổ cấp GCN: CS01906 do Sở Tài nguyên và Môi trường thành phố Hà Nội cấp ngày 28/01/2016; Chủ sử dụng đất là Bà Trịnh Thu Hằng (cập nhập ngày 20/10/2021)</w:t>
            </w:r>
            <w:r>
              <w:rPr>
                <w:b/>
                <w:bCs/>
              </w:rPr>
              <w:t xml:space="preserve">.</w:t>
            </w:r>
            <w:r>
              <w:rPr>
                <w:b/>
                <w:bCs/>
              </w:rPr>
            </w:r>
            <w:r>
              <w:rPr>
                <w:b/>
                <w:bCs/>
              </w:rPr>
            </w:r>
          </w:p>
        </w:tc>
        <w:tc>
          <w:tcPr>
            <w:shd w:val="clear" w:color="000000" w:fill="ffffff"/>
            <w:tcBorders/>
            <w:tcW w:w="1170" w:type="pct"/>
            <w:vAlign w:val="center"/>
            <w:textDirection w:val="lrTb"/>
            <w:noWrap w:val="false"/>
          </w:tcPr>
          <w:p w14:paraId="09B74B99" w14:textId="77777777">
            <w:pPr>
              <w:pBdr/>
              <w:spacing w:after="40" w:before="40" w:line="288" w:lineRule="auto"/>
              <w:ind/>
              <w:jc w:val="right"/>
              <w:rPr>
                <w:b/>
                <w:bCs/>
              </w:rPr>
            </w:pPr>
            <w:r>
              <w:rPr>
                <w:b/>
                <w:bCs/>
              </w:rPr>
              <w:t xml:space="preserve"> </w:t>
            </w:r>
            <w:r>
              <w:rPr>
                <w:b/>
                <w:bCs/>
              </w:rPr>
            </w:r>
            <w:r>
              <w:rPr>
                <w:b/>
                <w:bCs/>
              </w:rPr>
            </w:r>
          </w:p>
        </w:tc>
      </w:tr>
      <w:tr>
        <w:trPr>
          <w:trHeight w:val="0"/>
        </w:trPr>
        <w:tc>
          <w:tcPr>
            <w:shd w:val="clear" w:color="000000" w:fill="ffffff"/>
            <w:tcBorders/>
            <w:tcW w:w="363" w:type="pct"/>
            <w:vAlign w:val="center"/>
            <w:textDirection w:val="lrTb"/>
            <w:noWrap w:val="false"/>
          </w:tcPr>
          <w:p w14:paraId="2B2C3A3B" w14:textId="68D432DD">
            <w:pPr>
              <w:pBdr/>
              <w:spacing w:after="40" w:before="40" w:line="288" w:lineRule="auto"/>
              <w:ind/>
              <w:jc w:val="center"/>
              <w:rPr/>
            </w:pPr>
            <w:r>
              <w:rPr>
                <w:b/>
                <w:bCs/>
              </w:rPr>
              <w:t xml:space="preserve">1</w:t>
            </w:r>
            <w:r/>
          </w:p>
        </w:tc>
        <w:tc>
          <w:tcPr>
            <w:shd w:val="clear" w:color="000000" w:fill="ffffff"/>
            <w:tcBorders/>
            <w:tcW w:w="1097" w:type="pct"/>
            <w:vAlign w:val="center"/>
            <w:textDirection w:val="lrTb"/>
            <w:noWrap w:val="false"/>
          </w:tcPr>
          <w:p w14:paraId="5AC2C24C" w14:textId="152DBF60">
            <w:pPr>
              <w:pBdr/>
              <w:spacing w:after="40" w:before="40" w:line="288" w:lineRule="auto"/>
              <w:ind/>
              <w:rPr/>
            </w:pPr>
            <w:r>
              <w:rPr>
                <w:b/>
                <w:bCs/>
              </w:rPr>
              <w:t xml:space="preserve">Căn hộ chung cư</w:t>
            </w:r>
            <w:r/>
          </w:p>
        </w:tc>
        <w:tc>
          <w:tcPr>
            <w:tcBorders/>
            <w:tcW w:w="981" w:type="pct"/>
            <w:vAlign w:val="center"/>
            <w:textDirection w:val="lrTb"/>
            <w:noWrap/>
          </w:tcPr>
          <w:p w14:paraId="7CA4C7C8" w14:textId="61CCDBBC">
            <w:pPr>
              <w:pBdr/>
              <w:spacing w:after="40" w:before="40" w:line="288" w:lineRule="auto"/>
              <w:ind/>
              <w:jc w:val="center"/>
              <w:rPr>
                <w:color w:val="000000"/>
              </w:rPr>
            </w:pPr>
            <w:r>
              <w:rPr>
                <w:color w:val="000000" w:themeColor="text1"/>
              </w:rPr>
              <w:t xml:space="preserve">51,1</w:t>
            </w:r>
            <w:r>
              <w:rPr>
                <w:color w:val="000000"/>
              </w:rPr>
            </w:r>
            <w:r>
              <w:rPr>
                <w:color w:val="000000"/>
              </w:rPr>
            </w:r>
          </w:p>
        </w:tc>
        <w:tc>
          <w:tcPr>
            <w:shd w:val="clear" w:color="000000" w:fill="ffffff"/>
            <w:tcBorders/>
            <w:tcW w:w="1389" w:type="pct"/>
            <w:vAlign w:val="center"/>
            <w:textDirection w:val="lrTb"/>
            <w:noWrap w:val="false"/>
          </w:tcPr>
          <w:p w14:paraId="545BA955" w14:textId="00216653">
            <w:pPr>
              <w:pBdr/>
              <w:spacing w:after="40" w:before="40" w:line="288" w:lineRule="auto"/>
              <w:ind/>
              <w:jc w:val="center"/>
              <w:rPr/>
            </w:pPr>
            <w:r>
              <w:rPr>
                <w:color w:val="000000" w:themeColor="text1"/>
              </w:rPr>
              <w:t xml:space="preserve">70.000.000</w:t>
            </w:r>
            <w:r/>
          </w:p>
        </w:tc>
        <w:tc>
          <w:tcPr>
            <w:shd w:val="clear" w:color="000000" w:fill="ffffff"/>
            <w:tcBorders/>
            <w:tcW w:w="1170" w:type="pct"/>
            <w:vAlign w:val="center"/>
            <w:textDirection w:val="lrTb"/>
            <w:noWrap w:val="false"/>
          </w:tcPr>
          <w:p w14:paraId="5B7BF50C" w14:textId="0C3ED0CF">
            <w:pPr>
              <w:pBdr/>
              <w:spacing w:after="40" w:before="40" w:line="288" w:lineRule="auto"/>
              <w:ind/>
              <w:jc w:val="center"/>
              <w:rPr/>
            </w:pPr>
            <w:r>
              <w:rPr>
                <w:color w:val="000000" w:themeColor="text1"/>
              </w:rPr>
              <w:t xml:space="preserve">3.577.000.000</w:t>
            </w:r>
            <w:r/>
          </w:p>
        </w:tc>
      </w:tr>
      <w:tr>
        <w:trPr>
          <w:trHeight w:val="0"/>
        </w:trPr>
        <w:tc>
          <w:tcPr>
            <w:gridSpan w:val="4"/>
            <w:tcBorders/>
            <w:tcW w:w="3830" w:type="pct"/>
            <w:vAlign w:val="center"/>
            <w:textDirection w:val="lrTb"/>
            <w:noWrap/>
          </w:tcPr>
          <w:p w14:paraId="232F25E4" w14:textId="77777777">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70" w:type="pct"/>
            <w:vAlign w:val="center"/>
            <w:textDirection w:val="lrTb"/>
            <w:noWrap/>
          </w:tcPr>
          <w:p w14:paraId="62CD70B8" w14:textId="08625315">
            <w:pPr>
              <w:pBdr/>
              <w:spacing w:after="40" w:before="40" w:line="288" w:lineRule="auto"/>
              <w:ind/>
              <w:jc w:val="center"/>
              <w:rPr>
                <w:b/>
                <w:bCs/>
                <w:color w:val="000000"/>
              </w:rPr>
            </w:pPr>
            <w:r>
              <w:t xml:space="preserve">3.577.000.000</w:t>
            </w:r>
            <w:r>
              <w:rPr>
                <w:b/>
                <w:bCs/>
                <w:color w:val="000000"/>
              </w:rPr>
            </w:r>
            <w:r>
              <w:rPr>
                <w:b/>
                <w:bCs/>
                <w:color w:val="000000"/>
              </w:rPr>
            </w:r>
          </w:p>
        </w:tc>
      </w:tr>
      <w:tr>
        <w:trPr>
          <w:trHeight w:val="0"/>
        </w:trPr>
        <w:tc>
          <w:tcPr>
            <w:gridSpan w:val="4"/>
            <w:tcBorders/>
            <w:tcW w:w="3830" w:type="pct"/>
            <w:vAlign w:val="center"/>
            <w:textDirection w:val="lrTb"/>
            <w:noWrap/>
          </w:tcPr>
          <w:p w14:paraId="4C72E25A" w14:textId="77777777">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1170" w:type="pct"/>
            <w:vAlign w:val="center"/>
            <w:textDirection w:val="lrTb"/>
            <w:noWrap/>
          </w:tcPr>
          <w:p w14:paraId="6E6272A1" w14:textId="19D69E15">
            <w:pPr>
              <w:pBdr/>
              <w:spacing w:after="40" w:before="40" w:line="288" w:lineRule="auto"/>
              <w:ind/>
              <w:jc w:val="center"/>
              <w:rPr>
                <w:b/>
                <w:bCs/>
                <w:color w:val="000000"/>
              </w:rPr>
            </w:pPr>
            <w:r>
              <w:rPr>
                <w:b/>
                <w:bCs/>
                <w:color w:val="000000"/>
              </w:rPr>
              <w:t xml:space="preserve">3.577.000.000</w:t>
            </w:r>
            <w:r>
              <w:rPr>
                <w:b/>
                <w:bCs/>
                <w:color w:val="000000"/>
              </w:rPr>
            </w:r>
            <w:r>
              <w:rPr>
                <w:b/>
                <w:bCs/>
                <w:color w:val="000000"/>
              </w:rPr>
            </w:r>
          </w:p>
        </w:tc>
      </w:tr>
      <w:tr>
        <w:trPr>
          <w:trHeight w:val="0"/>
        </w:trPr>
        <w:tc>
          <w:tcPr>
            <w:gridSpan w:val="5"/>
            <w:tcBorders/>
            <w:tcW w:w="5000" w:type="pct"/>
            <w:vAlign w:val="center"/>
            <w:textDirection w:val="lrTb"/>
            <w:noWrap w:val="false"/>
          </w:tcPr>
          <w:p w14:paraId="611EA287" w14:textId="3D46EFFC">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Ba tỷ năm trăm bảy mươi bảy triệu đồng</w:t>
            </w:r>
            <w:r>
              <w:rPr>
                <w:b/>
                <w:bCs/>
                <w:i/>
                <w:iCs/>
                <w:color w:val="000000"/>
              </w:rPr>
              <w:t xml:space="preserve">./.)</w:t>
            </w:r>
            <w:r>
              <w:rPr>
                <w:b/>
                <w:bCs/>
                <w:i/>
                <w:iCs/>
                <w:color w:val="000000"/>
              </w:rPr>
            </w:r>
            <w:r>
              <w:rPr>
                <w:b/>
                <w:bCs/>
                <w:i/>
                <w:iCs/>
                <w:color w:val="000000"/>
              </w:rPr>
            </w:r>
          </w:p>
        </w:tc>
      </w:tr>
    </w:tbl>
    <w:p w14:paraId="187E2E91" w14:textId="56B58432">
      <w:pPr>
        <w:pStyle w:val="1035"/>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14:paraId="279C742C" w14:textId="6D8F76C7">
      <w:pPr>
        <w:pStyle w:val="1035"/>
        <w:numPr>
          <w:ilvl w:val="0"/>
          <w:numId w:val="4"/>
        </w:numPr>
        <w:pBdr/>
        <w:tabs>
          <w:tab w:val="left" w:leader="none" w:pos="993"/>
        </w:tabs>
        <w:spacing w:after="120" w:before="120" w:line="288" w:lineRule="auto"/>
        <w:ind/>
        <w:jc w:val="both"/>
        <w:rPr>
          <w:b/>
          <w:lang w:val="pt-BR"/>
        </w:rPr>
      </w:pP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b/>
          <w:lang w:val="pt-BR"/>
        </w:rPr>
      </w:r>
      <w:r>
        <w:rPr>
          <w:b/>
          <w:lang w:val="pt-BR"/>
        </w:rPr>
      </w:r>
    </w:p>
    <w:p w14:paraId="6D7840C7" w14:textId="686C8E50">
      <w:pPr>
        <w:pStyle w:val="1035"/>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14:paraId="395A1305" w14:textId="2D455902">
      <w:pPr>
        <w:pStyle w:val="1035"/>
        <w:numPr>
          <w:ilvl w:val="0"/>
          <w:numId w:val="5"/>
        </w:numPr>
        <w:pBdr/>
        <w:tabs>
          <w:tab w:val="left" w:leader="none" w:pos="993"/>
        </w:tabs>
        <w:spacing w:after="120" w:before="120" w:line="288" w:lineRule="auto"/>
        <w:ind/>
        <w:jc w:val="both"/>
        <w:rPr>
          <w:lang w:val="pt-BR"/>
        </w:rPr>
      </w:pP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“Lotus VFI” </w:t>
      </w:r>
      <w:r>
        <w:rPr>
          <w:lang w:val="pt-BR"/>
        </w:rPr>
        <w:t xml:space="preserve">nhấn</w:t>
      </w:r>
      <w:r>
        <w:rPr>
          <w:lang w:val="pt-BR"/>
        </w:rPr>
        <w:t xml:space="preserve"> </w:t>
      </w:r>
      <w:r>
        <w:rPr>
          <w:lang w:val="pt-BR"/>
        </w:rPr>
        <w:t xml:space="preserve">mạnh</w:t>
      </w:r>
      <w:r>
        <w:rPr>
          <w:lang w:val="pt-BR"/>
        </w:rPr>
        <w:t xml:space="preserve"> </w:t>
      </w:r>
      <w:r>
        <w:rPr>
          <w:lang w:val="pt-BR"/>
        </w:rPr>
        <w:t xml:space="preserve">rằng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chỉ</w:t>
      </w:r>
      <w:r>
        <w:rPr>
          <w:lang w:val="pt-BR"/>
        </w:rPr>
        <w:t xml:space="preserve"> </w:t>
      </w:r>
      <w:r>
        <w:rPr>
          <w:lang w:val="pt-BR"/>
        </w:rPr>
        <w:t xml:space="preserve">là</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theo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trong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w:t>
      </w:r>
      <w:r>
        <w:rPr>
          <w:lang w:val="pt-BR"/>
        </w:rPr>
      </w:r>
      <w:r>
        <w:rPr>
          <w:lang w:val="pt-BR"/>
        </w:rPr>
      </w:r>
    </w:p>
    <w:p w14:paraId="4F98830D" w14:textId="3CD60F84">
      <w:pPr>
        <w:pStyle w:val="1035"/>
        <w:numPr>
          <w:ilvl w:val="0"/>
          <w:numId w:val="5"/>
        </w:numPr>
        <w:pBdr/>
        <w:tabs>
          <w:tab w:val="left" w:leader="none" w:pos="993"/>
        </w:tabs>
        <w:spacing w:after="120" w:before="120" w:line="288" w:lineRule="auto"/>
        <w:ind/>
        <w:jc w:val="both"/>
        <w:rPr>
          <w:lang w:val="pt-BR"/>
        </w:rPr>
      </w:pP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không</w:t>
      </w:r>
      <w:r>
        <w:rPr>
          <w:lang w:val="pt-BR"/>
        </w:rPr>
        <w:t xml:space="preserve"> </w:t>
      </w:r>
      <w:r>
        <w:rPr>
          <w:lang w:val="pt-BR"/>
        </w:rPr>
        <w:t xml:space="preserve">phải</w:t>
      </w:r>
      <w:r>
        <w:rPr>
          <w:lang w:val="pt-BR"/>
        </w:rPr>
        <w:t xml:space="preserve"> </w:t>
      </w:r>
      <w:r>
        <w:rPr>
          <w:lang w:val="pt-BR"/>
        </w:rPr>
        <w:t xml:space="preserve">là</w:t>
      </w:r>
      <w:r>
        <w:rPr>
          <w:lang w:val="pt-BR"/>
        </w:rPr>
        <w:t xml:space="preserve"> </w:t>
      </w:r>
      <w:r>
        <w:rPr>
          <w:lang w:val="pt-BR"/>
        </w:rPr>
        <w:t xml:space="preserve">một</w:t>
      </w:r>
      <w:r>
        <w:rPr>
          <w:lang w:val="pt-BR"/>
        </w:rPr>
        <w:t xml:space="preserve"> </w:t>
      </w:r>
      <w:r>
        <w:rPr>
          <w:lang w:val="pt-BR"/>
        </w:rPr>
        <w:t xml:space="preserve">môn</w:t>
      </w:r>
      <w:r>
        <w:rPr>
          <w:lang w:val="pt-BR"/>
        </w:rPr>
        <w:t xml:space="preserve"> </w:t>
      </w:r>
      <w:r>
        <w:rPr>
          <w:lang w:val="pt-BR"/>
        </w:rPr>
        <w:t xml:space="preserve">khoa</w:t>
      </w:r>
      <w:r>
        <w:rPr>
          <w:lang w:val="pt-BR"/>
        </w:rPr>
        <w:t xml:space="preserve"> </w:t>
      </w:r>
      <w:r>
        <w:rPr>
          <w:lang w:val="pt-BR"/>
        </w:rPr>
        <w:t xml:space="preserve">học</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và</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đôi</w:t>
      </w:r>
      <w:r>
        <w:rPr>
          <w:lang w:val="pt-BR"/>
        </w:rPr>
        <w:t xml:space="preserve"> </w:t>
      </w:r>
      <w:r>
        <w:rPr>
          <w:lang w:val="pt-BR"/>
        </w:rPr>
        <w:t xml:space="preserve">khi</w:t>
      </w:r>
      <w:r>
        <w:rPr>
          <w:lang w:val="pt-BR"/>
        </w:rPr>
        <w:t xml:space="preserve"> </w:t>
      </w:r>
      <w:r>
        <w:rPr>
          <w:lang w:val="pt-BR"/>
        </w:rPr>
        <w:t xml:space="preserve">phải</w:t>
      </w:r>
      <w:r>
        <w:rPr>
          <w:lang w:val="pt-BR"/>
        </w:rPr>
        <w:t xml:space="preserve"> </w:t>
      </w:r>
      <w:r>
        <w:rPr>
          <w:lang w:val="pt-BR"/>
        </w:rPr>
        <w:t xml:space="preserve">dựa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phán</w:t>
      </w:r>
      <w:r>
        <w:rPr>
          <w:lang w:val="pt-BR"/>
        </w:rPr>
        <w:t xml:space="preserve"> </w:t>
      </w:r>
      <w:r>
        <w:rPr>
          <w:lang w:val="pt-BR"/>
        </w:rPr>
        <w:t xml:space="preserve">đoán</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trong</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vì</w:t>
      </w:r>
      <w:r>
        <w:rPr>
          <w:lang w:val="pt-BR"/>
        </w:rPr>
        <w:t xml:space="preserve"> </w:t>
      </w:r>
      <w:r>
        <w:rPr>
          <w:lang w:val="pt-BR"/>
        </w:rPr>
        <w:t xml:space="preserve">vậy</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hẳn</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khác</w:t>
      </w:r>
      <w:r>
        <w:rPr>
          <w:lang w:val="pt-BR"/>
        </w:rPr>
        <w:t xml:space="preserve">, nó </w:t>
      </w:r>
      <w:r>
        <w:rPr>
          <w:lang w:val="pt-BR"/>
        </w:rPr>
        <w:t xml:space="preserve">là</w:t>
      </w:r>
      <w:r>
        <w:rPr>
          <w:lang w:val="pt-BR"/>
        </w:rPr>
        <w:t xml:space="preserve"> </w:t>
      </w:r>
      <w:r>
        <w:rPr>
          <w:lang w:val="pt-BR"/>
        </w:rPr>
        <w:t xml:space="preserve">một</w:t>
      </w:r>
      <w:r>
        <w:rPr>
          <w:lang w:val="pt-BR"/>
        </w:rPr>
        <w:t xml:space="preserve"> </w:t>
      </w:r>
      <w:r>
        <w:rPr>
          <w:lang w:val="pt-BR"/>
        </w:rPr>
        <w:t xml:space="preserve">khoản</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tại</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nên</w:t>
      </w:r>
      <w:r>
        <w:rPr>
          <w:lang w:val="pt-BR"/>
        </w:rPr>
        <w:t xml:space="preserve"> </w:t>
      </w:r>
      <w:r>
        <w:rPr>
          <w:lang w:val="pt-BR"/>
        </w:rPr>
        <w:t xml:space="preserve">không</w:t>
      </w:r>
      <w:r>
        <w:rPr>
          <w:lang w:val="pt-BR"/>
        </w:rPr>
        <w:t xml:space="preserve"> </w:t>
      </w:r>
      <w:r>
        <w:rPr>
          <w:lang w:val="pt-BR"/>
        </w:rPr>
        <w:t xml:space="preserve">nhất</w:t>
      </w:r>
      <w:r>
        <w:rPr>
          <w:lang w:val="pt-BR"/>
        </w:rPr>
        <w:t xml:space="preserve"> </w:t>
      </w:r>
      <w:r>
        <w:rPr>
          <w:lang w:val="pt-BR"/>
        </w:rPr>
        <w:t xml:space="preserve">thiết</w:t>
      </w:r>
      <w:r>
        <w:rPr>
          <w:lang w:val="pt-BR"/>
        </w:rPr>
        <w:t xml:space="preserve"> </w:t>
      </w:r>
      <w:r>
        <w:rPr>
          <w:lang w:val="pt-BR"/>
        </w:rPr>
        <w:t xml:space="preserve">phải</w:t>
      </w:r>
      <w:r>
        <w:rPr>
          <w:lang w:val="pt-BR"/>
        </w:rPr>
        <w:t xml:space="preserve"> </w:t>
      </w:r>
      <w:r>
        <w:rPr>
          <w:lang w:val="pt-BR"/>
        </w:rPr>
        <w:t xml:space="preserve">trùng</w:t>
      </w:r>
      <w:r>
        <w:rPr>
          <w:lang w:val="pt-BR"/>
        </w:rPr>
        <w:t xml:space="preserve"> </w:t>
      </w:r>
      <w:r>
        <w:rPr>
          <w:lang w:val="pt-BR"/>
        </w:rPr>
        <w:t xml:space="preserve">khớp</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cùng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và</w:t>
      </w:r>
      <w:r>
        <w:rPr>
          <w:lang w:val="pt-BR"/>
        </w:rPr>
        <w:t xml:space="preserve"> </w:t>
      </w:r>
      <w:r>
        <w:rPr>
          <w:lang w:val="pt-BR"/>
        </w:rPr>
        <w:t xml:space="preserve">đưa</w:t>
      </w:r>
      <w:r>
        <w:rPr>
          <w:lang w:val="pt-BR"/>
        </w:rPr>
        <w:t xml:space="preserve"> </w:t>
      </w:r>
      <w:r>
        <w:rPr>
          <w:lang w:val="pt-BR"/>
        </w:rPr>
        <w:t xml:space="preserve">ra</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ước</w:t>
      </w:r>
      <w:r>
        <w:rPr>
          <w:lang w:val="pt-BR"/>
        </w:rPr>
        <w:t xml:space="preserve"> </w:t>
      </w:r>
      <w:r>
        <w:rPr>
          <w:lang w:val="pt-BR"/>
        </w:rPr>
        <w:t xml:space="preserve">lượng</w:t>
      </w:r>
      <w:r>
        <w:rPr>
          <w:lang w:val="pt-BR"/>
        </w:rPr>
        <w:t xml:space="preserve">.</w:t>
      </w:r>
      <w:r>
        <w:rPr>
          <w:lang w:val="pt-BR"/>
        </w:rPr>
      </w:r>
      <w:r>
        <w:rPr>
          <w:lang w:val="pt-BR"/>
        </w:rPr>
      </w:r>
    </w:p>
    <w:p w14:paraId="28E87A91" w14:textId="55F858F1">
      <w:pPr>
        <w:pStyle w:val="1035"/>
        <w:numPr>
          <w:ilvl w:val="0"/>
          <w:numId w:val="5"/>
        </w:numPr>
        <w:pBdr/>
        <w:tabs>
          <w:tab w:val="left" w:leader="none" w:pos="993"/>
        </w:tabs>
        <w:spacing w:after="120" w:before="120" w:line="288" w:lineRule="auto"/>
        <w:ind/>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được</w:t>
      </w:r>
      <w:r>
        <w:rPr>
          <w:lang w:val="pt-BR"/>
        </w:rPr>
        <w:t xml:space="preserve"> </w:t>
      </w:r>
      <w:r>
        <w:rPr>
          <w:lang w:val="pt-BR"/>
        </w:rPr>
        <w:t xml:space="preserve">soạn</w:t>
      </w:r>
      <w:r>
        <w:rPr>
          <w:lang w:val="pt-BR"/>
        </w:rPr>
        <w:t xml:space="preserve"> </w:t>
      </w:r>
      <w:r>
        <w:rPr>
          <w:lang w:val="pt-BR"/>
        </w:rPr>
        <w:t xml:space="preserve">thảo</w:t>
      </w:r>
      <w:r>
        <w:rPr>
          <w:lang w:val="pt-BR"/>
        </w:rPr>
        <w:t xml:space="preserve"> </w:t>
      </w:r>
      <w:r>
        <w:rPr>
          <w:lang w:val="pt-BR"/>
        </w:rPr>
        <w:t xml:space="preserve">theo</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được</w:t>
      </w:r>
      <w:r>
        <w:rPr>
          <w:lang w:val="pt-BR"/>
        </w:rPr>
        <w:t xml:space="preserve"> </w:t>
      </w:r>
      <w:r>
        <w:rPr>
          <w:lang w:val="pt-BR"/>
        </w:rPr>
        <w:t xml:space="preserve">ký</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tuân</w:t>
      </w:r>
      <w:r>
        <w:rPr>
          <w:lang w:val="pt-BR"/>
        </w:rPr>
        <w:t xml:space="preserve"> </w:t>
      </w:r>
      <w:r>
        <w:rPr>
          <w:lang w:val="pt-BR"/>
        </w:rPr>
        <w:t xml:space="preserve">theo</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phục</w:t>
      </w:r>
      <w:r>
        <w:rPr>
          <w:lang w:val="pt-BR"/>
        </w:rPr>
        <w:t xml:space="preserve"> </w:t>
      </w:r>
      <w:r>
        <w:rPr>
          <w:lang w:val="pt-BR"/>
        </w:rPr>
        <w:t xml:space="preserve">vụ</w:t>
      </w:r>
      <w:r>
        <w:rPr>
          <w:lang w:val="pt-BR"/>
        </w:rPr>
        <w:t xml:space="preserve"> </w:t>
      </w:r>
      <w:r>
        <w:rPr>
          <w:lang w:val="pt-BR"/>
        </w:rPr>
        <w:t xml:space="preserve">cho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đề</w:t>
      </w:r>
      <w:r>
        <w:rPr>
          <w:lang w:val="pt-BR"/>
        </w:rPr>
        <w:t xml:space="preserve"> </w:t>
      </w:r>
      <w:r>
        <w:rPr>
          <w:lang w:val="pt-BR"/>
        </w:rPr>
        <w:t xml:space="preserve">cập</w:t>
      </w:r>
      <w:r>
        <w:rPr>
          <w:lang w:val="pt-BR"/>
        </w:rPr>
        <w:t xml:space="preserve"> </w:t>
      </w:r>
      <w:r>
        <w:rPr>
          <w:lang w:val="pt-BR"/>
        </w:rPr>
        <w:t xml:space="preserve">đến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gọi</w:t>
      </w:r>
      <w:r>
        <w:rPr>
          <w:lang w:val="pt-BR"/>
        </w:rPr>
        <w:t xml:space="preserve"> </w:t>
      </w:r>
      <w:r>
        <w:rPr>
          <w:lang w:val="pt-BR"/>
        </w:rPr>
        <w:t xml:space="preserve">tắt</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14:paraId="79B2D547" w14:textId="77777777">
      <w:pPr>
        <w:pStyle w:val="1035"/>
        <w:numPr>
          <w:ilvl w:val="0"/>
          <w:numId w:val="5"/>
        </w:numPr>
        <w:pBdr/>
        <w:tabs>
          <w:tab w:val="left" w:leader="none" w:pos="993"/>
        </w:tabs>
        <w:spacing w:after="120" w:before="120" w:line="288" w:lineRule="auto"/>
        <w:ind/>
        <w:jc w:val="both"/>
        <w:rPr>
          <w:lang w:val="pt-BR"/>
        </w:rPr>
      </w:pP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khi</w:t>
      </w:r>
      <w:r>
        <w:rPr>
          <w:lang w:val="pt-BR"/>
        </w:rPr>
        <w:t xml:space="preserve"> </w:t>
      </w:r>
      <w:r>
        <w:rPr>
          <w:lang w:val="pt-BR"/>
        </w:rPr>
        <w:t xml:space="preserve">đọc</w:t>
      </w:r>
      <w:r>
        <w:rPr>
          <w:lang w:val="pt-BR"/>
        </w:rPr>
        <w:t xml:space="preserve"> </w:t>
      </w:r>
      <w:r>
        <w:rPr>
          <w:lang w:val="pt-BR"/>
        </w:rPr>
        <w:t xml:space="preserve">và</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tức</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và</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sau</w:t>
      </w:r>
      <w:r>
        <w:rPr>
          <w:lang w:val="pt-BR"/>
        </w:rPr>
        <w:t xml:space="preserve">:</w:t>
      </w:r>
      <w:r>
        <w:rPr>
          <w:lang w:val="pt-BR"/>
        </w:rPr>
      </w:r>
      <w:r>
        <w:rPr>
          <w:lang w:val="pt-BR"/>
        </w:rPr>
      </w:r>
    </w:p>
    <w:p w14:paraId="5CAD055E" w14:textId="77777777">
      <w:pPr>
        <w:pStyle w:val="1035"/>
        <w:numPr>
          <w:ilvl w:val="0"/>
          <w:numId w:val="10"/>
        </w:numPr>
        <w:pBdr/>
        <w:spacing w:after="120" w:before="120" w:line="288" w:lineRule="auto"/>
        <w:ind w:hanging="284" w:left="426"/>
        <w:jc w:val="both"/>
        <w:rPr>
          <w:lang w:val="pt-BR"/>
        </w:rPr>
      </w:pP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đã</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Mục</w:t>
      </w:r>
      <w:r>
        <w:rPr>
          <w:lang w:val="pt-BR"/>
        </w:rPr>
        <w:t xml:space="preserve"> 4 </w:t>
      </w:r>
      <w:r>
        <w:rPr>
          <w:lang w:val="pt-BR"/>
        </w:rPr>
        <w:t xml:space="preserve">của</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mọi</w:t>
      </w:r>
      <w:r>
        <w:rPr>
          <w:lang w:val="pt-BR"/>
        </w:rPr>
        <w:t xml:space="preserve"> </w:t>
      </w:r>
      <w:r>
        <w:rPr>
          <w:lang w:val="pt-BR"/>
        </w:rPr>
        <w:t xml:space="preserve">hành</w:t>
      </w:r>
      <w:r>
        <w:rPr>
          <w:lang w:val="pt-BR"/>
        </w:rPr>
        <w:t xml:space="preserve"> </w:t>
      </w:r>
      <w:r>
        <w:rPr>
          <w:lang w:val="pt-BR"/>
        </w:rPr>
        <w:t xml:space="preserve">động</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cuối</w:t>
      </w:r>
      <w:r>
        <w:rPr>
          <w:lang w:val="pt-BR"/>
        </w:rPr>
        <w:t xml:space="preserve"> </w:t>
      </w:r>
      <w:r>
        <w:rPr>
          <w:lang w:val="pt-BR"/>
        </w:rPr>
        <w:t xml:space="preserve">cùng</w:t>
      </w:r>
      <w:r>
        <w:rPr>
          <w:lang w:val="pt-BR"/>
        </w:rPr>
        <w:t xml:space="preserve"> </w:t>
      </w:r>
      <w:r>
        <w:rPr>
          <w:lang w:val="pt-BR"/>
        </w:rPr>
        <w:t xml:space="preserve">của</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cả</w:t>
      </w:r>
      <w:r>
        <w:rPr>
          <w:lang w:val="pt-BR"/>
        </w:rPr>
        <w:t xml:space="preserve"> </w:t>
      </w:r>
      <w:r>
        <w:rPr>
          <w:lang w:val="pt-BR"/>
        </w:rPr>
        <w:t xml:space="preserve">việc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các</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như</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biết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nên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Nếu</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để</w:t>
      </w:r>
      <w:r>
        <w:rPr>
          <w:lang w:val="pt-BR"/>
        </w:rPr>
        <w:t xml:space="preserve"> </w:t>
      </w:r>
      <w:r>
        <w:rPr>
          <w:lang w:val="pt-BR"/>
        </w:rPr>
        <w:t xml:space="preserve">nhằm</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thì</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đó</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14:paraId="74B3DBA9" w14:textId="77777777">
      <w:pPr>
        <w:pStyle w:val="1035"/>
        <w:numPr>
          <w:ilvl w:val="0"/>
          <w:numId w:val="10"/>
        </w:numPr>
        <w:pBdr/>
        <w:spacing w:after="120" w:before="120" w:line="288" w:lineRule="auto"/>
        <w:ind w:hanging="284" w:left="426"/>
        <w:jc w:val="both"/>
        <w:rPr>
          <w:lang w:val="pt-BR"/>
        </w:rPr>
      </w:pPr>
      <w:r>
        <w:rPr>
          <w:lang w:val="pt-BR"/>
        </w:rPr>
        <w:t xml:space="preserve">Lotus VFI, Ban </w:t>
      </w:r>
      <w:r>
        <w:rPr>
          <w:lang w:val="pt-BR"/>
        </w:rPr>
        <w:t xml:space="preserve">Lãnh</w:t>
      </w:r>
      <w:r>
        <w:rPr>
          <w:lang w:val="pt-BR"/>
        </w:rPr>
        <w:t xml:space="preserve"> </w:t>
      </w:r>
      <w:r>
        <w:rPr>
          <w:lang w:val="pt-BR"/>
        </w:rPr>
        <w:t xml:space="preserve">đạo</w:t>
      </w:r>
      <w:r>
        <w:rPr>
          <w:lang w:val="pt-BR"/>
        </w:rPr>
        <w:t xml:space="preserve">, </w:t>
      </w:r>
      <w:r>
        <w:rPr>
          <w:lang w:val="pt-BR"/>
        </w:rPr>
        <w:t xml:space="preserve">toàn</w:t>
      </w:r>
      <w:r>
        <w:rPr>
          <w:lang w:val="pt-BR"/>
        </w:rPr>
        <w:t xml:space="preserve"> </w:t>
      </w:r>
      <w:r>
        <w:rPr>
          <w:lang w:val="pt-BR"/>
        </w:rPr>
        <w:t xml:space="preserve">thể</w:t>
      </w:r>
      <w:r>
        <w:rPr>
          <w:lang w:val="pt-BR"/>
        </w:rPr>
        <w:t xml:space="preserve"> </w:t>
      </w:r>
      <w:r>
        <w:rPr>
          <w:lang w:val="pt-BR"/>
        </w:rPr>
        <w:t xml:space="preserve">nhân</w:t>
      </w:r>
      <w:r>
        <w:rPr>
          <w:lang w:val="pt-BR"/>
        </w:rPr>
        <w:t xml:space="preserve"> </w:t>
      </w:r>
      <w:r>
        <w:rPr>
          <w:lang w:val="pt-BR"/>
        </w:rPr>
        <w:t xml:space="preserve">viên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viên</w:t>
      </w:r>
      <w:r>
        <w:rPr>
          <w:lang w:val="pt-BR"/>
        </w:rPr>
        <w:t xml:space="preserve"> </w:t>
      </w:r>
      <w:r>
        <w:rPr>
          <w:lang w:val="pt-BR"/>
        </w:rPr>
        <w:t xml:space="preserve">và</w:t>
      </w:r>
      <w:r>
        <w:rPr>
          <w:lang w:val="pt-BR"/>
        </w:rPr>
        <w:t xml:space="preserve"> </w:t>
      </w:r>
      <w:r>
        <w:rPr>
          <w:lang w:val="pt-BR"/>
        </w:rPr>
        <w:t xml:space="preserve">đại</w:t>
      </w:r>
      <w:r>
        <w:rPr>
          <w:lang w:val="pt-BR"/>
        </w:rPr>
        <w:t xml:space="preserve"> </w:t>
      </w:r>
      <w:r>
        <w:rPr>
          <w:lang w:val="pt-BR"/>
        </w:rPr>
        <w:t xml:space="preserve">diện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của</w:t>
      </w:r>
      <w:r>
        <w:rPr>
          <w:lang w:val="pt-BR"/>
        </w:rPr>
        <w:t xml:space="preserve"> Lotus VFI </w:t>
      </w:r>
      <w:r>
        <w:rPr>
          <w:lang w:val="pt-BR"/>
        </w:rPr>
        <w:t xml:space="preserve">không</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hoặc</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nào</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cho</w:t>
      </w:r>
      <w:r>
        <w:rPr>
          <w:lang w:val="pt-BR"/>
        </w:rPr>
        <w:t xml:space="preserve"> </w:t>
      </w:r>
      <w:r>
        <w:rPr>
          <w:lang w:val="pt-BR"/>
        </w:rPr>
        <w:t xml:space="preserve">dù</w:t>
      </w:r>
      <w:r>
        <w:rPr>
          <w:lang w:val="pt-BR"/>
        </w:rPr>
        <w:t xml:space="preserve"> </w:t>
      </w:r>
      <w:r>
        <w:rPr>
          <w:lang w:val="pt-BR"/>
        </w:rPr>
        <w:t xml:space="preserve">được</w:t>
      </w:r>
      <w:r>
        <w:rPr>
          <w:lang w:val="pt-BR"/>
        </w:rPr>
        <w:t xml:space="preserve"> </w:t>
      </w:r>
      <w:r>
        <w:rPr>
          <w:lang w:val="pt-BR"/>
        </w:rPr>
        <w:t xml:space="preserve">thỏa</w:t>
      </w:r>
      <w:r>
        <w:rPr>
          <w:lang w:val="pt-BR"/>
        </w:rPr>
        <w:t xml:space="preserve"> </w:t>
      </w:r>
      <w:r>
        <w:rPr>
          <w:lang w:val="pt-BR"/>
        </w:rPr>
        <w:t xml:space="preserve">thuận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hoặc</w:t>
      </w:r>
      <w:r>
        <w:rPr>
          <w:lang w:val="pt-BR"/>
        </w:rPr>
        <w:t xml:space="preserve"> </w:t>
      </w:r>
      <w:r>
        <w:rPr>
          <w:lang w:val="pt-BR"/>
        </w:rPr>
        <w:t xml:space="preserve">ngoài</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nhưng</w:t>
      </w:r>
      <w:r>
        <w:rPr>
          <w:lang w:val="pt-BR"/>
        </w:rPr>
        <w:t xml:space="preserve"> </w:t>
      </w:r>
      <w:r>
        <w:rPr>
          <w:lang w:val="pt-BR"/>
        </w:rPr>
        <w:t xml:space="preserve">không</w:t>
      </w:r>
      <w:r>
        <w:rPr>
          <w:lang w:val="pt-BR"/>
        </w:rPr>
        <w:t xml:space="preserve"> </w:t>
      </w:r>
      <w:r>
        <w:rPr>
          <w:lang w:val="pt-BR"/>
        </w:rPr>
        <w:t xml:space="preserve">giới</w:t>
      </w:r>
      <w:r>
        <w:rPr>
          <w:lang w:val="pt-BR"/>
        </w:rPr>
        <w:t xml:space="preserve"> </w:t>
      </w:r>
      <w:r>
        <w:rPr>
          <w:lang w:val="pt-BR"/>
        </w:rPr>
        <w:t xml:space="preserve">hạn</w:t>
      </w:r>
      <w:r>
        <w:rPr>
          <w:lang w:val="pt-BR"/>
        </w:rPr>
        <w:t xml:space="preserve"> </w:t>
      </w:r>
      <w:r>
        <w:rPr>
          <w:lang w:val="pt-BR"/>
        </w:rPr>
        <w:t xml:space="preserve">lỗi</w:t>
      </w:r>
      <w:r>
        <w:rPr>
          <w:lang w:val="pt-BR"/>
        </w:rPr>
        <w:t xml:space="preserve"> </w:t>
      </w:r>
      <w:r>
        <w:rPr>
          <w:lang w:val="pt-BR"/>
        </w:rPr>
        <w:t xml:space="preserve">bất</w:t>
      </w:r>
      <w:r>
        <w:rPr>
          <w:lang w:val="pt-BR"/>
        </w:rPr>
        <w:t xml:space="preserve"> </w:t>
      </w:r>
      <w:r>
        <w:rPr>
          <w:lang w:val="pt-BR"/>
        </w:rPr>
        <w:t xml:space="preserve">cẩn</w:t>
      </w:r>
      <w:r>
        <w:rPr>
          <w:lang w:val="pt-BR"/>
        </w:rPr>
        <w:t xml:space="preserve"> </w:t>
      </w:r>
      <w:r>
        <w:rPr>
          <w:lang w:val="pt-BR"/>
        </w:rPr>
        <w:t xml:space="preserve">và</w:t>
      </w:r>
      <w:r>
        <w:rPr>
          <w:lang w:val="pt-BR"/>
        </w:rPr>
        <w:t xml:space="preserve"> vi </w:t>
      </w:r>
      <w:r>
        <w:rPr>
          <w:lang w:val="pt-BR"/>
        </w:rPr>
        <w:t xml:space="preserve">phạm</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theo</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hoặc</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chịu</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tổn</w:t>
      </w:r>
      <w:r>
        <w:rPr>
          <w:lang w:val="pt-BR"/>
        </w:rPr>
        <w:t xml:space="preserve"> </w:t>
      </w:r>
      <w:r>
        <w:rPr>
          <w:lang w:val="pt-BR"/>
        </w:rPr>
        <w:t xml:space="preserve">thất</w:t>
      </w:r>
      <w:r>
        <w:rPr>
          <w:lang w:val="pt-BR"/>
        </w:rPr>
        <w:t xml:space="preserve">, </w:t>
      </w:r>
      <w:r>
        <w:rPr>
          <w:lang w:val="pt-BR"/>
        </w:rPr>
        <w:t xml:space="preserve">thiệt</w:t>
      </w:r>
      <w:r>
        <w:rPr>
          <w:lang w:val="pt-BR"/>
        </w:rPr>
        <w:t xml:space="preserve"> </w:t>
      </w:r>
      <w:r>
        <w:rPr>
          <w:lang w:val="pt-BR"/>
        </w:rPr>
        <w:t xml:space="preserve">hại</w:t>
      </w:r>
      <w:r>
        <w:rPr>
          <w:lang w:val="pt-BR"/>
        </w:rPr>
        <w:t xml:space="preserve"> </w:t>
      </w:r>
      <w:r>
        <w:rPr>
          <w:lang w:val="pt-BR"/>
        </w:rPr>
        <w:t xml:space="preserve">hay</w:t>
      </w:r>
      <w:r>
        <w:rPr>
          <w:lang w:val="pt-BR"/>
        </w:rPr>
        <w:t xml:space="preserve"> chi </w:t>
      </w:r>
      <w:r>
        <w:rPr>
          <w:lang w:val="pt-BR"/>
        </w:rPr>
        <w:t xml:space="preserve">phí</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cứ</w:t>
      </w:r>
      <w:r>
        <w:rPr>
          <w:lang w:val="pt-BR"/>
        </w:rPr>
        <w:t xml:space="preserve"> </w:t>
      </w:r>
      <w:r>
        <w:rPr>
          <w:lang w:val="pt-BR"/>
        </w:rPr>
        <w:t xml:space="preserve">hoàn</w:t>
      </w:r>
      <w:r>
        <w:rPr>
          <w:lang w:val="pt-BR"/>
        </w:rPr>
        <w:t xml:space="preserve"> </w:t>
      </w:r>
      <w:r>
        <w:rPr>
          <w:lang w:val="pt-BR"/>
        </w:rPr>
        <w:t xml:space="preserve">cảnh</w:t>
      </w:r>
      <w:r>
        <w:rPr>
          <w:lang w:val="pt-BR"/>
        </w:rPr>
        <w:t xml:space="preserve"> </w:t>
      </w:r>
      <w:r>
        <w:rPr>
          <w:lang w:val="pt-BR"/>
        </w:rPr>
        <w:t xml:space="preserve">nào</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từ</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hoặc</w:t>
      </w:r>
      <w:r>
        <w:rPr>
          <w:lang w:val="pt-BR"/>
        </w:rPr>
        <w:t xml:space="preserve"> do </w:t>
      </w:r>
      <w:r>
        <w:rPr>
          <w:lang w:val="pt-BR"/>
        </w:rPr>
        <w:t xml:space="preserve">hậu</w:t>
      </w:r>
      <w:r>
        <w:rPr>
          <w:lang w:val="pt-BR"/>
        </w:rPr>
        <w:t xml:space="preserve"> </w:t>
      </w:r>
      <w:r>
        <w:rPr>
          <w:lang w:val="pt-BR"/>
        </w:rPr>
        <w:t xml:space="preserve">quả</w:t>
      </w:r>
      <w:r>
        <w:rPr>
          <w:lang w:val="pt-BR"/>
        </w:rPr>
        <w:t xml:space="preserve"> </w:t>
      </w:r>
      <w:r>
        <w:rPr>
          <w:lang w:val="pt-BR"/>
        </w:rPr>
        <w:t xml:space="preserve">của</w:t>
      </w:r>
      <w:r>
        <w:rPr>
          <w:lang w:val="pt-BR"/>
        </w:rPr>
        <w:t xml:space="preserve"> </w:t>
      </w:r>
      <w:r>
        <w:rPr>
          <w:lang w:val="pt-BR"/>
        </w:rPr>
        <w:t xml:space="preserve">việc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14:paraId="5CD83ABB" w14:textId="35D13C45">
      <w:pPr>
        <w:pStyle w:val="1035"/>
        <w:numPr>
          <w:ilvl w:val="0"/>
          <w:numId w:val="10"/>
        </w:numPr>
        <w:pBdr/>
        <w:spacing w:after="120" w:before="120" w:line="288" w:lineRule="auto"/>
        <w:ind w:hanging="284" w:left="426"/>
        <w:jc w:val="both"/>
        <w:rPr>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hoặc</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hoạt</w:t>
      </w:r>
      <w:r>
        <w:rPr>
          <w:lang w:val="pt-BR"/>
        </w:rPr>
        <w:t xml:space="preserve"> </w:t>
      </w:r>
      <w:r>
        <w:rPr>
          <w:lang w:val="pt-BR"/>
        </w:rPr>
        <w:t xml:space="preserve">động</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tới</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thắc</w:t>
      </w:r>
      <w:r>
        <w:rPr>
          <w:lang w:val="pt-BR"/>
        </w:rPr>
        <w:t xml:space="preserve"> </w:t>
      </w:r>
      <w:r>
        <w:rPr>
          <w:lang w:val="pt-BR"/>
        </w:rPr>
        <w:t xml:space="preserve">mắc</w:t>
      </w:r>
      <w:r>
        <w:rPr>
          <w:lang w:val="pt-BR"/>
        </w:rPr>
        <w:t xml:space="preserve"> </w:t>
      </w:r>
      <w:r>
        <w:rPr>
          <w:lang w:val="pt-BR"/>
        </w:rPr>
        <w:t xml:space="preserve">nào</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giải</w:t>
      </w:r>
      <w:r>
        <w:rPr>
          <w:lang w:val="pt-BR"/>
        </w:rPr>
        <w:t xml:space="preserve"> </w:t>
      </w:r>
      <w:r>
        <w:rPr>
          <w:lang w:val="pt-BR"/>
        </w:rPr>
        <w:t xml:space="preserve">trình</w:t>
      </w:r>
      <w:r>
        <w:rPr>
          <w:lang w:val="pt-BR"/>
        </w:rPr>
        <w:t xml:space="preserve"> </w:t>
      </w:r>
      <w:r>
        <w:rPr>
          <w:lang w:val="pt-BR"/>
        </w:rPr>
        <w:t xml:space="preserve">bằng</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gửi</w:t>
      </w:r>
      <w:r>
        <w:rPr>
          <w:lang w:val="pt-BR"/>
        </w:rPr>
        <w:t xml:space="preserve"> </w:t>
      </w:r>
      <w:r>
        <w:rPr>
          <w:lang w:val="pt-BR"/>
        </w:rPr>
        <w:t xml:space="preserve">đến</w:t>
      </w:r>
      <w:r>
        <w:rPr>
          <w:lang w:val="pt-BR"/>
        </w:rPr>
        <w:t xml:space="preserve"> Lotus VFI </w:t>
      </w:r>
      <w:r>
        <w:rPr>
          <w:lang w:val="pt-BR"/>
        </w:rPr>
        <w:t xml:space="preserve">trước</w:t>
      </w:r>
      <w:r>
        <w:rPr>
          <w:lang w:val="pt-BR"/>
        </w:rPr>
        <w:t xml:space="preserve"> 03 (</w:t>
      </w:r>
      <w:r>
        <w:rPr>
          <w:lang w:val="pt-BR"/>
        </w:rPr>
        <w:t xml:space="preserve">ba</w:t>
      </w:r>
      <w:r>
        <w:rPr>
          <w:lang w:val="pt-BR"/>
        </w:rPr>
        <w:t xml:space="preserve">) </w:t>
      </w:r>
      <w:r>
        <w:rPr>
          <w:lang w:val="pt-BR"/>
        </w:rPr>
        <w:t xml:space="preserve">ngày</w:t>
      </w:r>
      <w:r>
        <w:rPr>
          <w:lang w:val="pt-BR"/>
        </w:rPr>
        <w:t xml:space="preserve"> </w:t>
      </w:r>
      <w:r>
        <w:rPr>
          <w:lang w:val="pt-BR"/>
        </w:rPr>
        <w:t xml:space="preserve">làm</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được</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hoặc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thì</w:t>
      </w:r>
      <w:r>
        <w:rPr>
          <w:lang w:val="pt-BR"/>
        </w:rPr>
        <w:t xml:space="preserve"> </w:t>
      </w:r>
      <w:r>
        <w:rPr>
          <w:lang w:val="pt-BR"/>
        </w:rPr>
        <w:t xml:space="preserve">đều</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đọc</w:t>
      </w:r>
      <w:r>
        <w:rPr>
          <w:lang w:val="pt-BR"/>
        </w:rPr>
        <w:t xml:space="preserve">, </w:t>
      </w:r>
      <w:r>
        <w:rPr>
          <w:lang w:val="pt-BR"/>
        </w:rPr>
        <w:t xml:space="preserve">hiểu</w:t>
      </w:r>
      <w:r>
        <w:rPr>
          <w:lang w:val="pt-BR"/>
        </w:rPr>
        <w:t xml:space="preserve"> </w:t>
      </w:r>
      <w:r>
        <w:rPr>
          <w:lang w:val="pt-BR"/>
        </w:rPr>
        <w:t xml:space="preserve">rõ</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các</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loại</w:t>
      </w:r>
      <w:r>
        <w:rPr>
          <w:lang w:val="pt-BR"/>
        </w:rPr>
        <w:t xml:space="preserve"> </w:t>
      </w:r>
      <w:r>
        <w:rPr>
          <w:lang w:val="pt-BR"/>
        </w:rPr>
        <w:t xml:space="preserve">trừ</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trên</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của</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cam</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khiếu</w:t>
      </w:r>
      <w:r>
        <w:rPr>
          <w:lang w:val="pt-BR"/>
        </w:rPr>
        <w:t xml:space="preserve"> </w:t>
      </w:r>
      <w:r>
        <w:rPr>
          <w:lang w:val="pt-BR"/>
        </w:rPr>
        <w:t xml:space="preserve">lại</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gây</w:t>
      </w:r>
      <w:r>
        <w:rPr>
          <w:lang w:val="pt-BR"/>
        </w:rPr>
        <w:t xml:space="preserve"> </w:t>
      </w:r>
      <w:r>
        <w:rPr>
          <w:lang w:val="pt-BR"/>
        </w:rPr>
        <w:t xml:space="preserve">tổn</w:t>
      </w:r>
      <w:r>
        <w:rPr>
          <w:lang w:val="pt-BR"/>
        </w:rPr>
        <w:t xml:space="preserve"> </w:t>
      </w:r>
      <w:r>
        <w:rPr>
          <w:lang w:val="pt-BR"/>
        </w:rPr>
        <w:t xml:space="preserve">hại</w:t>
      </w:r>
      <w:r>
        <w:rPr>
          <w:lang w:val="pt-BR"/>
        </w:rPr>
        <w:t xml:space="preserve"> </w:t>
      </w:r>
      <w:r>
        <w:rPr>
          <w:lang w:val="pt-BR"/>
        </w:rPr>
        <w:t xml:space="preserve">đến</w:t>
      </w:r>
      <w:r>
        <w:rPr>
          <w:lang w:val="pt-BR"/>
        </w:rPr>
        <w:t xml:space="preserve"> </w:t>
      </w:r>
      <w:r>
        <w:rPr>
          <w:lang w:val="pt-BR"/>
        </w:rPr>
        <w:t xml:space="preserve">danh</w:t>
      </w:r>
      <w:r>
        <w:rPr>
          <w:lang w:val="pt-BR"/>
        </w:rPr>
        <w:t xml:space="preserve"> </w:t>
      </w:r>
      <w:r>
        <w:rPr>
          <w:lang w:val="pt-BR"/>
        </w:rPr>
        <w:t xml:space="preserve">dự</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kinh</w:t>
      </w:r>
      <w:r>
        <w:rPr>
          <w:lang w:val="pt-BR"/>
        </w:rPr>
        <w:t xml:space="preserve"> </w:t>
      </w:r>
      <w:r>
        <w:rPr>
          <w:lang w:val="pt-BR"/>
        </w:rPr>
        <w:t xml:space="preserve">tế</w:t>
      </w:r>
      <w:r>
        <w:rPr>
          <w:lang w:val="pt-BR"/>
        </w:rPr>
        <w:t xml:space="preserve">… </w:t>
      </w:r>
      <w:r>
        <w:rPr>
          <w:lang w:val="pt-BR"/>
        </w:rPr>
        <w:t xml:space="preserve">của</w:t>
      </w:r>
      <w:r>
        <w:rPr>
          <w:lang w:val="pt-BR"/>
        </w:rPr>
        <w:t xml:space="preserve"> </w:t>
      </w:r>
      <w:r>
        <w:rPr>
          <w:lang w:val="pt-BR"/>
        </w:rPr>
        <w:t xml:space="preserve">các</w:t>
      </w:r>
      <w:r>
        <w:rPr>
          <w:lang w:val="pt-BR"/>
        </w:rPr>
        <w:t xml:space="preserve"> cá </w:t>
      </w:r>
      <w:r>
        <w:rPr>
          <w:lang w:val="pt-BR"/>
        </w:rPr>
        <w:t xml:space="preserve">nhân</w:t>
      </w:r>
      <w:r>
        <w:rPr>
          <w:lang w:val="pt-BR"/>
        </w:rPr>
        <w:t xml:space="preserve"> </w:t>
      </w:r>
      <w:r>
        <w:rPr>
          <w:lang w:val="pt-BR"/>
        </w:rPr>
        <w:t xml:space="preserve">và</w:t>
      </w:r>
      <w:r>
        <w:rPr>
          <w:lang w:val="pt-BR"/>
        </w:rPr>
        <w:t xml:space="preserve"> </w:t>
      </w:r>
      <w:r>
        <w:rPr>
          <w:lang w:val="pt-BR"/>
        </w:rPr>
        <w:t xml:space="preserve">tập</w:t>
      </w:r>
      <w:r>
        <w:rPr>
          <w:lang w:val="pt-BR"/>
        </w:rPr>
        <w:t xml:space="preserve"> </w:t>
      </w:r>
      <w:r>
        <w:rPr>
          <w:lang w:val="pt-BR"/>
        </w:rPr>
        <w:t xml:space="preserve">thể</w:t>
      </w:r>
      <w:r>
        <w:rPr>
          <w:lang w:val="pt-BR"/>
        </w:rPr>
        <w:t xml:space="preserve"> Lotus VFI.</w:t>
      </w:r>
      <w:r>
        <w:rPr>
          <w:lang w:val="pt-BR"/>
        </w:rPr>
      </w:r>
      <w:r>
        <w:rPr>
          <w:lang w:val="pt-BR"/>
        </w:rPr>
      </w:r>
    </w:p>
    <w:p w14:paraId="74201DBE" w14:textId="5F084F54">
      <w:pPr>
        <w:pStyle w:val="1035"/>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14:paraId="0F21F079" w14:textId="3DD55AEF">
      <w:pPr>
        <w:pStyle w:val="1035"/>
        <w:numPr>
          <w:ilvl w:val="0"/>
          <w:numId w:val="5"/>
        </w:numPr>
        <w:pBdr/>
        <w:tabs>
          <w:tab w:val="left" w:leader="none" w:pos="993"/>
        </w:tabs>
        <w:spacing w:after="120" w:before="120" w:line="288" w:lineRule="auto"/>
        <w:ind w:hanging="357" w:left="357"/>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Chỉ</w:t>
      </w:r>
      <w:r>
        <w:rPr>
          <w:lang w:val="pt-BR"/>
        </w:rPr>
        <w:t xml:space="preserve"> </w:t>
      </w:r>
      <w:r>
        <w:rPr>
          <w:lang w:val="pt-BR"/>
        </w:rPr>
        <w:t xml:space="preserve">bản</w:t>
      </w:r>
      <w:r>
        <w:rPr>
          <w:lang w:val="pt-BR"/>
        </w:rPr>
        <w:t xml:space="preserve"> </w:t>
      </w:r>
      <w:r>
        <w:rPr>
          <w:lang w:val="pt-BR"/>
        </w:rPr>
        <w:t xml:space="preserve">chính</w:t>
      </w:r>
      <w:r>
        <w:rPr>
          <w:lang w:val="pt-BR"/>
        </w:rPr>
        <w:t xml:space="preserve"> </w:t>
      </w:r>
      <w:r>
        <w:rPr>
          <w:lang w:val="pt-BR"/>
        </w:rPr>
        <w:t xml:space="preserve">và</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cấp</w:t>
      </w:r>
      <w:r>
        <w:rPr>
          <w:lang w:val="pt-BR"/>
        </w:rPr>
        <w:t xml:space="preserve"> </w:t>
      </w:r>
      <w:r>
        <w:rPr>
          <w:lang w:val="pt-BR"/>
        </w:rPr>
        <w:t xml:space="preserve">mới</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Mọi</w:t>
      </w:r>
      <w:r>
        <w:rPr>
          <w:lang w:val="pt-BR"/>
        </w:rPr>
        <w:t xml:space="preserve"> </w:t>
      </w:r>
      <w:r>
        <w:rPr>
          <w:lang w:val="pt-BR"/>
        </w:rPr>
        <w:t xml:space="preserve">hành</w:t>
      </w:r>
      <w:r>
        <w:rPr>
          <w:lang w:val="pt-BR"/>
        </w:rPr>
        <w:t xml:space="preserve"> vi </w:t>
      </w:r>
      <w:r>
        <w:rPr>
          <w:lang w:val="pt-BR"/>
        </w:rPr>
        <w:t xml:space="preserve">sử</w:t>
      </w:r>
      <w:r>
        <w:rPr>
          <w:lang w:val="pt-BR"/>
        </w:rPr>
        <w:t xml:space="preserve"> </w:t>
      </w:r>
      <w:r>
        <w:rPr>
          <w:lang w:val="pt-BR"/>
        </w:rPr>
        <w:t xml:space="preserve">dụng</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w:t>
      </w:r>
      <w:r>
        <w:rPr>
          <w:lang w:val="pt-BR"/>
        </w:rPr>
        <w:t xml:space="preserve">Báo</w:t>
      </w:r>
      <w:r>
        <w:rPr>
          <w:lang w:val="pt-BR"/>
        </w:rPr>
        <w:t xml:space="preserve"> </w:t>
      </w:r>
      <w:r>
        <w:rPr>
          <w:lang w:val="pt-BR"/>
        </w:rPr>
        <w:t xml:space="preserve">cáo</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của</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đều</w:t>
      </w:r>
      <w:r>
        <w:rPr>
          <w:lang w:val="pt-BR"/>
        </w:rPr>
        <w:t xml:space="preserve"> vi </w:t>
      </w:r>
      <w:r>
        <w:rPr>
          <w:lang w:val="pt-BR"/>
        </w:rPr>
        <w:t xml:space="preserve">phạm</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w:t>
      </w:r>
      <w:r>
        <w:rPr>
          <w:lang w:val="pt-BR"/>
        </w:rPr>
      </w:r>
      <w:r>
        <w:rPr>
          <w:lang w:val="pt-BR"/>
        </w:rPr>
      </w:r>
    </w:p>
    <w:p w14:paraId="0748D612" w14:textId="77777777">
      <w:pPr>
        <w:pStyle w:val="1035"/>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trên</w:t>
      </w:r>
      <w:r>
        <w:rPr>
          <w:lang w:val="pt-BR"/>
        </w:rPr>
        <w:t xml:space="preserve"> </w:t>
      </w:r>
      <w:r>
        <w:rPr>
          <w:lang w:val="pt-BR"/>
        </w:rPr>
        <w:t xml:space="preserve">chỉ</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khi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hoàn</w:t>
      </w:r>
      <w:r>
        <w:rPr>
          <w:lang w:val="pt-BR"/>
        </w:rPr>
        <w:t xml:space="preserve"> </w:t>
      </w:r>
      <w:r>
        <w:rPr>
          <w:lang w:val="pt-BR"/>
        </w:rPr>
        <w:t xml:space="preserve">tất</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và</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của</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hiện</w:t>
      </w:r>
      <w:r>
        <w:rPr>
          <w:lang w:val="pt-BR"/>
        </w:rPr>
        <w:t xml:space="preserve"> </w:t>
      </w:r>
      <w:r>
        <w:rPr>
          <w:lang w:val="pt-BR"/>
        </w:rPr>
        <w:t xml:space="preserve">hành</w:t>
      </w:r>
      <w:r>
        <w:rPr>
          <w:lang w:val="pt-BR"/>
        </w:rPr>
        <w:t xml:space="preserve">.</w:t>
      </w:r>
      <w:r>
        <w:rPr>
          <w:lang w:val="pt-BR"/>
        </w:rPr>
      </w:r>
      <w:r>
        <w:rPr>
          <w:lang w:val="pt-BR"/>
        </w:rPr>
      </w:r>
    </w:p>
    <w:p w14:paraId="10492A76" w14:textId="19C1B135">
      <w:pPr>
        <w:pStyle w:val="1035"/>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một</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sai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w:t>
      </w:r>
      <w:r>
        <w:rPr>
          <w:lang w:val="pt-BR"/>
        </w:rPr>
      </w:r>
      <w:r>
        <w:rPr>
          <w:lang w:val="pt-BR"/>
        </w:rPr>
      </w:r>
    </w:p>
    <w:p w14:paraId="4CDAC0E9" w14:textId="77777777">
      <w:pPr>
        <w:pStyle w:val="1035"/>
        <w:numPr>
          <w:ilvl w:val="0"/>
          <w:numId w:val="5"/>
        </w:numPr>
        <w:pBdr/>
        <w:tabs>
          <w:tab w:val="left" w:leader="none" w:pos="993"/>
        </w:tabs>
        <w:spacing w:after="120" w:before="120" w:line="288" w:lineRule="auto"/>
        <w:ind/>
        <w:jc w:val="both"/>
        <w:rPr>
          <w:b/>
          <w:lang w:val="pt-BR"/>
        </w:rPr>
      </w:pPr>
      <w:r>
        <w:rPr>
          <w:lang w:val="pt-BR"/>
        </w:rPr>
        <w:t xml:space="preserve">Các</w:t>
      </w:r>
      <w:r>
        <w:rPr>
          <w:lang w:val="pt-BR"/>
        </w:rPr>
        <w:t xml:space="preserve"> </w:t>
      </w:r>
      <w:r>
        <w:rPr>
          <w:lang w:val="pt-BR"/>
        </w:rPr>
        <w:t xml:space="preserve">phương</w:t>
      </w:r>
      <w:r>
        <w:rPr>
          <w:lang w:val="pt-BR"/>
        </w:rPr>
        <w:t xml:space="preserve"> </w:t>
      </w:r>
      <w:r>
        <w:rPr>
          <w:lang w:val="pt-BR"/>
        </w:rPr>
        <w:t xml:space="preserve">pháp</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bởi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khác</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do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cũng</w:t>
      </w:r>
      <w:r>
        <w:rPr>
          <w:lang w:val="pt-BR"/>
        </w:rPr>
        <w:t xml:space="preserve"> </w:t>
      </w:r>
      <w:r>
        <w:rPr>
          <w:lang w:val="pt-BR"/>
        </w:rPr>
        <w:t xml:space="preserve">như</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và</w:t>
      </w:r>
      <w:r>
        <w:rPr>
          <w:lang w:val="pt-BR"/>
        </w:rPr>
        <w:t xml:space="preserve"> </w:t>
      </w:r>
      <w:r>
        <w:rPr>
          <w:lang w:val="pt-BR"/>
        </w:rPr>
        <w:t xml:space="preserve">kỳ</w:t>
      </w:r>
      <w:r>
        <w:rPr>
          <w:lang w:val="pt-BR"/>
        </w:rPr>
        <w:t xml:space="preserve"> </w:t>
      </w:r>
      <w:r>
        <w:rPr>
          <w:lang w:val="pt-BR"/>
        </w:rPr>
        <w:t xml:space="preserve">vọng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chính</w:t>
      </w:r>
      <w:r>
        <w:rPr>
          <w:lang w:val="pt-BR"/>
        </w:rPr>
        <w:t xml:space="preserve"> </w:t>
      </w:r>
      <w:r>
        <w:rPr>
          <w:lang w:val="pt-BR"/>
        </w:rPr>
        <w:t xml:space="preserve">sách</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Nhà</w:t>
      </w:r>
      <w:r>
        <w:rPr>
          <w:lang w:val="pt-BR"/>
        </w:rPr>
        <w:t xml:space="preserve"> </w:t>
      </w:r>
      <w:r>
        <w:rPr>
          <w:lang w:val="pt-BR"/>
        </w:rPr>
        <w:t xml:space="preserve">nước</w:t>
      </w:r>
      <w:r>
        <w:rPr>
          <w:lang w:val="pt-BR"/>
        </w:rPr>
        <w:t xml:space="preserve"> </w:t>
      </w:r>
      <w:r>
        <w:rPr>
          <w:lang w:val="pt-BR"/>
        </w:rPr>
        <w:t xml:space="preserve">hiện</w:t>
      </w:r>
      <w:r>
        <w:rPr>
          <w:lang w:val="pt-BR"/>
        </w:rPr>
        <w:t xml:space="preserve"> </w:t>
      </w:r>
      <w:r>
        <w:rPr>
          <w:lang w:val="pt-BR"/>
        </w:rPr>
        <w:t xml:space="preserve">hành</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quan</w:t>
      </w:r>
      <w:r>
        <w:rPr>
          <w:lang w:val="pt-BR"/>
        </w:rPr>
        <w:t xml:space="preserve"> </w:t>
      </w:r>
      <w:r>
        <w:rPr>
          <w:lang w:val="pt-BR"/>
        </w:rPr>
        <w:t xml:space="preserve">điểm</w:t>
      </w:r>
      <w:r>
        <w:rPr>
          <w:lang w:val="pt-BR"/>
        </w:rPr>
        <w:t xml:space="preserve"> </w:t>
      </w:r>
      <w:r>
        <w:rPr>
          <w:lang w:val="pt-BR"/>
        </w:rPr>
        <w:t xml:space="preserve">hợp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kèm</w:t>
      </w:r>
      <w:r>
        <w:rPr>
          <w:lang w:val="pt-BR"/>
        </w:rPr>
        <w:t xml:space="preserve"> </w:t>
      </w:r>
      <w:r>
        <w:rPr>
          <w:lang w:val="pt-BR"/>
        </w:rPr>
        <w:t xml:space="preserve">theo</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sự</w:t>
      </w:r>
      <w:r>
        <w:rPr>
          <w:lang w:val="pt-BR"/>
        </w:rPr>
        <w:t xml:space="preserve"> </w:t>
      </w:r>
      <w:r>
        <w:rPr>
          <w:lang w:val="pt-BR"/>
        </w:rPr>
        <w:t xml:space="preserve">kiện</w:t>
      </w:r>
      <w:r>
        <w:rPr>
          <w:lang w:val="pt-BR"/>
        </w:rPr>
        <w:t xml:space="preserve"> </w:t>
      </w:r>
      <w:r>
        <w:rPr>
          <w:lang w:val="pt-BR"/>
        </w:rPr>
        <w:t xml:space="preserve">tương</w:t>
      </w:r>
      <w:r>
        <w:rPr>
          <w:lang w:val="pt-BR"/>
        </w:rPr>
        <w:t xml:space="preserve"> </w:t>
      </w:r>
      <w:r>
        <w:rPr>
          <w:lang w:val="pt-BR"/>
        </w:rPr>
        <w:t xml:space="preserve">lai</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khả</w:t>
      </w:r>
      <w:r>
        <w:rPr>
          <w:lang w:val="pt-BR"/>
        </w:rPr>
        <w:t xml:space="preserve"> </w:t>
      </w:r>
      <w:r>
        <w:rPr>
          <w:lang w:val="pt-BR"/>
        </w:rPr>
        <w:t xml:space="preserve">năng</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hoặc</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chuyên</w:t>
      </w:r>
      <w:r>
        <w:rPr>
          <w:lang w:val="pt-BR"/>
        </w:rPr>
        <w:t xml:space="preserve"> </w:t>
      </w:r>
      <w:r>
        <w:rPr>
          <w:lang w:val="pt-BR"/>
        </w:rPr>
        <w:t xml:space="preserve">môn</w:t>
      </w:r>
      <w:r>
        <w:rPr>
          <w:lang w:val="pt-BR"/>
        </w:rPr>
        <w:t xml:space="preserve"> </w:t>
      </w:r>
      <w:r>
        <w:rPr>
          <w:lang w:val="pt-BR"/>
        </w:rPr>
        <w:t xml:space="preserve">nên</w:t>
      </w:r>
      <w:r>
        <w:rPr>
          <w:lang w:val="pt-BR"/>
        </w:rPr>
        <w:t xml:space="preserve"> </w:t>
      </w:r>
      <w:r>
        <w:rPr>
          <w:lang w:val="pt-BR"/>
        </w:rPr>
        <w:t xml:space="preserve">cần</w:t>
      </w:r>
      <w:r>
        <w:rPr>
          <w:lang w:val="pt-BR"/>
        </w:rPr>
        <w:t xml:space="preserve"> </w:t>
      </w:r>
      <w:r>
        <w:rPr>
          <w:lang w:val="pt-BR"/>
        </w:rPr>
        <w:t xml:space="preserve">vận</w:t>
      </w:r>
      <w:r>
        <w:rPr>
          <w:lang w:val="pt-BR"/>
        </w:rPr>
        <w:t xml:space="preserve"> </w:t>
      </w:r>
      <w:r>
        <w:rPr>
          <w:lang w:val="pt-BR"/>
        </w:rPr>
        <w:t xml:space="preserve">dụng</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cho</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này</w:t>
      </w:r>
      <w:r>
        <w:rPr>
          <w:lang w:val="pt-BR"/>
        </w:rPr>
        <w:t xml:space="preserve">, </w:t>
      </w:r>
      <w:r>
        <w:rPr>
          <w:lang w:val="vi-VN"/>
        </w:rPr>
        <w:t xml:space="preserve">tổ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làm</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hoàn</w:t>
      </w:r>
      <w:r>
        <w:rPr>
          <w:lang w:val="pt-BR"/>
        </w:rPr>
        <w:t xml:space="preserve"> </w:t>
      </w:r>
      <w:r>
        <w:rPr>
          <w:lang w:val="pt-BR"/>
        </w:rPr>
        <w:t xml:space="preserve">toàn</w:t>
      </w:r>
      <w:r>
        <w:rPr>
          <w:lang w:val="pt-BR"/>
        </w:rPr>
        <w:t xml:space="preserve">.</w:t>
      </w:r>
      <w:r>
        <w:rPr>
          <w:b/>
          <w:lang w:val="pt-BR"/>
        </w:rPr>
      </w:r>
      <w:r>
        <w:rPr>
          <w:b/>
          <w:lang w:val="pt-BR"/>
        </w:rPr>
      </w:r>
    </w:p>
    <w:p w14:paraId="4C573C67" w14:textId="77777777">
      <w:pPr>
        <w:pStyle w:val="1035"/>
        <w:numPr>
          <w:ilvl w:val="0"/>
          <w:numId w:val="5"/>
        </w:numPr>
        <w:pBdr/>
        <w:tabs>
          <w:tab w:val="left" w:leader="none" w:pos="993"/>
        </w:tabs>
        <w:spacing w:after="120" w:before="120" w:line="288" w:lineRule="auto"/>
        <w:ind/>
        <w:jc w:val="both"/>
        <w:rPr>
          <w:b/>
          <w:spacing w:val="2"/>
          <w:lang w:val="pt-BR"/>
        </w:rPr>
      </w:pP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tiến</w:t>
      </w:r>
      <w:r>
        <w:rPr>
          <w:spacing w:val="2"/>
          <w:lang w:val="pt-BR"/>
        </w:rPr>
        <w:t xml:space="preserve"> </w:t>
      </w:r>
      <w:r>
        <w:rPr>
          <w:spacing w:val="2"/>
          <w:lang w:val="pt-BR"/>
        </w:rPr>
        <w:t xml:space="preserve">hành</w:t>
      </w:r>
      <w:r>
        <w:rPr>
          <w:spacing w:val="2"/>
          <w:lang w:val="pt-BR"/>
        </w:rPr>
        <w:t xml:space="preserve"> </w:t>
      </w:r>
      <w:r>
        <w:rPr>
          <w:spacing w:val="2"/>
          <w:lang w:val="pt-BR"/>
        </w:rPr>
        <w:t xml:space="preserve">kiểm</w:t>
      </w:r>
      <w:r>
        <w:rPr>
          <w:spacing w:val="2"/>
          <w:lang w:val="pt-BR"/>
        </w:rPr>
        <w:t xml:space="preserve"> </w:t>
      </w:r>
      <w:r>
        <w:rPr>
          <w:spacing w:val="2"/>
          <w:lang w:val="pt-BR"/>
        </w:rPr>
        <w:t xml:space="preserve">tra</w:t>
      </w:r>
      <w:r>
        <w:rPr>
          <w:spacing w:val="2"/>
          <w:lang w:val="pt-BR"/>
        </w:rPr>
        <w:t xml:space="preserve"> </w:t>
      </w:r>
      <w:r>
        <w:rPr>
          <w:spacing w:val="2"/>
          <w:lang w:val="pt-BR"/>
        </w:rPr>
        <w:t xml:space="preserve">hồ</w:t>
      </w:r>
      <w:r>
        <w:rPr>
          <w:spacing w:val="2"/>
          <w:lang w:val="pt-BR"/>
        </w:rPr>
        <w:t xml:space="preserve"> </w:t>
      </w:r>
      <w:r>
        <w:rPr>
          <w:spacing w:val="2"/>
          <w:lang w:val="pt-BR"/>
        </w:rPr>
        <w:t xml:space="preserve">sơ</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gốc</w:t>
      </w:r>
      <w:r>
        <w:rPr>
          <w:spacing w:val="2"/>
          <w:lang w:val="pt-BR"/>
        </w:rPr>
        <w:t xml:space="preserve"> </w:t>
      </w:r>
      <w:r>
        <w:rPr>
          <w:spacing w:val="2"/>
          <w:lang w:val="pt-BR"/>
        </w:rPr>
        <w:t xml:space="preserve">để</w:t>
      </w:r>
      <w:r>
        <w:rPr>
          <w:spacing w:val="2"/>
          <w:lang w:val="pt-BR"/>
        </w:rPr>
        <w:t xml:space="preserve"> </w:t>
      </w:r>
      <w:r>
        <w:rPr>
          <w:spacing w:val="2"/>
          <w:lang w:val="pt-BR"/>
        </w:rPr>
        <w:t xml:space="preserve">xác</w:t>
      </w:r>
      <w:r>
        <w:rPr>
          <w:spacing w:val="2"/>
          <w:lang w:val="pt-BR"/>
        </w:rPr>
        <w:t xml:space="preserve"> </w:t>
      </w:r>
      <w:r>
        <w:rPr>
          <w:spacing w:val="2"/>
          <w:lang w:val="pt-BR"/>
        </w:rPr>
        <w:t xml:space="preserve">nhận</w:t>
      </w:r>
      <w:r>
        <w:rPr>
          <w:spacing w:val="2"/>
          <w:lang w:val="pt-BR"/>
        </w:rPr>
        <w:t xml:space="preserve"> </w:t>
      </w:r>
      <w:r>
        <w:rPr>
          <w:spacing w:val="2"/>
          <w:lang w:val="pt-BR"/>
        </w:rPr>
        <w:t xml:space="preserve">về</w:t>
      </w:r>
      <w:r>
        <w:rPr>
          <w:spacing w:val="2"/>
          <w:lang w:val="pt-BR"/>
        </w:rPr>
        <w:t xml:space="preserve"> </w:t>
      </w:r>
      <w:r>
        <w:rPr>
          <w:spacing w:val="2"/>
          <w:lang w:val="pt-BR"/>
        </w:rPr>
        <w:t xml:space="preserve">chủ</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và</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đảm</w:t>
      </w:r>
      <w:r>
        <w:rPr>
          <w:spacing w:val="2"/>
          <w:lang w:val="pt-BR"/>
        </w:rPr>
        <w:t xml:space="preserve"> </w:t>
      </w:r>
      <w:r>
        <w:rPr>
          <w:spacing w:val="2"/>
          <w:lang w:val="pt-BR"/>
        </w:rPr>
        <w:t xml:space="preserve">bảo</w:t>
      </w:r>
      <w:r>
        <w:rPr>
          <w:spacing w:val="2"/>
          <w:lang w:val="pt-BR"/>
        </w:rPr>
        <w:t xml:space="preserve"> </w:t>
      </w:r>
      <w:r>
        <w:rPr>
          <w:spacing w:val="2"/>
          <w:lang w:val="pt-BR"/>
        </w:rPr>
        <w:t xml:space="preserve">về</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có</w:t>
      </w:r>
      <w:r>
        <w:rPr>
          <w:spacing w:val="2"/>
          <w:lang w:val="pt-BR"/>
        </w:rPr>
        <w:t xml:space="preserve"> </w:t>
      </w:r>
      <w:r>
        <w:rPr>
          <w:spacing w:val="2"/>
          <w:lang w:val="pt-BR"/>
        </w:rPr>
        <w:t xml:space="preserve">thể</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thể</w:t>
      </w:r>
      <w:r>
        <w:rPr>
          <w:spacing w:val="2"/>
          <w:lang w:val="pt-BR"/>
        </w:rPr>
        <w:t xml:space="preserve"> </w:t>
      </w:r>
      <w:r>
        <w:rPr>
          <w:spacing w:val="2"/>
          <w:lang w:val="pt-BR"/>
        </w:rPr>
        <w:t xml:space="preserve">hiện</w:t>
      </w:r>
      <w:r>
        <w:rPr>
          <w:spacing w:val="2"/>
          <w:lang w:val="pt-BR"/>
        </w:rPr>
        <w:t xml:space="preserve"> ở </w:t>
      </w:r>
      <w:r>
        <w:rPr>
          <w:spacing w:val="2"/>
          <w:lang w:val="pt-BR"/>
        </w:rPr>
        <w:t xml:space="preserve">những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mà</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chưa</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tất</w:t>
      </w:r>
      <w:r>
        <w:rPr>
          <w:spacing w:val="2"/>
          <w:lang w:val="pt-BR"/>
        </w:rPr>
        <w:t xml:space="preserve"> </w:t>
      </w:r>
      <w:r>
        <w:rPr>
          <w:spacing w:val="2"/>
          <w:lang w:val="pt-BR"/>
        </w:rPr>
        <w:t xml:space="preserve">cả</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từ</w:t>
      </w:r>
      <w:r>
        <w:rPr>
          <w:spacing w:val="2"/>
          <w:lang w:val="pt-BR"/>
        </w:rPr>
        <w:t xml:space="preserve"> </w:t>
      </w:r>
      <w:r>
        <w:rPr>
          <w:spacing w:val="2"/>
          <w:lang w:val="pt-BR"/>
        </w:rPr>
        <w:t xml:space="preserve">phía</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đều</w:t>
      </w:r>
      <w:r>
        <w:rPr>
          <w:spacing w:val="2"/>
          <w:lang w:val="pt-BR"/>
        </w:rPr>
        <w:t xml:space="preserve"> </w:t>
      </w:r>
      <w:r>
        <w:rPr>
          <w:spacing w:val="2"/>
          <w:lang w:val="pt-BR"/>
        </w:rPr>
        <w:t xml:space="preserve">trung</w:t>
      </w:r>
      <w:r>
        <w:rPr>
          <w:spacing w:val="2"/>
          <w:lang w:val="pt-BR"/>
        </w:rPr>
        <w:t xml:space="preserve"> </w:t>
      </w:r>
      <w:r>
        <w:rPr>
          <w:spacing w:val="2"/>
          <w:lang w:val="pt-BR"/>
        </w:rPr>
        <w:t xml:space="preserve">thực</w:t>
      </w:r>
      <w:r>
        <w:rPr>
          <w:spacing w:val="2"/>
          <w:lang w:val="pt-BR"/>
        </w:rPr>
        <w:t xml:space="preserve"> </w:t>
      </w:r>
      <w:r>
        <w:rPr>
          <w:spacing w:val="2"/>
          <w:lang w:val="pt-BR"/>
        </w:rPr>
        <w:t xml:space="preserve">và</w:t>
      </w:r>
      <w:r>
        <w:rPr>
          <w:spacing w:val="2"/>
          <w:lang w:val="pt-BR"/>
        </w:rPr>
        <w:t xml:space="preserve"> </w:t>
      </w:r>
      <w:r>
        <w:rPr>
          <w:spacing w:val="2"/>
          <w:lang w:val="pt-BR"/>
        </w:rPr>
        <w:t xml:space="preserve">hợp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khuyến</w:t>
      </w:r>
      <w:r>
        <w:rPr>
          <w:spacing w:val="2"/>
          <w:lang w:val="pt-BR"/>
        </w:rPr>
        <w:t xml:space="preserve"> </w:t>
      </w:r>
      <w:r>
        <w:rPr>
          <w:spacing w:val="2"/>
          <w:lang w:val="pt-BR"/>
        </w:rPr>
        <w:t xml:space="preserve">cáo</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những</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tượng</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bản</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nên</w:t>
      </w:r>
      <w:r>
        <w:rPr>
          <w:spacing w:val="2"/>
          <w:lang w:val="pt-BR"/>
        </w:rPr>
        <w:t xml:space="preserve"> </w:t>
      </w:r>
      <w:r>
        <w:rPr>
          <w:spacing w:val="2"/>
          <w:lang w:val="pt-BR"/>
        </w:rPr>
        <w:t xml:space="preserve">thận</w:t>
      </w:r>
      <w:r>
        <w:rPr>
          <w:spacing w:val="2"/>
          <w:lang w:val="pt-BR"/>
        </w:rPr>
        <w:t xml:space="preserve"> </w:t>
      </w:r>
      <w:r>
        <w:rPr>
          <w:spacing w:val="2"/>
          <w:lang w:val="pt-BR"/>
        </w:rPr>
        <w:t xml:space="preserve">trọng</w:t>
      </w:r>
      <w:r>
        <w:rPr>
          <w:spacing w:val="2"/>
          <w:lang w:val="pt-BR"/>
        </w:rPr>
        <w:t xml:space="preserve"> </w:t>
      </w:r>
      <w:r>
        <w:rPr>
          <w:spacing w:val="2"/>
          <w:lang w:val="pt-BR"/>
        </w:rPr>
        <w:t xml:space="preserve">trong</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làm</w:t>
      </w:r>
      <w:r>
        <w:rPr>
          <w:spacing w:val="2"/>
          <w:lang w:val="pt-BR"/>
        </w:rPr>
        <w:t xml:space="preserve"> </w:t>
      </w:r>
      <w:r>
        <w:rPr>
          <w:spacing w:val="2"/>
          <w:lang w:val="pt-BR"/>
        </w:rPr>
        <w:t xml:space="preserve">rõ</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có</w:t>
      </w:r>
      <w:r>
        <w:rPr>
          <w:spacing w:val="2"/>
          <w:lang w:val="pt-BR"/>
        </w:rPr>
        <w:t xml:space="preserve"> </w:t>
      </w:r>
      <w:r>
        <w:rPr>
          <w:spacing w:val="2"/>
          <w:lang w:val="pt-BR"/>
        </w:rPr>
        <w:t xml:space="preserve">liên</w:t>
      </w:r>
      <w:r>
        <w:rPr>
          <w:spacing w:val="2"/>
          <w:lang w:val="pt-BR"/>
        </w:rPr>
        <w:t xml:space="preserve"> </w:t>
      </w:r>
      <w:r>
        <w:rPr>
          <w:spacing w:val="2"/>
          <w:lang w:val="pt-BR"/>
        </w:rPr>
        <w:t xml:space="preserve">quan</w:t>
      </w:r>
      <w:r>
        <w:rPr>
          <w:spacing w:val="2"/>
          <w:lang w:val="pt-BR"/>
        </w:rPr>
        <w:t xml:space="preserve"> </w:t>
      </w:r>
      <w:r>
        <w:rPr>
          <w:spacing w:val="2"/>
          <w:lang w:val="pt-BR"/>
        </w:rPr>
        <w:t xml:space="preserve">đến</w:t>
      </w:r>
      <w:r>
        <w:rPr>
          <w:spacing w:val="2"/>
          <w:lang w:val="pt-BR"/>
        </w:rPr>
        <w:t xml:space="preserve"> </w:t>
      </w:r>
      <w:r>
        <w:rPr>
          <w:spacing w:val="2"/>
          <w:lang w:val="pt-BR"/>
        </w:rPr>
        <w:t xml:space="preserve">vấn</w:t>
      </w:r>
      <w:r>
        <w:rPr>
          <w:spacing w:val="2"/>
          <w:lang w:val="pt-BR"/>
        </w:rPr>
        <w:t xml:space="preserve"> </w:t>
      </w:r>
      <w:r>
        <w:rPr>
          <w:spacing w:val="2"/>
          <w:lang w:val="pt-BR"/>
        </w:rPr>
        <w:t xml:space="preserve">đề</w:t>
      </w:r>
      <w:r>
        <w:rPr>
          <w:spacing w:val="2"/>
          <w:lang w:val="pt-BR"/>
        </w:rPr>
        <w:t xml:space="preserve"> </w:t>
      </w:r>
      <w:r>
        <w:rPr>
          <w:spacing w:val="2"/>
          <w:lang w:val="pt-BR"/>
        </w:rPr>
        <w:t xml:space="preserve">này</w:t>
      </w:r>
      <w:r>
        <w:rPr>
          <w:spacing w:val="2"/>
          <w:lang w:val="pt-BR"/>
        </w:rPr>
        <w:t xml:space="preserve"> </w:t>
      </w:r>
      <w:r>
        <w:rPr>
          <w:spacing w:val="2"/>
          <w:lang w:val="pt-BR"/>
        </w:rPr>
        <w:t xml:space="preserve">trước</w:t>
      </w:r>
      <w:r>
        <w:rPr>
          <w:spacing w:val="2"/>
          <w:lang w:val="pt-BR"/>
        </w:rPr>
        <w:t xml:space="preserve"> </w:t>
      </w:r>
      <w:r>
        <w:rPr>
          <w:spacing w:val="2"/>
          <w:lang w:val="pt-BR"/>
        </w:rPr>
        <w:t xml:space="preserve">khi</w:t>
      </w:r>
      <w:r>
        <w:rPr>
          <w:spacing w:val="2"/>
          <w:lang w:val="pt-BR"/>
        </w:rPr>
        <w:t xml:space="preserve"> </w:t>
      </w:r>
      <w:r>
        <w:rPr>
          <w:spacing w:val="2"/>
          <w:lang w:val="pt-BR"/>
        </w:rPr>
        <w:t xml:space="preserve">đưa</w:t>
      </w:r>
      <w:r>
        <w:rPr>
          <w:spacing w:val="2"/>
          <w:lang w:val="pt-BR"/>
        </w:rPr>
        <w:t xml:space="preserve"> </w:t>
      </w:r>
      <w:r>
        <w:rPr>
          <w:spacing w:val="2"/>
          <w:lang w:val="pt-BR"/>
        </w:rPr>
        <w:t xml:space="preserve">ra</w:t>
      </w:r>
      <w:r>
        <w:rPr>
          <w:spacing w:val="2"/>
          <w:lang w:val="pt-BR"/>
        </w:rPr>
        <w:t xml:space="preserve"> </w:t>
      </w:r>
      <w:r>
        <w:rPr>
          <w:spacing w:val="2"/>
          <w:lang w:val="pt-BR"/>
        </w:rPr>
        <w:t xml:space="preserve">các</w:t>
      </w:r>
      <w:r>
        <w:rPr>
          <w:spacing w:val="2"/>
          <w:lang w:val="pt-BR"/>
        </w:rPr>
        <w:t xml:space="preserve"> </w:t>
      </w:r>
      <w:r>
        <w:rPr>
          <w:spacing w:val="2"/>
          <w:lang w:val="pt-BR"/>
        </w:rPr>
        <w:t xml:space="preserve">quyết</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về</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w:t>
      </w:r>
      <w:r>
        <w:rPr>
          <w:b/>
          <w:spacing w:val="2"/>
          <w:lang w:val="pt-BR"/>
        </w:rPr>
      </w:r>
      <w:r>
        <w:rPr>
          <w:b/>
          <w:spacing w:val="2"/>
          <w:lang w:val="pt-BR"/>
        </w:rPr>
      </w:r>
    </w:p>
    <w:p w14:paraId="66FC14F5" w14:textId="77777777">
      <w:pPr>
        <w:pStyle w:val="1035"/>
        <w:numPr>
          <w:ilvl w:val="0"/>
          <w:numId w:val="5"/>
        </w:numPr>
        <w:pBdr/>
        <w:tabs>
          <w:tab w:val="left" w:leader="none" w:pos="993"/>
        </w:tabs>
        <w:spacing w:after="120" w:before="120" w:line="288" w:lineRule="auto"/>
        <w:ind w:hanging="357" w:left="357"/>
        <w:jc w:val="both"/>
        <w:rPr>
          <w:b/>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người</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phải</w:t>
      </w:r>
      <w:r>
        <w:rPr>
          <w:lang w:val="pt-BR"/>
        </w:rPr>
        <w:t xml:space="preserve"> </w:t>
      </w:r>
      <w:r>
        <w:rPr>
          <w:lang w:val="pt-BR"/>
        </w:rPr>
        <w:t xml:space="preserve">chịu</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về</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đặc</w:t>
      </w:r>
      <w:r>
        <w:rPr>
          <w:lang w:val="pt-BR"/>
        </w:rPr>
        <w:t xml:space="preserve"> </w:t>
      </w:r>
      <w:r>
        <w:rPr>
          <w:lang w:val="pt-BR"/>
        </w:rPr>
        <w:t xml:space="preserve">điểm</w:t>
      </w:r>
      <w:r>
        <w:rPr>
          <w:lang w:val="pt-BR"/>
        </w:rPr>
        <w:t xml:space="preserve"> </w:t>
      </w:r>
      <w:r>
        <w:rPr>
          <w:lang w:val="pt-BR"/>
        </w:rPr>
        <w:t xml:space="preserve">kinh</w:t>
      </w:r>
      <w:r>
        <w:rPr>
          <w:lang w:val="pt-BR"/>
        </w:rPr>
        <w:t xml:space="preserve"> </w:t>
      </w:r>
      <w:r>
        <w:rPr>
          <w:lang w:val="pt-BR"/>
        </w:rPr>
        <w:t xml:space="preserve">tế</w:t>
      </w:r>
      <w:r>
        <w:rPr>
          <w:lang w:val="pt-BR"/>
        </w:rPr>
        <w:t xml:space="preserve"> - </w:t>
      </w:r>
      <w:r>
        <w:rPr>
          <w:lang w:val="pt-BR"/>
        </w:rPr>
        <w:t xml:space="preserve">kỹ</w:t>
      </w:r>
      <w:r>
        <w:rPr>
          <w:lang w:val="pt-BR"/>
        </w:rPr>
        <w:t xml:space="preserve"> </w:t>
      </w:r>
      <w:r>
        <w:rPr>
          <w:lang w:val="pt-BR"/>
        </w:rPr>
        <w:t xml:space="preserve">thuật</w:t>
      </w:r>
      <w:r>
        <w:rPr>
          <w:lang w:val="pt-BR"/>
        </w:rPr>
        <w:t xml:space="preserve">, </w:t>
      </w:r>
      <w:r>
        <w:rPr>
          <w:lang w:val="pt-BR"/>
        </w:rPr>
        <w:t xml:space="preserve">tính</w:t>
      </w:r>
      <w:r>
        <w:rPr>
          <w:lang w:val="pt-BR"/>
        </w:rPr>
        <w:t xml:space="preserve"> </w:t>
      </w:r>
      <w:r>
        <w:rPr>
          <w:lang w:val="pt-BR"/>
        </w:rPr>
        <w:t xml:space="preserve">năng</w:t>
      </w:r>
      <w:r>
        <w:rPr>
          <w:lang w:val="pt-BR"/>
        </w:rPr>
        <w:t xml:space="preserve"> </w:t>
      </w:r>
      <w:r>
        <w:rPr>
          <w:lang w:val="pt-BR"/>
        </w:rPr>
        <w:t xml:space="preserve">và</w:t>
      </w:r>
      <w:r>
        <w:rPr>
          <w:lang w:val="pt-BR"/>
        </w:rPr>
        <w:t xml:space="preserve"> </w:t>
      </w:r>
      <w:r>
        <w:rPr>
          <w:lang w:val="pt-BR"/>
        </w:rPr>
        <w:t xml:space="preserve">tính</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đã</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và</w:t>
      </w:r>
      <w:r>
        <w:rPr>
          <w:lang w:val="pt-BR"/>
        </w:rPr>
        <w:t xml:space="preserve"> </w:t>
      </w:r>
      <w:r>
        <w:rPr>
          <w:lang w:val="pt-BR"/>
        </w:rPr>
        <w:t xml:space="preserve">địa</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14:paraId="6FBCE7CC" w14:textId="77777777">
      <w:pPr>
        <w:pStyle w:val="1035"/>
        <w:numPr>
          <w:ilvl w:val="0"/>
          <w:numId w:val="5"/>
        </w:numPr>
        <w:pBdr/>
        <w:spacing w:after="120" w:before="120" w:line="288" w:lineRule="auto"/>
        <w:ind w:hanging="357" w:left="357"/>
        <w:jc w:val="both"/>
        <w:rPr>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nhấn</w:t>
      </w:r>
      <w:r>
        <w:rPr>
          <w:shd w:val="clear" w:color="auto" w:fill="ffffff"/>
          <w:lang w:val="pt-BR"/>
        </w:rPr>
        <w:t xml:space="preserve"> </w:t>
      </w:r>
      <w:r>
        <w:rPr>
          <w:shd w:val="clear" w:color="auto" w:fill="ffffff"/>
          <w:lang w:val="pt-BR"/>
        </w:rPr>
        <w:t xml:space="preserve">mạnh</w:t>
      </w:r>
      <w:r>
        <w:rPr>
          <w:shd w:val="clear" w:color="auto" w:fill="ffffff"/>
          <w:lang w:val="pt-BR"/>
        </w:rPr>
        <w:t xml:space="preserve"> </w:t>
      </w:r>
      <w:r>
        <w:rPr>
          <w:shd w:val="clear" w:color="auto" w:fill="ffffff"/>
          <w:lang w:val="pt-BR"/>
        </w:rPr>
        <w:t xml:space="preserve">rằng</w:t>
      </w:r>
      <w:r>
        <w:rPr>
          <w:shd w:val="clear" w:color="auto" w:fill="ffffff"/>
          <w:lang w:val="pt-BR"/>
        </w:rPr>
        <w:t xml:space="preserve"> </w:t>
      </w:r>
      <w:r>
        <w:rPr>
          <w:shd w:val="clear" w:color="auto" w:fill="ffffff"/>
          <w:lang w:val="pt-BR"/>
        </w:rPr>
        <w:t xml:space="preserve">việc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môn</w:t>
      </w:r>
      <w:r>
        <w:rPr>
          <w:shd w:val="clear" w:color="auto" w:fill="ffffff"/>
          <w:lang w:val="pt-BR"/>
        </w:rPr>
        <w:t xml:space="preserve"> </w:t>
      </w:r>
      <w:r>
        <w:rPr>
          <w:shd w:val="clear" w:color="auto" w:fill="ffffff"/>
          <w:lang w:val="pt-BR"/>
        </w:rPr>
        <w:t xml:space="preserve">khoa</w:t>
      </w:r>
      <w:r>
        <w:rPr>
          <w:shd w:val="clear" w:color="auto" w:fill="ffffff"/>
          <w:lang w:val="pt-BR"/>
        </w:rPr>
        <w:t xml:space="preserve"> </w:t>
      </w:r>
      <w:r>
        <w:rPr>
          <w:shd w:val="clear" w:color="auto" w:fill="ffffff"/>
          <w:lang w:val="pt-BR"/>
        </w:rPr>
        <w:t xml:space="preserve">học</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kết</w:t>
      </w:r>
      <w:r>
        <w:rPr>
          <w:shd w:val="clear" w:color="auto" w:fill="ffffff"/>
          <w:lang w:val="pt-BR"/>
        </w:rPr>
        <w:t xml:space="preserve"> </w:t>
      </w:r>
      <w:r>
        <w:rPr>
          <w:shd w:val="clear" w:color="auto" w:fill="ffffff"/>
          <w:lang w:val="pt-BR"/>
        </w:rPr>
        <w:t xml:space="preserve">luận</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nhiều</w:t>
      </w:r>
      <w:r>
        <w:rPr>
          <w:shd w:val="clear" w:color="auto" w:fill="ffffff"/>
          <w:lang w:val="pt-BR"/>
        </w:rPr>
        <w:t xml:space="preserve"> </w:t>
      </w:r>
      <w:r>
        <w:rPr>
          <w:shd w:val="clear" w:color="auto" w:fill="ffffff"/>
          <w:lang w:val="pt-BR"/>
        </w:rPr>
        <w:t xml:space="preserve">trường</w:t>
      </w:r>
      <w:r>
        <w:rPr>
          <w:shd w:val="clear" w:color="auto" w:fill="ffffff"/>
          <w:lang w:val="pt-BR"/>
        </w:rPr>
        <w:t xml:space="preserve"> </w:t>
      </w:r>
      <w:r>
        <w:rPr>
          <w:shd w:val="clear" w:color="auto" w:fill="ffffff"/>
          <w:lang w:val="pt-BR"/>
        </w:rPr>
        <w:t xml:space="preserve">hợp</w:t>
      </w:r>
      <w:r>
        <w:rPr>
          <w:shd w:val="clear" w:color="auto" w:fill="ffffff"/>
          <w:lang w:val="pt-BR"/>
        </w:rPr>
        <w:t xml:space="preserve"> </w:t>
      </w:r>
      <w:r>
        <w:rPr>
          <w:shd w:val="clear" w:color="auto" w:fill="ffffff"/>
          <w:lang w:val="pt-BR"/>
        </w:rPr>
        <w:t xml:space="preserve">sẽ</w:t>
      </w:r>
      <w:r>
        <w:rPr>
          <w:shd w:val="clear" w:color="auto" w:fill="ffffff"/>
          <w:lang w:val="pt-BR"/>
        </w:rPr>
        <w:t xml:space="preserve"> </w:t>
      </w:r>
      <w:r>
        <w:rPr>
          <w:shd w:val="clear" w:color="auto" w:fill="ffffff"/>
          <w:lang w:val="pt-BR"/>
        </w:rPr>
        <w:t xml:space="preserve">mang</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phụ</w:t>
      </w:r>
      <w:r>
        <w:rPr>
          <w:shd w:val="clear" w:color="auto" w:fill="ffffff"/>
          <w:lang w:val="pt-BR"/>
        </w:rPr>
        <w:t xml:space="preserve"> </w:t>
      </w:r>
      <w:r>
        <w:rPr>
          <w:shd w:val="clear" w:color="auto" w:fill="ffffff"/>
          <w:lang w:val="pt-BR"/>
        </w:rPr>
        <w:t xml:space="preserve">thuộc</w:t>
      </w:r>
      <w:r>
        <w:rPr>
          <w:shd w:val="clear" w:color="auto" w:fill="ffffff"/>
          <w:lang w:val="pt-BR"/>
        </w:rPr>
        <w:t xml:space="preserve"> </w:t>
      </w:r>
      <w:r>
        <w:rPr>
          <w:shd w:val="clear" w:color="auto" w:fill="ffffff"/>
          <w:lang w:val="pt-BR"/>
        </w:rPr>
        <w:t xml:space="preserve">vào</w:t>
      </w:r>
      <w:r>
        <w:rPr>
          <w:shd w:val="clear" w:color="auto" w:fill="ffffff"/>
          <w:lang w:val="pt-BR"/>
        </w:rPr>
        <w:t xml:space="preserve"> </w:t>
      </w:r>
      <w:r>
        <w:rPr>
          <w:shd w:val="clear" w:color="auto" w:fill="ffffff"/>
          <w:lang w:val="pt-BR"/>
        </w:rPr>
        <w:t xml:space="preserve">đánh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cá </w:t>
      </w:r>
      <w:r>
        <w:rPr>
          <w:shd w:val="clear" w:color="auto" w:fill="ffffff"/>
          <w:lang w:val="pt-BR"/>
        </w:rPr>
        <w:t xml:space="preserve">nhân</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thế</w:t>
      </w:r>
      <w:r>
        <w:rPr>
          <w:shd w:val="clear" w:color="auto" w:fill="ffffff"/>
          <w:lang w:val="pt-BR"/>
        </w:rPr>
        <w:t xml:space="preserve">, </w:t>
      </w: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này</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nhất</w:t>
      </w:r>
      <w:r>
        <w:rPr>
          <w:shd w:val="clear" w:color="auto" w:fill="ffffff"/>
          <w:lang w:val="pt-BR"/>
        </w:rPr>
        <w:t xml:space="preserve"> </w:t>
      </w:r>
      <w:r>
        <w:rPr>
          <w:shd w:val="clear" w:color="auto" w:fill="ffffff"/>
          <w:lang w:val="pt-BR"/>
        </w:rPr>
        <w:t xml:space="preserve">thiết</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trùng</w:t>
      </w:r>
      <w:r>
        <w:rPr>
          <w:shd w:val="clear" w:color="auto" w:fill="ffffff"/>
          <w:lang w:val="pt-BR"/>
        </w:rPr>
        <w:t xml:space="preserve"> </w:t>
      </w:r>
      <w:r>
        <w:rPr>
          <w:shd w:val="clear" w:color="auto" w:fill="ffffff"/>
          <w:lang w:val="pt-BR"/>
        </w:rPr>
        <w:t xml:space="preserve">khớp</w:t>
      </w:r>
      <w:r>
        <w:rPr>
          <w:shd w:val="clear" w:color="auto" w:fill="ffffff"/>
          <w:lang w:val="pt-BR"/>
        </w:rPr>
        <w:t xml:space="preserve"> </w:t>
      </w:r>
      <w:r>
        <w:rPr>
          <w:shd w:val="clear" w:color="auto" w:fill="ffffff"/>
          <w:lang w:val="pt-BR"/>
        </w:rPr>
        <w:t xml:space="preserve">với</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dùng</w:t>
      </w:r>
      <w:r>
        <w:rPr>
          <w:shd w:val="clear" w:color="auto" w:fill="ffffff"/>
          <w:lang w:val="pt-BR"/>
        </w:rPr>
        <w:t xml:space="preserve"> </w:t>
      </w:r>
      <w:r>
        <w:rPr>
          <w:shd w:val="clear" w:color="auto" w:fill="ffffff"/>
          <w:lang w:val="pt-BR"/>
        </w:rPr>
        <w:t xml:space="preserve">để</w:t>
      </w:r>
      <w:r>
        <w:rPr>
          <w:shd w:val="clear" w:color="auto" w:fill="ffffff"/>
          <w:lang w:val="pt-BR"/>
        </w:rPr>
        <w:t xml:space="preserve"> </w:t>
      </w:r>
      <w:r>
        <w:rPr>
          <w:shd w:val="clear" w:color="auto" w:fill="ffffff"/>
          <w:lang w:val="pt-BR"/>
        </w:rPr>
        <w:t xml:space="preserve">giao</w:t>
      </w:r>
      <w:r>
        <w:rPr>
          <w:shd w:val="clear" w:color="auto" w:fill="ffffff"/>
          <w:lang w:val="pt-BR"/>
        </w:rPr>
        <w:t xml:space="preserve"> </w:t>
      </w:r>
      <w:r>
        <w:rPr>
          <w:shd w:val="clear" w:color="auto" w:fill="ffffff"/>
          <w:lang w:val="pt-BR"/>
        </w:rPr>
        <w:t xml:space="preserve">dịch</w:t>
      </w:r>
      <w:r>
        <w:rPr>
          <w:shd w:val="clear" w:color="auto" w:fill="ffffff"/>
          <w:lang w:val="vi-VN"/>
        </w:rPr>
        <w:t xml:space="preserve">.</w:t>
      </w:r>
      <w:r>
        <w:rPr>
          <w:lang w:val="pt-BR"/>
        </w:rPr>
      </w:r>
      <w:r>
        <w:rPr>
          <w:lang w:val="pt-BR"/>
        </w:rPr>
      </w:r>
    </w:p>
    <w:p w14:paraId="6B8BEE20" w14:textId="7336718B">
      <w:pPr>
        <w:pStyle w:val="1035"/>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chỉ</w:t>
      </w:r>
      <w:r>
        <w:rPr>
          <w:shd w:val="clear" w:color="auto" w:fill="ffffff"/>
          <w:lang w:val="pt-BR"/>
        </w:rPr>
        <w:t xml:space="preserve"> </w:t>
      </w:r>
      <w:r>
        <w:rPr>
          <w:shd w:val="clear" w:color="auto" w:fill="ffffff"/>
          <w:lang w:val="pt-BR"/>
        </w:rPr>
        <w:t xml:space="preserve">hoạt</w:t>
      </w:r>
      <w:r>
        <w:rPr>
          <w:shd w:val="clear" w:color="auto" w:fill="ffffff"/>
          <w:lang w:val="pt-BR"/>
        </w:rPr>
        <w:t xml:space="preserve"> </w:t>
      </w:r>
      <w:r>
        <w:rPr>
          <w:shd w:val="clear" w:color="auto" w:fill="ffffff"/>
          <w:lang w:val="pt-BR"/>
        </w:rPr>
        <w:t xml:space="preserve">động</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lĩnh</w:t>
      </w:r>
      <w:r>
        <w:rPr>
          <w:shd w:val="clear" w:color="auto" w:fill="ffffff"/>
          <w:lang w:val="pt-BR"/>
        </w:rPr>
        <w:t xml:space="preserve"> </w:t>
      </w:r>
      <w:r>
        <w:rPr>
          <w:shd w:val="clear" w:color="auto" w:fill="ffffff"/>
          <w:lang w:val="pt-BR"/>
        </w:rPr>
        <w:t xml:space="preserve">vực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chức</w:t>
      </w:r>
      <w:r>
        <w:rPr>
          <w:shd w:val="clear" w:color="auto" w:fill="ffffff"/>
          <w:lang w:val="pt-BR"/>
        </w:rPr>
        <w:t xml:space="preserve"> </w:t>
      </w:r>
      <w:r>
        <w:rPr>
          <w:shd w:val="clear" w:color="auto" w:fill="ffffff"/>
          <w:lang w:val="pt-BR"/>
        </w:rPr>
        <w:t xml:space="preserve">năng</w:t>
      </w:r>
      <w:r>
        <w:rPr>
          <w:shd w:val="clear" w:color="auto" w:fill="ffffff"/>
          <w:lang w:val="pt-BR"/>
        </w:rPr>
        <w:t xml:space="preserve">, </w:t>
      </w:r>
      <w:r>
        <w:rPr>
          <w:shd w:val="clear" w:color="auto" w:fill="ffffff"/>
          <w:lang w:val="pt-BR"/>
        </w:rPr>
        <w:t xml:space="preserve">nghĩa</w:t>
      </w:r>
      <w:r>
        <w:rPr>
          <w:shd w:val="clear" w:color="auto" w:fill="ffffff"/>
          <w:lang w:val="pt-BR"/>
        </w:rPr>
        <w:t xml:space="preserve"> </w:t>
      </w:r>
      <w:r>
        <w:rPr>
          <w:shd w:val="clear" w:color="auto" w:fill="ffffff"/>
          <w:lang w:val="pt-BR"/>
        </w:rPr>
        <w:t xml:space="preserve">vụ</w:t>
      </w:r>
      <w:r>
        <w:rPr>
          <w:shd w:val="clear" w:color="auto" w:fill="ffffff"/>
          <w:lang w:val="pt-BR"/>
        </w:rPr>
        <w:t xml:space="preserve"> </w:t>
      </w:r>
      <w:r>
        <w:rPr>
          <w:shd w:val="clear" w:color="auto" w:fill="ffffff"/>
          <w:lang w:val="pt-BR"/>
        </w:rPr>
        <w:t xml:space="preserve">pháp</w:t>
      </w:r>
      <w:r>
        <w:rPr>
          <w:shd w:val="clear" w:color="auto" w:fill="ffffff"/>
          <w:lang w:val="pt-BR"/>
        </w:rPr>
        <w:t xml:space="preserve"> </w:t>
      </w:r>
      <w:r>
        <w:rPr>
          <w:shd w:val="clear" w:color="auto" w:fill="ffffff"/>
          <w:lang w:val="pt-BR"/>
        </w:rPr>
        <w:t xml:space="preserve">lý</w:t>
      </w:r>
      <w:r>
        <w:rPr>
          <w:shd w:val="clear" w:color="auto" w:fill="ffffff"/>
          <w:lang w:val="pt-BR"/>
        </w:rPr>
        <w:t xml:space="preserve"> </w:t>
      </w:r>
      <w:r>
        <w:rPr>
          <w:shd w:val="clear" w:color="auto" w:fill="ffffff"/>
          <w:lang w:val="pt-BR"/>
        </w:rPr>
        <w:t xml:space="preserve">thực</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đo</w:t>
      </w:r>
      <w:r>
        <w:rPr>
          <w:shd w:val="clear" w:color="auto" w:fill="ffffff"/>
          <w:lang w:val="pt-BR"/>
        </w:rPr>
        <w:t xml:space="preserve"> </w:t>
      </w:r>
      <w:r>
        <w:rPr>
          <w:shd w:val="clear" w:color="auto" w:fill="ffffff"/>
          <w:lang w:val="pt-BR"/>
        </w:rPr>
        <w:t xml:space="preserve">đạc</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vậy</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khách</w:t>
      </w:r>
      <w:r>
        <w:rPr>
          <w:shd w:val="clear" w:color="auto" w:fill="ffffff"/>
          <w:lang w:val="pt-BR"/>
        </w:rPr>
        <w:t xml:space="preserve"> </w:t>
      </w:r>
      <w:r>
        <w:rPr>
          <w:shd w:val="clear" w:color="auto" w:fill="ffffff"/>
          <w:lang w:val="pt-BR"/>
        </w:rPr>
        <w:t xml:space="preserve">hàng</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các</w:t>
      </w:r>
      <w:r>
        <w:rPr>
          <w:shd w:val="clear" w:color="auto" w:fill="ffffff"/>
          <w:lang w:val="pt-BR"/>
        </w:rPr>
        <w:t xml:space="preserve"> </w:t>
      </w:r>
      <w:r>
        <w:rPr>
          <w:shd w:val="clear" w:color="auto" w:fill="ffffff"/>
          <w:lang w:val="pt-BR"/>
        </w:rPr>
        <w:t xml:space="preserve">bên</w:t>
      </w:r>
      <w:r>
        <w:rPr>
          <w:shd w:val="clear" w:color="auto" w:fill="ffffff"/>
          <w:lang w:val="pt-BR"/>
        </w:rPr>
        <w:t xml:space="preserve"> </w:t>
      </w:r>
      <w:r>
        <w:rPr>
          <w:shd w:val="clear" w:color="auto" w:fill="ffffff"/>
          <w:lang w:val="pt-BR"/>
        </w:rPr>
        <w:t xml:space="preserve">liên</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trách</w:t>
      </w:r>
      <w:r>
        <w:rPr>
          <w:shd w:val="clear" w:color="auto" w:fill="ffffff"/>
          <w:lang w:val="pt-BR"/>
        </w:rPr>
        <w:t xml:space="preserve"> </w:t>
      </w:r>
      <w:r>
        <w:rPr>
          <w:shd w:val="clear" w:color="auto" w:fill="ffffff"/>
          <w:lang w:val="pt-BR"/>
        </w:rPr>
        <w:t xml:space="preserve">nhiệm</w:t>
      </w:r>
      <w:r>
        <w:rPr>
          <w:shd w:val="clear" w:color="auto" w:fill="ffffff"/>
          <w:lang w:val="pt-BR"/>
        </w:rPr>
        <w:t xml:space="preserve"> </w:t>
      </w:r>
      <w:r>
        <w:rPr>
          <w:shd w:val="clear" w:color="auto" w:fill="ffffff"/>
          <w:lang w:val="pt-BR"/>
        </w:rPr>
        <w:t xml:space="preserve">tra</w:t>
      </w:r>
      <w:r>
        <w:rPr>
          <w:shd w:val="clear" w:color="auto" w:fill="ffffff"/>
          <w:lang w:val="pt-BR"/>
        </w:rPr>
        <w:t xml:space="preserve"> </w:t>
      </w:r>
      <w:r>
        <w:rPr>
          <w:shd w:val="clear" w:color="auto" w:fill="ffffff"/>
          <w:lang w:val="pt-BR"/>
        </w:rPr>
        <w:t xml:space="preserve">lại</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trạng</w:t>
      </w:r>
      <w:r>
        <w:rPr>
          <w:shd w:val="clear" w:color="auto" w:fill="ffffff"/>
          <w:lang w:val="pt-BR"/>
        </w:rPr>
        <w:t xml:space="preserve"> </w:t>
      </w:r>
      <w:r>
        <w:rPr>
          <w:shd w:val="clear" w:color="auto" w:fill="ffffff"/>
          <w:lang w:val="pt-BR"/>
        </w:rPr>
        <w:t xml:space="preserve">địa</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số</w:t>
      </w:r>
      <w:r>
        <w:rPr>
          <w:shd w:val="clear" w:color="auto" w:fill="ffffff"/>
          <w:lang w:val="pt-BR"/>
        </w:rPr>
        <w:t xml:space="preserve"> ô, </w:t>
      </w:r>
      <w:r>
        <w:rPr>
          <w:shd w:val="clear" w:color="auto" w:fill="ffffff"/>
          <w:lang w:val="pt-BR"/>
        </w:rPr>
        <w:t xml:space="preserve">số</w:t>
      </w:r>
      <w:r>
        <w:rPr>
          <w:shd w:val="clear" w:color="auto" w:fill="ffffff"/>
          <w:lang w:val="pt-BR"/>
        </w:rPr>
        <w:t xml:space="preserve"> </w:t>
      </w:r>
      <w:r>
        <w:rPr>
          <w:shd w:val="clear" w:color="auto" w:fill="ffffff"/>
          <w:lang w:val="pt-BR"/>
        </w:rPr>
        <w:t xml:space="preserve">thửa</w:t>
      </w:r>
      <w:r>
        <w:rPr>
          <w:shd w:val="clear" w:color="auto" w:fill="ffffff"/>
          <w:lang w:val="pt-BR"/>
        </w:rPr>
        <w:t xml:space="preserve">, </w:t>
      </w:r>
      <w:r>
        <w:rPr>
          <w:shd w:val="clear" w:color="auto" w:fill="ffffff"/>
          <w:lang w:val="pt-BR"/>
        </w:rPr>
        <w:t xml:space="preserve">tờ</w:t>
      </w:r>
      <w:r>
        <w:rPr>
          <w:shd w:val="clear" w:color="auto" w:fill="ffffff"/>
          <w:lang w:val="pt-BR"/>
        </w:rPr>
        <w:t xml:space="preserve"> </w:t>
      </w:r>
      <w:r>
        <w:rPr>
          <w:shd w:val="clear" w:color="auto" w:fill="ffffff"/>
          <w:lang w:val="pt-BR"/>
        </w:rPr>
        <w:t xml:space="preserve">bản</w:t>
      </w:r>
      <w:r>
        <w:rPr>
          <w:shd w:val="clear" w:color="auto" w:fill="ffffff"/>
          <w:lang w:val="pt-BR"/>
        </w:rPr>
        <w:t xml:space="preserve"> </w:t>
      </w:r>
      <w:r>
        <w:rPr>
          <w:shd w:val="clear" w:color="auto" w:fill="ffffff"/>
          <w:lang w:val="pt-BR"/>
        </w:rPr>
        <w:t xml:space="preserve">đồ</w:t>
      </w:r>
      <w:r>
        <w:rPr>
          <w:shd w:val="clear" w:color="auto" w:fill="ffffff"/>
          <w:lang w:val="pt-BR"/>
        </w:rPr>
        <w:t xml:space="preserve"> </w:t>
      </w:r>
      <w:r>
        <w:rPr>
          <w:shd w:val="clear" w:color="auto" w:fill="ffffff"/>
          <w:lang w:val="pt-BR"/>
        </w:rPr>
        <w:t xml:space="preserve">theo</w:t>
      </w:r>
      <w:r>
        <w:rPr>
          <w:shd w:val="clear" w:color="auto" w:fill="ffffff"/>
          <w:lang w:val="pt-BR"/>
        </w:rPr>
        <w:t xml:space="preserve"> </w:t>
      </w:r>
      <w:r>
        <w:rPr>
          <w:iCs/>
          <w:lang w:val="pt-BR"/>
        </w:rPr>
        <w:t xml:space="preserve">Giấy</w:t>
      </w:r>
      <w:r>
        <w:rPr>
          <w:iCs/>
          <w:lang w:val="pt-BR"/>
        </w:rPr>
        <w:t xml:space="preserve"> </w:t>
      </w:r>
      <w:r>
        <w:rPr>
          <w:iCs/>
          <w:lang w:val="pt-BR"/>
        </w:rPr>
        <w:t xml:space="preserve">chứng</w:t>
      </w:r>
      <w:r>
        <w:rPr>
          <w:iCs/>
          <w:lang w:val="pt-BR"/>
        </w:rPr>
        <w:t xml:space="preserve"> </w:t>
      </w:r>
      <w:r>
        <w:rPr>
          <w:iCs/>
          <w:lang w:val="pt-BR"/>
        </w:rPr>
        <w:t xml:space="preserve">nhận</w:t>
      </w:r>
      <w:r>
        <w:rPr>
          <w:iCs/>
          <w:lang w:val="pt-BR"/>
        </w:rPr>
        <w:t xml:space="preserve"> </w:t>
      </w:r>
      <w:r>
        <w:rPr>
          <w:iCs/>
          <w:lang w:val="pt-BR"/>
        </w:rPr>
        <w:t xml:space="preserve">quyền</w:t>
      </w:r>
      <w:r>
        <w:rPr>
          <w:iCs/>
          <w:lang w:val="pt-BR"/>
        </w:rPr>
        <w:t xml:space="preserve"> </w:t>
      </w:r>
      <w:r>
        <w:rPr>
          <w:iCs/>
          <w:lang w:val="pt-BR"/>
        </w:rPr>
        <w:t xml:space="preserve">sử</w:t>
      </w:r>
      <w:r>
        <w:rPr>
          <w:iCs/>
          <w:lang w:val="pt-BR"/>
        </w:rPr>
        <w:t xml:space="preserve"> </w:t>
      </w:r>
      <w:r>
        <w:rPr>
          <w:iCs/>
          <w:lang w:val="pt-BR"/>
        </w:rPr>
        <w:t xml:space="preserve">dụng</w:t>
      </w:r>
      <w:r>
        <w:rPr>
          <w:iCs/>
          <w:lang w:val="pt-BR"/>
        </w:rPr>
        <w:t xml:space="preserve"> </w:t>
      </w:r>
      <w:r>
        <w:rPr>
          <w:iCs/>
          <w:lang w:val="pt-BR"/>
        </w:rPr>
        <w:t xml:space="preserve">đất</w:t>
      </w:r>
      <w:r>
        <w:rPr>
          <w:iCs/>
          <w:lang w:val="pt-BR"/>
        </w:rPr>
        <w:t xml:space="preserve">  </w:t>
      </w:r>
      <w:r>
        <w:rPr>
          <w:iCs/>
          <w:lang w:val="pt-BR"/>
        </w:rPr>
        <w:t xml:space="preserve">đã</w:t>
      </w:r>
      <w:r>
        <w:rPr>
          <w:iCs/>
          <w:lang w:val="pt-BR"/>
        </w:rPr>
        <w:t xml:space="preserve"> </w:t>
      </w:r>
      <w:r>
        <w:rPr>
          <w:iCs/>
          <w:lang w:val="pt-BR"/>
        </w:rPr>
        <w:t xml:space="preserve">cung</w:t>
      </w:r>
      <w:r>
        <w:rPr>
          <w:iCs/>
          <w:lang w:val="pt-BR"/>
        </w:rPr>
        <w:t xml:space="preserve"> </w:t>
      </w:r>
      <w:r>
        <w:rPr>
          <w:iCs/>
          <w:lang w:val="pt-BR"/>
        </w:rPr>
        <w:t xml:space="preserve">cấp</w:t>
      </w:r>
      <w:r>
        <w:rPr>
          <w:iCs/>
          <w:lang w:val="pt-BR"/>
        </w:rPr>
        <w:t xml:space="preserve"> </w:t>
      </w:r>
      <w:r>
        <w:rPr>
          <w:iCs/>
          <w:lang w:val="pt-BR"/>
        </w:rPr>
        <w:t xml:space="preserve">cho</w:t>
      </w:r>
      <w:r>
        <w:rPr>
          <w:iCs/>
          <w:lang w:val="pt-BR"/>
        </w:rPr>
        <w:t xml:space="preserve"> </w:t>
      </w:r>
      <w:r>
        <w:rPr>
          <w:iCs/>
          <w:lang w:val="pt-BR"/>
        </w:rPr>
        <w:t xml:space="preserve">chúng</w:t>
      </w:r>
      <w:r>
        <w:rPr>
          <w:iCs/>
          <w:lang w:val="pt-BR"/>
        </w:rPr>
        <w:t xml:space="preserve"> </w:t>
      </w:r>
      <w:r>
        <w:rPr>
          <w:iCs/>
          <w:lang w:val="pt-BR"/>
        </w:rPr>
        <w:t xml:space="preserve">tôi</w:t>
      </w:r>
      <w:r>
        <w:rPr>
          <w:iCs/>
          <w:lang w:val="pt-BR"/>
        </w:rPr>
        <w:t xml:space="preserve">.</w:t>
      </w:r>
      <w:r>
        <w:rPr>
          <w:shd w:val="clear" w:color="auto" w:fill="ffffff"/>
          <w:lang w:val="pt-BR"/>
        </w:rPr>
      </w:r>
      <w:r>
        <w:rPr>
          <w:shd w:val="clear" w:color="auto" w:fill="ffffff"/>
          <w:lang w:val="pt-BR"/>
        </w:rPr>
      </w:r>
    </w:p>
    <w:p w14:paraId="29921AB7" w14:textId="3610F813">
      <w:pPr>
        <w:pStyle w:val="1035"/>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14:paraId="0F9E384F" w14:textId="63102E36">
      <w:pPr>
        <w:pStyle w:val="1035"/>
        <w:numPr>
          <w:ilvl w:val="0"/>
          <w:numId w:val="3"/>
        </w:numPr>
        <w:pBdr/>
        <w:tabs>
          <w:tab w:val="left" w:leader="none" w:pos="993"/>
        </w:tabs>
        <w:spacing w:after="120" w:before="120" w:line="276"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14:paraId="43E2DB6E" w14:textId="77777777">
      <w:pPr>
        <w:pStyle w:val="1035"/>
        <w:numPr>
          <w:ilvl w:val="0"/>
          <w:numId w:val="5"/>
        </w:numPr>
        <w:pBdr/>
        <w:tabs>
          <w:tab w:val="left" w:leader="none" w:pos="993"/>
        </w:tabs>
        <w:spacing w:after="120" w:before="120" w:line="276" w:lineRule="auto"/>
        <w:ind w:hanging="357" w:left="357"/>
        <w:jc w:val="both"/>
        <w:rPr>
          <w:bCs/>
          <w:lang w:val="pt-BR"/>
        </w:rPr>
      </w:pPr>
      <w:r>
        <w:rPr>
          <w:bCs/>
          <w:lang w:val="pt-BR"/>
        </w:rPr>
        <w:t xml:space="preserve">Kết</w:t>
      </w:r>
      <w:r>
        <w:rPr>
          <w:bCs/>
          <w:lang w:val="pt-BR"/>
        </w:rPr>
        <w:t xml:space="preserve"> </w:t>
      </w:r>
      <w:r>
        <w:rPr>
          <w:bCs/>
          <w:lang w:val="pt-BR"/>
        </w:rPr>
        <w:t xml:space="preserve">quả</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chỉ</w:t>
      </w:r>
      <w:r>
        <w:rPr>
          <w:bCs/>
          <w:lang w:val="pt-BR"/>
        </w:rPr>
        <w:t xml:space="preserve"> </w:t>
      </w:r>
      <w:r>
        <w:rPr>
          <w:bCs/>
          <w:lang w:val="pt-BR"/>
        </w:rPr>
        <w:t xml:space="preserve">xác</w:t>
      </w:r>
      <w:r>
        <w:rPr>
          <w:bCs/>
          <w:lang w:val="pt-BR"/>
        </w:rPr>
        <w:t xml:space="preserve"> </w:t>
      </w:r>
      <w:r>
        <w:rPr>
          <w:bCs/>
          <w:lang w:val="pt-BR"/>
        </w:rPr>
        <w:t xml:space="preserve">nhận</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có</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pháp</w:t>
      </w:r>
      <w:r>
        <w:rPr>
          <w:bCs/>
          <w:lang w:val="pt-BR"/>
        </w:rPr>
        <w:t xml:space="preserve"> </w:t>
      </w:r>
      <w:r>
        <w:rPr>
          <w:bCs/>
          <w:lang w:val="pt-BR"/>
        </w:rPr>
        <w:t xml:space="preserve">lý</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kinh</w:t>
      </w:r>
      <w:r>
        <w:rPr>
          <w:bCs/>
          <w:lang w:val="pt-BR"/>
        </w:rPr>
        <w:t xml:space="preserve"> </w:t>
      </w:r>
      <w:r>
        <w:rPr>
          <w:bCs/>
          <w:lang w:val="pt-BR"/>
        </w:rPr>
        <w:t xml:space="preserve">tế</w:t>
      </w:r>
      <w:r>
        <w:rPr>
          <w:bCs/>
          <w:lang w:val="pt-BR"/>
        </w:rPr>
        <w:t xml:space="preserve"> - </w:t>
      </w:r>
      <w:r>
        <w:rPr>
          <w:bCs/>
          <w:lang w:val="pt-BR"/>
        </w:rPr>
        <w:t xml:space="preserve">kỹ</w:t>
      </w:r>
      <w:r>
        <w:rPr>
          <w:bCs/>
          <w:lang w:val="pt-BR"/>
        </w:rPr>
        <w:t xml:space="preserve"> </w:t>
      </w:r>
      <w:r>
        <w:rPr>
          <w:bCs/>
          <w:lang w:val="pt-BR"/>
        </w:rPr>
        <w:t xml:space="preserve">thuật</w:t>
      </w:r>
      <w:r>
        <w:rPr>
          <w:bCs/>
          <w:lang w:val="pt-BR"/>
        </w:rPr>
        <w:t xml:space="preserve">, </w:t>
      </w:r>
      <w:r>
        <w:rPr>
          <w:bCs/>
          <w:lang w:val="pt-BR"/>
        </w:rPr>
        <w:t xml:space="preserve">diện</w:t>
      </w:r>
      <w:r>
        <w:rPr>
          <w:bCs/>
          <w:lang w:val="pt-BR"/>
        </w:rPr>
        <w:t xml:space="preserve"> </w:t>
      </w:r>
      <w:r>
        <w:rPr>
          <w:bCs/>
          <w:lang w:val="pt-BR"/>
        </w:rPr>
        <w:t xml:space="preserve">tích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được</w:t>
      </w:r>
      <w:r>
        <w:rPr>
          <w:bCs/>
          <w:lang w:val="pt-BR"/>
        </w:rPr>
        <w:t xml:space="preserve"> </w:t>
      </w:r>
      <w:r>
        <w:rPr>
          <w:bCs/>
          <w:lang w:val="pt-BR"/>
        </w:rPr>
        <w:t xml:space="preserve">mô</w:t>
      </w:r>
      <w:r>
        <w:rPr>
          <w:bCs/>
          <w:lang w:val="pt-BR"/>
        </w:rPr>
        <w:t xml:space="preserve"> </w:t>
      </w:r>
      <w:r>
        <w:rPr>
          <w:bCs/>
          <w:lang w:val="pt-BR"/>
        </w:rPr>
        <w:t xml:space="preserve">tả</w:t>
      </w:r>
      <w:r>
        <w:rPr>
          <w:bCs/>
          <w:lang w:val="pt-BR"/>
        </w:rPr>
        <w:t xml:space="preserve"> chi </w:t>
      </w:r>
      <w:r>
        <w:rPr>
          <w:bCs/>
          <w:lang w:val="pt-BR"/>
        </w:rPr>
        <w:t xml:space="preserve">tiết</w:t>
      </w:r>
      <w:r>
        <w:rPr>
          <w:bCs/>
          <w:lang w:val="pt-BR"/>
        </w:rPr>
        <w:t xml:space="preserve"> </w:t>
      </w:r>
      <w:r>
        <w:rPr>
          <w:bCs/>
          <w:lang w:val="pt-BR"/>
        </w:rPr>
        <w:t xml:space="preserve">trong</w:t>
      </w:r>
      <w:r>
        <w:rPr>
          <w:bCs/>
          <w:lang w:val="pt-BR"/>
        </w:rPr>
        <w:t xml:space="preserve"> </w:t>
      </w:r>
      <w:r>
        <w:rPr>
          <w:bCs/>
          <w:lang w:val="pt-BR"/>
        </w:rPr>
        <w:t xml:space="preserve">chứng</w:t>
      </w:r>
      <w:r>
        <w:rPr>
          <w:bCs/>
          <w:lang w:val="pt-BR"/>
        </w:rPr>
        <w:t xml:space="preserve"> </w:t>
      </w:r>
      <w:r>
        <w:rPr>
          <w:bCs/>
          <w:lang w:val="pt-BR"/>
        </w:rPr>
        <w:t xml:space="preserve">thư</w:t>
      </w:r>
      <w:r>
        <w:rPr>
          <w:bCs/>
          <w:lang w:val="pt-BR"/>
        </w:rPr>
        <w:t xml:space="preserve">, </w:t>
      </w:r>
      <w:r>
        <w:rPr>
          <w:bCs/>
          <w:lang w:val="pt-BR"/>
        </w:rPr>
        <w:t xml:space="preserve">báo</w:t>
      </w:r>
      <w:r>
        <w:rPr>
          <w:bCs/>
          <w:lang w:val="pt-BR"/>
        </w:rPr>
        <w:t xml:space="preserve"> </w:t>
      </w:r>
      <w:r>
        <w:rPr>
          <w:bCs/>
          <w:lang w:val="pt-BR"/>
        </w:rPr>
        <w:t xml:space="preserve">cáo</w:t>
      </w:r>
      <w:r>
        <w:rPr>
          <w:bCs/>
          <w:lang w:val="pt-BR"/>
        </w:rPr>
        <w:t xml:space="preserve"> </w:t>
      </w:r>
      <w:r>
        <w:rPr>
          <w:bCs/>
          <w:lang w:val="pt-BR"/>
        </w:rPr>
        <w:t xml:space="preserve">theo</w:t>
      </w:r>
      <w:r>
        <w:rPr>
          <w:bCs/>
          <w:lang w:val="pt-BR"/>
        </w:rPr>
        <w:t xml:space="preserve"> </w:t>
      </w:r>
      <w:r>
        <w:rPr>
          <w:bCs/>
          <w:lang w:val="pt-BR"/>
        </w:rPr>
        <w:t xml:space="preserve">yêu</w:t>
      </w:r>
      <w:r>
        <w:rPr>
          <w:bCs/>
          <w:lang w:val="pt-BR"/>
        </w:rPr>
        <w:t xml:space="preserve"> </w:t>
      </w:r>
      <w:r>
        <w:rPr>
          <w:bCs/>
          <w:lang w:val="pt-BR"/>
        </w:rPr>
        <w:t xml:space="preserve">cầu</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khách</w:t>
      </w:r>
      <w:r>
        <w:rPr>
          <w:bCs/>
          <w:lang w:val="pt-BR"/>
        </w:rPr>
        <w:t xml:space="preserve"> </w:t>
      </w:r>
      <w:r>
        <w:rPr>
          <w:bCs/>
          <w:lang w:val="pt-BR"/>
        </w:rPr>
        <w:t xml:space="preserve">hàng</w:t>
      </w:r>
      <w:r>
        <w:rPr>
          <w:bCs/>
          <w:lang w:val="pt-BR"/>
        </w:rPr>
        <w:t xml:space="preserve"> </w:t>
      </w:r>
      <w:r>
        <w:rPr>
          <w:bCs/>
          <w:lang w:val="pt-BR"/>
        </w:rPr>
        <w:t xml:space="preserve">tại</w:t>
      </w:r>
      <w:r>
        <w:rPr>
          <w:bCs/>
          <w:lang w:val="pt-BR"/>
        </w:rPr>
        <w:t xml:space="preserve"> </w:t>
      </w:r>
      <w:r>
        <w:rPr>
          <w:bCs/>
          <w:lang w:val="pt-BR"/>
        </w:rPr>
        <w:t xml:space="preserve">thời</w:t>
      </w:r>
      <w:r>
        <w:rPr>
          <w:bCs/>
          <w:lang w:val="pt-BR"/>
        </w:rPr>
        <w:t xml:space="preserve"> </w:t>
      </w:r>
      <w:r>
        <w:rPr>
          <w:bCs/>
          <w:lang w:val="pt-BR"/>
        </w:rPr>
        <w:t xml:space="preserve">điểm</w:t>
      </w:r>
      <w:r>
        <w:rPr>
          <w:bCs/>
          <w:lang w:val="pt-BR"/>
        </w:rPr>
        <w:t xml:space="preserve">, </w:t>
      </w: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và</w:t>
      </w:r>
      <w:r>
        <w:rPr>
          <w:bCs/>
          <w:lang w:val="pt-BR"/>
        </w:rPr>
        <w:t xml:space="preserve"> </w:t>
      </w:r>
      <w:r>
        <w:rPr>
          <w:bCs/>
          <w:lang w:val="pt-BR"/>
        </w:rPr>
        <w:t xml:space="preserve">địa</w:t>
      </w:r>
      <w:r>
        <w:rPr>
          <w:bCs/>
          <w:lang w:val="pt-BR"/>
        </w:rPr>
        <w:t xml:space="preserve"> </w:t>
      </w:r>
      <w:r>
        <w:rPr>
          <w:bCs/>
          <w:lang w:val="pt-BR"/>
        </w:rPr>
        <w:t xml:space="preserve">điểm</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14:paraId="7108F5A8" w14:textId="7D5BC9CC">
      <w:pPr>
        <w:pStyle w:val="1035"/>
        <w:numPr>
          <w:ilvl w:val="0"/>
          <w:numId w:val="5"/>
        </w:numPr>
        <w:pBdr/>
        <w:tabs>
          <w:tab w:val="left" w:leader="none" w:pos="993"/>
        </w:tabs>
        <w:spacing w:after="120" w:before="120" w:line="276" w:lineRule="auto"/>
        <w:ind w:hanging="357" w:left="357"/>
        <w:jc w:val="both"/>
        <w:rPr>
          <w:lang w:val="pt-BR"/>
        </w:rPr>
      </w:pPr>
      <w:r/>
      <w:bookmarkStart w:id="4" w:name="_Hlk151374072"/>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đã</w:t>
      </w:r>
      <w:r>
        <w:rPr>
          <w:lang w:val="pt-BR"/>
        </w:rPr>
        <w:t xml:space="preserve"> </w:t>
      </w:r>
      <w:r>
        <w:rPr>
          <w:lang w:val="pt-BR"/>
        </w:rPr>
        <w:t xml:space="preserve">gửi</w:t>
      </w:r>
      <w:r>
        <w:rPr>
          <w:lang w:val="pt-BR"/>
        </w:rPr>
        <w:t xml:space="preserve"> </w:t>
      </w:r>
      <w:r>
        <w:rPr>
          <w:lang w:val="pt-BR"/>
        </w:rPr>
        <w:t xml:space="preserve">các</w:t>
      </w:r>
      <w:r>
        <w:rPr>
          <w:lang w:val="pt-BR"/>
        </w:rPr>
        <w:t xml:space="preserve"> </w:t>
      </w:r>
      <w:r>
        <w:rPr>
          <w:lang w:val="pt-BR"/>
        </w:rPr>
        <w:t xml:space="preserve">bản</w:t>
      </w:r>
      <w:r>
        <w:rPr>
          <w:lang w:val="pt-BR"/>
        </w:rPr>
        <w:t xml:space="preserve"> </w:t>
      </w:r>
      <w:r>
        <w:rPr>
          <w:lang w:val="pt-BR"/>
        </w:rPr>
        <w:t xml:space="preserve">dự</w:t>
      </w:r>
      <w:r>
        <w:rPr>
          <w:lang w:val="pt-BR"/>
        </w:rPr>
        <w:t xml:space="preserve"> </w:t>
      </w:r>
      <w:r>
        <w:rPr>
          <w:lang w:val="pt-BR"/>
        </w:rPr>
        <w:t xml:space="preserve">thảo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đơn</w:t>
      </w:r>
      <w:r>
        <w:rPr>
          <w:lang w:val="pt-BR"/>
        </w:rPr>
        <w:t xml:space="preserve"> </w:t>
      </w:r>
      <w:r>
        <w:rPr>
          <w:lang w:val="pt-BR"/>
        </w:rPr>
        <w:t xml:space="preserve">vị</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đọc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cân</w:t>
      </w:r>
      <w:r>
        <w:rPr>
          <w:lang w:val="pt-BR"/>
        </w:rPr>
        <w:t xml:space="preserve"> </w:t>
      </w:r>
      <w:r>
        <w:rPr>
          <w:lang w:val="pt-BR"/>
        </w:rPr>
        <w:t xml:space="preserve">nhắc</w:t>
      </w:r>
      <w:r>
        <w:rPr>
          <w:lang w:val="pt-BR"/>
        </w:rPr>
        <w:t xml:space="preserve"> </w:t>
      </w:r>
      <w:r>
        <w:rPr>
          <w:lang w:val="pt-BR"/>
        </w:rPr>
        <w:t xml:space="preserve">và</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ra</w:t>
      </w:r>
      <w:r>
        <w:rPr>
          <w:lang w:val="pt-BR"/>
        </w:rPr>
        <w:t xml:space="preserve"> </w:t>
      </w:r>
      <w:r>
        <w:rPr>
          <w:lang w:val="pt-BR"/>
        </w:rPr>
        <w:t xml:space="preserve">bản</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sau</w:t>
      </w:r>
      <w:r>
        <w:rPr>
          <w:lang w:val="pt-BR"/>
        </w:rPr>
        <w:t xml:space="preserve"> </w:t>
      </w:r>
      <w:r>
        <w:rPr>
          <w:lang w:val="pt-BR"/>
        </w:rPr>
        <w:t xml:space="preserve">ngày</w:t>
      </w:r>
      <w:r>
        <w:rPr>
          <w:lang w:val="pt-BR"/>
        </w:rPr>
        <w:t xml:space="preserve"> </w:t>
      </w:r>
      <w:r>
        <w:rPr>
          <w:lang w:val="pt-BR"/>
        </w:rPr>
        <w:t xml:space="preserve">phát</w:t>
      </w:r>
      <w:r>
        <w:rPr>
          <w:lang w:val="pt-BR"/>
        </w:rPr>
        <w:t xml:space="preserve"> </w:t>
      </w:r>
      <w:r>
        <w:rPr>
          <w:lang w:val="pt-BR"/>
        </w:rPr>
        <w:t xml:space="preserve">hành</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hiểu</w:t>
      </w:r>
      <w:r>
        <w:rPr>
          <w:lang w:val="pt-BR"/>
        </w:rPr>
        <w:t xml:space="preserve"> </w:t>
      </w:r>
      <w:r>
        <w:rPr>
          <w:lang w:val="pt-BR"/>
        </w:rPr>
        <w:t xml:space="preserve">rằng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đã</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trong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w:t>
      </w:r>
      <w:bookmarkEnd w:id="4"/>
      <w:r>
        <w:rPr>
          <w:lang w:val="pt-BR"/>
        </w:rPr>
      </w:r>
      <w:r>
        <w:rPr>
          <w:lang w:val="pt-BR"/>
        </w:rPr>
      </w:r>
    </w:p>
    <w:p w14:paraId="53057D19" w14:textId="10E33866">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14:paraId="149D0CDD" w14:textId="77777777">
      <w:pPr>
        <w:pStyle w:val="1035"/>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Hình</w:t>
      </w:r>
      <w:r>
        <w:rPr>
          <w:bCs/>
          <w:lang w:val="pt-BR"/>
        </w:rPr>
        <w:t xml:space="preserve"> </w:t>
      </w:r>
      <w:r>
        <w:rPr>
          <w:bCs/>
          <w:lang w:val="pt-BR"/>
        </w:rPr>
        <w:t xml:space="preserve">ảnh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w:t>
      </w:r>
      <w:r>
        <w:rPr>
          <w:bCs/>
          <w:lang w:val="pt-BR"/>
        </w:rPr>
      </w:r>
      <w:r>
        <w:rPr>
          <w:bCs/>
          <w:lang w:val="pt-BR"/>
        </w:rPr>
      </w:r>
    </w:p>
    <w:p w14:paraId="7B47CC14" w14:textId="77777777">
      <w:pPr>
        <w:pStyle w:val="1035"/>
        <w:pBdr/>
        <w:tabs>
          <w:tab w:val="left" w:leader="none" w:pos="993"/>
        </w:tabs>
        <w:spacing w:after="120" w:before="120" w:line="288" w:lineRule="auto"/>
        <w:ind w:left="0"/>
        <w:jc w:val="both"/>
        <w:rPr>
          <w:lang w:val="pt-BR"/>
        </w:rPr>
      </w:pPr>
      <w:r>
        <w:rPr>
          <w:lang w:val="pt-BR"/>
        </w:rPr>
        <w:t xml:space="preserve">Phụ</w:t>
      </w:r>
      <w:r>
        <w:rPr>
          <w:lang w:val="pt-BR"/>
        </w:rPr>
        <w:t xml:space="preserve"> </w:t>
      </w:r>
      <w:r>
        <w:rPr>
          <w:lang w:val="pt-BR"/>
        </w:rPr>
        <w:t xml:space="preserve">lục</w:t>
      </w:r>
      <w:r>
        <w:rPr>
          <w:lang w:val="pt-BR"/>
        </w:rPr>
        <w:t xml:space="preserve"> 2: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14:paraId="323A41B4">
      <w:pPr>
        <w:pBdr/>
        <w:shd w:val="nil" w:color="auto"/>
        <w:spacing/>
        <w:ind/>
        <w:rPr>
          <w:lang w:val="vi-VN"/>
        </w:rPr>
      </w:pPr>
      <w:r>
        <w:rPr>
          <w:highlight w:val="none"/>
          <w:lang w:val="vi-VN"/>
        </w:rPr>
      </w: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275/2026/0106/VFI-CT.48.A</w:t>
      </w:r>
      <w:r>
        <w:rPr>
          <w:color w:val="ff0000"/>
          <w:lang w:val="vi-VN"/>
        </w:rPr>
        <w:t xml:space="preserve"> </w:t>
      </w:r>
      <w:r>
        <w:rPr>
          <w:color w:val="000000" w:themeColor="text1"/>
        </w:rPr>
        <w:t xml:space="preserve">ngày 16 tháng 1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5102D1EF"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743C903E" w14:textId="77777777">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14:paraId="5276933B" w14:textId="2A6B9B64">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2476DDB8"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7F24A6D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10A67F5"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Đặng Quang Bách</w:t>
            </w:r>
            <w:r>
              <w:rPr>
                <w:rFonts w:eastAsia="Calibri"/>
                <w:b/>
                <w:color w:val="000000" w:themeColor="text1"/>
                <w:lang w:val="pt-BR"/>
              </w:rPr>
            </w:r>
            <w:r>
              <w:rPr>
                <w:rFonts w:eastAsia="Calibri"/>
                <w:b/>
                <w:color w:val="000000" w:themeColor="text1"/>
                <w:lang w:val="pt-BR"/>
              </w:rPr>
            </w:r>
          </w:p>
          <w:p w14:paraId="660C77DE" w14:textId="469009ED">
            <w:pPr>
              <w:pBdr/>
              <w:spacing w:line="240" w:lineRule="atLeast"/>
              <w:ind/>
              <w:jc w:val="center"/>
              <w:rPr>
                <w:rFonts w:eastAsia="Calibri"/>
                <w:bCs/>
                <w:highlight w:val="white"/>
              </w:rPr>
            </w:pPr>
            <w:r>
              <w:rPr>
                <w:rFonts w:eastAsia="Calibri"/>
                <w:bCs/>
                <w:highlight w:val="white"/>
                <w:lang w:val="vi-VN"/>
              </w:rPr>
              <w:t xml:space="preserve">Số thẻ thẩm định viên về giá</w:t>
            </w:r>
            <w:r>
              <w:rPr>
                <w:rFonts w:eastAsia="Calibri"/>
                <w:bCs/>
                <w:highlight w:val="white"/>
                <w:lang w:val="vi-VN"/>
              </w:rPr>
              <w:t xml:space="preserve">: </w:t>
            </w:r>
            <w:r>
              <w:rPr>
                <w:rFonts w:eastAsia="Calibri"/>
                <w:bCs/>
                <w:highlight w:val="white"/>
                <w:lang w:val="vi-VN"/>
              </w:rPr>
              <w:t xml:space="preserve">VIII13.721</w:t>
            </w:r>
            <w:r>
              <w:rPr>
                <w:rFonts w:eastAsia="Calibri"/>
                <w:bCs/>
                <w:highlight w:val="white"/>
                <w:lang w:val="pt-BR"/>
              </w:rPr>
            </w:r>
            <w:r>
              <w:rPr>
                <w:rFonts w:eastAsia="Calibri"/>
                <w:bCs/>
                <w:highlight w:val="white"/>
              </w:rPr>
            </w:r>
          </w:p>
        </w:tc>
        <w:tc>
          <w:tcPr>
            <w:tcBorders/>
            <w:tcW w:w="2445" w:type="pct"/>
            <w:vAlign w:val="center"/>
            <w:textDirection w:val="lrTb"/>
            <w:noWrap w:val="false"/>
          </w:tcPr>
          <w:p w14:paraId="075F78A9" w14:textId="451C4E26">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74A4AC48" w14:textId="1474E678">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14:paraId="06D4BD51" w14:textId="77777777">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2730C26C" w14:textId="52B5944C">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14:paraId="41C59781" w14:textId="0B246811">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690BFE6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0C2C255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09F844B2" w14:textId="1312E8CB">
            <w:pPr>
              <w:pBdr/>
              <w:spacing w:line="240" w:lineRule="atLeast"/>
              <w:ind/>
              <w:jc w:val="center"/>
              <w:rPr>
                <w:rFonts w:eastAsia="Calibri"/>
                <w:b/>
                <w:color w:val="000000" w:themeColor="text1"/>
                <w:lang w:val="pt-BR"/>
              </w:rPr>
            </w:pPr>
            <w:r>
              <w:rPr>
                <w:rFonts w:eastAsia="Calibri"/>
                <w:b/>
                <w:color w:val="000000" w:themeColor="text1"/>
                <w:lang w:val="pt-BR"/>
              </w:rPr>
              <w:t xml:space="preserve">Phạm Thị Dung</w:t>
            </w:r>
            <w:r>
              <w:rPr>
                <w:rFonts w:eastAsia="Calibri"/>
                <w:b/>
                <w:color w:val="000000" w:themeColor="text1"/>
                <w:lang w:val="pt-BR"/>
              </w:rPr>
            </w:r>
            <w:r>
              <w:rPr>
                <w:rFonts w:eastAsia="Calibri"/>
                <w:b/>
                <w:color w:val="000000" w:themeColor="text1"/>
                <w:lang w:val="pt-BR"/>
              </w:rPr>
            </w:r>
          </w:p>
        </w:tc>
        <w:tc>
          <w:tcPr>
            <w:tcBorders/>
            <w:tcW w:w="2445" w:type="pct"/>
            <w:vAlign w:val="center"/>
            <w:textDirection w:val="lrTb"/>
            <w:noWrap w:val="false"/>
          </w:tcPr>
          <w:p w14:paraId="2C3CE9AE" w14:textId="4665CFAD">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tc>
      </w:tr>
    </w:tbl>
    <w:p w14:paraId="79EBCD6E" w14:textId="7EE5057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14:paraId="24EDD05E" w14:textId="101E499E">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275/2026/0106/VFI-BC.48.A</w:t>
      </w:r>
      <w:r>
        <w:rPr>
          <w:i/>
          <w:lang w:val="pt-BR"/>
        </w:rPr>
        <w:t xml:space="preserve"> </w:t>
      </w:r>
      <w:r>
        <w:rPr>
          <w:i/>
          <w:lang w:val="pt-BR"/>
        </w:rPr>
        <w:t xml:space="preserve">16 tháng 1 năm 2026</w:t>
      </w:r>
      <w:r>
        <w:rPr>
          <w:i/>
          <w:lang w:val="pt-BR"/>
        </w:rPr>
        <w:t xml:space="preserve"> </w:t>
      </w:r>
      <w:r>
        <w:rPr>
          <w:i/>
          <w:lang w:val="pt-BR"/>
        </w:rPr>
        <w:t xml:space="preserve">của</w:t>
      </w:r>
      <w:r>
        <w:rPr>
          <w:i/>
          <w:lang w:val="pt-BR"/>
        </w:rPr>
        <w:t xml:space="preserve"> </w:t>
      </w:r>
      <w:r>
        <w:rPr>
          <w:i/>
          <w:lang w:val="pt-BR"/>
        </w:rPr>
      </w:r>
      <w:r>
        <w:rPr>
          <w:i/>
          <w:lang w:val="pt-BR"/>
        </w:rPr>
      </w:r>
    </w:p>
    <w:p w14:paraId="57CE21DC" w14:textId="0EE17E14">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tbl>
      <w:tblPr>
        <w:tblStyle w:val="103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14:paraId="179066BD" w14:textId="6DE757B9">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14:paraId="19C21C3B" w14:textId="44A305C8">
            <w:pPr>
              <w:pBdr/>
              <w:spacing w:after="120"/>
              <w:ind/>
              <w:jc w:val="center"/>
              <w:rPr>
                <w:b/>
                <w:bCs/>
                <w:i/>
                <w:lang w:val="pt-BR"/>
              </w:rPr>
            </w:pPr>
            <w:r>
              <w:rPr>
                <w:b/>
                <w:bCs/>
                <w:i/>
                <w:lang w:val="pt-BR"/>
              </w:rPr>
              <w:t xml:space="preserve">Tổng</w:t>
            </w:r>
            <w:r>
              <w:rPr>
                <w:b/>
                <w:bCs/>
                <w:i/>
                <w:lang w:val="pt-BR"/>
              </w:rPr>
              <w:t xml:space="preserve"> </w:t>
            </w:r>
            <w:r>
              <w:rPr>
                <w:b/>
                <w:bCs/>
                <w:i/>
                <w:lang w:val="pt-BR"/>
              </w:rPr>
              <w:t xml:space="preserve">quan</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14:paraId="12E5DF8D" w14:textId="4969CBC0">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1147049" cy="2485272"/>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074164" name=""/>
                              <pic:cNvPicPr>
                                <a:picLocks noChangeAspect="1"/>
                              </pic:cNvPicPr>
                              <pic:nvPr/>
                            </pic:nvPicPr>
                            <pic:blipFill rotWithShape="1">
                              <a:blip r:embed="rId19"/>
                              <a:stretch/>
                            </pic:blipFill>
                            <pic:spPr bwMode="auto">
                              <a:xfrm flipH="0" flipV="0">
                                <a:off x="0" y="0"/>
                                <a:ext cx="1147048" cy="248527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90.32pt;height:195.69pt;mso-wrap-distance-left:0.00pt;mso-wrap-distance-top:0.00pt;mso-wrap-distance-right:0.00pt;mso-wrap-distance-bottom:0.00pt;z-index:1;" stroked="false">
                      <v:imagedata r:id="rId19" o:title=""/>
                      <o:lock v:ext="edit" rotation="t"/>
                    </v:shape>
                  </w:pict>
                </mc:Fallback>
              </mc:AlternateContent>
            </w:r>
            <w:r>
              <w:rPr>
                <w:i/>
                <w:lang w:val="pt-BR"/>
              </w:rPr>
            </w:r>
            <w:r>
              <w:rPr>
                <w:i/>
                <w:lang w:val="pt-BR"/>
              </w:rPr>
            </w:r>
          </w:p>
        </w:tc>
        <w:tc>
          <w:tcPr>
            <w:tcBorders/>
            <w:tcW w:w="4757" w:type="dxa"/>
            <w:vAlign w:val="center"/>
            <w:textDirection w:val="lrTb"/>
            <w:noWrap w:val="false"/>
          </w:tcPr>
          <w:p w14:paraId="17BDCE2F" w14:textId="3E5B74EA">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3024187" cy="226814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315991" name=""/>
                              <pic:cNvPicPr>
                                <a:picLocks noChangeAspect="1"/>
                              </pic:cNvPicPr>
                              <pic:nvPr/>
                            </pic:nvPicPr>
                            <pic:blipFill rotWithShape="1">
                              <a:blip r:embed="rId20"/>
                              <a:stretch/>
                            </pic:blipFill>
                            <pic:spPr bwMode="auto">
                              <a:xfrm flipH="0" flipV="0">
                                <a:off x="0" y="0"/>
                                <a:ext cx="3024187" cy="226814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38.12pt;height:178.59pt;mso-wrap-distance-left:0.00pt;mso-wrap-distance-top:0.00pt;mso-wrap-distance-right:0.00pt;mso-wrap-distance-bottom:0.00pt;z-index:1;" stroked="false">
                      <v:imagedata r:id="rId20"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14:paraId="5AC0874D" w14:textId="15ABBD8F">
            <w:pPr>
              <w:pBdr/>
              <w:spacing w:after="120"/>
              <w:ind/>
              <w:jc w:val="center"/>
              <w:rPr>
                <w:b/>
                <w:bCs/>
                <w:i/>
                <w:lang w:val="pt-BR"/>
              </w:rPr>
            </w:pPr>
            <w:r>
              <w:rPr>
                <w:b/>
                <w:bCs/>
                <w:i/>
                <w:lang w:val="pt-BR"/>
              </w:rPr>
              <w:t xml:space="preserve">Người</w:t>
            </w:r>
            <w:r>
              <w:rPr>
                <w:b/>
                <w:bCs/>
                <w:i/>
                <w:lang w:val="pt-BR"/>
              </w:rPr>
              <w:t xml:space="preserve"> </w:t>
            </w:r>
            <w:r>
              <w:rPr>
                <w:b/>
                <w:bCs/>
                <w:i/>
                <w:lang w:val="pt-BR"/>
              </w:rPr>
              <w:t xml:space="preserve">khảo</w:t>
            </w:r>
            <w:r>
              <w:rPr>
                <w:b/>
                <w:bCs/>
                <w:i/>
                <w:lang w:val="pt-BR"/>
              </w:rPr>
              <w:t xml:space="preserve"> </w:t>
            </w:r>
            <w:r>
              <w:rPr>
                <w:b/>
                <w:bCs/>
                <w:i/>
                <w:lang w:val="pt-BR"/>
              </w:rPr>
              <w:t xml:space="preserve">sát</w:t>
            </w:r>
            <w:r>
              <w:rPr>
                <w:b/>
                <w:bCs/>
                <w:i/>
                <w:lang w:val="pt-BR"/>
              </w:rPr>
            </w:r>
            <w:r>
              <w:rPr>
                <w:b/>
                <w:bCs/>
                <w:i/>
                <w:lang w:val="pt-BR"/>
              </w:rPr>
            </w:r>
          </w:p>
        </w:tc>
        <w:tc>
          <w:tcPr>
            <w:tcBorders/>
            <w:tcW w:w="4757" w:type="dxa"/>
            <w:vAlign w:val="center"/>
            <w:textDirection w:val="lrTb"/>
            <w:noWrap w:val="false"/>
          </w:tcPr>
          <w:p w14:paraId="27138059" w14:textId="68BD911C">
            <w:pPr>
              <w:pBdr/>
              <w:spacing w:after="120"/>
              <w:ind/>
              <w:jc w:val="center"/>
              <w:rPr>
                <w:b/>
                <w:bCs/>
                <w:i/>
                <w:lang w:val="pt-BR"/>
              </w:rPr>
            </w:pPr>
            <w:r>
              <w:rPr>
                <w:b/>
                <w:bCs/>
                <w:i/>
                <w:lang w:val="pt-BR"/>
              </w:rPr>
            </w: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14:paraId="6672E899" w14:textId="35C344F1">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698610" cy="2023957"/>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553136" name=""/>
                              <pic:cNvPicPr>
                                <a:picLocks noChangeAspect="1"/>
                              </pic:cNvPicPr>
                              <pic:nvPr/>
                            </pic:nvPicPr>
                            <pic:blipFill rotWithShape="1">
                              <a:blip r:embed="rId21"/>
                              <a:stretch/>
                            </pic:blipFill>
                            <pic:spPr bwMode="auto">
                              <a:xfrm flipH="0" flipV="0">
                                <a:off x="0" y="0"/>
                                <a:ext cx="2698609" cy="202395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12.49pt;height:159.37pt;mso-wrap-distance-left:0.00pt;mso-wrap-distance-top:0.00pt;mso-wrap-distance-right:0.00pt;mso-wrap-distance-bottom:0.00pt;z-index:1;" stroked="false">
                      <v:imagedata r:id="rId21" o:title=""/>
                      <o:lock v:ext="edit" rotation="t"/>
                    </v:shape>
                  </w:pict>
                </mc:Fallback>
              </mc:AlternateContent>
            </w:r>
            <w:r>
              <w:rPr>
                <w:i/>
                <w:lang w:val="pt-BR"/>
              </w:rPr>
            </w:r>
            <w:r>
              <w:rPr>
                <w:i/>
                <w:lang w:val="pt-BR"/>
              </w:rPr>
            </w:r>
          </w:p>
        </w:tc>
        <w:tc>
          <w:tcPr>
            <w:tcBorders/>
            <w:tcW w:w="4757" w:type="dxa"/>
            <w:vAlign w:val="center"/>
            <w:textDirection w:val="lrTb"/>
            <w:noWrap w:val="false"/>
          </w:tcPr>
          <w:p w14:paraId="6152351C" w14:textId="75521D8C">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762338" cy="2071754"/>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13764" name=""/>
                              <pic:cNvPicPr>
                                <a:picLocks noChangeAspect="1"/>
                              </pic:cNvPicPr>
                              <pic:nvPr/>
                            </pic:nvPicPr>
                            <pic:blipFill rotWithShape="1">
                              <a:blip r:embed="rId22"/>
                              <a:stretch/>
                            </pic:blipFill>
                            <pic:spPr bwMode="auto">
                              <a:xfrm flipH="0" flipV="0">
                                <a:off x="0" y="0"/>
                                <a:ext cx="2762337" cy="207175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17.51pt;height:163.13pt;mso-wrap-distance-left:0.00pt;mso-wrap-distance-top:0.00pt;mso-wrap-distance-right:0.00pt;mso-wrap-distance-bottom:0.00pt;z-index:1;" stroked="false">
                      <v:imagedata r:id="rId22"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14:paraId="1E9373AD" w14:textId="0203A9F1">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c>
          <w:tcPr>
            <w:tcBorders/>
            <w:tcW w:w="4757" w:type="dxa"/>
            <w:vAlign w:val="center"/>
            <w:textDirection w:val="lrTb"/>
            <w:noWrap w:val="false"/>
          </w:tcPr>
          <w:p w14:paraId="19C97EB4" w14:textId="5B55466B">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14:paraId="61FD01ED" w14:textId="6B88897D">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632003" cy="1974002"/>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93633" name=""/>
                              <pic:cNvPicPr>
                                <a:picLocks noChangeAspect="1"/>
                              </pic:cNvPicPr>
                              <pic:nvPr/>
                            </pic:nvPicPr>
                            <pic:blipFill rotWithShape="1">
                              <a:blip r:embed="rId23"/>
                              <a:stretch/>
                            </pic:blipFill>
                            <pic:spPr bwMode="auto">
                              <a:xfrm flipH="0" flipV="0">
                                <a:off x="0" y="0"/>
                                <a:ext cx="2632002" cy="197400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07.24pt;height:155.43pt;mso-wrap-distance-left:0.00pt;mso-wrap-distance-top:0.00pt;mso-wrap-distance-right:0.00pt;mso-wrap-distance-bottom:0.00pt;z-index:1;" stroked="false">
                      <v:imagedata r:id="rId23" o:title=""/>
                      <o:lock v:ext="edit" rotation="t"/>
                    </v:shape>
                  </w:pict>
                </mc:Fallback>
              </mc:AlternateContent>
            </w:r>
            <w:r>
              <w:rPr>
                <w:i/>
                <w:lang w:val="pt-BR"/>
              </w:rPr>
            </w:r>
            <w:r>
              <w:rPr>
                <w:i/>
                <w:lang w:val="pt-BR"/>
              </w:rPr>
            </w:r>
          </w:p>
        </w:tc>
        <w:tc>
          <w:tcPr>
            <w:tcBorders/>
            <w:tcW w:w="4757" w:type="dxa"/>
            <w:vAlign w:val="center"/>
            <w:textDirection w:val="lrTb"/>
            <w:noWrap w:val="false"/>
          </w:tcPr>
          <w:p w14:paraId="423FD77C" w14:textId="146B3CE5">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730342" cy="2047757"/>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550104" name=""/>
                              <pic:cNvPicPr>
                                <a:picLocks noChangeAspect="1"/>
                              </pic:cNvPicPr>
                              <pic:nvPr/>
                            </pic:nvPicPr>
                            <pic:blipFill rotWithShape="1">
                              <a:blip r:embed="rId24"/>
                              <a:stretch/>
                            </pic:blipFill>
                            <pic:spPr bwMode="auto">
                              <a:xfrm flipH="0" flipV="0">
                                <a:off x="0" y="0"/>
                                <a:ext cx="2730342" cy="204775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14.99pt;height:161.24pt;mso-wrap-distance-left:0.00pt;mso-wrap-distance-top:0.00pt;mso-wrap-distance-right:0.00pt;mso-wrap-distance-bottom:0.00pt;z-index:1;" stroked="false">
                      <v:imagedata r:id="rId24" o:title=""/>
                      <o:lock v:ext="edit" rotation="t"/>
                    </v:shape>
                  </w:pict>
                </mc:Fallback>
              </mc:AlternateContent>
            </w:r>
            <w:r>
              <w:rPr>
                <w:b/>
                <w:bCs/>
                <w:i/>
                <w:lang w:val="pt-BR"/>
              </w:rPr>
            </w:r>
            <w:r>
              <w:rPr>
                <w:b/>
                <w:bCs/>
                <w:i/>
                <w:lang w:val="pt-BR"/>
              </w:rPr>
            </w:r>
          </w:p>
        </w:tc>
      </w:tr>
    </w:tbl>
    <w:p w14:paraId="1B410DB9" w14:textId="524702BD">
      <w:pPr>
        <w:pBdr/>
        <w:spacing/>
        <w:ind/>
        <w:rPr/>
      </w:pPr>
      <w:r/>
      <w:r/>
    </w:p>
    <w:p w14:paraId="37412123" w14:textId="77777777">
      <w:pPr>
        <w:pBdr/>
        <w:spacing w:after="200" w:line="276" w:lineRule="auto"/>
        <w:ind/>
        <w:rPr/>
      </w:pPr>
      <w:r>
        <w:br w:type="page" w:clear="all"/>
      </w:r>
      <w:r/>
    </w:p>
    <w:p w14:paraId="486BEC15" w14:textId="5B1D8B65">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14:paraId="6F4CB34C" w14:textId="63A58DB4">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275/2026/0106/VFI-BC.48.A</w:t>
      </w:r>
      <w:r>
        <w:rPr>
          <w:i/>
          <w:lang w:val="pt-BR"/>
        </w:rPr>
        <w:t xml:space="preserve"> </w:t>
      </w:r>
      <w:r>
        <w:rPr>
          <w:i/>
          <w:lang w:val="pt-BR"/>
        </w:rPr>
        <w:t xml:space="preserve">16 tháng 1 năm 2026</w:t>
      </w:r>
      <w:r>
        <w:rPr>
          <w:i/>
          <w:lang w:val="pt-BR"/>
        </w:rPr>
        <w:t xml:space="preserve"> </w:t>
      </w:r>
      <w:r>
        <w:rPr>
          <w:i/>
          <w:lang w:val="pt-BR"/>
        </w:rPr>
        <w:t xml:space="preserve">của</w:t>
      </w:r>
      <w:r>
        <w:rPr>
          <w:i/>
          <w:lang w:val="pt-BR"/>
        </w:rPr>
        <w:t xml:space="preserve"> </w:t>
      </w:r>
      <w:r>
        <w:rPr>
          <w:i/>
          <w:lang w:val="pt-BR"/>
        </w:rPr>
      </w:r>
      <w:r>
        <w:rPr>
          <w:i/>
          <w:lang w:val="pt-BR"/>
        </w:rPr>
      </w:r>
    </w:p>
    <w:p w14:paraId="3751A12B" w14:textId="3801AB2C">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p w14:paraId="33DB64C1" w14:textId="46F7D0FC">
      <w:pPr>
        <w:pBdr/>
        <w:spacing w:after="120"/>
        <w:ind/>
        <w:jc w:val="center"/>
        <w:rPr>
          <w:b/>
          <w:bCs/>
          <w:iCs/>
          <w:lang w:val="pt-BR"/>
        </w:rPr>
      </w:pPr>
      <w:r>
        <w:rPr>
          <w:b/>
          <w:bCs/>
          <w:iCs/>
          <w:lang w:val="pt-BR"/>
        </w:rPr>
        <w:t xml:space="preserve">TSSS1</w:t>
      </w:r>
      <w:r>
        <w:rPr>
          <w:b/>
          <w:bCs/>
          <w:iCs/>
          <w:lang w:val="pt-BR"/>
        </w:rPr>
      </w:r>
      <w:r>
        <w:rPr>
          <w:b/>
          <w:bCs/>
          <w:iCs/>
          <w:lang w:val="pt-BR"/>
        </w:rPr>
      </w:r>
    </w:p>
    <w:tbl>
      <w:tblPr>
        <w:tblStyle w:val="103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45"/>
        <w:gridCol w:w="2217"/>
        <w:gridCol w:w="6597"/>
      </w:tblGrid>
      <w:tr>
        <w:trPr>
          <w:trHeight w:val="28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45" w:type="dxa"/>
            <w:vAlign w:val="top"/>
            <w:textDirection w:val="lrTb"/>
            <w:noWrap w:val="false"/>
          </w:tcPr>
          <w:p w14:paraId="70FA1042">
            <w:pPr>
              <w:pBdr/>
              <w:spacing w:after="0" w:before="0" w:line="240" w:lineRule="auto"/>
              <w:ind/>
              <w:jc w:val="center"/>
              <w:rPr/>
            </w:pPr>
            <w:r>
              <w:rPr>
                <w:rFonts w:ascii="Times New Roman" w:hAnsi="Times New Roman" w:eastAsia="Times New Roman" w:cs="Times New Roman"/>
                <w:b/>
                <w:color w:val="000000"/>
                <w:sz w:val="22"/>
              </w:rPr>
              <w:t xml:space="preserve">A</w:t>
            </w:r>
            <w:r/>
          </w:p>
        </w:tc>
        <w:tc>
          <w:tcPr>
            <w:tcBorders>
              <w:top w:val="single" w:color="000000" w:sz="6" w:space="0"/>
              <w:bottom w:val="single" w:color="000000" w:sz="6" w:space="0"/>
              <w:right w:val="single" w:color="000000" w:sz="6" w:space="0"/>
            </w:tcBorders>
            <w:tcMar>
              <w:left w:w="0" w:type="dxa"/>
              <w:top w:w="0" w:type="dxa"/>
              <w:right w:w="0" w:type="dxa"/>
              <w:bottom w:w="0" w:type="dxa"/>
            </w:tcMar>
            <w:tcW w:w="2217" w:type="dxa"/>
            <w:vAlign w:val="top"/>
            <w:textDirection w:val="lrTb"/>
            <w:noWrap w:val="false"/>
          </w:tcPr>
          <w:p w14:paraId="34EBAB95">
            <w:pPr>
              <w:pBdr/>
              <w:spacing w:after="0" w:before="0" w:line="240" w:lineRule="auto"/>
              <w:ind/>
              <w:rPr/>
            </w:pPr>
            <w:r>
              <w:rPr>
                <w:rFonts w:ascii="Times New Roman" w:hAnsi="Times New Roman" w:eastAsia="Times New Roman" w:cs="Times New Roman"/>
                <w:b/>
                <w:color w:val="000000"/>
                <w:sz w:val="22"/>
              </w:rPr>
              <w:t xml:space="preserve">Thông tin về tài sản</w:t>
            </w:r>
            <w:r/>
          </w:p>
        </w:tc>
        <w:tc>
          <w:tcPr>
            <w:tcBorders>
              <w:top w:val="single" w:color="000000" w:sz="6" w:space="0"/>
              <w:bottom w:val="single" w:color="000000" w:sz="6" w:space="0"/>
              <w:right w:val="single" w:color="000000" w:sz="6" w:space="0"/>
            </w:tcBorders>
            <w:tcMar>
              <w:left w:w="0" w:type="dxa"/>
              <w:top w:w="0" w:type="dxa"/>
              <w:right w:w="0" w:type="dxa"/>
              <w:bottom w:w="0" w:type="dxa"/>
            </w:tcMar>
            <w:tcW w:w="6597" w:type="dxa"/>
            <w:vAlign w:val="top"/>
            <w:textDirection w:val="lrTb"/>
            <w:noWrap w:val="false"/>
          </w:tcPr>
          <w:p w14:paraId="0D619929">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840"/>
        </w:trPr>
        <w:tc>
          <w:tcPr>
            <w:tcBorders>
              <w:left w:val="single" w:color="000000" w:sz="6" w:space="0"/>
              <w:bottom w:val="single" w:color="000000" w:sz="6" w:space="0"/>
              <w:right w:val="single" w:color="000000" w:sz="6" w:space="0"/>
            </w:tcBorders>
            <w:tcMar>
              <w:left w:w="0" w:type="dxa"/>
              <w:top w:w="0" w:type="dxa"/>
              <w:right w:w="0" w:type="dxa"/>
              <w:bottom w:w="0" w:type="dxa"/>
            </w:tcMar>
            <w:tcW w:w="545" w:type="dxa"/>
            <w:vAlign w:val="center"/>
            <w:textDirection w:val="lrTb"/>
            <w:noWrap/>
          </w:tcPr>
          <w:p w14:paraId="05B323DA">
            <w:pPr>
              <w:pBdr/>
              <w:spacing w:after="0" w:before="0" w:line="240" w:lineRule="auto"/>
              <w:ind/>
              <w:jc w:val="center"/>
              <w:rPr/>
            </w:pPr>
            <w:r>
              <w:rPr>
                <w:rFonts w:ascii="Times New Roman" w:hAnsi="Times New Roman" w:eastAsia="Times New Roman" w:cs="Times New Roman"/>
                <w:color w:val="000000"/>
                <w:sz w:val="22"/>
              </w:rPr>
              <w:t xml:space="preserve">1</w:t>
            </w:r>
            <w:r/>
          </w:p>
        </w:tc>
        <w:tc>
          <w:tcPr>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14:paraId="734D6F10">
            <w:pPr>
              <w:pBdr/>
              <w:spacing w:after="0" w:before="0" w:line="240" w:lineRule="auto"/>
              <w:ind w:right="0" w:firstLine="0" w:left="90"/>
              <w:rPr/>
            </w:pPr>
            <w:r>
              <w:rPr>
                <w:rFonts w:ascii="Times New Roman" w:hAnsi="Times New Roman" w:eastAsia="Times New Roman" w:cs="Times New Roman"/>
                <w:color w:val="000000"/>
                <w:sz w:val="22"/>
              </w:rPr>
              <w:t xml:space="preserve">Nguồn tham khảo</w:t>
            </w:r>
            <w:r/>
          </w:p>
        </w:tc>
        <w:tc>
          <w:tcPr>
            <w:tcBorders>
              <w:bottom w:val="single" w:color="000000" w:sz="6" w:space="0"/>
              <w:right w:val="single" w:color="000000" w:sz="6" w:space="0"/>
            </w:tcBorders>
            <w:tcMar>
              <w:left w:w="0" w:type="dxa"/>
              <w:top w:w="0" w:type="dxa"/>
              <w:right w:w="0" w:type="dxa"/>
              <w:bottom w:w="0" w:type="dxa"/>
            </w:tcMar>
            <w:tcW w:w="6597" w:type="dxa"/>
            <w:vAlign w:val="center"/>
            <w:textDirection w:val="lrTb"/>
            <w:noWrap w:val="false"/>
          </w:tcPr>
          <w:p w14:paraId="2E31C288">
            <w:pPr>
              <w:pBdr/>
              <w:spacing w:after="0" w:before="0" w:line="240" w:lineRule="auto"/>
              <w:ind/>
              <w:jc w:val="center"/>
              <w:rPr/>
            </w:pPr>
            <w:r>
              <w:rPr>
                <w:rFonts w:ascii="Times New Roman" w:hAnsi="Times New Roman" w:eastAsia="Times New Roman" w:cs="Times New Roman"/>
                <w:color w:val="000000"/>
                <w:sz w:val="22"/>
              </w:rPr>
              <w:t xml:space="preserve">https://batdongsan.com.vn/ban-can-ho-chung-cu-duong-nguyen-duc-canh-phuong-tuong-mai-prj-momota-151a-nguyen-duc-canh/ban-hang-hiem-tai-5-85-ty-86-5m2-2pn-ang-ha-noi-pr44834064 - SDT: 0917619830</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45" w:type="dxa"/>
            <w:vAlign w:val="center"/>
            <w:textDirection w:val="lrTb"/>
            <w:noWrap/>
          </w:tcPr>
          <w:p w14:paraId="4E3EABA7">
            <w:pPr>
              <w:pBdr/>
              <w:spacing w:after="0" w:before="0" w:line="240" w:lineRule="auto"/>
              <w:ind/>
              <w:jc w:val="center"/>
              <w:rPr/>
            </w:pPr>
            <w:r>
              <w:rPr>
                <w:rFonts w:ascii="Times New Roman" w:hAnsi="Times New Roman" w:eastAsia="Times New Roman" w:cs="Times New Roman"/>
                <w:color w:val="000000"/>
                <w:sz w:val="22"/>
              </w:rPr>
              <w:t xml:space="preserve">2</w:t>
            </w:r>
            <w:r/>
          </w:p>
        </w:tc>
        <w:tc>
          <w:tcPr>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14:paraId="0FD6F8D2">
            <w:pPr>
              <w:pBdr/>
              <w:spacing w:after="0" w:before="0" w:line="240" w:lineRule="auto"/>
              <w:ind w:right="0" w:firstLine="0" w:left="90"/>
              <w:rPr/>
            </w:pPr>
            <w:r>
              <w:rPr>
                <w:rFonts w:ascii="Times New Roman" w:hAnsi="Times New Roman" w:eastAsia="Times New Roman" w:cs="Times New Roman"/>
                <w:color w:val="000000"/>
                <w:sz w:val="22"/>
              </w:rPr>
              <w:t xml:space="preserve">Giá rao (đồng)</w:t>
            </w:r>
            <w:r/>
          </w:p>
        </w:tc>
        <w:tc>
          <w:tcPr>
            <w:tcBorders>
              <w:bottom w:val="single" w:color="000000" w:sz="6" w:space="0"/>
              <w:right w:val="single" w:color="000000" w:sz="6" w:space="0"/>
            </w:tcBorders>
            <w:tcMar>
              <w:left w:w="0" w:type="dxa"/>
              <w:top w:w="0" w:type="dxa"/>
              <w:right w:w="0" w:type="dxa"/>
              <w:bottom w:w="0" w:type="dxa"/>
            </w:tcMar>
            <w:tcW w:w="6597" w:type="dxa"/>
            <w:vAlign w:val="center"/>
            <w:textDirection w:val="lrTb"/>
            <w:noWrap w:val="false"/>
          </w:tcPr>
          <w:p w14:paraId="449BF175">
            <w:pPr>
              <w:pBdr/>
              <w:spacing w:after="0" w:before="0" w:line="240" w:lineRule="auto"/>
              <w:ind/>
              <w:jc w:val="center"/>
              <w:rPr/>
            </w:pPr>
            <w:r>
              <w:rPr>
                <w:rFonts w:ascii="Times New Roman" w:hAnsi="Times New Roman" w:eastAsia="Times New Roman" w:cs="Times New Roman"/>
                <w:color w:val="000000"/>
                <w:sz w:val="22"/>
              </w:rPr>
              <w:t xml:space="preserve">5.850.000.000</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45" w:type="dxa"/>
            <w:vAlign w:val="center"/>
            <w:textDirection w:val="lrTb"/>
            <w:noWrap/>
          </w:tcPr>
          <w:p w14:paraId="0C847F6D">
            <w:pPr>
              <w:pBdr/>
              <w:spacing w:after="0" w:before="0" w:line="240" w:lineRule="auto"/>
              <w:ind/>
              <w:jc w:val="center"/>
              <w:rPr/>
            </w:pPr>
            <w:r>
              <w:rPr>
                <w:rFonts w:ascii="Times New Roman" w:hAnsi="Times New Roman" w:eastAsia="Times New Roman" w:cs="Times New Roman"/>
                <w:color w:val="000000"/>
                <w:sz w:val="22"/>
              </w:rPr>
              <w:t xml:space="preserve">3</w:t>
            </w:r>
            <w:r/>
          </w:p>
        </w:tc>
        <w:tc>
          <w:tcPr>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14:paraId="68DB5678">
            <w:pPr>
              <w:pBdr/>
              <w:spacing w:after="0" w:before="0" w:line="240" w:lineRule="auto"/>
              <w:ind w:right="0" w:firstLine="0" w:left="90"/>
              <w:rPr/>
            </w:pPr>
            <w:r>
              <w:rPr>
                <w:rFonts w:ascii="Times New Roman" w:hAnsi="Times New Roman" w:eastAsia="Times New Roman" w:cs="Times New Roman"/>
                <w:color w:val="000000"/>
                <w:sz w:val="22"/>
              </w:rPr>
              <w:t xml:space="preserve">Giá thương lượng (đồng)</w:t>
            </w:r>
            <w:r/>
          </w:p>
        </w:tc>
        <w:tc>
          <w:tcPr>
            <w:tcBorders>
              <w:bottom w:val="single" w:color="000000" w:sz="6" w:space="0"/>
              <w:right w:val="single" w:color="000000" w:sz="6" w:space="0"/>
            </w:tcBorders>
            <w:tcMar>
              <w:left w:w="0" w:type="dxa"/>
              <w:top w:w="0" w:type="dxa"/>
              <w:right w:w="0" w:type="dxa"/>
              <w:bottom w:w="0" w:type="dxa"/>
            </w:tcMar>
            <w:tcW w:w="6597" w:type="dxa"/>
            <w:vAlign w:val="center"/>
            <w:textDirection w:val="lrTb"/>
            <w:noWrap w:val="false"/>
          </w:tcPr>
          <w:p w14:paraId="5CC291B4">
            <w:pPr>
              <w:pBdr/>
              <w:spacing w:after="0" w:before="0" w:line="240" w:lineRule="auto"/>
              <w:ind/>
              <w:jc w:val="center"/>
              <w:rPr/>
            </w:pPr>
            <w:r>
              <w:rPr>
                <w:rFonts w:ascii="Times New Roman" w:hAnsi="Times New Roman" w:eastAsia="Times New Roman" w:cs="Times New Roman"/>
                <w:color w:val="000000"/>
                <w:sz w:val="22"/>
              </w:rPr>
              <w:t xml:space="preserve">5.557.500.000</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45" w:type="dxa"/>
            <w:vAlign w:val="center"/>
            <w:textDirection w:val="lrTb"/>
            <w:noWrap/>
          </w:tcPr>
          <w:p w14:paraId="2D00F08A">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14:paraId="51EA3748">
            <w:pPr>
              <w:pBdr/>
              <w:spacing w:after="0" w:before="0" w:line="240" w:lineRule="auto"/>
              <w:ind w:right="0" w:firstLine="0" w:left="90"/>
              <w:rPr/>
            </w:pPr>
            <w:r>
              <w:rPr>
                <w:rFonts w:ascii="Times New Roman" w:hAnsi="Times New Roman" w:eastAsia="Times New Roman" w:cs="Times New Roman"/>
                <w:color w:val="000000"/>
                <w:sz w:val="22"/>
              </w:rPr>
              <w:t xml:space="preserve">Tình trạng giao dịch</w:t>
            </w:r>
            <w:r/>
          </w:p>
        </w:tc>
        <w:tc>
          <w:tcPr>
            <w:tcBorders>
              <w:bottom w:val="single" w:color="000000" w:sz="6" w:space="0"/>
              <w:right w:val="single" w:color="000000" w:sz="6" w:space="0"/>
            </w:tcBorders>
            <w:tcMar>
              <w:left w:w="0" w:type="dxa"/>
              <w:top w:w="0" w:type="dxa"/>
              <w:right w:w="0" w:type="dxa"/>
              <w:bottom w:w="0" w:type="dxa"/>
            </w:tcMar>
            <w:tcW w:w="6597" w:type="dxa"/>
            <w:vAlign w:val="center"/>
            <w:textDirection w:val="lrTb"/>
            <w:noWrap w:val="false"/>
          </w:tcPr>
          <w:p w14:paraId="0DDE3777">
            <w:pPr>
              <w:pBdr/>
              <w:spacing w:after="0" w:before="0" w:line="240" w:lineRule="auto"/>
              <w:ind/>
              <w:jc w:val="center"/>
              <w:rPr/>
            </w:pPr>
            <w:r>
              <w:rPr>
                <w:rFonts w:ascii="Times New Roman" w:hAnsi="Times New Roman" w:eastAsia="Times New Roman" w:cs="Times New Roman"/>
                <w:color w:val="000000"/>
                <w:sz w:val="22"/>
              </w:rPr>
              <w:t xml:space="preserve">Đang giao dịch </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45" w:type="dxa"/>
            <w:vAlign w:val="center"/>
            <w:textDirection w:val="lrTb"/>
            <w:noWrap/>
          </w:tcPr>
          <w:p w14:paraId="0E3EADE0">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14:paraId="13CA181D">
            <w:pPr>
              <w:pBdr/>
              <w:spacing w:after="0" w:before="0" w:line="240" w:lineRule="auto"/>
              <w:ind w:right="0" w:firstLine="0" w:left="90"/>
              <w:rPr/>
            </w:pPr>
            <w:r>
              <w:rPr>
                <w:rFonts w:ascii="Times New Roman" w:hAnsi="Times New Roman" w:eastAsia="Times New Roman" w:cs="Times New Roman"/>
                <w:color w:val="000000"/>
                <w:sz w:val="22"/>
              </w:rPr>
              <w:t xml:space="preserve">Thời điểm thu thập thông tin</w:t>
            </w:r>
            <w:r/>
          </w:p>
        </w:tc>
        <w:tc>
          <w:tcPr>
            <w:tcBorders>
              <w:bottom w:val="single" w:color="000000" w:sz="6" w:space="0"/>
              <w:right w:val="single" w:color="000000" w:sz="6" w:space="0"/>
            </w:tcBorders>
            <w:tcMar>
              <w:left w:w="0" w:type="dxa"/>
              <w:top w:w="0" w:type="dxa"/>
              <w:right w:w="0" w:type="dxa"/>
              <w:bottom w:w="0" w:type="dxa"/>
            </w:tcMar>
            <w:tcW w:w="6597" w:type="dxa"/>
            <w:vAlign w:val="center"/>
            <w:textDirection w:val="lrTb"/>
            <w:noWrap w:val="false"/>
          </w:tcPr>
          <w:p w14:paraId="1DB77BA9">
            <w:pPr>
              <w:pBdr/>
              <w:spacing w:after="0" w:before="0" w:line="240" w:lineRule="auto"/>
              <w:ind/>
              <w:jc w:val="center"/>
              <w:rPr/>
            </w:pPr>
            <w:r>
              <w:rPr>
                <w:rFonts w:ascii="Times New Roman" w:hAnsi="Times New Roman" w:eastAsia="Times New Roman" w:cs="Times New Roman"/>
                <w:color w:val="000000"/>
                <w:sz w:val="22"/>
              </w:rPr>
              <w:t xml:space="preserve">Tháng 01/2026</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45" w:type="dxa"/>
            <w:vAlign w:val="center"/>
            <w:textDirection w:val="lrTb"/>
            <w:noWrap/>
          </w:tcPr>
          <w:p w14:paraId="2AEFFC3E">
            <w:pPr>
              <w:pBdr/>
              <w:spacing w:after="0" w:before="0" w:line="240" w:lineRule="auto"/>
              <w:ind/>
              <w:jc w:val="center"/>
              <w:rPr/>
            </w:pPr>
            <w:r>
              <w:rPr>
                <w:rFonts w:ascii="Times New Roman" w:hAnsi="Times New Roman" w:eastAsia="Times New Roman" w:cs="Times New Roman"/>
                <w:color w:val="000000"/>
                <w:sz w:val="22"/>
              </w:rPr>
              <w:t xml:space="preserve">6</w:t>
            </w:r>
            <w:r/>
          </w:p>
        </w:tc>
        <w:tc>
          <w:tcPr>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14:paraId="2B456B5D">
            <w:pPr>
              <w:pBdr/>
              <w:spacing w:after="0" w:before="0" w:line="240" w:lineRule="auto"/>
              <w:ind w:right="0" w:firstLine="0" w:left="90"/>
              <w:rPr/>
            </w:pPr>
            <w:r>
              <w:rPr>
                <w:rFonts w:ascii="Times New Roman" w:hAnsi="Times New Roman" w:eastAsia="Times New Roman" w:cs="Times New Roman"/>
                <w:color w:val="000000"/>
                <w:sz w:val="22"/>
              </w:rPr>
              <w:t xml:space="preserve">Tính chất giao dịch</w:t>
            </w:r>
            <w:r/>
          </w:p>
        </w:tc>
        <w:tc>
          <w:tcPr>
            <w:tcBorders>
              <w:bottom w:val="single" w:color="000000" w:sz="6" w:space="0"/>
              <w:right w:val="single" w:color="000000" w:sz="6" w:space="0"/>
            </w:tcBorders>
            <w:tcMar>
              <w:left w:w="0" w:type="dxa"/>
              <w:top w:w="0" w:type="dxa"/>
              <w:right w:w="0" w:type="dxa"/>
              <w:bottom w:w="0" w:type="dxa"/>
            </w:tcMar>
            <w:tcW w:w="6597" w:type="dxa"/>
            <w:vAlign w:val="center"/>
            <w:textDirection w:val="lrTb"/>
            <w:noWrap w:val="false"/>
          </w:tcPr>
          <w:p w14:paraId="74E63FEC">
            <w:pPr>
              <w:pBdr/>
              <w:spacing w:after="0" w:before="0" w:line="240" w:lineRule="auto"/>
              <w:ind/>
              <w:jc w:val="center"/>
              <w:rPr/>
            </w:pPr>
            <w:r>
              <w:rPr>
                <w:rFonts w:ascii="Times New Roman" w:hAnsi="Times New Roman" w:eastAsia="Times New Roman" w:cs="Times New Roman"/>
                <w:color w:val="000000"/>
                <w:sz w:val="22"/>
              </w:rPr>
              <w:t xml:space="preserve">Giao dịch bình thường trên thị trường</w:t>
            </w:r>
            <w:r/>
          </w:p>
        </w:tc>
      </w:tr>
      <w:tr>
        <w:trPr>
          <w:trHeight w:val="560"/>
        </w:trPr>
        <w:tc>
          <w:tcPr>
            <w:tcBorders>
              <w:left w:val="single" w:color="000000" w:sz="6" w:space="0"/>
              <w:bottom w:val="single" w:color="000000" w:sz="6" w:space="0"/>
              <w:right w:val="single" w:color="000000" w:sz="6" w:space="0"/>
            </w:tcBorders>
            <w:tcMar>
              <w:left w:w="0" w:type="dxa"/>
              <w:top w:w="0" w:type="dxa"/>
              <w:right w:w="0" w:type="dxa"/>
              <w:bottom w:w="0" w:type="dxa"/>
            </w:tcMar>
            <w:tcW w:w="545" w:type="dxa"/>
            <w:vAlign w:val="center"/>
            <w:textDirection w:val="lrTb"/>
            <w:noWrap/>
          </w:tcPr>
          <w:p w14:paraId="138C5200">
            <w:pPr>
              <w:pBdr/>
              <w:spacing w:after="0" w:before="0" w:line="240" w:lineRule="auto"/>
              <w:ind/>
              <w:jc w:val="center"/>
              <w:rPr/>
            </w:pPr>
            <w:r>
              <w:rPr>
                <w:rFonts w:ascii="Times New Roman" w:hAnsi="Times New Roman" w:eastAsia="Times New Roman" w:cs="Times New Roman"/>
                <w:color w:val="000000"/>
                <w:sz w:val="22"/>
              </w:rPr>
              <w:t xml:space="preserve">7</w:t>
            </w:r>
            <w:r/>
          </w:p>
        </w:tc>
        <w:tc>
          <w:tcPr>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14:paraId="7074DB68">
            <w:pPr>
              <w:pBdr/>
              <w:spacing w:after="0" w:before="0" w:line="240" w:lineRule="auto"/>
              <w:ind w:right="0" w:firstLine="0" w:left="90"/>
              <w:rPr/>
            </w:pPr>
            <w:r>
              <w:rPr>
                <w:rFonts w:ascii="Times New Roman" w:hAnsi="Times New Roman" w:eastAsia="Times New Roman" w:cs="Times New Roman"/>
                <w:color w:val="000000"/>
                <w:sz w:val="22"/>
              </w:rPr>
              <w:t xml:space="preserve">Pháp lý</w:t>
            </w:r>
            <w:r/>
          </w:p>
        </w:tc>
        <w:tc>
          <w:tcPr>
            <w:tcBorders>
              <w:bottom w:val="single" w:color="000000" w:sz="6" w:space="0"/>
              <w:right w:val="single" w:color="000000" w:sz="6" w:space="0"/>
            </w:tcBorders>
            <w:tcMar>
              <w:left w:w="0" w:type="dxa"/>
              <w:top w:w="0" w:type="dxa"/>
              <w:right w:w="0" w:type="dxa"/>
              <w:bottom w:w="0" w:type="dxa"/>
            </w:tcMar>
            <w:tcW w:w="6597" w:type="dxa"/>
            <w:vAlign w:val="center"/>
            <w:textDirection w:val="lrTb"/>
            <w:noWrap w:val="false"/>
          </w:tcPr>
          <w:p w14:paraId="23EDFE60">
            <w:pPr>
              <w:pBdr/>
              <w:spacing w:after="0" w:before="0" w:line="240" w:lineRule="auto"/>
              <w:ind/>
              <w:jc w:val="center"/>
              <w:rPr/>
            </w:pPr>
            <w:r>
              <w:rPr>
                <w:rFonts w:ascii="Times New Roman" w:hAnsi="Times New Roman" w:eastAsia="Times New Roman" w:cs="Times New Roman"/>
                <w:color w:val="000000"/>
                <w:sz w:val="22"/>
              </w:rPr>
              <w:t xml:space="preserve">Giấy chứng nhận Quyền sử dụng đất quyền sở hữu nhà ở và tài sản khác gắn liền với đất</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45" w:type="dxa"/>
            <w:vAlign w:val="center"/>
            <w:textDirection w:val="lrTb"/>
            <w:noWrap/>
          </w:tcPr>
          <w:p w14:paraId="1DFEE840">
            <w:pPr>
              <w:pBdr/>
              <w:spacing w:after="0" w:before="0" w:line="240" w:lineRule="auto"/>
              <w:ind/>
              <w:jc w:val="center"/>
              <w:rPr/>
            </w:pPr>
            <w:r>
              <w:rPr>
                <w:rFonts w:ascii="Times New Roman" w:hAnsi="Times New Roman" w:eastAsia="Times New Roman" w:cs="Times New Roman"/>
                <w:color w:val="000000"/>
                <w:sz w:val="22"/>
              </w:rPr>
              <w:t xml:space="preserve">8</w:t>
            </w:r>
            <w:r/>
          </w:p>
        </w:tc>
        <w:tc>
          <w:tcPr>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14:paraId="0C976132">
            <w:pPr>
              <w:pBdr/>
              <w:spacing w:after="0" w:before="0" w:line="240" w:lineRule="auto"/>
              <w:ind w:right="0" w:firstLine="0" w:left="90"/>
              <w:rPr/>
            </w:pPr>
            <w:r>
              <w:rPr>
                <w:rFonts w:ascii="Times New Roman" w:hAnsi="Times New Roman" w:eastAsia="Times New Roman" w:cs="Times New Roman"/>
                <w:color w:val="000000"/>
                <w:sz w:val="22"/>
              </w:rPr>
              <w:t xml:space="preserve">Loại hình tài sản</w:t>
            </w:r>
            <w:r/>
          </w:p>
        </w:tc>
        <w:tc>
          <w:tcPr>
            <w:tcBorders>
              <w:bottom w:val="single" w:color="000000" w:sz="6" w:space="0"/>
              <w:right w:val="single" w:color="000000" w:sz="6" w:space="0"/>
            </w:tcBorders>
            <w:tcMar>
              <w:left w:w="0" w:type="dxa"/>
              <w:top w:w="0" w:type="dxa"/>
              <w:right w:w="0" w:type="dxa"/>
              <w:bottom w:w="0" w:type="dxa"/>
            </w:tcMar>
            <w:tcW w:w="6597" w:type="dxa"/>
            <w:vAlign w:val="center"/>
            <w:textDirection w:val="lrTb"/>
            <w:noWrap w:val="false"/>
          </w:tcPr>
          <w:p w14:paraId="4774A0D6">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45" w:type="dxa"/>
            <w:vAlign w:val="center"/>
            <w:textDirection w:val="lrTb"/>
            <w:noWrap/>
          </w:tcPr>
          <w:p w14:paraId="0FA96AE9">
            <w:pPr>
              <w:pBdr/>
              <w:spacing w:after="0" w:before="0" w:line="240" w:lineRule="auto"/>
              <w:ind/>
              <w:jc w:val="center"/>
              <w:rPr/>
            </w:pPr>
            <w:r>
              <w:rPr>
                <w:rFonts w:ascii="Times New Roman" w:hAnsi="Times New Roman" w:eastAsia="Times New Roman" w:cs="Times New Roman"/>
                <w:color w:val="000000"/>
                <w:sz w:val="22"/>
              </w:rPr>
              <w:t xml:space="preserve">9</w:t>
            </w:r>
            <w:r/>
          </w:p>
        </w:tc>
        <w:tc>
          <w:tcPr>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14:paraId="1438ECBD">
            <w:pPr>
              <w:pBdr/>
              <w:spacing w:after="0" w:before="0" w:line="240" w:lineRule="auto"/>
              <w:ind w:right="0" w:firstLine="0" w:left="90"/>
              <w:rPr/>
            </w:pPr>
            <w:r>
              <w:rPr>
                <w:rFonts w:ascii="Times New Roman" w:hAnsi="Times New Roman" w:eastAsia="Times New Roman" w:cs="Times New Roman"/>
                <w:color w:val="000000"/>
                <w:sz w:val="22"/>
              </w:rPr>
              <w:t xml:space="preserve">Vị trí</w:t>
            </w:r>
            <w:r/>
          </w:p>
        </w:tc>
        <w:tc>
          <w:tcPr>
            <w:tcBorders>
              <w:bottom w:val="single" w:color="000000" w:sz="6" w:space="0"/>
              <w:right w:val="single" w:color="000000" w:sz="6" w:space="0"/>
            </w:tcBorders>
            <w:tcMar>
              <w:left w:w="0" w:type="dxa"/>
              <w:top w:w="0" w:type="dxa"/>
              <w:right w:w="0" w:type="dxa"/>
              <w:bottom w:w="0" w:type="dxa"/>
            </w:tcMar>
            <w:tcW w:w="6597" w:type="dxa"/>
            <w:vAlign w:val="center"/>
            <w:textDirection w:val="lrTb"/>
            <w:noWrap w:val="false"/>
          </w:tcPr>
          <w:p w14:paraId="61BF9D4A">
            <w:pPr>
              <w:pBdr/>
              <w:spacing w:after="0" w:before="0" w:line="240" w:lineRule="auto"/>
              <w:ind/>
              <w:jc w:val="center"/>
              <w:rPr/>
            </w:pPr>
            <w:r>
              <w:rPr>
                <w:rFonts w:ascii="Times New Roman" w:hAnsi="Times New Roman" w:eastAsia="Times New Roman" w:cs="Times New Roman"/>
                <w:color w:val="000000"/>
                <w:sz w:val="22"/>
              </w:rPr>
              <w:t xml:space="preserve">Chung cư Monita Phường Tương Mai, quận Hoàng Mai, thành phố Hà Nội</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45" w:type="dxa"/>
            <w:vAlign w:val="center"/>
            <w:textDirection w:val="lrTb"/>
            <w:noWrap/>
          </w:tcPr>
          <w:p w14:paraId="324E3758">
            <w:pPr>
              <w:pBdr/>
              <w:spacing w:after="0" w:before="0" w:line="240" w:lineRule="auto"/>
              <w:ind/>
              <w:jc w:val="center"/>
              <w:rPr/>
            </w:pPr>
            <w:r>
              <w:rPr>
                <w:rFonts w:ascii="Times New Roman" w:hAnsi="Times New Roman" w:eastAsia="Times New Roman" w:cs="Times New Roman"/>
                <w:color w:val="000000"/>
                <w:sz w:val="22"/>
              </w:rPr>
              <w:t xml:space="preserve">10</w:t>
            </w:r>
            <w:r/>
          </w:p>
        </w:tc>
        <w:tc>
          <w:tcPr>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14:paraId="1AC76EB0">
            <w:pPr>
              <w:pBdr/>
              <w:spacing w:after="0" w:before="0" w:line="240" w:lineRule="auto"/>
              <w:ind w:right="0" w:firstLine="0" w:left="90"/>
              <w:rPr/>
            </w:pPr>
            <w:r>
              <w:rPr>
                <w:rFonts w:ascii="Times New Roman" w:hAnsi="Times New Roman" w:eastAsia="Times New Roman" w:cs="Times New Roman"/>
                <w:color w:val="000000"/>
                <w:sz w:val="22"/>
              </w:rPr>
              <w:t xml:space="preserve">Diện tích đất (m²)</w:t>
            </w:r>
            <w:r/>
          </w:p>
        </w:tc>
        <w:tc>
          <w:tcPr>
            <w:tcBorders>
              <w:bottom w:val="single" w:color="000000" w:sz="6" w:space="0"/>
              <w:right w:val="single" w:color="000000" w:sz="6" w:space="0"/>
            </w:tcBorders>
            <w:tcMar>
              <w:left w:w="0" w:type="dxa"/>
              <w:top w:w="0" w:type="dxa"/>
              <w:right w:w="0" w:type="dxa"/>
              <w:bottom w:w="0" w:type="dxa"/>
            </w:tcMar>
            <w:tcW w:w="6597" w:type="dxa"/>
            <w:vAlign w:val="center"/>
            <w:textDirection w:val="lrTb"/>
            <w:noWrap w:val="false"/>
          </w:tcPr>
          <w:p w14:paraId="54E47F98">
            <w:pPr>
              <w:pBdr/>
              <w:spacing w:after="0" w:before="0" w:line="240" w:lineRule="auto"/>
              <w:ind/>
              <w:jc w:val="center"/>
              <w:rPr/>
            </w:pPr>
            <w:r>
              <w:rPr>
                <w:rFonts w:ascii="Times New Roman" w:hAnsi="Times New Roman" w:eastAsia="Times New Roman" w:cs="Times New Roman"/>
                <w:color w:val="000000"/>
                <w:sz w:val="22"/>
              </w:rPr>
              <w:t xml:space="preserve">86,5</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45" w:type="dxa"/>
            <w:vAlign w:val="center"/>
            <w:textDirection w:val="lrTb"/>
            <w:noWrap/>
          </w:tcPr>
          <w:p w14:paraId="1B1D4504">
            <w:pPr>
              <w:pBdr/>
              <w:spacing w:after="0" w:before="0" w:line="240" w:lineRule="auto"/>
              <w:ind/>
              <w:jc w:val="center"/>
              <w:rPr/>
            </w:pPr>
            <w:r>
              <w:rPr>
                <w:rFonts w:ascii="Times New Roman" w:hAnsi="Times New Roman" w:eastAsia="Times New Roman" w:cs="Times New Roman"/>
                <w:color w:val="000000"/>
                <w:sz w:val="22"/>
              </w:rPr>
              <w:t xml:space="preserve">11</w:t>
            </w:r>
            <w:r/>
          </w:p>
        </w:tc>
        <w:tc>
          <w:tcPr>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14:paraId="4EC8882A">
            <w:pPr>
              <w:pBdr/>
              <w:spacing w:after="0" w:before="0" w:line="240" w:lineRule="auto"/>
              <w:ind w:right="0" w:firstLine="0" w:left="90"/>
              <w:rPr/>
            </w:pPr>
            <w:r>
              <w:rPr>
                <w:rFonts w:ascii="Times New Roman" w:hAnsi="Times New Roman" w:eastAsia="Times New Roman" w:cs="Times New Roman"/>
                <w:color w:val="000000"/>
                <w:sz w:val="22"/>
              </w:rPr>
              <w:t xml:space="preserve">Mặt tiếp giáp</w:t>
            </w:r>
            <w:r/>
          </w:p>
        </w:tc>
        <w:tc>
          <w:tcPr>
            <w:tcBorders>
              <w:bottom w:val="single" w:color="000000" w:sz="6" w:space="0"/>
              <w:right w:val="single" w:color="000000" w:sz="6" w:space="0"/>
            </w:tcBorders>
            <w:tcMar>
              <w:left w:w="0" w:type="dxa"/>
              <w:top w:w="0" w:type="dxa"/>
              <w:right w:w="0" w:type="dxa"/>
              <w:bottom w:w="0" w:type="dxa"/>
            </w:tcMar>
            <w:tcW w:w="6597" w:type="dxa"/>
            <w:vAlign w:val="center"/>
            <w:textDirection w:val="lrTb"/>
            <w:noWrap w:val="false"/>
          </w:tcPr>
          <w:p w14:paraId="177D7A34">
            <w:pPr>
              <w:pBdr/>
              <w:spacing w:after="0" w:before="0" w:line="240" w:lineRule="auto"/>
              <w:ind/>
              <w:jc w:val="center"/>
              <w:rPr/>
            </w:pPr>
            <w:r>
              <w:rPr>
                <w:rFonts w:ascii="Times New Roman" w:hAnsi="Times New Roman" w:eastAsia="Times New Roman" w:cs="Times New Roman"/>
                <w:color w:val="000000"/>
                <w:sz w:val="22"/>
              </w:rPr>
              <w:t xml:space="preserve">Căn thường</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45" w:type="dxa"/>
            <w:vAlign w:val="center"/>
            <w:textDirection w:val="lrTb"/>
            <w:noWrap/>
          </w:tcPr>
          <w:p w14:paraId="67332D96">
            <w:pPr>
              <w:pBdr/>
              <w:spacing w:after="0" w:before="0" w:line="240" w:lineRule="auto"/>
              <w:ind/>
              <w:jc w:val="center"/>
              <w:rPr/>
            </w:pPr>
            <w:r>
              <w:rPr>
                <w:rFonts w:ascii="Times New Roman" w:hAnsi="Times New Roman" w:eastAsia="Times New Roman" w:cs="Times New Roman"/>
                <w:color w:val="000000"/>
                <w:sz w:val="22"/>
              </w:rPr>
              <w:t xml:space="preserve">12</w:t>
            </w:r>
            <w:r/>
          </w:p>
        </w:tc>
        <w:tc>
          <w:tcPr>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14:paraId="0066204B">
            <w:pPr>
              <w:pBdr/>
              <w:spacing w:after="0" w:before="0" w:line="240" w:lineRule="auto"/>
              <w:ind w:right="0" w:firstLine="0" w:left="90"/>
              <w:rPr/>
            </w:pPr>
            <w:r>
              <w:rPr>
                <w:rFonts w:ascii="Times New Roman" w:hAnsi="Times New Roman" w:eastAsia="Times New Roman" w:cs="Times New Roman"/>
                <w:color w:val="000000"/>
                <w:sz w:val="22"/>
              </w:rPr>
              <w:t xml:space="preserve">Tầng</w:t>
            </w:r>
            <w:r/>
          </w:p>
        </w:tc>
        <w:tc>
          <w:tcPr>
            <w:tcBorders>
              <w:bottom w:val="single" w:color="000000" w:sz="6" w:space="0"/>
              <w:right w:val="single" w:color="000000" w:sz="6" w:space="0"/>
            </w:tcBorders>
            <w:tcMar>
              <w:left w:w="0" w:type="dxa"/>
              <w:top w:w="0" w:type="dxa"/>
              <w:right w:w="0" w:type="dxa"/>
              <w:bottom w:w="0" w:type="dxa"/>
            </w:tcMar>
            <w:tcW w:w="6597" w:type="dxa"/>
            <w:vAlign w:val="center"/>
            <w:textDirection w:val="lrTb"/>
            <w:noWrap w:val="false"/>
          </w:tcPr>
          <w:p w14:paraId="1477CC3C">
            <w:pPr>
              <w:pBdr/>
              <w:spacing w:after="0" w:before="0" w:line="240" w:lineRule="auto"/>
              <w:ind/>
              <w:jc w:val="center"/>
              <w:rPr/>
            </w:pPr>
            <w:r>
              <w:rPr>
                <w:rFonts w:ascii="Times New Roman" w:hAnsi="Times New Roman" w:eastAsia="Times New Roman" w:cs="Times New Roman"/>
                <w:color w:val="000000"/>
                <w:sz w:val="22"/>
              </w:rPr>
              <w:t xml:space="preserve">Tầng thấp</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45" w:type="dxa"/>
            <w:vAlign w:val="center"/>
            <w:textDirection w:val="lrTb"/>
            <w:noWrap/>
          </w:tcPr>
          <w:p w14:paraId="3AE8DEC2">
            <w:pPr>
              <w:pBdr/>
              <w:spacing w:after="0" w:before="0" w:line="240" w:lineRule="auto"/>
              <w:ind/>
              <w:jc w:val="center"/>
              <w:rPr/>
            </w:pPr>
            <w:r>
              <w:rPr>
                <w:rFonts w:ascii="Times New Roman" w:hAnsi="Times New Roman" w:eastAsia="Times New Roman" w:cs="Times New Roman"/>
                <w:color w:val="000000"/>
                <w:sz w:val="22"/>
              </w:rPr>
              <w:t xml:space="preserve">13</w:t>
            </w:r>
            <w:r/>
          </w:p>
        </w:tc>
        <w:tc>
          <w:tcPr>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14:paraId="17418032">
            <w:pPr>
              <w:pBdr/>
              <w:spacing w:after="0" w:before="0" w:line="240" w:lineRule="auto"/>
              <w:ind w:right="0" w:firstLine="0" w:left="90"/>
              <w:rPr/>
            </w:pPr>
            <w:r>
              <w:rPr>
                <w:rFonts w:ascii="Times New Roman" w:hAnsi="Times New Roman" w:eastAsia="Times New Roman" w:cs="Times New Roman"/>
                <w:color w:val="000000"/>
                <w:sz w:val="22"/>
              </w:rPr>
              <w:t xml:space="preserve">Hướng ban công</w:t>
            </w:r>
            <w:r/>
          </w:p>
        </w:tc>
        <w:tc>
          <w:tcPr>
            <w:tcBorders>
              <w:bottom w:val="single" w:color="000000" w:sz="6" w:space="0"/>
              <w:right w:val="single" w:color="000000" w:sz="6" w:space="0"/>
            </w:tcBorders>
            <w:tcMar>
              <w:left w:w="0" w:type="dxa"/>
              <w:top w:w="0" w:type="dxa"/>
              <w:right w:w="0" w:type="dxa"/>
              <w:bottom w:w="0" w:type="dxa"/>
            </w:tcMar>
            <w:tcW w:w="6597" w:type="dxa"/>
            <w:vAlign w:val="center"/>
            <w:textDirection w:val="lrTb"/>
            <w:noWrap w:val="false"/>
          </w:tcPr>
          <w:p w14:paraId="0CFD5E31">
            <w:pPr>
              <w:pBdr/>
              <w:spacing w:after="0" w:before="0" w:line="240" w:lineRule="auto"/>
              <w:ind/>
              <w:jc w:val="center"/>
              <w:rPr/>
            </w:pPr>
            <w:r>
              <w:rPr>
                <w:rFonts w:ascii="Times New Roman" w:hAnsi="Times New Roman" w:eastAsia="Times New Roman" w:cs="Times New Roman"/>
                <w:color w:val="000000"/>
                <w:sz w:val="22"/>
              </w:rPr>
              <w:t xml:space="preserve">01 Ban công hướng Tây </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45" w:type="dxa"/>
            <w:vAlign w:val="center"/>
            <w:textDirection w:val="lrTb"/>
            <w:noWrap/>
          </w:tcPr>
          <w:p w14:paraId="3A65EDD1">
            <w:pPr>
              <w:pBdr/>
              <w:spacing w:after="0" w:before="0" w:line="240" w:lineRule="auto"/>
              <w:ind/>
              <w:jc w:val="center"/>
              <w:rPr/>
            </w:pPr>
            <w:r>
              <w:rPr>
                <w:rFonts w:ascii="Times New Roman" w:hAnsi="Times New Roman" w:eastAsia="Times New Roman" w:cs="Times New Roman"/>
                <w:color w:val="000000"/>
                <w:sz w:val="22"/>
              </w:rPr>
              <w:t xml:space="preserve">14</w:t>
            </w:r>
            <w:r/>
          </w:p>
        </w:tc>
        <w:tc>
          <w:tcPr>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14:paraId="47CB07FA">
            <w:pPr>
              <w:pBdr/>
              <w:spacing w:after="0" w:before="0" w:line="240" w:lineRule="auto"/>
              <w:ind w:right="0" w:firstLine="0" w:left="90"/>
              <w:rPr/>
            </w:pPr>
            <w:r>
              <w:rPr>
                <w:rFonts w:ascii="Times New Roman" w:hAnsi="Times New Roman" w:eastAsia="Times New Roman" w:cs="Times New Roman"/>
                <w:color w:val="000000"/>
                <w:sz w:val="22"/>
              </w:rPr>
              <w:t xml:space="preserve">Cấu trúc</w:t>
            </w:r>
            <w:r/>
          </w:p>
        </w:tc>
        <w:tc>
          <w:tcPr>
            <w:tcBorders>
              <w:bottom w:val="single" w:color="000000" w:sz="6" w:space="0"/>
              <w:right w:val="single" w:color="000000" w:sz="6" w:space="0"/>
            </w:tcBorders>
            <w:tcMar>
              <w:left w:w="0" w:type="dxa"/>
              <w:top w:w="0" w:type="dxa"/>
              <w:right w:w="0" w:type="dxa"/>
              <w:bottom w:w="0" w:type="dxa"/>
            </w:tcMar>
            <w:tcW w:w="6597" w:type="dxa"/>
            <w:vAlign w:val="center"/>
            <w:textDirection w:val="lrTb"/>
            <w:noWrap w:val="false"/>
          </w:tcPr>
          <w:p w14:paraId="1D571269">
            <w:pPr>
              <w:pBdr/>
              <w:spacing w:after="0" w:before="0" w:line="240" w:lineRule="auto"/>
              <w:ind/>
              <w:jc w:val="center"/>
              <w:rPr/>
            </w:pPr>
            <w:r>
              <w:rPr>
                <w:rFonts w:ascii="Times New Roman" w:hAnsi="Times New Roman" w:eastAsia="Times New Roman" w:cs="Times New Roman"/>
                <w:color w:val="000000"/>
                <w:sz w:val="22"/>
              </w:rPr>
              <w:t xml:space="preserve">2 phòng ngủ, 2 vệ sinh, phòng khách + bếp</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45" w:type="dxa"/>
            <w:vAlign w:val="center"/>
            <w:textDirection w:val="lrTb"/>
            <w:noWrap/>
          </w:tcPr>
          <w:p w14:paraId="0B1670FC">
            <w:pPr>
              <w:pBdr/>
              <w:spacing w:after="0" w:before="0" w:line="240" w:lineRule="auto"/>
              <w:ind/>
              <w:jc w:val="center"/>
              <w:rPr/>
            </w:pPr>
            <w:r>
              <w:rPr>
                <w:rFonts w:ascii="Times New Roman" w:hAnsi="Times New Roman" w:eastAsia="Times New Roman" w:cs="Times New Roman"/>
                <w:color w:val="000000"/>
                <w:sz w:val="22"/>
              </w:rPr>
              <w:t xml:space="preserve">15</w:t>
            </w:r>
            <w:r/>
          </w:p>
        </w:tc>
        <w:tc>
          <w:tcPr>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14:paraId="68262F12">
            <w:pPr>
              <w:pBdr/>
              <w:spacing w:after="0" w:before="0" w:line="240" w:lineRule="auto"/>
              <w:ind w:right="0" w:firstLine="0" w:left="90"/>
              <w:rPr/>
            </w:pPr>
            <w:r>
              <w:rPr>
                <w:rFonts w:ascii="Times New Roman" w:hAnsi="Times New Roman" w:eastAsia="Times New Roman" w:cs="Times New Roman"/>
                <w:color w:val="000000"/>
                <w:sz w:val="22"/>
              </w:rPr>
              <w:t xml:space="preserve">Nội thất</w:t>
            </w:r>
            <w:r/>
          </w:p>
        </w:tc>
        <w:tc>
          <w:tcPr>
            <w:tcBorders>
              <w:bottom w:val="single" w:color="000000" w:sz="6" w:space="0"/>
              <w:right w:val="single" w:color="000000" w:sz="6" w:space="0"/>
            </w:tcBorders>
            <w:tcMar>
              <w:left w:w="0" w:type="dxa"/>
              <w:top w:w="0" w:type="dxa"/>
              <w:right w:w="0" w:type="dxa"/>
              <w:bottom w:w="0" w:type="dxa"/>
            </w:tcMar>
            <w:tcW w:w="6597" w:type="dxa"/>
            <w:vAlign w:val="center"/>
            <w:textDirection w:val="lrTb"/>
            <w:noWrap w:val="false"/>
          </w:tcPr>
          <w:p w14:paraId="4BD79DEE">
            <w:pPr>
              <w:pBdr/>
              <w:spacing w:after="0" w:before="0" w:line="240" w:lineRule="auto"/>
              <w:ind/>
              <w:jc w:val="center"/>
              <w:rPr/>
            </w:pPr>
            <w:r>
              <w:rPr>
                <w:rFonts w:ascii="Times New Roman" w:hAnsi="Times New Roman" w:eastAsia="Times New Roman" w:cs="Times New Roman"/>
                <w:color w:val="000000"/>
                <w:sz w:val="22"/>
              </w:rPr>
              <w:t xml:space="preserve">Nội thất nguyên bản </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45" w:type="dxa"/>
            <w:vAlign w:val="center"/>
            <w:textDirection w:val="lrTb"/>
            <w:noWrap/>
          </w:tcPr>
          <w:p w14:paraId="6DE564C6">
            <w:pPr>
              <w:pBdr/>
              <w:spacing w:after="0" w:before="0" w:line="240" w:lineRule="auto"/>
              <w:ind/>
              <w:jc w:val="center"/>
              <w:rPr/>
            </w:pPr>
            <w:r>
              <w:rPr>
                <w:rFonts w:ascii="Times New Roman" w:hAnsi="Times New Roman" w:eastAsia="Times New Roman" w:cs="Times New Roman"/>
                <w:color w:val="000000"/>
                <w:sz w:val="22"/>
              </w:rPr>
              <w:t xml:space="preserve">16</w:t>
            </w:r>
            <w:r/>
          </w:p>
        </w:tc>
        <w:tc>
          <w:tcPr>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14:paraId="030559F0">
            <w:pPr>
              <w:pBdr/>
              <w:spacing w:after="0" w:before="0" w:line="240" w:lineRule="auto"/>
              <w:ind w:right="0" w:firstLine="0" w:left="9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6" w:space="0"/>
              <w:right w:val="single" w:color="000000" w:sz="6" w:space="0"/>
            </w:tcBorders>
            <w:tcMar>
              <w:left w:w="0" w:type="dxa"/>
              <w:top w:w="0" w:type="dxa"/>
              <w:right w:w="0" w:type="dxa"/>
              <w:bottom w:w="0" w:type="dxa"/>
            </w:tcMar>
            <w:tcW w:w="6597" w:type="dxa"/>
            <w:vAlign w:val="center"/>
            <w:textDirection w:val="lrTb"/>
            <w:noWrap w:val="false"/>
          </w:tcPr>
          <w:p w14:paraId="458D4A57">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45" w:type="dxa"/>
            <w:vAlign w:val="center"/>
            <w:textDirection w:val="lrTb"/>
            <w:noWrap/>
          </w:tcPr>
          <w:p w14:paraId="58B71B3F">
            <w:pPr>
              <w:pBdr/>
              <w:spacing w:after="0" w:before="0" w:line="240" w:lineRule="auto"/>
              <w:ind/>
              <w:jc w:val="center"/>
              <w:rPr/>
            </w:pPr>
            <w:r>
              <w:rPr>
                <w:rFonts w:ascii="Times New Roman" w:hAnsi="Times New Roman" w:eastAsia="Times New Roman" w:cs="Times New Roman"/>
                <w:b/>
                <w:color w:val="000000"/>
                <w:sz w:val="22"/>
              </w:rPr>
              <w:t xml:space="preserve">B</w:t>
            </w:r>
            <w:r/>
          </w:p>
        </w:tc>
        <w:tc>
          <w:tcPr>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14:paraId="2785773B">
            <w:pPr>
              <w:pBdr/>
              <w:spacing w:after="0" w:before="0" w:line="240" w:lineRule="auto"/>
              <w:ind w:right="0" w:firstLine="0" w:left="90"/>
              <w:rPr/>
            </w:pPr>
            <w:r>
              <w:rPr>
                <w:rFonts w:ascii="Times New Roman" w:hAnsi="Times New Roman" w:eastAsia="Times New Roman" w:cs="Times New Roman"/>
                <w:b/>
                <w:color w:val="000000"/>
                <w:sz w:val="22"/>
              </w:rPr>
              <w:t xml:space="preserve">Bằng chứng thu thập</w:t>
            </w:r>
            <w:r/>
          </w:p>
        </w:tc>
        <w:tc>
          <w:tcPr>
            <w:tcBorders>
              <w:bottom w:val="single" w:color="000000" w:sz="6" w:space="0"/>
              <w:right w:val="single" w:color="000000" w:sz="6" w:space="0"/>
            </w:tcBorders>
            <w:tcMar>
              <w:left w:w="0" w:type="dxa"/>
              <w:top w:w="0" w:type="dxa"/>
              <w:right w:w="0" w:type="dxa"/>
              <w:bottom w:w="0" w:type="dxa"/>
            </w:tcMar>
            <w:tcW w:w="6597" w:type="dxa"/>
            <w:vAlign w:val="center"/>
            <w:textDirection w:val="lrTb"/>
            <w:noWrap w:val="false"/>
          </w:tcPr>
          <w:p w14:paraId="7CCD4EB0">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280"/>
        </w:trPr>
        <w:tc>
          <w:tcPr>
            <w:gridSpan w:val="3"/>
            <w:tcBorders>
              <w:left w:val="single" w:color="000000" w:sz="6" w:space="0"/>
              <w:bottom w:val="single" w:color="000000" w:sz="6" w:space="0"/>
              <w:right w:val="single" w:color="000000" w:sz="6" w:space="0"/>
            </w:tcBorders>
            <w:tcMar>
              <w:left w:w="0" w:type="dxa"/>
              <w:top w:w="0" w:type="dxa"/>
              <w:right w:w="0" w:type="dxa"/>
              <w:bottom w:w="0" w:type="dxa"/>
            </w:tcMar>
            <w:tcW w:w="9359" w:type="dxa"/>
            <w:vAlign w:val="center"/>
            <w:vMerge w:val="restart"/>
            <w:textDirection w:val="lrTb"/>
            <w:noWrap/>
          </w:tcPr>
          <w:p w14:paraId="40A5A57C">
            <w:pPr>
              <w:pBdr/>
              <w:spacing w:after="0" w:before="0" w:line="240" w:lineRule="auto"/>
              <w:ind/>
              <w:jc w:val="left"/>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r>
            <w:r>
              <mc:AlternateContent>
                <mc:Choice Requires="wpg">
                  <w:drawing>
                    <wp:anchor xmlns:wp="http://schemas.openxmlformats.org/drawingml/2006/wordprocessingDrawing" xmlns:wp14="http://schemas.microsoft.com/office/word/2010/wordprocessingDrawing" distT="0" distB="0" distL="115200" distR="115200" simplePos="0" relativeHeight="251688448" behindDoc="0" locked="0" layoutInCell="1" allowOverlap="1">
                      <wp:simplePos x="0" y="0"/>
                      <wp:positionH relativeFrom="column">
                        <wp:posOffset>2966824</wp:posOffset>
                      </wp:positionH>
                      <wp:positionV relativeFrom="paragraph">
                        <wp:posOffset>0</wp:posOffset>
                      </wp:positionV>
                      <wp:extent cx="2797780" cy="1730586"/>
                      <wp:effectExtent l="0" t="0" r="0" b="0"/>
                      <wp:wrapThrough wrapText="bothSides">
                        <wp:wrapPolygon edited="1">
                          <wp:start x="0" y="0"/>
                          <wp:lineTo x="21600" y="0"/>
                          <wp:lineTo x="21600" y="21600"/>
                          <wp:lineTo x="0" y="21600"/>
                        </wp:wrapPolygon>
                      </wp:wrapThrough>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03540" name=""/>
                              <pic:cNvPicPr>
                                <a:picLocks noChangeAspect="1"/>
                              </pic:cNvPicPr>
                              <pic:nvPr/>
                            </pic:nvPicPr>
                            <pic:blipFill rotWithShape="1">
                              <a:blip r:embed="rId25"/>
                              <a:stretch/>
                            </pic:blipFill>
                            <pic:spPr bwMode="auto">
                              <a:xfrm flipH="0" flipV="0">
                                <a:off x="0" y="0"/>
                                <a:ext cx="2797779" cy="173058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position:absolute;z-index:251688448;o:allowoverlap:true;o:allowincell:true;mso-position-horizontal-relative:text;margin-left:233.61pt;mso-position-horizontal:absolute;mso-position-vertical-relative:text;margin-top:0.00pt;mso-position-vertical:absolute;width:220.30pt;height:136.27pt;mso-wrap-distance-left:9.07pt;mso-wrap-distance-top:0.00pt;mso-wrap-distance-right:9.07pt;mso-wrap-distance-bottom:0.00pt;z-index:1;" wrapcoords="0 0 100000 0 100000 100000 0 100000" stroked="false">
                      <w10:wrap type="through"/>
                      <v:imagedata r:id="rId25"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251686400" behindDoc="0" locked="0" layoutInCell="1" allowOverlap="1">
                      <wp:simplePos x="0" y="0"/>
                      <wp:positionH relativeFrom="column">
                        <wp:posOffset>52015</wp:posOffset>
                      </wp:positionH>
                      <wp:positionV relativeFrom="paragraph">
                        <wp:posOffset>15992</wp:posOffset>
                      </wp:positionV>
                      <wp:extent cx="2914808" cy="1714593"/>
                      <wp:effectExtent l="0" t="0" r="0" b="0"/>
                      <wp:wrapThrough wrapText="bothSides">
                        <wp:wrapPolygon edited="1">
                          <wp:start x="0" y="0"/>
                          <wp:lineTo x="21600" y="0"/>
                          <wp:lineTo x="21600" y="21600"/>
                          <wp:lineTo x="0" y="21600"/>
                        </wp:wrapPolygon>
                      </wp:wrapThrough>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57021" name=""/>
                              <pic:cNvPicPr>
                                <a:picLocks noChangeAspect="1"/>
                              </pic:cNvPicPr>
                              <pic:nvPr/>
                            </pic:nvPicPr>
                            <pic:blipFill rotWithShape="1">
                              <a:blip r:embed="rId26"/>
                              <a:stretch/>
                            </pic:blipFill>
                            <pic:spPr bwMode="auto">
                              <a:xfrm flipH="0" flipV="0">
                                <a:off x="0" y="0"/>
                                <a:ext cx="2914808" cy="171459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position:absolute;z-index:251686400;o:allowoverlap:true;o:allowincell:true;mso-position-horizontal-relative:text;margin-left:4.10pt;mso-position-horizontal:absolute;mso-position-vertical-relative:text;margin-top:1.26pt;mso-position-vertical:absolute;width:229.51pt;height:135.01pt;mso-wrap-distance-left:9.07pt;mso-wrap-distance-top:0.00pt;mso-wrap-distance-right:9.07pt;mso-wrap-distance-bottom:0.00pt;z-index:1;" wrapcoords="0 0 100000 0 100000 100000 0 100000" stroked="false">
                      <w10:wrap type="through"/>
                      <v:imagedata r:id="rId26" o:title=""/>
                      <o:lock v:ext="edit" rotation="t"/>
                    </v:shape>
                  </w:pict>
                </mc:Fallback>
              </mc:AlternateContent>
            </w:r>
            <w:r>
              <w:rPr>
                <w:rFonts w:ascii="Times New Roman" w:hAnsi="Times New Roman" w:eastAsia="Times New Roman" w:cs="Times New Roman"/>
                <w:color w:val="000000"/>
                <w:sz w:val="22"/>
              </w:rPr>
            </w:r>
            <w:r>
              <w:rPr>
                <w:rFonts w:ascii="Times New Roman" w:hAnsi="Times New Roman" w:eastAsia="Times New Roman" w:cs="Times New Roman"/>
                <w:color w:val="000000"/>
                <w:sz w:val="22"/>
              </w:rPr>
            </w:r>
          </w:p>
        </w:tc>
      </w:tr>
    </w:tbl>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14:paraId="41A1CC16" w14:textId="77777777">
            <w:pPr>
              <w:pBdr/>
              <w:spacing/>
              <w:ind/>
              <w:jc w:val="center"/>
              <w:rPr>
                <w:b/>
                <w:bCs/>
              </w:rPr>
            </w:pPr>
            <w:r>
              <w:rPr>
                <w:b/>
                <w:bCs/>
              </w:rPr>
            </w:r>
            <w:r>
              <w:rPr>
                <w:b/>
                <w:bCs/>
              </w:rPr>
            </w:r>
            <w:r>
              <w:rPr>
                <w:b/>
                <w:bCs/>
              </w:rPr>
            </w:r>
          </w:p>
        </w:tc>
        <w:tc>
          <w:tcPr>
            <w:tcBorders/>
            <w:tcW w:w="4701" w:type="dxa"/>
            <w:vAlign w:val="center"/>
            <w:textDirection w:val="lrTb"/>
            <w:noWrap/>
          </w:tcPr>
          <w:p w14:paraId="53D48A21"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14:paraId="45375ED2" w14:textId="77777777">
            <w:pPr>
              <w:pBdr/>
              <w:spacing/>
              <w:ind/>
              <w:jc w:val="center"/>
              <w:rPr>
                <w:b/>
                <w:bCs/>
              </w:rPr>
            </w:pPr>
            <w:r>
              <w:rPr>
                <w:b/>
                <w:bCs/>
              </w:rPr>
            </w:r>
            <w:r>
              <w:rPr>
                <w:b/>
                <w:bCs/>
              </w:rPr>
            </w:r>
            <w:r>
              <w:rPr>
                <w:b/>
                <w:bCs/>
              </w:rPr>
            </w:r>
          </w:p>
          <w:p w14:paraId="66A9D904" w14:textId="77777777">
            <w:pPr>
              <w:pBdr/>
              <w:spacing/>
              <w:ind/>
              <w:jc w:val="center"/>
              <w:rPr>
                <w:b/>
                <w:bCs/>
              </w:rPr>
            </w:pPr>
            <w:r>
              <w:rPr>
                <w:b/>
                <w:bCs/>
              </w:rPr>
            </w:r>
            <w:r>
              <w:rPr>
                <w:b/>
                <w:bCs/>
              </w:rPr>
            </w:r>
            <w:r>
              <w:rPr>
                <w:b/>
                <w:bCs/>
              </w:rPr>
            </w:r>
          </w:p>
          <w:p w14:paraId="57C51E16" w14:textId="77777777">
            <w:pPr>
              <w:pBdr/>
              <w:spacing/>
              <w:ind/>
              <w:jc w:val="center"/>
              <w:rPr>
                <w:b/>
                <w:bCs/>
              </w:rPr>
            </w:pPr>
            <w:r>
              <w:rPr>
                <w:b/>
                <w:bCs/>
              </w:rPr>
            </w:r>
            <w:r>
              <w:rPr>
                <w:b/>
                <w:bCs/>
              </w:rPr>
            </w:r>
            <w:r>
              <w:rPr>
                <w:b/>
                <w:bCs/>
              </w:rPr>
            </w:r>
          </w:p>
          <w:p w14:paraId="2A8963FF" w14:textId="77777777">
            <w:pPr>
              <w:pBdr/>
              <w:spacing/>
              <w:ind/>
              <w:jc w:val="center"/>
              <w:rPr>
                <w:b/>
                <w:bCs/>
              </w:rPr>
            </w:pPr>
            <w:r>
              <w:rPr>
                <w:b/>
                <w:bCs/>
              </w:rPr>
            </w:r>
            <w:r>
              <w:rPr>
                <w:b/>
                <w:bCs/>
              </w:rPr>
            </w:r>
            <w:r>
              <w:rPr>
                <w:b/>
                <w:bCs/>
              </w:rPr>
            </w:r>
          </w:p>
          <w:p w14:paraId="771F3AB6" w14:textId="77777777">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14:paraId="4BC33293" w14:textId="77777777">
            <w:pPr>
              <w:pBdr/>
              <w:spacing/>
              <w:ind/>
              <w:jc w:val="center"/>
              <w:rPr>
                <w:b/>
                <w:bCs/>
              </w:rPr>
            </w:pPr>
            <w:r>
              <w:rPr>
                <w:b/>
                <w:bCs/>
              </w:rPr>
            </w:r>
            <w:r>
              <w:rPr>
                <w:b/>
                <w:bCs/>
              </w:rPr>
            </w:r>
            <w:r>
              <w:rPr>
                <w:b/>
                <w:bCs/>
              </w:rPr>
            </w:r>
          </w:p>
        </w:tc>
        <w:tc>
          <w:tcPr>
            <w:tcBorders/>
            <w:tcW w:w="4701" w:type="dxa"/>
            <w:vAlign w:val="center"/>
            <w:textDirection w:val="lrTb"/>
            <w:noWrap/>
          </w:tcPr>
          <w:p w14:paraId="56E75CE4" w14:textId="53B79766">
            <w:pPr>
              <w:pBdr/>
              <w:spacing/>
              <w:ind/>
              <w:jc w:val="center"/>
              <w:rPr/>
            </w:pPr>
            <w:r>
              <w:t xml:space="preserve">Phạm Thị Dung</w:t>
            </w:r>
            <w:r/>
          </w:p>
        </w:tc>
      </w:tr>
      <w:tr>
        <w:trPr>
          <w:trHeight w:val="298"/>
        </w:trPr>
        <w:tc>
          <w:tcPr>
            <w:tcBorders/>
            <w:tcW w:w="4358" w:type="dxa"/>
            <w:vAlign w:val="bottom"/>
            <w:textDirection w:val="lrTb"/>
            <w:noWrap w:val="false"/>
          </w:tcPr>
          <w:p w14:paraId="26462C33" w14:textId="77777777">
            <w:pPr>
              <w:pBdr/>
              <w:spacing/>
              <w:ind/>
              <w:jc w:val="center"/>
              <w:rPr>
                <w:b/>
                <w:bCs/>
              </w:rPr>
            </w:pPr>
            <w:r>
              <w:rPr>
                <w:b/>
                <w:bCs/>
              </w:rPr>
            </w:r>
            <w:r>
              <w:rPr>
                <w:b/>
                <w:bCs/>
              </w:rPr>
            </w:r>
            <w:r>
              <w:rPr>
                <w:b/>
                <w:bCs/>
              </w:rPr>
            </w:r>
          </w:p>
        </w:tc>
        <w:tc>
          <w:tcPr>
            <w:tcBorders/>
            <w:tcW w:w="4701" w:type="dxa"/>
            <w:vAlign w:val="center"/>
            <w:textDirection w:val="lrTb"/>
            <w:noWrap/>
          </w:tcPr>
          <w:p w14:paraId="6D1A55E0" w14:textId="3D0C51B8">
            <w:pPr>
              <w:pBdr/>
              <w:spacing/>
              <w:ind/>
              <w:jc w:val="center"/>
              <w:rPr>
                <w:b/>
                <w:bCs/>
              </w:rPr>
            </w:pPr>
            <w:r>
              <w:rPr>
                <w:b/>
                <w:bCs/>
              </w:rPr>
            </w:r>
            <w:r>
              <w:rPr>
                <w:b/>
                <w:bCs/>
              </w:rPr>
            </w:r>
            <w:r>
              <w:rPr>
                <w:b/>
                <w:bCs/>
              </w:rPr>
            </w:r>
          </w:p>
        </w:tc>
      </w:tr>
    </w:tbl>
    <w:p w14:paraId="51584DE9">
      <w:pPr>
        <w:pBdr/>
        <w:spacing w:after="200" w:line="276" w:lineRule="auto"/>
        <w:ind/>
        <w:jc w:val="center"/>
        <w:rPr>
          <w:lang w:val="pt-BR"/>
        </w:rPr>
      </w:pPr>
      <w:r>
        <w:rPr>
          <w:b/>
          <w:bCs/>
          <w:iCs/>
          <w:highlight w:val="none"/>
          <w:lang w:val="pt-BR"/>
        </w:rPr>
      </w:r>
      <w:r>
        <w:rPr>
          <w:lang w:val="pt-BR"/>
        </w:rPr>
      </w:r>
      <w:r>
        <w:rPr>
          <w:lang w:val="pt-BR"/>
        </w:rPr>
      </w:r>
    </w:p>
    <w:p w14:paraId="3123A226" w14:textId="73AF49F0">
      <w:pPr>
        <w:pBdr/>
        <w:spacing w:after="200" w:line="276" w:lineRule="auto"/>
        <w:ind/>
        <w:jc w:val="center"/>
        <w:rPr>
          <w:b/>
          <w:bCs/>
          <w:iCs/>
          <w:highlight w:val="none"/>
          <w:lang w:val="pt-BR"/>
        </w:rPr>
      </w:pPr>
      <w:r>
        <w:rPr>
          <w:b/>
          <w:bCs/>
          <w:iCs/>
          <w:lang w:val="pt-BR"/>
        </w:rPr>
        <w:t xml:space="preserve">TSSS2</w:t>
      </w:r>
      <w:r>
        <w:rPr>
          <w:b/>
          <w:bCs/>
          <w:iCs/>
          <w:highlight w:val="none"/>
          <w:lang w:val="pt-BR"/>
        </w:rPr>
      </w:r>
      <w:r>
        <w:rPr>
          <w:b/>
          <w:bCs/>
          <w:iCs/>
          <w:highlight w:val="none"/>
          <w:lang w:val="pt-BR"/>
        </w:rPr>
      </w:r>
    </w:p>
    <w:tbl>
      <w:tblPr>
        <w:tblStyle w:val="103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56"/>
        <w:gridCol w:w="2759"/>
        <w:gridCol w:w="6040"/>
      </w:tblGrid>
      <w:tr>
        <w:trPr>
          <w:trHeight w:val="28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56" w:type="dxa"/>
            <w:vAlign w:val="top"/>
            <w:textDirection w:val="lrTb"/>
            <w:noWrap w:val="false"/>
          </w:tcPr>
          <w:p w14:paraId="1F36C1B7">
            <w:pPr>
              <w:pBdr/>
              <w:spacing w:after="0" w:before="0" w:line="240" w:lineRule="auto"/>
              <w:ind/>
              <w:jc w:val="center"/>
              <w:rPr/>
            </w:pPr>
            <w:r>
              <w:rPr>
                <w:rFonts w:ascii="Times New Roman" w:hAnsi="Times New Roman" w:eastAsia="Times New Roman" w:cs="Times New Roman"/>
                <w:b/>
                <w:color w:val="000000"/>
                <w:sz w:val="22"/>
              </w:rPr>
              <w:t xml:space="preserve">A</w:t>
            </w:r>
            <w:r/>
          </w:p>
        </w:tc>
        <w:tc>
          <w:tcPr>
            <w:tcBorders>
              <w:top w:val="single" w:color="000000" w:sz="6" w:space="0"/>
              <w:bottom w:val="single" w:color="000000" w:sz="6" w:space="0"/>
              <w:right w:val="single" w:color="000000" w:sz="6" w:space="0"/>
            </w:tcBorders>
            <w:tcMar>
              <w:left w:w="0" w:type="dxa"/>
              <w:top w:w="0" w:type="dxa"/>
              <w:right w:w="0" w:type="dxa"/>
              <w:bottom w:w="0" w:type="dxa"/>
            </w:tcMar>
            <w:tcW w:w="2759" w:type="dxa"/>
            <w:vAlign w:val="top"/>
            <w:textDirection w:val="lrTb"/>
            <w:noWrap w:val="false"/>
          </w:tcPr>
          <w:p w14:paraId="15A579E0">
            <w:pPr>
              <w:pBdr/>
              <w:spacing w:after="0" w:before="0" w:line="240" w:lineRule="auto"/>
              <w:ind w:right="0" w:firstLine="0" w:left="90"/>
              <w:rPr/>
            </w:pPr>
            <w:r>
              <w:rPr>
                <w:rFonts w:ascii="Times New Roman" w:hAnsi="Times New Roman" w:eastAsia="Times New Roman" w:cs="Times New Roman"/>
                <w:b/>
                <w:color w:val="000000"/>
                <w:sz w:val="22"/>
              </w:rPr>
              <w:t xml:space="preserve">Thông tin về tài sản</w:t>
            </w:r>
            <w:r/>
          </w:p>
        </w:tc>
        <w:tc>
          <w:tcPr>
            <w:tcBorders>
              <w:top w:val="single" w:color="000000" w:sz="6" w:space="0"/>
              <w:bottom w:val="single" w:color="000000" w:sz="6" w:space="0"/>
              <w:right w:val="single" w:color="000000" w:sz="6" w:space="0"/>
            </w:tcBorders>
            <w:tcMar>
              <w:left w:w="0" w:type="dxa"/>
              <w:top w:w="0" w:type="dxa"/>
              <w:right w:w="0" w:type="dxa"/>
              <w:bottom w:w="0" w:type="dxa"/>
            </w:tcMar>
            <w:tcW w:w="6040" w:type="dxa"/>
            <w:vAlign w:val="top"/>
            <w:textDirection w:val="lrTb"/>
            <w:noWrap w:val="false"/>
          </w:tcPr>
          <w:p w14:paraId="64E5CD44">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840"/>
        </w:trPr>
        <w:tc>
          <w:tcPr>
            <w:tcBorders>
              <w:left w:val="single" w:color="000000" w:sz="6" w:space="0"/>
              <w:bottom w:val="single" w:color="000000" w:sz="6" w:space="0"/>
              <w:right w:val="single" w:color="000000" w:sz="6" w:space="0"/>
            </w:tcBorders>
            <w:tcMar>
              <w:left w:w="0" w:type="dxa"/>
              <w:top w:w="0" w:type="dxa"/>
              <w:right w:w="0" w:type="dxa"/>
              <w:bottom w:w="0" w:type="dxa"/>
            </w:tcMar>
            <w:tcW w:w="556" w:type="dxa"/>
            <w:vAlign w:val="center"/>
            <w:textDirection w:val="lrTb"/>
            <w:noWrap/>
          </w:tcPr>
          <w:p w14:paraId="119D1FAE">
            <w:pPr>
              <w:pBdr/>
              <w:spacing w:after="0" w:before="0" w:line="240" w:lineRule="auto"/>
              <w:ind/>
              <w:jc w:val="center"/>
              <w:rPr/>
            </w:pPr>
            <w:r>
              <w:rPr>
                <w:rFonts w:ascii="Times New Roman" w:hAnsi="Times New Roman" w:eastAsia="Times New Roman" w:cs="Times New Roman"/>
                <w:color w:val="000000"/>
                <w:sz w:val="22"/>
              </w:rPr>
              <w:t xml:space="preserve">1</w:t>
            </w:r>
            <w:r/>
          </w:p>
        </w:tc>
        <w:tc>
          <w:tcPr>
            <w:tcBorders>
              <w:bottom w:val="single" w:color="000000" w:sz="6" w:space="0"/>
              <w:right w:val="single" w:color="000000" w:sz="6" w:space="0"/>
            </w:tcBorders>
            <w:tcMar>
              <w:left w:w="0" w:type="dxa"/>
              <w:top w:w="0" w:type="dxa"/>
              <w:right w:w="0" w:type="dxa"/>
              <w:bottom w:w="0" w:type="dxa"/>
            </w:tcMar>
            <w:tcW w:w="2759" w:type="dxa"/>
            <w:vAlign w:val="center"/>
            <w:textDirection w:val="lrTb"/>
            <w:noWrap w:val="false"/>
          </w:tcPr>
          <w:p w14:paraId="2D6BFB65">
            <w:pPr>
              <w:pBdr/>
              <w:spacing w:after="0" w:before="0" w:line="240" w:lineRule="auto"/>
              <w:ind w:right="0" w:firstLine="0" w:left="90"/>
              <w:rPr/>
            </w:pPr>
            <w:r>
              <w:rPr>
                <w:rFonts w:ascii="Times New Roman" w:hAnsi="Times New Roman" w:eastAsia="Times New Roman" w:cs="Times New Roman"/>
                <w:color w:val="000000"/>
                <w:sz w:val="22"/>
              </w:rPr>
              <w:t xml:space="preserve">Nguồn tham khảo</w:t>
            </w:r>
            <w:r/>
          </w:p>
        </w:tc>
        <w:tc>
          <w:tcPr>
            <w:tcBorders>
              <w:bottom w:val="single" w:color="000000" w:sz="6" w:space="0"/>
              <w:right w:val="single" w:color="000000" w:sz="6" w:space="0"/>
            </w:tcBorders>
            <w:tcMar>
              <w:left w:w="0" w:type="dxa"/>
              <w:top w:w="0" w:type="dxa"/>
              <w:right w:w="0" w:type="dxa"/>
              <w:bottom w:w="0" w:type="dxa"/>
            </w:tcMar>
            <w:tcW w:w="6040" w:type="dxa"/>
            <w:vAlign w:val="center"/>
            <w:textDirection w:val="lrTb"/>
            <w:noWrap w:val="false"/>
          </w:tcPr>
          <w:p w14:paraId="61933904">
            <w:pPr>
              <w:pBdr/>
              <w:spacing w:after="0" w:before="0" w:line="240" w:lineRule="auto"/>
              <w:ind/>
              <w:jc w:val="center"/>
              <w:rPr/>
            </w:pPr>
            <w:r>
              <w:rPr>
                <w:rFonts w:ascii="Times New Roman" w:hAnsi="Times New Roman" w:eastAsia="Times New Roman" w:cs="Times New Roman"/>
                <w:color w:val="000000"/>
                <w:sz w:val="22"/>
              </w:rPr>
              <w:t xml:space="preserve">https://batdongsan.com.vn/ban-can-ho-chung-cu-duong-nguyen-duc-canh-phuong-tuong-mai-prj-momota-151a-nguyen-duc-canh/ban-chcc-2pn-2wc-5ty29-full-noi-that-lh-pr43542918 - SDT: 0978723985</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56" w:type="dxa"/>
            <w:vAlign w:val="center"/>
            <w:textDirection w:val="lrTb"/>
            <w:noWrap/>
          </w:tcPr>
          <w:p w14:paraId="313A8491">
            <w:pPr>
              <w:pBdr/>
              <w:spacing w:after="0" w:before="0" w:line="240" w:lineRule="auto"/>
              <w:ind/>
              <w:jc w:val="center"/>
              <w:rPr/>
            </w:pPr>
            <w:r>
              <w:rPr>
                <w:rFonts w:ascii="Times New Roman" w:hAnsi="Times New Roman" w:eastAsia="Times New Roman" w:cs="Times New Roman"/>
                <w:color w:val="000000"/>
                <w:sz w:val="22"/>
              </w:rPr>
              <w:t xml:space="preserve">2</w:t>
            </w:r>
            <w:r/>
          </w:p>
        </w:tc>
        <w:tc>
          <w:tcPr>
            <w:tcBorders>
              <w:bottom w:val="single" w:color="000000" w:sz="6" w:space="0"/>
              <w:right w:val="single" w:color="000000" w:sz="6" w:space="0"/>
            </w:tcBorders>
            <w:tcMar>
              <w:left w:w="0" w:type="dxa"/>
              <w:top w:w="0" w:type="dxa"/>
              <w:right w:w="0" w:type="dxa"/>
              <w:bottom w:w="0" w:type="dxa"/>
            </w:tcMar>
            <w:tcW w:w="2759" w:type="dxa"/>
            <w:vAlign w:val="center"/>
            <w:textDirection w:val="lrTb"/>
            <w:noWrap w:val="false"/>
          </w:tcPr>
          <w:p w14:paraId="717268F4">
            <w:pPr>
              <w:pBdr/>
              <w:spacing w:after="0" w:before="0" w:line="240" w:lineRule="auto"/>
              <w:ind w:right="0" w:firstLine="0" w:left="90"/>
              <w:rPr/>
            </w:pPr>
            <w:r>
              <w:rPr>
                <w:rFonts w:ascii="Times New Roman" w:hAnsi="Times New Roman" w:eastAsia="Times New Roman" w:cs="Times New Roman"/>
                <w:color w:val="000000"/>
                <w:sz w:val="22"/>
              </w:rPr>
              <w:t xml:space="preserve">Giá rao (đồng)</w:t>
            </w:r>
            <w:r/>
          </w:p>
        </w:tc>
        <w:tc>
          <w:tcPr>
            <w:tcBorders>
              <w:bottom w:val="single" w:color="000000" w:sz="6" w:space="0"/>
              <w:right w:val="single" w:color="000000" w:sz="6" w:space="0"/>
            </w:tcBorders>
            <w:tcMar>
              <w:left w:w="0" w:type="dxa"/>
              <w:top w:w="0" w:type="dxa"/>
              <w:right w:w="0" w:type="dxa"/>
              <w:bottom w:w="0" w:type="dxa"/>
            </w:tcMar>
            <w:tcW w:w="6040" w:type="dxa"/>
            <w:vAlign w:val="center"/>
            <w:textDirection w:val="lrTb"/>
            <w:noWrap w:val="false"/>
          </w:tcPr>
          <w:p w14:paraId="5E2690E7">
            <w:pPr>
              <w:pBdr/>
              <w:spacing w:after="0" w:before="0" w:line="240" w:lineRule="auto"/>
              <w:ind/>
              <w:jc w:val="center"/>
              <w:rPr/>
            </w:pPr>
            <w:r>
              <w:rPr>
                <w:rFonts w:ascii="Times New Roman" w:hAnsi="Times New Roman" w:eastAsia="Times New Roman" w:cs="Times New Roman"/>
                <w:color w:val="000000"/>
                <w:sz w:val="22"/>
              </w:rPr>
              <w:t xml:space="preserve">6.300.000.000</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56" w:type="dxa"/>
            <w:vAlign w:val="center"/>
            <w:textDirection w:val="lrTb"/>
            <w:noWrap/>
          </w:tcPr>
          <w:p w14:paraId="241C6E10">
            <w:pPr>
              <w:pBdr/>
              <w:spacing w:after="0" w:before="0" w:line="240" w:lineRule="auto"/>
              <w:ind/>
              <w:jc w:val="center"/>
              <w:rPr/>
            </w:pPr>
            <w:r>
              <w:rPr>
                <w:rFonts w:ascii="Times New Roman" w:hAnsi="Times New Roman" w:eastAsia="Times New Roman" w:cs="Times New Roman"/>
                <w:color w:val="000000"/>
                <w:sz w:val="22"/>
              </w:rPr>
              <w:t xml:space="preserve">3</w:t>
            </w:r>
            <w:r/>
          </w:p>
        </w:tc>
        <w:tc>
          <w:tcPr>
            <w:tcBorders>
              <w:bottom w:val="single" w:color="000000" w:sz="6" w:space="0"/>
              <w:right w:val="single" w:color="000000" w:sz="6" w:space="0"/>
            </w:tcBorders>
            <w:tcMar>
              <w:left w:w="0" w:type="dxa"/>
              <w:top w:w="0" w:type="dxa"/>
              <w:right w:w="0" w:type="dxa"/>
              <w:bottom w:w="0" w:type="dxa"/>
            </w:tcMar>
            <w:tcW w:w="2759" w:type="dxa"/>
            <w:vAlign w:val="center"/>
            <w:textDirection w:val="lrTb"/>
            <w:noWrap w:val="false"/>
          </w:tcPr>
          <w:p w14:paraId="69C3B25C">
            <w:pPr>
              <w:pBdr/>
              <w:spacing w:after="0" w:before="0" w:line="240" w:lineRule="auto"/>
              <w:ind w:right="0" w:firstLine="0" w:left="90"/>
              <w:rPr/>
            </w:pPr>
            <w:r>
              <w:rPr>
                <w:rFonts w:ascii="Times New Roman" w:hAnsi="Times New Roman" w:eastAsia="Times New Roman" w:cs="Times New Roman"/>
                <w:color w:val="000000"/>
                <w:sz w:val="22"/>
              </w:rPr>
              <w:t xml:space="preserve">Giá thương lượng (đồng)</w:t>
            </w:r>
            <w:r/>
          </w:p>
        </w:tc>
        <w:tc>
          <w:tcPr>
            <w:tcBorders>
              <w:bottom w:val="single" w:color="000000" w:sz="6" w:space="0"/>
              <w:right w:val="single" w:color="000000" w:sz="6" w:space="0"/>
            </w:tcBorders>
            <w:tcMar>
              <w:left w:w="0" w:type="dxa"/>
              <w:top w:w="0" w:type="dxa"/>
              <w:right w:w="0" w:type="dxa"/>
              <w:bottom w:w="0" w:type="dxa"/>
            </w:tcMar>
            <w:tcW w:w="6040" w:type="dxa"/>
            <w:vAlign w:val="center"/>
            <w:textDirection w:val="lrTb"/>
            <w:noWrap w:val="false"/>
          </w:tcPr>
          <w:p w14:paraId="59C910C9">
            <w:pPr>
              <w:pBdr/>
              <w:spacing w:after="0" w:before="0" w:line="240" w:lineRule="auto"/>
              <w:ind/>
              <w:jc w:val="center"/>
              <w:rPr/>
            </w:pPr>
            <w:r>
              <w:rPr>
                <w:rFonts w:ascii="Times New Roman" w:hAnsi="Times New Roman" w:eastAsia="Times New Roman" w:cs="Times New Roman"/>
                <w:color w:val="000000"/>
                <w:sz w:val="22"/>
              </w:rPr>
              <w:t xml:space="preserve">5.985.000.000</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56" w:type="dxa"/>
            <w:vAlign w:val="center"/>
            <w:textDirection w:val="lrTb"/>
            <w:noWrap/>
          </w:tcPr>
          <w:p w14:paraId="205336EA">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bottom w:val="single" w:color="000000" w:sz="6" w:space="0"/>
              <w:right w:val="single" w:color="000000" w:sz="6" w:space="0"/>
            </w:tcBorders>
            <w:tcMar>
              <w:left w:w="0" w:type="dxa"/>
              <w:top w:w="0" w:type="dxa"/>
              <w:right w:w="0" w:type="dxa"/>
              <w:bottom w:w="0" w:type="dxa"/>
            </w:tcMar>
            <w:tcW w:w="2759" w:type="dxa"/>
            <w:vAlign w:val="center"/>
            <w:textDirection w:val="lrTb"/>
            <w:noWrap w:val="false"/>
          </w:tcPr>
          <w:p w14:paraId="04637A30">
            <w:pPr>
              <w:pBdr/>
              <w:spacing w:after="0" w:before="0" w:line="240" w:lineRule="auto"/>
              <w:ind w:right="0" w:firstLine="0" w:left="90"/>
              <w:rPr/>
            </w:pPr>
            <w:r>
              <w:rPr>
                <w:rFonts w:ascii="Times New Roman" w:hAnsi="Times New Roman" w:eastAsia="Times New Roman" w:cs="Times New Roman"/>
                <w:color w:val="000000"/>
                <w:sz w:val="22"/>
              </w:rPr>
              <w:t xml:space="preserve">Tình trạng giao dịch</w:t>
            </w:r>
            <w:r/>
          </w:p>
        </w:tc>
        <w:tc>
          <w:tcPr>
            <w:tcBorders>
              <w:bottom w:val="single" w:color="000000" w:sz="6" w:space="0"/>
              <w:right w:val="single" w:color="000000" w:sz="6" w:space="0"/>
            </w:tcBorders>
            <w:tcMar>
              <w:left w:w="0" w:type="dxa"/>
              <w:top w:w="0" w:type="dxa"/>
              <w:right w:w="0" w:type="dxa"/>
              <w:bottom w:w="0" w:type="dxa"/>
            </w:tcMar>
            <w:tcW w:w="6040" w:type="dxa"/>
            <w:vAlign w:val="center"/>
            <w:textDirection w:val="lrTb"/>
            <w:noWrap w:val="false"/>
          </w:tcPr>
          <w:p w14:paraId="76FB0F32">
            <w:pPr>
              <w:pBdr/>
              <w:spacing w:after="0" w:before="0" w:line="240" w:lineRule="auto"/>
              <w:ind/>
              <w:jc w:val="center"/>
              <w:rPr/>
            </w:pPr>
            <w:r>
              <w:rPr>
                <w:rFonts w:ascii="Times New Roman" w:hAnsi="Times New Roman" w:eastAsia="Times New Roman" w:cs="Times New Roman"/>
                <w:color w:val="000000"/>
                <w:sz w:val="22"/>
              </w:rPr>
              <w:t xml:space="preserve">Đang giao dịch </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56" w:type="dxa"/>
            <w:vAlign w:val="center"/>
            <w:textDirection w:val="lrTb"/>
            <w:noWrap/>
          </w:tcPr>
          <w:p w14:paraId="6C466274">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bottom w:val="single" w:color="000000" w:sz="6" w:space="0"/>
              <w:right w:val="single" w:color="000000" w:sz="6" w:space="0"/>
            </w:tcBorders>
            <w:tcMar>
              <w:left w:w="0" w:type="dxa"/>
              <w:top w:w="0" w:type="dxa"/>
              <w:right w:w="0" w:type="dxa"/>
              <w:bottom w:w="0" w:type="dxa"/>
            </w:tcMar>
            <w:tcW w:w="2759" w:type="dxa"/>
            <w:vAlign w:val="center"/>
            <w:textDirection w:val="lrTb"/>
            <w:noWrap w:val="false"/>
          </w:tcPr>
          <w:p w14:paraId="1810AC10">
            <w:pPr>
              <w:pBdr/>
              <w:spacing w:after="0" w:before="0" w:line="240" w:lineRule="auto"/>
              <w:ind w:right="0" w:firstLine="0" w:left="90"/>
              <w:rPr/>
            </w:pPr>
            <w:r>
              <w:rPr>
                <w:rFonts w:ascii="Times New Roman" w:hAnsi="Times New Roman" w:eastAsia="Times New Roman" w:cs="Times New Roman"/>
                <w:color w:val="000000"/>
                <w:sz w:val="22"/>
              </w:rPr>
              <w:t xml:space="preserve">Thời điểm thu thập thông tin</w:t>
            </w:r>
            <w:r/>
          </w:p>
        </w:tc>
        <w:tc>
          <w:tcPr>
            <w:tcBorders>
              <w:bottom w:val="single" w:color="000000" w:sz="6" w:space="0"/>
              <w:right w:val="single" w:color="000000" w:sz="6" w:space="0"/>
            </w:tcBorders>
            <w:tcMar>
              <w:left w:w="0" w:type="dxa"/>
              <w:top w:w="0" w:type="dxa"/>
              <w:right w:w="0" w:type="dxa"/>
              <w:bottom w:w="0" w:type="dxa"/>
            </w:tcMar>
            <w:tcW w:w="6040" w:type="dxa"/>
            <w:vAlign w:val="center"/>
            <w:textDirection w:val="lrTb"/>
            <w:noWrap w:val="false"/>
          </w:tcPr>
          <w:p w14:paraId="735CC2A9">
            <w:pPr>
              <w:pBdr/>
              <w:spacing w:after="0" w:before="0" w:line="240" w:lineRule="auto"/>
              <w:ind/>
              <w:jc w:val="center"/>
              <w:rPr/>
            </w:pPr>
            <w:r>
              <w:rPr>
                <w:rFonts w:ascii="Times New Roman" w:hAnsi="Times New Roman" w:eastAsia="Times New Roman" w:cs="Times New Roman"/>
                <w:color w:val="000000"/>
                <w:sz w:val="22"/>
              </w:rPr>
              <w:t xml:space="preserve">Tháng 01/2026</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56" w:type="dxa"/>
            <w:vAlign w:val="center"/>
            <w:textDirection w:val="lrTb"/>
            <w:noWrap/>
          </w:tcPr>
          <w:p w14:paraId="75C3F364">
            <w:pPr>
              <w:pBdr/>
              <w:spacing w:after="0" w:before="0" w:line="240" w:lineRule="auto"/>
              <w:ind/>
              <w:jc w:val="center"/>
              <w:rPr/>
            </w:pPr>
            <w:r>
              <w:rPr>
                <w:rFonts w:ascii="Times New Roman" w:hAnsi="Times New Roman" w:eastAsia="Times New Roman" w:cs="Times New Roman"/>
                <w:color w:val="000000"/>
                <w:sz w:val="22"/>
              </w:rPr>
              <w:t xml:space="preserve">6</w:t>
            </w:r>
            <w:r/>
          </w:p>
        </w:tc>
        <w:tc>
          <w:tcPr>
            <w:tcBorders>
              <w:bottom w:val="single" w:color="000000" w:sz="6" w:space="0"/>
              <w:right w:val="single" w:color="000000" w:sz="6" w:space="0"/>
            </w:tcBorders>
            <w:tcMar>
              <w:left w:w="0" w:type="dxa"/>
              <w:top w:w="0" w:type="dxa"/>
              <w:right w:w="0" w:type="dxa"/>
              <w:bottom w:w="0" w:type="dxa"/>
            </w:tcMar>
            <w:tcW w:w="2759" w:type="dxa"/>
            <w:vAlign w:val="center"/>
            <w:textDirection w:val="lrTb"/>
            <w:noWrap w:val="false"/>
          </w:tcPr>
          <w:p w14:paraId="0F60C231">
            <w:pPr>
              <w:pBdr/>
              <w:spacing w:after="0" w:before="0" w:line="240" w:lineRule="auto"/>
              <w:ind w:right="0" w:firstLine="0" w:left="90"/>
              <w:rPr/>
            </w:pPr>
            <w:r>
              <w:rPr>
                <w:rFonts w:ascii="Times New Roman" w:hAnsi="Times New Roman" w:eastAsia="Times New Roman" w:cs="Times New Roman"/>
                <w:color w:val="000000"/>
                <w:sz w:val="22"/>
              </w:rPr>
              <w:t xml:space="preserve">Tính chất giao dịch</w:t>
            </w:r>
            <w:r/>
          </w:p>
        </w:tc>
        <w:tc>
          <w:tcPr>
            <w:tcBorders>
              <w:bottom w:val="single" w:color="000000" w:sz="6" w:space="0"/>
              <w:right w:val="single" w:color="000000" w:sz="6" w:space="0"/>
            </w:tcBorders>
            <w:tcMar>
              <w:left w:w="0" w:type="dxa"/>
              <w:top w:w="0" w:type="dxa"/>
              <w:right w:w="0" w:type="dxa"/>
              <w:bottom w:w="0" w:type="dxa"/>
            </w:tcMar>
            <w:tcW w:w="6040" w:type="dxa"/>
            <w:vAlign w:val="center"/>
            <w:textDirection w:val="lrTb"/>
            <w:noWrap w:val="false"/>
          </w:tcPr>
          <w:p w14:paraId="4ED98D42">
            <w:pPr>
              <w:pBdr/>
              <w:spacing w:after="0" w:before="0" w:line="240" w:lineRule="auto"/>
              <w:ind/>
              <w:jc w:val="center"/>
              <w:rPr/>
            </w:pPr>
            <w:r>
              <w:rPr>
                <w:rFonts w:ascii="Times New Roman" w:hAnsi="Times New Roman" w:eastAsia="Times New Roman" w:cs="Times New Roman"/>
                <w:color w:val="000000"/>
                <w:sz w:val="22"/>
              </w:rPr>
              <w:t xml:space="preserve">Giao dịch bình thường trên thị trường</w:t>
            </w:r>
            <w:r/>
          </w:p>
        </w:tc>
      </w:tr>
      <w:tr>
        <w:trPr>
          <w:trHeight w:val="560"/>
        </w:trPr>
        <w:tc>
          <w:tcPr>
            <w:tcBorders>
              <w:left w:val="single" w:color="000000" w:sz="6" w:space="0"/>
              <w:bottom w:val="single" w:color="000000" w:sz="6" w:space="0"/>
              <w:right w:val="single" w:color="000000" w:sz="6" w:space="0"/>
            </w:tcBorders>
            <w:tcMar>
              <w:left w:w="0" w:type="dxa"/>
              <w:top w:w="0" w:type="dxa"/>
              <w:right w:w="0" w:type="dxa"/>
              <w:bottom w:w="0" w:type="dxa"/>
            </w:tcMar>
            <w:tcW w:w="556" w:type="dxa"/>
            <w:vAlign w:val="center"/>
            <w:textDirection w:val="lrTb"/>
            <w:noWrap/>
          </w:tcPr>
          <w:p w14:paraId="6537164A">
            <w:pPr>
              <w:pBdr/>
              <w:spacing w:after="0" w:before="0" w:line="240" w:lineRule="auto"/>
              <w:ind/>
              <w:jc w:val="center"/>
              <w:rPr/>
            </w:pPr>
            <w:r>
              <w:rPr>
                <w:rFonts w:ascii="Times New Roman" w:hAnsi="Times New Roman" w:eastAsia="Times New Roman" w:cs="Times New Roman"/>
                <w:color w:val="000000"/>
                <w:sz w:val="22"/>
              </w:rPr>
              <w:t xml:space="preserve">7</w:t>
            </w:r>
            <w:r/>
          </w:p>
        </w:tc>
        <w:tc>
          <w:tcPr>
            <w:tcBorders>
              <w:bottom w:val="single" w:color="000000" w:sz="6" w:space="0"/>
              <w:right w:val="single" w:color="000000" w:sz="6" w:space="0"/>
            </w:tcBorders>
            <w:tcMar>
              <w:left w:w="0" w:type="dxa"/>
              <w:top w:w="0" w:type="dxa"/>
              <w:right w:w="0" w:type="dxa"/>
              <w:bottom w:w="0" w:type="dxa"/>
            </w:tcMar>
            <w:tcW w:w="2759" w:type="dxa"/>
            <w:vAlign w:val="center"/>
            <w:textDirection w:val="lrTb"/>
            <w:noWrap w:val="false"/>
          </w:tcPr>
          <w:p w14:paraId="2B44713C">
            <w:pPr>
              <w:pBdr/>
              <w:spacing w:after="0" w:before="0" w:line="240" w:lineRule="auto"/>
              <w:ind w:right="0" w:firstLine="0" w:left="90"/>
              <w:rPr/>
            </w:pPr>
            <w:r>
              <w:rPr>
                <w:rFonts w:ascii="Times New Roman" w:hAnsi="Times New Roman" w:eastAsia="Times New Roman" w:cs="Times New Roman"/>
                <w:color w:val="000000"/>
                <w:sz w:val="22"/>
              </w:rPr>
              <w:t xml:space="preserve">Pháp lý</w:t>
            </w:r>
            <w:r/>
          </w:p>
        </w:tc>
        <w:tc>
          <w:tcPr>
            <w:tcBorders>
              <w:bottom w:val="single" w:color="000000" w:sz="6" w:space="0"/>
              <w:right w:val="single" w:color="000000" w:sz="6" w:space="0"/>
            </w:tcBorders>
            <w:tcMar>
              <w:left w:w="0" w:type="dxa"/>
              <w:top w:w="0" w:type="dxa"/>
              <w:right w:w="0" w:type="dxa"/>
              <w:bottom w:w="0" w:type="dxa"/>
            </w:tcMar>
            <w:tcW w:w="6040" w:type="dxa"/>
            <w:vAlign w:val="center"/>
            <w:textDirection w:val="lrTb"/>
            <w:noWrap w:val="false"/>
          </w:tcPr>
          <w:p w14:paraId="3613C89B">
            <w:pPr>
              <w:pBdr/>
              <w:spacing w:after="0" w:before="0" w:line="240" w:lineRule="auto"/>
              <w:ind/>
              <w:jc w:val="center"/>
              <w:rPr/>
            </w:pPr>
            <w:r>
              <w:rPr>
                <w:rFonts w:ascii="Times New Roman" w:hAnsi="Times New Roman" w:eastAsia="Times New Roman" w:cs="Times New Roman"/>
                <w:color w:val="000000"/>
                <w:sz w:val="22"/>
              </w:rPr>
              <w:t xml:space="preserve">Giấy chứng nhận Quyền sử dụng đất quyền sở hữu nhà ở và tài sản khác gắn liền với đất</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56" w:type="dxa"/>
            <w:vAlign w:val="center"/>
            <w:textDirection w:val="lrTb"/>
            <w:noWrap/>
          </w:tcPr>
          <w:p w14:paraId="3DB81F1F">
            <w:pPr>
              <w:pBdr/>
              <w:spacing w:after="0" w:before="0" w:line="240" w:lineRule="auto"/>
              <w:ind/>
              <w:jc w:val="center"/>
              <w:rPr/>
            </w:pPr>
            <w:r>
              <w:rPr>
                <w:rFonts w:ascii="Times New Roman" w:hAnsi="Times New Roman" w:eastAsia="Times New Roman" w:cs="Times New Roman"/>
                <w:color w:val="000000"/>
                <w:sz w:val="22"/>
              </w:rPr>
              <w:t xml:space="preserve">8</w:t>
            </w:r>
            <w:r/>
          </w:p>
        </w:tc>
        <w:tc>
          <w:tcPr>
            <w:tcBorders>
              <w:bottom w:val="single" w:color="000000" w:sz="6" w:space="0"/>
              <w:right w:val="single" w:color="000000" w:sz="6" w:space="0"/>
            </w:tcBorders>
            <w:tcMar>
              <w:left w:w="0" w:type="dxa"/>
              <w:top w:w="0" w:type="dxa"/>
              <w:right w:w="0" w:type="dxa"/>
              <w:bottom w:w="0" w:type="dxa"/>
            </w:tcMar>
            <w:tcW w:w="2759" w:type="dxa"/>
            <w:vAlign w:val="center"/>
            <w:textDirection w:val="lrTb"/>
            <w:noWrap w:val="false"/>
          </w:tcPr>
          <w:p w14:paraId="4C411562">
            <w:pPr>
              <w:pBdr/>
              <w:spacing w:after="0" w:before="0" w:line="240" w:lineRule="auto"/>
              <w:ind w:right="0" w:firstLine="0" w:left="90"/>
              <w:rPr/>
            </w:pPr>
            <w:r>
              <w:rPr>
                <w:rFonts w:ascii="Times New Roman" w:hAnsi="Times New Roman" w:eastAsia="Times New Roman" w:cs="Times New Roman"/>
                <w:color w:val="000000"/>
                <w:sz w:val="22"/>
              </w:rPr>
              <w:t xml:space="preserve">Loại hình tài sản</w:t>
            </w:r>
            <w:r/>
          </w:p>
        </w:tc>
        <w:tc>
          <w:tcPr>
            <w:tcBorders>
              <w:bottom w:val="single" w:color="000000" w:sz="6" w:space="0"/>
              <w:right w:val="single" w:color="000000" w:sz="6" w:space="0"/>
            </w:tcBorders>
            <w:tcMar>
              <w:left w:w="0" w:type="dxa"/>
              <w:top w:w="0" w:type="dxa"/>
              <w:right w:w="0" w:type="dxa"/>
              <w:bottom w:w="0" w:type="dxa"/>
            </w:tcMar>
            <w:tcW w:w="6040" w:type="dxa"/>
            <w:vAlign w:val="center"/>
            <w:textDirection w:val="lrTb"/>
            <w:noWrap w:val="false"/>
          </w:tcPr>
          <w:p w14:paraId="4A3C1A0A">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56" w:type="dxa"/>
            <w:vAlign w:val="center"/>
            <w:textDirection w:val="lrTb"/>
            <w:noWrap/>
          </w:tcPr>
          <w:p w14:paraId="141F7F65">
            <w:pPr>
              <w:pBdr/>
              <w:spacing w:after="0" w:before="0" w:line="240" w:lineRule="auto"/>
              <w:ind/>
              <w:jc w:val="center"/>
              <w:rPr/>
            </w:pPr>
            <w:r>
              <w:rPr>
                <w:rFonts w:ascii="Times New Roman" w:hAnsi="Times New Roman" w:eastAsia="Times New Roman" w:cs="Times New Roman"/>
                <w:color w:val="000000"/>
                <w:sz w:val="22"/>
              </w:rPr>
              <w:t xml:space="preserve">9</w:t>
            </w:r>
            <w:r/>
          </w:p>
        </w:tc>
        <w:tc>
          <w:tcPr>
            <w:tcBorders>
              <w:bottom w:val="single" w:color="000000" w:sz="6" w:space="0"/>
              <w:right w:val="single" w:color="000000" w:sz="6" w:space="0"/>
            </w:tcBorders>
            <w:tcMar>
              <w:left w:w="0" w:type="dxa"/>
              <w:top w:w="0" w:type="dxa"/>
              <w:right w:w="0" w:type="dxa"/>
              <w:bottom w:w="0" w:type="dxa"/>
            </w:tcMar>
            <w:tcW w:w="2759" w:type="dxa"/>
            <w:vAlign w:val="center"/>
            <w:textDirection w:val="lrTb"/>
            <w:noWrap w:val="false"/>
          </w:tcPr>
          <w:p w14:paraId="23D52833">
            <w:pPr>
              <w:pBdr/>
              <w:spacing w:after="0" w:before="0" w:line="240" w:lineRule="auto"/>
              <w:ind w:right="0" w:firstLine="0" w:left="90"/>
              <w:rPr/>
            </w:pPr>
            <w:r>
              <w:rPr>
                <w:rFonts w:ascii="Times New Roman" w:hAnsi="Times New Roman" w:eastAsia="Times New Roman" w:cs="Times New Roman"/>
                <w:color w:val="000000"/>
                <w:sz w:val="22"/>
              </w:rPr>
              <w:t xml:space="preserve">Vị trí</w:t>
            </w:r>
            <w:r/>
          </w:p>
        </w:tc>
        <w:tc>
          <w:tcPr>
            <w:tcBorders>
              <w:bottom w:val="single" w:color="000000" w:sz="6" w:space="0"/>
              <w:right w:val="single" w:color="000000" w:sz="6" w:space="0"/>
            </w:tcBorders>
            <w:tcMar>
              <w:left w:w="0" w:type="dxa"/>
              <w:top w:w="0" w:type="dxa"/>
              <w:right w:w="0" w:type="dxa"/>
              <w:bottom w:w="0" w:type="dxa"/>
            </w:tcMar>
            <w:tcW w:w="6040" w:type="dxa"/>
            <w:vAlign w:val="center"/>
            <w:textDirection w:val="lrTb"/>
            <w:noWrap w:val="false"/>
          </w:tcPr>
          <w:p w14:paraId="5D673B7B">
            <w:pPr>
              <w:pBdr/>
              <w:spacing w:after="0" w:before="0" w:line="240" w:lineRule="auto"/>
              <w:ind/>
              <w:jc w:val="center"/>
              <w:rPr/>
            </w:pPr>
            <w:r>
              <w:rPr>
                <w:rFonts w:ascii="Times New Roman" w:hAnsi="Times New Roman" w:eastAsia="Times New Roman" w:cs="Times New Roman"/>
                <w:color w:val="000000"/>
                <w:sz w:val="22"/>
              </w:rPr>
              <w:t xml:space="preserve">Chung cư Monita Phường Tương Mai, quận Hoàng Mai, thành phố Hà Nội</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56" w:type="dxa"/>
            <w:vAlign w:val="center"/>
            <w:textDirection w:val="lrTb"/>
            <w:noWrap/>
          </w:tcPr>
          <w:p w14:paraId="6329A490">
            <w:pPr>
              <w:pBdr/>
              <w:spacing w:after="0" w:before="0" w:line="240" w:lineRule="auto"/>
              <w:ind/>
              <w:jc w:val="center"/>
              <w:rPr/>
            </w:pPr>
            <w:r>
              <w:rPr>
                <w:rFonts w:ascii="Times New Roman" w:hAnsi="Times New Roman" w:eastAsia="Times New Roman" w:cs="Times New Roman"/>
                <w:color w:val="000000"/>
                <w:sz w:val="22"/>
              </w:rPr>
              <w:t xml:space="preserve">10</w:t>
            </w:r>
            <w:r/>
          </w:p>
        </w:tc>
        <w:tc>
          <w:tcPr>
            <w:tcBorders>
              <w:bottom w:val="single" w:color="000000" w:sz="6" w:space="0"/>
              <w:right w:val="single" w:color="000000" w:sz="6" w:space="0"/>
            </w:tcBorders>
            <w:tcMar>
              <w:left w:w="0" w:type="dxa"/>
              <w:top w:w="0" w:type="dxa"/>
              <w:right w:w="0" w:type="dxa"/>
              <w:bottom w:w="0" w:type="dxa"/>
            </w:tcMar>
            <w:tcW w:w="2759" w:type="dxa"/>
            <w:vAlign w:val="center"/>
            <w:textDirection w:val="lrTb"/>
            <w:noWrap w:val="false"/>
          </w:tcPr>
          <w:p w14:paraId="18492990">
            <w:pPr>
              <w:pBdr/>
              <w:spacing w:after="0" w:before="0" w:line="240" w:lineRule="auto"/>
              <w:ind w:right="0" w:firstLine="0" w:left="90"/>
              <w:rPr/>
            </w:pPr>
            <w:r>
              <w:rPr>
                <w:rFonts w:ascii="Times New Roman" w:hAnsi="Times New Roman" w:eastAsia="Times New Roman" w:cs="Times New Roman"/>
                <w:color w:val="000000"/>
                <w:sz w:val="22"/>
              </w:rPr>
              <w:t xml:space="preserve">Diện tích sàn (m²)</w:t>
            </w:r>
            <w:r/>
          </w:p>
        </w:tc>
        <w:tc>
          <w:tcPr>
            <w:tcBorders>
              <w:bottom w:val="single" w:color="000000" w:sz="6" w:space="0"/>
              <w:right w:val="single" w:color="000000" w:sz="6" w:space="0"/>
            </w:tcBorders>
            <w:tcMar>
              <w:left w:w="0" w:type="dxa"/>
              <w:top w:w="0" w:type="dxa"/>
              <w:right w:w="0" w:type="dxa"/>
              <w:bottom w:w="0" w:type="dxa"/>
            </w:tcMar>
            <w:tcW w:w="6040" w:type="dxa"/>
            <w:vAlign w:val="center"/>
            <w:textDirection w:val="lrTb"/>
            <w:noWrap w:val="false"/>
          </w:tcPr>
          <w:p w14:paraId="7C14D979">
            <w:pPr>
              <w:pBdr/>
              <w:spacing w:after="0" w:before="0" w:line="240" w:lineRule="auto"/>
              <w:ind/>
              <w:jc w:val="center"/>
              <w:rPr/>
            </w:pPr>
            <w:r>
              <w:rPr>
                <w:rFonts w:ascii="Times New Roman" w:hAnsi="Times New Roman" w:eastAsia="Times New Roman" w:cs="Times New Roman"/>
                <w:color w:val="000000"/>
                <w:sz w:val="22"/>
              </w:rPr>
              <w:t xml:space="preserve">86</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56" w:type="dxa"/>
            <w:vAlign w:val="center"/>
            <w:textDirection w:val="lrTb"/>
            <w:noWrap/>
          </w:tcPr>
          <w:p w14:paraId="7410D616">
            <w:pPr>
              <w:pBdr/>
              <w:spacing w:after="0" w:before="0" w:line="240" w:lineRule="auto"/>
              <w:ind/>
              <w:jc w:val="center"/>
              <w:rPr/>
            </w:pPr>
            <w:r>
              <w:rPr>
                <w:rFonts w:ascii="Times New Roman" w:hAnsi="Times New Roman" w:eastAsia="Times New Roman" w:cs="Times New Roman"/>
                <w:color w:val="000000"/>
                <w:sz w:val="22"/>
              </w:rPr>
              <w:t xml:space="preserve">11</w:t>
            </w:r>
            <w:r/>
          </w:p>
        </w:tc>
        <w:tc>
          <w:tcPr>
            <w:tcBorders>
              <w:bottom w:val="single" w:color="000000" w:sz="6" w:space="0"/>
              <w:right w:val="single" w:color="000000" w:sz="6" w:space="0"/>
            </w:tcBorders>
            <w:tcMar>
              <w:left w:w="0" w:type="dxa"/>
              <w:top w:w="0" w:type="dxa"/>
              <w:right w:w="0" w:type="dxa"/>
              <w:bottom w:w="0" w:type="dxa"/>
            </w:tcMar>
            <w:tcW w:w="2759" w:type="dxa"/>
            <w:vAlign w:val="center"/>
            <w:textDirection w:val="lrTb"/>
            <w:noWrap w:val="false"/>
          </w:tcPr>
          <w:p w14:paraId="0E801B59">
            <w:pPr>
              <w:pBdr/>
              <w:spacing w:after="0" w:before="0" w:line="240" w:lineRule="auto"/>
              <w:ind w:right="0" w:firstLine="0" w:left="90"/>
              <w:rPr/>
            </w:pPr>
            <w:r>
              <w:rPr>
                <w:rFonts w:ascii="Times New Roman" w:hAnsi="Times New Roman" w:eastAsia="Times New Roman" w:cs="Times New Roman"/>
                <w:color w:val="000000"/>
                <w:sz w:val="22"/>
              </w:rPr>
              <w:t xml:space="preserve">Mặt tiếp giáp</w:t>
            </w:r>
            <w:r/>
          </w:p>
        </w:tc>
        <w:tc>
          <w:tcPr>
            <w:tcBorders>
              <w:bottom w:val="single" w:color="000000" w:sz="6" w:space="0"/>
              <w:right w:val="single" w:color="000000" w:sz="6" w:space="0"/>
            </w:tcBorders>
            <w:tcMar>
              <w:left w:w="0" w:type="dxa"/>
              <w:top w:w="0" w:type="dxa"/>
              <w:right w:w="0" w:type="dxa"/>
              <w:bottom w:w="0" w:type="dxa"/>
            </w:tcMar>
            <w:tcW w:w="6040" w:type="dxa"/>
            <w:vAlign w:val="center"/>
            <w:textDirection w:val="lrTb"/>
            <w:noWrap w:val="false"/>
          </w:tcPr>
          <w:p w14:paraId="5FD22A85">
            <w:pPr>
              <w:pBdr/>
              <w:spacing w:after="0" w:before="0" w:line="240" w:lineRule="auto"/>
              <w:ind/>
              <w:jc w:val="center"/>
              <w:rPr/>
            </w:pPr>
            <w:r>
              <w:rPr>
                <w:rFonts w:ascii="Times New Roman" w:hAnsi="Times New Roman" w:eastAsia="Times New Roman" w:cs="Times New Roman"/>
                <w:color w:val="000000"/>
                <w:sz w:val="22"/>
              </w:rPr>
              <w:t xml:space="preserve">Căn thường</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56" w:type="dxa"/>
            <w:vAlign w:val="center"/>
            <w:textDirection w:val="lrTb"/>
            <w:noWrap/>
          </w:tcPr>
          <w:p w14:paraId="6A77F617">
            <w:pPr>
              <w:pBdr/>
              <w:spacing w:after="0" w:before="0" w:line="240" w:lineRule="auto"/>
              <w:ind/>
              <w:jc w:val="center"/>
              <w:rPr/>
            </w:pPr>
            <w:r>
              <w:rPr>
                <w:rFonts w:ascii="Times New Roman" w:hAnsi="Times New Roman" w:eastAsia="Times New Roman" w:cs="Times New Roman"/>
                <w:color w:val="000000"/>
                <w:sz w:val="22"/>
              </w:rPr>
              <w:t xml:space="preserve">12</w:t>
            </w:r>
            <w:r/>
          </w:p>
        </w:tc>
        <w:tc>
          <w:tcPr>
            <w:tcBorders>
              <w:bottom w:val="single" w:color="000000" w:sz="6" w:space="0"/>
              <w:right w:val="single" w:color="000000" w:sz="6" w:space="0"/>
            </w:tcBorders>
            <w:tcMar>
              <w:left w:w="0" w:type="dxa"/>
              <w:top w:w="0" w:type="dxa"/>
              <w:right w:w="0" w:type="dxa"/>
              <w:bottom w:w="0" w:type="dxa"/>
            </w:tcMar>
            <w:tcW w:w="2759" w:type="dxa"/>
            <w:vAlign w:val="center"/>
            <w:textDirection w:val="lrTb"/>
            <w:noWrap w:val="false"/>
          </w:tcPr>
          <w:p w14:paraId="0CCDA3DC">
            <w:pPr>
              <w:pBdr/>
              <w:spacing w:after="0" w:before="0" w:line="240" w:lineRule="auto"/>
              <w:ind w:right="0" w:firstLine="0" w:left="90"/>
              <w:rPr/>
            </w:pPr>
            <w:r>
              <w:rPr>
                <w:rFonts w:ascii="Times New Roman" w:hAnsi="Times New Roman" w:eastAsia="Times New Roman" w:cs="Times New Roman"/>
                <w:color w:val="000000"/>
                <w:sz w:val="22"/>
              </w:rPr>
              <w:t xml:space="preserve">Tầng</w:t>
            </w:r>
            <w:r/>
          </w:p>
        </w:tc>
        <w:tc>
          <w:tcPr>
            <w:tcBorders>
              <w:bottom w:val="single" w:color="000000" w:sz="6" w:space="0"/>
              <w:right w:val="single" w:color="000000" w:sz="6" w:space="0"/>
            </w:tcBorders>
            <w:tcMar>
              <w:left w:w="0" w:type="dxa"/>
              <w:top w:w="0" w:type="dxa"/>
              <w:right w:w="0" w:type="dxa"/>
              <w:bottom w:w="0" w:type="dxa"/>
            </w:tcMar>
            <w:tcW w:w="6040" w:type="dxa"/>
            <w:vAlign w:val="center"/>
            <w:textDirection w:val="lrTb"/>
            <w:noWrap w:val="false"/>
          </w:tcPr>
          <w:p w14:paraId="2F0B4991">
            <w:pPr>
              <w:pBdr/>
              <w:spacing w:after="0" w:before="0" w:line="240" w:lineRule="auto"/>
              <w:ind/>
              <w:jc w:val="center"/>
              <w:rPr/>
            </w:pPr>
            <w:r>
              <w:rPr>
                <w:rFonts w:ascii="Times New Roman" w:hAnsi="Times New Roman" w:eastAsia="Times New Roman" w:cs="Times New Roman"/>
                <w:color w:val="000000"/>
                <w:sz w:val="22"/>
              </w:rPr>
              <w:t xml:space="preserve">Tầng thấp</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56" w:type="dxa"/>
            <w:vAlign w:val="center"/>
            <w:textDirection w:val="lrTb"/>
            <w:noWrap/>
          </w:tcPr>
          <w:p w14:paraId="3F64E028">
            <w:pPr>
              <w:pBdr/>
              <w:spacing w:after="0" w:before="0" w:line="240" w:lineRule="auto"/>
              <w:ind/>
              <w:jc w:val="center"/>
              <w:rPr/>
            </w:pPr>
            <w:r>
              <w:rPr>
                <w:rFonts w:ascii="Times New Roman" w:hAnsi="Times New Roman" w:eastAsia="Times New Roman" w:cs="Times New Roman"/>
                <w:color w:val="000000"/>
                <w:sz w:val="22"/>
              </w:rPr>
              <w:t xml:space="preserve">13</w:t>
            </w:r>
            <w:r/>
          </w:p>
        </w:tc>
        <w:tc>
          <w:tcPr>
            <w:tcBorders>
              <w:bottom w:val="single" w:color="000000" w:sz="6" w:space="0"/>
              <w:right w:val="single" w:color="000000" w:sz="6" w:space="0"/>
            </w:tcBorders>
            <w:tcMar>
              <w:left w:w="0" w:type="dxa"/>
              <w:top w:w="0" w:type="dxa"/>
              <w:right w:w="0" w:type="dxa"/>
              <w:bottom w:w="0" w:type="dxa"/>
            </w:tcMar>
            <w:tcW w:w="2759" w:type="dxa"/>
            <w:vAlign w:val="center"/>
            <w:textDirection w:val="lrTb"/>
            <w:noWrap w:val="false"/>
          </w:tcPr>
          <w:p w14:paraId="58FC78AF">
            <w:pPr>
              <w:pBdr/>
              <w:spacing w:after="0" w:before="0" w:line="240" w:lineRule="auto"/>
              <w:ind w:right="0" w:firstLine="0" w:left="90"/>
              <w:rPr/>
            </w:pPr>
            <w:r>
              <w:rPr>
                <w:rFonts w:ascii="Times New Roman" w:hAnsi="Times New Roman" w:eastAsia="Times New Roman" w:cs="Times New Roman"/>
                <w:color w:val="000000"/>
                <w:sz w:val="22"/>
              </w:rPr>
              <w:t xml:space="preserve">Hướng ban công</w:t>
            </w:r>
            <w:r/>
          </w:p>
        </w:tc>
        <w:tc>
          <w:tcPr>
            <w:tcBorders>
              <w:bottom w:val="single" w:color="000000" w:sz="6" w:space="0"/>
              <w:right w:val="single" w:color="000000" w:sz="6" w:space="0"/>
            </w:tcBorders>
            <w:tcMar>
              <w:left w:w="0" w:type="dxa"/>
              <w:top w:w="0" w:type="dxa"/>
              <w:right w:w="0" w:type="dxa"/>
              <w:bottom w:w="0" w:type="dxa"/>
            </w:tcMar>
            <w:tcW w:w="6040" w:type="dxa"/>
            <w:vAlign w:val="center"/>
            <w:textDirection w:val="lrTb"/>
            <w:noWrap w:val="false"/>
          </w:tcPr>
          <w:p w14:paraId="02679446">
            <w:pPr>
              <w:pBdr/>
              <w:spacing w:after="0" w:before="0" w:line="240" w:lineRule="auto"/>
              <w:ind/>
              <w:jc w:val="center"/>
              <w:rPr/>
            </w:pPr>
            <w:r>
              <w:rPr>
                <w:rFonts w:ascii="Times New Roman" w:hAnsi="Times New Roman" w:eastAsia="Times New Roman" w:cs="Times New Roman"/>
                <w:color w:val="000000"/>
                <w:sz w:val="22"/>
              </w:rPr>
              <w:t xml:space="preserve">1 Ban công hướng Đông</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56" w:type="dxa"/>
            <w:vAlign w:val="center"/>
            <w:textDirection w:val="lrTb"/>
            <w:noWrap/>
          </w:tcPr>
          <w:p w14:paraId="3706F9D0">
            <w:pPr>
              <w:pBdr/>
              <w:spacing w:after="0" w:before="0" w:line="240" w:lineRule="auto"/>
              <w:ind/>
              <w:jc w:val="center"/>
              <w:rPr/>
            </w:pPr>
            <w:r>
              <w:rPr>
                <w:rFonts w:ascii="Times New Roman" w:hAnsi="Times New Roman" w:eastAsia="Times New Roman" w:cs="Times New Roman"/>
                <w:color w:val="000000"/>
                <w:sz w:val="22"/>
              </w:rPr>
              <w:t xml:space="preserve">14</w:t>
            </w:r>
            <w:r/>
          </w:p>
        </w:tc>
        <w:tc>
          <w:tcPr>
            <w:tcBorders>
              <w:bottom w:val="single" w:color="000000" w:sz="6" w:space="0"/>
              <w:right w:val="single" w:color="000000" w:sz="6" w:space="0"/>
            </w:tcBorders>
            <w:tcMar>
              <w:left w:w="0" w:type="dxa"/>
              <w:top w:w="0" w:type="dxa"/>
              <w:right w:w="0" w:type="dxa"/>
              <w:bottom w:w="0" w:type="dxa"/>
            </w:tcMar>
            <w:tcW w:w="2759" w:type="dxa"/>
            <w:vAlign w:val="center"/>
            <w:textDirection w:val="lrTb"/>
            <w:noWrap w:val="false"/>
          </w:tcPr>
          <w:p w14:paraId="3CDDB61A">
            <w:pPr>
              <w:pBdr/>
              <w:spacing w:after="0" w:before="0" w:line="240" w:lineRule="auto"/>
              <w:ind w:right="0" w:firstLine="0" w:left="90"/>
              <w:rPr/>
            </w:pPr>
            <w:r>
              <w:rPr>
                <w:rFonts w:ascii="Times New Roman" w:hAnsi="Times New Roman" w:eastAsia="Times New Roman" w:cs="Times New Roman"/>
                <w:color w:val="000000"/>
                <w:sz w:val="22"/>
              </w:rPr>
              <w:t xml:space="preserve">Cấu trúc</w:t>
            </w:r>
            <w:r/>
          </w:p>
        </w:tc>
        <w:tc>
          <w:tcPr>
            <w:tcBorders>
              <w:bottom w:val="single" w:color="000000" w:sz="6" w:space="0"/>
              <w:right w:val="single" w:color="000000" w:sz="6" w:space="0"/>
            </w:tcBorders>
            <w:tcMar>
              <w:left w:w="0" w:type="dxa"/>
              <w:top w:w="0" w:type="dxa"/>
              <w:right w:w="0" w:type="dxa"/>
              <w:bottom w:w="0" w:type="dxa"/>
            </w:tcMar>
            <w:tcW w:w="6040" w:type="dxa"/>
            <w:vAlign w:val="center"/>
            <w:textDirection w:val="lrTb"/>
            <w:noWrap w:val="false"/>
          </w:tcPr>
          <w:p w14:paraId="4FCDC285">
            <w:pPr>
              <w:pBdr/>
              <w:spacing w:after="0" w:before="0" w:line="240" w:lineRule="auto"/>
              <w:ind/>
              <w:jc w:val="center"/>
              <w:rPr/>
            </w:pPr>
            <w:r>
              <w:rPr>
                <w:rFonts w:ascii="Times New Roman" w:hAnsi="Times New Roman" w:eastAsia="Times New Roman" w:cs="Times New Roman"/>
                <w:color w:val="000000"/>
                <w:sz w:val="22"/>
              </w:rPr>
              <w:t xml:space="preserve">2 phòng ngủ, 2 vệ sinh, phòng khách + bếp</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56" w:type="dxa"/>
            <w:vAlign w:val="center"/>
            <w:textDirection w:val="lrTb"/>
            <w:noWrap/>
          </w:tcPr>
          <w:p w14:paraId="3ABA2DE7">
            <w:pPr>
              <w:pBdr/>
              <w:spacing w:after="0" w:before="0" w:line="240" w:lineRule="auto"/>
              <w:ind/>
              <w:jc w:val="center"/>
              <w:rPr/>
            </w:pPr>
            <w:r>
              <w:rPr>
                <w:rFonts w:ascii="Times New Roman" w:hAnsi="Times New Roman" w:eastAsia="Times New Roman" w:cs="Times New Roman"/>
                <w:color w:val="000000"/>
                <w:sz w:val="22"/>
              </w:rPr>
              <w:t xml:space="preserve">15</w:t>
            </w:r>
            <w:r/>
          </w:p>
        </w:tc>
        <w:tc>
          <w:tcPr>
            <w:tcBorders>
              <w:bottom w:val="single" w:color="000000" w:sz="6" w:space="0"/>
              <w:right w:val="single" w:color="000000" w:sz="6" w:space="0"/>
            </w:tcBorders>
            <w:tcMar>
              <w:left w:w="0" w:type="dxa"/>
              <w:top w:w="0" w:type="dxa"/>
              <w:right w:w="0" w:type="dxa"/>
              <w:bottom w:w="0" w:type="dxa"/>
            </w:tcMar>
            <w:tcW w:w="2759" w:type="dxa"/>
            <w:vAlign w:val="center"/>
            <w:textDirection w:val="lrTb"/>
            <w:noWrap w:val="false"/>
          </w:tcPr>
          <w:p w14:paraId="256C2FFA">
            <w:pPr>
              <w:pBdr/>
              <w:spacing w:after="0" w:before="0" w:line="240" w:lineRule="auto"/>
              <w:ind w:right="0" w:firstLine="0" w:left="90"/>
              <w:rPr/>
            </w:pPr>
            <w:r>
              <w:rPr>
                <w:rFonts w:ascii="Times New Roman" w:hAnsi="Times New Roman" w:eastAsia="Times New Roman" w:cs="Times New Roman"/>
                <w:color w:val="000000"/>
                <w:sz w:val="22"/>
              </w:rPr>
              <w:t xml:space="preserve">Nội thất</w:t>
            </w:r>
            <w:r/>
          </w:p>
        </w:tc>
        <w:tc>
          <w:tcPr>
            <w:tcBorders>
              <w:bottom w:val="single" w:color="000000" w:sz="6" w:space="0"/>
              <w:right w:val="single" w:color="000000" w:sz="6" w:space="0"/>
            </w:tcBorders>
            <w:tcMar>
              <w:left w:w="0" w:type="dxa"/>
              <w:top w:w="0" w:type="dxa"/>
              <w:right w:w="0" w:type="dxa"/>
              <w:bottom w:w="0" w:type="dxa"/>
            </w:tcMar>
            <w:tcW w:w="6040" w:type="dxa"/>
            <w:vAlign w:val="center"/>
            <w:textDirection w:val="lrTb"/>
            <w:noWrap w:val="false"/>
          </w:tcPr>
          <w:p w14:paraId="335B1D23">
            <w:pPr>
              <w:pBdr/>
              <w:spacing w:after="0" w:before="0" w:line="240" w:lineRule="auto"/>
              <w:ind/>
              <w:jc w:val="center"/>
              <w:rPr/>
            </w:pPr>
            <w:r>
              <w:rPr>
                <w:rFonts w:ascii="Times New Roman" w:hAnsi="Times New Roman" w:eastAsia="Times New Roman" w:cs="Times New Roman"/>
                <w:color w:val="000000"/>
                <w:sz w:val="22"/>
              </w:rPr>
              <w:t xml:space="preserve">Nội thất đầy đủ</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56" w:type="dxa"/>
            <w:vAlign w:val="center"/>
            <w:textDirection w:val="lrTb"/>
            <w:noWrap/>
          </w:tcPr>
          <w:p w14:paraId="4BAD6E7C">
            <w:pPr>
              <w:pBdr/>
              <w:spacing w:after="0" w:before="0" w:line="240" w:lineRule="auto"/>
              <w:ind/>
              <w:jc w:val="center"/>
              <w:rPr/>
            </w:pPr>
            <w:r>
              <w:rPr>
                <w:rFonts w:ascii="Times New Roman" w:hAnsi="Times New Roman" w:eastAsia="Times New Roman" w:cs="Times New Roman"/>
                <w:color w:val="000000"/>
                <w:sz w:val="22"/>
              </w:rPr>
              <w:t xml:space="preserve">16</w:t>
            </w:r>
            <w:r/>
          </w:p>
        </w:tc>
        <w:tc>
          <w:tcPr>
            <w:tcBorders>
              <w:bottom w:val="single" w:color="000000" w:sz="6" w:space="0"/>
              <w:right w:val="single" w:color="000000" w:sz="6" w:space="0"/>
            </w:tcBorders>
            <w:tcMar>
              <w:left w:w="0" w:type="dxa"/>
              <w:top w:w="0" w:type="dxa"/>
              <w:right w:w="0" w:type="dxa"/>
              <w:bottom w:w="0" w:type="dxa"/>
            </w:tcMar>
            <w:tcW w:w="2759" w:type="dxa"/>
            <w:vAlign w:val="center"/>
            <w:textDirection w:val="lrTb"/>
            <w:noWrap w:val="false"/>
          </w:tcPr>
          <w:p w14:paraId="3BE2DAAA">
            <w:pPr>
              <w:pBdr/>
              <w:spacing w:after="0" w:before="0" w:line="240" w:lineRule="auto"/>
              <w:ind w:right="0" w:firstLine="0" w:left="9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6" w:space="0"/>
              <w:right w:val="single" w:color="000000" w:sz="6" w:space="0"/>
            </w:tcBorders>
            <w:tcMar>
              <w:left w:w="0" w:type="dxa"/>
              <w:top w:w="0" w:type="dxa"/>
              <w:right w:w="0" w:type="dxa"/>
              <w:bottom w:w="0" w:type="dxa"/>
            </w:tcMar>
            <w:tcW w:w="6040" w:type="dxa"/>
            <w:vAlign w:val="center"/>
            <w:textDirection w:val="lrTb"/>
            <w:noWrap w:val="false"/>
          </w:tcPr>
          <w:p w14:paraId="4AA60E18">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56" w:type="dxa"/>
            <w:vAlign w:val="center"/>
            <w:textDirection w:val="lrTb"/>
            <w:noWrap/>
          </w:tcPr>
          <w:p w14:paraId="58E8A4B8">
            <w:pPr>
              <w:pBdr/>
              <w:spacing w:after="0" w:before="0" w:line="240" w:lineRule="auto"/>
              <w:ind/>
              <w:jc w:val="center"/>
              <w:rPr/>
            </w:pPr>
            <w:r>
              <w:rPr>
                <w:rFonts w:ascii="Times New Roman" w:hAnsi="Times New Roman" w:eastAsia="Times New Roman" w:cs="Times New Roman"/>
                <w:color w:val="000000"/>
                <w:sz w:val="22"/>
              </w:rPr>
              <w:t xml:space="preserve">17</w:t>
            </w:r>
            <w:r/>
          </w:p>
        </w:tc>
        <w:tc>
          <w:tcPr>
            <w:tcBorders>
              <w:bottom w:val="single" w:color="000000" w:sz="6" w:space="0"/>
              <w:right w:val="single" w:color="000000" w:sz="6" w:space="0"/>
            </w:tcBorders>
            <w:tcMar>
              <w:left w:w="0" w:type="dxa"/>
              <w:top w:w="0" w:type="dxa"/>
              <w:right w:w="0" w:type="dxa"/>
              <w:bottom w:w="0" w:type="dxa"/>
            </w:tcMar>
            <w:tcW w:w="2759" w:type="dxa"/>
            <w:vAlign w:val="center"/>
            <w:textDirection w:val="lrTb"/>
            <w:noWrap w:val="false"/>
          </w:tcPr>
          <w:p w14:paraId="67B8839A">
            <w:pPr>
              <w:pBdr/>
              <w:spacing w:after="0" w:before="0" w:line="240" w:lineRule="auto"/>
              <w:ind w:right="0" w:firstLine="0" w:left="90"/>
              <w:rPr/>
            </w:pPr>
            <w:r>
              <w:rPr>
                <w:rFonts w:ascii="Times New Roman" w:hAnsi="Times New Roman" w:eastAsia="Times New Roman" w:cs="Times New Roman"/>
                <w:color w:val="000000"/>
                <w:sz w:val="22"/>
              </w:rPr>
              <w:t xml:space="preserve">Điều kiện môi trường an ninh</w:t>
            </w:r>
            <w:r/>
          </w:p>
        </w:tc>
        <w:tc>
          <w:tcPr>
            <w:tcBorders>
              <w:bottom w:val="single" w:color="000000" w:sz="6" w:space="0"/>
              <w:right w:val="single" w:color="000000" w:sz="6" w:space="0"/>
            </w:tcBorders>
            <w:tcMar>
              <w:left w:w="0" w:type="dxa"/>
              <w:top w:w="0" w:type="dxa"/>
              <w:right w:w="0" w:type="dxa"/>
              <w:bottom w:w="0" w:type="dxa"/>
            </w:tcMar>
            <w:tcW w:w="6040" w:type="dxa"/>
            <w:vAlign w:val="center"/>
            <w:textDirection w:val="lrTb"/>
            <w:noWrap w:val="false"/>
          </w:tcPr>
          <w:p w14:paraId="32BE5FBC">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56" w:type="dxa"/>
            <w:vAlign w:val="center"/>
            <w:textDirection w:val="lrTb"/>
            <w:noWrap/>
          </w:tcPr>
          <w:p w14:paraId="1C0BECB2">
            <w:pPr>
              <w:pBdr/>
              <w:spacing w:after="0" w:before="0" w:line="240" w:lineRule="auto"/>
              <w:ind/>
              <w:jc w:val="center"/>
              <w:rPr/>
            </w:pPr>
            <w:r>
              <w:rPr>
                <w:rFonts w:ascii="Times New Roman" w:hAnsi="Times New Roman" w:eastAsia="Times New Roman" w:cs="Times New Roman"/>
                <w:b/>
                <w:color w:val="000000"/>
                <w:sz w:val="22"/>
              </w:rPr>
              <w:t xml:space="preserve">B</w:t>
            </w:r>
            <w:r/>
          </w:p>
        </w:tc>
        <w:tc>
          <w:tcPr>
            <w:tcBorders>
              <w:bottom w:val="single" w:color="000000" w:sz="6" w:space="0"/>
              <w:right w:val="single" w:color="000000" w:sz="6" w:space="0"/>
            </w:tcBorders>
            <w:tcMar>
              <w:left w:w="0" w:type="dxa"/>
              <w:top w:w="0" w:type="dxa"/>
              <w:right w:w="0" w:type="dxa"/>
              <w:bottom w:w="0" w:type="dxa"/>
            </w:tcMar>
            <w:tcW w:w="2759" w:type="dxa"/>
            <w:vAlign w:val="center"/>
            <w:textDirection w:val="lrTb"/>
            <w:noWrap w:val="false"/>
          </w:tcPr>
          <w:p w14:paraId="6608EC74">
            <w:pPr>
              <w:pBdr/>
              <w:spacing w:after="0" w:before="0" w:line="240" w:lineRule="auto"/>
              <w:ind w:right="0" w:firstLine="0" w:left="90"/>
              <w:rPr/>
            </w:pPr>
            <w:r>
              <w:rPr>
                <w:rFonts w:ascii="Times New Roman" w:hAnsi="Times New Roman" w:eastAsia="Times New Roman" w:cs="Times New Roman"/>
                <w:b/>
                <w:color w:val="000000"/>
                <w:sz w:val="22"/>
              </w:rPr>
              <w:t xml:space="preserve">Bằng chứng thu thập</w:t>
            </w:r>
            <w:r/>
          </w:p>
        </w:tc>
        <w:tc>
          <w:tcPr>
            <w:tcBorders>
              <w:bottom w:val="single" w:color="000000" w:sz="6" w:space="0"/>
              <w:right w:val="single" w:color="000000" w:sz="6" w:space="0"/>
            </w:tcBorders>
            <w:tcMar>
              <w:left w:w="0" w:type="dxa"/>
              <w:top w:w="0" w:type="dxa"/>
              <w:right w:w="0" w:type="dxa"/>
              <w:bottom w:w="0" w:type="dxa"/>
            </w:tcMar>
            <w:tcW w:w="6040" w:type="dxa"/>
            <w:vAlign w:val="center"/>
            <w:textDirection w:val="lrTb"/>
            <w:noWrap w:val="false"/>
          </w:tcPr>
          <w:p w14:paraId="76063BF7">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280"/>
        </w:trPr>
        <w:tc>
          <w:tcPr>
            <w:gridSpan w:val="3"/>
            <w:tcBorders>
              <w:left w:val="single" w:color="000000" w:sz="6" w:space="0"/>
              <w:bottom w:val="single" w:color="000000" w:sz="6" w:space="0"/>
              <w:right w:val="single" w:color="000000" w:sz="6" w:space="0"/>
            </w:tcBorders>
            <w:tcMar>
              <w:left w:w="0" w:type="dxa"/>
              <w:top w:w="0" w:type="dxa"/>
              <w:right w:w="0" w:type="dxa"/>
              <w:bottom w:w="0" w:type="dxa"/>
            </w:tcMar>
            <w:tcW w:w="9354" w:type="dxa"/>
            <w:vAlign w:val="center"/>
            <w:vMerge w:val="restart"/>
            <w:textDirection w:val="lrTb"/>
            <w:noWrap/>
          </w:tcPr>
          <w:p w14:paraId="389638D1">
            <w:pPr>
              <w:pBdr/>
              <w:spacing w:after="0" w:before="0" w:line="240" w:lineRule="auto"/>
              <w:ind/>
              <w:jc w:val="center"/>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r>
            <w:r>
              <mc:AlternateContent>
                <mc:Choice Requires="wpg">
                  <w:drawing>
                    <wp:anchor xmlns:wp="http://schemas.openxmlformats.org/drawingml/2006/wordprocessingDrawing" xmlns:wp14="http://schemas.microsoft.com/office/word/2010/wordprocessingDrawing" distT="0" distB="0" distL="115200" distR="115200" simplePos="0" relativeHeight="251694592" behindDoc="0" locked="0" layoutInCell="1" allowOverlap="1">
                      <wp:simplePos x="0" y="0"/>
                      <wp:positionH relativeFrom="column">
                        <wp:posOffset>3358736</wp:posOffset>
                      </wp:positionH>
                      <wp:positionV relativeFrom="paragraph">
                        <wp:posOffset>0</wp:posOffset>
                      </wp:positionV>
                      <wp:extent cx="2372316" cy="2527828"/>
                      <wp:effectExtent l="0" t="0" r="0" b="0"/>
                      <wp:wrapThrough wrapText="bothSides">
                        <wp:wrapPolygon edited="1">
                          <wp:start x="0" y="0"/>
                          <wp:lineTo x="21600" y="0"/>
                          <wp:lineTo x="21600" y="21600"/>
                          <wp:lineTo x="0" y="21600"/>
                        </wp:wrapPolygon>
                      </wp:wrapThrough>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40159" name=""/>
                              <pic:cNvPicPr>
                                <a:picLocks noChangeAspect="1"/>
                              </pic:cNvPicPr>
                              <pic:nvPr/>
                            </pic:nvPicPr>
                            <pic:blipFill rotWithShape="1">
                              <a:blip r:embed="rId27"/>
                              <a:stretch/>
                            </pic:blipFill>
                            <pic:spPr bwMode="auto">
                              <a:xfrm flipH="0" flipV="0">
                                <a:off x="0" y="0"/>
                                <a:ext cx="2372316" cy="2527828"/>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position:absolute;z-index:251694592;o:allowoverlap:true;o:allowincell:true;mso-position-horizontal-relative:text;margin-left:264.47pt;mso-position-horizontal:absolute;mso-position-vertical-relative:text;margin-top:0.00pt;mso-position-vertical:absolute;width:186.80pt;height:199.04pt;mso-wrap-distance-left:9.07pt;mso-wrap-distance-top:0.00pt;mso-wrap-distance-right:9.07pt;mso-wrap-distance-bottom:0.00pt;z-index:1;" wrapcoords="0 0 100000 0 100000 100000 0 100000" stroked="false">
                      <w10:wrap type="through"/>
                      <v:imagedata r:id="rId27"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251692544" behindDoc="0" locked="0" layoutInCell="1" allowOverlap="1">
                      <wp:simplePos x="0" y="0"/>
                      <wp:positionH relativeFrom="column">
                        <wp:posOffset>51994</wp:posOffset>
                      </wp:positionH>
                      <wp:positionV relativeFrom="paragraph">
                        <wp:posOffset>0</wp:posOffset>
                      </wp:positionV>
                      <wp:extent cx="3306741" cy="1872809"/>
                      <wp:effectExtent l="0" t="0" r="0" b="0"/>
                      <wp:wrapThrough wrapText="bothSides">
                        <wp:wrapPolygon edited="1">
                          <wp:start x="0" y="0"/>
                          <wp:lineTo x="21600" y="0"/>
                          <wp:lineTo x="21600" y="21600"/>
                          <wp:lineTo x="0" y="21600"/>
                        </wp:wrapPolygon>
                      </wp:wrapThrough>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933269" name=""/>
                              <pic:cNvPicPr>
                                <a:picLocks noChangeAspect="1"/>
                              </pic:cNvPicPr>
                              <pic:nvPr/>
                            </pic:nvPicPr>
                            <pic:blipFill rotWithShape="1">
                              <a:blip r:embed="rId28"/>
                              <a:stretch/>
                            </pic:blipFill>
                            <pic:spPr bwMode="auto">
                              <a:xfrm flipH="0" flipV="0">
                                <a:off x="0" y="0"/>
                                <a:ext cx="3306741" cy="1872808"/>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position:absolute;z-index:251692544;o:allowoverlap:true;o:allowincell:true;mso-position-horizontal-relative:text;margin-left:4.09pt;mso-position-horizontal:absolute;mso-position-vertical-relative:text;margin-top:0.00pt;mso-position-vertical:absolute;width:260.37pt;height:147.47pt;mso-wrap-distance-left:9.07pt;mso-wrap-distance-top:0.00pt;mso-wrap-distance-right:9.07pt;mso-wrap-distance-bottom:0.00pt;z-index:1;" wrapcoords="0 0 100000 0 100000 100000 0 100000" stroked="false">
                      <w10:wrap type="through"/>
                      <v:imagedata r:id="rId28" o:title=""/>
                      <o:lock v:ext="edit" rotation="t"/>
                    </v:shape>
                  </w:pict>
                </mc:Fallback>
              </mc:AlternateContent>
            </w:r>
            <w:r>
              <w:rPr>
                <w:rFonts w:ascii="Times New Roman" w:hAnsi="Times New Roman" w:eastAsia="Times New Roman" w:cs="Times New Roman"/>
                <w:color w:val="000000"/>
                <w:sz w:val="22"/>
              </w:rPr>
            </w:r>
            <w:r>
              <w:rPr>
                <w:rFonts w:ascii="Times New Roman" w:hAnsi="Times New Roman" w:eastAsia="Times New Roman" w:cs="Times New Roman"/>
                <w:color w:val="000000"/>
                <w:sz w:val="22"/>
              </w:rPr>
            </w:r>
          </w:p>
        </w:tc>
      </w:tr>
    </w:tbl>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458D26AB" w14:textId="77777777">
            <w:pPr>
              <w:pBdr/>
              <w:spacing/>
              <w:ind/>
              <w:jc w:val="center"/>
              <w:rPr>
                <w:b/>
                <w:bCs/>
              </w:rPr>
            </w:pPr>
            <w:r>
              <w:rPr>
                <w:b/>
                <w:bCs/>
              </w:rPr>
            </w:r>
            <w:r>
              <w:rPr>
                <w:b/>
                <w:bCs/>
              </w:rPr>
            </w:r>
            <w:r>
              <w:rPr>
                <w:b/>
                <w:bCs/>
              </w:rPr>
            </w:r>
          </w:p>
        </w:tc>
        <w:tc>
          <w:tcPr>
            <w:tcBorders/>
            <w:tcW w:w="4776" w:type="dxa"/>
            <w:vAlign w:val="center"/>
            <w:textDirection w:val="lrTb"/>
            <w:noWrap/>
          </w:tcPr>
          <w:p w14:paraId="4404814E"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14:paraId="3EF8CDA2" w14:textId="77777777">
            <w:pPr>
              <w:pBdr/>
              <w:spacing/>
              <w:ind/>
              <w:jc w:val="left"/>
              <w:rPr>
                <w:b/>
                <w:bCs/>
              </w:rPr>
            </w:pPr>
            <w:r>
              <w:rPr>
                <w:b/>
                <w:bCs/>
              </w:rPr>
            </w:r>
            <w:r>
              <w:rPr>
                <w:b/>
                <w:bCs/>
              </w:rPr>
            </w:r>
            <w:r>
              <w:rPr>
                <w:b/>
                <w:bCs/>
              </w:rPr>
            </w:r>
          </w:p>
          <w:p w14:paraId="0BD426F8" w14:textId="77777777">
            <w:pPr>
              <w:pBdr/>
              <w:spacing/>
              <w:ind/>
              <w:jc w:val="center"/>
              <w:rPr>
                <w:b/>
                <w:bCs/>
              </w:rPr>
            </w:pPr>
            <w:r>
              <w:rPr>
                <w:b/>
                <w:bCs/>
              </w:rPr>
            </w:r>
            <w:r>
              <w:rPr>
                <w:b/>
                <w:bCs/>
              </w:rPr>
            </w:r>
            <w:r>
              <w:rPr>
                <w:b/>
                <w:bCs/>
              </w:rPr>
            </w:r>
          </w:p>
          <w:p w14:paraId="15ABD247">
            <w:pPr>
              <w:pBdr/>
              <w:spacing/>
              <w:ind/>
              <w:jc w:val="left"/>
              <w:rPr>
                <w:b/>
                <w:bCs/>
              </w:rPr>
            </w:pPr>
            <w:r>
              <w:rPr>
                <w:b/>
                <w:bCs/>
              </w:rPr>
            </w:r>
            <w:r>
              <w:rPr>
                <w:b/>
                <w:bCs/>
              </w:rPr>
            </w:r>
            <w:r>
              <w:rPr>
                <w:b/>
                <w:bCs/>
              </w:rPr>
            </w:r>
          </w:p>
          <w:p w14:paraId="58DF1A6B">
            <w:pPr>
              <w:pBdr/>
              <w:spacing/>
              <w:ind/>
              <w:jc w:val="left"/>
              <w:rPr>
                <w:b/>
                <w:bCs/>
              </w:rPr>
            </w:pPr>
            <w:r>
              <w:rPr>
                <w:b/>
                <w:bCs/>
              </w:rPr>
            </w:r>
            <w:r>
              <w:rPr>
                <w:b/>
                <w:bCs/>
              </w:rPr>
            </w:r>
            <w:r>
              <w:rPr>
                <w:b/>
                <w:bCs/>
              </w:rPr>
            </w:r>
          </w:p>
          <w:p w14:paraId="619CB1AC" w14:textId="77777777">
            <w:pPr>
              <w:pBdr/>
              <w:spacing/>
              <w:ind/>
              <w:jc w:val="left"/>
              <w:rPr>
                <w:b/>
                <w:bCs/>
              </w:rPr>
            </w:pPr>
            <w:r>
              <w:rPr>
                <w:b/>
                <w:bCs/>
              </w:rPr>
            </w:r>
            <w:r>
              <w:rPr>
                <w:b/>
                <w:bCs/>
              </w:rPr>
            </w:r>
            <w:r>
              <w:rPr>
                <w:b/>
                <w:bCs/>
              </w:rPr>
            </w:r>
          </w:p>
          <w:p w14:paraId="53114EC7" w14:textId="77777777">
            <w:pPr>
              <w:pBdr/>
              <w:spacing/>
              <w:ind/>
              <w:rPr>
                <w:b/>
                <w:bCs/>
              </w:rPr>
            </w:pPr>
            <w:r>
              <w:rPr>
                <w:b/>
                <w:bCs/>
              </w:rPr>
            </w:r>
            <w:r>
              <w:rPr>
                <w:b/>
                <w:bCs/>
              </w:rPr>
            </w:r>
            <w:r>
              <w:rPr>
                <w:b/>
                <w:bCs/>
              </w:rPr>
            </w:r>
          </w:p>
        </w:tc>
      </w:tr>
      <w:tr>
        <w:trPr>
          <w:trHeight w:val="322"/>
        </w:trPr>
        <w:tc>
          <w:tcPr>
            <w:tcBorders/>
            <w:tcW w:w="4427" w:type="dxa"/>
            <w:vAlign w:val="center"/>
            <w:textDirection w:val="lrTb"/>
            <w:noWrap w:val="false"/>
          </w:tcPr>
          <w:p w14:paraId="02184F14" w14:textId="77777777">
            <w:pPr>
              <w:pBdr/>
              <w:spacing/>
              <w:ind/>
              <w:jc w:val="center"/>
              <w:rPr>
                <w:b/>
                <w:bCs/>
              </w:rPr>
            </w:pPr>
            <w:r>
              <w:rPr>
                <w:b/>
                <w:bCs/>
              </w:rPr>
            </w:r>
            <w:r>
              <w:rPr>
                <w:b/>
                <w:bCs/>
              </w:rPr>
            </w:r>
            <w:r>
              <w:rPr>
                <w:b/>
                <w:bCs/>
              </w:rPr>
            </w:r>
          </w:p>
        </w:tc>
        <w:tc>
          <w:tcPr>
            <w:tcBorders/>
            <w:tcW w:w="4776" w:type="dxa"/>
            <w:vAlign w:val="center"/>
            <w:textDirection w:val="lrTb"/>
            <w:noWrap/>
          </w:tcPr>
          <w:p w14:paraId="799E55DA" w14:textId="0F7B3065">
            <w:pPr>
              <w:pBdr/>
              <w:spacing/>
              <w:ind/>
              <w:jc w:val="center"/>
              <w:rPr/>
            </w:pPr>
            <w:r>
              <w:t xml:space="preserve">Phạm Thị Dung</w:t>
            </w:r>
            <w:r/>
          </w:p>
        </w:tc>
      </w:tr>
    </w:tbl>
    <w:p w14:paraId="721B1096">
      <w:pPr>
        <w:pBdr/>
        <w:spacing w:after="200" w:line="276" w:lineRule="auto"/>
        <w:ind/>
        <w:jc w:val="center"/>
        <w:rPr>
          <w:b/>
          <w:bCs/>
          <w:lang w:val="pt-BR"/>
        </w:rPr>
      </w:pPr>
      <w:r>
        <w:rPr>
          <w:b/>
          <w:bCs/>
          <w:iCs/>
          <w:highlight w:val="none"/>
          <w:lang w:val="pt-BR"/>
        </w:rPr>
      </w:r>
      <w:r>
        <w:rPr>
          <w:b/>
          <w:bCs/>
          <w:lang w:val="pt-BR"/>
        </w:rPr>
      </w:r>
      <w:r>
        <w:rPr>
          <w:b/>
          <w:bCs/>
          <w:lang w:val="pt-BR"/>
        </w:rPr>
      </w:r>
    </w:p>
    <w:p w14:paraId="546DA933" w14:textId="65DE0C84">
      <w:pPr>
        <w:pBdr/>
        <w:spacing w:after="200" w:line="276" w:lineRule="auto"/>
        <w:ind/>
        <w:jc w:val="center"/>
        <w:rPr>
          <w:b/>
          <w:bCs/>
          <w:iCs/>
          <w:highlight w:val="none"/>
          <w:lang w:val="pt-BR"/>
        </w:rPr>
      </w:pPr>
      <w:r>
        <w:rPr>
          <w:b/>
          <w:bCs/>
          <w:iCs/>
          <w:lang w:val="pt-BR"/>
        </w:rPr>
        <w:t xml:space="preserve">TSSS 3</w:t>
      </w:r>
      <w:r>
        <w:rPr>
          <w:b/>
          <w:bCs/>
          <w:iCs/>
          <w:highlight w:val="none"/>
          <w:lang w:val="pt-BR"/>
        </w:rPr>
      </w:r>
      <w:r>
        <w:rPr>
          <w:b/>
          <w:bCs/>
          <w:iCs/>
          <w:highlight w:val="none"/>
          <w:lang w:val="pt-BR"/>
        </w:rPr>
      </w:r>
    </w:p>
    <w:tbl>
      <w:tblPr>
        <w:tblStyle w:val="103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53"/>
        <w:gridCol w:w="2738"/>
        <w:gridCol w:w="6063"/>
      </w:tblGrid>
      <w:tr>
        <w:trPr>
          <w:trHeight w:val="280"/>
        </w:trPr>
        <w:tc>
          <w:tcPr>
            <w:tcBorders>
              <w:top w:val="single" w:color="000000" w:sz="6" w:space="0"/>
              <w:left w:val="single" w:color="000000" w:sz="6" w:space="0"/>
              <w:bottom w:val="single" w:color="000000" w:sz="6" w:space="0"/>
              <w:right w:val="single" w:color="000000" w:sz="6" w:space="0"/>
            </w:tcBorders>
            <w:tcMar>
              <w:left w:w="15" w:type="dxa"/>
              <w:top w:w="15" w:type="dxa"/>
              <w:right w:w="15" w:type="dxa"/>
              <w:bottom w:w="0" w:type="dxa"/>
            </w:tcMar>
            <w:tcW w:w="553" w:type="dxa"/>
            <w:vAlign w:val="top"/>
            <w:textDirection w:val="lrTb"/>
            <w:noWrap w:val="false"/>
          </w:tcPr>
          <w:p w14:paraId="3AE6F533">
            <w:pPr>
              <w:pBdr/>
              <w:spacing w:after="0" w:before="0" w:line="240" w:lineRule="auto"/>
              <w:ind/>
              <w:jc w:val="center"/>
              <w:rPr/>
            </w:pPr>
            <w:r>
              <w:rPr>
                <w:rFonts w:ascii="Times New Roman" w:hAnsi="Times New Roman" w:eastAsia="Times New Roman" w:cs="Times New Roman"/>
                <w:b/>
                <w:color w:val="000000"/>
                <w:sz w:val="22"/>
              </w:rPr>
              <w:t xml:space="preserve">A</w:t>
            </w:r>
            <w:r/>
          </w:p>
        </w:tc>
        <w:tc>
          <w:tcPr>
            <w:tcBorders>
              <w:top w:val="single" w:color="000000" w:sz="6" w:space="0"/>
              <w:bottom w:val="single" w:color="000000" w:sz="6" w:space="0"/>
              <w:right w:val="single" w:color="000000" w:sz="6" w:space="0"/>
            </w:tcBorders>
            <w:tcMar>
              <w:left w:w="15" w:type="dxa"/>
              <w:top w:w="15" w:type="dxa"/>
              <w:right w:w="15" w:type="dxa"/>
              <w:bottom w:w="0" w:type="dxa"/>
            </w:tcMar>
            <w:tcW w:w="2738" w:type="dxa"/>
            <w:vAlign w:val="top"/>
            <w:textDirection w:val="lrTb"/>
            <w:noWrap w:val="false"/>
          </w:tcPr>
          <w:p w14:paraId="2638BE63">
            <w:pPr>
              <w:pBdr/>
              <w:spacing w:after="0" w:before="0" w:line="240" w:lineRule="auto"/>
              <w:ind/>
              <w:rPr/>
            </w:pPr>
            <w:r>
              <w:rPr>
                <w:rFonts w:ascii="Times New Roman" w:hAnsi="Times New Roman" w:eastAsia="Times New Roman" w:cs="Times New Roman"/>
                <w:b/>
                <w:color w:val="000000"/>
                <w:sz w:val="22"/>
              </w:rPr>
              <w:t xml:space="preserve">Thông tin về tài sản</w:t>
            </w:r>
            <w:r/>
          </w:p>
        </w:tc>
        <w:tc>
          <w:tcPr>
            <w:tcBorders>
              <w:top w:val="single" w:color="000000" w:sz="6" w:space="0"/>
              <w:bottom w:val="single" w:color="000000" w:sz="6" w:space="0"/>
              <w:right w:val="single" w:color="000000" w:sz="6" w:space="0"/>
            </w:tcBorders>
            <w:tcMar>
              <w:left w:w="15" w:type="dxa"/>
              <w:top w:w="15" w:type="dxa"/>
              <w:right w:w="15" w:type="dxa"/>
              <w:bottom w:w="0" w:type="dxa"/>
            </w:tcMar>
            <w:tcW w:w="6063" w:type="dxa"/>
            <w:vAlign w:val="top"/>
            <w:textDirection w:val="lrTb"/>
            <w:noWrap w:val="false"/>
          </w:tcPr>
          <w:p w14:paraId="1C77FDE3">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840"/>
        </w:trPr>
        <w:tc>
          <w:tcPr>
            <w:tcBorders>
              <w:left w:val="single" w:color="000000" w:sz="6" w:space="0"/>
              <w:bottom w:val="single" w:color="000000" w:sz="6" w:space="0"/>
              <w:right w:val="single" w:color="000000" w:sz="6" w:space="0"/>
            </w:tcBorders>
            <w:tcMar>
              <w:left w:w="15" w:type="dxa"/>
              <w:top w:w="15" w:type="dxa"/>
              <w:right w:w="15" w:type="dxa"/>
              <w:bottom w:w="0" w:type="dxa"/>
            </w:tcMar>
            <w:tcW w:w="553" w:type="dxa"/>
            <w:vAlign w:val="center"/>
            <w:textDirection w:val="lrTb"/>
            <w:noWrap/>
          </w:tcPr>
          <w:p w14:paraId="776D4796">
            <w:pPr>
              <w:pBdr/>
              <w:spacing w:after="0" w:before="0" w:line="240" w:lineRule="auto"/>
              <w:ind/>
              <w:jc w:val="center"/>
              <w:rPr/>
            </w:pPr>
            <w:r>
              <w:rPr>
                <w:rFonts w:ascii="Times New Roman" w:hAnsi="Times New Roman" w:eastAsia="Times New Roman" w:cs="Times New Roman"/>
                <w:color w:val="000000"/>
                <w:sz w:val="22"/>
              </w:rPr>
              <w:t xml:space="preserve">1</w:t>
            </w:r>
            <w:r/>
          </w:p>
        </w:tc>
        <w:tc>
          <w:tcPr>
            <w:tcBorders>
              <w:bottom w:val="single" w:color="000000" w:sz="6" w:space="0"/>
              <w:right w:val="single" w:color="000000" w:sz="6" w:space="0"/>
            </w:tcBorders>
            <w:tcMar>
              <w:left w:w="15" w:type="dxa"/>
              <w:top w:w="15" w:type="dxa"/>
              <w:right w:w="15" w:type="dxa"/>
              <w:bottom w:w="0" w:type="dxa"/>
            </w:tcMar>
            <w:tcW w:w="2738" w:type="dxa"/>
            <w:vAlign w:val="center"/>
            <w:textDirection w:val="lrTb"/>
            <w:noWrap w:val="false"/>
          </w:tcPr>
          <w:p w14:paraId="5A712C1A">
            <w:pPr>
              <w:pBdr/>
              <w:spacing w:after="0" w:before="0" w:line="240" w:lineRule="auto"/>
              <w:ind/>
              <w:rPr/>
            </w:pPr>
            <w:r>
              <w:rPr>
                <w:rFonts w:ascii="Times New Roman" w:hAnsi="Times New Roman" w:eastAsia="Times New Roman" w:cs="Times New Roman"/>
                <w:color w:val="000000"/>
                <w:sz w:val="22"/>
              </w:rPr>
              <w:t xml:space="preserve">Nguồn tham khảo</w:t>
            </w:r>
            <w:r/>
          </w:p>
        </w:tc>
        <w:tc>
          <w:tcPr>
            <w:tcBorders>
              <w:bottom w:val="single" w:color="000000" w:sz="6" w:space="0"/>
              <w:right w:val="single" w:color="000000" w:sz="6" w:space="0"/>
            </w:tcBorders>
            <w:tcMar>
              <w:left w:w="15" w:type="dxa"/>
              <w:top w:w="15" w:type="dxa"/>
              <w:right w:w="15" w:type="dxa"/>
              <w:bottom w:w="0" w:type="dxa"/>
            </w:tcMar>
            <w:tcW w:w="6063" w:type="dxa"/>
            <w:vAlign w:val="center"/>
            <w:textDirection w:val="lrTb"/>
            <w:noWrap w:val="false"/>
          </w:tcPr>
          <w:p w14:paraId="712898A2">
            <w:pPr>
              <w:pBdr/>
              <w:spacing w:after="0" w:before="0" w:line="240" w:lineRule="auto"/>
              <w:ind/>
              <w:jc w:val="center"/>
              <w:rPr/>
            </w:pPr>
            <w:r>
              <w:rPr>
                <w:rFonts w:ascii="Times New Roman" w:hAnsi="Times New Roman" w:eastAsia="Times New Roman" w:cs="Times New Roman"/>
                <w:color w:val="000000"/>
                <w:sz w:val="22"/>
              </w:rPr>
              <w:t xml:space="preserve">https://batdongsan.com.vn/ban-can-ho-chung-cu-duong-nguyen-duc-canh-phuong-tuong-mai-prj-momota-151a-nguyen-duc-canh/-151-den-lu-71m2-2-ngu-lo-goc-n-5-ty-pr44832567 - SDT: 0978723985</w:t>
            </w:r>
            <w:r/>
          </w:p>
        </w:tc>
      </w:tr>
      <w:tr>
        <w:trPr>
          <w:trHeight w:val="280"/>
        </w:trPr>
        <w:tc>
          <w:tcPr>
            <w:tcBorders>
              <w:left w:val="single" w:color="000000" w:sz="6" w:space="0"/>
              <w:bottom w:val="single" w:color="000000" w:sz="6" w:space="0"/>
              <w:right w:val="single" w:color="000000" w:sz="6" w:space="0"/>
            </w:tcBorders>
            <w:tcMar>
              <w:left w:w="15" w:type="dxa"/>
              <w:top w:w="15" w:type="dxa"/>
              <w:right w:w="15" w:type="dxa"/>
              <w:bottom w:w="0" w:type="dxa"/>
            </w:tcMar>
            <w:tcW w:w="553" w:type="dxa"/>
            <w:vAlign w:val="center"/>
            <w:textDirection w:val="lrTb"/>
            <w:noWrap/>
          </w:tcPr>
          <w:p w14:paraId="67B988CF">
            <w:pPr>
              <w:pBdr/>
              <w:spacing w:after="0" w:before="0" w:line="240" w:lineRule="auto"/>
              <w:ind/>
              <w:jc w:val="center"/>
              <w:rPr/>
            </w:pPr>
            <w:r>
              <w:rPr>
                <w:rFonts w:ascii="Times New Roman" w:hAnsi="Times New Roman" w:eastAsia="Times New Roman" w:cs="Times New Roman"/>
                <w:color w:val="000000"/>
                <w:sz w:val="22"/>
              </w:rPr>
              <w:t xml:space="preserve">2</w:t>
            </w:r>
            <w:r/>
          </w:p>
        </w:tc>
        <w:tc>
          <w:tcPr>
            <w:tcBorders>
              <w:bottom w:val="single" w:color="000000" w:sz="6" w:space="0"/>
              <w:right w:val="single" w:color="000000" w:sz="6" w:space="0"/>
            </w:tcBorders>
            <w:tcMar>
              <w:left w:w="15" w:type="dxa"/>
              <w:top w:w="15" w:type="dxa"/>
              <w:right w:w="15" w:type="dxa"/>
              <w:bottom w:w="0" w:type="dxa"/>
            </w:tcMar>
            <w:tcW w:w="2738" w:type="dxa"/>
            <w:vAlign w:val="center"/>
            <w:textDirection w:val="lrTb"/>
            <w:noWrap w:val="false"/>
          </w:tcPr>
          <w:p w14:paraId="0690AB00">
            <w:pPr>
              <w:pBdr/>
              <w:spacing w:after="0" w:before="0" w:line="240" w:lineRule="auto"/>
              <w:ind/>
              <w:rPr/>
            </w:pPr>
            <w:r>
              <w:rPr>
                <w:rFonts w:ascii="Times New Roman" w:hAnsi="Times New Roman" w:eastAsia="Times New Roman" w:cs="Times New Roman"/>
                <w:color w:val="000000"/>
                <w:sz w:val="22"/>
              </w:rPr>
              <w:t xml:space="preserve">Giá rao (đồng)</w:t>
            </w:r>
            <w:r/>
          </w:p>
        </w:tc>
        <w:tc>
          <w:tcPr>
            <w:tcBorders>
              <w:bottom w:val="single" w:color="000000" w:sz="6" w:space="0"/>
              <w:right w:val="single" w:color="000000" w:sz="6" w:space="0"/>
            </w:tcBorders>
            <w:tcMar>
              <w:left w:w="15" w:type="dxa"/>
              <w:top w:w="15" w:type="dxa"/>
              <w:right w:w="15" w:type="dxa"/>
              <w:bottom w:w="0" w:type="dxa"/>
            </w:tcMar>
            <w:tcW w:w="6063" w:type="dxa"/>
            <w:vAlign w:val="center"/>
            <w:textDirection w:val="lrTb"/>
            <w:noWrap w:val="false"/>
          </w:tcPr>
          <w:p w14:paraId="7F9A1965">
            <w:pPr>
              <w:pBdr/>
              <w:spacing w:after="0" w:before="0" w:line="240" w:lineRule="auto"/>
              <w:ind/>
              <w:jc w:val="center"/>
              <w:rPr/>
            </w:pPr>
            <w:r>
              <w:rPr>
                <w:rFonts w:ascii="Times New Roman" w:hAnsi="Times New Roman" w:eastAsia="Times New Roman" w:cs="Times New Roman"/>
                <w:color w:val="000000"/>
                <w:sz w:val="22"/>
              </w:rPr>
              <w:t xml:space="preserve">5.750.000.000</w:t>
            </w:r>
            <w:r/>
          </w:p>
        </w:tc>
      </w:tr>
      <w:tr>
        <w:trPr>
          <w:trHeight w:val="280"/>
        </w:trPr>
        <w:tc>
          <w:tcPr>
            <w:tcBorders>
              <w:left w:val="single" w:color="000000" w:sz="6" w:space="0"/>
              <w:bottom w:val="single" w:color="000000" w:sz="6" w:space="0"/>
              <w:right w:val="single" w:color="000000" w:sz="6" w:space="0"/>
            </w:tcBorders>
            <w:tcMar>
              <w:left w:w="15" w:type="dxa"/>
              <w:top w:w="15" w:type="dxa"/>
              <w:right w:w="15" w:type="dxa"/>
              <w:bottom w:w="0" w:type="dxa"/>
            </w:tcMar>
            <w:tcW w:w="553" w:type="dxa"/>
            <w:vAlign w:val="center"/>
            <w:textDirection w:val="lrTb"/>
            <w:noWrap/>
          </w:tcPr>
          <w:p w14:paraId="123CDDA9">
            <w:pPr>
              <w:pBdr/>
              <w:spacing w:after="0" w:before="0" w:line="240" w:lineRule="auto"/>
              <w:ind/>
              <w:jc w:val="center"/>
              <w:rPr/>
            </w:pPr>
            <w:r>
              <w:rPr>
                <w:rFonts w:ascii="Times New Roman" w:hAnsi="Times New Roman" w:eastAsia="Times New Roman" w:cs="Times New Roman"/>
                <w:color w:val="000000"/>
                <w:sz w:val="22"/>
              </w:rPr>
              <w:t xml:space="preserve">3</w:t>
            </w:r>
            <w:r/>
          </w:p>
        </w:tc>
        <w:tc>
          <w:tcPr>
            <w:tcBorders>
              <w:bottom w:val="single" w:color="000000" w:sz="6" w:space="0"/>
              <w:right w:val="single" w:color="000000" w:sz="6" w:space="0"/>
            </w:tcBorders>
            <w:tcMar>
              <w:left w:w="15" w:type="dxa"/>
              <w:top w:w="15" w:type="dxa"/>
              <w:right w:w="15" w:type="dxa"/>
              <w:bottom w:w="0" w:type="dxa"/>
            </w:tcMar>
            <w:tcW w:w="2738" w:type="dxa"/>
            <w:vAlign w:val="center"/>
            <w:textDirection w:val="lrTb"/>
            <w:noWrap w:val="false"/>
          </w:tcPr>
          <w:p w14:paraId="29EB36F3">
            <w:pPr>
              <w:pBdr/>
              <w:spacing w:after="0" w:before="0" w:line="240" w:lineRule="auto"/>
              <w:ind/>
              <w:rPr/>
            </w:pPr>
            <w:r>
              <w:rPr>
                <w:rFonts w:ascii="Times New Roman" w:hAnsi="Times New Roman" w:eastAsia="Times New Roman" w:cs="Times New Roman"/>
                <w:color w:val="000000"/>
                <w:sz w:val="22"/>
              </w:rPr>
              <w:t xml:space="preserve">Giá thương lượng (đồng)</w:t>
            </w:r>
            <w:r/>
          </w:p>
        </w:tc>
        <w:tc>
          <w:tcPr>
            <w:tcBorders>
              <w:bottom w:val="single" w:color="000000" w:sz="6" w:space="0"/>
              <w:right w:val="single" w:color="000000" w:sz="6" w:space="0"/>
            </w:tcBorders>
            <w:tcMar>
              <w:left w:w="15" w:type="dxa"/>
              <w:top w:w="15" w:type="dxa"/>
              <w:right w:w="15" w:type="dxa"/>
              <w:bottom w:w="0" w:type="dxa"/>
            </w:tcMar>
            <w:tcW w:w="6063" w:type="dxa"/>
            <w:vAlign w:val="center"/>
            <w:textDirection w:val="lrTb"/>
            <w:noWrap w:val="false"/>
          </w:tcPr>
          <w:p w14:paraId="60A27C59">
            <w:pPr>
              <w:pBdr/>
              <w:spacing w:after="0" w:before="0" w:line="240" w:lineRule="auto"/>
              <w:ind/>
              <w:jc w:val="center"/>
              <w:rPr/>
            </w:pPr>
            <w:r>
              <w:rPr>
                <w:rFonts w:ascii="Times New Roman" w:hAnsi="Times New Roman" w:eastAsia="Times New Roman" w:cs="Times New Roman"/>
                <w:color w:val="000000"/>
                <w:sz w:val="22"/>
              </w:rPr>
              <w:t xml:space="preserve">5.462.500.000</w:t>
            </w:r>
            <w:r/>
          </w:p>
        </w:tc>
      </w:tr>
      <w:tr>
        <w:trPr>
          <w:trHeight w:val="280"/>
        </w:trPr>
        <w:tc>
          <w:tcPr>
            <w:tcBorders>
              <w:left w:val="single" w:color="000000" w:sz="6" w:space="0"/>
              <w:bottom w:val="single" w:color="000000" w:sz="6" w:space="0"/>
              <w:right w:val="single" w:color="000000" w:sz="6" w:space="0"/>
            </w:tcBorders>
            <w:tcMar>
              <w:left w:w="15" w:type="dxa"/>
              <w:top w:w="15" w:type="dxa"/>
              <w:right w:w="15" w:type="dxa"/>
              <w:bottom w:w="0" w:type="dxa"/>
            </w:tcMar>
            <w:tcW w:w="553" w:type="dxa"/>
            <w:vAlign w:val="center"/>
            <w:textDirection w:val="lrTb"/>
            <w:noWrap/>
          </w:tcPr>
          <w:p w14:paraId="095739C7">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bottom w:val="single" w:color="000000" w:sz="6" w:space="0"/>
              <w:right w:val="single" w:color="000000" w:sz="6" w:space="0"/>
            </w:tcBorders>
            <w:tcMar>
              <w:left w:w="15" w:type="dxa"/>
              <w:top w:w="15" w:type="dxa"/>
              <w:right w:w="15" w:type="dxa"/>
              <w:bottom w:w="0" w:type="dxa"/>
            </w:tcMar>
            <w:tcW w:w="2738" w:type="dxa"/>
            <w:vAlign w:val="center"/>
            <w:textDirection w:val="lrTb"/>
            <w:noWrap w:val="false"/>
          </w:tcPr>
          <w:p w14:paraId="59D9DAD6">
            <w:pPr>
              <w:pBdr/>
              <w:spacing w:after="0" w:before="0" w:line="240" w:lineRule="auto"/>
              <w:ind/>
              <w:rPr/>
            </w:pPr>
            <w:r>
              <w:rPr>
                <w:rFonts w:ascii="Times New Roman" w:hAnsi="Times New Roman" w:eastAsia="Times New Roman" w:cs="Times New Roman"/>
                <w:color w:val="000000"/>
                <w:sz w:val="22"/>
              </w:rPr>
              <w:t xml:space="preserve">Tình trạng giao dịch</w:t>
            </w:r>
            <w:r/>
          </w:p>
        </w:tc>
        <w:tc>
          <w:tcPr>
            <w:tcBorders>
              <w:bottom w:val="single" w:color="000000" w:sz="6" w:space="0"/>
              <w:right w:val="single" w:color="000000" w:sz="6" w:space="0"/>
            </w:tcBorders>
            <w:tcMar>
              <w:left w:w="15" w:type="dxa"/>
              <w:top w:w="15" w:type="dxa"/>
              <w:right w:w="15" w:type="dxa"/>
              <w:bottom w:w="0" w:type="dxa"/>
            </w:tcMar>
            <w:tcW w:w="6063" w:type="dxa"/>
            <w:vAlign w:val="center"/>
            <w:textDirection w:val="lrTb"/>
            <w:noWrap w:val="false"/>
          </w:tcPr>
          <w:p w14:paraId="4B40CA6A">
            <w:pPr>
              <w:pBdr/>
              <w:spacing w:after="0" w:before="0" w:line="240" w:lineRule="auto"/>
              <w:ind/>
              <w:jc w:val="center"/>
              <w:rPr/>
            </w:pPr>
            <w:r>
              <w:rPr>
                <w:rFonts w:ascii="Times New Roman" w:hAnsi="Times New Roman" w:eastAsia="Times New Roman" w:cs="Times New Roman"/>
                <w:color w:val="000000"/>
                <w:sz w:val="22"/>
              </w:rPr>
              <w:t xml:space="preserve">Đang giao dịch </w:t>
            </w:r>
            <w:r/>
          </w:p>
        </w:tc>
      </w:tr>
      <w:tr>
        <w:trPr>
          <w:trHeight w:val="280"/>
        </w:trPr>
        <w:tc>
          <w:tcPr>
            <w:tcBorders>
              <w:left w:val="single" w:color="000000" w:sz="6" w:space="0"/>
              <w:bottom w:val="single" w:color="000000" w:sz="6" w:space="0"/>
              <w:right w:val="single" w:color="000000" w:sz="6" w:space="0"/>
            </w:tcBorders>
            <w:tcMar>
              <w:left w:w="15" w:type="dxa"/>
              <w:top w:w="15" w:type="dxa"/>
              <w:right w:w="15" w:type="dxa"/>
              <w:bottom w:w="0" w:type="dxa"/>
            </w:tcMar>
            <w:tcW w:w="553" w:type="dxa"/>
            <w:vAlign w:val="center"/>
            <w:textDirection w:val="lrTb"/>
            <w:noWrap/>
          </w:tcPr>
          <w:p w14:paraId="241DE765">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bottom w:val="single" w:color="000000" w:sz="6" w:space="0"/>
              <w:right w:val="single" w:color="000000" w:sz="6" w:space="0"/>
            </w:tcBorders>
            <w:tcMar>
              <w:left w:w="15" w:type="dxa"/>
              <w:top w:w="15" w:type="dxa"/>
              <w:right w:w="15" w:type="dxa"/>
              <w:bottom w:w="0" w:type="dxa"/>
            </w:tcMar>
            <w:tcW w:w="2738" w:type="dxa"/>
            <w:vAlign w:val="center"/>
            <w:textDirection w:val="lrTb"/>
            <w:noWrap w:val="false"/>
          </w:tcPr>
          <w:p w14:paraId="08E62051">
            <w:pPr>
              <w:pBdr/>
              <w:spacing w:after="0" w:before="0" w:line="240" w:lineRule="auto"/>
              <w:ind/>
              <w:rPr/>
            </w:pPr>
            <w:r>
              <w:rPr>
                <w:rFonts w:ascii="Times New Roman" w:hAnsi="Times New Roman" w:eastAsia="Times New Roman" w:cs="Times New Roman"/>
                <w:color w:val="000000"/>
                <w:sz w:val="22"/>
              </w:rPr>
              <w:t xml:space="preserve">Thời điểm thu thập thông tin</w:t>
            </w:r>
            <w:r/>
          </w:p>
        </w:tc>
        <w:tc>
          <w:tcPr>
            <w:tcBorders>
              <w:bottom w:val="single" w:color="000000" w:sz="6" w:space="0"/>
              <w:right w:val="single" w:color="000000" w:sz="6" w:space="0"/>
            </w:tcBorders>
            <w:tcMar>
              <w:left w:w="15" w:type="dxa"/>
              <w:top w:w="15" w:type="dxa"/>
              <w:right w:w="15" w:type="dxa"/>
              <w:bottom w:w="0" w:type="dxa"/>
            </w:tcMar>
            <w:tcW w:w="6063" w:type="dxa"/>
            <w:vAlign w:val="center"/>
            <w:textDirection w:val="lrTb"/>
            <w:noWrap w:val="false"/>
          </w:tcPr>
          <w:p w14:paraId="234C8EF4">
            <w:pPr>
              <w:pBdr/>
              <w:spacing w:after="0" w:before="0" w:line="240" w:lineRule="auto"/>
              <w:ind/>
              <w:jc w:val="center"/>
              <w:rPr/>
            </w:pPr>
            <w:r>
              <w:rPr>
                <w:rFonts w:ascii="Times New Roman" w:hAnsi="Times New Roman" w:eastAsia="Times New Roman" w:cs="Times New Roman"/>
                <w:color w:val="000000"/>
                <w:sz w:val="22"/>
              </w:rPr>
              <w:t xml:space="preserve">Tháng 01/2026</w:t>
            </w:r>
            <w:r/>
          </w:p>
        </w:tc>
      </w:tr>
      <w:tr>
        <w:trPr>
          <w:trHeight w:val="280"/>
        </w:trPr>
        <w:tc>
          <w:tcPr>
            <w:tcBorders>
              <w:left w:val="single" w:color="000000" w:sz="6" w:space="0"/>
              <w:bottom w:val="single" w:color="000000" w:sz="6" w:space="0"/>
              <w:right w:val="single" w:color="000000" w:sz="6" w:space="0"/>
            </w:tcBorders>
            <w:tcMar>
              <w:left w:w="15" w:type="dxa"/>
              <w:top w:w="15" w:type="dxa"/>
              <w:right w:w="15" w:type="dxa"/>
              <w:bottom w:w="0" w:type="dxa"/>
            </w:tcMar>
            <w:tcW w:w="553" w:type="dxa"/>
            <w:vAlign w:val="center"/>
            <w:textDirection w:val="lrTb"/>
            <w:noWrap/>
          </w:tcPr>
          <w:p w14:paraId="24F6B160">
            <w:pPr>
              <w:pBdr/>
              <w:spacing w:after="0" w:before="0" w:line="240" w:lineRule="auto"/>
              <w:ind/>
              <w:jc w:val="center"/>
              <w:rPr/>
            </w:pPr>
            <w:r>
              <w:rPr>
                <w:rFonts w:ascii="Times New Roman" w:hAnsi="Times New Roman" w:eastAsia="Times New Roman" w:cs="Times New Roman"/>
                <w:color w:val="000000"/>
                <w:sz w:val="22"/>
              </w:rPr>
              <w:t xml:space="preserve">6</w:t>
            </w:r>
            <w:r/>
          </w:p>
        </w:tc>
        <w:tc>
          <w:tcPr>
            <w:tcBorders>
              <w:bottom w:val="single" w:color="000000" w:sz="6" w:space="0"/>
              <w:right w:val="single" w:color="000000" w:sz="6" w:space="0"/>
            </w:tcBorders>
            <w:tcMar>
              <w:left w:w="15" w:type="dxa"/>
              <w:top w:w="15" w:type="dxa"/>
              <w:right w:w="15" w:type="dxa"/>
              <w:bottom w:w="0" w:type="dxa"/>
            </w:tcMar>
            <w:tcW w:w="2738" w:type="dxa"/>
            <w:vAlign w:val="center"/>
            <w:textDirection w:val="lrTb"/>
            <w:noWrap w:val="false"/>
          </w:tcPr>
          <w:p w14:paraId="0CA51076">
            <w:pPr>
              <w:pBdr/>
              <w:spacing w:after="0" w:before="0" w:line="240" w:lineRule="auto"/>
              <w:ind/>
              <w:rPr/>
            </w:pPr>
            <w:r>
              <w:rPr>
                <w:rFonts w:ascii="Times New Roman" w:hAnsi="Times New Roman" w:eastAsia="Times New Roman" w:cs="Times New Roman"/>
                <w:color w:val="000000"/>
                <w:sz w:val="22"/>
              </w:rPr>
              <w:t xml:space="preserve">Tính chất giao dịch</w:t>
            </w:r>
            <w:r/>
          </w:p>
        </w:tc>
        <w:tc>
          <w:tcPr>
            <w:tcBorders>
              <w:bottom w:val="single" w:color="000000" w:sz="6" w:space="0"/>
              <w:right w:val="single" w:color="000000" w:sz="6" w:space="0"/>
            </w:tcBorders>
            <w:tcMar>
              <w:left w:w="15" w:type="dxa"/>
              <w:top w:w="15" w:type="dxa"/>
              <w:right w:w="15" w:type="dxa"/>
              <w:bottom w:w="0" w:type="dxa"/>
            </w:tcMar>
            <w:tcW w:w="6063" w:type="dxa"/>
            <w:vAlign w:val="center"/>
            <w:textDirection w:val="lrTb"/>
            <w:noWrap w:val="false"/>
          </w:tcPr>
          <w:p w14:paraId="027C35B4">
            <w:pPr>
              <w:pBdr/>
              <w:spacing w:after="0" w:before="0" w:line="240" w:lineRule="auto"/>
              <w:ind/>
              <w:jc w:val="center"/>
              <w:rPr/>
            </w:pPr>
            <w:r>
              <w:rPr>
                <w:rFonts w:ascii="Times New Roman" w:hAnsi="Times New Roman" w:eastAsia="Times New Roman" w:cs="Times New Roman"/>
                <w:color w:val="000000"/>
                <w:sz w:val="22"/>
              </w:rPr>
              <w:t xml:space="preserve">Giao dịch bình thường trên thị trường</w:t>
            </w:r>
            <w:r/>
          </w:p>
        </w:tc>
      </w:tr>
      <w:tr>
        <w:trPr>
          <w:trHeight w:val="560"/>
        </w:trPr>
        <w:tc>
          <w:tcPr>
            <w:tcBorders>
              <w:left w:val="single" w:color="000000" w:sz="6" w:space="0"/>
              <w:bottom w:val="single" w:color="000000" w:sz="6" w:space="0"/>
              <w:right w:val="single" w:color="000000" w:sz="6" w:space="0"/>
            </w:tcBorders>
            <w:tcMar>
              <w:left w:w="15" w:type="dxa"/>
              <w:top w:w="15" w:type="dxa"/>
              <w:right w:w="15" w:type="dxa"/>
              <w:bottom w:w="0" w:type="dxa"/>
            </w:tcMar>
            <w:tcW w:w="553" w:type="dxa"/>
            <w:vAlign w:val="center"/>
            <w:textDirection w:val="lrTb"/>
            <w:noWrap/>
          </w:tcPr>
          <w:p w14:paraId="3506286D">
            <w:pPr>
              <w:pBdr/>
              <w:spacing w:after="0" w:before="0" w:line="240" w:lineRule="auto"/>
              <w:ind/>
              <w:jc w:val="center"/>
              <w:rPr/>
            </w:pPr>
            <w:r>
              <w:rPr>
                <w:rFonts w:ascii="Times New Roman" w:hAnsi="Times New Roman" w:eastAsia="Times New Roman" w:cs="Times New Roman"/>
                <w:color w:val="000000"/>
                <w:sz w:val="22"/>
              </w:rPr>
              <w:t xml:space="preserve">7</w:t>
            </w:r>
            <w:r/>
          </w:p>
        </w:tc>
        <w:tc>
          <w:tcPr>
            <w:tcBorders>
              <w:bottom w:val="single" w:color="000000" w:sz="6" w:space="0"/>
              <w:right w:val="single" w:color="000000" w:sz="6" w:space="0"/>
            </w:tcBorders>
            <w:tcMar>
              <w:left w:w="15" w:type="dxa"/>
              <w:top w:w="15" w:type="dxa"/>
              <w:right w:w="15" w:type="dxa"/>
              <w:bottom w:w="0" w:type="dxa"/>
            </w:tcMar>
            <w:tcW w:w="2738" w:type="dxa"/>
            <w:vAlign w:val="center"/>
            <w:textDirection w:val="lrTb"/>
            <w:noWrap w:val="false"/>
          </w:tcPr>
          <w:p w14:paraId="1E561154">
            <w:pPr>
              <w:pBdr/>
              <w:spacing w:after="0" w:before="0" w:line="240" w:lineRule="auto"/>
              <w:ind/>
              <w:rPr/>
            </w:pPr>
            <w:r>
              <w:rPr>
                <w:rFonts w:ascii="Times New Roman" w:hAnsi="Times New Roman" w:eastAsia="Times New Roman" w:cs="Times New Roman"/>
                <w:color w:val="000000"/>
                <w:sz w:val="22"/>
              </w:rPr>
              <w:t xml:space="preserve">Pháp lý</w:t>
            </w:r>
            <w:r/>
          </w:p>
        </w:tc>
        <w:tc>
          <w:tcPr>
            <w:tcBorders>
              <w:bottom w:val="single" w:color="000000" w:sz="6" w:space="0"/>
              <w:right w:val="single" w:color="000000" w:sz="6" w:space="0"/>
            </w:tcBorders>
            <w:tcMar>
              <w:left w:w="15" w:type="dxa"/>
              <w:top w:w="15" w:type="dxa"/>
              <w:right w:w="15" w:type="dxa"/>
              <w:bottom w:w="0" w:type="dxa"/>
            </w:tcMar>
            <w:tcW w:w="6063" w:type="dxa"/>
            <w:vAlign w:val="center"/>
            <w:textDirection w:val="lrTb"/>
            <w:noWrap w:val="false"/>
          </w:tcPr>
          <w:p w14:paraId="221C9CD4">
            <w:pPr>
              <w:pBdr/>
              <w:spacing w:after="0" w:before="0" w:line="240" w:lineRule="auto"/>
              <w:ind/>
              <w:jc w:val="center"/>
              <w:rPr/>
            </w:pPr>
            <w:r>
              <w:rPr>
                <w:rFonts w:ascii="Times New Roman" w:hAnsi="Times New Roman" w:eastAsia="Times New Roman" w:cs="Times New Roman"/>
                <w:color w:val="000000"/>
                <w:sz w:val="22"/>
              </w:rPr>
              <w:t xml:space="preserve">Giấy chứng nhận Quyền sử dụng đất quyền sở hữu nhà ở và tài sản khác gắn liền với đất</w:t>
            </w:r>
            <w:r/>
          </w:p>
        </w:tc>
      </w:tr>
      <w:tr>
        <w:trPr>
          <w:trHeight w:val="280"/>
        </w:trPr>
        <w:tc>
          <w:tcPr>
            <w:tcBorders>
              <w:left w:val="single" w:color="000000" w:sz="6" w:space="0"/>
              <w:bottom w:val="single" w:color="000000" w:sz="6" w:space="0"/>
              <w:right w:val="single" w:color="000000" w:sz="6" w:space="0"/>
            </w:tcBorders>
            <w:tcMar>
              <w:left w:w="15" w:type="dxa"/>
              <w:top w:w="15" w:type="dxa"/>
              <w:right w:w="15" w:type="dxa"/>
              <w:bottom w:w="0" w:type="dxa"/>
            </w:tcMar>
            <w:tcW w:w="553" w:type="dxa"/>
            <w:vAlign w:val="center"/>
            <w:textDirection w:val="lrTb"/>
            <w:noWrap/>
          </w:tcPr>
          <w:p w14:paraId="0226742B">
            <w:pPr>
              <w:pBdr/>
              <w:spacing w:after="0" w:before="0" w:line="240" w:lineRule="auto"/>
              <w:ind/>
              <w:jc w:val="center"/>
              <w:rPr/>
            </w:pPr>
            <w:r>
              <w:rPr>
                <w:rFonts w:ascii="Times New Roman" w:hAnsi="Times New Roman" w:eastAsia="Times New Roman" w:cs="Times New Roman"/>
                <w:color w:val="000000"/>
                <w:sz w:val="22"/>
              </w:rPr>
              <w:t xml:space="preserve">8</w:t>
            </w:r>
            <w:r/>
          </w:p>
        </w:tc>
        <w:tc>
          <w:tcPr>
            <w:tcBorders>
              <w:bottom w:val="single" w:color="000000" w:sz="6" w:space="0"/>
              <w:right w:val="single" w:color="000000" w:sz="6" w:space="0"/>
            </w:tcBorders>
            <w:tcMar>
              <w:left w:w="15" w:type="dxa"/>
              <w:top w:w="15" w:type="dxa"/>
              <w:right w:w="15" w:type="dxa"/>
              <w:bottom w:w="0" w:type="dxa"/>
            </w:tcMar>
            <w:tcW w:w="2738" w:type="dxa"/>
            <w:vAlign w:val="center"/>
            <w:textDirection w:val="lrTb"/>
            <w:noWrap w:val="false"/>
          </w:tcPr>
          <w:p w14:paraId="6A99A6A3">
            <w:pPr>
              <w:pBdr/>
              <w:spacing w:after="0" w:before="0" w:line="240" w:lineRule="auto"/>
              <w:ind/>
              <w:rPr/>
            </w:pPr>
            <w:r>
              <w:rPr>
                <w:rFonts w:ascii="Times New Roman" w:hAnsi="Times New Roman" w:eastAsia="Times New Roman" w:cs="Times New Roman"/>
                <w:color w:val="000000"/>
                <w:sz w:val="22"/>
              </w:rPr>
              <w:t xml:space="preserve">Loại hình tài sản</w:t>
            </w:r>
            <w:r/>
          </w:p>
        </w:tc>
        <w:tc>
          <w:tcPr>
            <w:tcBorders>
              <w:bottom w:val="single" w:color="000000" w:sz="6" w:space="0"/>
              <w:right w:val="single" w:color="000000" w:sz="6" w:space="0"/>
            </w:tcBorders>
            <w:tcMar>
              <w:left w:w="15" w:type="dxa"/>
              <w:top w:w="15" w:type="dxa"/>
              <w:right w:w="15" w:type="dxa"/>
              <w:bottom w:w="0" w:type="dxa"/>
            </w:tcMar>
            <w:tcW w:w="6063" w:type="dxa"/>
            <w:vAlign w:val="center"/>
            <w:textDirection w:val="lrTb"/>
            <w:noWrap w:val="false"/>
          </w:tcPr>
          <w:p w14:paraId="0C80C111">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r>
      <w:tr>
        <w:trPr>
          <w:trHeight w:val="280"/>
        </w:trPr>
        <w:tc>
          <w:tcPr>
            <w:tcBorders>
              <w:left w:val="single" w:color="000000" w:sz="6" w:space="0"/>
              <w:bottom w:val="single" w:color="000000" w:sz="6" w:space="0"/>
              <w:right w:val="single" w:color="000000" w:sz="6" w:space="0"/>
            </w:tcBorders>
            <w:tcMar>
              <w:left w:w="15" w:type="dxa"/>
              <w:top w:w="15" w:type="dxa"/>
              <w:right w:w="15" w:type="dxa"/>
              <w:bottom w:w="0" w:type="dxa"/>
            </w:tcMar>
            <w:tcW w:w="553" w:type="dxa"/>
            <w:vAlign w:val="center"/>
            <w:textDirection w:val="lrTb"/>
            <w:noWrap/>
          </w:tcPr>
          <w:p w14:paraId="2F6A69FB">
            <w:pPr>
              <w:pBdr/>
              <w:spacing w:after="0" w:before="0" w:line="240" w:lineRule="auto"/>
              <w:ind/>
              <w:jc w:val="center"/>
              <w:rPr/>
            </w:pPr>
            <w:r>
              <w:rPr>
                <w:rFonts w:ascii="Times New Roman" w:hAnsi="Times New Roman" w:eastAsia="Times New Roman" w:cs="Times New Roman"/>
                <w:color w:val="000000"/>
                <w:sz w:val="22"/>
              </w:rPr>
              <w:t xml:space="preserve">9</w:t>
            </w:r>
            <w:r/>
          </w:p>
        </w:tc>
        <w:tc>
          <w:tcPr>
            <w:tcBorders>
              <w:bottom w:val="single" w:color="000000" w:sz="6" w:space="0"/>
              <w:right w:val="single" w:color="000000" w:sz="6" w:space="0"/>
            </w:tcBorders>
            <w:tcMar>
              <w:left w:w="15" w:type="dxa"/>
              <w:top w:w="15" w:type="dxa"/>
              <w:right w:w="15" w:type="dxa"/>
              <w:bottom w:w="0" w:type="dxa"/>
            </w:tcMar>
            <w:tcW w:w="2738" w:type="dxa"/>
            <w:vAlign w:val="center"/>
            <w:textDirection w:val="lrTb"/>
            <w:noWrap w:val="false"/>
          </w:tcPr>
          <w:p w14:paraId="1376C74C">
            <w:pPr>
              <w:pBdr/>
              <w:spacing w:after="0" w:before="0" w:line="240" w:lineRule="auto"/>
              <w:ind/>
              <w:rPr/>
            </w:pPr>
            <w:r>
              <w:rPr>
                <w:rFonts w:ascii="Times New Roman" w:hAnsi="Times New Roman" w:eastAsia="Times New Roman" w:cs="Times New Roman"/>
                <w:color w:val="000000"/>
                <w:sz w:val="22"/>
              </w:rPr>
              <w:t xml:space="preserve">Vị trí</w:t>
            </w:r>
            <w:r/>
          </w:p>
        </w:tc>
        <w:tc>
          <w:tcPr>
            <w:tcBorders>
              <w:bottom w:val="single" w:color="000000" w:sz="6" w:space="0"/>
              <w:right w:val="single" w:color="000000" w:sz="6" w:space="0"/>
            </w:tcBorders>
            <w:tcMar>
              <w:left w:w="15" w:type="dxa"/>
              <w:top w:w="15" w:type="dxa"/>
              <w:right w:w="15" w:type="dxa"/>
              <w:bottom w:w="0" w:type="dxa"/>
            </w:tcMar>
            <w:tcW w:w="6063" w:type="dxa"/>
            <w:vAlign w:val="center"/>
            <w:textDirection w:val="lrTb"/>
            <w:noWrap w:val="false"/>
          </w:tcPr>
          <w:p w14:paraId="2E7E7D0A">
            <w:pPr>
              <w:pBdr/>
              <w:spacing w:after="0" w:before="0" w:line="240" w:lineRule="auto"/>
              <w:ind/>
              <w:jc w:val="center"/>
              <w:rPr/>
            </w:pPr>
            <w:r>
              <w:rPr>
                <w:rFonts w:ascii="Times New Roman" w:hAnsi="Times New Roman" w:eastAsia="Times New Roman" w:cs="Times New Roman"/>
                <w:color w:val="000000"/>
                <w:sz w:val="22"/>
              </w:rPr>
              <w:t xml:space="preserve">Chung cư Monita Phường Tương Mai, quận Hoàng Mai, thành phố Hà Nội</w:t>
            </w:r>
            <w:r/>
          </w:p>
        </w:tc>
      </w:tr>
      <w:tr>
        <w:trPr>
          <w:trHeight w:val="280"/>
        </w:trPr>
        <w:tc>
          <w:tcPr>
            <w:tcBorders>
              <w:left w:val="single" w:color="000000" w:sz="6" w:space="0"/>
              <w:bottom w:val="single" w:color="000000" w:sz="6" w:space="0"/>
              <w:right w:val="single" w:color="000000" w:sz="6" w:space="0"/>
            </w:tcBorders>
            <w:tcMar>
              <w:left w:w="15" w:type="dxa"/>
              <w:top w:w="15" w:type="dxa"/>
              <w:right w:w="15" w:type="dxa"/>
              <w:bottom w:w="0" w:type="dxa"/>
            </w:tcMar>
            <w:tcW w:w="553" w:type="dxa"/>
            <w:vAlign w:val="center"/>
            <w:textDirection w:val="lrTb"/>
            <w:noWrap/>
          </w:tcPr>
          <w:p w14:paraId="1F16B7AF">
            <w:pPr>
              <w:pBdr/>
              <w:spacing w:after="0" w:before="0" w:line="240" w:lineRule="auto"/>
              <w:ind/>
              <w:jc w:val="center"/>
              <w:rPr/>
            </w:pPr>
            <w:r>
              <w:rPr>
                <w:rFonts w:ascii="Times New Roman" w:hAnsi="Times New Roman" w:eastAsia="Times New Roman" w:cs="Times New Roman"/>
                <w:color w:val="000000"/>
                <w:sz w:val="22"/>
              </w:rPr>
              <w:t xml:space="preserve">10</w:t>
            </w:r>
            <w:r/>
          </w:p>
        </w:tc>
        <w:tc>
          <w:tcPr>
            <w:tcBorders>
              <w:bottom w:val="single" w:color="000000" w:sz="6" w:space="0"/>
              <w:right w:val="single" w:color="000000" w:sz="6" w:space="0"/>
            </w:tcBorders>
            <w:tcMar>
              <w:left w:w="15" w:type="dxa"/>
              <w:top w:w="15" w:type="dxa"/>
              <w:right w:w="15" w:type="dxa"/>
              <w:bottom w:w="0" w:type="dxa"/>
            </w:tcMar>
            <w:tcW w:w="2738" w:type="dxa"/>
            <w:vAlign w:val="center"/>
            <w:textDirection w:val="lrTb"/>
            <w:noWrap w:val="false"/>
          </w:tcPr>
          <w:p w14:paraId="4A7430D6">
            <w:pPr>
              <w:pBdr/>
              <w:spacing w:after="0" w:before="0" w:line="240" w:lineRule="auto"/>
              <w:ind/>
              <w:rPr/>
            </w:pPr>
            <w:r>
              <w:rPr>
                <w:rFonts w:ascii="Times New Roman" w:hAnsi="Times New Roman" w:eastAsia="Times New Roman" w:cs="Times New Roman"/>
                <w:color w:val="000000"/>
                <w:sz w:val="22"/>
              </w:rPr>
              <w:t xml:space="preserve">Diện tích sàn (m²)</w:t>
            </w:r>
            <w:r/>
          </w:p>
        </w:tc>
        <w:tc>
          <w:tcPr>
            <w:tcBorders>
              <w:bottom w:val="single" w:color="000000" w:sz="6" w:space="0"/>
              <w:right w:val="single" w:color="000000" w:sz="6" w:space="0"/>
            </w:tcBorders>
            <w:tcMar>
              <w:left w:w="15" w:type="dxa"/>
              <w:top w:w="15" w:type="dxa"/>
              <w:right w:w="15" w:type="dxa"/>
              <w:bottom w:w="0" w:type="dxa"/>
            </w:tcMar>
            <w:tcW w:w="6063" w:type="dxa"/>
            <w:vAlign w:val="center"/>
            <w:textDirection w:val="lrTb"/>
            <w:noWrap w:val="false"/>
          </w:tcPr>
          <w:p w14:paraId="0A9E1F11">
            <w:pPr>
              <w:pBdr/>
              <w:spacing w:after="0" w:before="0" w:line="240" w:lineRule="auto"/>
              <w:ind/>
              <w:jc w:val="center"/>
              <w:rPr/>
            </w:pPr>
            <w:r>
              <w:rPr>
                <w:rFonts w:ascii="Times New Roman" w:hAnsi="Times New Roman" w:eastAsia="Times New Roman" w:cs="Times New Roman"/>
                <w:color w:val="000000"/>
                <w:sz w:val="22"/>
              </w:rPr>
              <w:t xml:space="preserve">73</w:t>
            </w:r>
            <w:r/>
          </w:p>
        </w:tc>
      </w:tr>
      <w:tr>
        <w:trPr>
          <w:trHeight w:val="280"/>
        </w:trPr>
        <w:tc>
          <w:tcPr>
            <w:tcBorders>
              <w:left w:val="single" w:color="000000" w:sz="6" w:space="0"/>
              <w:bottom w:val="single" w:color="000000" w:sz="6" w:space="0"/>
              <w:right w:val="single" w:color="000000" w:sz="6" w:space="0"/>
            </w:tcBorders>
            <w:tcMar>
              <w:left w:w="15" w:type="dxa"/>
              <w:top w:w="15" w:type="dxa"/>
              <w:right w:w="15" w:type="dxa"/>
              <w:bottom w:w="0" w:type="dxa"/>
            </w:tcMar>
            <w:tcW w:w="553" w:type="dxa"/>
            <w:vAlign w:val="center"/>
            <w:textDirection w:val="lrTb"/>
            <w:noWrap/>
          </w:tcPr>
          <w:p w14:paraId="1D15C389">
            <w:pPr>
              <w:pBdr/>
              <w:spacing w:after="0" w:before="0" w:line="240" w:lineRule="auto"/>
              <w:ind/>
              <w:jc w:val="center"/>
              <w:rPr/>
            </w:pPr>
            <w:r>
              <w:rPr>
                <w:rFonts w:ascii="Times New Roman" w:hAnsi="Times New Roman" w:eastAsia="Times New Roman" w:cs="Times New Roman"/>
                <w:color w:val="000000"/>
                <w:sz w:val="22"/>
              </w:rPr>
              <w:t xml:space="preserve">11</w:t>
            </w:r>
            <w:r/>
          </w:p>
        </w:tc>
        <w:tc>
          <w:tcPr>
            <w:tcBorders>
              <w:bottom w:val="single" w:color="000000" w:sz="6" w:space="0"/>
              <w:right w:val="single" w:color="000000" w:sz="6" w:space="0"/>
            </w:tcBorders>
            <w:tcMar>
              <w:left w:w="15" w:type="dxa"/>
              <w:top w:w="15" w:type="dxa"/>
              <w:right w:w="15" w:type="dxa"/>
              <w:bottom w:w="0" w:type="dxa"/>
            </w:tcMar>
            <w:tcW w:w="2738" w:type="dxa"/>
            <w:vAlign w:val="center"/>
            <w:textDirection w:val="lrTb"/>
            <w:noWrap w:val="false"/>
          </w:tcPr>
          <w:p w14:paraId="2E09A478">
            <w:pPr>
              <w:pBdr/>
              <w:spacing w:after="0" w:before="0" w:line="240" w:lineRule="auto"/>
              <w:ind/>
              <w:rPr/>
            </w:pPr>
            <w:r>
              <w:rPr>
                <w:rFonts w:ascii="Times New Roman" w:hAnsi="Times New Roman" w:eastAsia="Times New Roman" w:cs="Times New Roman"/>
                <w:color w:val="000000"/>
                <w:sz w:val="22"/>
              </w:rPr>
              <w:t xml:space="preserve">Mặt tiếp giáp</w:t>
            </w:r>
            <w:r/>
          </w:p>
        </w:tc>
        <w:tc>
          <w:tcPr>
            <w:tcBorders>
              <w:bottom w:val="single" w:color="000000" w:sz="6" w:space="0"/>
              <w:right w:val="single" w:color="000000" w:sz="6" w:space="0"/>
            </w:tcBorders>
            <w:tcMar>
              <w:left w:w="15" w:type="dxa"/>
              <w:top w:w="15" w:type="dxa"/>
              <w:right w:w="15" w:type="dxa"/>
              <w:bottom w:w="0" w:type="dxa"/>
            </w:tcMar>
            <w:tcW w:w="6063" w:type="dxa"/>
            <w:vAlign w:val="center"/>
            <w:textDirection w:val="lrTb"/>
            <w:noWrap w:val="false"/>
          </w:tcPr>
          <w:p w14:paraId="6E2F0BFD">
            <w:pPr>
              <w:pBdr/>
              <w:spacing w:after="0" w:before="0" w:line="240" w:lineRule="auto"/>
              <w:ind/>
              <w:jc w:val="center"/>
              <w:rPr/>
            </w:pPr>
            <w:r>
              <w:rPr>
                <w:rFonts w:ascii="Times New Roman" w:hAnsi="Times New Roman" w:eastAsia="Times New Roman" w:cs="Times New Roman"/>
                <w:color w:val="000000"/>
                <w:sz w:val="22"/>
              </w:rPr>
              <w:t xml:space="preserve">Căn góc</w:t>
            </w:r>
            <w:r/>
          </w:p>
        </w:tc>
      </w:tr>
      <w:tr>
        <w:trPr>
          <w:trHeight w:val="280"/>
        </w:trPr>
        <w:tc>
          <w:tcPr>
            <w:tcBorders>
              <w:left w:val="single" w:color="000000" w:sz="6" w:space="0"/>
              <w:bottom w:val="single" w:color="000000" w:sz="6" w:space="0"/>
              <w:right w:val="single" w:color="000000" w:sz="6" w:space="0"/>
            </w:tcBorders>
            <w:tcMar>
              <w:left w:w="15" w:type="dxa"/>
              <w:top w:w="15" w:type="dxa"/>
              <w:right w:w="15" w:type="dxa"/>
              <w:bottom w:w="0" w:type="dxa"/>
            </w:tcMar>
            <w:tcW w:w="553" w:type="dxa"/>
            <w:vAlign w:val="center"/>
            <w:textDirection w:val="lrTb"/>
            <w:noWrap/>
          </w:tcPr>
          <w:p w14:paraId="0AF41D81">
            <w:pPr>
              <w:pBdr/>
              <w:spacing w:after="0" w:before="0" w:line="240" w:lineRule="auto"/>
              <w:ind/>
              <w:jc w:val="center"/>
              <w:rPr/>
            </w:pPr>
            <w:r>
              <w:rPr>
                <w:rFonts w:ascii="Times New Roman" w:hAnsi="Times New Roman" w:eastAsia="Times New Roman" w:cs="Times New Roman"/>
                <w:color w:val="000000"/>
                <w:sz w:val="22"/>
              </w:rPr>
              <w:t xml:space="preserve">12</w:t>
            </w:r>
            <w:r/>
          </w:p>
        </w:tc>
        <w:tc>
          <w:tcPr>
            <w:tcBorders>
              <w:bottom w:val="single" w:color="000000" w:sz="6" w:space="0"/>
              <w:right w:val="single" w:color="000000" w:sz="6" w:space="0"/>
            </w:tcBorders>
            <w:tcMar>
              <w:left w:w="15" w:type="dxa"/>
              <w:top w:w="15" w:type="dxa"/>
              <w:right w:w="15" w:type="dxa"/>
              <w:bottom w:w="0" w:type="dxa"/>
            </w:tcMar>
            <w:tcW w:w="2738" w:type="dxa"/>
            <w:vAlign w:val="center"/>
            <w:textDirection w:val="lrTb"/>
            <w:noWrap w:val="false"/>
          </w:tcPr>
          <w:p w14:paraId="22FC0D24">
            <w:pPr>
              <w:pBdr/>
              <w:spacing w:after="0" w:before="0" w:line="240" w:lineRule="auto"/>
              <w:ind/>
              <w:rPr/>
            </w:pPr>
            <w:r>
              <w:rPr>
                <w:rFonts w:ascii="Times New Roman" w:hAnsi="Times New Roman" w:eastAsia="Times New Roman" w:cs="Times New Roman"/>
                <w:color w:val="000000"/>
                <w:sz w:val="22"/>
              </w:rPr>
              <w:t xml:space="preserve">Tầng</w:t>
            </w:r>
            <w:r/>
          </w:p>
        </w:tc>
        <w:tc>
          <w:tcPr>
            <w:tcBorders>
              <w:bottom w:val="single" w:color="000000" w:sz="6" w:space="0"/>
              <w:right w:val="single" w:color="000000" w:sz="6" w:space="0"/>
            </w:tcBorders>
            <w:tcMar>
              <w:left w:w="15" w:type="dxa"/>
              <w:top w:w="15" w:type="dxa"/>
              <w:right w:w="15" w:type="dxa"/>
              <w:bottom w:w="0" w:type="dxa"/>
            </w:tcMar>
            <w:tcW w:w="6063" w:type="dxa"/>
            <w:vAlign w:val="center"/>
            <w:textDirection w:val="lrTb"/>
            <w:noWrap w:val="false"/>
          </w:tcPr>
          <w:p w14:paraId="29677C83">
            <w:pPr>
              <w:pBdr/>
              <w:spacing w:after="0" w:before="0" w:line="240" w:lineRule="auto"/>
              <w:ind/>
              <w:jc w:val="center"/>
              <w:rPr/>
            </w:pPr>
            <w:r>
              <w:rPr>
                <w:rFonts w:ascii="Times New Roman" w:hAnsi="Times New Roman" w:eastAsia="Times New Roman" w:cs="Times New Roman"/>
                <w:color w:val="000000"/>
                <w:sz w:val="22"/>
              </w:rPr>
              <w:t xml:space="preserve">Tầng thấp</w:t>
            </w:r>
            <w:r/>
          </w:p>
        </w:tc>
      </w:tr>
      <w:tr>
        <w:trPr>
          <w:trHeight w:val="280"/>
        </w:trPr>
        <w:tc>
          <w:tcPr>
            <w:tcBorders>
              <w:left w:val="single" w:color="000000" w:sz="6" w:space="0"/>
              <w:bottom w:val="single" w:color="000000" w:sz="6" w:space="0"/>
              <w:right w:val="single" w:color="000000" w:sz="6" w:space="0"/>
            </w:tcBorders>
            <w:tcMar>
              <w:left w:w="15" w:type="dxa"/>
              <w:top w:w="15" w:type="dxa"/>
              <w:right w:w="15" w:type="dxa"/>
              <w:bottom w:w="0" w:type="dxa"/>
            </w:tcMar>
            <w:tcW w:w="553" w:type="dxa"/>
            <w:vAlign w:val="center"/>
            <w:textDirection w:val="lrTb"/>
            <w:noWrap/>
          </w:tcPr>
          <w:p w14:paraId="184707AA">
            <w:pPr>
              <w:pBdr/>
              <w:spacing w:after="0" w:before="0" w:line="240" w:lineRule="auto"/>
              <w:ind/>
              <w:jc w:val="center"/>
              <w:rPr/>
            </w:pPr>
            <w:r>
              <w:rPr>
                <w:rFonts w:ascii="Times New Roman" w:hAnsi="Times New Roman" w:eastAsia="Times New Roman" w:cs="Times New Roman"/>
                <w:color w:val="000000"/>
                <w:sz w:val="22"/>
              </w:rPr>
              <w:t xml:space="preserve">13</w:t>
            </w:r>
            <w:r/>
          </w:p>
        </w:tc>
        <w:tc>
          <w:tcPr>
            <w:tcBorders>
              <w:bottom w:val="single" w:color="000000" w:sz="6" w:space="0"/>
              <w:right w:val="single" w:color="000000" w:sz="6" w:space="0"/>
            </w:tcBorders>
            <w:tcMar>
              <w:left w:w="15" w:type="dxa"/>
              <w:top w:w="15" w:type="dxa"/>
              <w:right w:w="15" w:type="dxa"/>
              <w:bottom w:w="0" w:type="dxa"/>
            </w:tcMar>
            <w:tcW w:w="2738" w:type="dxa"/>
            <w:vAlign w:val="center"/>
            <w:textDirection w:val="lrTb"/>
            <w:noWrap w:val="false"/>
          </w:tcPr>
          <w:p w14:paraId="55851404">
            <w:pPr>
              <w:pBdr/>
              <w:spacing w:after="0" w:before="0" w:line="240" w:lineRule="auto"/>
              <w:ind/>
              <w:rPr/>
            </w:pPr>
            <w:r>
              <w:rPr>
                <w:rFonts w:ascii="Times New Roman" w:hAnsi="Times New Roman" w:eastAsia="Times New Roman" w:cs="Times New Roman"/>
                <w:color w:val="000000"/>
                <w:sz w:val="22"/>
              </w:rPr>
              <w:t xml:space="preserve">Hướng ban công</w:t>
            </w:r>
            <w:r/>
          </w:p>
        </w:tc>
        <w:tc>
          <w:tcPr>
            <w:tcBorders>
              <w:bottom w:val="single" w:color="000000" w:sz="6" w:space="0"/>
              <w:right w:val="single" w:color="000000" w:sz="6" w:space="0"/>
            </w:tcBorders>
            <w:tcMar>
              <w:left w:w="15" w:type="dxa"/>
              <w:top w:w="15" w:type="dxa"/>
              <w:right w:w="15" w:type="dxa"/>
              <w:bottom w:w="0" w:type="dxa"/>
            </w:tcMar>
            <w:tcW w:w="6063" w:type="dxa"/>
            <w:vAlign w:val="center"/>
            <w:textDirection w:val="lrTb"/>
            <w:noWrap w:val="false"/>
          </w:tcPr>
          <w:p w14:paraId="39BCED53">
            <w:pPr>
              <w:pBdr/>
              <w:spacing w:after="0" w:before="0" w:line="240" w:lineRule="auto"/>
              <w:ind/>
              <w:jc w:val="center"/>
              <w:rPr/>
            </w:pPr>
            <w:r>
              <w:rPr>
                <w:rFonts w:ascii="Times New Roman" w:hAnsi="Times New Roman" w:eastAsia="Times New Roman" w:cs="Times New Roman"/>
                <w:color w:val="000000"/>
                <w:sz w:val="22"/>
              </w:rPr>
              <w:t xml:space="preserve">1 Ban công hướng Tây</w:t>
            </w:r>
            <w:r/>
          </w:p>
        </w:tc>
      </w:tr>
      <w:tr>
        <w:trPr>
          <w:trHeight w:val="280"/>
        </w:trPr>
        <w:tc>
          <w:tcPr>
            <w:tcBorders>
              <w:left w:val="single" w:color="000000" w:sz="6" w:space="0"/>
              <w:bottom w:val="single" w:color="000000" w:sz="6" w:space="0"/>
              <w:right w:val="single" w:color="000000" w:sz="6" w:space="0"/>
            </w:tcBorders>
            <w:tcMar>
              <w:left w:w="15" w:type="dxa"/>
              <w:top w:w="15" w:type="dxa"/>
              <w:right w:w="15" w:type="dxa"/>
              <w:bottom w:w="0" w:type="dxa"/>
            </w:tcMar>
            <w:tcW w:w="553" w:type="dxa"/>
            <w:vAlign w:val="center"/>
            <w:textDirection w:val="lrTb"/>
            <w:noWrap/>
          </w:tcPr>
          <w:p w14:paraId="1DC1679F">
            <w:pPr>
              <w:pBdr/>
              <w:spacing w:after="0" w:before="0" w:line="240" w:lineRule="auto"/>
              <w:ind/>
              <w:jc w:val="center"/>
              <w:rPr/>
            </w:pPr>
            <w:r>
              <w:rPr>
                <w:rFonts w:ascii="Times New Roman" w:hAnsi="Times New Roman" w:eastAsia="Times New Roman" w:cs="Times New Roman"/>
                <w:color w:val="000000"/>
                <w:sz w:val="22"/>
              </w:rPr>
              <w:t xml:space="preserve">14</w:t>
            </w:r>
            <w:r/>
          </w:p>
        </w:tc>
        <w:tc>
          <w:tcPr>
            <w:tcBorders>
              <w:bottom w:val="single" w:color="000000" w:sz="6" w:space="0"/>
              <w:right w:val="single" w:color="000000" w:sz="6" w:space="0"/>
            </w:tcBorders>
            <w:tcMar>
              <w:left w:w="15" w:type="dxa"/>
              <w:top w:w="15" w:type="dxa"/>
              <w:right w:w="15" w:type="dxa"/>
              <w:bottom w:w="0" w:type="dxa"/>
            </w:tcMar>
            <w:tcW w:w="2738" w:type="dxa"/>
            <w:vAlign w:val="center"/>
            <w:textDirection w:val="lrTb"/>
            <w:noWrap w:val="false"/>
          </w:tcPr>
          <w:p w14:paraId="1015DE9B">
            <w:pPr>
              <w:pBdr/>
              <w:spacing w:after="0" w:before="0" w:line="240" w:lineRule="auto"/>
              <w:ind/>
              <w:rPr/>
            </w:pPr>
            <w:r>
              <w:rPr>
                <w:rFonts w:ascii="Times New Roman" w:hAnsi="Times New Roman" w:eastAsia="Times New Roman" w:cs="Times New Roman"/>
                <w:color w:val="000000"/>
                <w:sz w:val="22"/>
              </w:rPr>
              <w:t xml:space="preserve">Cấu trúc</w:t>
            </w:r>
            <w:r/>
          </w:p>
        </w:tc>
        <w:tc>
          <w:tcPr>
            <w:tcBorders>
              <w:bottom w:val="single" w:color="000000" w:sz="6" w:space="0"/>
              <w:right w:val="single" w:color="000000" w:sz="6" w:space="0"/>
            </w:tcBorders>
            <w:tcMar>
              <w:left w:w="15" w:type="dxa"/>
              <w:top w:w="15" w:type="dxa"/>
              <w:right w:w="15" w:type="dxa"/>
              <w:bottom w:w="0" w:type="dxa"/>
            </w:tcMar>
            <w:tcW w:w="6063" w:type="dxa"/>
            <w:vAlign w:val="center"/>
            <w:textDirection w:val="lrTb"/>
            <w:noWrap w:val="false"/>
          </w:tcPr>
          <w:p w14:paraId="780F7CE7">
            <w:pPr>
              <w:pBdr/>
              <w:spacing w:after="0" w:before="0" w:line="240" w:lineRule="auto"/>
              <w:ind/>
              <w:jc w:val="center"/>
              <w:rPr/>
            </w:pPr>
            <w:r>
              <w:rPr>
                <w:rFonts w:ascii="Times New Roman" w:hAnsi="Times New Roman" w:eastAsia="Times New Roman" w:cs="Times New Roman"/>
                <w:color w:val="000000"/>
                <w:sz w:val="22"/>
              </w:rPr>
              <w:t xml:space="preserve">3 phòng ngủ, 2 vệ sinh, phòng khách + bếp</w:t>
            </w:r>
            <w:r/>
          </w:p>
        </w:tc>
      </w:tr>
      <w:tr>
        <w:trPr>
          <w:trHeight w:val="280"/>
        </w:trPr>
        <w:tc>
          <w:tcPr>
            <w:tcBorders>
              <w:left w:val="single" w:color="000000" w:sz="6" w:space="0"/>
              <w:bottom w:val="single" w:color="000000" w:sz="6" w:space="0"/>
              <w:right w:val="single" w:color="000000" w:sz="6" w:space="0"/>
            </w:tcBorders>
            <w:tcMar>
              <w:left w:w="15" w:type="dxa"/>
              <w:top w:w="15" w:type="dxa"/>
              <w:right w:w="15" w:type="dxa"/>
              <w:bottom w:w="0" w:type="dxa"/>
            </w:tcMar>
            <w:tcW w:w="553" w:type="dxa"/>
            <w:vAlign w:val="center"/>
            <w:textDirection w:val="lrTb"/>
            <w:noWrap/>
          </w:tcPr>
          <w:p w14:paraId="1F7361ED">
            <w:pPr>
              <w:pBdr/>
              <w:spacing w:after="0" w:before="0" w:line="240" w:lineRule="auto"/>
              <w:ind/>
              <w:jc w:val="center"/>
              <w:rPr/>
            </w:pPr>
            <w:r>
              <w:rPr>
                <w:rFonts w:ascii="Times New Roman" w:hAnsi="Times New Roman" w:eastAsia="Times New Roman" w:cs="Times New Roman"/>
                <w:color w:val="000000"/>
                <w:sz w:val="22"/>
              </w:rPr>
              <w:t xml:space="preserve">15</w:t>
            </w:r>
            <w:r/>
          </w:p>
        </w:tc>
        <w:tc>
          <w:tcPr>
            <w:tcBorders>
              <w:bottom w:val="single" w:color="000000" w:sz="6" w:space="0"/>
              <w:right w:val="single" w:color="000000" w:sz="6" w:space="0"/>
            </w:tcBorders>
            <w:tcMar>
              <w:left w:w="15" w:type="dxa"/>
              <w:top w:w="15" w:type="dxa"/>
              <w:right w:w="15" w:type="dxa"/>
              <w:bottom w:w="0" w:type="dxa"/>
            </w:tcMar>
            <w:tcW w:w="2738" w:type="dxa"/>
            <w:vAlign w:val="center"/>
            <w:textDirection w:val="lrTb"/>
            <w:noWrap w:val="false"/>
          </w:tcPr>
          <w:p w14:paraId="7EE46200">
            <w:pPr>
              <w:pBdr/>
              <w:spacing w:after="0" w:before="0" w:line="240" w:lineRule="auto"/>
              <w:ind/>
              <w:rPr/>
            </w:pPr>
            <w:r>
              <w:rPr>
                <w:rFonts w:ascii="Times New Roman" w:hAnsi="Times New Roman" w:eastAsia="Times New Roman" w:cs="Times New Roman"/>
                <w:color w:val="000000"/>
                <w:sz w:val="22"/>
              </w:rPr>
              <w:t xml:space="preserve">Nội thất</w:t>
            </w:r>
            <w:r/>
          </w:p>
        </w:tc>
        <w:tc>
          <w:tcPr>
            <w:tcBorders>
              <w:bottom w:val="single" w:color="000000" w:sz="6" w:space="0"/>
              <w:right w:val="single" w:color="000000" w:sz="6" w:space="0"/>
            </w:tcBorders>
            <w:tcMar>
              <w:left w:w="15" w:type="dxa"/>
              <w:top w:w="15" w:type="dxa"/>
              <w:right w:w="15" w:type="dxa"/>
              <w:bottom w:w="0" w:type="dxa"/>
            </w:tcMar>
            <w:tcW w:w="6063" w:type="dxa"/>
            <w:vAlign w:val="center"/>
            <w:textDirection w:val="lrTb"/>
            <w:noWrap w:val="false"/>
          </w:tcPr>
          <w:p w14:paraId="1AD2B784">
            <w:pPr>
              <w:pBdr/>
              <w:spacing w:after="0" w:before="0" w:line="240" w:lineRule="auto"/>
              <w:ind/>
              <w:jc w:val="center"/>
              <w:rPr/>
            </w:pPr>
            <w:r>
              <w:rPr>
                <w:rFonts w:ascii="Times New Roman" w:hAnsi="Times New Roman" w:eastAsia="Times New Roman" w:cs="Times New Roman"/>
                <w:color w:val="000000"/>
                <w:sz w:val="22"/>
              </w:rPr>
              <w:t xml:space="preserve">Nội thất đầy đủ</w:t>
            </w:r>
            <w:r/>
          </w:p>
        </w:tc>
      </w:tr>
      <w:tr>
        <w:trPr>
          <w:trHeight w:val="280"/>
        </w:trPr>
        <w:tc>
          <w:tcPr>
            <w:tcBorders>
              <w:left w:val="single" w:color="000000" w:sz="6" w:space="0"/>
              <w:bottom w:val="single" w:color="000000" w:sz="6" w:space="0"/>
              <w:right w:val="single" w:color="000000" w:sz="6" w:space="0"/>
            </w:tcBorders>
            <w:tcMar>
              <w:left w:w="15" w:type="dxa"/>
              <w:top w:w="15" w:type="dxa"/>
              <w:right w:w="15" w:type="dxa"/>
              <w:bottom w:w="0" w:type="dxa"/>
            </w:tcMar>
            <w:tcW w:w="553" w:type="dxa"/>
            <w:vAlign w:val="center"/>
            <w:textDirection w:val="lrTb"/>
            <w:noWrap/>
          </w:tcPr>
          <w:p w14:paraId="3EF1CE8F">
            <w:pPr>
              <w:pBdr/>
              <w:spacing w:after="0" w:before="0" w:line="240" w:lineRule="auto"/>
              <w:ind/>
              <w:jc w:val="center"/>
              <w:rPr/>
            </w:pPr>
            <w:r>
              <w:rPr>
                <w:rFonts w:ascii="Times New Roman" w:hAnsi="Times New Roman" w:eastAsia="Times New Roman" w:cs="Times New Roman"/>
                <w:color w:val="000000"/>
                <w:sz w:val="22"/>
              </w:rPr>
              <w:t xml:space="preserve">16</w:t>
            </w:r>
            <w:r/>
          </w:p>
        </w:tc>
        <w:tc>
          <w:tcPr>
            <w:tcBorders>
              <w:bottom w:val="single" w:color="000000" w:sz="6" w:space="0"/>
              <w:right w:val="single" w:color="000000" w:sz="6" w:space="0"/>
            </w:tcBorders>
            <w:tcMar>
              <w:left w:w="15" w:type="dxa"/>
              <w:top w:w="15" w:type="dxa"/>
              <w:right w:w="15" w:type="dxa"/>
              <w:bottom w:w="0" w:type="dxa"/>
            </w:tcMar>
            <w:tcW w:w="2738" w:type="dxa"/>
            <w:vAlign w:val="center"/>
            <w:textDirection w:val="lrTb"/>
            <w:noWrap w:val="false"/>
          </w:tcPr>
          <w:p w14:paraId="29335145">
            <w:pPr>
              <w:pBdr/>
              <w:spacing w:after="0" w:before="0" w:line="240" w:lineRule="auto"/>
              <w:ind/>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6" w:space="0"/>
              <w:right w:val="single" w:color="000000" w:sz="6" w:space="0"/>
            </w:tcBorders>
            <w:tcMar>
              <w:left w:w="15" w:type="dxa"/>
              <w:top w:w="15" w:type="dxa"/>
              <w:right w:w="15" w:type="dxa"/>
              <w:bottom w:w="0" w:type="dxa"/>
            </w:tcMar>
            <w:tcW w:w="6063" w:type="dxa"/>
            <w:vAlign w:val="center"/>
            <w:textDirection w:val="lrTb"/>
            <w:noWrap w:val="false"/>
          </w:tcPr>
          <w:p w14:paraId="1D3E188C">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80"/>
        </w:trPr>
        <w:tc>
          <w:tcPr>
            <w:tcBorders>
              <w:left w:val="single" w:color="000000" w:sz="6" w:space="0"/>
              <w:bottom w:val="single" w:color="000000" w:sz="6" w:space="0"/>
              <w:right w:val="single" w:color="000000" w:sz="6" w:space="0"/>
            </w:tcBorders>
            <w:tcMar>
              <w:left w:w="15" w:type="dxa"/>
              <w:top w:w="15" w:type="dxa"/>
              <w:right w:w="15" w:type="dxa"/>
              <w:bottom w:w="0" w:type="dxa"/>
            </w:tcMar>
            <w:tcW w:w="553" w:type="dxa"/>
            <w:vAlign w:val="center"/>
            <w:textDirection w:val="lrTb"/>
            <w:noWrap/>
          </w:tcPr>
          <w:p w14:paraId="1C45F48A">
            <w:pPr>
              <w:pBdr/>
              <w:spacing w:after="0" w:before="0" w:line="240" w:lineRule="auto"/>
              <w:ind/>
              <w:jc w:val="center"/>
              <w:rPr/>
            </w:pPr>
            <w:r>
              <w:rPr>
                <w:rFonts w:ascii="Times New Roman" w:hAnsi="Times New Roman" w:eastAsia="Times New Roman" w:cs="Times New Roman"/>
                <w:color w:val="000000"/>
                <w:sz w:val="22"/>
              </w:rPr>
              <w:t xml:space="preserve">17</w:t>
            </w:r>
            <w:r/>
          </w:p>
        </w:tc>
        <w:tc>
          <w:tcPr>
            <w:tcBorders>
              <w:bottom w:val="single" w:color="000000" w:sz="6" w:space="0"/>
              <w:right w:val="single" w:color="000000" w:sz="6" w:space="0"/>
            </w:tcBorders>
            <w:tcMar>
              <w:left w:w="15" w:type="dxa"/>
              <w:top w:w="15" w:type="dxa"/>
              <w:right w:w="15" w:type="dxa"/>
              <w:bottom w:w="0" w:type="dxa"/>
            </w:tcMar>
            <w:tcW w:w="2738" w:type="dxa"/>
            <w:vAlign w:val="center"/>
            <w:textDirection w:val="lrTb"/>
            <w:noWrap w:val="false"/>
          </w:tcPr>
          <w:p w14:paraId="18521415">
            <w:pPr>
              <w:pBdr/>
              <w:spacing w:after="0" w:before="0" w:line="240" w:lineRule="auto"/>
              <w:ind/>
              <w:rPr/>
            </w:pPr>
            <w:r>
              <w:rPr>
                <w:rFonts w:ascii="Times New Roman" w:hAnsi="Times New Roman" w:eastAsia="Times New Roman" w:cs="Times New Roman"/>
                <w:color w:val="000000"/>
                <w:sz w:val="22"/>
              </w:rPr>
              <w:t xml:space="preserve">Điều kiện môi trường an ninh</w:t>
            </w:r>
            <w:r/>
          </w:p>
        </w:tc>
        <w:tc>
          <w:tcPr>
            <w:tcBorders>
              <w:bottom w:val="single" w:color="000000" w:sz="6" w:space="0"/>
              <w:right w:val="single" w:color="000000" w:sz="6" w:space="0"/>
            </w:tcBorders>
            <w:tcMar>
              <w:left w:w="15" w:type="dxa"/>
              <w:top w:w="15" w:type="dxa"/>
              <w:right w:w="15" w:type="dxa"/>
              <w:bottom w:w="0" w:type="dxa"/>
            </w:tcMar>
            <w:tcW w:w="6063" w:type="dxa"/>
            <w:vAlign w:val="center"/>
            <w:textDirection w:val="lrTb"/>
            <w:noWrap w:val="false"/>
          </w:tcPr>
          <w:p w14:paraId="7BB25326">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280"/>
        </w:trPr>
        <w:tc>
          <w:tcPr>
            <w:tcBorders>
              <w:left w:val="single" w:color="000000" w:sz="6" w:space="0"/>
              <w:bottom w:val="single" w:color="000000" w:sz="6" w:space="0"/>
              <w:right w:val="single" w:color="000000" w:sz="6" w:space="0"/>
            </w:tcBorders>
            <w:tcMar>
              <w:left w:w="15" w:type="dxa"/>
              <w:top w:w="15" w:type="dxa"/>
              <w:right w:w="15" w:type="dxa"/>
              <w:bottom w:w="0" w:type="dxa"/>
            </w:tcMar>
            <w:tcW w:w="553" w:type="dxa"/>
            <w:vAlign w:val="center"/>
            <w:textDirection w:val="lrTb"/>
            <w:noWrap/>
          </w:tcPr>
          <w:p w14:paraId="52CC9137">
            <w:pPr>
              <w:pBdr/>
              <w:spacing w:after="0" w:before="0" w:line="240" w:lineRule="auto"/>
              <w:ind/>
              <w:jc w:val="center"/>
              <w:rPr/>
            </w:pPr>
            <w:r>
              <w:rPr>
                <w:rFonts w:ascii="Times New Roman" w:hAnsi="Times New Roman" w:eastAsia="Times New Roman" w:cs="Times New Roman"/>
                <w:b/>
                <w:color w:val="000000"/>
                <w:sz w:val="22"/>
              </w:rPr>
              <w:t xml:space="preserve">B</w:t>
            </w:r>
            <w:r/>
          </w:p>
        </w:tc>
        <w:tc>
          <w:tcPr>
            <w:tcBorders>
              <w:bottom w:val="single" w:color="000000" w:sz="6" w:space="0"/>
              <w:right w:val="single" w:color="000000" w:sz="6" w:space="0"/>
            </w:tcBorders>
            <w:tcMar>
              <w:left w:w="15" w:type="dxa"/>
              <w:top w:w="15" w:type="dxa"/>
              <w:right w:w="15" w:type="dxa"/>
              <w:bottom w:w="0" w:type="dxa"/>
            </w:tcMar>
            <w:tcW w:w="2738" w:type="dxa"/>
            <w:vAlign w:val="center"/>
            <w:textDirection w:val="lrTb"/>
            <w:noWrap w:val="false"/>
          </w:tcPr>
          <w:p w14:paraId="4FC48E37">
            <w:pPr>
              <w:pBdr/>
              <w:spacing w:after="0" w:before="0" w:line="240" w:lineRule="auto"/>
              <w:ind/>
              <w:rPr/>
            </w:pPr>
            <w:r>
              <w:rPr>
                <w:rFonts w:ascii="Times New Roman" w:hAnsi="Times New Roman" w:eastAsia="Times New Roman" w:cs="Times New Roman"/>
                <w:b/>
                <w:color w:val="000000"/>
                <w:sz w:val="22"/>
              </w:rPr>
              <w:t xml:space="preserve">Bằng chứng thu thập</w:t>
            </w:r>
            <w:r/>
          </w:p>
        </w:tc>
        <w:tc>
          <w:tcPr>
            <w:tcBorders>
              <w:bottom w:val="single" w:color="000000" w:sz="6" w:space="0"/>
              <w:right w:val="single" w:color="000000" w:sz="6" w:space="0"/>
            </w:tcBorders>
            <w:tcMar>
              <w:left w:w="15" w:type="dxa"/>
              <w:top w:w="15" w:type="dxa"/>
              <w:right w:w="15" w:type="dxa"/>
              <w:bottom w:w="0" w:type="dxa"/>
            </w:tcMar>
            <w:tcW w:w="6063" w:type="dxa"/>
            <w:vAlign w:val="center"/>
            <w:textDirection w:val="lrTb"/>
            <w:noWrap w:val="false"/>
          </w:tcPr>
          <w:p w14:paraId="15B91EF8">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280"/>
        </w:trPr>
        <w:tc>
          <w:tcPr>
            <w:gridSpan w:val="3"/>
            <w:tcBorders>
              <w:left w:val="single" w:color="000000" w:sz="6" w:space="0"/>
              <w:bottom w:val="single" w:color="000000" w:sz="6" w:space="0"/>
              <w:right w:val="single" w:color="000000" w:sz="6" w:space="0"/>
            </w:tcBorders>
            <w:tcMar>
              <w:left w:w="15" w:type="dxa"/>
              <w:top w:w="15" w:type="dxa"/>
              <w:right w:w="15" w:type="dxa"/>
              <w:bottom w:w="0" w:type="dxa"/>
            </w:tcMar>
            <w:tcW w:w="9354" w:type="dxa"/>
            <w:vAlign w:val="center"/>
            <w:vMerge w:val="restart"/>
            <w:textDirection w:val="lrTb"/>
            <w:noWrap/>
          </w:tcPr>
          <w:p w14:paraId="797D55D5">
            <w:pPr>
              <w:pBdr/>
              <w:spacing w:after="0" w:before="0" w:line="240" w:lineRule="auto"/>
              <w:ind/>
              <w:jc w:val="center"/>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r>
            <w:r>
              <mc:AlternateContent>
                <mc:Choice Requires="wpg">
                  <w:drawing>
                    <wp:anchor xmlns:wp="http://schemas.openxmlformats.org/drawingml/2006/wordprocessingDrawing" xmlns:wp14="http://schemas.microsoft.com/office/word/2010/wordprocessingDrawing" distT="0" distB="0" distL="115200" distR="115200" simplePos="0" relativeHeight="251696640" behindDoc="0" locked="0" layoutInCell="1" allowOverlap="1">
                      <wp:simplePos x="0" y="0"/>
                      <wp:positionH relativeFrom="column">
                        <wp:posOffset>3114795</wp:posOffset>
                      </wp:positionH>
                      <wp:positionV relativeFrom="paragraph">
                        <wp:posOffset>82761</wp:posOffset>
                      </wp:positionV>
                      <wp:extent cx="2815680" cy="1688326"/>
                      <wp:effectExtent l="0" t="0" r="0" b="0"/>
                      <wp:wrapThrough wrapText="bothSides">
                        <wp:wrapPolygon edited="1">
                          <wp:start x="0" y="0"/>
                          <wp:lineTo x="21600" y="0"/>
                          <wp:lineTo x="21600" y="21600"/>
                          <wp:lineTo x="0" y="21600"/>
                        </wp:wrapPolygon>
                      </wp:wrapThrough>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3381" name=""/>
                              <pic:cNvPicPr>
                                <a:picLocks noChangeAspect="1"/>
                              </pic:cNvPicPr>
                              <pic:nvPr/>
                            </pic:nvPicPr>
                            <pic:blipFill rotWithShape="1">
                              <a:blip r:embed="rId29"/>
                              <a:stretch/>
                            </pic:blipFill>
                            <pic:spPr bwMode="auto">
                              <a:xfrm flipH="0" flipV="0">
                                <a:off x="0" y="0"/>
                                <a:ext cx="2815680" cy="168832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position:absolute;z-index:251696640;o:allowoverlap:true;o:allowincell:true;mso-position-horizontal-relative:text;margin-left:245.26pt;mso-position-horizontal:absolute;mso-position-vertical-relative:text;margin-top:6.52pt;mso-position-vertical:absolute;width:221.71pt;height:132.94pt;mso-wrap-distance-left:9.07pt;mso-wrap-distance-top:0.00pt;mso-wrap-distance-right:9.07pt;mso-wrap-distance-bottom:0.00pt;z-index:1;" wrapcoords="0 0 100000 0 100000 100000 0 100000" stroked="false">
                      <w10:wrap type="through"/>
                      <v:imagedata r:id="rId29"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251695616" behindDoc="0" locked="0" layoutInCell="1" allowOverlap="1">
                      <wp:simplePos x="0" y="0"/>
                      <wp:positionH relativeFrom="column">
                        <wp:posOffset>37799</wp:posOffset>
                      </wp:positionH>
                      <wp:positionV relativeFrom="paragraph">
                        <wp:posOffset>0</wp:posOffset>
                      </wp:positionV>
                      <wp:extent cx="3069116" cy="1771088"/>
                      <wp:effectExtent l="0" t="0" r="0" b="0"/>
                      <wp:wrapThrough wrapText="bothSides">
                        <wp:wrapPolygon edited="1">
                          <wp:start x="0" y="0"/>
                          <wp:lineTo x="21600" y="0"/>
                          <wp:lineTo x="21600" y="21600"/>
                          <wp:lineTo x="0" y="21600"/>
                        </wp:wrapPolygon>
                      </wp:wrapThrough>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773983" name=""/>
                              <pic:cNvPicPr>
                                <a:picLocks noChangeAspect="1"/>
                              </pic:cNvPicPr>
                              <pic:nvPr/>
                            </pic:nvPicPr>
                            <pic:blipFill rotWithShape="1">
                              <a:blip r:embed="rId30"/>
                              <a:stretch/>
                            </pic:blipFill>
                            <pic:spPr bwMode="auto">
                              <a:xfrm flipH="0" flipV="0">
                                <a:off x="0" y="0"/>
                                <a:ext cx="3069115" cy="1771087"/>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position:absolute;z-index:251695616;o:allowoverlap:true;o:allowincell:true;mso-position-horizontal-relative:text;margin-left:2.98pt;mso-position-horizontal:absolute;mso-position-vertical-relative:text;margin-top:0.00pt;mso-position-vertical:absolute;width:241.66pt;height:139.46pt;mso-wrap-distance-left:9.07pt;mso-wrap-distance-top:0.00pt;mso-wrap-distance-right:9.07pt;mso-wrap-distance-bottom:0.00pt;z-index:1;" wrapcoords="0 0 100000 0 100000 100000 0 100000" stroked="false">
                      <w10:wrap type="through"/>
                      <v:imagedata r:id="rId30" o:title=""/>
                      <o:lock v:ext="edit" rotation="t"/>
                    </v:shape>
                  </w:pict>
                </mc:Fallback>
              </mc:AlternateContent>
            </w:r>
            <w:r>
              <w:rPr>
                <w:rFonts w:ascii="Times New Roman" w:hAnsi="Times New Roman" w:eastAsia="Times New Roman" w:cs="Times New Roman"/>
                <w:color w:val="000000"/>
                <w:sz w:val="22"/>
              </w:rPr>
            </w:r>
            <w:r>
              <w:rPr>
                <w:rFonts w:ascii="Times New Roman" w:hAnsi="Times New Roman" w:eastAsia="Times New Roman" w:cs="Times New Roman"/>
                <w:color w:val="000000"/>
                <w:sz w:val="22"/>
              </w:rPr>
            </w:r>
          </w:p>
        </w:tc>
      </w:tr>
    </w:tbl>
    <w:p w14:paraId="7B602393" w14:textId="66CEBA51">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765C1EAB" w14:textId="77777777">
            <w:pPr>
              <w:pBdr/>
              <w:spacing/>
              <w:ind/>
              <w:jc w:val="center"/>
              <w:rPr>
                <w:b/>
                <w:bCs/>
              </w:rPr>
            </w:pPr>
            <w:r>
              <w:rPr>
                <w:b/>
                <w:bCs/>
              </w:rPr>
            </w:r>
            <w:r>
              <w:rPr>
                <w:b/>
                <w:bCs/>
              </w:rPr>
            </w:r>
            <w:r>
              <w:rPr>
                <w:b/>
                <w:bCs/>
              </w:rPr>
            </w:r>
          </w:p>
        </w:tc>
        <w:tc>
          <w:tcPr>
            <w:tcBorders/>
            <w:tcW w:w="4776" w:type="dxa"/>
            <w:vAlign w:val="center"/>
            <w:textDirection w:val="lrTb"/>
            <w:noWrap/>
          </w:tcPr>
          <w:p w14:paraId="47118679"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tc>
      </w:tr>
      <w:tr>
        <w:trPr>
          <w:trHeight w:val="322"/>
        </w:trPr>
        <w:tc>
          <w:tcPr>
            <w:tcBorders/>
            <w:tcW w:w="4427" w:type="dxa"/>
            <w:vAlign w:val="center"/>
            <w:textDirection w:val="lrTb"/>
            <w:noWrap w:val="false"/>
          </w:tcPr>
          <w:p w14:paraId="463EFEB2" w14:textId="77777777">
            <w:pPr>
              <w:pBdr/>
              <w:spacing/>
              <w:ind/>
              <w:jc w:val="center"/>
              <w:rPr>
                <w:b/>
                <w:bCs/>
              </w:rPr>
            </w:pPr>
            <w:r>
              <w:rPr>
                <w:b/>
                <w:bCs/>
              </w:rPr>
            </w:r>
            <w:r>
              <w:rPr>
                <w:b/>
                <w:bCs/>
              </w:rPr>
            </w:r>
            <w:r>
              <w:rPr>
                <w:b/>
                <w:bCs/>
              </w:rPr>
            </w:r>
          </w:p>
        </w:tc>
        <w:tc>
          <w:tcPr>
            <w:tcBorders/>
            <w:tcW w:w="4776" w:type="dxa"/>
            <w:vAlign w:val="center"/>
            <w:textDirection w:val="lrTb"/>
            <w:noWrap/>
          </w:tcPr>
          <w:p w14:paraId="79BDBD84" w14:textId="77777777">
            <w:pPr>
              <w:pBdr/>
              <w:spacing/>
              <w:ind/>
              <w:jc w:val="center"/>
              <w:rPr/>
            </w:pPr>
            <w:r/>
            <w:r/>
          </w:p>
          <w:p w14:paraId="7E11A12C" w14:textId="77777777">
            <w:pPr>
              <w:pBdr/>
              <w:spacing/>
              <w:ind/>
              <w:rPr/>
            </w:pPr>
            <w:r/>
            <w:r/>
          </w:p>
          <w:p w14:paraId="05611963" w14:textId="77777777">
            <w:pPr>
              <w:pBdr/>
              <w:spacing/>
              <w:ind/>
              <w:jc w:val="center"/>
              <w:rPr/>
            </w:pPr>
            <w:r/>
            <w:r/>
          </w:p>
          <w:p w14:paraId="79179CF0" w14:textId="77777777">
            <w:pPr>
              <w:pBdr/>
              <w:spacing/>
              <w:ind/>
              <w:jc w:val="center"/>
              <w:rPr/>
            </w:pPr>
            <w:r/>
            <w:r/>
          </w:p>
          <w:p w14:paraId="19ECA950" w14:textId="77777777">
            <w:pPr>
              <w:pBdr/>
              <w:spacing/>
              <w:ind/>
              <w:jc w:val="center"/>
              <w:rPr/>
            </w:pPr>
            <w:r/>
            <w:r/>
          </w:p>
        </w:tc>
      </w:tr>
      <w:tr>
        <w:trPr>
          <w:trHeight w:val="312"/>
        </w:trPr>
        <w:tc>
          <w:tcPr>
            <w:tcBorders/>
            <w:tcW w:w="4427" w:type="dxa"/>
            <w:vAlign w:val="bottom"/>
            <w:textDirection w:val="lrTb"/>
            <w:noWrap w:val="false"/>
          </w:tcPr>
          <w:p w14:paraId="489E177E" w14:textId="77777777">
            <w:pPr>
              <w:pBdr/>
              <w:spacing/>
              <w:ind/>
              <w:jc w:val="center"/>
              <w:rPr>
                <w:b/>
                <w:bCs/>
              </w:rPr>
            </w:pPr>
            <w:r>
              <w:rPr>
                <w:b/>
                <w:bCs/>
              </w:rPr>
            </w:r>
            <w:r>
              <w:rPr>
                <w:b/>
                <w:bCs/>
              </w:rPr>
            </w:r>
            <w:r>
              <w:rPr>
                <w:b/>
                <w:bCs/>
              </w:rPr>
            </w:r>
          </w:p>
        </w:tc>
        <w:tc>
          <w:tcPr>
            <w:tcBorders/>
            <w:tcW w:w="4776" w:type="dxa"/>
            <w:vAlign w:val="center"/>
            <w:textDirection w:val="lrTb"/>
            <w:noWrap/>
          </w:tcPr>
          <w:p w14:paraId="73F8205A" w14:textId="4BC76F79">
            <w:pPr>
              <w:pBdr/>
              <w:spacing/>
              <w:ind/>
              <w:jc w:val="center"/>
              <w:rPr>
                <w:b/>
                <w:bCs/>
              </w:rPr>
            </w:pPr>
            <w:r>
              <w:rPr>
                <w:b/>
                <w:bCs/>
              </w:rPr>
            </w:r>
            <w:r>
              <w:t xml:space="preserve">Phạm Thị Dung</w:t>
            </w:r>
            <w:r>
              <w:rPr>
                <w:b/>
                <w:bCs/>
              </w:rPr>
            </w:r>
            <w:r>
              <w:rPr>
                <w:b/>
                <w:bCs/>
              </w:rPr>
            </w:r>
          </w:p>
        </w:tc>
      </w:tr>
    </w:tbl>
    <w:p w14:paraId="24BDBB5E">
      <w:pPr>
        <w:pBdr/>
        <w:shd w:val="nil" w:color="auto"/>
        <w:spacing/>
        <w:ind/>
        <w:jc w:val="center"/>
        <w:rPr>
          <w:b/>
          <w:bCs/>
          <w:highlight w:val="none"/>
          <w:lang w:val="pt-BR"/>
        </w:rPr>
      </w:pPr>
      <w:r>
        <w:rPr>
          <w:b/>
          <w:bCs/>
          <w:iCs/>
          <w:lang w:val="pt-BR"/>
        </w:rPr>
        <w:br w:type="page" w:clear="all"/>
        <w:t xml:space="preserve">GIẤY CHỨNG NHẬN QSDĐ </w:t>
      </w:r>
      <w:r>
        <w:rPr>
          <w:b/>
          <w:bCs/>
          <w:highlight w:val="none"/>
          <w:lang w:val="pt-BR"/>
        </w:rPr>
      </w:r>
      <w:r>
        <w:rPr>
          <w:b/>
          <w:bCs/>
          <w:highlight w:val="none"/>
          <w:lang w:val="pt-BR"/>
        </w:rPr>
      </w:r>
    </w:p>
    <w:p w14:paraId="60A5AB92">
      <w:pPr>
        <w:pBdr/>
        <w:shd w:val="nil" w:color="000000"/>
        <w:spacing/>
        <w:ind/>
        <w:jc w:val="center"/>
        <w:rPr>
          <w:b/>
          <w:bCs/>
        </w:rPr>
      </w:pPr>
      <w:r>
        <w:rPr>
          <w:b/>
          <w:bCs/>
          <w:highlight w:val="none"/>
          <w:lang w:val="pt-BR"/>
        </w:rPr>
      </w:r>
      <w:r>
        <mc:AlternateContent>
          <mc:Choice Requires="wpg">
            <w:drawing>
              <wp:inline xmlns:wp="http://schemas.openxmlformats.org/drawingml/2006/wordprocessingDrawing" distT="0" distB="0" distL="0" distR="0">
                <wp:extent cx="6048375" cy="4206086"/>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83948" name=""/>
                        <pic:cNvPicPr>
                          <a:picLocks noChangeAspect="1"/>
                        </pic:cNvPicPr>
                        <pic:nvPr/>
                      </pic:nvPicPr>
                      <pic:blipFill rotWithShape="1">
                        <a:blip r:embed="rId31"/>
                        <a:stretch/>
                      </pic:blipFill>
                      <pic:spPr bwMode="auto">
                        <a:xfrm>
                          <a:off x="0" y="0"/>
                          <a:ext cx="6048374" cy="420608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476.25pt;height:331.19pt;mso-wrap-distance-left:0.00pt;mso-wrap-distance-top:0.00pt;mso-wrap-distance-right:0.00pt;mso-wrap-distance-bottom:0.00pt;z-index:1;" stroked="false">
                <v:imagedata r:id="rId31" o:title=""/>
                <o:lock v:ext="edit" rotation="t"/>
              </v:shape>
            </w:pict>
          </mc:Fallback>
        </mc:AlternateContent>
      </w:r>
      <w:r>
        <w:rPr>
          <w:b/>
          <w:bCs/>
        </w:rPr>
      </w:r>
      <w:r>
        <w:rPr>
          <w:b/>
          <w:bCs/>
        </w:rPr>
      </w:r>
    </w:p>
    <w:p w14:paraId="769FF5EB">
      <w:pPr>
        <w:pBdr/>
        <w:spacing/>
        <w:ind/>
        <w:jc w:val="center"/>
        <w:rPr>
          <w:highlight w:val="none"/>
        </w:rPr>
      </w:pPr>
      <w:r>
        <mc:AlternateContent>
          <mc:Choice Requires="wpg">
            <w:drawing>
              <wp:inline xmlns:wp="http://schemas.openxmlformats.org/drawingml/2006/wordprocessingDrawing" distT="0" distB="0" distL="0" distR="0">
                <wp:extent cx="6048375" cy="4087790"/>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925081" name=""/>
                        <pic:cNvPicPr>
                          <a:picLocks noChangeAspect="1"/>
                        </pic:cNvPicPr>
                        <pic:nvPr/>
                      </pic:nvPicPr>
                      <pic:blipFill rotWithShape="1">
                        <a:blip r:embed="rId32"/>
                        <a:stretch/>
                      </pic:blipFill>
                      <pic:spPr bwMode="auto">
                        <a:xfrm>
                          <a:off x="0" y="0"/>
                          <a:ext cx="6048374" cy="408779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476.25pt;height:321.87pt;mso-wrap-distance-left:0.00pt;mso-wrap-distance-top:0.00pt;mso-wrap-distance-right:0.00pt;mso-wrap-distance-bottom:0.00pt;z-index:1;" stroked="false">
                <v:imagedata r:id="rId32" o:title=""/>
                <o:lock v:ext="edit" rotation="t"/>
              </v:shape>
            </w:pict>
          </mc:Fallback>
        </mc:AlternateContent>
      </w:r>
      <w:r>
        <w:rPr>
          <w:highlight w:val="none"/>
        </w:rPr>
      </w:r>
      <w:r>
        <w:rPr>
          <w:highlight w:val="none"/>
        </w:rPr>
      </w:r>
    </w:p>
    <w:p w14:paraId="6CF845E5">
      <w:pPr>
        <w:pBdr/>
        <w:shd w:val="nil" w:color="auto"/>
        <w:spacing/>
        <w:ind/>
        <w:rPr/>
      </w:pPr>
      <w:r>
        <w:br w:type="page" w:clear="all"/>
      </w:r>
      <w:r/>
    </w:p>
    <w:p w14:paraId="674EC3A0">
      <w:pPr>
        <w:pBdr/>
        <w:spacing/>
        <w:ind/>
        <w:jc w:val="center"/>
        <w:rPr>
          <w:b/>
          <w:bCs/>
          <w:highlight w:val="none"/>
        </w:rPr>
      </w:pPr>
      <w:r>
        <w:rPr>
          <w:b/>
          <w:bCs/>
          <w:highlight w:val="none"/>
        </w:rPr>
        <w:t xml:space="preserve">BIÊN BẢN KHẢO SÁT</w:t>
      </w:r>
      <w:r>
        <w:rPr>
          <w:b/>
          <w:bCs/>
          <w:highlight w:val="none"/>
        </w:rPr>
      </w:r>
      <w:r>
        <w:rPr>
          <w:b/>
          <w:bCs/>
          <w:highlight w:val="none"/>
        </w:rPr>
      </w:r>
    </w:p>
    <w:p w14:paraId="1434C9EE">
      <w:pPr>
        <w:pBdr/>
        <w:spacing/>
        <w:ind/>
        <w:jc w:val="center"/>
        <w:rPr>
          <w:b/>
          <w:bCs/>
        </w:rPr>
      </w:pPr>
      <w:r>
        <w:rPr>
          <w:b/>
          <w:bCs/>
          <w:highlight w:val="none"/>
        </w:rPr>
      </w:r>
      <w:r>
        <mc:AlternateContent>
          <mc:Choice Requires="wpg">
            <w:drawing>
              <wp:inline xmlns:wp="http://schemas.openxmlformats.org/drawingml/2006/wordprocessingDrawing" distT="0" distB="0" distL="0" distR="0">
                <wp:extent cx="5834296" cy="8221227"/>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404332" name=""/>
                        <pic:cNvPicPr>
                          <a:picLocks noChangeAspect="1"/>
                        </pic:cNvPicPr>
                        <pic:nvPr/>
                      </pic:nvPicPr>
                      <pic:blipFill rotWithShape="1">
                        <a:blip r:embed="rId33"/>
                        <a:srcRect l="0" t="9764" r="0" b="11247"/>
                        <a:stretch/>
                      </pic:blipFill>
                      <pic:spPr bwMode="auto">
                        <a:xfrm flipH="0" flipV="0">
                          <a:off x="0" y="0"/>
                          <a:ext cx="5834296" cy="822122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459.39pt;height:647.34pt;mso-wrap-distance-left:0.00pt;mso-wrap-distance-top:0.00pt;mso-wrap-distance-right:0.00pt;mso-wrap-distance-bottom:0.00pt;z-index:1;" stroked="false">
                <v:imagedata r:id="rId33" o:title="" croptop="6399f" cropleft="0f" cropbottom="7371f" cropright="0f"/>
                <o:lock v:ext="edit" rotation="t"/>
              </v:shape>
            </w:pict>
          </mc:Fallback>
        </mc:AlternateContent>
      </w:r>
      <w:r>
        <w:rPr>
          <w:b/>
          <w:bCs/>
        </w:rPr>
      </w:r>
      <w:r>
        <w:rPr>
          <w:b/>
          <w:bCs/>
        </w:rPr>
      </w:r>
    </w:p>
    <w:sectPr>
      <w:footerReference w:type="even" r:id="rId13"/>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64135DF4" w14:textId="77777777">
      <w:pPr>
        <w:pBdr/>
        <w:spacing/>
        <w:ind/>
        <w:rPr/>
      </w:pPr>
      <w:r>
        <w:separator/>
      </w:r>
      <w:r/>
    </w:p>
  </w:endnote>
  <w:endnote w:type="continuationSeparator" w:id="0">
    <w:p w14:paraId="17467DD8"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1031"/>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14:paraId="63CB0AED" w14:textId="77777777">
    <w:pPr>
      <w:pStyle w:val="1031"/>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1031"/>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1031"/>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6B75E196" w14:textId="77777777">
      <w:pPr>
        <w:pBdr/>
        <w:spacing/>
        <w:ind/>
        <w:rPr/>
      </w:pPr>
      <w:r>
        <w:separator/>
      </w:r>
      <w:r/>
    </w:p>
  </w:footnote>
  <w:footnote w:type="continuationSeparator" w:id="0">
    <w:p w14:paraId="45924A4C"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AB707FA">
    <w:pPr>
      <w:pStyle w:val="1029"/>
      <w:pBdr/>
      <w:spacing/>
      <w:ind/>
      <w:rPr/>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1029"/>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7">
    <w:name w:val="Table Grid Light"/>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Plain Table 1"/>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Plain Table 2"/>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Plain Table 3"/>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Plain Table 4"/>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Plain Table 5"/>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w:basedOn w:val="101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1 Light - Accent 1"/>
    <w:basedOn w:val="101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1 Light - Accent 2"/>
    <w:basedOn w:val="101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1 Light - Accent 3"/>
    <w:basedOn w:val="101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1 Light - Accent 4"/>
    <w:basedOn w:val="101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1 Light - Accent 5"/>
    <w:basedOn w:val="101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1 Light - Accent 6"/>
    <w:basedOn w:val="101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w:basedOn w:val="101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2 - Accent 1"/>
    <w:basedOn w:val="101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2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2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2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2 - Accent 5"/>
    <w:basedOn w:val="101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2 - Accent 6"/>
    <w:basedOn w:val="101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w:basedOn w:val="101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3 - Accent 1"/>
    <w:basedOn w:val="101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3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3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3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3 - Accent 5"/>
    <w:basedOn w:val="101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3 - Accent 6"/>
    <w:basedOn w:val="101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w:basedOn w:val="101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4 - Accent 1"/>
    <w:basedOn w:val="101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4 - Accent 2"/>
    <w:basedOn w:val="101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4 - Accent 3"/>
    <w:basedOn w:val="101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4 - Accent 4"/>
    <w:basedOn w:val="101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4 - Accent 5"/>
    <w:basedOn w:val="101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4 - Accent 6"/>
    <w:basedOn w:val="101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5 Dark- Accent 1"/>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5 Dark - Accent 2"/>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5 Dark - Accent 3"/>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5 Dark- Accent 4"/>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5 Dark - Accent 5"/>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5 Dark - Accent 6"/>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6 Colorful"/>
    <w:basedOn w:val="101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9">
    <w:name w:val="Grid Table 6 Colorful - Accent 1"/>
    <w:basedOn w:val="101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90">
    <w:name w:val="Grid Table 6 Colorful - Accent 2"/>
    <w:basedOn w:val="101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91">
    <w:name w:val="Grid Table 6 Colorful - Accent 3"/>
    <w:basedOn w:val="101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92">
    <w:name w:val="Grid Table 6 Colorful - Accent 4"/>
    <w:basedOn w:val="101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93">
    <w:name w:val="Grid Table 6 Colorful - Accent 5"/>
    <w:basedOn w:val="101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4">
    <w:name w:val="Grid Table 6 Colorful - Accent 6"/>
    <w:basedOn w:val="101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5">
    <w:name w:val="Grid Table 7 Colorful"/>
    <w:basedOn w:val="101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7 Colorful - Accent 1"/>
    <w:basedOn w:val="101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7 Colorful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7 Colorful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Grid Table 7 Colorful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Grid Table 7 Colorful - Accent 5"/>
    <w:basedOn w:val="101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Grid Table 7 Colorful - Accent 6"/>
    <w:basedOn w:val="101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1 Light - Accent 1"/>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 Accent 2"/>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1 Light - Accent 3"/>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1 Light - Accent 4"/>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1 Light - Accent 5"/>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1 Light - Accent 6"/>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w:basedOn w:val="101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2 - Accent 1"/>
    <w:basedOn w:val="101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 Accent 2"/>
    <w:basedOn w:val="101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2 - Accent 3"/>
    <w:basedOn w:val="101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2 - Accent 4"/>
    <w:basedOn w:val="101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2 - Accent 5"/>
    <w:basedOn w:val="101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2 - Accent 6"/>
    <w:basedOn w:val="101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w:basedOn w:val="101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3 - Accent 1"/>
    <w:basedOn w:val="101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 Accent 2"/>
    <w:basedOn w:val="101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3 - Accent 3"/>
    <w:basedOn w:val="101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3 - Accent 4"/>
    <w:basedOn w:val="101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3 - Accent 5"/>
    <w:basedOn w:val="101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3 - Accent 6"/>
    <w:basedOn w:val="101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w:basedOn w:val="101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4 - Accent 1"/>
    <w:basedOn w:val="101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 Accent 2"/>
    <w:basedOn w:val="101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4 - Accent 3"/>
    <w:basedOn w:val="101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4 - Accent 4"/>
    <w:basedOn w:val="101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4 - Accent 5"/>
    <w:basedOn w:val="101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4 - Accent 6"/>
    <w:basedOn w:val="101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5 Dark"/>
    <w:basedOn w:val="101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5 Dark - Accent 1"/>
    <w:basedOn w:val="101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2">
    <w:name w:val="List Table 5 Dark - Accent 2"/>
    <w:basedOn w:val="101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3">
    <w:name w:val="List Table 5 Dark - Accent 3"/>
    <w:basedOn w:val="101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4">
    <w:name w:val="List Table 5 Dark - Accent 4"/>
    <w:basedOn w:val="101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5">
    <w:name w:val="List Table 5 Dark - Accent 5"/>
    <w:basedOn w:val="101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6">
    <w:name w:val="List Table 5 Dark - Accent 6"/>
    <w:basedOn w:val="101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7">
    <w:name w:val="List Table 6 Colorful"/>
    <w:basedOn w:val="101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6 Colorful - Accent 1"/>
    <w:basedOn w:val="101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6 Colorful - Accent 2"/>
    <w:basedOn w:val="101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6 Colorful - Accent 3"/>
    <w:basedOn w:val="101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st Table 6 Colorful - Accent 4"/>
    <w:basedOn w:val="101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st Table 6 Colorful - Accent 5"/>
    <w:basedOn w:val="101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st Table 6 Colorful - Accent 6"/>
    <w:basedOn w:val="101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st Table 7 Colorful"/>
    <w:basedOn w:val="101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5">
    <w:name w:val="List Table 7 Colorful - Accent 1"/>
    <w:basedOn w:val="101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6">
    <w:name w:val="List Table 7 Colorful - Accent 2"/>
    <w:basedOn w:val="101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7">
    <w:name w:val="List Table 7 Colorful - Accent 3"/>
    <w:basedOn w:val="101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8">
    <w:name w:val="List Table 7 Colorful - Accent 4"/>
    <w:basedOn w:val="101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9">
    <w:name w:val="List Table 7 Colorful - Accent 5"/>
    <w:basedOn w:val="101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50">
    <w:name w:val="List Table 7 Colorful - Accent 6"/>
    <w:basedOn w:val="101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51">
    <w:name w:val="Lined - Accent"/>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ned - Accent 1"/>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ned - Accent 2"/>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Lined - Accent 3"/>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Lined - Accent 4"/>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Lined - Accent 5"/>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Lined - Accent 6"/>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w:basedOn w:val="101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amp; Lined - Accent 1"/>
    <w:basedOn w:val="101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amp; Lined - Accent 2"/>
    <w:basedOn w:val="101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amp; Lined - Accent 3"/>
    <w:basedOn w:val="101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amp; Lined - Accent 4"/>
    <w:basedOn w:val="101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amp; Lined - Accent 5"/>
    <w:basedOn w:val="101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amp; Lined - Accent 6"/>
    <w:basedOn w:val="101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w:basedOn w:val="101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 Accent 1"/>
    <w:basedOn w:val="101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 Accent 2"/>
    <w:basedOn w:val="101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Bordered - Accent 3"/>
    <w:basedOn w:val="101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Bordered - Accent 4"/>
    <w:basedOn w:val="101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Bordered - Accent 5"/>
    <w:basedOn w:val="101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Bordered - Accent 6"/>
    <w:basedOn w:val="101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72">
    <w:name w:val="Heading 5"/>
    <w:basedOn w:val="1013"/>
    <w:next w:val="1013"/>
    <w:link w:val="977"/>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73">
    <w:name w:val="Heading 6"/>
    <w:basedOn w:val="1013"/>
    <w:next w:val="1013"/>
    <w:link w:val="978"/>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4">
    <w:name w:val="Heading 7"/>
    <w:basedOn w:val="1013"/>
    <w:next w:val="1013"/>
    <w:link w:val="979"/>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5">
    <w:name w:val="Heading 8"/>
    <w:basedOn w:val="1013"/>
    <w:next w:val="1013"/>
    <w:link w:val="980"/>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6">
    <w:name w:val="Heading 9"/>
    <w:basedOn w:val="1013"/>
    <w:next w:val="1013"/>
    <w:link w:val="981"/>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7">
    <w:name w:val="Heading 5 Char"/>
    <w:basedOn w:val="1018"/>
    <w:link w:val="972"/>
    <w:uiPriority w:val="9"/>
    <w:pPr>
      <w:pBdr/>
      <w:spacing/>
      <w:ind/>
    </w:pPr>
    <w:rPr>
      <w:rFonts w:ascii="Arial" w:hAnsi="Arial" w:eastAsia="Arial" w:cs="Arial"/>
      <w:color w:val="0f4761" w:themeColor="accent1" w:themeShade="BF"/>
    </w:rPr>
  </w:style>
  <w:style w:type="character" w:styleId="978">
    <w:name w:val="Heading 6 Char"/>
    <w:basedOn w:val="1018"/>
    <w:link w:val="973"/>
    <w:uiPriority w:val="9"/>
    <w:pPr>
      <w:pBdr/>
      <w:spacing/>
      <w:ind/>
    </w:pPr>
    <w:rPr>
      <w:rFonts w:ascii="Arial" w:hAnsi="Arial" w:eastAsia="Arial" w:cs="Arial"/>
      <w:i/>
      <w:iCs/>
      <w:color w:val="595959" w:themeColor="text1" w:themeTint="A6"/>
    </w:rPr>
  </w:style>
  <w:style w:type="character" w:styleId="979">
    <w:name w:val="Heading 7 Char"/>
    <w:basedOn w:val="1018"/>
    <w:link w:val="974"/>
    <w:uiPriority w:val="9"/>
    <w:pPr>
      <w:pBdr/>
      <w:spacing/>
      <w:ind/>
    </w:pPr>
    <w:rPr>
      <w:rFonts w:ascii="Arial" w:hAnsi="Arial" w:eastAsia="Arial" w:cs="Arial"/>
      <w:color w:val="595959" w:themeColor="text1" w:themeTint="A6"/>
    </w:rPr>
  </w:style>
  <w:style w:type="character" w:styleId="980">
    <w:name w:val="Heading 8 Char"/>
    <w:basedOn w:val="1018"/>
    <w:link w:val="975"/>
    <w:uiPriority w:val="9"/>
    <w:pPr>
      <w:pBdr/>
      <w:spacing/>
      <w:ind/>
    </w:pPr>
    <w:rPr>
      <w:rFonts w:ascii="Arial" w:hAnsi="Arial" w:eastAsia="Arial" w:cs="Arial"/>
      <w:i/>
      <w:iCs/>
      <w:color w:val="272727" w:themeColor="text1" w:themeTint="D8"/>
    </w:rPr>
  </w:style>
  <w:style w:type="character" w:styleId="981">
    <w:name w:val="Heading 9 Char"/>
    <w:basedOn w:val="1018"/>
    <w:link w:val="976"/>
    <w:uiPriority w:val="9"/>
    <w:pPr>
      <w:pBdr/>
      <w:spacing/>
      <w:ind/>
    </w:pPr>
    <w:rPr>
      <w:rFonts w:ascii="Arial" w:hAnsi="Arial" w:eastAsia="Arial" w:cs="Arial"/>
      <w:i/>
      <w:iCs/>
      <w:color w:val="272727" w:themeColor="text1" w:themeTint="D8"/>
    </w:rPr>
  </w:style>
  <w:style w:type="paragraph" w:styleId="982">
    <w:name w:val="Subtitle"/>
    <w:basedOn w:val="1013"/>
    <w:next w:val="1013"/>
    <w:link w:val="983"/>
    <w:uiPriority w:val="11"/>
    <w:qFormat/>
    <w:pPr>
      <w:numPr>
        <w:ilvl w:val="1"/>
      </w:numPr>
      <w:pBdr/>
      <w:spacing/>
      <w:ind/>
    </w:pPr>
    <w:rPr>
      <w:color w:val="595959" w:themeColor="text1" w:themeTint="A6"/>
      <w:spacing w:val="15"/>
      <w:sz w:val="28"/>
      <w:szCs w:val="28"/>
    </w:rPr>
  </w:style>
  <w:style w:type="character" w:styleId="983">
    <w:name w:val="Subtitle Char"/>
    <w:basedOn w:val="1018"/>
    <w:link w:val="982"/>
    <w:uiPriority w:val="11"/>
    <w:pPr>
      <w:pBdr/>
      <w:spacing/>
      <w:ind/>
    </w:pPr>
    <w:rPr>
      <w:color w:val="595959" w:themeColor="text1" w:themeTint="A6"/>
      <w:spacing w:val="15"/>
      <w:sz w:val="28"/>
      <w:szCs w:val="28"/>
    </w:rPr>
  </w:style>
  <w:style w:type="paragraph" w:styleId="984">
    <w:name w:val="Quote"/>
    <w:basedOn w:val="1013"/>
    <w:next w:val="1013"/>
    <w:link w:val="985"/>
    <w:uiPriority w:val="29"/>
    <w:qFormat/>
    <w:pPr>
      <w:pBdr/>
      <w:spacing w:before="160"/>
      <w:ind/>
      <w:jc w:val="center"/>
    </w:pPr>
    <w:rPr>
      <w:i/>
      <w:iCs/>
      <w:color w:val="404040" w:themeColor="text1" w:themeTint="BF"/>
    </w:rPr>
  </w:style>
  <w:style w:type="character" w:styleId="985">
    <w:name w:val="Quote Char"/>
    <w:basedOn w:val="1018"/>
    <w:link w:val="984"/>
    <w:uiPriority w:val="29"/>
    <w:pPr>
      <w:pBdr/>
      <w:spacing/>
      <w:ind/>
    </w:pPr>
    <w:rPr>
      <w:i/>
      <w:iCs/>
      <w:color w:val="404040" w:themeColor="text1" w:themeTint="BF"/>
    </w:rPr>
  </w:style>
  <w:style w:type="character" w:styleId="986">
    <w:name w:val="Intense Emphasis"/>
    <w:basedOn w:val="1018"/>
    <w:uiPriority w:val="21"/>
    <w:qFormat/>
    <w:pPr>
      <w:pBdr/>
      <w:spacing/>
      <w:ind/>
    </w:pPr>
    <w:rPr>
      <w:i/>
      <w:iCs/>
      <w:color w:val="0f4761" w:themeColor="accent1" w:themeShade="BF"/>
    </w:rPr>
  </w:style>
  <w:style w:type="paragraph" w:styleId="987">
    <w:name w:val="Intense Quote"/>
    <w:basedOn w:val="1013"/>
    <w:next w:val="1013"/>
    <w:link w:val="98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8">
    <w:name w:val="Intense Quote Char"/>
    <w:basedOn w:val="1018"/>
    <w:link w:val="987"/>
    <w:uiPriority w:val="30"/>
    <w:pPr>
      <w:pBdr/>
      <w:spacing/>
      <w:ind/>
    </w:pPr>
    <w:rPr>
      <w:i/>
      <w:iCs/>
      <w:color w:val="0f4761" w:themeColor="accent1" w:themeShade="BF"/>
    </w:rPr>
  </w:style>
  <w:style w:type="character" w:styleId="989">
    <w:name w:val="Intense Reference"/>
    <w:basedOn w:val="1018"/>
    <w:uiPriority w:val="32"/>
    <w:qFormat/>
    <w:pPr>
      <w:pBdr/>
      <w:spacing/>
      <w:ind/>
    </w:pPr>
    <w:rPr>
      <w:b/>
      <w:bCs/>
      <w:smallCaps/>
      <w:color w:val="0f4761" w:themeColor="accent1" w:themeShade="BF"/>
      <w:spacing w:val="5"/>
    </w:rPr>
  </w:style>
  <w:style w:type="paragraph" w:styleId="990">
    <w:name w:val="No Spacing"/>
    <w:basedOn w:val="1013"/>
    <w:uiPriority w:val="1"/>
    <w:qFormat/>
    <w:pPr>
      <w:pBdr/>
      <w:spacing w:after="0" w:line="240" w:lineRule="auto"/>
      <w:ind/>
    </w:pPr>
  </w:style>
  <w:style w:type="character" w:styleId="991">
    <w:name w:val="Subtle Emphasis"/>
    <w:basedOn w:val="1018"/>
    <w:uiPriority w:val="19"/>
    <w:qFormat/>
    <w:pPr>
      <w:pBdr/>
      <w:spacing/>
      <w:ind/>
    </w:pPr>
    <w:rPr>
      <w:i/>
      <w:iCs/>
      <w:color w:val="404040" w:themeColor="text1" w:themeTint="BF"/>
    </w:rPr>
  </w:style>
  <w:style w:type="character" w:styleId="992">
    <w:name w:val="Subtle Reference"/>
    <w:basedOn w:val="1018"/>
    <w:uiPriority w:val="31"/>
    <w:qFormat/>
    <w:pPr>
      <w:pBdr/>
      <w:spacing/>
      <w:ind/>
    </w:pPr>
    <w:rPr>
      <w:smallCaps/>
      <w:color w:val="5a5a5a" w:themeColor="text1" w:themeTint="A5"/>
    </w:rPr>
  </w:style>
  <w:style w:type="character" w:styleId="993">
    <w:name w:val="Book Title"/>
    <w:basedOn w:val="1018"/>
    <w:uiPriority w:val="33"/>
    <w:qFormat/>
    <w:pPr>
      <w:pBdr/>
      <w:spacing/>
      <w:ind/>
    </w:pPr>
    <w:rPr>
      <w:b/>
      <w:bCs/>
      <w:i/>
      <w:iCs/>
      <w:spacing w:val="5"/>
    </w:rPr>
  </w:style>
  <w:style w:type="paragraph" w:styleId="994">
    <w:name w:val="Caption"/>
    <w:basedOn w:val="1013"/>
    <w:next w:val="1013"/>
    <w:uiPriority w:val="35"/>
    <w:unhideWhenUsed/>
    <w:qFormat/>
    <w:pPr>
      <w:pBdr/>
      <w:spacing w:after="200" w:line="240" w:lineRule="auto"/>
      <w:ind/>
    </w:pPr>
    <w:rPr>
      <w:i/>
      <w:iCs/>
      <w:color w:val="0e2841" w:themeColor="text2"/>
      <w:sz w:val="18"/>
      <w:szCs w:val="18"/>
    </w:rPr>
  </w:style>
  <w:style w:type="paragraph" w:styleId="995">
    <w:name w:val="footnote text"/>
    <w:basedOn w:val="1013"/>
    <w:link w:val="996"/>
    <w:uiPriority w:val="99"/>
    <w:semiHidden/>
    <w:unhideWhenUsed/>
    <w:pPr>
      <w:pBdr/>
      <w:spacing w:after="0" w:line="240" w:lineRule="auto"/>
      <w:ind/>
    </w:pPr>
    <w:rPr>
      <w:sz w:val="20"/>
      <w:szCs w:val="20"/>
    </w:rPr>
  </w:style>
  <w:style w:type="character" w:styleId="996">
    <w:name w:val="Footnote Text Char"/>
    <w:basedOn w:val="1018"/>
    <w:link w:val="995"/>
    <w:uiPriority w:val="99"/>
    <w:semiHidden/>
    <w:pPr>
      <w:pBdr/>
      <w:spacing/>
      <w:ind/>
    </w:pPr>
    <w:rPr>
      <w:sz w:val="20"/>
      <w:szCs w:val="20"/>
    </w:rPr>
  </w:style>
  <w:style w:type="character" w:styleId="997">
    <w:name w:val="footnote reference"/>
    <w:basedOn w:val="1018"/>
    <w:uiPriority w:val="99"/>
    <w:semiHidden/>
    <w:unhideWhenUsed/>
    <w:pPr>
      <w:pBdr/>
      <w:spacing/>
      <w:ind/>
    </w:pPr>
    <w:rPr>
      <w:vertAlign w:val="superscript"/>
    </w:rPr>
  </w:style>
  <w:style w:type="paragraph" w:styleId="998">
    <w:name w:val="endnote text"/>
    <w:basedOn w:val="1013"/>
    <w:link w:val="999"/>
    <w:uiPriority w:val="99"/>
    <w:semiHidden/>
    <w:unhideWhenUsed/>
    <w:pPr>
      <w:pBdr/>
      <w:spacing w:after="0" w:line="240" w:lineRule="auto"/>
      <w:ind/>
    </w:pPr>
    <w:rPr>
      <w:sz w:val="20"/>
      <w:szCs w:val="20"/>
    </w:rPr>
  </w:style>
  <w:style w:type="character" w:styleId="999">
    <w:name w:val="Endnote Text Char"/>
    <w:basedOn w:val="1018"/>
    <w:link w:val="998"/>
    <w:uiPriority w:val="99"/>
    <w:semiHidden/>
    <w:pPr>
      <w:pBdr/>
      <w:spacing/>
      <w:ind/>
    </w:pPr>
    <w:rPr>
      <w:sz w:val="20"/>
      <w:szCs w:val="20"/>
    </w:rPr>
  </w:style>
  <w:style w:type="character" w:styleId="1000">
    <w:name w:val="endnote reference"/>
    <w:basedOn w:val="1018"/>
    <w:uiPriority w:val="99"/>
    <w:semiHidden/>
    <w:unhideWhenUsed/>
    <w:pPr>
      <w:pBdr/>
      <w:spacing/>
      <w:ind/>
    </w:pPr>
    <w:rPr>
      <w:vertAlign w:val="superscript"/>
    </w:rPr>
  </w:style>
  <w:style w:type="paragraph" w:styleId="1001">
    <w:name w:val="toc 1"/>
    <w:basedOn w:val="1013"/>
    <w:next w:val="1013"/>
    <w:uiPriority w:val="39"/>
    <w:unhideWhenUsed/>
    <w:pPr>
      <w:pBdr/>
      <w:spacing w:after="100"/>
      <w:ind/>
    </w:pPr>
  </w:style>
  <w:style w:type="paragraph" w:styleId="1002">
    <w:name w:val="toc 2"/>
    <w:basedOn w:val="1013"/>
    <w:next w:val="1013"/>
    <w:uiPriority w:val="39"/>
    <w:unhideWhenUsed/>
    <w:pPr>
      <w:pBdr/>
      <w:spacing w:after="100"/>
      <w:ind w:left="220"/>
    </w:pPr>
  </w:style>
  <w:style w:type="paragraph" w:styleId="1003">
    <w:name w:val="toc 3"/>
    <w:basedOn w:val="1013"/>
    <w:next w:val="1013"/>
    <w:uiPriority w:val="39"/>
    <w:unhideWhenUsed/>
    <w:pPr>
      <w:pBdr/>
      <w:spacing w:after="100"/>
      <w:ind w:left="440"/>
    </w:pPr>
  </w:style>
  <w:style w:type="paragraph" w:styleId="1004">
    <w:name w:val="toc 4"/>
    <w:basedOn w:val="1013"/>
    <w:next w:val="1013"/>
    <w:uiPriority w:val="39"/>
    <w:unhideWhenUsed/>
    <w:pPr>
      <w:pBdr/>
      <w:spacing w:after="100"/>
      <w:ind w:left="660"/>
    </w:pPr>
  </w:style>
  <w:style w:type="paragraph" w:styleId="1005">
    <w:name w:val="toc 5"/>
    <w:basedOn w:val="1013"/>
    <w:next w:val="1013"/>
    <w:uiPriority w:val="39"/>
    <w:unhideWhenUsed/>
    <w:pPr>
      <w:pBdr/>
      <w:spacing w:after="100"/>
      <w:ind w:left="880"/>
    </w:pPr>
  </w:style>
  <w:style w:type="paragraph" w:styleId="1006">
    <w:name w:val="toc 6"/>
    <w:basedOn w:val="1013"/>
    <w:next w:val="1013"/>
    <w:uiPriority w:val="39"/>
    <w:unhideWhenUsed/>
    <w:pPr>
      <w:pBdr/>
      <w:spacing w:after="100"/>
      <w:ind w:left="1100"/>
    </w:pPr>
  </w:style>
  <w:style w:type="paragraph" w:styleId="1007">
    <w:name w:val="toc 7"/>
    <w:basedOn w:val="1013"/>
    <w:next w:val="1013"/>
    <w:uiPriority w:val="39"/>
    <w:unhideWhenUsed/>
    <w:pPr>
      <w:pBdr/>
      <w:spacing w:after="100"/>
      <w:ind w:left="1320"/>
    </w:pPr>
  </w:style>
  <w:style w:type="paragraph" w:styleId="1008">
    <w:name w:val="toc 8"/>
    <w:basedOn w:val="1013"/>
    <w:next w:val="1013"/>
    <w:uiPriority w:val="39"/>
    <w:unhideWhenUsed/>
    <w:pPr>
      <w:pBdr/>
      <w:spacing w:after="100"/>
      <w:ind w:left="1540"/>
    </w:pPr>
  </w:style>
  <w:style w:type="paragraph" w:styleId="1009">
    <w:name w:val="toc 9"/>
    <w:basedOn w:val="1013"/>
    <w:next w:val="1013"/>
    <w:uiPriority w:val="39"/>
    <w:unhideWhenUsed/>
    <w:pPr>
      <w:pBdr/>
      <w:spacing w:after="100"/>
      <w:ind w:left="1760"/>
    </w:pPr>
  </w:style>
  <w:style w:type="character" w:styleId="1010">
    <w:name w:val="Placeholder Text"/>
    <w:basedOn w:val="1018"/>
    <w:uiPriority w:val="99"/>
    <w:semiHidden/>
    <w:pPr>
      <w:pBdr/>
      <w:spacing/>
      <w:ind/>
    </w:pPr>
    <w:rPr>
      <w:color w:val="666666"/>
    </w:rPr>
  </w:style>
  <w:style w:type="paragraph" w:styleId="1011">
    <w:name w:val="TOC Heading"/>
    <w:uiPriority w:val="39"/>
    <w:unhideWhenUsed/>
    <w:pPr>
      <w:pBdr/>
      <w:spacing/>
      <w:ind/>
    </w:pPr>
  </w:style>
  <w:style w:type="paragraph" w:styleId="1012">
    <w:name w:val="table of figures"/>
    <w:basedOn w:val="1013"/>
    <w:next w:val="1013"/>
    <w:uiPriority w:val="99"/>
    <w:unhideWhenUsed/>
    <w:pPr>
      <w:pBdr/>
      <w:spacing w:after="0" w:afterAutospacing="0"/>
      <w:ind/>
    </w:pPr>
  </w:style>
  <w:style w:type="paragraph" w:styleId="1013" w:default="1">
    <w:name w:val="Normal"/>
    <w:qFormat/>
    <w:pPr>
      <w:pBdr/>
      <w:spacing w:after="0" w:line="240" w:lineRule="auto"/>
      <w:ind/>
    </w:pPr>
    <w:rPr>
      <w:rFonts w:ascii="Times New Roman" w:hAnsi="Times New Roman" w:eastAsia="Times New Roman" w:cs="Times New Roman"/>
      <w:sz w:val="24"/>
      <w:szCs w:val="24"/>
    </w:rPr>
  </w:style>
  <w:style w:type="paragraph" w:styleId="1014">
    <w:name w:val="Heading 1"/>
    <w:basedOn w:val="1013"/>
    <w:next w:val="1013"/>
    <w:link w:val="1021"/>
    <w:qFormat/>
    <w:pPr>
      <w:keepNext w:val="true"/>
      <w:pBdr/>
      <w:spacing w:after="120" w:before="120"/>
      <w:ind/>
      <w:jc w:val="center"/>
      <w:outlineLvl w:val="0"/>
    </w:pPr>
    <w:rPr>
      <w:b/>
      <w:bCs/>
      <w:sz w:val="27"/>
      <w:szCs w:val="27"/>
    </w:rPr>
  </w:style>
  <w:style w:type="paragraph" w:styleId="1015">
    <w:name w:val="Heading 2"/>
    <w:basedOn w:val="1013"/>
    <w:next w:val="1013"/>
    <w:link w:val="1022"/>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6">
    <w:name w:val="Heading 3"/>
    <w:basedOn w:val="1013"/>
    <w:next w:val="1013"/>
    <w:link w:val="1023"/>
    <w:qFormat/>
    <w:pPr>
      <w:keepNext w:val="true"/>
      <w:pBdr/>
      <w:spacing w:before="60"/>
      <w:ind/>
      <w:outlineLvl w:val="2"/>
    </w:pPr>
    <w:rPr>
      <w:sz w:val="28"/>
      <w:szCs w:val="28"/>
    </w:rPr>
  </w:style>
  <w:style w:type="paragraph" w:styleId="1017">
    <w:name w:val="Heading 4"/>
    <w:basedOn w:val="1013"/>
    <w:next w:val="1013"/>
    <w:link w:val="1024"/>
    <w:qFormat/>
    <w:pPr>
      <w:keepNext w:val="true"/>
      <w:pBdr/>
      <w:spacing/>
      <w:ind/>
      <w:jc w:val="center"/>
      <w:outlineLvl w:val="3"/>
    </w:pPr>
    <w:rPr>
      <w:b/>
      <w:bCs/>
    </w:rPr>
  </w:style>
  <w:style w:type="character" w:styleId="1018" w:default="1">
    <w:name w:val="Default Paragraph Font"/>
    <w:uiPriority w:val="1"/>
    <w:semiHidden/>
    <w:unhideWhenUsed/>
    <w:pPr>
      <w:pBdr/>
      <w:spacing/>
      <w:ind/>
    </w:pPr>
  </w:style>
  <w:style w:type="table" w:styleId="101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20" w:default="1">
    <w:name w:val="No List"/>
    <w:uiPriority w:val="99"/>
    <w:semiHidden/>
    <w:unhideWhenUsed/>
    <w:pPr>
      <w:pBdr/>
      <w:spacing/>
      <w:ind/>
    </w:pPr>
  </w:style>
  <w:style w:type="character" w:styleId="1021" w:customStyle="1">
    <w:name w:val="Heading 1 Char"/>
    <w:basedOn w:val="1018"/>
    <w:link w:val="1014"/>
    <w:pPr>
      <w:pBdr/>
      <w:spacing/>
      <w:ind/>
    </w:pPr>
    <w:rPr>
      <w:rFonts w:ascii="Times New Roman" w:hAnsi="Times New Roman" w:eastAsia="Times New Roman" w:cs="Times New Roman"/>
      <w:b/>
      <w:bCs/>
      <w:sz w:val="27"/>
      <w:szCs w:val="27"/>
    </w:rPr>
  </w:style>
  <w:style w:type="character" w:styleId="1022" w:customStyle="1">
    <w:name w:val="Heading 2 Char"/>
    <w:basedOn w:val="1018"/>
    <w:link w:val="1015"/>
    <w:uiPriority w:val="9"/>
    <w:pPr>
      <w:pBdr/>
      <w:spacing/>
      <w:ind/>
    </w:pPr>
    <w:rPr>
      <w:rFonts w:asciiTheme="majorHAnsi" w:hAnsiTheme="majorHAnsi" w:eastAsiaTheme="majorEastAsia" w:cstheme="majorBidi"/>
      <w:color w:val="365f91" w:themeColor="accent1" w:themeShade="BF"/>
      <w:sz w:val="26"/>
      <w:szCs w:val="26"/>
    </w:rPr>
  </w:style>
  <w:style w:type="character" w:styleId="1023" w:customStyle="1">
    <w:name w:val="Heading 3 Char"/>
    <w:basedOn w:val="1018"/>
    <w:link w:val="1016"/>
    <w:pPr>
      <w:pBdr/>
      <w:spacing/>
      <w:ind/>
    </w:pPr>
    <w:rPr>
      <w:rFonts w:ascii="Times New Roman" w:hAnsi="Times New Roman" w:eastAsia="Times New Roman" w:cs="Times New Roman"/>
      <w:sz w:val="28"/>
      <w:szCs w:val="28"/>
    </w:rPr>
  </w:style>
  <w:style w:type="character" w:styleId="1024" w:customStyle="1">
    <w:name w:val="Heading 4 Char"/>
    <w:basedOn w:val="1018"/>
    <w:link w:val="1017"/>
    <w:pPr>
      <w:pBdr/>
      <w:spacing/>
      <w:ind/>
    </w:pPr>
    <w:rPr>
      <w:rFonts w:ascii="Times New Roman" w:hAnsi="Times New Roman" w:eastAsia="Times New Roman" w:cs="Times New Roman"/>
      <w:b/>
      <w:bCs/>
      <w:sz w:val="24"/>
      <w:szCs w:val="24"/>
    </w:rPr>
  </w:style>
  <w:style w:type="character" w:styleId="1025">
    <w:name w:val="Hyperlink"/>
    <w:uiPriority w:val="99"/>
    <w:pPr>
      <w:pBdr/>
      <w:spacing/>
      <w:ind/>
    </w:pPr>
    <w:rPr>
      <w:color w:val="000000"/>
      <w:u w:val="single"/>
    </w:rPr>
  </w:style>
  <w:style w:type="character" w:styleId="1026">
    <w:name w:val="Strong"/>
    <w:uiPriority w:val="22"/>
    <w:qFormat/>
    <w:pPr>
      <w:pBdr/>
      <w:spacing/>
      <w:ind/>
    </w:pPr>
    <w:rPr>
      <w:b/>
      <w:bCs/>
    </w:rPr>
  </w:style>
  <w:style w:type="paragraph" w:styleId="1027">
    <w:name w:val="Balloon Text"/>
    <w:basedOn w:val="1013"/>
    <w:link w:val="1028"/>
    <w:uiPriority w:val="99"/>
    <w:semiHidden/>
    <w:unhideWhenUsed/>
    <w:pPr>
      <w:pBdr/>
      <w:spacing/>
      <w:ind/>
    </w:pPr>
    <w:rPr>
      <w:rFonts w:ascii="Tahoma" w:hAnsi="Tahoma" w:cs="Tahoma"/>
      <w:sz w:val="16"/>
      <w:szCs w:val="16"/>
    </w:rPr>
  </w:style>
  <w:style w:type="character" w:styleId="1028" w:customStyle="1">
    <w:name w:val="Balloon Text Char"/>
    <w:basedOn w:val="1018"/>
    <w:link w:val="1027"/>
    <w:uiPriority w:val="99"/>
    <w:semiHidden/>
    <w:pPr>
      <w:pBdr/>
      <w:spacing/>
      <w:ind/>
    </w:pPr>
    <w:rPr>
      <w:rFonts w:ascii="Tahoma" w:hAnsi="Tahoma" w:eastAsia="Times New Roman" w:cs="Tahoma"/>
      <w:sz w:val="16"/>
      <w:szCs w:val="16"/>
    </w:rPr>
  </w:style>
  <w:style w:type="paragraph" w:styleId="1029">
    <w:name w:val="Header"/>
    <w:basedOn w:val="1013"/>
    <w:link w:val="1030"/>
    <w:unhideWhenUsed/>
    <w:pPr>
      <w:pBdr/>
      <w:tabs>
        <w:tab w:val="center" w:leader="none" w:pos="4680"/>
        <w:tab w:val="right" w:leader="none" w:pos="9360"/>
      </w:tabs>
      <w:spacing/>
      <w:ind/>
    </w:pPr>
  </w:style>
  <w:style w:type="character" w:styleId="1030" w:customStyle="1">
    <w:name w:val="Header Char"/>
    <w:basedOn w:val="1018"/>
    <w:link w:val="1029"/>
    <w:pPr>
      <w:pBdr/>
      <w:spacing/>
      <w:ind/>
    </w:pPr>
    <w:rPr>
      <w:rFonts w:ascii="Times New Roman" w:hAnsi="Times New Roman" w:eastAsia="Times New Roman" w:cs="Times New Roman"/>
      <w:sz w:val="24"/>
      <w:szCs w:val="24"/>
    </w:rPr>
  </w:style>
  <w:style w:type="paragraph" w:styleId="1031">
    <w:name w:val="Footer"/>
    <w:basedOn w:val="1013"/>
    <w:link w:val="1032"/>
    <w:uiPriority w:val="99"/>
    <w:unhideWhenUsed/>
    <w:pPr>
      <w:pBdr/>
      <w:tabs>
        <w:tab w:val="center" w:leader="none" w:pos="4680"/>
        <w:tab w:val="right" w:leader="none" w:pos="9360"/>
      </w:tabs>
      <w:spacing/>
      <w:ind/>
    </w:pPr>
  </w:style>
  <w:style w:type="character" w:styleId="1032" w:customStyle="1">
    <w:name w:val="Footer Char"/>
    <w:basedOn w:val="1018"/>
    <w:link w:val="1031"/>
    <w:uiPriority w:val="99"/>
    <w:pPr>
      <w:pBdr/>
      <w:spacing/>
      <w:ind/>
    </w:pPr>
    <w:rPr>
      <w:rFonts w:ascii="Times New Roman" w:hAnsi="Times New Roman" w:eastAsia="Times New Roman" w:cs="Times New Roman"/>
      <w:sz w:val="24"/>
      <w:szCs w:val="24"/>
    </w:rPr>
  </w:style>
  <w:style w:type="character" w:styleId="1033" w:customStyle="1">
    <w:name w:val="normal-h1"/>
    <w:pPr>
      <w:pBdr/>
      <w:spacing/>
      <w:ind/>
    </w:pPr>
    <w:rPr>
      <w:rFonts w:hint="default" w:ascii=".VnTime" w:hAnsi=".VnTime"/>
      <w:color w:val="0000ff"/>
      <w:sz w:val="24"/>
      <w:szCs w:val="24"/>
    </w:rPr>
  </w:style>
  <w:style w:type="paragraph" w:styleId="1034" w:customStyle="1">
    <w:name w:val="normal-p"/>
    <w:basedOn w:val="1013"/>
    <w:pPr>
      <w:pBdr/>
      <w:spacing/>
      <w:ind/>
      <w:jc w:val="both"/>
    </w:pPr>
    <w:rPr>
      <w:sz w:val="20"/>
      <w:szCs w:val="20"/>
    </w:rPr>
  </w:style>
  <w:style w:type="paragraph" w:styleId="1035">
    <w:name w:val="List Paragraph"/>
    <w:basedOn w:val="1013"/>
    <w:link w:val="1122"/>
    <w:uiPriority w:val="34"/>
    <w:qFormat/>
    <w:pPr>
      <w:pBdr/>
      <w:spacing/>
      <w:ind w:left="720"/>
    </w:pPr>
  </w:style>
  <w:style w:type="paragraph" w:styleId="1036">
    <w:name w:val="Normal (Web)"/>
    <w:basedOn w:val="1013"/>
    <w:uiPriority w:val="99"/>
    <w:pPr>
      <w:pBdr/>
      <w:spacing w:after="100" w:afterAutospacing="1" w:before="100" w:beforeAutospacing="1"/>
      <w:ind/>
    </w:pPr>
  </w:style>
  <w:style w:type="paragraph" w:styleId="1037">
    <w:name w:val="Body Text"/>
    <w:basedOn w:val="1013"/>
    <w:link w:val="1038"/>
    <w:pPr>
      <w:pBdr/>
      <w:spacing w:after="120"/>
      <w:ind/>
      <w:jc w:val="both"/>
    </w:pPr>
  </w:style>
  <w:style w:type="character" w:styleId="1038" w:customStyle="1">
    <w:name w:val="Body Text Char"/>
    <w:basedOn w:val="1018"/>
    <w:link w:val="1037"/>
    <w:pPr>
      <w:pBdr/>
      <w:spacing/>
      <w:ind/>
    </w:pPr>
    <w:rPr>
      <w:rFonts w:ascii="Times New Roman" w:hAnsi="Times New Roman" w:eastAsia="Times New Roman" w:cs="Times New Roman"/>
      <w:sz w:val="24"/>
      <w:szCs w:val="24"/>
    </w:rPr>
  </w:style>
  <w:style w:type="table" w:styleId="1039">
    <w:name w:val="Table Grid"/>
    <w:basedOn w:val="1019"/>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40"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41">
    <w:name w:val="annotation reference"/>
    <w:basedOn w:val="1018"/>
    <w:uiPriority w:val="99"/>
    <w:semiHidden/>
    <w:unhideWhenUsed/>
    <w:pPr>
      <w:pBdr/>
      <w:spacing/>
      <w:ind/>
    </w:pPr>
    <w:rPr>
      <w:sz w:val="16"/>
      <w:szCs w:val="16"/>
    </w:rPr>
  </w:style>
  <w:style w:type="paragraph" w:styleId="1042">
    <w:name w:val="annotation text"/>
    <w:basedOn w:val="1013"/>
    <w:link w:val="1043"/>
    <w:uiPriority w:val="99"/>
    <w:unhideWhenUsed/>
    <w:pPr>
      <w:pBdr/>
      <w:spacing/>
      <w:ind/>
    </w:pPr>
    <w:rPr>
      <w:sz w:val="20"/>
      <w:szCs w:val="20"/>
    </w:rPr>
  </w:style>
  <w:style w:type="character" w:styleId="1043" w:customStyle="1">
    <w:name w:val="Comment Text Char"/>
    <w:basedOn w:val="1018"/>
    <w:link w:val="1042"/>
    <w:uiPriority w:val="99"/>
    <w:pPr>
      <w:pBdr/>
      <w:spacing/>
      <w:ind/>
    </w:pPr>
    <w:rPr>
      <w:rFonts w:ascii="Times New Roman" w:hAnsi="Times New Roman" w:eastAsia="Times New Roman" w:cs="Times New Roman"/>
      <w:sz w:val="20"/>
      <w:szCs w:val="20"/>
    </w:rPr>
  </w:style>
  <w:style w:type="paragraph" w:styleId="1044">
    <w:name w:val="annotation subject"/>
    <w:basedOn w:val="1042"/>
    <w:next w:val="1042"/>
    <w:link w:val="1045"/>
    <w:uiPriority w:val="99"/>
    <w:semiHidden/>
    <w:unhideWhenUsed/>
    <w:pPr>
      <w:pBdr/>
      <w:spacing/>
      <w:ind/>
    </w:pPr>
    <w:rPr>
      <w:b/>
      <w:bCs/>
    </w:rPr>
  </w:style>
  <w:style w:type="character" w:styleId="1045" w:customStyle="1">
    <w:name w:val="Comment Subject Char"/>
    <w:basedOn w:val="1043"/>
    <w:link w:val="1044"/>
    <w:uiPriority w:val="99"/>
    <w:semiHidden/>
    <w:pPr>
      <w:pBdr/>
      <w:spacing/>
      <w:ind/>
    </w:pPr>
    <w:rPr>
      <w:rFonts w:ascii="Times New Roman" w:hAnsi="Times New Roman" w:eastAsia="Times New Roman" w:cs="Times New Roman"/>
      <w:b/>
      <w:bCs/>
      <w:sz w:val="20"/>
      <w:szCs w:val="20"/>
    </w:rPr>
  </w:style>
  <w:style w:type="paragraph" w:styleId="1046" w:customStyle="1">
    <w:name w:val="font5"/>
    <w:basedOn w:val="1013"/>
    <w:pPr>
      <w:pBdr/>
      <w:spacing w:after="100" w:afterAutospacing="1" w:before="100" w:beforeAutospacing="1"/>
      <w:ind/>
    </w:pPr>
    <w:rPr>
      <w:rFonts w:ascii="Tahoma" w:hAnsi="Tahoma" w:cs="Tahoma"/>
      <w:color w:val="000000"/>
      <w:sz w:val="18"/>
      <w:szCs w:val="18"/>
    </w:rPr>
  </w:style>
  <w:style w:type="paragraph" w:styleId="1047" w:customStyle="1">
    <w:name w:val="font6"/>
    <w:basedOn w:val="1013"/>
    <w:pPr>
      <w:pBdr/>
      <w:spacing w:after="100" w:afterAutospacing="1" w:before="100" w:beforeAutospacing="1"/>
      <w:ind/>
    </w:pPr>
    <w:rPr>
      <w:rFonts w:ascii="Tahoma" w:hAnsi="Tahoma" w:cs="Tahoma"/>
      <w:b/>
      <w:bCs/>
      <w:color w:val="000000"/>
      <w:sz w:val="18"/>
      <w:szCs w:val="18"/>
    </w:rPr>
  </w:style>
  <w:style w:type="paragraph" w:styleId="1048" w:customStyle="1">
    <w:name w:val="xl233"/>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9" w:customStyle="1">
    <w:name w:val="xl234"/>
    <w:basedOn w:val="1013"/>
    <w:pPr>
      <w:pBdr/>
      <w:spacing w:after="100" w:afterAutospacing="1" w:before="100" w:beforeAutospacing="1"/>
      <w:ind/>
      <w:jc w:val="center"/>
    </w:pPr>
  </w:style>
  <w:style w:type="paragraph" w:styleId="1050" w:customStyle="1">
    <w:name w:val="xl235"/>
    <w:basedOn w:val="1013"/>
    <w:pPr>
      <w:pBdr/>
      <w:spacing w:after="100" w:afterAutospacing="1" w:before="100" w:beforeAutospacing="1"/>
      <w:ind/>
      <w:jc w:val="center"/>
    </w:pPr>
    <w:rPr>
      <w:b/>
      <w:bCs/>
    </w:rPr>
  </w:style>
  <w:style w:type="paragraph" w:styleId="1051" w:customStyle="1">
    <w:name w:val="xl236"/>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52" w:customStyle="1">
    <w:name w:val="xl23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3" w:customStyle="1">
    <w:name w:val="xl238"/>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4" w:customStyle="1">
    <w:name w:val="xl23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5" w:customStyle="1">
    <w:name w:val="xl240"/>
    <w:basedOn w:val="1013"/>
    <w:pPr>
      <w:pBdr/>
      <w:spacing w:after="100" w:afterAutospacing="1" w:before="100" w:beforeAutospacing="1"/>
      <w:ind/>
    </w:pPr>
  </w:style>
  <w:style w:type="paragraph" w:styleId="1056" w:customStyle="1">
    <w:name w:val="xl241"/>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7" w:customStyle="1">
    <w:name w:val="xl242"/>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8" w:customStyle="1">
    <w:name w:val="xl243"/>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9" w:customStyle="1">
    <w:name w:val="xl244"/>
    <w:basedOn w:val="1013"/>
    <w:pPr>
      <w:pBdr/>
      <w:spacing w:after="100" w:afterAutospacing="1" w:before="100" w:beforeAutospacing="1"/>
      <w:ind/>
    </w:pPr>
    <w:rPr>
      <w:b/>
      <w:bCs/>
    </w:rPr>
  </w:style>
  <w:style w:type="paragraph" w:styleId="1060" w:customStyle="1">
    <w:name w:val="xl245"/>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1" w:customStyle="1">
    <w:name w:val="xl246"/>
    <w:basedOn w:val="101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2" w:customStyle="1">
    <w:name w:val="xl247"/>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3" w:customStyle="1">
    <w:name w:val="xl248"/>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4" w:customStyle="1">
    <w:name w:val="xl24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5" w:customStyle="1">
    <w:name w:val="xl250"/>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6" w:customStyle="1">
    <w:name w:val="xl251"/>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7" w:customStyle="1">
    <w:name w:val="xl25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8" w:customStyle="1">
    <w:name w:val="xl253"/>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9" w:customStyle="1">
    <w:name w:val="xl254"/>
    <w:basedOn w:val="1013"/>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0" w:customStyle="1">
    <w:name w:val="xl255"/>
    <w:basedOn w:val="101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71" w:customStyle="1">
    <w:name w:val="xl256"/>
    <w:basedOn w:val="101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2" w:customStyle="1">
    <w:name w:val="xl25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3" w:customStyle="1">
    <w:name w:val="xl258"/>
    <w:basedOn w:val="1013"/>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4" w:customStyle="1">
    <w:name w:val="xl25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5" w:customStyle="1">
    <w:name w:val="xl260"/>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6" w:customStyle="1">
    <w:name w:val="xl261"/>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7" w:customStyle="1">
    <w:name w:val="xl262"/>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8" w:customStyle="1">
    <w:name w:val="xl263"/>
    <w:basedOn w:val="1013"/>
    <w:pPr>
      <w:pBdr/>
      <w:shd w:val="clear" w:color="000000" w:fill="ffffff"/>
      <w:spacing w:after="100" w:afterAutospacing="1" w:before="100" w:beforeAutospacing="1"/>
      <w:ind/>
    </w:pPr>
  </w:style>
  <w:style w:type="paragraph" w:styleId="1079" w:customStyle="1">
    <w:name w:val="xl264"/>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0" w:customStyle="1">
    <w:name w:val="xl265"/>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1" w:customStyle="1">
    <w:name w:val="xl26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82" w:customStyle="1">
    <w:name w:val="xl26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3" w:customStyle="1">
    <w:name w:val="xl268"/>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4" w:customStyle="1">
    <w:name w:val="xl269"/>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5" w:customStyle="1">
    <w:name w:val="xl270"/>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6" w:customStyle="1">
    <w:name w:val="xl271"/>
    <w:basedOn w:val="1013"/>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7" w:customStyle="1">
    <w:name w:val="xl27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8" w:customStyle="1">
    <w:name w:val="xl273"/>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9" w:customStyle="1">
    <w:name w:val="xl274"/>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0" w:customStyle="1">
    <w:name w:val="xl275"/>
    <w:basedOn w:val="1013"/>
    <w:pPr>
      <w:pBdr/>
      <w:spacing w:after="100" w:afterAutospacing="1" w:before="100" w:beforeAutospacing="1"/>
      <w:ind/>
    </w:pPr>
  </w:style>
  <w:style w:type="paragraph" w:styleId="1091" w:customStyle="1">
    <w:name w:val="xl27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2" w:customStyle="1">
    <w:name w:val="xl277"/>
    <w:basedOn w:val="101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93" w:customStyle="1">
    <w:name w:val="xl278"/>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4" w:customStyle="1">
    <w:name w:val="xl27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5" w:customStyle="1">
    <w:name w:val="xl280"/>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6" w:customStyle="1">
    <w:name w:val="xl281"/>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7" w:customStyle="1">
    <w:name w:val="xl28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8" w:customStyle="1">
    <w:name w:val="xl283"/>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84"/>
    <w:basedOn w:val="1013"/>
    <w:pPr>
      <w:pBdr>
        <w:left w:val="single" w:color="000000" w:sz="4" w:space="0"/>
        <w:bottom w:val="single" w:color="000000" w:sz="4" w:space="0"/>
        <w:right w:val="single" w:color="000000" w:sz="4" w:space="0"/>
      </w:pBdr>
      <w:spacing w:after="100" w:afterAutospacing="1" w:before="100" w:beforeAutospacing="1"/>
      <w:ind/>
    </w:pPr>
  </w:style>
  <w:style w:type="paragraph" w:styleId="1100" w:customStyle="1">
    <w:name w:val="xl285"/>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1" w:customStyle="1">
    <w:name w:val="xl28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2" w:customStyle="1">
    <w:name w:val="xl287"/>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3" w:customStyle="1">
    <w:name w:val="xl288"/>
    <w:basedOn w:val="1013"/>
    <w:pPr>
      <w:pBdr>
        <w:top w:val="single" w:color="000000" w:sz="4" w:space="0"/>
        <w:left w:val="single" w:color="000000" w:sz="4" w:space="0"/>
        <w:right w:val="single" w:color="000000" w:sz="4" w:space="0"/>
      </w:pBdr>
      <w:spacing w:after="100" w:afterAutospacing="1" w:before="100" w:beforeAutospacing="1"/>
      <w:ind/>
    </w:pPr>
  </w:style>
  <w:style w:type="paragraph" w:styleId="1104" w:customStyle="1">
    <w:name w:val="xl289"/>
    <w:basedOn w:val="1013"/>
    <w:pPr>
      <w:pBdr>
        <w:left w:val="single" w:color="000000" w:sz="4" w:space="0"/>
        <w:right w:val="single" w:color="000000" w:sz="4" w:space="0"/>
      </w:pBdr>
      <w:spacing w:after="100" w:afterAutospacing="1" w:before="100" w:beforeAutospacing="1"/>
      <w:ind/>
    </w:pPr>
    <w:rPr>
      <w:b/>
      <w:bCs/>
    </w:rPr>
  </w:style>
  <w:style w:type="paragraph" w:styleId="1105" w:customStyle="1">
    <w:name w:val="xl290"/>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6" w:customStyle="1">
    <w:name w:val="xl291"/>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7" w:customStyle="1">
    <w:name w:val="xl292"/>
    <w:basedOn w:val="1013"/>
    <w:pPr>
      <w:pBdr>
        <w:top w:val="single" w:color="000000" w:sz="4" w:space="0"/>
        <w:left w:val="single" w:color="000000" w:sz="4" w:space="0"/>
        <w:right w:val="single" w:color="000000" w:sz="4" w:space="0"/>
      </w:pBdr>
      <w:spacing w:after="100" w:afterAutospacing="1" w:before="100" w:beforeAutospacing="1"/>
      <w:ind/>
    </w:pPr>
  </w:style>
  <w:style w:type="paragraph" w:styleId="1108" w:customStyle="1">
    <w:name w:val="xl293"/>
    <w:basedOn w:val="1013"/>
    <w:pPr>
      <w:pBdr>
        <w:left w:val="single" w:color="000000" w:sz="4" w:space="0"/>
        <w:bottom w:val="single" w:color="000000" w:sz="4" w:space="0"/>
        <w:right w:val="single" w:color="000000" w:sz="4" w:space="0"/>
      </w:pBdr>
      <w:spacing w:after="100" w:afterAutospacing="1" w:before="100" w:beforeAutospacing="1"/>
      <w:ind/>
    </w:pPr>
  </w:style>
  <w:style w:type="paragraph" w:styleId="1109" w:customStyle="1">
    <w:name w:val="xl294"/>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0">
    <w:name w:val="Title"/>
    <w:basedOn w:val="1013"/>
    <w:link w:val="1111"/>
    <w:qFormat/>
    <w:pPr>
      <w:pBdr/>
      <w:spacing/>
      <w:ind/>
      <w:jc w:val="center"/>
    </w:pPr>
    <w:rPr>
      <w:b/>
      <w:bCs/>
      <w:sz w:val="32"/>
      <w:szCs w:val="26"/>
    </w:rPr>
  </w:style>
  <w:style w:type="character" w:styleId="1111" w:customStyle="1">
    <w:name w:val="Title Char"/>
    <w:basedOn w:val="1018"/>
    <w:link w:val="1110"/>
    <w:pPr>
      <w:pBdr/>
      <w:spacing/>
      <w:ind/>
    </w:pPr>
    <w:rPr>
      <w:rFonts w:ascii="Times New Roman" w:hAnsi="Times New Roman" w:eastAsia="Times New Roman" w:cs="Times New Roman"/>
      <w:b/>
      <w:bCs/>
      <w:sz w:val="32"/>
      <w:szCs w:val="26"/>
    </w:rPr>
  </w:style>
  <w:style w:type="character" w:styleId="1112" w:customStyle="1">
    <w:name w:val="Unresolved Mention1"/>
    <w:basedOn w:val="1018"/>
    <w:uiPriority w:val="99"/>
    <w:semiHidden/>
    <w:unhideWhenUsed/>
    <w:pPr>
      <w:pBdr/>
      <w:spacing/>
      <w:ind/>
    </w:pPr>
    <w:rPr>
      <w:color w:val="605e5c"/>
      <w:shd w:val="clear" w:color="auto" w:fill="e1dfdd"/>
    </w:rPr>
  </w:style>
  <w:style w:type="character" w:styleId="1113" w:customStyle="1">
    <w:name w:val="Body text (3)_"/>
    <w:link w:val="1114"/>
    <w:pPr>
      <w:pBdr/>
      <w:spacing/>
      <w:ind/>
    </w:pPr>
    <w:rPr>
      <w:rFonts w:ascii="Times New Roman" w:hAnsi="Times New Roman" w:cs="Times New Roman"/>
      <w:i/>
      <w:iCs/>
      <w:spacing w:val="4"/>
      <w:shd w:val="clear" w:color="auto" w:fill="ffffff"/>
    </w:rPr>
  </w:style>
  <w:style w:type="paragraph" w:styleId="1114" w:customStyle="1">
    <w:name w:val="Body text (3)1"/>
    <w:basedOn w:val="1013"/>
    <w:link w:val="1113"/>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5" w:customStyle="1">
    <w:name w:val="t-j"/>
    <w:basedOn w:val="1013"/>
    <w:pPr>
      <w:pBdr/>
      <w:spacing w:after="100" w:afterAutospacing="1" w:before="100" w:beforeAutospacing="1"/>
      <w:ind/>
    </w:pPr>
  </w:style>
  <w:style w:type="character" w:styleId="1116" w:customStyle="1">
    <w:name w:val="Unresolved Mention2"/>
    <w:basedOn w:val="1018"/>
    <w:uiPriority w:val="99"/>
    <w:semiHidden/>
    <w:unhideWhenUsed/>
    <w:pPr>
      <w:pBdr/>
      <w:spacing/>
      <w:ind/>
    </w:pPr>
    <w:rPr>
      <w:color w:val="605e5c"/>
      <w:shd w:val="clear" w:color="auto" w:fill="e1dfdd"/>
    </w:rPr>
  </w:style>
  <w:style w:type="character" w:styleId="1117">
    <w:name w:val="FollowedHyperlink"/>
    <w:basedOn w:val="1018"/>
    <w:uiPriority w:val="99"/>
    <w:semiHidden/>
    <w:unhideWhenUsed/>
    <w:pPr>
      <w:pBdr/>
      <w:spacing/>
      <w:ind/>
    </w:pPr>
    <w:rPr>
      <w:color w:val="800080" w:themeColor="followedHyperlink"/>
      <w:u w:val="single"/>
    </w:rPr>
  </w:style>
  <w:style w:type="character" w:styleId="1118" w:customStyle="1">
    <w:name w:val="text"/>
    <w:basedOn w:val="1018"/>
    <w:pPr>
      <w:pBdr/>
      <w:spacing/>
      <w:ind/>
    </w:pPr>
  </w:style>
  <w:style w:type="character" w:styleId="1119" w:customStyle="1">
    <w:name w:val="card-send-time__sendtime"/>
    <w:basedOn w:val="1018"/>
    <w:pPr>
      <w:pBdr/>
      <w:spacing/>
      <w:ind/>
    </w:pPr>
  </w:style>
  <w:style w:type="character" w:styleId="1120" w:customStyle="1">
    <w:name w:val="Đề cập Chưa giải quyết1"/>
    <w:basedOn w:val="1018"/>
    <w:uiPriority w:val="99"/>
    <w:semiHidden/>
    <w:unhideWhenUsed/>
    <w:pPr>
      <w:pBdr/>
      <w:spacing/>
      <w:ind/>
    </w:pPr>
    <w:rPr>
      <w:color w:val="605e5c"/>
      <w:shd w:val="clear" w:color="auto" w:fill="e1dfdd"/>
    </w:rPr>
  </w:style>
  <w:style w:type="paragraph" w:styleId="1121" w:customStyle="1">
    <w:name w:val="nqtitle"/>
    <w:basedOn w:val="1013"/>
    <w:pPr>
      <w:pBdr/>
      <w:spacing w:after="100" w:afterAutospacing="1" w:before="100" w:beforeAutospacing="1"/>
      <w:ind/>
    </w:pPr>
    <w:rPr>
      <w:lang w:val="vi-VN" w:eastAsia="vi-VN"/>
    </w:rPr>
  </w:style>
  <w:style w:type="character" w:styleId="1122" w:customStyle="1">
    <w:name w:val="List Paragraph Char"/>
    <w:link w:val="1035"/>
    <w:uiPriority w:val="34"/>
    <w:qFormat/>
    <w:pPr>
      <w:pBdr/>
      <w:spacing/>
      <w:ind/>
    </w:pPr>
    <w:rPr>
      <w:rFonts w:ascii="Times New Roman" w:hAnsi="Times New Roman" w:eastAsia="Times New Roman" w:cs="Times New Roman"/>
      <w:sz w:val="24"/>
      <w:szCs w:val="24"/>
    </w:rPr>
  </w:style>
  <w:style w:type="character" w:styleId="1123" w:customStyle="1">
    <w:name w:val="Đề cập Chưa giải quyết2"/>
    <w:basedOn w:val="1018"/>
    <w:uiPriority w:val="99"/>
    <w:semiHidden/>
    <w:unhideWhenUsed/>
    <w:pPr>
      <w:pBdr/>
      <w:spacing/>
      <w:ind/>
    </w:pPr>
    <w:rPr>
      <w:color w:val="605e5c"/>
      <w:shd w:val="clear" w:color="auto" w:fill="e1dfdd"/>
    </w:rPr>
  </w:style>
  <w:style w:type="character" w:styleId="1124" w:customStyle="1">
    <w:name w:val="Unresolved Mention3"/>
    <w:basedOn w:val="1018"/>
    <w:uiPriority w:val="99"/>
    <w:semiHidden/>
    <w:unhideWhenUsed/>
    <w:pPr>
      <w:pBdr/>
      <w:spacing/>
      <w:ind/>
    </w:pPr>
    <w:rPr>
      <w:color w:val="605e5c"/>
      <w:shd w:val="clear" w:color="auto" w:fill="e1dfdd"/>
    </w:rPr>
  </w:style>
  <w:style w:type="character" w:styleId="1125" w:customStyle="1">
    <w:name w:val="copy"/>
    <w:basedOn w:val="1018"/>
    <w:pPr>
      <w:pBdr/>
      <w:spacing/>
      <w:ind/>
    </w:pPr>
  </w:style>
  <w:style w:type="paragraph" w:styleId="1126" w:customStyle="1">
    <w:name w:val="align-justify"/>
    <w:basedOn w:val="1013"/>
    <w:pPr>
      <w:pBdr/>
      <w:spacing w:after="100" w:afterAutospacing="1" w:before="100" w:beforeAutospacing="1"/>
      <w:ind/>
    </w:pPr>
  </w:style>
  <w:style w:type="character" w:styleId="1127" w:customStyle="1">
    <w:name w:val="btn"/>
    <w:basedOn w:val="1018"/>
    <w:pPr>
      <w:pBdr/>
      <w:spacing/>
      <w:ind/>
    </w:pPr>
  </w:style>
  <w:style w:type="character" w:styleId="1128" w:customStyle="1">
    <w:name w:val="hide_mobile"/>
    <w:basedOn w:val="1018"/>
    <w:pPr>
      <w:pBdr/>
      <w:spacing/>
      <w:ind/>
    </w:pPr>
  </w:style>
  <w:style w:type="character" w:styleId="1129">
    <w:name w:val="Emphasis"/>
    <w:basedOn w:val="1018"/>
    <w:uiPriority w:val="20"/>
    <w:qFormat/>
    <w:pPr>
      <w:pBdr/>
      <w:spacing/>
      <w:ind/>
    </w:pPr>
    <w:rPr>
      <w:i/>
      <w:iCs/>
    </w:rPr>
  </w:style>
  <w:style w:type="character" w:styleId="1130" w:customStyle="1">
    <w:name w:val="t1"/>
    <w:basedOn w:val="1018"/>
    <w:pPr>
      <w:pBdr/>
      <w:spacing/>
      <w:ind/>
    </w:pPr>
  </w:style>
  <w:style w:type="character" w:styleId="1131" w:customStyle="1">
    <w:name w:val="Unresolved Mention4"/>
    <w:basedOn w:val="1018"/>
    <w:uiPriority w:val="99"/>
    <w:semiHidden/>
    <w:unhideWhenUsed/>
    <w:pPr>
      <w:pBdr/>
      <w:spacing/>
      <w:ind/>
    </w:pPr>
    <w:rPr>
      <w:color w:val="605e5c"/>
      <w:shd w:val="clear" w:color="auto" w:fill="e1dfdd"/>
    </w:rPr>
  </w:style>
  <w:style w:type="character" w:styleId="1132">
    <w:name w:val="Unresolved Mention"/>
    <w:basedOn w:val="1018"/>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customXml" Target="../customXml/item1.xml" /><Relationship Id="rId15" Type="http://schemas.openxmlformats.org/officeDocument/2006/relationships/image" Target="media/image2.jpg"/><Relationship Id="rId16" Type="http://schemas.openxmlformats.org/officeDocument/2006/relationships/hyperlink" Target="mailto:ilotus.contact@gmail.com" TargetMode="External"/><Relationship Id="rId17" Type="http://schemas.openxmlformats.org/officeDocument/2006/relationships/hyperlink" Target="mailto:ilotus.contact@gmail.com" TargetMode="External"/><Relationship Id="rId18" Type="http://schemas.openxmlformats.org/officeDocument/2006/relationships/image" Target="media/image3.png"/><Relationship Id="rId19" Type="http://schemas.openxmlformats.org/officeDocument/2006/relationships/image" Target="media/image4.jpg"/><Relationship Id="rId20" Type="http://schemas.openxmlformats.org/officeDocument/2006/relationships/image" Target="media/image5.jpg"/><Relationship Id="rId21" Type="http://schemas.openxmlformats.org/officeDocument/2006/relationships/image" Target="media/image6.jpg"/><Relationship Id="rId22" Type="http://schemas.openxmlformats.org/officeDocument/2006/relationships/image" Target="media/image7.jpg"/><Relationship Id="rId23" Type="http://schemas.openxmlformats.org/officeDocument/2006/relationships/image" Target="media/image8.jpg"/><Relationship Id="rId24" Type="http://schemas.openxmlformats.org/officeDocument/2006/relationships/image" Target="media/image9.jp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image" Target="media/image18.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Phạm Thị Dung</cp:lastModifiedBy>
  <cp:revision>274</cp:revision>
  <dcterms:created xsi:type="dcterms:W3CDTF">2025-09-15T09:58:00Z</dcterms:created>
  <dcterms:modified xsi:type="dcterms:W3CDTF">2026-01-19T07:48:26Z</dcterms:modified>
</cp:coreProperties>
</file>