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01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015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275/2026/0105/VFI-CT.48.A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KHUẤT THỊ QUỲNH MAI</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228, tờ bản đồ số: 34 có địa chỉ: Thôn Vị Nhuế, xã</w:t>
                            </w:r>
                            <w:r>
                              <w:rPr>
                                <w:color w:val="000000"/>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6.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275/2026/0105/VFI-CT.48.A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KHUẤT THỊ QUỲNH MAI</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228, tờ bản đồ số: 34 có địa chỉ: Thôn Vị Nhuế, xã</w:t>
                      </w:r>
                      <w:r>
                        <w:rPr>
                          <w:color w:val="000000"/>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275/2026/0105/VFI-CT.48.A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KHUẤT THỊ QUỲNH MAI</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275/2026/0105/VFI-HĐTĐ.48.A</w:t>
      </w:r>
      <w:r>
        <w:rPr>
          <w:spacing w:val="-4"/>
          <w:lang w:val="vi-VN"/>
        </w:rPr>
        <w:t xml:space="preserve"> ký ngày </w:t>
      </w:r>
      <w:r>
        <w:rPr>
          <w:color w:val="000000" w:themeColor="text1"/>
          <w:spacing w:val="-4"/>
        </w:rPr>
        <w:t xml:space="preserve">10 tháng 1 năm 2026</w:t>
      </w:r>
      <w:r>
        <w:rPr>
          <w:spacing w:val="-4"/>
          <w:lang w:val="vi-VN"/>
        </w:rPr>
        <w:t xml:space="preserve"> </w:t>
      </w:r>
      <w:r>
        <w:rPr>
          <w:spacing w:val="-4"/>
          <w:lang w:val="vi-VN"/>
        </w:rPr>
        <w:t xml:space="preserve">giữa </w:t>
      </w:r>
      <w:r>
        <w:rPr>
          <w:color w:val="000000" w:themeColor="text1"/>
          <w:spacing w:val="-4"/>
        </w:rPr>
        <w:t xml:space="preserve">Bà Khuất Thị Quỳnh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275/2026/0105/VFI-BC.48.A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KHUẤT THỊ QUỲNH MAI</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001196038099</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228, tờ bản đồ số: 34 có địa chỉ: Thôn Vị Nhuế, xã</w:t>
      </w:r>
      <w:r>
        <w:rPr>
          <w:color w:val="000000" w:themeColor="text1"/>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228, tờ bản đồ số: 34 có địa chỉ: Thôn Vị Nhuế, xã</w:t>
            </w:r>
            <w:r>
              <w:rPr>
                <w:color w:val="000000"/>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 + Đất trồng cây lâu năm</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6.700.000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1.340.000.000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1.340.000.000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bốn mươi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871"/>
        <w:gridCol w:w="3090"/>
        <w:gridCol w:w="4961"/>
        <w:gridCol w:w="29"/>
      </w:tblGrid>
      <w:tr>
        <w:trPr>
          <w:trHeight w:val="1152"/>
        </w:trPr>
        <w:tc>
          <w:tcPr>
            <w:tcBorders/>
            <w:tcW w:w="1871"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14:paraId="55E7402E" w14:textId="77777777">
            <w:pPr>
              <w:pStyle w:val="1024"/>
              <w:pBdr/>
              <w:spacing w:after="60"/>
              <w:ind/>
              <w:rPr>
                <w:bCs/>
                <w:i/>
                <w:color w:val="000000" w:themeColor="text1"/>
                <w:sz w:val="24"/>
                <w:szCs w:val="24"/>
              </w:rPr>
            </w:pPr>
            <w:r>
              <w:rPr>
                <w:rStyle w:val="1023"/>
                <w:rFonts w:ascii="Times New Roman" w:hAnsi="Times New Roman"/>
                <w:i/>
                <w:iCs/>
                <w:color w:val="000000" w:themeColor="text1"/>
                <w:lang w:val="pt-BR"/>
              </w:rPr>
              <w:t xml:space="preserve">Số</w:t>
            </w:r>
            <w:r>
              <w:rPr>
                <w:rStyle w:val="1023"/>
                <w:rFonts w:ascii="Times New Roman" w:hAnsi="Times New Roman"/>
                <w:i/>
                <w:iCs/>
                <w:color w:val="000000" w:themeColor="text1"/>
                <w:lang w:val="pt-BR"/>
              </w:rPr>
              <w:t xml:space="preserve">: </w:t>
            </w:r>
            <w:r>
              <w:rPr>
                <w:rStyle w:val="1023"/>
                <w:rFonts w:ascii="Times New Roman" w:hAnsi="Times New Roman"/>
                <w:i/>
                <w:iCs/>
                <w:color w:val="000000" w:themeColor="text1"/>
                <w:lang w:val="pt-BR"/>
              </w:rPr>
              <w:t xml:space="preserve">275/2026/0105/VFI-CT.48.A</w:t>
            </w:r>
            <w:r>
              <w:rPr>
                <w:bCs/>
                <w:i/>
                <w:color w:val="000000" w:themeColor="text1"/>
                <w:sz w:val="24"/>
                <w:szCs w:val="24"/>
              </w:rPr>
            </w:r>
            <w:r>
              <w:rPr>
                <w:bCs/>
                <w:i/>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275/2026/0105/VFI-CT.48.A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KHUẤT THỊ QUỲNH MAI</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001196038099</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228, tờ bản đồ số: 34 có địa chỉ: Thôn Vị Nhuế, xã</w:t>
            </w:r>
            <w:r>
              <w:rPr>
                <w:bCs/>
                <w:color w:val="000000" w:themeColor="text1"/>
                <w:lang w:val="pt-BR"/>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Vị Nhuế, xã Quảng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21.167944444444, 105.43152777778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11/01/2026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275/2026/0105/VFI-HĐTĐ.48.A ngày 10/01/2026 giữa Bà Khuất Thị Quỳnh Mai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617072A">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lang w:val="pt-BR"/>
        </w:rPr>
        <w:tab/>
      </w:r>
      <w:r>
        <w:rPr>
          <w:rFonts w:ascii="Times New Roman" w:hAnsi="Times New Roman" w:eastAsia="Times New Roman" w:cs="Times New Roman"/>
          <w:color w:val="000000"/>
          <w:sz w:val="24"/>
        </w:rPr>
        <w:t xml:space="preserve">Ba Vì, với hệ sinh thái đa dạng và quỹ đất rộng lớn, đang dần khẳng định vị thế của mình trên thị trường mua bán nhà đất Hà Nội. Đây không chỉ là một trong những điểm đến du lịch nổi bật mà còn là khu vực lý tưởng cho các dự án bất động sản sinh thái và ng</w:t>
      </w:r>
      <w:r>
        <w:rPr>
          <w:rFonts w:ascii="Times New Roman" w:hAnsi="Times New Roman" w:eastAsia="Times New Roman" w:cs="Times New Roman"/>
          <w:color w:val="000000"/>
          <w:sz w:val="24"/>
        </w:rPr>
        <w:t xml:space="preserve">hỉ dưỡng. Sự phát triển hạ tầng giao thông kết nối với trung tâm Hà Nội càng thúc đẩy tiềm năng của bất động sản huyện Ba Vì, mở ra nhiều cơ hội đầu tư sinh lợi lâu dài.</w:t>
      </w:r>
      <w:r/>
    </w:p>
    <w:p w14:paraId="62AD8BEF">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Thị trường bất động sản huyện Ba Vì hiện tại đang có những chuyển biến tích cực và thu hút sự quan tâm ngày càng lớn từ giới đầu tư, đặc biệt trong lĩnh vực bất động sản nghỉ dưỡng, homestay và trang trại.</w:t>
      </w:r>
      <w:r/>
    </w:p>
    <w:p w14:paraId="29DE237A">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Với vị trí địa lý thuận lợi, khí hậu trong lành và cảnh quan thiên nhiên đẹp, Ba Vì trở thành điểm đến lý tưởng cho những nhà đầu tư muốn mua bán nhà đất để phát triển các dự án phục vụ nhu cầu nghỉ dưỡng của người dân, đặc biệt là tầng lớp trung và thượng</w:t>
      </w:r>
      <w:r>
        <w:rPr>
          <w:rFonts w:ascii="Times New Roman" w:hAnsi="Times New Roman" w:eastAsia="Times New Roman" w:cs="Times New Roman"/>
          <w:color w:val="000000"/>
          <w:sz w:val="24"/>
        </w:rPr>
        <w:t xml:space="preserve"> lưu từ nội thành Hà Nội.</w:t>
      </w:r>
      <w:r/>
    </w:p>
    <w:p w14:paraId="2D3CF8CC">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Những khu vực có tầm nhìn đẹp, phong thủy tốt như Suối Hai, Yên Bài và Vân Hòa đã trở thành điểm nóng thu hút nhiều nhà đầu tư kinh doanh. Những địa danh này sở hữu cảnh quan đồi núi và hồ nước trong lành, là nơi lý tưởng để xây dựng các khu nghỉ dưỡng, tr</w:t>
      </w:r>
      <w:r>
        <w:rPr>
          <w:rFonts w:ascii="Times New Roman" w:hAnsi="Times New Roman" w:eastAsia="Times New Roman" w:cs="Times New Roman"/>
          <w:color w:val="000000"/>
          <w:sz w:val="24"/>
        </w:rPr>
        <w:t xml:space="preserve">ang trại và nhà vườn.</w:t>
      </w:r>
      <w:r/>
    </w:p>
    <w:p w14:paraId="6CE72DD0">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Trước đây, giá bất động sản huyện Ba Vì còn khá thấp, nhiều người dân Hà Nội đã mua bán nhà đất tại khu vực để xây dựng trang trại, nhà vườn phục vụ nghỉ ngơi cuối tuần hoặc góp vốn mua chung các mảnh đất rộng lớn từ 500 đến 2.000m2 để chờ tăng giá bán chố</w:t>
      </w:r>
      <w:r>
        <w:rPr>
          <w:rFonts w:ascii="Times New Roman" w:hAnsi="Times New Roman" w:eastAsia="Times New Roman" w:cs="Times New Roman"/>
          <w:color w:val="000000"/>
          <w:sz w:val="24"/>
        </w:rPr>
        <w:t xml:space="preserve">t lời.</w:t>
      </w:r>
      <w:r/>
    </w:p>
    <w:p w14:paraId="4C10AB1B">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Trong tương lai, bất động sản Ba Vì được dự báo sẽ tiếp tục là điểm nóng đầu tư, nhờ sự phát triển của du lịch sinh thái, hạ tầng giao thông và các chính sách ưu tiên phát triển vùng ngoại ô Hà Nội.</w:t>
      </w:r>
      <w:r/>
    </w:p>
    <w:p w14:paraId="4C7D81D9">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Với việc hoàn thiện các tuyến đường lớn và phát triển các dự án nghỉ dưỡng, giá đất tại các khu vực trung tâm như Tản Lĩnh, Vân Hòa sẽ tiếp tục tăng. Những nhà đầu tư dài hạn có thể cân nhắc các dự án tại đây để hưởng lợi từ sự tăng trưởng của thị trường.</w:t>
      </w:r>
      <w:r/>
    </w:p>
    <w:p w14:paraId="09235D37">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https://onehousing.vn/blog/bat-dong-san-huyen-ba-vi-tiem-nang-va-vi-tri-dep-n17t)</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228, tờ bản đồ số: 34 có địa chỉ: Thôn Vị Nhuế, xã</w:t>
            </w:r>
            <w:r>
              <w:rPr>
                <w:b/>
                <w:bCs/>
                <w:color w:val="000000"/>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228</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Vị Nhuế, xã Quảng Oai,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200,0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Loại đất</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vertAlign w:val="superscript"/>
              </w:rPr>
            </w:pPr>
            <w:r>
              <w:rPr>
                <w:color w:val="000000" w:themeColor="text1"/>
              </w:rPr>
              <w:t xml:space="preserve">Đất ở nông thôn 100,0m</w:t>
            </w:r>
            <w:r>
              <w:rPr>
                <w:color w:val="000000" w:themeColor="text1"/>
                <w:vertAlign w:val="superscript"/>
              </w:rPr>
              <w:t xml:space="preserve">2</w:t>
            </w:r>
            <w:r>
              <w:rPr>
                <w:color w:val="000000" w:themeColor="text1"/>
              </w:rPr>
              <w:t xml:space="preserve">; Đất trồng cây lâu năm 100,0m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r>
            <w:r>
              <w:rPr>
                <w:color w:val="000000" w:themeColor="text1"/>
              </w:rPr>
              <w:t xml:space="preserve">Đất ở nông thôn: Lâu dài</w:t>
            </w:r>
            <w:r>
              <w:rPr>
                <w:color w:val="000000" w:themeColor="text1"/>
              </w:rPr>
              <w:t xml:space="preserve">; Đất trồng cây lâu năm: Đến 31/07/2048</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color w:val="000000"/>
                <w:sz w:val="24"/>
                <w:szCs w:val="24"/>
              </w:rPr>
            </w:r>
            <w:r>
              <w:rPr>
                <w:color w:val="000000"/>
                <w:sz w:val="24"/>
                <w:szCs w:val="24"/>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4,4</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4,4</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 DT90 khoảng 1,1km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Đông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21.167944444444</w:t>
            </w:r>
            <w:r>
              <w:rPr>
                <w:color w:val="000000"/>
              </w:rPr>
              <w:t xml:space="preserve">, </w:t>
            </w:r>
            <w:r>
              <w:rPr>
                <w:color w:val="000000"/>
              </w:rPr>
              <w:t xml:space="preserve">105.43152777778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178539235" name="" descr=""/>
                              <pic:cNvPicPr/>
                              <pic:nvPr/>
                            </pic:nvPicPr>
                            <pic:blipFill rotWithShape="1">
                              <a:blip r:embed="rId17"/>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200,0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40,04</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Thôn Vị Nhuế, xã Quảng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Tiên Phong, Huyện Ba Vì,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Tiên Phong, Huyện Ba Vì,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Tiên Phong, Huyện Ba Vì,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https://www.facebook.com/share/p/1BuKZkSgnv/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https://www.facebook.com/share/p/1GVmW1YaPg/</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0978 319 166</w:t>
            </w:r>
            <w:r>
              <w:rPr>
                <w:sz w:val="22"/>
                <w:szCs w:val="22"/>
              </w:rPr>
              <w:t xml:space="preserve"> </w:t>
            </w:r>
            <w:r>
              <w:rPr>
                <w:sz w:val="22"/>
                <w:szCs w:val="22"/>
              </w:rPr>
              <w:br/>
              <w:t xml:space="preserve">(</w:t>
            </w:r>
            <w:r>
              <w:rPr>
                <w:sz w:val="22"/>
                <w:szCs w:val="22"/>
              </w:rPr>
              <w:t xml:space="preserve">Dung 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0362146288</w:t>
            </w:r>
            <w:r>
              <w:rPr>
                <w:sz w:val="22"/>
                <w:szCs w:val="22"/>
              </w:rPr>
              <w:br/>
            </w:r>
            <w:r>
              <w:rPr>
                <w:sz w:val="22"/>
                <w:szCs w:val="22"/>
              </w:rPr>
              <w:t xml:space="preserve">(</w:t>
            </w:r>
            <w:r>
              <w:rPr>
                <w:sz w:val="22"/>
                <w:szCs w:val="22"/>
              </w:rPr>
              <w:t xml:space="preserve">Văn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0362146288</w:t>
            </w:r>
            <w:r>
              <w:rPr>
                <w:sz w:val="22"/>
                <w:szCs w:val="22"/>
              </w:rPr>
              <w:br/>
            </w:r>
            <w:r>
              <w:rPr>
                <w:sz w:val="22"/>
                <w:szCs w:val="22"/>
              </w:rPr>
              <w:t xml:space="preserve">(</w:t>
            </w:r>
            <w:r>
              <w:rPr>
                <w:sz w:val="22"/>
                <w:szCs w:val="22"/>
              </w:rPr>
              <w:t xml:space="preserve">Văn Anh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 quyền sở hữu tài sản gắn liền với đất</w:t>
            </w:r>
            <w:r>
              <w:rPr>
                <w:highlight w:val="white"/>
              </w:rPr>
            </w:r>
            <w:r>
              <w:rPr>
                <w:color w:val="000000" w:themeColor="text1"/>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 quyền sở hữu tài sản gắn liền với đất</w:t>
            </w:r>
            <w:r>
              <w:rPr>
                <w:highlight w:val="white"/>
              </w:rPr>
            </w:r>
            <w:r>
              <w:rPr>
                <w:color w:val="000000" w:themeColor="text1"/>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 quyền sở hữu tài sản gắn liền với đất</w:t>
            </w:r>
            <w:r>
              <w:rPr>
                <w:highlight w:val="white"/>
              </w:rPr>
            </w:r>
            <w:r>
              <w:rPr>
                <w:color w:val="000000" w:themeColor="text1"/>
                <w:sz w:val="22"/>
                <w:szCs w:val="22"/>
                <w:highlight w:val="white"/>
              </w:rPr>
            </w:r>
            <w:r>
              <w:rPr>
                <w:color w:val="000000"/>
                <w:sz w:val="22"/>
                <w:szCs w:val="22"/>
                <w:highlight w:val="whit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 (100 m²), Đất trồng cây lâu năm (100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cách đường DT90 khoảng 1,1km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tiếp giáp đường liên thôn, cách đường DT90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cách đường DT90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cách đường DT90 khoảng 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200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203,1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210,2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200</w:t>
            </w:r>
            <w:r>
              <w:rPr>
                <w:color w:val="000000"/>
                <w:sz w:val="22"/>
                <w:szCs w:val="22"/>
                <w:highlight w:val="white"/>
              </w:rPr>
            </w:r>
            <w:r>
              <w:rPr>
                <w:color w:val="000000"/>
                <w:sz w:val="22"/>
                <w:szCs w:val="22"/>
                <w:highlight w:val="whit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7,84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4E6F286">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42A8ABC">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C60F1D5">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F5BE132">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44D45A">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F5EA914">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r>
            <w:r>
              <w:rPr>
                <w:color w:val="000000"/>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1.710.000.000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1.260.000.000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1.710.000.000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10.635.155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5.994.291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2.160.000.000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1.260.000.000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1.710.000.000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10.635.155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5.994.291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 quyền sở hữu tài sản gắn liền với đất</w:t>
            </w:r>
            <w:r>
              <w:rPr>
                <w:highlight w:val="white"/>
              </w:rPr>
            </w:r>
            <w:r>
              <w:rPr>
                <w:color w:val="000000" w:themeColor="text1"/>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 quyền sở hữu tài sản gắn liền với đất</w:t>
            </w:r>
            <w:r>
              <w:rPr>
                <w:highlight w:val="white"/>
              </w:rPr>
            </w:r>
            <w:r>
              <w:rPr>
                <w:color w:val="000000" w:themeColor="text1"/>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 quyền sở hữu tài sản gắn liền với đất</w:t>
            </w:r>
            <w:r>
              <w:rPr>
                <w:highlight w:val="white"/>
              </w:rPr>
            </w:r>
            <w:r>
              <w:rPr>
                <w:color w:val="000000" w:themeColor="text1"/>
                <w:sz w:val="22"/>
                <w:szCs w:val="22"/>
                <w:highlight w:val="white"/>
              </w:rPr>
            </w:r>
            <w:r>
              <w:rPr>
                <w:b/>
                <w:bCs/>
                <w:color w:val="000000"/>
                <w:sz w:val="22"/>
                <w:szCs w:val="22"/>
                <w:highlight w:val="white"/>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10.635.155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5.994.291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Tỉ lệ đất ở/Tổng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531.758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855.000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11.166.913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5.994.291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9.405.000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cách đường DT90 khoảng 1,1km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Tài sản nằm tiếp giáp đường Liên thôn. Cách đường DT90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cách đường DT90 khoảng 800m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cách đường DT90 khoảng 50m</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-2.127.031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-1.282.500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9.039.882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5.994.291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8.122.500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-1.063.516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-256.500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7.976.366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5.994.291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7.866.000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200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203,1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210,2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200</w:t>
            </w:r>
            <w:r>
              <w:rPr>
                <w:b/>
                <w:bCs/>
                <w:color w:val="000000"/>
                <w:sz w:val="22"/>
                <w:szCs w:val="22"/>
                <w:highlight w:val="white"/>
              </w:rPr>
            </w:r>
            <w:r>
              <w:rPr>
                <w:b/>
                <w:bCs/>
                <w:color w:val="000000"/>
                <w:sz w:val="22"/>
                <w:szCs w:val="22"/>
                <w:highlight w:val="white"/>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179.829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7.976.366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6.174.120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7.866.000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7,84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-531.758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-299.715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7.444.608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5.874.405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7.866.000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-855.000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7.444.608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5.874.405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7.011.000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7.444.608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5.874.405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7.011.000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7.444.608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5.874.405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7.011.000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6.776.671</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287206AD" w14:textId="77777777">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14:paraId="3976DE35" w14:textId="77777777">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9,86%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-13,31%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3,46%</w:t>
            </w:r>
            <w:r>
              <w:rPr>
                <w:color w:val="000000"/>
                <w:sz w:val="22"/>
                <w:szCs w:val="22"/>
                <w:highlight w:val="white"/>
              </w:rPr>
            </w:r>
            <w:r>
              <w:rPr>
                <w:color w:val="000000"/>
                <w:sz w:val="22"/>
                <w:szCs w:val="22"/>
                <w:highlight w:val="white"/>
              </w:rPr>
            </w:r>
          </w:p>
        </w:tc>
      </w:tr>
      <w:tr>
        <w:trPr>
          <w:trHeight w:val="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4.254.063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479.544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3.249.000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3.190.547</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119.886</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1.539.000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3,46% </w:t>
      </w:r>
      <w:r>
        <w:t xml:space="preserve">đến</w:t>
      </w:r>
      <w:r>
        <w:t xml:space="preserve"> </w:t>
      </w:r>
      <w:r>
        <w:t xml:space="preserve">13,31%,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0"/>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7.444.608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2.482.032</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5.874.405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1.957.939</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7.011.000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2.336.766</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6.776.737</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6.700.000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6.700.000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228, tờ bản đồ số: 34 có địa chỉ: Thôn Vị Nhuế, xã</w:t>
            </w:r>
            <w:r>
              <w:rPr>
                <w:color w:val="000000"/>
              </w:rPr>
              <w:t xml:space="preserve"> Quảng Oai, thành phố Hà Nội theo Giấy chứng nhận Quyền sử dụng đất quyền sở hữu tài sản gắn liền với đất số: AA 03499485, số vào sổ cấp GCN: CN15591 do Chi nhánh văn phòng đăng ký đất đai Hà Nội - Huyện Ba Vì cấp ngày 25/11/2025 cho Bà Khuất Thị Quỳnh Mai</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nông thôn + </w:t>
            </w:r>
            <w:r>
              <w:rPr>
                <w:b w:val="0"/>
                <w:bCs w:val="0"/>
              </w:rPr>
              <w:t xml:space="preserve">Đất trồng cây lâu năm</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6.700.000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1.340.000.000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1.340.000.000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1.340.000.000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bốn mươi triệu đồng</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275/2026/0105/VFI-CT.48.A</w:t>
      </w:r>
      <w:r>
        <w:rPr>
          <w:color w:val="ff0000"/>
          <w:lang w:val="vi-VN"/>
        </w:rPr>
        <w:t xml:space="preserve"> </w:t>
      </w:r>
      <w:r>
        <w:rPr>
          <w:color w:val="000000" w:themeColor="text1"/>
        </w:rPr>
        <w:t xml:space="preserve">ngày 16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275/2026/0105/VFI-BC.48.A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78348" cy="21741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26945" name=""/>
                              <pic:cNvPicPr>
                                <a:picLocks noChangeAspect="1"/>
                              </pic:cNvPicPr>
                              <pic:nvPr/>
                            </pic:nvPicPr>
                            <pic:blipFill rotWithShape="1">
                              <a:blip r:embed="rId18"/>
                              <a:stretch/>
                            </pic:blipFill>
                            <pic:spPr bwMode="auto">
                              <a:xfrm flipH="0" flipV="0">
                                <a:off x="0" y="0"/>
                                <a:ext cx="978347" cy="21741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7.04pt;height:171.1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9874" cy="23549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7913" name=""/>
                              <pic:cNvPicPr>
                                <a:picLocks noChangeAspect="1"/>
                              </pic:cNvPicPr>
                              <pic:nvPr/>
                            </pic:nvPicPr>
                            <pic:blipFill rotWithShape="1">
                              <a:blip r:embed="rId19"/>
                              <a:stretch/>
                            </pic:blipFill>
                            <pic:spPr bwMode="auto">
                              <a:xfrm flipH="0" flipV="0">
                                <a:off x="0" y="0"/>
                                <a:ext cx="3139874" cy="23549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7.23pt;height:185.4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5960" cy="229197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4912" name=""/>
                              <pic:cNvPicPr>
                                <a:picLocks noChangeAspect="1"/>
                              </pic:cNvPicPr>
                              <pic:nvPr/>
                            </pic:nvPicPr>
                            <pic:blipFill rotWithShape="1">
                              <a:blip r:embed="rId20"/>
                              <a:stretch/>
                            </pic:blipFill>
                            <pic:spPr bwMode="auto">
                              <a:xfrm flipH="0" flipV="0">
                                <a:off x="0" y="0"/>
                                <a:ext cx="3055959" cy="2291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0.63pt;height:180.4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19374" cy="233953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02245" name=""/>
                              <pic:cNvPicPr>
                                <a:picLocks noChangeAspect="1"/>
                              </pic:cNvPicPr>
                              <pic:nvPr/>
                            </pic:nvPicPr>
                            <pic:blipFill rotWithShape="1">
                              <a:blip r:embed="rId21"/>
                              <a:stretch/>
                            </pic:blipFill>
                            <pic:spPr bwMode="auto">
                              <a:xfrm flipH="0" flipV="0">
                                <a:off x="0" y="0"/>
                                <a:ext cx="3119374" cy="23395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5.62pt;height:184.2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85380" cy="23140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2059" name=""/>
                              <pic:cNvPicPr>
                                <a:picLocks noChangeAspect="1"/>
                              </pic:cNvPicPr>
                              <pic:nvPr/>
                            </pic:nvPicPr>
                            <pic:blipFill rotWithShape="1">
                              <a:blip r:embed="rId22"/>
                              <a:stretch/>
                            </pic:blipFill>
                            <pic:spPr bwMode="auto">
                              <a:xfrm flipH="0" flipV="0">
                                <a:off x="0" y="0"/>
                                <a:ext cx="3085379" cy="2314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2.94pt;height:182.2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48880" cy="23616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32832" name=""/>
                              <pic:cNvPicPr>
                                <a:picLocks noChangeAspect="1"/>
                              </pic:cNvPicPr>
                              <pic:nvPr/>
                            </pic:nvPicPr>
                            <pic:blipFill rotWithShape="1">
                              <a:blip r:embed="rId23"/>
                              <a:stretch/>
                            </pic:blipFill>
                            <pic:spPr bwMode="auto">
                              <a:xfrm flipH="0" flipV="0">
                                <a:off x="0" y="0"/>
                                <a:ext cx="3148879" cy="2361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7.94pt;height:185.9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275/2026/0105/VFI-BC.48.A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https://www.facebook.com/share/p/1BuKZkSgnv/</w:t>
            </w:r>
            <w:r>
              <w:rPr>
                <w:color w:val="000000" w:themeColor="text1"/>
                <w:sz w:val="22"/>
                <w:szCs w:val="22"/>
              </w:rPr>
              <w:br/>
              <w:t xml:space="preserve">0978 319 166</w:t>
            </w:r>
            <w:r>
              <w:rPr>
                <w:sz w:val="22"/>
                <w:szCs w:val="22"/>
              </w:rPr>
              <w:t xml:space="preserve"> </w:t>
            </w:r>
            <w:r>
              <w:rPr>
                <w:sz w:val="22"/>
                <w:szCs w:val="22"/>
              </w:rPr>
              <w:br/>
              <w:t xml:space="preserve">(Dung Le</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2.160.000.000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(60 m²), Đất trồng cây lâu năm (143.1 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nằm tiếp giáp đường Liên thôn. Cách đường DT90 khoảng 50m</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203,1</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5920" behindDoc="0" locked="0" layoutInCell="1" allowOverlap="1">
                      <wp:simplePos x="0" y="0"/>
                      <wp:positionH relativeFrom="column">
                        <wp:posOffset>-68580</wp:posOffset>
                      </wp:positionH>
                      <wp:positionV relativeFrom="paragraph">
                        <wp:posOffset>91487</wp:posOffset>
                      </wp:positionV>
                      <wp:extent cx="2617810" cy="1618235"/>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2019183315" name="" descr=""/>
                              <pic:cNvPicPr/>
                              <pic:nvPr/>
                            </pic:nvPicPr>
                            <pic:blipFill rotWithShape="1">
                              <a:blip r:embed="rId24"/>
                              <a:stretch/>
                            </pic:blipFill>
                            <pic:spPr bwMode="auto">
                              <a:xfrm flipH="0" flipV="0">
                                <a:off x="0" y="0"/>
                                <a:ext cx="2617809" cy="161823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65920;o:allowoverlap:true;o:allowincell:true;mso-position-horizontal-relative:text;margin-left:-5.40pt;mso-position-horizontal:absolute;mso-position-vertical-relative:text;margin-top:7.20pt;mso-position-vertical:absolute;width:206.13pt;height:127.42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anchor xmlns:wp="http://schemas.openxmlformats.org/drawingml/2006/wordprocessingDrawing" xmlns:wp14="http://schemas.microsoft.com/office/word/2010/wordprocessingDrawing" distT="0" distB="0" distL="115200" distR="115200" simplePos="0" relativeHeight="251668992" behindDoc="0" locked="0" layoutInCell="1" allowOverlap="1">
                      <wp:simplePos x="0" y="0"/>
                      <wp:positionH relativeFrom="column">
                        <wp:posOffset>2625407</wp:posOffset>
                      </wp:positionH>
                      <wp:positionV relativeFrom="paragraph">
                        <wp:posOffset>42038</wp:posOffset>
                      </wp:positionV>
                      <wp:extent cx="2932135" cy="1717135"/>
                      <wp:effectExtent l="0" t="0" r="0" b="0"/>
                      <wp:wrapThrough wrapText="bothSides">
                        <wp:wrapPolygon edited="1">
                          <wp:start x="0" y="0"/>
                          <wp:lineTo x="21600" y="0"/>
                          <wp:lineTo x="21600" y="21600"/>
                          <wp:lineTo x="0" y="21600"/>
                        </wp:wrapPolygon>
                      </wp:wrapThrough>
                      <wp:docPr id="13" name=""/>
                      <wp:cNvGraphicFramePr/>
                      <a:graphic xmlns:a="http://schemas.openxmlformats.org/drawingml/2006/main">
                        <a:graphicData uri="http://schemas.openxmlformats.org/drawingml/2006/picture">
                          <pic:pic xmlns:pic="http://schemas.openxmlformats.org/drawingml/2006/picture">
                            <pic:nvPicPr>
                              <pic:cNvPr id="484167932" name="" descr=""/>
                              <pic:cNvPicPr/>
                              <pic:nvPr/>
                            </pic:nvPicPr>
                            <pic:blipFill rotWithShape="1">
                              <a:blip r:embed="rId25"/>
                              <a:srcRect l="18421" t="0" r="13667" b="0"/>
                              <a:stretch/>
                            </pic:blipFill>
                            <pic:spPr bwMode="auto">
                              <a:xfrm flipH="0" flipV="0">
                                <a:off x="0" y="0"/>
                                <a:ext cx="2932134" cy="171713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68992;o:allowoverlap:true;o:allowincell:true;mso-position-horizontal-relative:text;margin-left:206.72pt;mso-position-horizontal:absolute;mso-position-vertical-relative:text;margin-top:3.31pt;mso-position-vertical:absolute;width:230.88pt;height:135.21pt;mso-wrap-distance-left:9.07pt;mso-wrap-distance-top:0.00pt;mso-wrap-distance-right:9.07pt;mso-wrap-distance-bottom:0.00pt;z-index:1;" wrapcoords="0 0 100000 0 100000 100000 0 100000" stroked="false">
                      <w10:wrap type="through"/>
                      <v:imagedata r:id="rId25" o:title="" croptop="0f" cropleft="12072f" cropbottom="0f" cropright="8957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0362146288</w:t>
            </w:r>
            <w:r>
              <w:rPr>
                <w:sz w:val="22"/>
                <w:szCs w:val="22"/>
              </w:rPr>
              <w:t xml:space="preserve"> </w:t>
            </w:r>
            <w:r>
              <w:rPr>
                <w:sz w:val="22"/>
                <w:szCs w:val="22"/>
              </w:rPr>
              <w:br/>
              <w:t xml:space="preserve">(Văn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1.260.000.000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(100 m²), Đất trồng cây lâu năm (110.2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cách đường DT90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7,84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39546858" w14:textId="77777777">
            <w:pPr>
              <w:pBdr/>
              <w:spacing w:line="276" w:lineRule="auto"/>
              <w:ind/>
              <w:rPr>
                <w:color w:val="000000"/>
                <w:sz w:val="22"/>
                <w:szCs w:val="22"/>
              </w:rPr>
            </w:pPr>
            <w:r>
              <w:rPr>
                <w:b/>
                <w:bCs/>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90496" behindDoc="0" locked="0" layoutInCell="1" allowOverlap="1">
                      <wp:simplePos x="0" y="0"/>
                      <wp:positionH relativeFrom="column">
                        <wp:posOffset>-68580</wp:posOffset>
                      </wp:positionH>
                      <wp:positionV relativeFrom="paragraph">
                        <wp:posOffset>41862</wp:posOffset>
                      </wp:positionV>
                      <wp:extent cx="2410165" cy="2515089"/>
                      <wp:effectExtent l="0" t="0" r="0" b="0"/>
                      <wp:wrapThrough wrapText="bothSides">
                        <wp:wrapPolygon edited="1">
                          <wp:start x="0" y="0"/>
                          <wp:lineTo x="21600" y="0"/>
                          <wp:lineTo x="21600" y="21600"/>
                          <wp:lineTo x="0" y="21600"/>
                        </wp:wrapPolygon>
                      </wp:wrapThrough>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65318" name=""/>
                              <pic:cNvPicPr>
                                <a:picLocks noChangeAspect="1"/>
                              </pic:cNvPicPr>
                              <pic:nvPr/>
                            </pic:nvPicPr>
                            <pic:blipFill rotWithShape="1">
                              <a:blip r:embed="rId26"/>
                              <a:stretch/>
                            </pic:blipFill>
                            <pic:spPr bwMode="auto">
                              <a:xfrm flipH="0" flipV="0">
                                <a:off x="0" y="0"/>
                                <a:ext cx="2410164" cy="25150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90496;o:allowoverlap:true;o:allowincell:true;mso-position-horizontal-relative:text;margin-left:-5.40pt;mso-position-horizontal:absolute;mso-position-vertical-relative:text;margin-top:3.30pt;mso-position-vertical:absolute;width:189.78pt;height:198.04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b/>
                <w:bCs/>
                <w:color w:val="000000"/>
                <w:sz w:val="22"/>
                <w:szCs w:val="22"/>
              </w:rPr>
              <w:t xml:space="preserve"> </w:t>
            </w:r>
            <w:r>
              <mc:AlternateContent>
                <mc:Choice Requires="wpg">
                  <w:drawing>
                    <wp:anchor xmlns:wp="http://schemas.openxmlformats.org/drawingml/2006/wordprocessingDrawing" xmlns:wp14="http://schemas.microsoft.com/office/word/2010/wordprocessingDrawing" distT="0" distB="0" distL="115200" distR="115200" simplePos="0" relativeHeight="251693568" behindDoc="0" locked="0" layoutInCell="1" allowOverlap="1">
                      <wp:simplePos x="0" y="0"/>
                      <wp:positionH relativeFrom="column">
                        <wp:posOffset>2608285</wp:posOffset>
                      </wp:positionH>
                      <wp:positionV relativeFrom="paragraph">
                        <wp:posOffset>41862</wp:posOffset>
                      </wp:positionV>
                      <wp:extent cx="2372324" cy="2515089"/>
                      <wp:effectExtent l="0" t="0" r="0" b="0"/>
                      <wp:wrapThrough wrapText="bothSides">
                        <wp:wrapPolygon edited="1">
                          <wp:start x="0" y="0"/>
                          <wp:lineTo x="21600" y="0"/>
                          <wp:lineTo x="21600" y="21600"/>
                          <wp:lineTo x="0" y="21600"/>
                        </wp:wrapPolygon>
                      </wp:wrapThrough>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58476" name=""/>
                              <pic:cNvPicPr>
                                <a:picLocks noChangeAspect="1"/>
                              </pic:cNvPicPr>
                              <pic:nvPr/>
                            </pic:nvPicPr>
                            <pic:blipFill rotWithShape="1">
                              <a:blip r:embed="rId27"/>
                              <a:stretch/>
                            </pic:blipFill>
                            <pic:spPr bwMode="auto">
                              <a:xfrm flipH="0" flipV="0">
                                <a:off x="0" y="0"/>
                                <a:ext cx="2372324" cy="25150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93568;o:allowoverlap:true;o:allowincell:true;mso-position-horizontal-relative:text;margin-left:205.38pt;mso-position-horizontal:absolute;mso-position-vertical-relative:text;margin-top:3.30pt;mso-position-vertical:absolute;width:186.80pt;height:198.04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2A038B4E" w14:textId="77777777">
            <w:pPr>
              <w:pBdr/>
              <w:spacing/>
              <w:ind/>
              <w:jc w:val="left"/>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https://www.facebook.com/share/p/1GVmW1YaPg/</w:t>
            </w:r>
            <w:r>
              <w:rPr>
                <w:color w:val="000000" w:themeColor="text1"/>
                <w:sz w:val="22"/>
                <w:szCs w:val="22"/>
              </w:rPr>
              <w:br/>
            </w:r>
            <w:r>
              <w:rPr>
                <w:sz w:val="22"/>
                <w:szCs w:val="22"/>
              </w:rPr>
              <w:t xml:space="preserve">SĐT: </w:t>
            </w:r>
            <w:r>
              <w:rPr>
                <w:color w:val="000000" w:themeColor="text1"/>
                <w:sz w:val="22"/>
                <w:szCs w:val="22"/>
              </w:rPr>
              <w:t xml:space="preserve">0362146288</w:t>
            </w:r>
            <w:r>
              <w:rPr>
                <w:sz w:val="22"/>
                <w:szCs w:val="22"/>
              </w:rPr>
              <w:t xml:space="preserve"> </w:t>
            </w:r>
            <w:r>
              <w:rPr>
                <w:sz w:val="22"/>
                <w:szCs w:val="22"/>
              </w:rPr>
              <w:br/>
              <w:t xml:space="preserve">(Văn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1.710.000.000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(30 m²), Đất ở nông thôn (170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cách đường DT90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403DBDEC" w14:textId="109CFBA2">
            <w:pPr>
              <w:pBdr/>
              <w:spacing w:line="276" w:lineRule="auto"/>
              <w:ind/>
              <w:rPr>
                <w:b/>
                <w:bCs/>
                <w:sz w:val="22"/>
                <w:szCs w:val="22"/>
              </w:rPr>
            </w:pPr>
            <w:r>
              <w:rPr>
                <w:color w:val="000000"/>
                <w:sz w:val="22"/>
                <w:szCs w:val="22"/>
              </w:rPr>
            </w:r>
            <w:r>
              <mc:AlternateContent>
                <mc:Choice Requires="wpg">
                  <w:drawing>
                    <wp:inline xmlns:wp="http://schemas.openxmlformats.org/drawingml/2006/wordprocessingDrawing" distT="0" distB="0" distL="0" distR="0">
                      <wp:extent cx="3277427" cy="194137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22074" name=""/>
                              <pic:cNvPicPr>
                                <a:picLocks noChangeAspect="1"/>
                              </pic:cNvPicPr>
                              <pic:nvPr/>
                            </pic:nvPicPr>
                            <pic:blipFill rotWithShape="1">
                              <a:blip r:embed="rId28">
                                <a:alphaModFix amt="99999"/>
                              </a:blip>
                              <a:stretch/>
                            </pic:blipFill>
                            <pic:spPr bwMode="auto">
                              <a:xfrm flipH="0" flipV="0">
                                <a:off x="0" y="0"/>
                                <a:ext cx="3277427" cy="1941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8.07pt;height:152.86pt;mso-wrap-distance-left:0.00pt;mso-wrap-distance-top:0.00pt;mso-wrap-distance-right:0.00pt;mso-wrap-distance-bottom:0.00pt;z-index:1;" stroked="false">
                      <v:imagedata r:id="rId28"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700736" behindDoc="0" locked="0" layoutInCell="1" allowOverlap="1">
                      <wp:simplePos x="0" y="0"/>
                      <wp:positionH relativeFrom="column">
                        <wp:posOffset>470655</wp:posOffset>
                      </wp:positionH>
                      <wp:positionV relativeFrom="paragraph">
                        <wp:posOffset>-352058</wp:posOffset>
                      </wp:positionV>
                      <wp:extent cx="2112350" cy="2816466"/>
                      <wp:effectExtent l="0" t="0" r="0" b="0"/>
                      <wp:wrapThrough wrapText="bothSides">
                        <wp:wrapPolygon edited="1">
                          <wp:start x="21600" y="21047"/>
                          <wp:lineTo x="21599" y="22152"/>
                          <wp:lineTo x="21599" y="21600"/>
                          <wp:lineTo x="0" y="21600"/>
                          <wp:lineTo x="0" y="552"/>
                          <wp:lineTo x="0" y="-552"/>
                          <wp:lineTo x="0" y="0"/>
                          <wp:lineTo x="21600" y="0"/>
                        </wp:wrapPolygon>
                      </wp:wrapThrough>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05594" name=""/>
                              <pic:cNvPicPr>
                                <a:picLocks noChangeAspect="1"/>
                              </pic:cNvPicPr>
                              <pic:nvPr/>
                            </pic:nvPicPr>
                            <pic:blipFill rotWithShape="1">
                              <a:blip r:embed="rId29"/>
                              <a:stretch/>
                            </pic:blipFill>
                            <pic:spPr bwMode="auto">
                              <a:xfrm rot="16199969" flipH="0" flipV="0">
                                <a:off x="0" y="0"/>
                                <a:ext cx="2112349" cy="2816466"/>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700736;o:allowoverlap:true;o:allowincell:true;mso-position-horizontal-relative:text;margin-left:37.06pt;mso-position-horizontal:absolute;mso-position-vertical-relative:text;margin-top:-27.72pt;mso-position-vertical:absolute;width:166.33pt;height:221.77pt;mso-wrap-distance-left:9.07pt;mso-wrap-distance-top:0.00pt;mso-wrap-distance-right:9.07pt;mso-wrap-distance-bottom:0.00pt;rotation:269;z-index:1;" wrapcoords="100000 97440 99995 102556 99995 100000 0 100000 0 2556 0 -2555 0 0 100000 0" stroked="false">
                      <w10:wrap type="through"/>
                      <v:imagedata r:id="rId29" o:title=""/>
                      <o:lock v:ext="edit" rotation="t"/>
                    </v:shape>
                  </w:pict>
                </mc:Fallback>
              </mc:AlternateConten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6C574365">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t xml:space="preserve">Phạm Thị Dung</w:t>
            </w:r>
            <w:r>
              <w:rPr>
                <w:b/>
                <w:bCs/>
              </w:rPr>
            </w:r>
            <w:r>
              <w:rPr>
                <w:b/>
                <w:bCs/>
              </w:rPr>
            </w:r>
          </w:p>
        </w:tc>
      </w:tr>
    </w:tbl>
    <w:p w14:paraId="47E4A0A3">
      <w:pPr>
        <w:pBdr/>
        <w:shd w:val="nil" w:color="auto"/>
        <w:spacing/>
        <w:ind/>
        <w:rPr>
          <w:lang w:val="pt-BR"/>
        </w:rPr>
      </w:pPr>
      <w:r>
        <w:rPr>
          <w:iCs/>
          <w:lang w:val="pt-BR"/>
        </w:rPr>
        <w:br w:type="page" w:clear="all"/>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14:paraId="2415A01F">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183255" cy="846250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7377" name=""/>
                        <pic:cNvPicPr>
                          <a:picLocks noChangeAspect="1"/>
                        </pic:cNvPicPr>
                        <pic:nvPr/>
                      </pic:nvPicPr>
                      <pic:blipFill rotWithShape="1">
                        <a:blip r:embed="rId30"/>
                        <a:srcRect l="2370" t="5132" r="10703" b="5641"/>
                        <a:stretch/>
                      </pic:blipFill>
                      <pic:spPr bwMode="auto">
                        <a:xfrm flipH="0" flipV="0">
                          <a:off x="0" y="0"/>
                          <a:ext cx="6183254" cy="8462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86.87pt;height:666.34pt;mso-wrap-distance-left:0.00pt;mso-wrap-distance-top:0.00pt;mso-wrap-distance-right:0.00pt;mso-wrap-distance-bottom:0.00pt;z-index:1;" stroked="false">
                <v:imagedata r:id="rId30" o:title="" croptop="3363f" cropleft="1553f" cropbottom="3697f" cropright="7014f"/>
                <o:lock v:ext="edit" rotation="t"/>
              </v:shape>
            </w:pict>
          </mc:Fallback>
        </mc:AlternateContent>
      </w:r>
      <w:r>
        <w:rPr>
          <w:b/>
          <w:bCs/>
          <w:highlight w:val="none"/>
          <w:lang w:val="pt-BR"/>
        </w:rPr>
      </w:r>
      <w:r>
        <w:rPr>
          <w:b/>
          <w:bCs/>
          <w:highlight w:val="none"/>
          <w:lang w:val="pt-BR"/>
        </w:rPr>
      </w:r>
    </w:p>
    <w:p w14:paraId="15438169">
      <w:pPr>
        <w:pBdr/>
        <w:spacing w:after="200" w:line="276" w:lineRule="auto"/>
        <w:ind/>
        <w:jc w:val="center"/>
        <w:rPr>
          <w:b/>
          <w:bCs/>
        </w:rPr>
      </w:pPr>
      <w:r>
        <w:rPr>
          <w:b/>
          <w:bCs/>
        </w:rPr>
      </w:r>
      <w:r>
        <w:rPr>
          <w:b/>
          <w:bCs/>
        </w:rPr>
      </w:r>
      <w:r>
        <w:rPr>
          <w:b/>
          <w:bCs/>
        </w:rPr>
      </w:r>
    </w:p>
    <w:p w14:paraId="1A9D0E4C">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120009" cy="841003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23332" name=""/>
                        <pic:cNvPicPr>
                          <a:picLocks noChangeAspect="1"/>
                        </pic:cNvPicPr>
                        <pic:nvPr/>
                      </pic:nvPicPr>
                      <pic:blipFill rotWithShape="1">
                        <a:blip r:embed="rId31"/>
                        <a:srcRect l="4100" t="1883" r="7549" b="7060"/>
                        <a:stretch/>
                      </pic:blipFill>
                      <pic:spPr bwMode="auto">
                        <a:xfrm flipH="0" flipV="0">
                          <a:off x="0" y="0"/>
                          <a:ext cx="6120008" cy="8410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81.89pt;height:662.21pt;mso-wrap-distance-left:0.00pt;mso-wrap-distance-top:0.00pt;mso-wrap-distance-right:0.00pt;mso-wrap-distance-bottom:0.00pt;z-index:1;" stroked="false">
                <v:imagedata r:id="rId31" o:title="" croptop="1234f" cropleft="2687f" cropbottom="4627f" cropright="4947f"/>
                <o:lock v:ext="edit" rotation="t"/>
              </v:shape>
            </w:pict>
          </mc:Fallback>
        </mc:AlternateContent>
      </w:r>
      <w:r>
        <w:rPr>
          <w:b/>
          <w:bCs/>
          <w:highlight w:val="none"/>
          <w:lang w:val="pt-BR"/>
        </w:rPr>
      </w:r>
      <w:r>
        <w:rPr>
          <w:b/>
          <w:bCs/>
          <w:highlight w:val="none"/>
          <w:lang w:val="pt-BR"/>
        </w:rPr>
      </w:r>
    </w:p>
    <w:p w14:paraId="6F641C06">
      <w:pPr>
        <w:pBdr/>
        <w:shd w:val="nil" w:color="auto"/>
        <w:spacing/>
        <w:ind/>
        <w:rPr>
          <w:b/>
          <w:bCs/>
        </w:rPr>
      </w:pPr>
      <w:r>
        <w:rPr>
          <w:b/>
          <w:bCs/>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272</cp:revision>
  <dcterms:created xsi:type="dcterms:W3CDTF">2025-09-15T09:58:00Z</dcterms:created>
  <dcterms:modified xsi:type="dcterms:W3CDTF">2026-01-20T07:18:46Z</dcterms:modified>
</cp:coreProperties>
</file>