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4CE8529C" w14:textId="5EF48C3E">
      <w:pPr>
        <w:pBdr/>
        <w:spacing/>
        <w:ind w:right="-1"/>
        <w:jc w:val="center"/>
        <w:rPr>
          <w:b/>
          <w:sz w:val="28"/>
          <w:lang w:val="vi-VN"/>
        </w:rPr>
      </w:pPr>
      <w:r>
        <w:rPr>
          <w:b/>
          <w:sz w:val="28"/>
          <w:lang w:val="vi-VN"/>
        </w:rPr>
      </w:r>
      <w:r>
        <w:rPr>
          <w:b/>
          <w:sz w:val="28"/>
          <w:lang w:val="vi-VN"/>
        </w:rPr>
      </w:r>
      <w:r>
        <w:rPr>
          <w:b/>
          <w:sz w:val="28"/>
          <w:lang w:val="vi-VN"/>
        </w:rPr>
      </w:r>
    </w:p>
    <w:p w14:paraId="66B50FB9" w14:textId="4B2906F2">
      <w:pPr>
        <w:pBdr/>
        <w:spacing/>
        <w:ind w:right="-1"/>
        <w:jc w:val="center"/>
        <w:rPr>
          <w:b/>
          <w:sz w:val="28"/>
        </w:rPr>
      </w:pPr>
      <w:r>
        <w:rPr>
          <w:b/>
          <w:sz w:val="28"/>
        </w:rPr>
      </w:r>
      <w:r>
        <w:rPr>
          <w:b/>
          <w:sz w:val="28"/>
        </w:rPr>
      </w:r>
      <w:r>
        <w:rPr>
          <w:b/>
          <w:sz w:val="28"/>
        </w:rPr>
      </w:r>
    </w:p>
    <w:p w14:paraId="7FFC4A7A" w14:textId="0CC21EFD">
      <w:pPr>
        <w:pBdr/>
        <w:spacing/>
        <w:ind w:right="-1"/>
        <w:jc w:val="center"/>
        <w:rPr>
          <w:b/>
          <w:sz w:val="28"/>
        </w:rPr>
      </w:pPr>
      <w:r>
        <w:rPr>
          <w:b/>
          <w:sz w:val="28"/>
        </w:rPr>
      </w:r>
      <w:r>
        <w:rPr>
          <w:b/>
          <w:sz w:val="28"/>
        </w:rPr>
      </w:r>
      <w:r>
        <w:rPr>
          <w:b/>
          <w:sz w:val="28"/>
        </w:rPr>
      </w:r>
    </w:p>
    <w:p w14:paraId="0E2B7C59" w14:textId="354E0ACB">
      <w:pPr>
        <w:pBdr/>
        <w:spacing/>
        <w:ind w:right="-1"/>
        <w:jc w:val="center"/>
        <w:rPr>
          <w:b/>
          <w:sz w:val="28"/>
        </w:rPr>
      </w:pPr>
      <w:r>
        <w:rPr>
          <w:b/>
          <w:sz w:val="28"/>
        </w:rPr>
      </w:r>
      <w:r>
        <w:rPr>
          <w:b/>
          <w:sz w:val="28"/>
        </w:rPr>
      </w:r>
      <w:r>
        <w:rPr>
          <w:b/>
          <w:sz w:val="28"/>
        </w:rPr>
      </w:r>
    </w:p>
    <w:p w14:paraId="0E00EAE3" w14:textId="4ADEBA74">
      <w:pPr>
        <w:pBdr/>
        <w:spacing/>
        <w:ind w:right="-1"/>
        <w:jc w:val="center"/>
        <w:rPr>
          <w:b/>
          <w:sz w:val="28"/>
        </w:rPr>
      </w:pPr>
      <w:r>
        <w:rPr>
          <w:b/>
          <w:sz w:val="28"/>
        </w:rPr>
      </w:r>
      <w:r>
        <w:rPr>
          <w:b/>
          <w:sz w:val="28"/>
        </w:rPr>
      </w:r>
      <w:r>
        <w:rPr>
          <w:b/>
          <w:sz w:val="28"/>
        </w:rPr>
      </w:r>
    </w:p>
    <w:p w14:paraId="5DA3BE65" w14:textId="023D207E">
      <w:pPr>
        <w:pBdr/>
        <w:spacing/>
        <w:ind w:right="-1"/>
        <w:jc w:val="center"/>
        <w:rPr>
          <w:b/>
          <w:sz w:val="28"/>
        </w:rPr>
      </w:pPr>
      <w:r>
        <w:rPr>
          <w:b/>
          <w:sz w:val="28"/>
        </w:rPr>
      </w:r>
      <w:r>
        <w:rPr>
          <w:b/>
          <w:sz w:val="28"/>
        </w:rPr>
      </w:r>
      <w:r>
        <w:rPr>
          <w:b/>
          <w:sz w:val="28"/>
        </w:rPr>
      </w:r>
    </w:p>
    <w:p w14:paraId="7E14224A" w14:textId="77777777">
      <w:pPr>
        <w:pBdr/>
        <w:spacing/>
        <w:ind w:right="-1"/>
        <w:jc w:val="center"/>
        <w:rPr>
          <w:b/>
          <w:sz w:val="28"/>
        </w:rPr>
      </w:pPr>
      <w:r>
        <w:rPr>
          <w:b/>
          <w:sz w:val="28"/>
        </w:rPr>
      </w:r>
      <w:r>
        <w:rPr>
          <w:b/>
          <w:sz w:val="28"/>
        </w:rPr>
      </w:r>
      <w:r>
        <w:rPr>
          <w:b/>
          <w:sz w:val="28"/>
        </w:rPr>
      </w:r>
    </w:p>
    <w:p w14:paraId="2FB64195" w14:textId="65746AA4">
      <w:pPr>
        <w:pBdr/>
        <w:spacing/>
        <w:ind w:right="-1"/>
        <w:jc w:val="center"/>
        <w:rPr>
          <w:b/>
          <w:sz w:val="28"/>
        </w:rPr>
      </w:pPr>
      <w:r>
        <w:rPr>
          <w:b/>
          <w:sz w:val="28"/>
        </w:rPr>
      </w:r>
      <w:r>
        <w:rPr>
          <w:b/>
          <w:sz w:val="28"/>
        </w:rPr>
      </w:r>
      <w:r>
        <w:rPr>
          <w:b/>
          <w:sz w:val="28"/>
        </w:rPr>
      </w:r>
    </w:p>
    <w:p w14:paraId="3E2C0CCA" w14:textId="3AF37AD9">
      <w:pPr>
        <w:pBdr/>
        <w:spacing/>
        <w:ind w:right="-1"/>
        <w:jc w:val="center"/>
        <w:rPr>
          <w:b/>
          <w:sz w:val="28"/>
        </w:rPr>
      </w:pPr>
      <w:r>
        <w:rPr>
          <w:b/>
          <w:sz w:val="28"/>
        </w:rPr>
      </w:r>
      <w:r>
        <w:rPr>
          <w:b/>
          <w:sz w:val="28"/>
        </w:rPr>
      </w:r>
      <w:r>
        <w:rPr>
          <w:b/>
          <w:sz w:val="28"/>
        </w:rPr>
      </w:r>
    </w:p>
    <w:p w14:paraId="29BCAC07" w14:textId="4620502D">
      <w:pPr>
        <w:pBdr/>
        <w:spacing/>
        <w:ind w:right="-1"/>
        <w:jc w:val="center"/>
        <w:rPr>
          <w:b/>
          <w:sz w:val="28"/>
        </w:rPr>
      </w:pPr>
      <w:r>
        <w:rPr>
          <w:b/>
          <w:sz w:val="28"/>
        </w:rPr>
      </w:r>
      <w:r>
        <w:rPr>
          <w:b/>
          <w:sz w:val="28"/>
        </w:rPr>
      </w:r>
      <w:r>
        <w:rPr>
          <w:b/>
          <w:sz w:val="28"/>
        </w:rPr>
      </w:r>
    </w:p>
    <w:p w14:paraId="3324D91C" w14:textId="77777777">
      <w:pPr>
        <w:pBdr/>
        <w:spacing/>
        <w:ind w:right="-1"/>
        <w:rPr>
          <w:b/>
          <w:sz w:val="28"/>
        </w:rPr>
      </w:pPr>
      <w:r>
        <w:rPr>
          <w:b/>
          <w:sz w:val="28"/>
        </w:rPr>
      </w:r>
      <w:r>
        <w:rPr>
          <w:b/>
          <w:sz w:val="28"/>
        </w:rPr>
      </w:r>
      <w:r>
        <w:rPr>
          <w:b/>
          <w:sz w:val="28"/>
        </w:rPr>
      </w:r>
    </w:p>
    <w:p w14:paraId="5D2358BC" w14:textId="77777777">
      <w:pPr>
        <w:pBdr/>
        <w:spacing/>
        <w:ind w:right="-1"/>
        <w:jc w:val="center"/>
        <w:rPr>
          <w:b/>
          <w:sz w:val="28"/>
        </w:rPr>
      </w:pPr>
      <w:r>
        <w:rPr>
          <w:b/>
          <w:sz w:val="28"/>
        </w:rPr>
      </w:r>
      <w:r>
        <w:rPr>
          <w:b/>
          <w:sz w:val="28"/>
        </w:rPr>
      </w:r>
      <w:r>
        <w:rPr>
          <w:b/>
          <w:sz w:val="28"/>
        </w:rPr>
      </w:r>
    </w:p>
    <w:p w14:paraId="2A8852D7" w14:textId="7ABB7B72">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16352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163524"/>
                        </a:xfrm>
                        <a:prstGeom prst="roundRect">
                          <a:avLst>
                            <a:gd name="adj" fmla="val 16667"/>
                          </a:avLst>
                        </a:prstGeom>
                        <a:solidFill>
                          <a:srgbClr val="FFFFFF"/>
                        </a:solidFill>
                        <a:ln w="31750">
                          <a:solidFill>
                            <a:schemeClr val="tx2">
                              <a:lumMod val="75000"/>
                            </a:schemeClr>
                          </a:solidFill>
                          <a:round/>
                          <a:headEnd/>
                          <a:tailEnd/>
                        </a:ln>
                        <a:effectLst/>
                      </wps:spPr>
                      <wps:txbx>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w:t>
                            </w:r>
                            <w:r>
                              <w:rPr>
                                <w:b/>
                              </w:rPr>
                              <w:t xml:space="preserve">: </w:t>
                            </w:r>
                            <w:r>
                              <w:rPr>
                                <w:b/>
                                <w:color w:val="000000" w:themeColor="text1"/>
                              </w:rPr>
                              <w:t xml:space="preserve">275/2026/0015/VFI-CT.01ĐN.A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Bà Lê Thị Mỹ Hải</w:t>
                            </w:r>
                            <w:r>
                              <w:rPr>
                                <w:rFonts w:ascii="Times New Roman Bold" w:hAnsi="Times New Roman Bold"/>
                                <w:b/>
                                <w:lang w:val="pt-BR"/>
                              </w:rPr>
                            </w:r>
                            <w:r>
                              <w:rPr>
                                <w:rFonts w:ascii="Times New Roman Bold" w:hAnsi="Times New Roman Bold"/>
                                <w:b/>
                                <w:lang w:val="pt-BR"/>
                              </w:rPr>
                            </w:r>
                          </w:p>
                          <w:p w14:paraId="2B1FED5E" w14:textId="22BABD42">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Giá trị quyền sử dụng đất tại Thửa đất số: 67, tờ bản đồ số: 11, địa chỉ: Thôn Trà Đoá 2, xã Bình Đào, huyện Thăng Bình, tỉnh Quảng Nam (N</w:t>
                            </w:r>
                            <w:r>
                              <w:rPr>
                                <w:i/>
                                <w:iCs/>
                                <w:color w:val="000000"/>
                              </w:rPr>
                              <w:t xml:space="preserve">ay là Thôn </w:t>
                            </w:r>
                            <w:r>
                              <w:rPr>
                                <w:i/>
                                <w:iCs/>
                                <w:color w:val="000000"/>
                              </w:rPr>
                              <w:t xml:space="preserve">Trà Đoá 2, xã Thăng An, TP Đà Nẵng</w:t>
                            </w:r>
                            <w:r>
                              <w:rPr>
                                <w:color w:val="000000"/>
                              </w:rPr>
                              <w:t xml:space="preserve">) theo Giấy chứng nhận quyền sử dụng đất, quyền sở hữu nhà ở và tài sản khác gắn liền với đất số: CX 897274, số vào sổ cấp GCN: CH 00055 do UBND huyện Thăng Bình cấp ngày 22/9/2020. Chủ sử dụng tài sản là Bà Lê Thị Mỹ Hải.</w:t>
                            </w:r>
                            <w:r>
                              <w:rPr>
                                <w:bCs/>
                                <w:i/>
                                <w:iCs/>
                              </w:rPr>
                            </w:r>
                            <w:r>
                              <w:rPr>
                                <w:bCs/>
                                <w:i/>
                                <w:iCs/>
                              </w:rPr>
                            </w:r>
                          </w:p>
                          <w:p w14:paraId="572E5005" w14:textId="39A8B690">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49.10pt;mso-wrap-distance-left:9.00pt;mso-wrap-distance-top:0.00pt;mso-wrap-distance-right:9.00pt;mso-wrap-distance-bottom:0.00pt;v-text-anchor:top;visibility:visible;" fillcolor="#FFFFFF" strokecolor="#16355B" strokeweight="2.50pt">
                <v:textbox inset="0,0,0,0">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w:t>
                      </w:r>
                      <w:r>
                        <w:rPr>
                          <w:b/>
                        </w:rPr>
                        <w:t xml:space="preserve">: </w:t>
                      </w:r>
                      <w:r>
                        <w:rPr>
                          <w:b/>
                          <w:color w:val="000000" w:themeColor="text1"/>
                        </w:rPr>
                        <w:t xml:space="preserve">275/2026/0015/VFI-CT.01ĐN.A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Bà Lê Thị Mỹ Hải</w:t>
                      </w:r>
                      <w:r>
                        <w:rPr>
                          <w:rFonts w:ascii="Times New Roman Bold" w:hAnsi="Times New Roman Bold"/>
                          <w:b/>
                          <w:lang w:val="pt-BR"/>
                        </w:rPr>
                      </w:r>
                      <w:r>
                        <w:rPr>
                          <w:rFonts w:ascii="Times New Roman Bold" w:hAnsi="Times New Roman Bold"/>
                          <w:b/>
                          <w:lang w:val="pt-BR"/>
                        </w:rPr>
                      </w:r>
                    </w:p>
                    <w:p w14:paraId="2B1FED5E" w14:textId="22BABD42">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Giá trị quyền sử dụng đất tại Thửa đất số: 67, tờ bản đồ số: 11, địa chỉ: Thôn Trà Đoá 2, xã Bình Đào, huyện Thăng Bình, tỉnh Quảng Nam (N</w:t>
                      </w:r>
                      <w:r>
                        <w:rPr>
                          <w:i/>
                          <w:iCs/>
                          <w:color w:val="000000"/>
                        </w:rPr>
                        <w:t xml:space="preserve">ay là Thôn </w:t>
                      </w:r>
                      <w:r>
                        <w:rPr>
                          <w:i/>
                          <w:iCs/>
                          <w:color w:val="000000"/>
                        </w:rPr>
                        <w:t xml:space="preserve">Trà Đoá 2, xã Thăng An, TP Đà Nẵng</w:t>
                      </w:r>
                      <w:r>
                        <w:rPr>
                          <w:color w:val="000000"/>
                        </w:rPr>
                        <w:t xml:space="preserve">) theo Giấy chứng nhận quyền sử dụng đất, quyền sở hữu nhà ở và tài sản khác gắn liền với đất số: CX 897274, số vào sổ cấp GCN: CH 00055 do UBND huyện Thăng Bình cấp ngày 22/9/2020. Chủ sử dụng tài sản là Bà Lê Thị Mỹ Hải.</w:t>
                      </w:r>
                      <w:r>
                        <w:rPr>
                          <w:bCs/>
                          <w:i/>
                          <w:iCs/>
                        </w:rPr>
                      </w:r>
                      <w:r>
                        <w:rPr>
                          <w:bCs/>
                          <w:i/>
                          <w:iCs/>
                        </w:rPr>
                      </w:r>
                    </w:p>
                    <w:p w14:paraId="572E5005" w14:textId="39A8B690">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14:paraId="07B60244" w14:textId="4FC2AEDF">
      <w:pPr>
        <w:pBdr/>
        <w:spacing/>
        <w:ind w:right="-1"/>
        <w:jc w:val="center"/>
        <w:rPr>
          <w:b/>
          <w:sz w:val="28"/>
        </w:rPr>
      </w:pPr>
      <w:r>
        <w:rPr>
          <w:b/>
          <w:sz w:val="28"/>
        </w:rPr>
      </w:r>
      <w:r>
        <w:rPr>
          <w:b/>
          <w:sz w:val="28"/>
        </w:rPr>
      </w:r>
      <w:r>
        <w:rPr>
          <w:b/>
          <w:sz w:val="28"/>
        </w:rPr>
      </w:r>
    </w:p>
    <w:p w14:paraId="6C81AB24" w14:textId="44FD889E">
      <w:pPr>
        <w:pBdr/>
        <w:spacing/>
        <w:ind w:right="-1"/>
        <w:jc w:val="center"/>
        <w:rPr>
          <w:b/>
          <w:sz w:val="28"/>
        </w:rPr>
      </w:pPr>
      <w:r>
        <w:rPr>
          <w:b/>
          <w:sz w:val="28"/>
        </w:rPr>
      </w:r>
      <w:r>
        <w:rPr>
          <w:b/>
          <w:sz w:val="28"/>
        </w:rPr>
      </w:r>
      <w:r>
        <w:rPr>
          <w:b/>
          <w:sz w:val="28"/>
        </w:rPr>
      </w:r>
    </w:p>
    <w:p w14:paraId="458F6602" w14:textId="0FD46D27">
      <w:pPr>
        <w:pBdr/>
        <w:spacing/>
        <w:ind w:right="-1"/>
        <w:jc w:val="center"/>
        <w:rPr>
          <w:b/>
          <w:sz w:val="28"/>
        </w:rPr>
      </w:pPr>
      <w:r>
        <w:rPr>
          <w:b/>
          <w:sz w:val="28"/>
        </w:rPr>
      </w:r>
      <w:r>
        <w:rPr>
          <w:b/>
          <w:sz w:val="28"/>
        </w:rPr>
      </w:r>
      <w:r>
        <w:rPr>
          <w:b/>
          <w:sz w:val="28"/>
        </w:rPr>
      </w:r>
    </w:p>
    <w:p w14:paraId="29494427" w14:textId="5D115C9A">
      <w:pPr>
        <w:pBdr/>
        <w:spacing/>
        <w:ind w:right="-1"/>
        <w:jc w:val="center"/>
        <w:rPr>
          <w:b/>
          <w:sz w:val="28"/>
        </w:rPr>
      </w:pPr>
      <w:r>
        <w:rPr>
          <w:b/>
          <w:sz w:val="28"/>
        </w:rPr>
      </w:r>
      <w:r>
        <w:rPr>
          <w:b/>
          <w:sz w:val="28"/>
        </w:rPr>
      </w:r>
      <w:r>
        <w:rPr>
          <w:b/>
          <w:sz w:val="28"/>
        </w:rPr>
      </w:r>
    </w:p>
    <w:p w14:paraId="7AC85572" w14:textId="656C989C">
      <w:pPr>
        <w:pBdr/>
        <w:spacing/>
        <w:ind w:right="-1"/>
        <w:jc w:val="center"/>
        <w:rPr>
          <w:b/>
          <w:sz w:val="28"/>
        </w:rPr>
      </w:pPr>
      <w:r>
        <w:rPr>
          <w:b/>
          <w:sz w:val="28"/>
        </w:rPr>
      </w:r>
      <w:r>
        <w:rPr>
          <w:b/>
          <w:sz w:val="28"/>
        </w:rPr>
      </w:r>
      <w:r>
        <w:rPr>
          <w:b/>
          <w:sz w:val="28"/>
        </w:rPr>
      </w:r>
    </w:p>
    <w:p w14:paraId="7282E8FA" w14:textId="03774A5F">
      <w:pPr>
        <w:pBdr/>
        <w:spacing/>
        <w:ind w:right="-1"/>
        <w:jc w:val="center"/>
        <w:rPr>
          <w:b/>
          <w:sz w:val="28"/>
        </w:rPr>
      </w:pPr>
      <w:r>
        <w:rPr>
          <w:b/>
          <w:sz w:val="28"/>
        </w:rPr>
      </w:r>
      <w:r>
        <w:rPr>
          <w:b/>
          <w:sz w:val="28"/>
        </w:rPr>
      </w:r>
      <w:r>
        <w:rPr>
          <w:b/>
          <w:sz w:val="28"/>
        </w:rPr>
      </w:r>
    </w:p>
    <w:p w14:paraId="662CBCC8" w14:textId="2B54496A">
      <w:pPr>
        <w:pBdr/>
        <w:spacing/>
        <w:ind w:right="-1"/>
        <w:jc w:val="center"/>
        <w:rPr>
          <w:b/>
          <w:sz w:val="28"/>
        </w:rPr>
      </w:pPr>
      <w:r>
        <w:rPr>
          <w:b/>
          <w:sz w:val="28"/>
        </w:rPr>
      </w:r>
      <w:r>
        <w:rPr>
          <w:b/>
          <w:sz w:val="28"/>
        </w:rPr>
      </w:r>
      <w:r>
        <w:rPr>
          <w:b/>
          <w:sz w:val="28"/>
        </w:rPr>
      </w:r>
    </w:p>
    <w:p w14:paraId="71E5B3D6" w14:textId="3C30DE50">
      <w:pPr>
        <w:pBdr/>
        <w:spacing/>
        <w:ind w:right="-1"/>
        <w:jc w:val="center"/>
        <w:rPr>
          <w:b/>
          <w:sz w:val="28"/>
        </w:rPr>
      </w:pPr>
      <w:r>
        <w:rPr>
          <w:b/>
          <w:sz w:val="28"/>
        </w:rPr>
      </w:r>
      <w:r>
        <w:rPr>
          <w:b/>
          <w:sz w:val="28"/>
        </w:rPr>
      </w:r>
      <w:r>
        <w:rPr>
          <w:b/>
          <w:sz w:val="28"/>
        </w:rPr>
      </w:r>
    </w:p>
    <w:p w14:paraId="2330B4AF" w14:textId="2169C7EB">
      <w:pPr>
        <w:pBdr/>
        <w:spacing/>
        <w:ind w:right="-1"/>
        <w:jc w:val="center"/>
        <w:rPr>
          <w:b/>
          <w:sz w:val="28"/>
        </w:rPr>
      </w:pPr>
      <w:r>
        <w:rPr>
          <w:b/>
          <w:sz w:val="28"/>
        </w:rPr>
      </w:r>
      <w:r>
        <w:rPr>
          <w:b/>
          <w:sz w:val="28"/>
        </w:rPr>
      </w:r>
      <w:r>
        <w:rPr>
          <w:b/>
          <w:sz w:val="28"/>
        </w:rPr>
      </w:r>
    </w:p>
    <w:p w14:paraId="1E906CC7" w14:textId="604EE98A">
      <w:pPr>
        <w:pBdr/>
        <w:spacing/>
        <w:ind w:right="-1"/>
        <w:jc w:val="center"/>
        <w:rPr>
          <w:b/>
          <w:sz w:val="28"/>
        </w:rPr>
      </w:pPr>
      <w:r>
        <w:rPr>
          <w:b/>
          <w:sz w:val="28"/>
        </w:rPr>
      </w:r>
      <w:r>
        <w:rPr>
          <w:b/>
          <w:sz w:val="28"/>
        </w:rPr>
      </w:r>
      <w:r>
        <w:rPr>
          <w:b/>
          <w:sz w:val="28"/>
        </w:rPr>
      </w:r>
    </w:p>
    <w:p w14:paraId="25A9C18C" w14:textId="70925B93">
      <w:pPr>
        <w:pBdr/>
        <w:spacing/>
        <w:ind w:right="-1"/>
        <w:jc w:val="center"/>
        <w:rPr>
          <w:b/>
          <w:sz w:val="28"/>
        </w:rPr>
      </w:pPr>
      <w:r>
        <w:rPr>
          <w:b/>
          <w:sz w:val="28"/>
        </w:rPr>
      </w:r>
      <w:r>
        <w:rPr>
          <w:b/>
          <w:sz w:val="28"/>
        </w:rPr>
      </w:r>
      <w:r>
        <w:rPr>
          <w:b/>
          <w:sz w:val="28"/>
        </w:rPr>
      </w:r>
    </w:p>
    <w:p w14:paraId="7C72D49F" w14:textId="0259940B">
      <w:pPr>
        <w:pBdr/>
        <w:spacing/>
        <w:ind w:right="-1"/>
        <w:jc w:val="center"/>
        <w:rPr>
          <w:b/>
          <w:sz w:val="28"/>
        </w:rPr>
      </w:pPr>
      <w:r>
        <w:rPr>
          <w:b/>
          <w:sz w:val="28"/>
        </w:rPr>
      </w:r>
      <w:r>
        <w:rPr>
          <w:b/>
          <w:sz w:val="28"/>
        </w:rPr>
      </w:r>
      <w:r>
        <w:rPr>
          <w:b/>
          <w:sz w:val="28"/>
        </w:rPr>
      </w:r>
    </w:p>
    <w:p w14:paraId="5C53E3E0" w14:textId="4C6FDC73">
      <w:pPr>
        <w:pBdr/>
        <w:spacing/>
        <w:ind w:right="-1"/>
        <w:jc w:val="center"/>
        <w:rPr>
          <w:b/>
          <w:sz w:val="28"/>
        </w:rPr>
      </w:pPr>
      <w:r>
        <w:rPr>
          <w:b/>
          <w:sz w:val="28"/>
        </w:rPr>
      </w:r>
      <w:r>
        <w:rPr>
          <w:b/>
          <w:sz w:val="28"/>
        </w:rPr>
      </w:r>
      <w:r>
        <w:rPr>
          <w:b/>
          <w:sz w:val="28"/>
        </w:rPr>
      </w:r>
    </w:p>
    <w:p w14:paraId="1959FBFE" w14:textId="77777777">
      <w:pPr>
        <w:pBdr/>
        <w:spacing/>
        <w:ind w:right="-1"/>
        <w:jc w:val="center"/>
        <w:rPr>
          <w:b/>
          <w:sz w:val="28"/>
        </w:rPr>
      </w:pPr>
      <w:r>
        <w:rPr>
          <w:b/>
          <w:sz w:val="28"/>
        </w:rPr>
      </w:r>
      <w:r>
        <w:rPr>
          <w:b/>
          <w:sz w:val="28"/>
        </w:rPr>
      </w:r>
      <w:r>
        <w:rPr>
          <w:b/>
          <w:sz w:val="28"/>
        </w:rPr>
      </w:r>
    </w:p>
    <w:p w14:paraId="2C24FD2A" w14:textId="77777777">
      <w:pPr>
        <w:pBdr/>
        <w:spacing/>
        <w:ind w:right="-1"/>
        <w:jc w:val="center"/>
        <w:rPr>
          <w:b/>
          <w:sz w:val="28"/>
        </w:rPr>
      </w:pPr>
      <w:r>
        <w:rPr>
          <w:b/>
          <w:sz w:val="28"/>
        </w:rPr>
      </w:r>
      <w:r>
        <w:rPr>
          <w:b/>
          <w:sz w:val="28"/>
        </w:rPr>
      </w:r>
      <w:r>
        <w:rPr>
          <w:b/>
          <w:sz w:val="28"/>
        </w:rPr>
      </w:r>
    </w:p>
    <w:p w14:paraId="22110F73" w14:textId="77777777">
      <w:pPr>
        <w:pBdr/>
        <w:spacing/>
        <w:ind w:right="-1"/>
        <w:jc w:val="center"/>
        <w:rPr>
          <w:b/>
          <w:sz w:val="28"/>
        </w:rPr>
      </w:pPr>
      <w:r>
        <w:rPr>
          <w:b/>
          <w:sz w:val="28"/>
        </w:rPr>
      </w:r>
      <w:r>
        <w:rPr>
          <w:b/>
          <w:sz w:val="28"/>
        </w:rPr>
      </w:r>
      <w:r>
        <w:rPr>
          <w:b/>
          <w:sz w:val="28"/>
        </w:rPr>
      </w:r>
    </w:p>
    <w:p w14:paraId="038A646E" w14:textId="77777777">
      <w:pPr>
        <w:pBdr/>
        <w:spacing/>
        <w:ind w:right="-1"/>
        <w:jc w:val="center"/>
        <w:rPr>
          <w:b/>
          <w:sz w:val="28"/>
        </w:rPr>
      </w:pPr>
      <w:r>
        <w:rPr>
          <w:b/>
          <w:sz w:val="28"/>
        </w:rPr>
      </w:r>
      <w:r>
        <w:rPr>
          <w:b/>
          <w:sz w:val="28"/>
        </w:rPr>
      </w:r>
      <w:r>
        <w:rPr>
          <w:b/>
          <w:sz w:val="28"/>
        </w:rPr>
      </w:r>
    </w:p>
    <w:p w14:paraId="6F3B8588" w14:textId="2C161D97">
      <w:pPr>
        <w:pBdr/>
        <w:spacing/>
        <w:ind w:right="-1"/>
        <w:rPr>
          <w:b/>
          <w:sz w:val="28"/>
        </w:rPr>
      </w:pPr>
      <w:r>
        <w:rPr>
          <w:b/>
          <w:sz w:val="28"/>
        </w:rPr>
      </w:r>
      <w:r>
        <w:rPr>
          <w:b/>
          <w:sz w:val="28"/>
        </w:rPr>
      </w:r>
      <w:r>
        <w:rPr>
          <w:b/>
          <w:sz w:val="28"/>
        </w:rPr>
      </w:r>
    </w:p>
    <w:p w14:paraId="597EADBD" w14:textId="77777777">
      <w:pPr>
        <w:pBdr/>
        <w:spacing/>
        <w:ind w:right="-1"/>
        <w:jc w:val="center"/>
        <w:rPr>
          <w:b/>
          <w:sz w:val="28"/>
        </w:rPr>
      </w:pPr>
      <w:r>
        <w:rPr>
          <w:b/>
          <w:sz w:val="28"/>
        </w:rPr>
      </w:r>
      <w:r>
        <w:rPr>
          <w:b/>
          <w:sz w:val="28"/>
        </w:rPr>
      </w:r>
      <w:r>
        <w:rPr>
          <w:b/>
          <w:sz w:val="28"/>
        </w:rPr>
      </w:r>
    </w:p>
    <w:p w14:paraId="6BDC04E6" w14:textId="77777777">
      <w:pPr>
        <w:pBdr/>
        <w:spacing/>
        <w:ind w:right="-1"/>
        <w:jc w:val="center"/>
        <w:rPr>
          <w:b/>
          <w:sz w:val="28"/>
        </w:rPr>
      </w:pPr>
      <w:r>
        <w:rPr>
          <w:b/>
          <w:sz w:val="28"/>
        </w:rPr>
      </w:r>
      <w:r>
        <w:rPr>
          <w:b/>
          <w:sz w:val="28"/>
        </w:rPr>
      </w:r>
      <w:r>
        <w:rPr>
          <w:b/>
          <w:sz w:val="28"/>
        </w:rPr>
      </w:r>
    </w:p>
    <w:p w14:paraId="72B4D234" w14:textId="77777777">
      <w:pPr>
        <w:pBdr/>
        <w:spacing/>
        <w:ind w:right="-1"/>
        <w:jc w:val="center"/>
        <w:rPr>
          <w:b/>
          <w:sz w:val="28"/>
        </w:rPr>
      </w:pPr>
      <w:r>
        <w:rPr>
          <w:b/>
          <w:sz w:val="28"/>
        </w:rPr>
      </w:r>
      <w:r>
        <w:rPr>
          <w:b/>
          <w:sz w:val="28"/>
        </w:rPr>
      </w:r>
      <w:r>
        <w:rPr>
          <w:b/>
          <w:sz w:val="28"/>
        </w:rPr>
      </w:r>
    </w:p>
    <w:p w14:paraId="1DF10F67" w14:textId="77777777">
      <w:pPr>
        <w:pBdr/>
        <w:spacing/>
        <w:ind w:right="-1"/>
        <w:jc w:val="center"/>
        <w:rPr>
          <w:b/>
          <w:sz w:val="28"/>
        </w:rPr>
      </w:pPr>
      <w:r>
        <w:rPr>
          <w:b/>
          <w:sz w:val="28"/>
        </w:rPr>
      </w:r>
      <w:r>
        <w:rPr>
          <w:b/>
          <w:sz w:val="28"/>
        </w:rPr>
      </w:r>
      <w:r>
        <w:rPr>
          <w:b/>
          <w:sz w:val="28"/>
        </w:rPr>
      </w:r>
    </w:p>
    <w:p w14:paraId="43E8954B" w14:textId="77777777">
      <w:pPr>
        <w:pBdr/>
        <w:spacing/>
        <w:ind w:right="-1"/>
        <w:jc w:val="center"/>
        <w:rPr>
          <w:b/>
          <w:sz w:val="28"/>
        </w:rPr>
      </w:pPr>
      <w:r>
        <w:rPr>
          <w:b/>
          <w:sz w:val="28"/>
        </w:rPr>
      </w:r>
      <w:r>
        <w:rPr>
          <w:b/>
          <w:sz w:val="28"/>
        </w:rPr>
      </w:r>
      <w:r>
        <w:rPr>
          <w:b/>
          <w:sz w:val="28"/>
        </w:rPr>
      </w:r>
    </w:p>
    <w:p w14:paraId="4CB444E6" w14:textId="77777777">
      <w:pPr>
        <w:pBdr/>
        <w:spacing/>
        <w:ind w:right="-1"/>
        <w:jc w:val="center"/>
        <w:rPr>
          <w:b/>
          <w:sz w:val="28"/>
        </w:rPr>
      </w:pPr>
      <w:r>
        <w:rPr>
          <w:b/>
          <w:sz w:val="28"/>
        </w:rPr>
      </w:r>
      <w:r>
        <w:rPr>
          <w:b/>
          <w:sz w:val="28"/>
        </w:rPr>
      </w:r>
      <w:r>
        <w:rPr>
          <w:b/>
          <w:sz w:val="28"/>
        </w:rPr>
      </w:r>
    </w:p>
    <w:p w14:paraId="3AC3FF8D" w14:textId="77777777">
      <w:pPr>
        <w:pBdr/>
        <w:spacing/>
        <w:ind w:right="-1"/>
        <w:jc w:val="center"/>
        <w:rPr>
          <w:b/>
          <w:sz w:val="28"/>
        </w:rPr>
      </w:pPr>
      <w:r>
        <w:rPr>
          <w:b/>
          <w:sz w:val="28"/>
        </w:rPr>
      </w:r>
      <w:r>
        <w:rPr>
          <w:b/>
          <w:sz w:val="28"/>
        </w:rPr>
      </w:r>
      <w:r>
        <w:rPr>
          <w:b/>
          <w:sz w:val="28"/>
        </w:rPr>
      </w:r>
    </w:p>
    <w:p w14:paraId="0C2F8F74" w14:textId="77777777">
      <w:pPr>
        <w:pBdr/>
        <w:spacing/>
        <w:ind w:right="-1"/>
        <w:jc w:val="center"/>
        <w:rPr>
          <w:b/>
          <w:sz w:val="28"/>
        </w:rPr>
      </w:pPr>
      <w:r>
        <w:rPr>
          <w:b/>
          <w:sz w:val="28"/>
        </w:rPr>
      </w:r>
      <w:r>
        <w:rPr>
          <w:b/>
          <w:sz w:val="28"/>
        </w:rPr>
      </w:r>
      <w:r>
        <w:rPr>
          <w:b/>
          <w:sz w:val="28"/>
        </w:rPr>
      </w:r>
    </w:p>
    <w:p w14:paraId="179F16B5" w14:textId="77777777">
      <w:pPr>
        <w:pBdr/>
        <w:spacing/>
        <w:ind w:right="-1"/>
        <w:jc w:val="center"/>
        <w:rPr>
          <w:b/>
          <w:sz w:val="28"/>
        </w:rPr>
      </w:pPr>
      <w:r>
        <w:rPr>
          <w:b/>
          <w:sz w:val="28"/>
        </w:rPr>
      </w:r>
      <w:r>
        <w:rPr>
          <w:b/>
          <w:sz w:val="28"/>
        </w:rPr>
      </w:r>
      <w:r>
        <w:rPr>
          <w:b/>
          <w:sz w:val="28"/>
        </w:rPr>
      </w:r>
    </w:p>
    <w:p w14:paraId="4D36CEC2" w14:textId="77777777">
      <w:pPr>
        <w:pBdr/>
        <w:spacing/>
        <w:ind w:right="-1"/>
        <w:jc w:val="center"/>
        <w:rPr>
          <w:b/>
          <w:sz w:val="28"/>
        </w:rPr>
      </w:pPr>
      <w:r>
        <w:rPr>
          <w:b/>
          <w:sz w:val="28"/>
        </w:rPr>
      </w:r>
      <w:r>
        <w:rPr>
          <w:b/>
          <w:sz w:val="28"/>
        </w:rPr>
      </w:r>
      <w:r>
        <w:rPr>
          <w:b/>
          <w:sz w:val="28"/>
        </w:rPr>
      </w:r>
    </w:p>
    <w:p w14:paraId="4AA6BA5F" w14:textId="77777777">
      <w:pPr>
        <w:pBdr/>
        <w:spacing/>
        <w:ind w:right="-1"/>
        <w:jc w:val="center"/>
        <w:rPr>
          <w:b/>
          <w:sz w:val="28"/>
        </w:rPr>
      </w:pPr>
      <w:r>
        <w:rPr>
          <w:b/>
          <w:sz w:val="28"/>
        </w:rPr>
      </w:r>
      <w:r>
        <w:rPr>
          <w:b/>
          <w:sz w:val="28"/>
        </w:rPr>
      </w:r>
      <w:r>
        <w:rPr>
          <w:b/>
          <w:sz w:val="28"/>
        </w:rPr>
      </w:r>
    </w:p>
    <w:p w14:paraId="7948BCCE" w14:textId="77777777">
      <w:pPr>
        <w:pBdr/>
        <w:spacing/>
        <w:ind w:right="-1"/>
        <w:jc w:val="center"/>
        <w:rPr>
          <w:b/>
          <w:sz w:val="28"/>
        </w:rPr>
      </w:pPr>
      <w:r>
        <w:rPr>
          <w:b/>
          <w:sz w:val="28"/>
        </w:rPr>
      </w:r>
      <w:r>
        <w:rPr>
          <w:b/>
          <w:sz w:val="28"/>
        </w:rPr>
      </w:r>
      <w:r>
        <w:rPr>
          <w:b/>
          <w:sz w:val="28"/>
        </w:rPr>
      </w:r>
    </w:p>
    <w:p w14:paraId="7680130F" w14:textId="77777777">
      <w:pPr>
        <w:pBdr/>
        <w:spacing/>
        <w:ind w:right="-1"/>
        <w:jc w:val="center"/>
        <w:rPr>
          <w:b/>
          <w:sz w:val="28"/>
        </w:rPr>
      </w:pPr>
      <w:r>
        <w:rPr>
          <w:b/>
          <w:sz w:val="28"/>
        </w:rPr>
      </w:r>
      <w:r>
        <w:rPr>
          <w:b/>
          <w:sz w:val="28"/>
        </w:rPr>
      </w:r>
      <w:r>
        <w:rPr>
          <w:b/>
          <w:sz w:val="28"/>
        </w:rPr>
      </w:r>
    </w:p>
    <w:p w14:paraId="2A6819C4" w14:textId="77777777">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14:paraId="76B13CA8" w14:textId="77777777">
      <w:pPr>
        <w:pBdr/>
        <w:spacing/>
        <w:ind w:right="-1"/>
        <w:jc w:val="center"/>
        <w:rPr>
          <w:sz w:val="28"/>
        </w:rPr>
      </w:pPr>
      <w:r>
        <w:rPr>
          <w:b/>
          <w:sz w:val="28"/>
        </w:rPr>
        <w:t xml:space="preserve">MỤC LỤC</w:t>
      </w:r>
      <w:r>
        <w:rPr>
          <w:sz w:val="28"/>
        </w:rPr>
      </w:r>
      <w:r>
        <w:rPr>
          <w:sz w:val="28"/>
        </w:rPr>
      </w:r>
    </w:p>
    <w:p w14:paraId="0870EBAD" w14:textId="77777777">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14:paraId="6F0DFC06" w14:textId="77777777">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14:paraId="068A6A85" w14:textId="77777777">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14:paraId="353D070B" w14:textId="77777777">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14:paraId="0143F602" w14:textId="77777777">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14:paraId="13740F4C" w14:textId="23EC2621">
            <w:pPr>
              <w:pBdr/>
              <w:spacing w:after="120" w:before="100" w:beforeAutospacing="1"/>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14:paraId="667B94E9" w14:textId="26DEEC88">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14:paraId="34EEFB63" w14:textId="77777777">
            <w:pPr>
              <w:pBdr/>
              <w:spacing w:after="120" w:before="100" w:beforeAutospacing="1"/>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14:paraId="4F2ED344" w14:textId="7DF11518">
            <w:pPr>
              <w:pBdr/>
              <w:spacing w:after="120" w:before="100" w:beforeAutospacing="1"/>
              <w:ind/>
              <w:jc w:val="right"/>
              <w:rPr>
                <w:b/>
                <w:lang w:val="vi-VN"/>
              </w:rPr>
            </w:pPr>
            <w:r>
              <w:rPr>
                <w:b/>
                <w:color w:val="000000" w:themeColor="text1"/>
              </w:rPr>
              <w:t xml:space="preserve">4-22</w:t>
            </w:r>
            <w:r>
              <w:rPr>
                <w:b/>
                <w:lang w:val="vi-VN"/>
              </w:rPr>
            </w:r>
            <w:r>
              <w:rPr>
                <w:b/>
                <w:lang w:val="vi-VN"/>
              </w:rPr>
            </w:r>
          </w:p>
        </w:tc>
      </w:tr>
      <w:tr>
        <w:trPr/>
        <w:tc>
          <w:tcPr>
            <w:tcBorders/>
            <w:tcMar>
              <w:left w:w="108" w:type="dxa"/>
              <w:right w:w="108" w:type="dxa"/>
            </w:tcMar>
            <w:tcW w:w="7280" w:type="dxa"/>
            <w:vAlign w:val="center"/>
            <w:textDirection w:val="lrTb"/>
            <w:noWrap w:val="false"/>
          </w:tcPr>
          <w:p w14:paraId="0775DF75" w14:textId="77777777">
            <w:pPr>
              <w:pBdr/>
              <w:spacing w:after="120" w:before="100" w:beforeAutospacing="1"/>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r>
              <w:rPr>
                <w:b/>
              </w:rPr>
            </w:r>
          </w:p>
        </w:tc>
        <w:tc>
          <w:tcPr>
            <w:tcBorders/>
            <w:tcMar>
              <w:left w:w="108" w:type="dxa"/>
              <w:right w:w="108" w:type="dxa"/>
            </w:tcMar>
            <w:tcW w:w="1520" w:type="dxa"/>
            <w:vAlign w:val="center"/>
            <w:textDirection w:val="lrTb"/>
            <w:noWrap w:val="false"/>
          </w:tcPr>
          <w:p w14:paraId="500A4666" w14:textId="4D5A7DCE">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14:paraId="207676FA" w14:textId="261FC8CD">
            <w:pPr>
              <w:pStyle w:val="1025"/>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hiện</w:t>
            </w:r>
            <w:r>
              <w:rPr>
                <w:bCs/>
                <w:lang w:val="pt-BR"/>
              </w:rPr>
              <w:t xml:space="preserve"> </w:t>
            </w:r>
            <w:r>
              <w:rPr>
                <w:bCs/>
                <w:lang w:val="pt-BR"/>
              </w:rPr>
              <w:t xml:space="preserve">trạng + Hồ sơ pháp lý + BBKS</w:t>
            </w:r>
            <w:r>
              <w:rPr>
                <w:bCs/>
                <w:lang w:val="pt-BR"/>
              </w:rPr>
            </w:r>
            <w:r>
              <w:rPr>
                <w:bCs/>
                <w:lang w:val="pt-BR"/>
              </w:rPr>
            </w:r>
          </w:p>
        </w:tc>
        <w:tc>
          <w:tcPr>
            <w:tcBorders/>
            <w:tcMar>
              <w:left w:w="108" w:type="dxa"/>
              <w:right w:w="108" w:type="dxa"/>
            </w:tcMar>
            <w:tcW w:w="1520" w:type="dxa"/>
            <w:vAlign w:val="center"/>
            <w:textDirection w:val="lrTb"/>
            <w:noWrap w:val="false"/>
          </w:tcPr>
          <w:p w14:paraId="7BBF0C6A" w14:textId="11D3FDA5">
            <w:pPr>
              <w:pBdr/>
              <w:spacing w:after="120" w:before="100" w:beforeAutospacing="1"/>
              <w:ind/>
              <w:jc w:val="right"/>
              <w:rPr>
                <w:b/>
                <w:bCs/>
              </w:rPr>
            </w:pPr>
            <w:r>
              <w:rPr>
                <w:b/>
                <w:bCs/>
              </w:rPr>
              <w:t xml:space="preserve">23-27</w:t>
            </w:r>
            <w:r>
              <w:rPr>
                <w:b/>
                <w:bCs/>
              </w:rPr>
            </w:r>
            <w:r>
              <w:rPr>
                <w:b/>
                <w:bCs/>
              </w:rPr>
            </w:r>
          </w:p>
        </w:tc>
      </w:tr>
      <w:tr>
        <w:trPr/>
        <w:tc>
          <w:tcPr>
            <w:tcBorders/>
            <w:tcMar>
              <w:left w:w="108" w:type="dxa"/>
              <w:right w:w="108" w:type="dxa"/>
            </w:tcMar>
            <w:tcW w:w="7280" w:type="dxa"/>
            <w:vAlign w:val="center"/>
            <w:textDirection w:val="lrTb"/>
            <w:noWrap w:val="false"/>
          </w:tcPr>
          <w:p w14:paraId="3938CF39" w14:textId="7C91FF48">
            <w:pPr>
              <w:pStyle w:val="1025"/>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2: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thu</w:t>
            </w:r>
            <w:r>
              <w:rPr>
                <w:bCs/>
                <w:lang w:val="pt-BR"/>
              </w:rPr>
              <w:t xml:space="preserve"> </w:t>
            </w:r>
            <w:r>
              <w:rPr>
                <w:bCs/>
                <w:lang w:val="pt-BR"/>
              </w:rPr>
              <w:t xml:space="preserve">thập</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r>
            <w:r>
              <w:rPr>
                <w:bCs/>
                <w:lang w:val="pt-BR"/>
              </w:rPr>
            </w:r>
          </w:p>
        </w:tc>
        <w:tc>
          <w:tcPr>
            <w:tcBorders/>
            <w:tcMar>
              <w:left w:w="108" w:type="dxa"/>
              <w:right w:w="108" w:type="dxa"/>
            </w:tcMar>
            <w:tcW w:w="1520" w:type="dxa"/>
            <w:vAlign w:val="center"/>
            <w:textDirection w:val="lrTb"/>
            <w:noWrap w:val="false"/>
          </w:tcPr>
          <w:p w14:paraId="53728244" w14:textId="42677C35">
            <w:pPr>
              <w:pBdr/>
              <w:spacing w:after="120" w:before="100" w:beforeAutospacing="1"/>
              <w:ind/>
              <w:jc w:val="right"/>
              <w:rPr>
                <w:b/>
                <w:bCs/>
              </w:rPr>
            </w:pPr>
            <w:r>
              <w:rPr>
                <w:b/>
                <w:bCs/>
              </w:rPr>
              <w:t xml:space="preserve">28-33</w:t>
            </w:r>
            <w:r>
              <w:rPr>
                <w:b/>
                <w:bCs/>
              </w:rPr>
            </w:r>
            <w:r>
              <w:rPr>
                <w:b/>
                <w:bCs/>
              </w:rPr>
            </w:r>
          </w:p>
        </w:tc>
      </w:tr>
    </w:tbl>
    <w:p w14:paraId="65E81109"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2E27804"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522DA97"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528A1FA"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AECD5"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3BC6858"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DFBBDF4"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DB30624"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7FF7E60"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FA006E8"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935F0E9"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6567F395"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FF88C45"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D2A178B"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61F97"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B86B381"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9A138EC"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911A681"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52D6480" w14:textId="77777777">
      <w:pPr>
        <w:pStyle w:val="1024"/>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099" w:type="dxa"/>
        <w:tblBorders/>
        <w:tblLayout w:type="fixed"/>
        <w:tblLook w:val="04A0" w:firstRow="1" w:lastRow="0" w:firstColumn="1" w:lastColumn="0" w:noHBand="0" w:noVBand="1"/>
      </w:tblPr>
      <w:tblGrid>
        <w:gridCol w:w="29"/>
        <w:gridCol w:w="1829"/>
        <w:gridCol w:w="2388"/>
        <w:gridCol w:w="5846"/>
        <w:gridCol w:w="7"/>
      </w:tblGrid>
      <w:tr>
        <w:trPr>
          <w:trHeight w:val="1152"/>
        </w:trPr>
        <w:tc>
          <w:tcPr>
            <w:gridSpan w:val="2"/>
            <w:tcBorders/>
            <w:tcW w:w="1858" w:type="dxa"/>
            <w:textDirection w:val="lrTb"/>
            <w:noWrap w:val="false"/>
          </w:tcPr>
          <w:p w14:paraId="47F62EEE" w14:textId="77777777">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41" w:type="dxa"/>
            <w:textDirection w:val="lrTb"/>
            <w:noWrap w:val="false"/>
          </w:tcPr>
          <w:p w14:paraId="4A7331AF" w14:textId="77777777">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14:paraId="4045DC84" w14:textId="77777777">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14:paraId="53299AE7" w14:textId="77777777">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14:paraId="7E287FC8" w14:textId="77777777">
            <w:pPr>
              <w:pBdr/>
              <w:spacing w:line="276" w:lineRule="auto"/>
              <w:ind/>
              <w:jc w:val="both"/>
              <w:rPr>
                <w:lang w:val="da-DK"/>
              </w:rPr>
            </w:pPr>
            <w:r>
              <w:rPr>
                <w:lang w:val="da-DK"/>
              </w:rPr>
              <w:t xml:space="preserve">Email</w:t>
            </w:r>
            <w:r>
              <w:rPr>
                <w:lang w:val="da-DK"/>
              </w:rPr>
              <w:t xml:space="preserve">: </w:t>
            </w:r>
            <w:r>
              <w:rPr>
                <w:lang w:val="da-DK"/>
              </w:rPr>
              <w:tab/>
            </w:r>
            <w:hyperlink r:id="rId15" w:tooltip="mailto:ilotus.contact@gmail.com" w:history="1">
              <w:r>
                <w:rPr>
                  <w:rStyle w:val="101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4217" w:type="dxa"/>
            <w:textDirection w:val="lrTb"/>
            <w:noWrap w:val="false"/>
          </w:tcPr>
          <w:p w14:paraId="103F6C0D" w14:textId="77777777">
            <w:pPr>
              <w:pStyle w:val="1024"/>
              <w:pBdr/>
              <w:spacing w:after="60"/>
              <w:ind/>
              <w:rPr>
                <w:color w:val="000000" w:themeColor="text1"/>
                <w:sz w:val="24"/>
                <w:szCs w:val="24"/>
              </w:rPr>
            </w:pPr>
            <w:r>
              <w:rPr>
                <w:rStyle w:val="1023"/>
                <w:rFonts w:ascii="Times New Roman" w:hAnsi="Times New Roman"/>
                <w:color w:val="000000" w:themeColor="text1"/>
                <w:lang w:val="pt-BR"/>
              </w:rPr>
              <w:t xml:space="preserve">Số</w:t>
            </w:r>
            <w:r>
              <w:rPr>
                <w:rStyle w:val="1023"/>
                <w:rFonts w:ascii="Times New Roman" w:hAnsi="Times New Roman"/>
                <w:color w:val="000000" w:themeColor="text1"/>
                <w:lang w:val="pt-BR"/>
              </w:rPr>
              <w:t xml:space="preserve">: </w:t>
            </w:r>
            <w:r>
              <w:rPr>
                <w:rStyle w:val="1023"/>
                <w:rFonts w:ascii="Times New Roman" w:hAnsi="Times New Roman"/>
                <w:color w:val="000000" w:themeColor="text1"/>
                <w:lang w:val="pt-BR"/>
              </w:rPr>
              <w:t xml:space="preserve">275/2026/0015/VFI-CT.01ĐN.A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846" w:type="dxa"/>
            <w:textDirection w:val="lrTb"/>
            <w:noWrap w:val="false"/>
          </w:tcPr>
          <w:p w14:paraId="6C20F813" w14:textId="77777777">
            <w:pPr>
              <w:pStyle w:val="1024"/>
              <w:pBdr/>
              <w:spacing w:after="60"/>
              <w:ind w:right="-56"/>
              <w:jc w:val="right"/>
              <w:rPr>
                <w:color w:val="000000" w:themeColor="text1"/>
                <w:sz w:val="24"/>
                <w:szCs w:val="24"/>
                <w:lang w:val="vi-VN"/>
              </w:rPr>
            </w:pPr>
            <w:r>
              <w:rPr>
                <w:rStyle w:val="1023"/>
                <w:rFonts w:ascii="Times New Roman" w:hAnsi="Times New Roman"/>
                <w:i/>
                <w:color w:val="auto"/>
              </w:rPr>
              <w:t xml:space="preserve">TP. </w:t>
            </w:r>
            <w:r>
              <w:rPr>
                <w:rStyle w:val="1023"/>
                <w:rFonts w:ascii="Times New Roman" w:hAnsi="Times New Roman"/>
                <w:i/>
                <w:color w:val="auto"/>
              </w:rPr>
              <w:t xml:space="preserve">Hà</w:t>
            </w:r>
            <w:r>
              <w:rPr>
                <w:rStyle w:val="1023"/>
                <w:rFonts w:ascii="Times New Roman" w:hAnsi="Times New Roman"/>
                <w:i/>
                <w:color w:val="auto"/>
              </w:rPr>
              <w:t xml:space="preserve"> </w:t>
            </w:r>
            <w:r>
              <w:rPr>
                <w:rStyle w:val="1023"/>
                <w:rFonts w:ascii="Times New Roman" w:hAnsi="Times New Roman"/>
                <w:i/>
                <w:color w:val="auto"/>
              </w:rPr>
              <w:t xml:space="preserve">Nội</w:t>
            </w:r>
            <w:r>
              <w:rPr>
                <w:rStyle w:val="1023"/>
                <w:rFonts w:ascii="Times New Roman" w:hAnsi="Times New Roman"/>
                <w:i/>
                <w:color w:val="auto"/>
                <w:lang w:val="vi-VN"/>
              </w:rPr>
              <w:t xml:space="preserve">, </w:t>
            </w:r>
            <w:r>
              <w:rPr>
                <w:rStyle w:val="1023"/>
                <w:rFonts w:ascii="Times New Roman" w:hAnsi="Times New Roman"/>
                <w:i/>
                <w:color w:val="000000" w:themeColor="text1"/>
                <w:lang w:val="vi-VN"/>
              </w:rPr>
              <w:t xml:space="preserve">ngày 07 tháng0 1 năm 2026</w:t>
            </w:r>
            <w:r>
              <w:rPr>
                <w:color w:val="000000" w:themeColor="text1"/>
                <w:sz w:val="24"/>
                <w:szCs w:val="24"/>
                <w:lang w:val="vi-VN"/>
              </w:rPr>
            </w:r>
            <w:r>
              <w:rPr>
                <w:color w:val="000000" w:themeColor="text1"/>
                <w:sz w:val="24"/>
                <w:szCs w:val="24"/>
                <w:lang w:val="vi-VN"/>
              </w:rPr>
            </w:r>
          </w:p>
        </w:tc>
      </w:tr>
    </w:tbl>
    <w:p w14:paraId="60EC0402" w14:textId="3594439F">
      <w:pPr>
        <w:pStyle w:val="1024"/>
        <w:pBdr/>
        <w:spacing w:after="120" w:before="200" w:line="288" w:lineRule="auto"/>
        <w:ind/>
        <w:jc w:val="center"/>
        <w:rPr>
          <w:rStyle w:val="1023"/>
          <w:rFonts w:ascii="Times New Roman" w:hAnsi="Times New Roman"/>
          <w:b/>
          <w:bCs/>
          <w:color w:val="auto"/>
          <w:sz w:val="30"/>
          <w:szCs w:val="30"/>
          <w:lang w:val="vi-VN"/>
        </w:rPr>
      </w:pPr>
      <w:r>
        <w:rPr>
          <w:rStyle w:val="1023"/>
          <w:rFonts w:ascii="Times New Roman" w:hAnsi="Times New Roman"/>
          <w:b/>
          <w:bCs/>
          <w:color w:val="auto"/>
          <w:sz w:val="30"/>
          <w:szCs w:val="30"/>
          <w:lang w:val="vi-VN"/>
        </w:rPr>
        <w:t xml:space="preserve">CHỨNG THƯ THẨM ĐỊNH GIÁ</w:t>
      </w:r>
      <w:r>
        <w:rPr>
          <w:rStyle w:val="1023"/>
          <w:rFonts w:ascii="Times New Roman" w:hAnsi="Times New Roman"/>
          <w:b/>
          <w:bCs/>
          <w:color w:val="auto"/>
          <w:sz w:val="30"/>
          <w:szCs w:val="30"/>
          <w:lang w:val="vi-VN"/>
        </w:rPr>
      </w:r>
      <w:r>
        <w:rPr>
          <w:rStyle w:val="1023"/>
          <w:rFonts w:ascii="Times New Roman" w:hAnsi="Times New Roman"/>
          <w:b/>
          <w:bCs/>
          <w:color w:val="auto"/>
          <w:sz w:val="30"/>
          <w:szCs w:val="30"/>
          <w:lang w:val="vi-VN"/>
        </w:rPr>
      </w:r>
    </w:p>
    <w:p w14:paraId="5BCBE7A1" w14:textId="447525E1">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w:t>
      </w:r>
      <w:r>
        <w:rPr>
          <w:b/>
          <w:lang w:val="pt-BR"/>
        </w:rPr>
        <w:t xml:space="preserve"> </w:t>
      </w:r>
      <w:r>
        <w:rPr>
          <w:rFonts w:ascii="Times New Roman Bold" w:hAnsi="Times New Roman Bold"/>
          <w:b/>
          <w:color w:val="000000" w:themeColor="text1"/>
          <w:lang w:val="pt-BR"/>
        </w:rPr>
        <w:t xml:space="preserve">Bà Lê Thị Mỹ Hải</w:t>
      </w:r>
      <w:r>
        <w:rPr>
          <w:rFonts w:ascii="Times New Roman Bold" w:hAnsi="Times New Roman Bold"/>
          <w:b/>
          <w:lang w:val="pt-BR"/>
        </w:rPr>
      </w:r>
      <w:r>
        <w:rPr>
          <w:rFonts w:ascii="Times New Roman Bold" w:hAnsi="Times New Roman Bold"/>
          <w:b/>
          <w:lang w:val="pt-BR"/>
        </w:rPr>
      </w:r>
    </w:p>
    <w:p w14:paraId="38828AD2" w14:textId="1C5F84EE">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275/2026/0015/VFI-HĐTĐ.01ĐN.A</w:t>
      </w:r>
      <w:r>
        <w:rPr>
          <w:spacing w:val="-4"/>
          <w:lang w:val="vi-VN"/>
        </w:rPr>
        <w:t xml:space="preserve"> ký ngày 0</w:t>
      </w:r>
      <w:r>
        <w:rPr>
          <w:color w:val="000000" w:themeColor="text1"/>
          <w:spacing w:val="-4"/>
        </w:rPr>
        <w:t xml:space="preserve">7 tháng 01 năm 2026</w:t>
      </w:r>
      <w:r>
        <w:rPr>
          <w:spacing w:val="-4"/>
          <w:lang w:val="vi-VN"/>
        </w:rPr>
        <w:t xml:space="preserve"> </w:t>
      </w:r>
      <w:r>
        <w:rPr>
          <w:spacing w:val="-4"/>
          <w:lang w:val="vi-VN"/>
        </w:rPr>
        <w:t xml:space="preserve">giữa </w:t>
      </w:r>
      <w:r>
        <w:rPr>
          <w:color w:val="000000" w:themeColor="text1"/>
          <w:spacing w:val="-4"/>
        </w:rPr>
        <w:t xml:space="preserve">bà Lê Thị Mỹ Hải</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14:paraId="03146B37" w14:textId="25380331">
      <w:pPr>
        <w:pBdr/>
        <w:spacing w:after="120" w:before="120" w:line="288" w:lineRule="auto"/>
        <w:ind w:firstLine="432"/>
        <w:jc w:val="both"/>
        <w:rPr>
          <w:spacing w:val="-2"/>
        </w:rPr>
      </w:pPr>
      <w:r>
        <w:rPr>
          <w:spacing w:val="-2"/>
          <w:lang w:val="pt-BR"/>
        </w:rPr>
        <w:t xml:space="preserve">Căn</w:t>
      </w:r>
      <w:r>
        <w:rPr>
          <w:spacing w:val="-2"/>
          <w:lang w:val="pt-BR"/>
        </w:rPr>
        <w:t xml:space="preserve"> </w:t>
      </w:r>
      <w:r>
        <w:rPr>
          <w:spacing w:val="-2"/>
          <w:lang w:val="pt-BR"/>
        </w:rPr>
        <w:t xml:space="preserve">cứ</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số</w:t>
      </w:r>
      <w:r>
        <w:rPr>
          <w:spacing w:val="-2"/>
          <w:lang w:val="vi-VN"/>
        </w:rPr>
        <w:t xml:space="preserve"> </w:t>
      </w:r>
      <w:r>
        <w:rPr>
          <w:color w:val="000000" w:themeColor="text1"/>
          <w:spacing w:val="-2"/>
          <w:lang w:val="pt-BR"/>
        </w:rPr>
        <w:t xml:space="preserve">275/2026/0015/VFI-BC.01ĐN.A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07 tháng 01 năm 2026</w:t>
      </w:r>
      <w:r>
        <w:rPr>
          <w:spacing w:val="-2"/>
          <w:lang w:val="vi-VN"/>
        </w:rPr>
        <w:t xml:space="preserve"> </w:t>
      </w:r>
      <w:r>
        <w:rPr>
          <w:spacing w:val="-2"/>
          <w:lang w:val="pt-BR"/>
        </w:rPr>
        <w:t xml:space="preserve">của</w:t>
      </w:r>
      <w:r>
        <w:rPr>
          <w:spacing w:val="-2"/>
          <w:lang w:val="pt-BR"/>
        </w:rPr>
        <w:t xml:space="preserve">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14:paraId="4161D70D" w14:textId="7A995565">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với</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sau</w:t>
      </w:r>
      <w:r>
        <w:rPr>
          <w:lang w:val="pt-BR"/>
        </w:rPr>
        <w:t xml:space="preserve">:</w:t>
      </w:r>
      <w:r/>
    </w:p>
    <w:p w14:paraId="6183DECC" w14:textId="603C718F">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Bà Lê Thị Mỹ Hải</w:t>
            </w: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14:paraId="72ECEDF6" w14:textId="77777777">
            <w:pPr>
              <w:pBdr/>
              <w:spacing w:after="40" w:before="40" w:line="276" w:lineRule="auto"/>
              <w:ind/>
              <w:jc w:val="both"/>
              <w:rPr>
                <w:color w:val="000000" w:themeColor="text1"/>
                <w:lang w:val="pt-BR"/>
                <w14:ligatures w14:val="none"/>
              </w:rPr>
            </w:pPr>
            <w:r>
              <w:rPr>
                <w:color w:val="000000" w:themeColor="text1"/>
                <w:lang w:val="vi-VN"/>
              </w:rPr>
            </w:r>
            <w:r>
              <w:rPr>
                <w:color w:val="000000" w:themeColor="text1"/>
                <w:lang w:val="pt-BR"/>
              </w:rPr>
              <w:t xml:space="preserve">049199006492</w:t>
            </w:r>
            <w:r>
              <w:rPr>
                <w:color w:val="000000" w:themeColor="text1"/>
                <w:lang w:val="pt-BR"/>
                <w14:ligatures w14:val="none"/>
              </w:rPr>
            </w:r>
            <w:r>
              <w:rPr>
                <w:color w:val="000000" w:themeColor="text1"/>
                <w:lang w:val="pt-BR"/>
                <w14:ligatures w14:val="none"/>
              </w:rP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t xml:space="preserve">1999</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14:paraId="62C7C048">
            <w:pPr>
              <w:pBdr>
                <w:top w:val="none" w:color="000000" w:sz="4" w:space="0"/>
                <w:left w:val="none" w:color="000000" w:sz="4" w:space="0"/>
                <w:bottom w:val="none" w:color="000000" w:sz="4" w:space="0"/>
                <w:right w:val="none" w:color="000000" w:sz="4" w:space="0"/>
              </w:pBdr>
              <w:spacing/>
              <w:ind w:right="-1" w:firstLine="0" w:left="0"/>
              <w:jc w:val="both"/>
              <w:rPr/>
            </w:pPr>
            <w:r>
              <w:rPr>
                <w:rFonts w:ascii="Times New Roman" w:hAnsi="Times New Roman" w:eastAsia="Times New Roman" w:cs="Times New Roman"/>
                <w:color w:val="000000"/>
                <w:sz w:val="24"/>
              </w:rPr>
              <w:t xml:space="preserve">Khu phố số 9, TT Hà Lam, huyện Thăng Bình, Quảng Nam </w:t>
            </w:r>
            <w:r>
              <w:rPr>
                <w:rFonts w:ascii="Times New Roman" w:hAnsi="Times New Roman" w:eastAsia="Times New Roman" w:cs="Times New Roman"/>
                <w:i/>
                <w:color w:val="000000"/>
                <w:sz w:val="24"/>
              </w:rPr>
              <w:t xml:space="preserve">(Nay là Khu phố số 9, xã Thăng Bình, TP Đà Nẵng)</w:t>
            </w:r>
            <w:r>
              <w:rPr>
                <w:rFonts w:ascii="Times New Roman" w:hAnsi="Times New Roman" w:eastAsia="Times New Roman" w:cs="Times New Roman"/>
                <w:sz w:val="24"/>
              </w:rPr>
            </w:r>
            <w:r/>
          </w:p>
        </w:tc>
      </w:tr>
    </w:tbl>
    <w:p w14:paraId="29FA24B9" w14:textId="33D4B08B">
      <w:pPr>
        <w:pBdr/>
        <w:spacing w:after="120" w:before="120" w:line="276" w:lineRule="auto"/>
        <w:ind/>
        <w:jc w:val="both"/>
        <w:rPr>
          <w:b/>
          <w:bCs/>
        </w:rPr>
      </w:pPr>
      <w:r>
        <w:rPr>
          <w:b/>
          <w:bCs/>
        </w:rPr>
        <w:t xml:space="preserve">2. </w:t>
      </w:r>
      <w:r>
        <w:rPr>
          <w:b/>
          <w:bCs/>
        </w:rPr>
        <w:t xml:space="preserve">Thông</w:t>
      </w:r>
      <w:r>
        <w:rPr>
          <w:b/>
          <w:bCs/>
        </w:rPr>
        <w:t xml:space="preserve"> tin </w:t>
      </w:r>
      <w:r>
        <w:rPr>
          <w:b/>
          <w:bCs/>
        </w:rPr>
        <w:t xml:space="preserve">về</w:t>
      </w:r>
      <w:r>
        <w:rPr>
          <w:b/>
          <w:bCs/>
        </w:rPr>
        <w:t xml:space="preserve"> </w:t>
      </w:r>
      <w:r>
        <w:rPr>
          <w:b/>
          <w:bCs/>
        </w:rPr>
        <w:t xml:space="preserve">doanh</w:t>
      </w:r>
      <w:r>
        <w:rPr>
          <w:b/>
          <w:bCs/>
        </w:rPr>
        <w:t xml:space="preserve"> </w:t>
      </w:r>
      <w:r>
        <w:rPr>
          <w:b/>
          <w:bCs/>
        </w:rPr>
        <w:t xml:space="preserve">nghiệp</w:t>
      </w:r>
      <w:r>
        <w:rPr>
          <w:b/>
          <w:bCs/>
        </w:rPr>
        <w:t xml:space="preserve"> </w:t>
      </w:r>
      <w:r>
        <w:rPr>
          <w:b/>
          <w:bCs/>
        </w:rPr>
        <w:t xml:space="preserve">thẩm</w:t>
      </w:r>
      <w:r>
        <w:rPr>
          <w:b/>
          <w:bCs/>
        </w:rPr>
        <w:t xml:space="preserve"> </w:t>
      </w:r>
      <w:r>
        <w:rPr>
          <w:b/>
          <w:bCs/>
        </w:rPr>
        <w:t xml:space="preserve">định</w:t>
      </w:r>
      <w:r>
        <w:rPr>
          <w:b/>
          <w:bCs/>
        </w:rPr>
        <w:t xml:space="preserve"> </w:t>
      </w:r>
      <w:r>
        <w:rPr>
          <w:b/>
          <w:bCs/>
        </w:rPr>
        <w:t xml:space="preserve">giá</w:t>
      </w:r>
      <w:r>
        <w:rPr>
          <w:b/>
          <w:bCs/>
        </w:rPr>
        <w:t xml:space="preserve">:</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14:paraId="79298DB9" w14:textId="77777777">
            <w:pPr>
              <w:pBdr/>
              <w:spacing w:after="40" w:before="4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14:paraId="4A2EDB55"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2A11FBA" w14:textId="353105BC">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14:paraId="257AEB18" w14:textId="77777777">
            <w:pPr>
              <w:pBdr/>
              <w:spacing w:after="40" w:before="4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14:paraId="7799BEF9"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60404CB1" w14:textId="5916426E">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14:paraId="12DB18DA" w14:textId="77777777">
            <w:pPr>
              <w:pBdr/>
              <w:spacing w:after="40" w:before="4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14:paraId="7A551DB6" w14:textId="77777777">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14:paraId="2E61CA00" w14:textId="2B9D05C8">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14:paraId="29568005" w14:textId="77777777">
            <w:pPr>
              <w:pBdr/>
              <w:spacing w:after="40" w:before="4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14:paraId="767A19F4"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45429330" w14:textId="61CC974D">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14:paraId="649853BC" w14:textId="4F912196">
            <w:pPr>
              <w:pBdr/>
              <w:spacing w:after="40" w:before="40" w:line="276" w:lineRule="auto"/>
              <w:ind/>
              <w:jc w:val="both"/>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14:paraId="42D14F01" w14:textId="5C619DBC">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72D0AEEE" w14:textId="519FCB23">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14:paraId="3C73D70E" w14:textId="5E9A30C3">
            <w:pPr>
              <w:pBdr/>
              <w:spacing w:after="40" w:before="40" w:line="276" w:lineRule="auto"/>
              <w:ind/>
              <w:jc w:val="both"/>
              <w:rPr/>
            </w:pPr>
            <w:r>
              <w:t xml:space="preserve">Thông</w:t>
            </w:r>
            <w:r>
              <w:t xml:space="preserve"> </w:t>
            </w:r>
            <w:r>
              <w:t xml:space="preserve">báo</w:t>
            </w:r>
            <w:r/>
          </w:p>
        </w:tc>
        <w:tc>
          <w:tcPr>
            <w:tcBorders/>
            <w:tcW w:w="289" w:type="dxa"/>
            <w:vAlign w:val="center"/>
            <w:textDirection w:val="lrTb"/>
            <w:noWrap w:val="false"/>
          </w:tcPr>
          <w:p w14:paraId="430DFA12" w14:textId="5C4D8A52">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A3F510B" w14:textId="43C2A8D5">
            <w:pPr>
              <w:pBdr/>
              <w:spacing w:after="40" w:before="40" w:line="276" w:lineRule="auto"/>
              <w:ind/>
              <w:jc w:val="both"/>
              <w:rPr>
                <w:bCs/>
              </w:rPr>
            </w:pPr>
            <w:r>
              <w:rPr>
                <w:bCs/>
              </w:rPr>
              <w:t xml:space="preserve">Số</w:t>
            </w:r>
            <w:r>
              <w:rPr>
                <w:bCs/>
              </w:rPr>
              <w:t xml:space="preserve"> 1271/TB-BTC </w:t>
            </w:r>
            <w:r>
              <w:rPr>
                <w:bCs/>
              </w:rPr>
              <w:t xml:space="preserve">ngày</w:t>
            </w:r>
            <w:r>
              <w:rPr>
                <w:bCs/>
              </w:rPr>
              <w:t xml:space="preserve"> 31/12/2024 </w:t>
            </w:r>
            <w:r>
              <w:rPr>
                <w:bCs/>
              </w:rPr>
              <w:t xml:space="preserve">về</w:t>
            </w:r>
            <w:r>
              <w:rPr>
                <w:bCs/>
              </w:rPr>
              <w:t xml:space="preserve"> </w:t>
            </w:r>
            <w:r>
              <w:rPr>
                <w:bCs/>
              </w:rPr>
              <w:t xml:space="preserve">việc</w:t>
            </w:r>
            <w:r>
              <w:rPr>
                <w:bCs/>
              </w:rPr>
              <w:t xml:space="preserve"> </w:t>
            </w:r>
            <w:r>
              <w:rPr>
                <w:bCs/>
              </w:rPr>
              <w:t xml:space="preserve">doanh</w:t>
            </w:r>
            <w:r>
              <w:rPr>
                <w:bCs/>
              </w:rPr>
              <w:t xml:space="preserve"> </w:t>
            </w:r>
            <w:r>
              <w:rPr>
                <w:bCs/>
              </w:rPr>
              <w:t xml:space="preserve">nghiệp</w:t>
            </w:r>
            <w:r>
              <w:rPr>
                <w:bCs/>
              </w:rPr>
              <w:t xml:space="preserve"> </w:t>
            </w:r>
            <w:r>
              <w:rPr>
                <w:bCs/>
              </w:rPr>
              <w:t xml:space="preserve">đủ</w:t>
            </w:r>
            <w:r>
              <w:rPr>
                <w:bCs/>
              </w:rPr>
              <w:t xml:space="preserve"> </w:t>
            </w:r>
            <w:r>
              <w:rPr>
                <w:bCs/>
              </w:rPr>
              <w:t xml:space="preserve">điều</w:t>
            </w:r>
            <w:r>
              <w:rPr>
                <w:bCs/>
              </w:rPr>
              <w:t xml:space="preserve"> </w:t>
            </w:r>
            <w:r>
              <w:rPr>
                <w:bCs/>
              </w:rPr>
              <w:t xml:space="preserve">kiện</w:t>
            </w:r>
            <w:r>
              <w:rPr>
                <w:bCs/>
              </w:rPr>
              <w:t xml:space="preserve"> </w:t>
            </w:r>
            <w:r>
              <w:rPr>
                <w:bCs/>
              </w:rPr>
              <w:t xml:space="preserve">kinh</w:t>
            </w:r>
            <w:r>
              <w:rPr>
                <w:bCs/>
              </w:rPr>
              <w:t xml:space="preserve"> </w:t>
            </w:r>
            <w:r>
              <w:rPr>
                <w:bCs/>
              </w:rPr>
              <w:t xml:space="preserve">doanh</w:t>
            </w:r>
            <w:r>
              <w:rPr>
                <w:bCs/>
              </w:rPr>
              <w:t xml:space="preserve"> </w:t>
            </w:r>
            <w:r>
              <w:rPr>
                <w:bCs/>
              </w:rPr>
              <w:t xml:space="preserve">Dịch</w:t>
            </w:r>
            <w:r>
              <w:rPr>
                <w:bCs/>
              </w:rPr>
              <w:t xml:space="preserve"> </w:t>
            </w:r>
            <w:r>
              <w:rPr>
                <w:bCs/>
              </w:rPr>
              <w:t xml:space="preserve">vụ</w:t>
            </w:r>
            <w:r>
              <w:rPr>
                <w:bCs/>
              </w:rPr>
              <w:t xml:space="preserve"> </w:t>
            </w:r>
            <w:r>
              <w:rPr>
                <w:bCs/>
              </w:rPr>
              <w:t xml:space="preserve">thẩm</w:t>
            </w:r>
            <w:r>
              <w:rPr>
                <w:bCs/>
              </w:rPr>
              <w:t xml:space="preserve"> </w:t>
            </w:r>
            <w:r>
              <w:rPr>
                <w:bCs/>
              </w:rPr>
              <w:t xml:space="preserve">định</w:t>
            </w:r>
            <w:r>
              <w:rPr>
                <w:bCs/>
              </w:rPr>
              <w:t xml:space="preserve"> </w:t>
            </w:r>
            <w:r>
              <w:rPr>
                <w:bCs/>
              </w:rPr>
              <w:t xml:space="preserve">giá</w:t>
            </w:r>
            <w:r>
              <w:rPr>
                <w:bCs/>
              </w:rPr>
              <w:t xml:space="preserve">.</w:t>
            </w:r>
            <w:r>
              <w:rPr>
                <w:bCs/>
              </w:rPr>
            </w:r>
            <w:r>
              <w:rPr>
                <w:bCs/>
              </w:rPr>
            </w:r>
          </w:p>
        </w:tc>
      </w:tr>
      <w:tr>
        <w:trPr>
          <w:trHeight w:val="20"/>
        </w:trPr>
        <w:tc>
          <w:tcPr>
            <w:tcBorders/>
            <w:tcW w:w="2269" w:type="dxa"/>
            <w:vAlign w:val="center"/>
            <w:textDirection w:val="lrTb"/>
            <w:noWrap w:val="false"/>
          </w:tcPr>
          <w:p w14:paraId="1D49FC70" w14:textId="77777777">
            <w:pPr>
              <w:pBdr/>
              <w:spacing w:after="40" w:before="4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14:paraId="3A660A1D"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779EC190" w14:textId="191553C9">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14:paraId="38EA59C5" w14:textId="77777777">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14:paraId="11829E74"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5B059158" w14:textId="60F529AA">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GĐ</w:t>
            </w:r>
            <w:r>
              <w:rPr>
                <w:b/>
                <w:bCs/>
                <w:lang w:val="vi-VN"/>
              </w:rPr>
            </w:r>
            <w:r>
              <w:rPr>
                <w:b/>
                <w:bCs/>
                <w:lang w:val="vi-VN"/>
              </w:rPr>
            </w:r>
          </w:p>
        </w:tc>
      </w:tr>
    </w:tbl>
    <w:p w14:paraId="09711F5B" w14:textId="00A56D85">
      <w:pPr>
        <w:pBdr/>
        <w:spacing w:after="120" w:before="120" w:line="300" w:lineRule="auto"/>
        <w:ind/>
        <w:jc w:val="both"/>
        <w:rPr>
          <w:b/>
          <w:bCs/>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rPr>
          <w:color w:val="000000" w:themeColor="text1"/>
        </w:rPr>
        <w:t xml:space="preserve"> </w:t>
      </w:r>
      <w:r>
        <w:rPr>
          <w:color w:val="000000" w:themeColor="text1"/>
        </w:rPr>
        <w:t xml:space="preserve">Giá trị quyền sử dụng đất tại Thửa đất số: 67, tờ bản đồ số: 11, địa chỉ: Thôn Trà Đoá 2, xã Bình Đào, huyện Thăng Bình, tỉnh Quảng Nam (</w:t>
      </w:r>
      <w:r>
        <w:rPr>
          <w:i/>
          <w:iCs/>
          <w:color w:val="000000" w:themeColor="text1"/>
        </w:rPr>
        <w:t xml:space="preserve">N</w:t>
      </w:r>
      <w:r>
        <w:rPr>
          <w:i/>
          <w:iCs/>
          <w:color w:val="000000" w:themeColor="text1"/>
        </w:rPr>
        <w:t xml:space="preserve">ay là Thôn </w:t>
      </w:r>
      <w:r>
        <w:rPr>
          <w:i/>
          <w:iCs/>
          <w:color w:val="000000" w:themeColor="text1"/>
        </w:rPr>
        <w:t xml:space="preserve">Trà Đoá 2, xã Thăng An, TP Đà Nẵng</w:t>
      </w:r>
      <w:r>
        <w:rPr>
          <w:color w:val="000000" w:themeColor="text1"/>
        </w:rPr>
        <w:t xml:space="preserve">) theo Giấy chứng nhận quyền sử dụng đất, quyền sở hữu nhà ở và tài sản khác gắn liền với đất số: CX 897274, số vào sổ cấp GCN: CH 00055 do UBND huyện Thăng Bình cấp ngày 22/9/2020. Chủ sử dụng tài sản là Bà Lê Thị Mỹ Hải.</w:t>
      </w:r>
      <w:r>
        <w:rPr>
          <w:b/>
          <w:bCs/>
        </w:rPr>
      </w:r>
      <w:r>
        <w:rPr>
          <w:b/>
          <w:bCs/>
        </w:rPr>
      </w:r>
    </w:p>
    <w:p w14:paraId="76883363" w14:textId="46F03D53">
      <w:pPr>
        <w:pBdr/>
        <w:spacing w:after="120" w:before="120" w:line="300"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01/2026</w:t>
      </w:r>
      <w:r>
        <w:rPr>
          <w:bCs/>
          <w:lang w:val="nl-NL"/>
        </w:rPr>
        <w:t xml:space="preserve">.</w:t>
      </w:r>
      <w:r>
        <w:rPr>
          <w:b/>
          <w:bCs/>
        </w:rPr>
      </w:r>
      <w:r>
        <w:rPr>
          <w:b/>
          <w:bCs/>
        </w:rPr>
      </w:r>
    </w:p>
    <w:p w14:paraId="732F650C" w14:textId="4B561460">
      <w:pPr>
        <w:pBdr/>
        <w:tabs>
          <w:tab w:val="left" w:leader="none" w:pos="851"/>
        </w:tabs>
        <w:spacing w:after="120" w:before="120" w:line="300"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14:paraId="774A5D76" w14:textId="26E773FE">
      <w:pPr>
        <w:pBdr/>
        <w:tabs>
          <w:tab w:val="left" w:leader="none" w:pos="851"/>
        </w:tabs>
        <w:spacing w:after="120" w:before="120" w:line="300"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r>
        <w:rPr>
          <w:b/>
          <w:lang w:val="vi-VN"/>
        </w:rPr>
      </w:r>
    </w:p>
    <w:p w14:paraId="7AF07106" w14:textId="3D1596C0">
      <w:pPr>
        <w:pBdr/>
        <w:tabs>
          <w:tab w:val="left" w:leader="none" w:pos="5202"/>
        </w:tabs>
        <w:spacing w:after="120" w:before="120" w:line="300"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r>
        <w:rPr>
          <w:lang w:val="pt-BR"/>
        </w:rPr>
      </w:r>
    </w:p>
    <w:p w14:paraId="752CF3FA" w14:textId="3887CE5D">
      <w:pPr>
        <w:pBdr/>
        <w:tabs>
          <w:tab w:val="left" w:leader="none" w:pos="2430"/>
          <w:tab w:val="left" w:leader="none" w:pos="5130"/>
        </w:tabs>
        <w:spacing w:after="120" w:before="120" w:line="300"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r>
        <w:rPr>
          <w:b/>
          <w:bCs/>
          <w:lang w:val="pt-BR"/>
        </w:rPr>
      </w:r>
    </w:p>
    <w:p w14:paraId="3C7AC9B0" w14:textId="638AD7C1">
      <w:pPr>
        <w:pBdr/>
        <w:tabs>
          <w:tab w:val="left" w:leader="none" w:pos="5202"/>
        </w:tabs>
        <w:spacing w:after="120" w:before="120" w:line="300"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14:paraId="78232DE3" w14:textId="2C90D5AC">
      <w:pPr>
        <w:pBdr/>
        <w:tabs>
          <w:tab w:val="left" w:leader="none" w:pos="2430"/>
          <w:tab w:val="left" w:leader="none" w:pos="5130"/>
        </w:tabs>
        <w:spacing w:after="120" w:before="120" w:line="300"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r>
        <w:rPr>
          <w:b/>
          <w:bCs/>
          <w:lang w:val="pt-BR"/>
        </w:rPr>
      </w:r>
    </w:p>
    <w:p w14:paraId="78A457E5" w14:textId="0E44CA44">
      <w:pPr>
        <w:pBdr/>
        <w:tabs>
          <w:tab w:val="left" w:leader="none" w:pos="5202"/>
        </w:tabs>
        <w:spacing w:after="120" w:before="120" w:line="300"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14:paraId="53CCE4E6" w14:textId="7CD2C0B2">
      <w:pPr>
        <w:pBdr/>
        <w:tabs>
          <w:tab w:val="left" w:leader="none" w:pos="2430"/>
          <w:tab w:val="left" w:leader="none" w:pos="5130"/>
        </w:tabs>
        <w:spacing w:after="120" w:before="120" w:line="300"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r/>
      <w:bookmarkEnd w:id="1"/>
      <w:r/>
      <w:bookmarkEnd w:id="2"/>
      <w:r>
        <w:rPr>
          <w:b/>
          <w:bCs/>
          <w:lang w:val="pt-BR"/>
        </w:rPr>
      </w:r>
      <w:r>
        <w:rPr>
          <w:b/>
          <w:bCs/>
          <w:lang w:val="pt-BR"/>
        </w:rPr>
      </w:r>
    </w:p>
    <w:p w14:paraId="4A5CD5B7" w14:textId="4CE31349">
      <w:pPr>
        <w:pBdr/>
        <w:spacing w:after="120" w:before="120" w:line="300"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01/2026</w:t>
      </w:r>
      <w:r>
        <w:rPr>
          <w:lang w:val="vi-VN"/>
        </w:rPr>
        <w:t xml:space="preserve"> ước tính</w:t>
      </w:r>
      <w:r>
        <w:t xml:space="preserve"> </w:t>
      </w:r>
      <w:r>
        <w:rPr>
          <w:lang w:val="vi-VN"/>
        </w:rPr>
        <w:t xml:space="preserve">như sau:</w:t>
      </w:r>
      <w:r/>
    </w:p>
    <w:tbl>
      <w:tblPr>
        <w:tblW w:w="5038"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52"/>
        <w:gridCol w:w="2801"/>
        <w:gridCol w:w="1802"/>
        <w:gridCol w:w="1951"/>
        <w:gridCol w:w="2092"/>
      </w:tblGrid>
      <w:tr>
        <w:trPr>
          <w:trHeight w:val="20"/>
        </w:trPr>
        <w:tc>
          <w:tcPr>
            <w:shd w:val="clear" w:color="000000" w:fill="ffffff"/>
            <w:tcBorders/>
            <w:tcW w:w="952" w:type="dxa"/>
            <w:vAlign w:val="center"/>
            <w:textDirection w:val="lrTb"/>
            <w:noWrap w:val="false"/>
          </w:tcPr>
          <w:p w14:paraId="6F85738C" w14:textId="77777777">
            <w:pPr>
              <w:pBdr/>
              <w:spacing w:after="40" w:before="40" w:line="288" w:lineRule="auto"/>
              <w:ind/>
              <w:jc w:val="center"/>
              <w:rPr>
                <w:b/>
                <w:bCs/>
              </w:rPr>
            </w:pPr>
            <w:r>
              <w:rPr>
                <w:b/>
                <w:bCs/>
              </w:rPr>
              <w:t xml:space="preserve">TT</w:t>
            </w:r>
            <w:r>
              <w:rPr>
                <w:b/>
                <w:bCs/>
              </w:rPr>
            </w:r>
            <w:r>
              <w:rPr>
                <w:b/>
                <w:bCs/>
              </w:rPr>
            </w:r>
          </w:p>
        </w:tc>
        <w:tc>
          <w:tcPr>
            <w:shd w:val="clear" w:color="000000" w:fill="ffffff"/>
            <w:tcBorders/>
            <w:tcW w:w="2801" w:type="dxa"/>
            <w:vAlign w:val="center"/>
            <w:textDirection w:val="lrTb"/>
            <w:noWrap w:val="false"/>
          </w:tcPr>
          <w:p w14:paraId="6DAEBB2A" w14:textId="77777777">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1802" w:type="dxa"/>
            <w:vAlign w:val="center"/>
            <w:textDirection w:val="lrTb"/>
            <w:noWrap w:val="false"/>
          </w:tcPr>
          <w:p w14:paraId="634F3D75" w14:textId="77777777">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1951" w:type="dxa"/>
            <w:vAlign w:val="center"/>
            <w:textDirection w:val="lrTb"/>
            <w:noWrap w:val="false"/>
          </w:tcPr>
          <w:p w14:paraId="71F58D70" w14:textId="77777777">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2092" w:type="dxa"/>
            <w:vAlign w:val="center"/>
            <w:textDirection w:val="lrTb"/>
            <w:noWrap w:val="false"/>
          </w:tcPr>
          <w:p w14:paraId="743FFD04" w14:textId="77777777">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952" w:type="dxa"/>
            <w:vAlign w:val="center"/>
            <w:textDirection w:val="lrTb"/>
            <w:noWrap w:val="false"/>
          </w:tcPr>
          <w:p w14:paraId="3ABC39D0" w14:textId="77777777">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554" w:type="dxa"/>
            <w:vAlign w:val="center"/>
            <w:textDirection w:val="lrTb"/>
            <w:noWrap w:val="false"/>
          </w:tcPr>
          <w:p w14:paraId="6202BB86" w14:textId="47F5533D">
            <w:pPr>
              <w:pBdr/>
              <w:spacing w:after="40" w:before="40" w:line="288" w:lineRule="auto"/>
              <w:ind/>
              <w:jc w:val="both"/>
              <w:rPr>
                <w:b/>
                <w:bCs/>
              </w:rPr>
            </w:pPr>
            <w:r>
              <w:rPr>
                <w:color w:val="000000"/>
              </w:rPr>
              <w:t xml:space="preserve">G</w:t>
            </w:r>
            <w:r>
              <w:rPr>
                <w:b/>
                <w:bCs/>
                <w:color w:val="000000"/>
              </w:rPr>
              <w:t xml:space="preserve">iá trị quyền sử dụng đất tại Thửa đất số: 67, tờ bản đồ số: 11, địa chỉ: Thôn Trà Đoá 2, xã Bình Đào, huyện Thăng Bình, tỉnh Quảng Nam (</w:t>
            </w:r>
            <w:r>
              <w:rPr>
                <w:b/>
                <w:bCs/>
                <w:i/>
                <w:iCs/>
                <w:color w:val="000000"/>
              </w:rPr>
              <w:t xml:space="preserve">Nay là Thôn </w:t>
            </w:r>
            <w:r>
              <w:rPr>
                <w:b/>
                <w:bCs/>
                <w:i/>
                <w:iCs/>
                <w:color w:val="000000"/>
              </w:rPr>
              <w:t xml:space="preserve">Trà Đoá 2, xã Thăng An, TP Đà Nẵng</w:t>
            </w:r>
            <w:r>
              <w:rPr>
                <w:b/>
                <w:bCs/>
                <w:color w:val="000000"/>
              </w:rPr>
              <w:t xml:space="preserve">) theo Giấy chứng nhận quyền sử dụng đất, quyền sở hữu nhà ở và tài sản khác gắn liền với đất số: CX 897274, số vào sổ cấp GCN: CH 00055 do UBND huyện Thăng Bình cấp ngày 22/9/2020. Chủ sử dụng tài sản là Bà Lê Thị Mỹ Hải.</w:t>
            </w:r>
            <w:r>
              <w:rPr>
                <w:b/>
                <w:bCs/>
              </w:rPr>
            </w:r>
            <w:r>
              <w:rPr>
                <w:b/>
                <w:bCs/>
              </w:rPr>
            </w:r>
          </w:p>
        </w:tc>
        <w:tc>
          <w:tcPr>
            <w:shd w:val="clear" w:color="000000" w:fill="ffffff"/>
            <w:tcBorders/>
            <w:tcW w:w="2092" w:type="dxa"/>
            <w:vAlign w:val="center"/>
            <w:textDirection w:val="lrTb"/>
            <w:noWrap w:val="false"/>
          </w:tcPr>
          <w:p w14:paraId="1DE0F127" w14:textId="77777777">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952" w:type="dxa"/>
            <w:vAlign w:val="center"/>
            <w:textDirection w:val="lrTb"/>
            <w:noWrap w:val="false"/>
          </w:tcPr>
          <w:p w14:paraId="0A390AA8" w14:textId="0DD0F612">
            <w:pPr>
              <w:pBdr/>
              <w:spacing w:after="40" w:before="40" w:line="288" w:lineRule="auto"/>
              <w:ind/>
              <w:jc w:val="center"/>
              <w:rPr>
                <w:b w:val="0"/>
                <w:bCs w:val="0"/>
              </w:rPr>
            </w:pPr>
            <w:r>
              <w:rPr>
                <w:b w:val="0"/>
                <w:bCs w:val="0"/>
              </w:rPr>
              <w:t xml:space="preserve"> 01</w:t>
            </w:r>
            <w:r>
              <w:rPr>
                <w:b w:val="0"/>
                <w:bCs w:val="0"/>
              </w:rPr>
            </w:r>
            <w:r>
              <w:rPr>
                <w:b w:val="0"/>
                <w:bCs w:val="0"/>
              </w:rPr>
            </w:r>
          </w:p>
        </w:tc>
        <w:tc>
          <w:tcPr>
            <w:shd w:val="clear" w:color="000000" w:fill="ffffff"/>
            <w:tcBorders/>
            <w:tcW w:w="2801" w:type="dxa"/>
            <w:vAlign w:val="center"/>
            <w:textDirection w:val="lrTb"/>
            <w:noWrap w:val="false"/>
          </w:tcPr>
          <w:p w14:paraId="495A8C53" w14:textId="30B5F9FB">
            <w:pPr>
              <w:pBdr/>
              <w:spacing w:after="40" w:before="40" w:line="288" w:lineRule="auto"/>
              <w:ind/>
              <w:rPr>
                <w:b w:val="0"/>
                <w:bCs w:val="0"/>
              </w:rPr>
            </w:pPr>
            <w:r>
              <w:rPr>
                <w:b w:val="0"/>
                <w:bCs w:val="0"/>
              </w:rPr>
              <w:t xml:space="preserve">Đất hỗn hợp (Đất ở  + Đất CLN)</w:t>
            </w:r>
            <w:r>
              <w:rPr>
                <w:b w:val="0"/>
                <w:bCs w:val="0"/>
              </w:rPr>
            </w:r>
            <w:r>
              <w:rPr>
                <w:b w:val="0"/>
                <w:bCs w:val="0"/>
              </w:rPr>
            </w:r>
          </w:p>
        </w:tc>
        <w:tc>
          <w:tcPr>
            <w:tcBorders/>
            <w:tcW w:w="1802" w:type="dxa"/>
            <w:vAlign w:val="center"/>
            <w:textDirection w:val="lrTb"/>
            <w:noWrap/>
          </w:tcPr>
          <w:p w14:paraId="31C615F5" w14:textId="5CFBA4BF">
            <w:pPr>
              <w:pBdr/>
              <w:spacing w:after="40" w:before="40" w:line="288" w:lineRule="auto"/>
              <w:ind/>
              <w:jc w:val="center"/>
              <w:rPr>
                <w:color w:val="000000"/>
              </w:rPr>
            </w:pPr>
            <w:r>
              <w:rPr>
                <w:color w:val="000000" w:themeColor="text1"/>
              </w:rPr>
              <w:t xml:space="preserve">1.896,4</w:t>
            </w:r>
            <w:r>
              <w:rPr>
                <w:color w:val="000000"/>
              </w:rPr>
            </w:r>
            <w:r>
              <w:rPr>
                <w:color w:val="000000"/>
              </w:rPr>
            </w:r>
          </w:p>
        </w:tc>
        <w:tc>
          <w:tcPr>
            <w:shd w:val="clear" w:color="000000" w:fill="ffffff"/>
            <w:tcBorders/>
            <w:tcW w:w="1951" w:type="dxa"/>
            <w:vAlign w:val="center"/>
            <w:textDirection w:val="lrTb"/>
            <w:noWrap w:val="false"/>
          </w:tcPr>
          <w:p w14:paraId="17452EA0" w14:textId="137C4E73">
            <w:pPr>
              <w:pBdr/>
              <w:spacing w:after="40" w:before="40" w:line="288" w:lineRule="auto"/>
              <w:ind/>
              <w:jc w:val="center"/>
              <w:rPr/>
            </w:pPr>
            <w:r>
              <w:rPr>
                <w:color w:val="000000" w:themeColor="text1"/>
              </w:rPr>
              <w:t xml:space="preserve">2.560.000</w:t>
            </w:r>
            <w:r/>
          </w:p>
        </w:tc>
        <w:tc>
          <w:tcPr>
            <w:shd w:val="clear" w:color="000000" w:fill="ffffff"/>
            <w:tcBorders/>
            <w:tcW w:w="2092" w:type="dxa"/>
            <w:vAlign w:val="center"/>
            <w:textDirection w:val="lrTb"/>
            <w:noWrap w:val="false"/>
          </w:tcPr>
          <w:p w14:paraId="541A62B3" w14:textId="4458BA38">
            <w:pPr>
              <w:pBdr/>
              <w:spacing w:after="40" w:before="40" w:line="288" w:lineRule="auto"/>
              <w:ind/>
              <w:jc w:val="center"/>
              <w:rPr/>
            </w:pPr>
            <w:r>
              <w:rPr>
                <w:color w:val="000000" w:themeColor="text1"/>
              </w:rPr>
              <w:t xml:space="preserve">4.854.784.000</w:t>
            </w:r>
            <w:r/>
          </w:p>
        </w:tc>
      </w:tr>
      <w:tr>
        <w:trPr>
          <w:trHeight w:val="20"/>
        </w:trPr>
        <w:tc>
          <w:tcPr>
            <w:shd w:val="clear" w:color="000000" w:fill="ffffff"/>
            <w:tcBorders/>
            <w:tcW w:w="952" w:type="dxa"/>
            <w:vAlign w:val="center"/>
            <w:textDirection w:val="lrTb"/>
            <w:noWrap w:val="false"/>
          </w:tcPr>
          <w:p w14:paraId="0A390AA8" w14:textId="0DD0F612">
            <w:pPr>
              <w:pBdr/>
              <w:spacing w:after="40" w:before="40" w:line="288" w:lineRule="auto"/>
              <w:ind/>
              <w:jc w:val="center"/>
              <w:rPr>
                <w:b w:val="0"/>
                <w:bCs w:val="0"/>
              </w:rPr>
            </w:pPr>
            <w:r>
              <w:rPr>
                <w:b w:val="0"/>
                <w:bCs w:val="0"/>
              </w:rPr>
              <w:t xml:space="preserve">02</w:t>
            </w:r>
            <w:r>
              <w:rPr>
                <w:b w:val="0"/>
                <w:bCs w:val="0"/>
              </w:rPr>
            </w:r>
            <w:r>
              <w:rPr>
                <w:b w:val="0"/>
                <w:bCs w:val="0"/>
              </w:rPr>
            </w:r>
          </w:p>
        </w:tc>
        <w:tc>
          <w:tcPr>
            <w:shd w:val="clear" w:color="000000" w:fill="ffffff"/>
            <w:tcBorders/>
            <w:tcW w:w="2801" w:type="dxa"/>
            <w:vAlign w:val="center"/>
            <w:textDirection w:val="lrTb"/>
            <w:noWrap w:val="false"/>
          </w:tcPr>
          <w:p w14:paraId="495A8C53" w14:textId="30B5F9FB">
            <w:pPr>
              <w:pBdr/>
              <w:spacing w:after="40" w:before="40" w:line="288" w:lineRule="auto"/>
              <w:ind/>
              <w:rPr>
                <w:b w:val="0"/>
                <w:bCs w:val="0"/>
              </w:rPr>
            </w:pPr>
            <w:r>
              <w:rPr>
                <w:b w:val="0"/>
                <w:bCs w:val="0"/>
              </w:rPr>
              <w:t xml:space="preserve">Đất ở (KPHQH)</w:t>
            </w:r>
            <w:r>
              <w:rPr>
                <w:b w:val="0"/>
                <w:bCs w:val="0"/>
              </w:rPr>
            </w:r>
            <w:r>
              <w:rPr>
                <w:b w:val="0"/>
                <w:bCs w:val="0"/>
              </w:rPr>
            </w:r>
          </w:p>
        </w:tc>
        <w:tc>
          <w:tcPr>
            <w:tcBorders/>
            <w:tcW w:w="1802" w:type="dxa"/>
            <w:vAlign w:val="center"/>
            <w:textDirection w:val="lrTb"/>
            <w:noWrap/>
          </w:tcPr>
          <w:p w14:paraId="31C615F5" w14:textId="5CFBA4BF">
            <w:pPr>
              <w:pBdr/>
              <w:spacing w:after="40" w:before="40" w:line="288" w:lineRule="auto"/>
              <w:ind/>
              <w:jc w:val="center"/>
              <w:rPr>
                <w:color w:val="000000"/>
              </w:rPr>
            </w:pPr>
            <w:r>
              <w:rPr>
                <w:color w:val="000000" w:themeColor="text1"/>
              </w:rPr>
              <w:t xml:space="preserve">76,4</w:t>
            </w:r>
            <w:r>
              <w:rPr>
                <w:color w:val="000000"/>
              </w:rPr>
            </w:r>
            <w:r>
              <w:rPr>
                <w:color w:val="000000"/>
              </w:rPr>
            </w:r>
          </w:p>
        </w:tc>
        <w:tc>
          <w:tcPr>
            <w:shd w:val="clear" w:color="000000" w:fill="ffffff"/>
            <w:tcBorders/>
            <w:tcW w:w="1951" w:type="dxa"/>
            <w:vAlign w:val="center"/>
            <w:textDirection w:val="lrTb"/>
            <w:noWrap w:val="false"/>
          </w:tcPr>
          <w:p w14:paraId="17452EA0" w14:textId="137C4E73">
            <w:pPr>
              <w:pBdr/>
              <w:spacing w:after="40" w:before="40" w:line="288" w:lineRule="auto"/>
              <w:ind/>
              <w:jc w:val="center"/>
              <w:rPr/>
            </w:pPr>
            <w:r>
              <w:rPr>
                <w:color w:val="000000" w:themeColor="text1"/>
              </w:rPr>
              <w:t xml:space="preserve">2.000.000</w:t>
            </w:r>
            <w:r/>
          </w:p>
        </w:tc>
        <w:tc>
          <w:tcPr>
            <w:shd w:val="clear" w:color="000000" w:fill="ffffff"/>
            <w:tcBorders/>
            <w:tcW w:w="2092" w:type="dxa"/>
            <w:vAlign w:val="center"/>
            <w:textDirection w:val="lrTb"/>
            <w:noWrap w:val="false"/>
          </w:tcPr>
          <w:p w14:paraId="541A62B3" w14:textId="4458BA38">
            <w:pPr>
              <w:pBdr/>
              <w:spacing w:after="40" w:before="40" w:line="288" w:lineRule="auto"/>
              <w:ind/>
              <w:jc w:val="center"/>
              <w:rPr/>
            </w:pPr>
            <w:r>
              <w:rPr>
                <w:color w:val="000000" w:themeColor="text1"/>
              </w:rPr>
              <w:t xml:space="preserve">152.800.000</w:t>
            </w:r>
            <w:r/>
          </w:p>
        </w:tc>
      </w:tr>
      <w:tr>
        <w:trPr>
          <w:trHeight w:val="20"/>
        </w:trPr>
        <w:tc>
          <w:tcPr>
            <w:shd w:val="clear" w:color="000000" w:fill="ffffff"/>
            <w:tcBorders/>
            <w:tcW w:w="952" w:type="dxa"/>
            <w:vAlign w:val="center"/>
            <w:vMerge w:val="restart"/>
            <w:textDirection w:val="lrTb"/>
            <w:noWrap w:val="false"/>
          </w:tcPr>
          <w:p w14:paraId="42105440">
            <w:pPr>
              <w:pBdr/>
              <w:spacing w:after="40" w:before="40" w:line="288" w:lineRule="auto"/>
              <w:ind/>
              <w:jc w:val="center"/>
              <w:rPr>
                <w:b w:val="0"/>
                <w:bCs w:val="0"/>
              </w:rPr>
            </w:pPr>
            <w:r>
              <w:rPr>
                <w:b w:val="0"/>
                <w:bCs w:val="0"/>
              </w:rPr>
              <w:t xml:space="preserve">03</w:t>
            </w:r>
            <w:r>
              <w:rPr>
                <w:b w:val="0"/>
                <w:bCs w:val="0"/>
              </w:rPr>
            </w:r>
            <w:r>
              <w:rPr>
                <w:b w:val="0"/>
                <w:bCs w:val="0"/>
              </w:rPr>
            </w:r>
          </w:p>
        </w:tc>
        <w:tc>
          <w:tcPr>
            <w:shd w:val="clear" w:color="000000" w:fill="ffffff"/>
            <w:tcBorders/>
            <w:tcW w:w="2801" w:type="dxa"/>
            <w:vAlign w:val="center"/>
            <w:vMerge w:val="restart"/>
            <w:textDirection w:val="lrTb"/>
            <w:noWrap w:val="false"/>
          </w:tcPr>
          <w:p w14:paraId="41FF5A21">
            <w:pPr>
              <w:pBdr/>
              <w:spacing w:after="40" w:before="40" w:line="288" w:lineRule="auto"/>
              <w:ind/>
              <w:rPr>
                <w:b w:val="0"/>
                <w:bCs w:val="0"/>
              </w:rPr>
            </w:pPr>
            <w:r>
              <w:rPr>
                <w:b w:val="0"/>
                <w:bCs w:val="0"/>
              </w:rPr>
              <w:t xml:space="preserve">Đấ CLN (KPHQH)</w:t>
            </w:r>
            <w:r>
              <w:rPr>
                <w:b w:val="0"/>
                <w:bCs w:val="0"/>
              </w:rPr>
            </w:r>
            <w:r>
              <w:rPr>
                <w:b w:val="0"/>
                <w:bCs w:val="0"/>
              </w:rPr>
            </w:r>
          </w:p>
        </w:tc>
        <w:tc>
          <w:tcPr>
            <w:tcBorders/>
            <w:tcW w:w="1802" w:type="dxa"/>
            <w:vAlign w:val="center"/>
            <w:vMerge w:val="restart"/>
            <w:textDirection w:val="lrTb"/>
            <w:noWrap/>
          </w:tcPr>
          <w:p w14:paraId="64693CCF">
            <w:pPr>
              <w:pBdr/>
              <w:spacing w:after="40" w:before="40" w:line="288" w:lineRule="auto"/>
              <w:ind/>
              <w:jc w:val="center"/>
              <w:rPr>
                <w:color w:val="000000" w:themeColor="text1"/>
              </w:rPr>
            </w:pPr>
            <w:r>
              <w:rPr>
                <w:color w:val="000000" w:themeColor="text1"/>
              </w:rPr>
              <w:t xml:space="preserve">821,3</w:t>
            </w:r>
            <w:r>
              <w:rPr>
                <w:color w:val="000000" w:themeColor="text1"/>
              </w:rPr>
            </w:r>
            <w:r>
              <w:rPr>
                <w:color w:val="000000" w:themeColor="text1"/>
              </w:rPr>
            </w:r>
          </w:p>
        </w:tc>
        <w:tc>
          <w:tcPr>
            <w:shd w:val="clear" w:color="000000" w:fill="ffffff"/>
            <w:tcBorders/>
            <w:tcW w:w="1951" w:type="dxa"/>
            <w:vAlign w:val="center"/>
            <w:vMerge w:val="restart"/>
            <w:textDirection w:val="lrTb"/>
            <w:noWrap w:val="false"/>
          </w:tcPr>
          <w:p w14:paraId="7A11DCBF">
            <w:pPr>
              <w:pBdr/>
              <w:spacing w:after="40" w:before="40" w:line="288" w:lineRule="auto"/>
              <w:ind/>
              <w:jc w:val="center"/>
              <w:rPr>
                <w:color w:val="000000" w:themeColor="text1"/>
              </w:rPr>
            </w:pPr>
            <w:r>
              <w:rPr>
                <w:color w:val="000000" w:themeColor="text1"/>
              </w:rPr>
              <w:t xml:space="preserve">36.000</w:t>
            </w:r>
            <w:r>
              <w:rPr>
                <w:color w:val="000000" w:themeColor="text1"/>
              </w:rPr>
            </w:r>
            <w:r>
              <w:rPr>
                <w:color w:val="000000" w:themeColor="text1"/>
              </w:rPr>
            </w:r>
          </w:p>
        </w:tc>
        <w:tc>
          <w:tcPr>
            <w:shd w:val="clear" w:color="000000" w:fill="ffffff"/>
            <w:tcBorders/>
            <w:tcW w:w="2092" w:type="dxa"/>
            <w:vAlign w:val="center"/>
            <w:vMerge w:val="restart"/>
            <w:textDirection w:val="lrTb"/>
            <w:noWrap w:val="false"/>
          </w:tcPr>
          <w:p w14:paraId="47ED1BB3">
            <w:pPr>
              <w:pBdr/>
              <w:spacing w:after="40" w:before="40" w:line="288" w:lineRule="auto"/>
              <w:ind/>
              <w:jc w:val="center"/>
              <w:rPr>
                <w:color w:val="000000" w:themeColor="text1"/>
              </w:rPr>
            </w:pPr>
            <w:r>
              <w:rPr>
                <w:color w:val="000000" w:themeColor="text1"/>
              </w:rPr>
              <w:t xml:space="preserve">29.566.800</w:t>
            </w:r>
            <w:r>
              <w:rPr>
                <w:color w:val="000000" w:themeColor="text1"/>
              </w:rPr>
            </w:r>
            <w:r>
              <w:rPr>
                <w:color w:val="000000" w:themeColor="text1"/>
              </w:rPr>
            </w:r>
          </w:p>
        </w:tc>
      </w:tr>
      <w:tr>
        <w:trPr>
          <w:trHeight w:val="20"/>
        </w:trPr>
        <w:tc>
          <w:tcPr>
            <w:gridSpan w:val="4"/>
            <w:tcBorders/>
            <w:tcW w:w="7506" w:type="dxa"/>
            <w:vAlign w:val="center"/>
            <w:textDirection w:val="lrTb"/>
            <w:noWrap/>
          </w:tcPr>
          <w:p w14:paraId="317898B8" w14:textId="77777777">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092" w:type="dxa"/>
            <w:vAlign w:val="center"/>
            <w:textDirection w:val="lrTb"/>
            <w:noWrap/>
          </w:tcPr>
          <w:p w14:paraId="7A87A4E8" w14:textId="3B02AB71">
            <w:pPr>
              <w:pBdr/>
              <w:spacing w:after="40" w:before="40" w:line="288" w:lineRule="auto"/>
              <w:ind/>
              <w:jc w:val="center"/>
              <w:rPr>
                <w:b/>
                <w:bCs/>
                <w:color w:val="000000"/>
              </w:rPr>
            </w:pPr>
            <w:r>
              <w:t xml:space="preserve">5.037.150.800</w:t>
            </w:r>
            <w:r>
              <w:rPr>
                <w:b/>
                <w:bCs/>
                <w:color w:val="000000"/>
              </w:rPr>
            </w:r>
            <w:r>
              <w:rPr>
                <w:b/>
                <w:bCs/>
                <w:color w:val="000000"/>
              </w:rPr>
            </w:r>
          </w:p>
        </w:tc>
      </w:tr>
      <w:tr>
        <w:trPr>
          <w:trHeight w:val="20"/>
        </w:trPr>
        <w:tc>
          <w:tcPr>
            <w:gridSpan w:val="4"/>
            <w:tcBorders/>
            <w:tcW w:w="7506" w:type="dxa"/>
            <w:vAlign w:val="center"/>
            <w:textDirection w:val="lrTb"/>
            <w:noWrap/>
          </w:tcPr>
          <w:p w14:paraId="434E4B06" w14:textId="77777777">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2092" w:type="dxa"/>
            <w:vAlign w:val="center"/>
            <w:textDirection w:val="lrTb"/>
            <w:noWrap/>
          </w:tcPr>
          <w:p w14:paraId="2DA0FB80" w14:textId="5AB79773">
            <w:pPr>
              <w:pBdr/>
              <w:spacing w:after="40" w:before="40" w:line="288" w:lineRule="auto"/>
              <w:ind/>
              <w:jc w:val="center"/>
              <w:rPr>
                <w:b/>
                <w:bCs/>
                <w:color w:val="000000"/>
              </w:rPr>
            </w:pPr>
            <w:r>
              <w:rPr>
                <w:b/>
                <w:bCs/>
                <w:color w:val="000000"/>
              </w:rPr>
              <w:t xml:space="preserve">5.000.000.000</w:t>
            </w:r>
            <w:r>
              <w:rPr>
                <w:b/>
                <w:bCs/>
                <w:color w:val="000000"/>
              </w:rPr>
            </w:r>
            <w:r>
              <w:rPr>
                <w:b/>
                <w:bCs/>
                <w:color w:val="000000"/>
              </w:rPr>
            </w:r>
          </w:p>
        </w:tc>
      </w:tr>
      <w:tr>
        <w:trPr>
          <w:trHeight w:val="20"/>
        </w:trPr>
        <w:tc>
          <w:tcPr>
            <w:gridSpan w:val="5"/>
            <w:tcBorders/>
            <w:tcW w:w="9598" w:type="dxa"/>
            <w:vAlign w:val="center"/>
            <w:textDirection w:val="lrTb"/>
            <w:noWrap w:val="false"/>
          </w:tcPr>
          <w:p w14:paraId="245107F1" w14:textId="6C31E690">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Năm tỷ đồng chẵn</w:t>
            </w:r>
            <w:r>
              <w:rPr>
                <w:b/>
                <w:bCs/>
                <w:i/>
                <w:iCs/>
                <w:color w:val="000000"/>
              </w:rPr>
              <w:t xml:space="preserve">./.)</w:t>
            </w:r>
            <w:r>
              <w:rPr>
                <w:b/>
                <w:bCs/>
                <w:i/>
                <w:iCs/>
                <w:color w:val="000000"/>
              </w:rPr>
            </w:r>
            <w:r>
              <w:rPr>
                <w:b/>
                <w:bCs/>
                <w:i/>
                <w:iCs/>
                <w:color w:val="000000"/>
              </w:rPr>
            </w:r>
          </w:p>
        </w:tc>
      </w:tr>
    </w:tbl>
    <w:p w14:paraId="36D8D0BD" w14:textId="3E64D425">
      <w:pPr>
        <w:pBdr/>
        <w:spacing w:after="120" w:before="120" w:line="276" w:lineRule="auto"/>
        <w:ind/>
        <w:jc w:val="both"/>
        <w:rPr>
          <w:b/>
          <w:bCs/>
        </w:rPr>
      </w:pPr>
      <w:r>
        <w:rPr>
          <w:b/>
          <w:bCs/>
          <w:lang w:val="vi-VN"/>
        </w:rPr>
        <w:t xml:space="preserve">10. Thời hạn hiệu lực của kết quả thẩm định giá:</w:t>
      </w:r>
      <w:r>
        <w:rPr>
          <w:b/>
          <w:bCs/>
        </w:rPr>
      </w:r>
      <w:r>
        <w:rPr>
          <w:b/>
          <w:bCs/>
        </w:rPr>
      </w:r>
    </w:p>
    <w:p w14:paraId="64744E2F" w14:textId="77777777">
      <w:pPr>
        <w:pBdr/>
        <w:spacing w:after="120" w:before="120" w:line="276"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14:paraId="5CE84421" w14:textId="58C38743">
      <w:pPr>
        <w:pBdr/>
        <w:spacing w:after="120" w:before="120" w:line="276" w:lineRule="auto"/>
        <w:ind/>
        <w:rPr/>
      </w:pPr>
      <w:r>
        <w:rPr>
          <w:b/>
          <w:bCs/>
          <w:lang w:val="vi-VN"/>
        </w:rPr>
        <w:t xml:space="preserve">11. Những điều khoản loại trừ và hạn chế của kết quả thẩm định giá:</w:t>
      </w:r>
      <w:r/>
    </w:p>
    <w:p w14:paraId="75472359" w14:textId="7F320E8B">
      <w:pPr>
        <w:pBdr/>
        <w:spacing w:after="120" w:before="120" w:line="276" w:lineRule="auto"/>
        <w:ind w:firstLine="360"/>
        <w:rPr>
          <w:lang w:val="pt-BR"/>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t xml:space="preserve">.</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14:paraId="452408AA" w14:textId="77777777">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14:paraId="4B96DA72" w14:textId="3C0C6666">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14:paraId="32BE11E3" w14:textId="302D75D4">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14:paraId="601BE75E" w14:textId="71FAAA0D">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0DB5EE1B"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4A53F026" w14:textId="77777777">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14:paraId="13A4BCBA" w14:textId="7A5D1298">
            <w:pPr>
              <w:pBdr/>
              <w:spacing w:line="276" w:lineRule="auto"/>
              <w:ind/>
              <w:jc w:val="center"/>
              <w:rPr>
                <w:rFonts w:eastAsia="Calibri"/>
                <w:b/>
                <w:lang w:val="pt-BR"/>
              </w:rPr>
            </w:pPr>
            <w:r>
              <w:rPr>
                <w:rFonts w:eastAsia="Calibri"/>
                <w:b/>
                <w:lang w:val="pt-BR"/>
              </w:rPr>
              <w:t xml:space="preserve">CHỦ TỊCH HĐQT KIÊM TỔNG GĐ</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514DF82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37363EBF"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73A1419" w14:textId="0472CFC8">
            <w:pPr>
              <w:pBdr/>
              <w:spacing w:line="240" w:lineRule="atLeast"/>
              <w:ind/>
              <w:jc w:val="center"/>
              <w:rPr>
                <w:rFonts w:eastAsia="Calibri"/>
                <w:b/>
                <w:bCs/>
                <w:lang w:val="vi-VN"/>
              </w:rPr>
            </w:pPr>
            <w:r>
              <w:rPr>
                <w:rFonts w:eastAsia="Calibri"/>
                <w:b/>
                <w:bCs/>
                <w:color w:val="000000" w:themeColor="text1"/>
                <w:lang w:val="pt-BR"/>
              </w:rPr>
              <w:t xml:space="preserve">Lê Thị Thịnh</w:t>
            </w:r>
            <w:r>
              <w:rPr>
                <w:rFonts w:eastAsia="Calibri"/>
                <w:b/>
                <w:bCs/>
                <w:lang w:val="vi-VN"/>
              </w:rPr>
            </w:r>
            <w:r>
              <w:rPr>
                <w:rFonts w:eastAsia="Calibri"/>
                <w:b/>
                <w:bCs/>
                <w:lang w:val="vi-VN"/>
              </w:rPr>
            </w:r>
          </w:p>
          <w:p w14:paraId="1A21D98D" w14:textId="54B269B3">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2445" w:type="pct"/>
            <w:vAlign w:val="center"/>
            <w:textDirection w:val="lrTb"/>
            <w:noWrap w:val="false"/>
          </w:tcPr>
          <w:p w14:paraId="1FA3C13A" w14:textId="50E34E5A">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6838A117" w14:textId="20F3E5D9">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XII17.1825</w:t>
            </w:r>
            <w:r>
              <w:rPr>
                <w:rFonts w:eastAsia="Calibri"/>
                <w:b/>
                <w:lang w:val="pt-BR"/>
              </w:rPr>
            </w:r>
            <w:r>
              <w:rPr>
                <w:rFonts w:eastAsia="Calibri"/>
                <w:b/>
                <w:lang w:val="pt-BR"/>
              </w:rPr>
            </w:r>
          </w:p>
        </w:tc>
      </w:tr>
    </w:tbl>
    <w:p w14:paraId="6DD8A978" w14:textId="6BB42A30">
      <w:pPr>
        <w:pBdr/>
        <w:spacing w:after="200" w:line="276" w:lineRule="auto"/>
        <w:ind/>
        <w:rPr/>
      </w:pPr>
      <w:r>
        <w:br w:type="page" w:clear="all"/>
      </w:r>
      <w:r/>
    </w:p>
    <w:tbl>
      <w:tblPr>
        <w:tblInd w:w="-284" w:type="dxa"/>
        <w:tblW w:w="10099" w:type="dxa"/>
        <w:tblBorders/>
        <w:tblLayout w:type="fixed"/>
        <w:tblLook w:val="04A0" w:firstRow="1" w:lastRow="0" w:firstColumn="1" w:lastColumn="0" w:noHBand="0" w:noVBand="1"/>
      </w:tblPr>
      <w:tblGrid>
        <w:gridCol w:w="29"/>
        <w:gridCol w:w="1829"/>
        <w:gridCol w:w="2388"/>
        <w:gridCol w:w="5846"/>
        <w:gridCol w:w="7"/>
      </w:tblGrid>
      <w:tr>
        <w:trPr>
          <w:trHeight w:val="1152"/>
        </w:trPr>
        <w:tc>
          <w:tcPr>
            <w:gridSpan w:val="2"/>
            <w:tcBorders/>
            <w:tcW w:w="1858" w:type="dxa"/>
            <w:textDirection w:val="lrTb"/>
            <w:noWrap w:val="false"/>
          </w:tcPr>
          <w:p w14:paraId="3806008B" w14:textId="77777777">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41" w:type="dxa"/>
            <w:textDirection w:val="lrTb"/>
            <w:noWrap w:val="false"/>
          </w:tcPr>
          <w:p w14:paraId="594FA112" w14:textId="77777777">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14:paraId="5EE321CE" w14:textId="77777777">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14:paraId="4A94B5C0" w14:textId="77777777">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14:paraId="460D5F64" w14:textId="77777777">
            <w:pPr>
              <w:pBdr/>
              <w:spacing w:line="276" w:lineRule="auto"/>
              <w:ind/>
              <w:jc w:val="both"/>
              <w:rPr>
                <w:lang w:val="da-DK"/>
              </w:rPr>
            </w:pPr>
            <w:r>
              <w:rPr>
                <w:lang w:val="da-DK"/>
              </w:rPr>
              <w:t xml:space="preserve">Email</w:t>
            </w:r>
            <w:r>
              <w:rPr>
                <w:lang w:val="da-DK"/>
              </w:rPr>
              <w:t xml:space="preserve">: </w:t>
            </w:r>
            <w:r>
              <w:rPr>
                <w:lang w:val="da-DK"/>
              </w:rPr>
              <w:tab/>
            </w:r>
            <w:hyperlink r:id="rId16" w:tooltip="mailto:ilotus.contact@gmail.com" w:history="1">
              <w:r>
                <w:rPr>
                  <w:rStyle w:val="101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4217" w:type="dxa"/>
            <w:textDirection w:val="lrTb"/>
            <w:noWrap w:val="false"/>
          </w:tcPr>
          <w:p w14:paraId="55E7402E" w14:textId="77777777">
            <w:pPr>
              <w:pStyle w:val="1024"/>
              <w:pBdr/>
              <w:spacing w:after="60"/>
              <w:ind/>
              <w:rPr>
                <w:color w:val="000000" w:themeColor="text1"/>
                <w:sz w:val="24"/>
                <w:szCs w:val="24"/>
              </w:rPr>
            </w:pPr>
            <w:r>
              <w:rPr>
                <w:rStyle w:val="1023"/>
                <w:rFonts w:ascii="Times New Roman" w:hAnsi="Times New Roman"/>
                <w:color w:val="000000" w:themeColor="text1"/>
                <w:lang w:val="pt-BR"/>
              </w:rPr>
              <w:t xml:space="preserve">Số</w:t>
            </w:r>
            <w:r>
              <w:rPr>
                <w:rStyle w:val="1023"/>
                <w:rFonts w:ascii="Times New Roman" w:hAnsi="Times New Roman"/>
                <w:color w:val="000000" w:themeColor="text1"/>
                <w:lang w:val="pt-BR"/>
              </w:rPr>
              <w:t xml:space="preserve">: </w:t>
            </w:r>
            <w:r>
              <w:rPr>
                <w:rStyle w:val="1023"/>
                <w:rFonts w:ascii="Times New Roman" w:hAnsi="Times New Roman"/>
                <w:color w:val="000000" w:themeColor="text1"/>
                <w:lang w:val="pt-BR"/>
              </w:rPr>
              <w:t xml:space="preserve">275/2026/0015/VFI-CT.01ĐN.A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846" w:type="dxa"/>
            <w:textDirection w:val="lrTb"/>
            <w:noWrap w:val="false"/>
          </w:tcPr>
          <w:p w14:paraId="2396134F" w14:textId="77777777">
            <w:pPr>
              <w:pStyle w:val="1024"/>
              <w:pBdr/>
              <w:spacing w:after="60"/>
              <w:ind w:right="-56"/>
              <w:jc w:val="right"/>
              <w:rPr>
                <w:color w:val="000000" w:themeColor="text1"/>
                <w:sz w:val="24"/>
                <w:szCs w:val="24"/>
                <w:lang w:val="vi-VN"/>
              </w:rPr>
            </w:pPr>
            <w:r>
              <w:rPr>
                <w:rStyle w:val="1023"/>
                <w:rFonts w:ascii="Times New Roman" w:hAnsi="Times New Roman"/>
                <w:i/>
                <w:color w:val="auto"/>
              </w:rPr>
              <w:t xml:space="preserve">TP. </w:t>
            </w:r>
            <w:r>
              <w:rPr>
                <w:rStyle w:val="1023"/>
                <w:rFonts w:ascii="Times New Roman" w:hAnsi="Times New Roman"/>
                <w:i/>
                <w:color w:val="auto"/>
              </w:rPr>
              <w:t xml:space="preserve">Hà</w:t>
            </w:r>
            <w:r>
              <w:rPr>
                <w:rStyle w:val="1023"/>
                <w:rFonts w:ascii="Times New Roman" w:hAnsi="Times New Roman"/>
                <w:i/>
                <w:color w:val="auto"/>
              </w:rPr>
              <w:t xml:space="preserve"> </w:t>
            </w:r>
            <w:r>
              <w:rPr>
                <w:rStyle w:val="1023"/>
                <w:rFonts w:ascii="Times New Roman" w:hAnsi="Times New Roman"/>
                <w:i/>
                <w:color w:val="auto"/>
              </w:rPr>
              <w:t xml:space="preserve">Nội</w:t>
            </w:r>
            <w:r>
              <w:rPr>
                <w:rStyle w:val="1023"/>
                <w:rFonts w:ascii="Times New Roman" w:hAnsi="Times New Roman"/>
                <w:i/>
                <w:color w:val="auto"/>
                <w:lang w:val="vi-VN"/>
              </w:rPr>
              <w:t xml:space="preserve">, </w:t>
            </w:r>
            <w:r>
              <w:rPr>
                <w:rStyle w:val="1023"/>
                <w:rFonts w:ascii="Times New Roman" w:hAnsi="Times New Roman"/>
                <w:i/>
                <w:color w:val="000000" w:themeColor="text1"/>
                <w:lang w:val="vi-VN"/>
              </w:rPr>
              <w:t xml:space="preserve">ngày 07 tháng 01 năm 2026</w:t>
            </w:r>
            <w:r>
              <w:rPr>
                <w:color w:val="000000" w:themeColor="text1"/>
                <w:sz w:val="24"/>
                <w:szCs w:val="24"/>
                <w:lang w:val="vi-VN"/>
              </w:rPr>
            </w:r>
            <w:r>
              <w:rPr>
                <w:color w:val="000000" w:themeColor="text1"/>
                <w:sz w:val="24"/>
                <w:szCs w:val="24"/>
                <w:lang w:val="vi-VN"/>
              </w:rPr>
            </w:r>
          </w:p>
        </w:tc>
      </w:tr>
    </w:tbl>
    <w:p w14:paraId="53E21BF3" w14:textId="59EB6EC9">
      <w:pPr>
        <w:pStyle w:val="1024"/>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14:paraId="24572553" w14:textId="75B0C296">
      <w:pPr>
        <w:pStyle w:val="1004"/>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w:t>
      </w:r>
      <w:r>
        <w:rPr>
          <w:b w:val="0"/>
          <w:i/>
          <w:spacing w:val="-6"/>
          <w:sz w:val="24"/>
          <w:szCs w:val="24"/>
          <w:lang w:val="pt-BR"/>
        </w:rPr>
        <w:t xml:space="preserve">Kèm</w:t>
      </w:r>
      <w:r>
        <w:rPr>
          <w:b w:val="0"/>
          <w:i/>
          <w:spacing w:val="-6"/>
          <w:sz w:val="24"/>
          <w:szCs w:val="24"/>
          <w:lang w:val="pt-BR"/>
        </w:rPr>
        <w:t xml:space="preserve"> </w:t>
      </w:r>
      <w:r>
        <w:rPr>
          <w:b w:val="0"/>
          <w:i/>
          <w:spacing w:val="-6"/>
          <w:sz w:val="24"/>
          <w:szCs w:val="24"/>
          <w:lang w:val="pt-BR"/>
        </w:rPr>
        <w:t xml:space="preserve">t</w:t>
      </w:r>
      <w:r>
        <w:rPr>
          <w:b w:val="0"/>
          <w:i/>
          <w:spacing w:val="-6"/>
          <w:sz w:val="24"/>
          <w:szCs w:val="24"/>
          <w:lang w:val="pt-BR"/>
        </w:rPr>
        <w:t xml:space="preserve">heo</w:t>
      </w:r>
      <w:r>
        <w:rPr>
          <w:b w:val="0"/>
          <w:i/>
          <w:spacing w:val="-6"/>
          <w:sz w:val="24"/>
          <w:szCs w:val="24"/>
          <w:lang w:val="pt-BR"/>
        </w:rPr>
        <w:t xml:space="preserve"> </w:t>
      </w:r>
      <w:r>
        <w:rPr>
          <w:b w:val="0"/>
          <w:i/>
          <w:spacing w:val="-6"/>
          <w:sz w:val="24"/>
          <w:szCs w:val="24"/>
          <w:lang w:val="pt-BR"/>
        </w:rPr>
        <w:t xml:space="preserve">Chứng</w:t>
      </w:r>
      <w:r>
        <w:rPr>
          <w:b w:val="0"/>
          <w:i/>
          <w:spacing w:val="-6"/>
          <w:sz w:val="24"/>
          <w:szCs w:val="24"/>
          <w:lang w:val="pt-BR"/>
        </w:rPr>
        <w:t xml:space="preserve"> </w:t>
      </w:r>
      <w:r>
        <w:rPr>
          <w:b w:val="0"/>
          <w:i/>
          <w:spacing w:val="-6"/>
          <w:sz w:val="24"/>
          <w:szCs w:val="24"/>
          <w:lang w:val="pt-BR"/>
        </w:rPr>
        <w:t xml:space="preserve">thư</w:t>
      </w:r>
      <w:r>
        <w:rPr>
          <w:b w:val="0"/>
          <w:i/>
          <w:spacing w:val="-6"/>
          <w:sz w:val="24"/>
          <w:szCs w:val="24"/>
          <w:lang w:val="pt-BR"/>
        </w:rPr>
        <w:t xml:space="preserve"> </w:t>
      </w:r>
      <w:r>
        <w:rPr>
          <w:b w:val="0"/>
          <w:i/>
          <w:spacing w:val="-6"/>
          <w:sz w:val="24"/>
          <w:szCs w:val="24"/>
          <w:lang w:val="pt-BR"/>
        </w:rPr>
        <w:t xml:space="preserve">thẩm</w:t>
      </w:r>
      <w:r>
        <w:rPr>
          <w:b w:val="0"/>
          <w:i/>
          <w:spacing w:val="-6"/>
          <w:sz w:val="24"/>
          <w:szCs w:val="24"/>
          <w:lang w:val="pt-BR"/>
        </w:rPr>
        <w:t xml:space="preserve"> </w:t>
      </w:r>
      <w:r>
        <w:rPr>
          <w:b w:val="0"/>
          <w:i/>
          <w:spacing w:val="-6"/>
          <w:sz w:val="24"/>
          <w:szCs w:val="24"/>
          <w:lang w:val="pt-BR"/>
        </w:rPr>
        <w:t xml:space="preserve">định</w:t>
      </w:r>
      <w:r>
        <w:rPr>
          <w:b w:val="0"/>
          <w:i/>
          <w:spacing w:val="-6"/>
          <w:sz w:val="24"/>
          <w:szCs w:val="24"/>
          <w:lang w:val="pt-BR"/>
        </w:rPr>
        <w:t xml:space="preserve"> </w:t>
      </w:r>
      <w:r>
        <w:rPr>
          <w:b w:val="0"/>
          <w:i/>
          <w:spacing w:val="-6"/>
          <w:sz w:val="24"/>
          <w:szCs w:val="24"/>
          <w:lang w:val="pt-BR"/>
        </w:rPr>
        <w:t xml:space="preserve">giá</w:t>
      </w:r>
      <w:r>
        <w:rPr>
          <w:b w:val="0"/>
          <w:i/>
          <w:spacing w:val="-6"/>
          <w:sz w:val="24"/>
          <w:szCs w:val="24"/>
          <w:lang w:val="pt-BR"/>
        </w:rPr>
        <w:t xml:space="preserve"> </w:t>
      </w:r>
      <w:r>
        <w:rPr>
          <w:b w:val="0"/>
          <w:i/>
          <w:spacing w:val="-6"/>
          <w:sz w:val="24"/>
          <w:szCs w:val="24"/>
          <w:lang w:val="pt-BR"/>
        </w:rPr>
        <w:t xml:space="preserve">số</w:t>
      </w:r>
      <w:r>
        <w:rPr>
          <w:b w:val="0"/>
          <w:i/>
          <w:spacing w:val="-6"/>
          <w:sz w:val="24"/>
          <w:szCs w:val="24"/>
          <w:lang w:val="pt-BR"/>
        </w:rPr>
        <w:t xml:space="preserve">:</w:t>
      </w:r>
      <w:r>
        <w:rPr>
          <w:b w:val="0"/>
          <w:i/>
          <w:spacing w:val="-6"/>
          <w:sz w:val="24"/>
          <w:szCs w:val="24"/>
          <w:lang w:val="pt-BR"/>
        </w:rPr>
        <w:t xml:space="preserve"> </w:t>
      </w:r>
      <w:r>
        <w:rPr>
          <w:b w:val="0"/>
          <w:i/>
          <w:color w:val="000000" w:themeColor="text1"/>
          <w:spacing w:val="-6"/>
          <w:sz w:val="24"/>
          <w:szCs w:val="24"/>
          <w:lang w:val="pt-BR"/>
        </w:rPr>
        <w:t xml:space="preserve">275/2026/0015/VFI-CT.01ĐN.A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07 tháng 01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14:paraId="115F5EC5" w14:textId="3D6167EF">
      <w:pPr>
        <w:pStyle w:val="1004"/>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14:paraId="2C989C9B" w14:textId="77777777">
            <w:pPr>
              <w:pBdr/>
              <w:spacing w:after="60" w:before="6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14:paraId="75BCAD6A"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50B4781" w14:textId="288A6D03">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14:paraId="07C659A8" w14:textId="77777777">
            <w:pPr>
              <w:pBdr/>
              <w:spacing w:after="60" w:before="6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14:paraId="5F6A257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13CA5C1" w14:textId="3C598F0F">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14:paraId="4EA7C1EE" w14:textId="77777777">
            <w:pPr>
              <w:pBdr/>
              <w:spacing w:after="60" w:before="6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14:paraId="14C7B130" w14:textId="77777777">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14:paraId="77830F84" w14:textId="0B16310E">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14:paraId="7DC0F516" w14:textId="77777777">
            <w:pPr>
              <w:pBdr/>
              <w:spacing w:after="60" w:before="6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14:paraId="6E8753C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1E404CDD" w14:textId="484B9A0F">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14:paraId="0A1E33F2" w14:textId="31693945">
            <w:pPr>
              <w:pBdr/>
              <w:spacing w:after="60" w:before="60" w:line="276"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14:paraId="43BB7852" w14:textId="45B867BC">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0A03BE7B" w14:textId="11F8950D">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14:paraId="3BDBA92F" w14:textId="77777777">
            <w:pPr>
              <w:pBdr/>
              <w:spacing w:after="60" w:before="6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14:paraId="74F6353B"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4612408" w14:textId="18245BA7">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14:paraId="5E58C4F2" w14:textId="77777777">
            <w:pPr>
              <w:pBdr/>
              <w:spacing w:after="60" w:before="6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14:paraId="0E886EAE"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58C7799" w14:textId="7E1A5697">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GĐ</w:t>
            </w:r>
            <w:r>
              <w:rPr>
                <w:b/>
                <w:bCs/>
                <w:lang w:val="vi-VN"/>
              </w:rPr>
            </w:r>
            <w:r>
              <w:rPr>
                <w:b/>
                <w:bCs/>
                <w:lang w:val="vi-VN"/>
              </w:rPr>
            </w:r>
          </w:p>
        </w:tc>
      </w:tr>
    </w:tbl>
    <w:p w14:paraId="621972A2" w14:textId="7EAC10D2">
      <w:pPr>
        <w:pStyle w:val="1025"/>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14:paraId="2A0E4918" w14:textId="3E3AECF9">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w:t>
      </w: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14:paraId="4FB60CA1" w14:textId="18A46E2A">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ind/>
              <w:rPr/>
            </w:pPr>
            <w:r>
              <w:rPr>
                <w:b/>
                <w:bCs/>
              </w:rPr>
              <w:t xml:space="preserve">Bà Lê Thị Mỹ Hải</w:t>
            </w:r>
            <w:r/>
          </w:p>
        </w:tc>
      </w:tr>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MST/CMTND/CCCD:</w:t>
            </w:r>
            <w:r>
              <w:rPr>
                <w:bCs/>
                <w:lang w:val="pt-BR"/>
              </w:rPr>
            </w:r>
            <w:r>
              <w:rPr>
                <w:bCs/>
                <w:lang w:val="pt-BR"/>
              </w:rPr>
            </w:r>
          </w:p>
        </w:tc>
        <w:tc>
          <w:tcPr>
            <w:tcBorders/>
            <w:tcW w:w="284" w:type="dxa"/>
            <w:vAlign w:val="center"/>
            <w:textDirection w:val="lrTb"/>
            <w:noWrap w:val="false"/>
          </w:tcPr>
          <w:p w14:paraId="4FB60CA1" w14:textId="18A46E2A">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6C07A2F2">
            <w:pPr>
              <w:pBdr/>
              <w:spacing w:after="40" w:before="40" w:line="276" w:lineRule="auto"/>
              <w:ind/>
              <w:jc w:val="both"/>
              <w:rPr>
                <w:color w:val="000000" w:themeColor="text1"/>
                <w:lang w:val="pt-BR"/>
                <w14:ligatures w14:val="none"/>
              </w:rPr>
            </w:pPr>
            <w:r>
              <w:rPr>
                <w:color w:val="000000" w:themeColor="text1"/>
                <w:lang w:val="vi-VN"/>
              </w:rPr>
            </w:r>
            <w:r>
              <w:rPr>
                <w:color w:val="000000" w:themeColor="text1"/>
                <w:lang w:val="pt-BR"/>
              </w:rPr>
              <w:t xml:space="preserve">049199006492</w:t>
            </w:r>
            <w:r>
              <w:rPr>
                <w:color w:val="000000" w:themeColor="text1"/>
                <w:lang w:val="pt-BR"/>
                <w14:ligatures w14:val="none"/>
              </w:rPr>
            </w:r>
            <w:r>
              <w:rPr>
                <w:color w:val="000000" w:themeColor="text1"/>
                <w:lang w:val="pt-BR"/>
                <w14:ligatures w14:val="none"/>
              </w:rPr>
            </w:r>
          </w:p>
        </w:tc>
      </w:tr>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Năm sinh:</w:t>
            </w:r>
            <w:r>
              <w:rPr>
                <w:bCs/>
                <w:lang w:val="pt-BR"/>
              </w:rPr>
            </w:r>
            <w:r>
              <w:rPr>
                <w:bCs/>
                <w:lang w:val="pt-BR"/>
              </w:rPr>
            </w:r>
          </w:p>
        </w:tc>
        <w:tc>
          <w:tcPr>
            <w:tcBorders/>
            <w:tcW w:w="284" w:type="dxa"/>
            <w:vAlign w:val="center"/>
            <w:textDirection w:val="lrTb"/>
            <w:noWrap w:val="false"/>
          </w:tcPr>
          <w:p w14:paraId="4FB60CA1" w14:textId="18A46E2A">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4C9ACB54">
            <w:pPr>
              <w:pBdr/>
              <w:spacing w:after="40" w:before="40" w:line="276" w:lineRule="auto"/>
              <w:ind/>
              <w:jc w:val="both"/>
              <w:rPr>
                <w:color w:val="ff0000"/>
                <w:lang w:val="pt-BR"/>
              </w:rPr>
            </w:pPr>
            <w:r>
              <w:rPr>
                <w:color w:val="000000" w:themeColor="text1"/>
                <w:lang w:val="vi-VN"/>
              </w:rPr>
              <w:t xml:space="preserve">1999</w:t>
            </w:r>
            <w:r>
              <w:rPr>
                <w:color w:val="ff0000"/>
                <w:lang w:val="pt-BR"/>
              </w:rPr>
            </w:r>
            <w:r>
              <w:rPr>
                <w:color w:val="ff0000"/>
                <w:lang w:val="pt-BR"/>
              </w:rPr>
            </w:r>
          </w:p>
        </w:tc>
      </w:tr>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14:paraId="4FB60CA1" w14:textId="18A46E2A">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2F015DBC">
            <w:pPr>
              <w:pBdr>
                <w:top w:val="none" w:color="000000" w:sz="4" w:space="0"/>
                <w:left w:val="none" w:color="000000" w:sz="4" w:space="0"/>
                <w:bottom w:val="none" w:color="000000" w:sz="4" w:space="0"/>
                <w:right w:val="none" w:color="000000" w:sz="4" w:space="0"/>
              </w:pBdr>
              <w:spacing/>
              <w:ind w:right="-1"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Khu phố số 9, TT Hà Lam, huyện Thăng Bình, Quảng Nam </w:t>
            </w:r>
            <w:r>
              <w:rPr>
                <w:rFonts w:ascii="Times New Roman" w:hAnsi="Times New Roman" w:eastAsia="Times New Roman" w:cs="Times New Roman"/>
                <w:i/>
                <w:color w:val="000000"/>
                <w:sz w:val="24"/>
              </w:rPr>
              <w:t xml:space="preserve">(Nay là Khu phố số 9, xã Thăng Bình, TP Đà Nẵng)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14:paraId="0A6E32DC" w14:textId="5B59B7A1">
            <w:pPr>
              <w:pBdr/>
              <w:spacing w:after="60" w:before="60" w:line="276"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14:paraId="40A1E1E9" w14:textId="77777777">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648622" w14:textId="150B9F0F">
            <w:pPr>
              <w:pBdr/>
              <w:spacing w:after="60" w:before="60" w:line="276" w:lineRule="auto"/>
              <w:ind/>
              <w:jc w:val="both"/>
              <w:rPr>
                <w:b/>
                <w:bCs/>
                <w:spacing w:val="2"/>
                <w:lang w:val="vi-VN"/>
              </w:rPr>
            </w:pPr>
            <w:r>
              <w:rPr>
                <w:bCs/>
                <w:color w:val="000000" w:themeColor="text1"/>
                <w:lang w:val="pt-BR"/>
              </w:rPr>
              <w:t xml:space="preserve">Giá trị quyền sử dụng đất tại Thửa đất số: 67, tờ bản đồ số: 11, địa chỉ: Thôn Trà Đoá 2, xã Bình Đào, huyện Thăng Bình, tỉnh Quảng Nam (</w:t>
            </w:r>
            <w:r>
              <w:rPr>
                <w:bCs/>
                <w:i/>
                <w:iCs/>
                <w:color w:val="000000" w:themeColor="text1"/>
                <w:lang w:val="pt-BR"/>
              </w:rPr>
              <w:t xml:space="preserve">Nay là Thôn </w:t>
            </w:r>
            <w:r>
              <w:rPr>
                <w:bCs/>
                <w:i/>
                <w:iCs/>
                <w:color w:val="000000" w:themeColor="text1"/>
                <w:lang w:val="pt-BR"/>
              </w:rPr>
              <w:t xml:space="preserve">Trà Đoá 2, xã Thăng An, TP Đà Nẵng</w:t>
            </w:r>
            <w:r>
              <w:rPr>
                <w:bCs/>
                <w:color w:val="000000" w:themeColor="text1"/>
                <w:lang w:val="pt-BR"/>
              </w:rPr>
              <w:t xml:space="preserve">) theo Giấy chứng nhận quyền sử dụng đất, quyền sở hữu nhà ở và tài sản khác gắn liền với đất số: CX 897274, số vào sổ cấp GCN: CH 00055 do UBND huyện Thăng Bình cấp ngày 22/9/2020. Chủ sử dụng tài sản là Bà Lê Thị Mỹ Hải.</w:t>
            </w:r>
            <w:r>
              <w:rPr>
                <w:b/>
                <w:bCs/>
                <w:spacing w:val="2"/>
                <w:lang w:val="vi-VN"/>
              </w:rPr>
            </w:r>
            <w:r>
              <w:rPr>
                <w:b/>
                <w:bCs/>
                <w:spacing w:val="2"/>
                <w:lang w:val="vi-VN"/>
              </w:rPr>
            </w:r>
          </w:p>
        </w:tc>
      </w:tr>
      <w:tr>
        <w:trPr>
          <w:trHeight w:val="20"/>
        </w:trPr>
        <w:tc>
          <w:tcPr>
            <w:tcBorders/>
            <w:tcW w:w="2518" w:type="dxa"/>
            <w:vAlign w:val="center"/>
            <w:textDirection w:val="lrTb"/>
            <w:noWrap w:val="false"/>
          </w:tcPr>
          <w:p w14:paraId="184AF6EF" w14:textId="0DA8C56F">
            <w:pPr>
              <w:pBdr/>
              <w:spacing w:after="60" w:before="60" w:line="276"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14:paraId="0EEFF1D0" w14:textId="77777777">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261C7AE0" w14:textId="157A4784">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0BAFE6E5" w14:textId="51BD0470">
            <w:pPr>
              <w:pBdr/>
              <w:spacing w:after="60" w:before="60" w:line="276"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r>
              <w:rPr>
                <w:bCs/>
                <w:spacing w:val="-12"/>
                <w:lang w:val="pt-BR"/>
              </w:rPr>
            </w:r>
          </w:p>
        </w:tc>
        <w:tc>
          <w:tcPr>
            <w:tcBorders/>
            <w:tcW w:w="284" w:type="dxa"/>
            <w:vAlign w:val="center"/>
            <w:textDirection w:val="lrTb"/>
            <w:noWrap w:val="false"/>
          </w:tcPr>
          <w:p w14:paraId="7639A8D8" w14:textId="5B6014CD">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0F5584" w14:textId="79B9CAA0">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55D4A913" w14:textId="06B902A4">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14:paraId="5A672FF1" w14:textId="77777777">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43A71BEC" w14:textId="7C4F7EE2">
            <w:pPr>
              <w:pBdr/>
              <w:spacing w:after="60" w:before="60" w:line="276" w:lineRule="auto"/>
              <w:ind/>
              <w:jc w:val="both"/>
              <w:rPr>
                <w:bCs/>
                <w:spacing w:val="-4"/>
                <w:lang w:val="pt-BR"/>
              </w:rPr>
            </w:pPr>
            <w:r>
              <w:rPr>
                <w:color w:val="000000" w:themeColor="text1"/>
                <w:lang w:val="pt-BR"/>
              </w:rPr>
              <w:t xml:space="preserve">Tháng 01/2026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14:paraId="6EF113DE" w14:textId="286CE383">
            <w:pPr>
              <w:pBdr/>
              <w:spacing w:after="60" w:before="60" w:line="276"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14:paraId="31940EEE" w14:textId="7460E982">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80D8DDD" w14:textId="629398DB">
            <w:pPr>
              <w:pBdr/>
              <w:spacing w:after="60" w:before="60" w:line="276" w:lineRule="auto"/>
              <w:ind/>
              <w:jc w:val="both"/>
              <w:rPr>
                <w:bCs w:val="0"/>
                <w:i w:val="0"/>
                <w:color w:val="ee0000"/>
              </w:rPr>
            </w:pPr>
            <w:r>
              <w:rPr>
                <w:color w:val="000000" w:themeColor="text1"/>
                <w:lang w:val="pt-BR"/>
              </w:rPr>
            </w:r>
            <w:r>
              <w:rPr>
                <w:bCs/>
                <w:i w:val="0"/>
                <w:iCs w:val="0"/>
                <w:color w:val="000000" w:themeColor="text1"/>
                <w:lang w:val="pt-BR"/>
              </w:rPr>
              <w:t xml:space="preserve">Thôn </w:t>
            </w:r>
            <w:r>
              <w:rPr>
                <w:bCs/>
                <w:i w:val="0"/>
                <w:iCs w:val="0"/>
                <w:color w:val="000000" w:themeColor="text1"/>
                <w:lang w:val="pt-BR"/>
              </w:rPr>
              <w:t xml:space="preserve">Trà Đoá 2, xã Thăng An, TP Đà Nẵng</w:t>
            </w:r>
            <w:r>
              <w:rPr>
                <w:i w:val="0"/>
                <w:iCs w:val="0"/>
                <w:color w:val="000000" w:themeColor="text1"/>
                <w:lang w:val="pt-BR"/>
              </w:rPr>
              <w:t xml:space="preserve">.</w:t>
            </w:r>
            <w:r>
              <w:rPr>
                <w:bCs w:val="0"/>
                <w:i w:val="0"/>
                <w:color w:val="ee0000"/>
              </w:rPr>
            </w:r>
            <w:r>
              <w:rPr>
                <w:bCs w:val="0"/>
                <w:i w:val="0"/>
                <w:color w:val="ee0000"/>
              </w:rPr>
            </w:r>
          </w:p>
        </w:tc>
      </w:tr>
      <w:tr>
        <w:trPr>
          <w:trHeight w:val="20"/>
        </w:trPr>
        <w:tc>
          <w:tcPr>
            <w:tcBorders/>
            <w:tcW w:w="2518" w:type="dxa"/>
            <w:vAlign w:val="center"/>
            <w:textDirection w:val="lrTb"/>
            <w:noWrap w:val="false"/>
          </w:tcPr>
          <w:p w14:paraId="54FC8895" w14:textId="0B064EE2">
            <w:pPr>
              <w:pBdr/>
              <w:spacing w:after="60" w:before="60" w:line="276" w:lineRule="auto"/>
              <w:ind/>
              <w:rPr>
                <w:bCs/>
                <w:spacing w:val="-6"/>
                <w:lang w:val="pt-BR"/>
              </w:rPr>
            </w:pPr>
            <w:r>
              <w:rPr>
                <w:bCs/>
                <w:spacing w:val="-6"/>
                <w:lang w:val="pt-BR"/>
              </w:rPr>
              <w:t xml:space="preserve">Vị</w:t>
            </w:r>
            <w:r>
              <w:rPr>
                <w:bCs/>
                <w:spacing w:val="-6"/>
                <w:lang w:val="pt-BR"/>
              </w:rPr>
              <w:t xml:space="preserve"> </w:t>
            </w:r>
            <w:r>
              <w:rPr>
                <w:bCs/>
                <w:spacing w:val="-6"/>
                <w:lang w:val="pt-BR"/>
              </w:rPr>
              <w:t xml:space="preserve">trí</w:t>
            </w:r>
            <w:r>
              <w:rPr>
                <w:bCs/>
                <w:spacing w:val="-6"/>
                <w:lang w:val="pt-BR"/>
              </w:rPr>
              <w:t xml:space="preserve"> </w:t>
            </w:r>
            <w:r>
              <w:rPr>
                <w:bCs/>
                <w:spacing w:val="-6"/>
                <w:lang w:val="pt-BR"/>
              </w:rPr>
              <w:t xml:space="preserve">tài</w:t>
            </w:r>
            <w:r>
              <w:rPr>
                <w:bCs/>
                <w:spacing w:val="-6"/>
                <w:lang w:val="pt-BR"/>
              </w:rPr>
              <w:t xml:space="preserve"> </w:t>
            </w:r>
            <w:r>
              <w:rPr>
                <w:bCs/>
                <w:spacing w:val="-6"/>
                <w:lang w:val="pt-BR"/>
              </w:rPr>
              <w:t xml:space="preserve">sản</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r>
            <w:r>
              <w:rPr>
                <w:bCs/>
                <w:spacing w:val="-6"/>
                <w:lang w:val="pt-BR"/>
              </w:rPr>
            </w:r>
          </w:p>
        </w:tc>
        <w:tc>
          <w:tcPr>
            <w:tcBorders/>
            <w:tcW w:w="284" w:type="dxa"/>
            <w:vAlign w:val="center"/>
            <w:textDirection w:val="lrTb"/>
            <w:noWrap w:val="false"/>
          </w:tcPr>
          <w:p w14:paraId="77108DCC" w14:textId="65496ECB">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511CCADD" w14:textId="09D933CE">
            <w:pPr>
              <w:pStyle w:val="1005"/>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15.758222222222, 108.39794444444</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14:paraId="7C4DC9FC" w14:textId="2B8320F9">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khảo</w:t>
            </w:r>
            <w:r>
              <w:rPr>
                <w:bCs/>
                <w:spacing w:val="-6"/>
                <w:lang w:val="pt-BR"/>
              </w:rPr>
              <w:t xml:space="preserve"> </w:t>
            </w:r>
            <w:r>
              <w:rPr>
                <w:bCs/>
                <w:spacing w:val="-6"/>
                <w:lang w:val="pt-BR"/>
              </w:rPr>
              <w:t xml:space="preserve">sát</w:t>
            </w:r>
            <w:r>
              <w:rPr>
                <w:bCs/>
                <w:spacing w:val="-6"/>
                <w:lang w:val="pt-BR"/>
              </w:rPr>
            </w:r>
            <w:r>
              <w:rPr>
                <w:bCs/>
                <w:spacing w:val="-6"/>
                <w:lang w:val="pt-BR"/>
              </w:rPr>
            </w:r>
          </w:p>
        </w:tc>
        <w:tc>
          <w:tcPr>
            <w:tcBorders/>
            <w:tcW w:w="284" w:type="dxa"/>
            <w:vAlign w:val="center"/>
            <w:textDirection w:val="lrTb"/>
            <w:noWrap w:val="false"/>
          </w:tcPr>
          <w:p w14:paraId="4F4AC9DF" w14:textId="4B76E6DA">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032F5DA3" w14:textId="1E343551">
            <w:pPr>
              <w:pBdr/>
              <w:spacing w:after="60" w:before="60" w:line="276" w:lineRule="auto"/>
              <w:ind/>
              <w:jc w:val="both"/>
              <w:rPr>
                <w:lang w:val="pt-BR"/>
              </w:rPr>
            </w:pPr>
            <w:r>
              <w:rPr>
                <w:lang w:val="pt-BR"/>
              </w:rPr>
              <w:t xml:space="preserve">Tháng 01/2026</w:t>
            </w:r>
            <w:r>
              <w:rPr>
                <w:lang w:val="pt-BR"/>
              </w:rPr>
              <w:t xml:space="preserve">.</w:t>
            </w:r>
            <w:r>
              <w:rPr>
                <w:lang w:val="pt-BR"/>
              </w:rPr>
            </w:r>
            <w:r>
              <w:rPr>
                <w:lang w:val="pt-BR"/>
              </w:rPr>
            </w:r>
          </w:p>
        </w:tc>
      </w:tr>
    </w:tbl>
    <w:p w14:paraId="6CBBDF13" w14:textId="7F088504">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r>
        <w:rPr>
          <w:b/>
          <w:bCs/>
          <w:spacing w:val="-6"/>
          <w:lang w:val="pt-BR"/>
        </w:rPr>
      </w:r>
    </w:p>
    <w:p w14:paraId="35291251" w14:textId="7FC96182">
      <w:pPr>
        <w:pStyle w:val="1025"/>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r>
        <w:rPr>
          <w:lang w:val="pt-BR"/>
        </w:rPr>
      </w:r>
    </w:p>
    <w:p w14:paraId="5C68D112" w14:textId="47F6E3E1">
      <w:pPr>
        <w:pStyle w:val="1025"/>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r>
        <w:rPr>
          <w:lang w:val="pt-BR"/>
        </w:rPr>
      </w:r>
    </w:p>
    <w:p w14:paraId="7BF12FE4" w14:textId="69912EA2">
      <w:pPr>
        <w:pStyle w:val="1025"/>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14:paraId="3A5995BB" w14:textId="4C58FE41">
      <w:pPr>
        <w:pStyle w:val="1025"/>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w:t>
      </w:r>
      <w:r>
        <w:rPr>
          <w:b/>
          <w:bCs/>
          <w:lang w:val="pt-BR"/>
        </w:rPr>
        <w:t xml:space="preserve">cứ</w:t>
      </w:r>
      <w:r>
        <w:rPr>
          <w:b/>
          <w:bCs/>
          <w:lang w:val="pt-BR"/>
        </w:rPr>
        <w:t xml:space="preserve"> </w:t>
      </w:r>
      <w:r>
        <w:rPr>
          <w:b/>
          <w:bCs/>
          <w:lang w:val="pt-BR"/>
        </w:rPr>
        <w:t xml:space="preserve">pháp</w:t>
      </w:r>
      <w:r>
        <w:rPr>
          <w:b/>
          <w:bCs/>
          <w:lang w:val="pt-BR"/>
        </w:rPr>
        <w:t xml:space="preserve"> </w:t>
      </w:r>
      <w:r>
        <w:rPr>
          <w:b/>
          <w:bCs/>
          <w:lang w:val="pt-BR"/>
        </w:rPr>
        <w:t xml:space="preserve">lý</w:t>
      </w:r>
      <w:r>
        <w:rPr>
          <w:b/>
          <w:bCs/>
          <w:lang w:val="vi-VN"/>
        </w:rPr>
      </w:r>
      <w:r>
        <w:rPr>
          <w:b/>
          <w:bCs/>
          <w:lang w:val="vi-VN"/>
        </w:rPr>
      </w:r>
    </w:p>
    <w:p w14:paraId="19D2002D" w14:textId="2F299217">
      <w:pPr>
        <w:pStyle w:val="1025"/>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r>
        <w:rPr>
          <w:b/>
          <w:lang w:val="pt-BR"/>
        </w:rPr>
      </w:r>
    </w:p>
    <w:p w14:paraId="347D2A2F" w14:textId="73866019">
      <w:pPr>
        <w:pStyle w:val="1025"/>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r>
        <w:rPr>
          <w:lang w:val="pt-BR"/>
        </w:rPr>
      </w:r>
    </w:p>
    <w:p w14:paraId="40C82796" w14:textId="77777777">
      <w:pPr>
        <w:pStyle w:val="102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r>
        <w:rPr>
          <w:lang w:val="pt-BR"/>
        </w:rPr>
      </w:r>
    </w:p>
    <w:p w14:paraId="59A38F84" w14:textId="77777777">
      <w:pPr>
        <w:pStyle w:val="102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r>
        <w:rPr>
          <w:lang w:val="pt-BR"/>
        </w:rPr>
      </w:r>
    </w:p>
    <w:p w14:paraId="576ACB60" w14:textId="78565206">
      <w:pPr>
        <w:pStyle w:val="102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r>
        <w:rPr>
          <w:lang w:val="pt-BR"/>
        </w:rPr>
      </w:r>
    </w:p>
    <w:p w14:paraId="72C5959D" w14:textId="77777777">
      <w:pPr>
        <w:pStyle w:val="102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r>
        <w:rPr>
          <w:lang w:val="pt-BR"/>
        </w:rPr>
      </w:r>
    </w:p>
    <w:p w14:paraId="094BCC23" w14:textId="77777777">
      <w:pPr>
        <w:pStyle w:val="1025"/>
        <w:numPr>
          <w:ilvl w:val="0"/>
          <w:numId w:val="1"/>
        </w:numPr>
        <w:pBdr/>
        <w:spacing w:after="120" w:before="120" w:line="276" w:lineRule="auto"/>
        <w:ind/>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r>
        <w:rPr>
          <w:lang w:val="pt-BR"/>
        </w:rPr>
      </w:r>
    </w:p>
    <w:p w14:paraId="3BE30DAB" w14:textId="77777777">
      <w:pPr>
        <w:pStyle w:val="1025"/>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r>
        <w:rPr>
          <w:lang w:val="pt-BR"/>
        </w:rPr>
      </w:r>
    </w:p>
    <w:p w14:paraId="10902062" w14:textId="1FB9D9E7">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r>
        <w:rPr>
          <w:lang w:val="pt-BR"/>
        </w:rPr>
      </w:r>
    </w:p>
    <w:p w14:paraId="0436F91E" w14:textId="6D0158E3">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14:paraId="4BFF9923" w14:textId="67BBDDF2">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14:paraId="27A2B81F" w14:textId="2D3E72E5">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r>
        <w:rPr>
          <w:lang w:val="pt-BR"/>
        </w:rPr>
      </w:r>
    </w:p>
    <w:p w14:paraId="287E4006" w14:textId="253DB9B3">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r>
        <w:rPr>
          <w:lang w:val="pt-BR"/>
        </w:rPr>
      </w:r>
    </w:p>
    <w:p w14:paraId="0E6AF9F4" w14:textId="4C09C638">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r>
        <w:rPr>
          <w:lang w:val="pt-BR"/>
        </w:rPr>
      </w:r>
    </w:p>
    <w:p w14:paraId="66722F3A" w14:textId="0B7911AB">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14:paraId="3BAC975E" w14:textId="77777777">
      <w:pPr>
        <w:pStyle w:val="1025"/>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24/5/2013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14:paraId="6737B555" w14:textId="77777777">
      <w:pPr>
        <w:pStyle w:val="1025"/>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147/2016/TT-BTC </w:t>
      </w:r>
      <w:r>
        <w:rPr>
          <w:lang w:val="pt-BR"/>
        </w:rPr>
        <w:t xml:space="preserve">ngày</w:t>
      </w:r>
      <w:r>
        <w:rPr>
          <w:lang w:val="pt-BR"/>
        </w:rPr>
        <w:t xml:space="preserve"> 13 </w:t>
      </w:r>
      <w:r>
        <w:rPr>
          <w:lang w:val="pt-BR"/>
        </w:rPr>
        <w:t xml:space="preserve">tháng</w:t>
      </w:r>
      <w:r>
        <w:rPr>
          <w:lang w:val="pt-BR"/>
        </w:rPr>
        <w:t xml:space="preserve"> 10 </w:t>
      </w:r>
      <w:r>
        <w:rPr>
          <w:lang w:val="pt-BR"/>
        </w:rPr>
        <w:t xml:space="preserve">năm</w:t>
      </w:r>
      <w:r>
        <w:rPr>
          <w:lang w:val="pt-BR"/>
        </w:rPr>
        <w:t xml:space="preserve"> 2016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25/4/2013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14:paraId="5F3462F5" w14:textId="77777777">
      <w:pPr>
        <w:pStyle w:val="1025"/>
        <w:numPr>
          <w:ilvl w:val="0"/>
          <w:numId w:val="1"/>
        </w:numPr>
        <w:pBdr/>
        <w:tabs>
          <w:tab w:val="left" w:leader="none" w:pos="993"/>
        </w:tabs>
        <w:spacing w:after="120" w:before="120" w:line="276" w:lineRule="auto"/>
        <w:ind/>
        <w:jc w:val="both"/>
        <w:rPr>
          <w:spacing w:val="-4"/>
          <w:lang w:val="pt-BR"/>
        </w:rPr>
      </w:pP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28/2017/TT-BTC </w:t>
      </w:r>
      <w:r>
        <w:rPr>
          <w:spacing w:val="-4"/>
          <w:lang w:val="pt-BR"/>
        </w:rPr>
        <w:t xml:space="preserve">ngày</w:t>
      </w:r>
      <w:r>
        <w:rPr>
          <w:spacing w:val="-4"/>
          <w:lang w:val="pt-BR"/>
        </w:rPr>
        <w:t xml:space="preserve"> 12/4/2017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về</w:t>
      </w:r>
      <w:r>
        <w:rPr>
          <w:spacing w:val="-4"/>
          <w:lang w:val="pt-BR"/>
        </w:rPr>
        <w:t xml:space="preserve"> </w:t>
      </w:r>
      <w:r>
        <w:rPr>
          <w:spacing w:val="-4"/>
          <w:lang w:val="pt-BR"/>
        </w:rPr>
        <w:t xml:space="preserve">việc</w:t>
      </w:r>
      <w:r>
        <w:rPr>
          <w:spacing w:val="-4"/>
          <w:lang w:val="pt-BR"/>
        </w:rPr>
        <w:t xml:space="preserve"> </w:t>
      </w:r>
      <w:r>
        <w:rPr>
          <w:spacing w:val="-4"/>
          <w:lang w:val="pt-BR"/>
        </w:rPr>
        <w:t xml:space="preserve">sửa</w:t>
      </w:r>
      <w:r>
        <w:rPr>
          <w:spacing w:val="-4"/>
          <w:lang w:val="pt-BR"/>
        </w:rPr>
        <w:t xml:space="preserve"> </w:t>
      </w:r>
      <w:r>
        <w:rPr>
          <w:spacing w:val="-4"/>
          <w:lang w:val="pt-BR"/>
        </w:rPr>
        <w:t xml:space="preserve">đổi</w:t>
      </w:r>
      <w:r>
        <w:rPr>
          <w:spacing w:val="-4"/>
          <w:lang w:val="pt-BR"/>
        </w:rPr>
        <w:t xml:space="preserve">, </w:t>
      </w:r>
      <w:r>
        <w:rPr>
          <w:spacing w:val="-4"/>
          <w:lang w:val="pt-BR"/>
        </w:rPr>
        <w:t xml:space="preserve">bổ</w:t>
      </w:r>
      <w:r>
        <w:rPr>
          <w:spacing w:val="-4"/>
          <w:lang w:val="pt-BR"/>
        </w:rPr>
        <w:t xml:space="preserve"> </w:t>
      </w:r>
      <w:r>
        <w:rPr>
          <w:spacing w:val="-4"/>
          <w:lang w:val="pt-BR"/>
        </w:rPr>
        <w:t xml:space="preserve">sung</w:t>
      </w:r>
      <w:r>
        <w:rPr>
          <w:spacing w:val="-4"/>
          <w:lang w:val="pt-BR"/>
        </w:rPr>
        <w:t xml:space="preserve"> </w:t>
      </w:r>
      <w:r>
        <w:rPr>
          <w:spacing w:val="-4"/>
          <w:lang w:val="pt-BR"/>
        </w:rPr>
        <w:t xml:space="preserve">một</w:t>
      </w:r>
      <w:r>
        <w:rPr>
          <w:spacing w:val="-4"/>
          <w:lang w:val="pt-BR"/>
        </w:rPr>
        <w:t xml:space="preserve"> </w:t>
      </w:r>
      <w:r>
        <w:rPr>
          <w:spacing w:val="-4"/>
          <w:lang w:val="pt-BR"/>
        </w:rPr>
        <w:t xml:space="preserve">số</w:t>
      </w:r>
      <w:r>
        <w:rPr>
          <w:spacing w:val="-4"/>
          <w:lang w:val="pt-BR"/>
        </w:rPr>
        <w:t xml:space="preserve"> </w:t>
      </w:r>
      <w:r>
        <w:rPr>
          <w:spacing w:val="-4"/>
          <w:lang w:val="pt-BR"/>
        </w:rPr>
        <w:t xml:space="preserve">điều</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45/2013/TT-BTC </w:t>
      </w:r>
      <w:r>
        <w:rPr>
          <w:spacing w:val="-4"/>
          <w:lang w:val="pt-BR"/>
        </w:rPr>
        <w:t xml:space="preserve">ngày</w:t>
      </w:r>
      <w:r>
        <w:rPr>
          <w:spacing w:val="-4"/>
          <w:lang w:val="pt-BR"/>
        </w:rPr>
        <w:t xml:space="preserve"> 25/4/2013 </w:t>
      </w:r>
      <w:r>
        <w:rPr>
          <w:spacing w:val="-4"/>
          <w:lang w:val="pt-BR"/>
        </w:rPr>
        <w:t xml:space="preserve">và</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147/2016/TT-BTC </w:t>
      </w:r>
      <w:r>
        <w:rPr>
          <w:spacing w:val="-4"/>
          <w:lang w:val="pt-BR"/>
        </w:rPr>
        <w:t xml:space="preserve">ngày</w:t>
      </w:r>
      <w:r>
        <w:rPr>
          <w:spacing w:val="-4"/>
          <w:lang w:val="pt-BR"/>
        </w:rPr>
        <w:t xml:space="preserve"> 13/10/2016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hướng</w:t>
      </w:r>
      <w:r>
        <w:rPr>
          <w:spacing w:val="-4"/>
          <w:lang w:val="pt-BR"/>
        </w:rPr>
        <w:t xml:space="preserve"> </w:t>
      </w:r>
      <w:r>
        <w:rPr>
          <w:spacing w:val="-4"/>
          <w:lang w:val="pt-BR"/>
        </w:rPr>
        <w:t xml:space="preserve">dẫn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độ</w:t>
      </w:r>
      <w:r>
        <w:rPr>
          <w:spacing w:val="-4"/>
          <w:lang w:val="pt-BR"/>
        </w:rPr>
        <w:t xml:space="preserve"> </w:t>
      </w:r>
      <w:r>
        <w:rPr>
          <w:spacing w:val="-4"/>
          <w:lang w:val="pt-BR"/>
        </w:rPr>
        <w:t xml:space="preserve">quản</w:t>
      </w:r>
      <w:r>
        <w:rPr>
          <w:spacing w:val="-4"/>
          <w:lang w:val="pt-BR"/>
        </w:rPr>
        <w:t xml:space="preserve"> </w:t>
      </w:r>
      <w:r>
        <w:rPr>
          <w:spacing w:val="-4"/>
          <w:lang w:val="pt-BR"/>
        </w:rPr>
        <w:t xml:space="preserve">lý</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và</w:t>
      </w:r>
      <w:r>
        <w:rPr>
          <w:spacing w:val="-4"/>
          <w:lang w:val="pt-BR"/>
        </w:rPr>
        <w:t xml:space="preserve"> </w:t>
      </w:r>
      <w:r>
        <w:rPr>
          <w:spacing w:val="-4"/>
          <w:lang w:val="pt-BR"/>
        </w:rPr>
        <w:t xml:space="preserve">trích</w:t>
      </w:r>
      <w:r>
        <w:rPr>
          <w:spacing w:val="-4"/>
          <w:lang w:val="pt-BR"/>
        </w:rPr>
        <w:t xml:space="preserve"> </w:t>
      </w:r>
      <w:r>
        <w:rPr>
          <w:spacing w:val="-4"/>
          <w:lang w:val="pt-BR"/>
        </w:rPr>
        <w:t xml:space="preserve">khấu</w:t>
      </w:r>
      <w:r>
        <w:rPr>
          <w:spacing w:val="-4"/>
          <w:lang w:val="pt-BR"/>
        </w:rPr>
        <w:t xml:space="preserve"> </w:t>
      </w:r>
      <w:r>
        <w:rPr>
          <w:spacing w:val="-4"/>
          <w:lang w:val="pt-BR"/>
        </w:rPr>
        <w:t xml:space="preserve">hao</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cố</w:t>
      </w:r>
      <w:r>
        <w:rPr>
          <w:spacing w:val="-4"/>
          <w:lang w:val="pt-BR"/>
        </w:rPr>
        <w:t xml:space="preserve"> </w:t>
      </w:r>
      <w:r>
        <w:rPr>
          <w:spacing w:val="-4"/>
          <w:lang w:val="pt-BR"/>
        </w:rPr>
        <w:t xml:space="preserve">định</w:t>
      </w:r>
      <w:r>
        <w:rPr>
          <w:spacing w:val="-4"/>
          <w:lang w:val="pt-BR"/>
        </w:rPr>
        <w:t xml:space="preserve">;</w:t>
      </w:r>
      <w:r>
        <w:rPr>
          <w:spacing w:val="-4"/>
          <w:lang w:val="pt-BR"/>
        </w:rPr>
      </w:r>
      <w:r>
        <w:rPr>
          <w:spacing w:val="-4"/>
          <w:lang w:val="pt-BR"/>
        </w:rPr>
      </w:r>
    </w:p>
    <w:p w14:paraId="77C52C1D" w14:textId="77777777">
      <w:pPr>
        <w:pStyle w:val="1025"/>
        <w:numPr>
          <w:ilvl w:val="0"/>
          <w:numId w:val="1"/>
        </w:numPr>
        <w:pBdr/>
        <w:spacing w:after="120" w:before="120" w:line="276" w:lineRule="auto"/>
        <w:ind/>
        <w:jc w:val="both"/>
        <w:rPr>
          <w:bCs/>
          <w:spacing w:val="-4"/>
          <w:lang w:val="pt-BR"/>
        </w:rPr>
      </w:pPr>
      <w:r>
        <w:rPr>
          <w:bCs/>
          <w:spacing w:val="-4"/>
          <w:lang w:val="pt-BR"/>
        </w:rPr>
        <w:t xml:space="preserve">Quyết</w:t>
      </w:r>
      <w:r>
        <w:rPr>
          <w:bCs/>
          <w:spacing w:val="-4"/>
          <w:lang w:val="pt-BR"/>
        </w:rPr>
        <w:t xml:space="preserve"> </w:t>
      </w:r>
      <w:r>
        <w:rPr>
          <w:bCs/>
          <w:spacing w:val="-4"/>
          <w:lang w:val="pt-BR"/>
        </w:rPr>
        <w:t xml:space="preserve">định</w:t>
      </w:r>
      <w:r>
        <w:rPr>
          <w:bCs/>
          <w:spacing w:val="-4"/>
          <w:lang w:val="pt-BR"/>
        </w:rPr>
        <w:t xml:space="preserve"> </w:t>
      </w:r>
      <w:r>
        <w:rPr>
          <w:bCs/>
          <w:spacing w:val="-4"/>
          <w:lang w:val="pt-BR"/>
        </w:rPr>
        <w:t xml:space="preserve">số</w:t>
      </w:r>
      <w:r>
        <w:rPr>
          <w:bCs/>
          <w:spacing w:val="-4"/>
          <w:lang w:val="pt-BR"/>
        </w:rPr>
        <w:t xml:space="preserve"> 409/QĐ-BXD </w:t>
      </w:r>
      <w:r>
        <w:rPr>
          <w:bCs/>
          <w:spacing w:val="-4"/>
          <w:lang w:val="pt-BR"/>
        </w:rPr>
        <w:t xml:space="preserve">ngày</w:t>
      </w:r>
      <w:r>
        <w:rPr>
          <w:bCs/>
          <w:spacing w:val="-4"/>
          <w:lang w:val="pt-BR"/>
        </w:rPr>
        <w:t xml:space="preserve"> 11/4/2025 </w:t>
      </w:r>
      <w:r>
        <w:rPr>
          <w:bCs/>
          <w:spacing w:val="-4"/>
          <w:lang w:val="pt-BR"/>
        </w:rPr>
        <w:t xml:space="preserve">của</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về</w:t>
      </w:r>
      <w:r>
        <w:rPr>
          <w:bCs/>
          <w:spacing w:val="-4"/>
          <w:lang w:val="pt-BR"/>
        </w:rPr>
        <w:t xml:space="preserve"> </w:t>
      </w:r>
      <w:r>
        <w:rPr>
          <w:bCs/>
          <w:spacing w:val="-4"/>
          <w:lang w:val="pt-BR"/>
        </w:rPr>
        <w:t xml:space="preserve">việc</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bố</w:t>
      </w:r>
      <w:r>
        <w:rPr>
          <w:bCs/>
          <w:spacing w:val="-4"/>
          <w:lang w:val="pt-BR"/>
        </w:rPr>
        <w:t xml:space="preserve"> </w:t>
      </w:r>
      <w:r>
        <w:rPr>
          <w:bCs/>
          <w:spacing w:val="-4"/>
          <w:lang w:val="pt-BR"/>
        </w:rPr>
        <w:t xml:space="preserve">suất</w:t>
      </w:r>
      <w:r>
        <w:rPr>
          <w:bCs/>
          <w:spacing w:val="-4"/>
          <w:lang w:val="pt-BR"/>
        </w:rPr>
        <w:t xml:space="preserve"> </w:t>
      </w:r>
      <w:r>
        <w:rPr>
          <w:bCs/>
          <w:spacing w:val="-4"/>
          <w:lang w:val="pt-BR"/>
        </w:rPr>
        <w:t xml:space="preserve">vốn</w:t>
      </w:r>
      <w:r>
        <w:rPr>
          <w:bCs/>
          <w:spacing w:val="-4"/>
          <w:lang w:val="pt-BR"/>
        </w:rPr>
        <w:t xml:space="preserve"> </w:t>
      </w:r>
      <w:r>
        <w:rPr>
          <w:bCs/>
          <w:spacing w:val="-4"/>
          <w:lang w:val="pt-BR"/>
        </w:rPr>
        <w:t xml:space="preserve">đầu</w:t>
      </w:r>
      <w:r>
        <w:rPr>
          <w:bCs/>
          <w:spacing w:val="-4"/>
          <w:lang w:val="pt-BR"/>
        </w:rPr>
        <w:t xml:space="preserve"> </w:t>
      </w:r>
      <w:r>
        <w:rPr>
          <w:bCs/>
          <w:spacing w:val="-4"/>
          <w:lang w:val="pt-BR"/>
        </w:rPr>
        <w:t xml:space="preserve">tư</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và</w:t>
      </w:r>
      <w:r>
        <w:rPr>
          <w:bCs/>
          <w:spacing w:val="-4"/>
          <w:lang w:val="pt-BR"/>
        </w:rPr>
        <w:t xml:space="preserve"> </w:t>
      </w:r>
      <w:r>
        <w:rPr>
          <w:bCs/>
          <w:spacing w:val="-4"/>
          <w:lang w:val="pt-BR"/>
        </w:rPr>
        <w:t xml:space="preserve">giá</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tổng</w:t>
      </w:r>
      <w:r>
        <w:rPr>
          <w:bCs/>
          <w:spacing w:val="-4"/>
          <w:lang w:val="pt-BR"/>
        </w:rPr>
        <w:t xml:space="preserve"> </w:t>
      </w:r>
      <w:r>
        <w:rPr>
          <w:bCs/>
          <w:spacing w:val="-4"/>
          <w:lang w:val="pt-BR"/>
        </w:rPr>
        <w:t xml:space="preserve">hợp</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phận</w:t>
      </w:r>
      <w:r>
        <w:rPr>
          <w:bCs/>
          <w:spacing w:val="-4"/>
          <w:lang w:val="pt-BR"/>
        </w:rPr>
        <w:t xml:space="preserve"> </w:t>
      </w:r>
      <w:r>
        <w:rPr>
          <w:bCs/>
          <w:spacing w:val="-4"/>
          <w:lang w:val="pt-BR"/>
        </w:rPr>
        <w:t xml:space="preserve">kết</w:t>
      </w:r>
      <w:r>
        <w:rPr>
          <w:bCs/>
          <w:spacing w:val="-4"/>
          <w:lang w:val="pt-BR"/>
        </w:rPr>
        <w:t xml:space="preserve"> </w:t>
      </w:r>
      <w:r>
        <w:rPr>
          <w:bCs/>
          <w:spacing w:val="-4"/>
          <w:lang w:val="pt-BR"/>
        </w:rPr>
        <w:t xml:space="preserve">cấu</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năm</w:t>
      </w:r>
      <w:r>
        <w:rPr>
          <w:bCs/>
          <w:spacing w:val="-4"/>
          <w:lang w:val="pt-BR"/>
        </w:rPr>
        <w:t xml:space="preserve"> 2024;</w:t>
      </w:r>
      <w:r>
        <w:rPr>
          <w:bCs/>
          <w:spacing w:val="-4"/>
          <w:lang w:val="pt-BR"/>
        </w:rPr>
      </w:r>
      <w:r>
        <w:rPr>
          <w:bCs/>
          <w:spacing w:val="-4"/>
          <w:lang w:val="pt-BR"/>
        </w:rPr>
      </w:r>
    </w:p>
    <w:p w14:paraId="3EA7852B" w14:textId="76B7682B">
      <w:pPr>
        <w:pStyle w:val="1025"/>
        <w:numPr>
          <w:ilvl w:val="0"/>
          <w:numId w:val="1"/>
        </w:numPr>
        <w:pBdr/>
        <w:tabs>
          <w:tab w:val="left" w:leader="none" w:pos="993"/>
        </w:tabs>
        <w:spacing w:after="120" w:before="120" w:line="276" w:lineRule="auto"/>
        <w:ind/>
        <w:jc w:val="both"/>
        <w:rPr>
          <w:b/>
          <w:lang w:val="pt-BR"/>
        </w:rPr>
      </w:pPr>
      <w:r>
        <w:rPr>
          <w:lang w:val="pt-BR"/>
        </w:rPr>
        <w:t xml:space="preserve">Công</w:t>
      </w:r>
      <w:r>
        <w:rPr>
          <w:lang w:val="pt-BR"/>
        </w:rPr>
        <w:t xml:space="preserve"> </w:t>
      </w:r>
      <w:r>
        <w:rPr>
          <w:lang w:val="pt-BR"/>
        </w:rPr>
        <w:t xml:space="preserve">văn</w:t>
      </w:r>
      <w:r>
        <w:rPr>
          <w:lang w:val="pt-BR"/>
        </w:rPr>
        <w:t xml:space="preserve"> </w:t>
      </w:r>
      <w:r>
        <w:rPr>
          <w:lang w:val="pt-BR"/>
        </w:rPr>
        <w:t xml:space="preserve">số</w:t>
      </w:r>
      <w:r>
        <w:rPr>
          <w:lang w:val="pt-BR"/>
        </w:rPr>
        <w:t xml:space="preserve"> 1326/BXD-QLN </w:t>
      </w:r>
      <w:r>
        <w:rPr>
          <w:lang w:val="pt-BR"/>
        </w:rPr>
        <w:t xml:space="preserve">của</w:t>
      </w:r>
      <w:r>
        <w:rPr>
          <w:lang w:val="pt-BR"/>
        </w:rPr>
        <w:t xml:space="preserve"> </w:t>
      </w:r>
      <w:r>
        <w:rPr>
          <w:lang w:val="pt-BR"/>
        </w:rPr>
        <w:t xml:space="preserve">Bộ</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ngày</w:t>
      </w:r>
      <w:r>
        <w:rPr>
          <w:lang w:val="pt-BR"/>
        </w:rPr>
        <w:t xml:space="preserve"> 08/8/2011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kiểm</w:t>
      </w:r>
      <w:r>
        <w:rPr>
          <w:lang w:val="pt-BR"/>
        </w:rPr>
        <w:t xml:space="preserve"> </w:t>
      </w:r>
      <w:r>
        <w:rPr>
          <w:lang w:val="pt-BR"/>
        </w:rPr>
        <w:t xml:space="preserve">kê</w:t>
      </w:r>
      <w:r>
        <w:rPr>
          <w:lang w:val="pt-BR"/>
        </w:rPr>
        <w:t xml:space="preserve">, </w:t>
      </w:r>
      <w:r>
        <w:rPr>
          <w:lang w:val="pt-BR"/>
        </w:rPr>
        <w:t xml:space="preserve">đánh</w:t>
      </w:r>
      <w:r>
        <w:rPr>
          <w:lang w:val="pt-BR"/>
        </w:rPr>
        <w:t xml:space="preserve"> </w:t>
      </w:r>
      <w:r>
        <w:rPr>
          <w:lang w:val="pt-BR"/>
        </w:rPr>
        <w:t xml:space="preserve">giá</w:t>
      </w:r>
      <w:r>
        <w:rPr>
          <w:lang w:val="pt-BR"/>
        </w:rPr>
        <w:t xml:space="preserve"> </w:t>
      </w:r>
      <w:r>
        <w:rPr>
          <w:lang w:val="pt-BR"/>
        </w:rPr>
        <w:t xml:space="preserve">lại</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là</w:t>
      </w:r>
      <w:r>
        <w:rPr>
          <w:lang w:val="pt-BR"/>
        </w:rPr>
        <w:t xml:space="preserve"> </w:t>
      </w:r>
      <w:r>
        <w:rPr>
          <w:lang w:val="pt-BR"/>
        </w:rPr>
        <w:t xml:space="preserve">nhà</w:t>
      </w:r>
      <w:r>
        <w:rPr>
          <w:lang w:val="pt-BR"/>
        </w:rPr>
        <w:t xml:space="preserve">, </w:t>
      </w:r>
      <w:r>
        <w:rPr>
          <w:lang w:val="pt-BR"/>
        </w:rPr>
        <w:t xml:space="preserve">vật</w:t>
      </w:r>
      <w:r>
        <w:rPr>
          <w:lang w:val="pt-BR"/>
        </w:rPr>
        <w:t xml:space="preserve"> </w:t>
      </w:r>
      <w:r>
        <w:rPr>
          <w:lang w:val="pt-BR"/>
        </w:rPr>
        <w:t xml:space="preserve">kiến</w:t>
      </w:r>
      <w:r>
        <w:rPr>
          <w:lang w:val="pt-BR"/>
        </w:rPr>
        <w:t xml:space="preserve"> </w:t>
      </w:r>
      <w:r>
        <w:rPr>
          <w:lang w:val="pt-BR"/>
        </w:rPr>
        <w:t xml:space="preserve">trúc</w:t>
      </w:r>
      <w:r>
        <w:rPr>
          <w:lang w:val="pt-BR"/>
        </w:rPr>
        <w:t xml:space="preserve">;</w:t>
      </w:r>
      <w:r>
        <w:rPr>
          <w:b/>
          <w:lang w:val="pt-BR"/>
        </w:rPr>
      </w:r>
      <w:r>
        <w:rPr>
          <w:b/>
          <w:lang w:val="pt-BR"/>
        </w:rPr>
      </w:r>
    </w:p>
    <w:p w14:paraId="7494B17B" w14:textId="41F9AB61">
      <w:pPr>
        <w:pStyle w:val="1025"/>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r>
        <w:rPr>
          <w:b/>
          <w:lang w:val="pt-BR"/>
        </w:rPr>
      </w:r>
    </w:p>
    <w:p w14:paraId="420B3607" w14:textId="1C9B15D2">
      <w:pPr>
        <w:pStyle w:val="1025"/>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r>
        <w:rPr>
          <w:b/>
          <w:lang w:val="pt-BR"/>
        </w:rPr>
      </w:r>
    </w:p>
    <w:p w14:paraId="34F79288" w14:textId="19EB1C37">
      <w:pPr>
        <w:pStyle w:val="1025"/>
        <w:pBdr/>
        <w:tabs>
          <w:tab w:val="left" w:leader="none" w:pos="993"/>
        </w:tabs>
        <w:spacing w:after="120" w:before="120" w:line="276" w:lineRule="auto"/>
        <w:ind w:left="0"/>
        <w:jc w:val="both"/>
        <w:rPr>
          <w:b/>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r>
      <w:r>
        <w:rPr>
          <w:b/>
          <w:lang w:val="pt-BR"/>
        </w:rPr>
      </w:r>
    </w:p>
    <w:p w14:paraId="58E9443A" w14:textId="324B8BF4">
      <w:pPr>
        <w:pStyle w:val="1025"/>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nhà ở và tài sản khác gắn liền với đất số: CX 897274, số vào sổ cấp GCN: CH 00055 do UBND huyện Thăng Bình cấp ngày 22/9/2020. Chủ sử dụng tài sản là Bà Lê Thị Mỹ Hải.</w:t>
      </w:r>
      <w:r>
        <w:rPr>
          <w:i/>
          <w:iCs/>
          <w:lang w:val="pt-BR"/>
        </w:rPr>
      </w:r>
      <w:r>
        <w:rPr>
          <w:i/>
          <w:iCs/>
          <w:lang w:val="pt-BR"/>
        </w:rPr>
      </w:r>
    </w:p>
    <w:p w14:paraId="02DD846B" w14:textId="208CE992">
      <w:pPr>
        <w:pBdr/>
        <w:spacing w:after="120" w:before="120" w:line="276" w:lineRule="auto"/>
        <w:ind/>
        <w:jc w:val="both"/>
        <w:rPr>
          <w:b/>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rPr>
          <w:b/>
        </w:rPr>
      </w:r>
      <w:r>
        <w:rPr>
          <w:b/>
        </w:rPr>
      </w:r>
    </w:p>
    <w:p w14:paraId="072D9C92" w14:textId="0CB7CF18">
      <w:pPr>
        <w:pStyle w:val="1025"/>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dịch vụ thẩm định giá số: 275/2026/0015/VFI-HĐTĐ.01ĐN.A ký ngày 07/01/2026 giữa Bà Lê Thị Mỹ Hải với Công ty Cổ phần Thẩm định và Đầu tư Tài chính Hoa Sen;</w:t>
      </w:r>
      <w:r>
        <w:rPr>
          <w:b/>
          <w:lang w:val="pt-BR"/>
        </w:rPr>
      </w:r>
      <w:r>
        <w:rPr>
          <w:b/>
          <w:lang w:val="pt-BR"/>
        </w:rPr>
      </w:r>
    </w:p>
    <w:p w14:paraId="7BDC3A25" w14:textId="77D2CF95">
      <w:pPr>
        <w:pStyle w:val="1025"/>
        <w:numPr>
          <w:ilvl w:val="0"/>
          <w:numId w:val="2"/>
        </w:numPr>
        <w:pBdr/>
        <w:tabs>
          <w:tab w:val="left" w:leader="none" w:pos="993"/>
        </w:tabs>
        <w:spacing w:after="120" w:before="120" w:line="276" w:lineRule="auto"/>
        <w:ind/>
        <w:jc w:val="both"/>
        <w:rPr>
          <w:b/>
          <w:lang w:val="pt-BR"/>
        </w:rPr>
      </w:pPr>
      <w:r>
        <w:rPr>
          <w:lang w:val="pt-BR"/>
        </w:rPr>
        <w:t xml:space="preserve">Hồ</w:t>
      </w:r>
      <w:r>
        <w:rPr>
          <w:lang w:val="pt-BR"/>
        </w:rPr>
        <w:t xml:space="preserve"> </w:t>
      </w:r>
      <w:r>
        <w:rPr>
          <w:lang w:val="pt-BR"/>
        </w:rPr>
        <w:t xml:space="preserve">sơ</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chứng</w:t>
      </w:r>
      <w:r>
        <w:rPr>
          <w:lang w:val="pt-BR"/>
        </w:rPr>
        <w:t xml:space="preserve"> </w:t>
      </w:r>
      <w:r>
        <w:rPr>
          <w:lang w:val="pt-BR"/>
        </w:rPr>
        <w:t xml:space="preserve">từ</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14:paraId="79869821" w14:textId="546E355D">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14:paraId="1BDB9FF6">
      <w:pPr>
        <w:pBdr>
          <w:top w:val="none" w:color="000000" w:sz="4" w:space="0"/>
          <w:left w:val="none" w:color="000000" w:sz="4" w:space="0"/>
          <w:bottom w:val="none" w:color="000000" w:sz="4" w:space="0"/>
          <w:right w:val="none" w:color="000000" w:sz="4" w:space="0"/>
        </w:pBdr>
        <w:tabs>
          <w:tab w:val="left" w:leader="none" w:pos="426"/>
        </w:tabs>
        <w:spacing w:after="120" w:before="120" w:line="300" w:lineRule="auto"/>
        <w:ind w:right="0" w:firstLine="283" w:left="0"/>
        <w:jc w:val="both"/>
        <w:rPr/>
      </w:pPr>
      <w:r>
        <w:rPr>
          <w:lang w:val="pt-BR"/>
        </w:rPr>
        <w:tab/>
      </w:r>
      <w:r>
        <w:rPr>
          <w:rFonts w:ascii="Times New Roman" w:hAnsi="Times New Roman" w:eastAsia="Times New Roman" w:cs="Times New Roman"/>
          <w:b/>
          <w:color w:val="000000"/>
          <w:sz w:val="24"/>
          <w:highlight w:val="white"/>
        </w:rPr>
        <w:t xml:space="preserve">Thận trọng khi giá đất nền Đà Nẵng tăng trở lại</w:t>
      </w:r>
      <w:r/>
    </w:p>
    <w:p w14:paraId="36AA2019">
      <w:pPr>
        <w:pBdr>
          <w:top w:val="none" w:color="000000" w:sz="4" w:space="0"/>
          <w:left w:val="none" w:color="000000" w:sz="4" w:space="0"/>
          <w:bottom w:val="none" w:color="000000" w:sz="4" w:space="0"/>
          <w:right w:val="none" w:color="000000" w:sz="4" w:space="0"/>
        </w:pBdr>
        <w:tabs>
          <w:tab w:val="left" w:leader="none" w:pos="426"/>
        </w:tabs>
        <w:spacing w:after="120" w:before="120" w:line="300" w:lineRule="auto"/>
        <w:ind w:right="0" w:firstLine="283" w:left="0"/>
        <w:jc w:val="both"/>
        <w:rPr/>
      </w:pPr>
      <w:r>
        <w:rPr>
          <w:rFonts w:ascii="Times New Roman" w:hAnsi="Times New Roman" w:eastAsia="Times New Roman" w:cs="Times New Roman"/>
          <w:b/>
          <w:i/>
          <w:color w:val="000000"/>
          <w:sz w:val="24"/>
          <w:highlight w:val="white"/>
        </w:rPr>
        <w:t xml:space="preserve">Thị trường đất nền Đà Nẵng đang tăng giá trở lại sau thời gian trầm lắng.</w:t>
      </w:r>
      <w:r/>
    </w:p>
    <w:p w14:paraId="066CA656">
      <w:pPr>
        <w:pBdr>
          <w:top w:val="none" w:color="000000" w:sz="4" w:space="0"/>
          <w:left w:val="none" w:color="000000" w:sz="4" w:space="0"/>
          <w:bottom w:val="none" w:color="000000" w:sz="4" w:space="0"/>
          <w:right w:val="none" w:color="000000" w:sz="4" w:space="0"/>
        </w:pBdr>
        <w:tabs>
          <w:tab w:val="left" w:leader="none" w:pos="426"/>
        </w:tabs>
        <w:spacing w:after="120" w:before="120" w:line="300" w:lineRule="auto"/>
        <w:ind w:right="0" w:firstLine="283" w:left="0"/>
        <w:jc w:val="both"/>
        <w:rPr/>
      </w:pPr>
      <w:r>
        <w:rPr>
          <w:rFonts w:ascii="Times New Roman" w:hAnsi="Times New Roman" w:eastAsia="Times New Roman" w:cs="Times New Roman"/>
          <w:color w:val="000000"/>
          <w:sz w:val="24"/>
          <w:highlight w:val="white"/>
        </w:rPr>
        <w:t xml:space="preserve">Khảo sát của chuyên trang Batdongsan.com.vn, thị trường đất nền Đà Nẵng là một trong số ít thị trường đất nền khu vực miền Trung có những bước nhảy mạnh mẽ về giá trong thời gian qua.</w:t>
        <w:br/>
        <w:t xml:space="preserve"> Hàng loạt các cú hích lớn như sáp nhập tỉnh, hạ tầng được đầu tư phát t</w:t>
      </w:r>
      <w:r>
        <w:rPr>
          <w:rFonts w:ascii="Times New Roman" w:hAnsi="Times New Roman" w:eastAsia="Times New Roman" w:cs="Times New Roman"/>
          <w:color w:val="000000"/>
          <w:sz w:val="24"/>
          <w:highlight w:val="white"/>
        </w:rPr>
        <w:t xml:space="preserve">riển, du lịch tăng trưởng trở lại và hàng loạt các dự án tung hàng trở thành động lực tăng trưởng của bất động sản Đà Nẵng nói chung, phân khúc đất nền nói riêng.</w:t>
      </w:r>
      <w:r/>
    </w:p>
    <w:p w14:paraId="74583B89">
      <w:pPr>
        <w:pBdr>
          <w:top w:val="none" w:color="000000" w:sz="4" w:space="0"/>
          <w:left w:val="none" w:color="000000" w:sz="4" w:space="0"/>
          <w:bottom w:val="none" w:color="000000" w:sz="4" w:space="0"/>
          <w:right w:val="none" w:color="000000" w:sz="4" w:space="0"/>
        </w:pBdr>
        <w:tabs>
          <w:tab w:val="left" w:leader="none" w:pos="426"/>
        </w:tabs>
        <w:spacing w:after="120" w:before="120" w:line="300" w:lineRule="auto"/>
        <w:ind w:right="0" w:firstLine="283" w:left="0"/>
        <w:jc w:val="both"/>
        <w:rPr/>
      </w:pPr>
      <w:r>
        <w:rPr>
          <w:rFonts w:ascii="Times New Roman" w:hAnsi="Times New Roman" w:eastAsia="Times New Roman" w:cs="Times New Roman"/>
          <w:color w:val="000000"/>
          <w:sz w:val="24"/>
          <w:highlight w:val="white"/>
        </w:rPr>
        <w:t xml:space="preserve">Đáng chú ý, một trong những điểm nóng tiêu biểu của đất nền Đà Nẵng là trục ven biển kéo dài từ Sơn Trà - Mỹ Khê - Ngũ Hành Sơn - Hội An đến Chu Lai.</w:t>
      </w:r>
      <w:r/>
    </w:p>
    <w:p w14:paraId="6A853731">
      <w:pPr>
        <w:pBdr>
          <w:top w:val="none" w:color="000000" w:sz="4" w:space="0"/>
          <w:left w:val="none" w:color="000000" w:sz="4" w:space="0"/>
          <w:bottom w:val="none" w:color="000000" w:sz="4" w:space="0"/>
          <w:right w:val="none" w:color="000000" w:sz="4" w:space="0"/>
        </w:pBdr>
        <w:tabs>
          <w:tab w:val="left" w:leader="none" w:pos="426"/>
        </w:tabs>
        <w:spacing w:after="120" w:before="120" w:line="300" w:lineRule="auto"/>
        <w:ind w:right="0" w:firstLine="283" w:left="0"/>
        <w:jc w:val="both"/>
        <w:rPr/>
      </w:pPr>
      <w:r>
        <w:rPr>
          <w:rFonts w:ascii="Times New Roman" w:hAnsi="Times New Roman" w:eastAsia="Times New Roman" w:cs="Times New Roman"/>
          <w:color w:val="000000"/>
          <w:sz w:val="24"/>
          <w:highlight w:val="white"/>
        </w:rPr>
        <w:t xml:space="preserve">Đơn cử, tại phường Sơn Trà, nhiều lô đất nền cách biển Mỹ Khê khoảng 200-300mm, giá đất đã tăng khoảng 20% so với cuối năm ngoái. Từ mức trung bình 70-75 triệu đồng/m</w:t>
      </w:r>
      <w:r>
        <w:rPr>
          <w:rFonts w:ascii="Times New Roman" w:hAnsi="Times New Roman" w:eastAsia="Times New Roman" w:cs="Times New Roman"/>
          <w:color w:val="000000"/>
          <w:sz w:val="20"/>
          <w:highlight w:val="white"/>
          <w:vertAlign w:val="superscript"/>
        </w:rPr>
        <w:t xml:space="preserve">2</w:t>
      </w:r>
      <w:r>
        <w:rPr>
          <w:rFonts w:ascii="Times New Roman" w:hAnsi="Times New Roman" w:eastAsia="Times New Roman" w:cs="Times New Roman"/>
          <w:color w:val="000000"/>
          <w:sz w:val="24"/>
          <w:highlight w:val="white"/>
        </w:rPr>
        <w:t xml:space="preserve"> lên 85-97 triệu đồng/m</w:t>
      </w:r>
      <w:r>
        <w:rPr>
          <w:rFonts w:ascii="Times New Roman" w:hAnsi="Times New Roman" w:eastAsia="Times New Roman" w:cs="Times New Roman"/>
          <w:color w:val="000000"/>
          <w:sz w:val="20"/>
          <w:highlight w:val="white"/>
          <w:vertAlign w:val="superscript"/>
        </w:rPr>
        <w:t xml:space="preserve">2</w:t>
      </w:r>
      <w:r>
        <w:rPr>
          <w:rFonts w:ascii="Times New Roman" w:hAnsi="Times New Roman" w:eastAsia="Times New Roman" w:cs="Times New Roman"/>
          <w:color w:val="000000"/>
          <w:sz w:val="24"/>
          <w:highlight w:val="white"/>
        </w:rPr>
        <w:t xml:space="preserve">.</w:t>
        <w:br/>
        <w:t xml:space="preserve"> </w:t>
        <w:tab/>
        <w:t xml:space="preserve">Đất nền phường An Hải, đường Nguyễn Chính, trong vòng 1 năm qua mức giá đã tăng từ mức 80-85 triệu đồng/m</w:t>
      </w:r>
      <w:r>
        <w:rPr>
          <w:rFonts w:ascii="Times New Roman" w:hAnsi="Times New Roman" w:eastAsia="Times New Roman" w:cs="Times New Roman"/>
          <w:color w:val="000000"/>
          <w:sz w:val="20"/>
          <w:highlight w:val="white"/>
          <w:vertAlign w:val="superscript"/>
        </w:rPr>
        <w:t xml:space="preserve">2</w:t>
      </w:r>
      <w:r>
        <w:rPr>
          <w:rFonts w:ascii="Times New Roman" w:hAnsi="Times New Roman" w:eastAsia="Times New Roman" w:cs="Times New Roman"/>
          <w:color w:val="000000"/>
          <w:sz w:val="24"/>
          <w:highlight w:val="white"/>
        </w:rPr>
        <w:t xml:space="preserve"> lên 120-125 triệu đồng/m</w:t>
      </w:r>
      <w:r>
        <w:rPr>
          <w:rFonts w:ascii="Times New Roman" w:hAnsi="Times New Roman" w:eastAsia="Times New Roman" w:cs="Times New Roman"/>
          <w:color w:val="000000"/>
          <w:sz w:val="20"/>
          <w:highlight w:val="white"/>
          <w:vertAlign w:val="superscript"/>
        </w:rPr>
        <w:t xml:space="preserve">2</w:t>
      </w:r>
      <w:r>
        <w:rPr>
          <w:rFonts w:ascii="Times New Roman" w:hAnsi="Times New Roman" w:eastAsia="Times New Roman" w:cs="Times New Roman"/>
          <w:color w:val="000000"/>
          <w:sz w:val="24"/>
          <w:highlight w:val="white"/>
        </w:rPr>
        <w:t xml:space="preserve">. Đất nền đường Nguyễn Đức An giá cũng tăng từ 95-105 triệu đồng/m</w:t>
      </w:r>
      <w:r>
        <w:rPr>
          <w:rFonts w:ascii="Times New Roman" w:hAnsi="Times New Roman" w:eastAsia="Times New Roman" w:cs="Times New Roman"/>
          <w:color w:val="000000"/>
          <w:sz w:val="20"/>
          <w:highlight w:val="white"/>
          <w:vertAlign w:val="superscript"/>
        </w:rPr>
        <w:t xml:space="preserve">2</w:t>
      </w:r>
      <w:r>
        <w:rPr>
          <w:rFonts w:ascii="Times New Roman" w:hAnsi="Times New Roman" w:eastAsia="Times New Roman" w:cs="Times New Roman"/>
          <w:color w:val="000000"/>
          <w:sz w:val="24"/>
          <w:highlight w:val="white"/>
        </w:rPr>
        <w:t xml:space="preserve"> lên khoảng giá 120-130 triệu đồng/m</w:t>
      </w:r>
      <w:r>
        <w:rPr>
          <w:rFonts w:ascii="Times New Roman" w:hAnsi="Times New Roman" w:eastAsia="Times New Roman" w:cs="Times New Roman"/>
          <w:color w:val="000000"/>
          <w:sz w:val="20"/>
          <w:highlight w:val="white"/>
          <w:vertAlign w:val="superscript"/>
        </w:rPr>
        <w:t xml:space="preserve">2</w:t>
      </w:r>
      <w:r>
        <w:rPr>
          <w:rFonts w:ascii="Times New Roman" w:hAnsi="Times New Roman" w:eastAsia="Times New Roman" w:cs="Times New Roman"/>
          <w:color w:val="000000"/>
          <w:sz w:val="24"/>
          <w:highlight w:val="white"/>
        </w:rPr>
        <w:t xml:space="preserve">.</w:t>
      </w:r>
      <w:r/>
    </w:p>
    <w:p w14:paraId="32EB2858">
      <w:pPr>
        <w:pBdr>
          <w:top w:val="none" w:color="000000" w:sz="4" w:space="0"/>
          <w:left w:val="none" w:color="000000" w:sz="4" w:space="0"/>
          <w:bottom w:val="none" w:color="000000" w:sz="4" w:space="0"/>
          <w:right w:val="none" w:color="000000" w:sz="4" w:space="0"/>
        </w:pBdr>
        <w:tabs>
          <w:tab w:val="left" w:leader="none" w:pos="426"/>
        </w:tabs>
        <w:spacing w:after="120" w:before="120" w:line="300" w:lineRule="auto"/>
        <w:ind w:right="0" w:firstLine="283" w:left="0"/>
        <w:jc w:val="both"/>
        <w:rPr/>
      </w:pPr>
      <w:r>
        <w:rPr>
          <w:rFonts w:ascii="Times New Roman" w:hAnsi="Times New Roman" w:eastAsia="Times New Roman" w:cs="Times New Roman"/>
          <w:color w:val="000000"/>
          <w:sz w:val="24"/>
          <w:highlight w:val="white"/>
        </w:rPr>
        <w:t xml:space="preserve">Trong khi đó, đất nền phường Ngũ Hành Sơn, những lô vị trí mặt tiền đường Chế Lan Viên giá cũng tăng từ hơn 90 triệu đồng/m</w:t>
      </w:r>
      <w:r>
        <w:rPr>
          <w:rFonts w:ascii="Times New Roman" w:hAnsi="Times New Roman" w:eastAsia="Times New Roman" w:cs="Times New Roman"/>
          <w:color w:val="000000"/>
          <w:sz w:val="20"/>
          <w:highlight w:val="white"/>
          <w:vertAlign w:val="superscript"/>
        </w:rPr>
        <w:t xml:space="preserve">2</w:t>
      </w:r>
      <w:r>
        <w:rPr>
          <w:rFonts w:ascii="Times New Roman" w:hAnsi="Times New Roman" w:eastAsia="Times New Roman" w:cs="Times New Roman"/>
          <w:color w:val="000000"/>
          <w:sz w:val="24"/>
          <w:highlight w:val="white"/>
        </w:rPr>
        <w:t xml:space="preserve"> lên mức 115-120 triệu đồng/m</w:t>
      </w:r>
      <w:r>
        <w:rPr>
          <w:rFonts w:ascii="Times New Roman" w:hAnsi="Times New Roman" w:eastAsia="Times New Roman" w:cs="Times New Roman"/>
          <w:color w:val="000000"/>
          <w:sz w:val="20"/>
          <w:highlight w:val="white"/>
          <w:vertAlign w:val="superscript"/>
        </w:rPr>
        <w:t xml:space="preserve">2</w:t>
      </w:r>
      <w:r>
        <w:rPr>
          <w:rFonts w:ascii="Times New Roman" w:hAnsi="Times New Roman" w:eastAsia="Times New Roman" w:cs="Times New Roman"/>
          <w:color w:val="000000"/>
          <w:sz w:val="24"/>
          <w:highlight w:val="white"/>
        </w:rPr>
        <w:t xml:space="preserve">...</w:t>
      </w:r>
      <w:r/>
    </w:p>
    <w:p w14:paraId="1BB5FA87">
      <w:pPr>
        <w:pBdr>
          <w:top w:val="none" w:color="000000" w:sz="4" w:space="0"/>
          <w:left w:val="none" w:color="000000" w:sz="4" w:space="0"/>
          <w:bottom w:val="none" w:color="000000" w:sz="4" w:space="0"/>
          <w:right w:val="none" w:color="000000" w:sz="4" w:space="0"/>
        </w:pBdr>
        <w:tabs>
          <w:tab w:val="left" w:leader="none" w:pos="426"/>
        </w:tabs>
        <w:spacing w:after="120" w:before="120" w:line="300" w:lineRule="auto"/>
        <w:ind w:right="0" w:firstLine="283" w:left="0"/>
        <w:jc w:val="both"/>
        <w:rPr/>
      </w:pPr>
      <w:r>
        <w:rPr>
          <w:rFonts w:ascii="Times New Roman" w:hAnsi="Times New Roman" w:eastAsia="Times New Roman" w:cs="Times New Roman"/>
          <w:color w:val="000000"/>
          <w:sz w:val="24"/>
          <w:highlight w:val="white"/>
        </w:rPr>
        <w:t xml:space="preserve">Nhiều chuyên gia bất động sản cho rằng, không thể phủ nhận thực tế thị trường đất nền Đà Nẵng đang nóng sốt nhờ hạ tầng được đầu tư đồng bộ, định hướng phát triển rõ ràng, du lịch bùng nổ và tâm lý tích trữ tài sản của người dân.</w:t>
      </w:r>
      <w:r/>
    </w:p>
    <w:p w14:paraId="54298EFA">
      <w:pPr>
        <w:pBdr>
          <w:top w:val="none" w:color="000000" w:sz="4" w:space="0"/>
          <w:left w:val="none" w:color="000000" w:sz="4" w:space="0"/>
          <w:bottom w:val="none" w:color="000000" w:sz="4" w:space="0"/>
          <w:right w:val="none" w:color="000000" w:sz="4" w:space="0"/>
        </w:pBdr>
        <w:tabs>
          <w:tab w:val="left" w:leader="none" w:pos="426"/>
        </w:tabs>
        <w:spacing w:after="120" w:before="120" w:line="300" w:lineRule="auto"/>
        <w:ind w:right="0" w:firstLine="283" w:left="0"/>
        <w:jc w:val="both"/>
        <w:rPr/>
      </w:pPr>
      <w:r>
        <w:rPr>
          <w:rFonts w:ascii="Times New Roman" w:hAnsi="Times New Roman" w:eastAsia="Times New Roman" w:cs="Times New Roman"/>
          <w:color w:val="000000"/>
          <w:sz w:val="24"/>
          <w:highlight w:val="white"/>
        </w:rPr>
        <w:t xml:space="preserve">Trong cơn nóng sốt này, người dân càng phải tỉnh táo trước các quyết định xuống tiền đầu tư.</w:t>
        <w:br/>
        <w:t xml:space="preserve"> “Đà Nẵng từng trải qua nhiều đợt sốt đất, giá bị đẩy lên cao rồi nhanh chóng chững lại. Nhà đầu tư cần cảnh giác trước tin đồn, tránh mua theo tâm lý đám đông. Ph</w:t>
      </w:r>
      <w:r>
        <w:rPr>
          <w:rFonts w:ascii="Times New Roman" w:hAnsi="Times New Roman" w:eastAsia="Times New Roman" w:cs="Times New Roman"/>
          <w:color w:val="000000"/>
          <w:sz w:val="24"/>
          <w:highlight w:val="white"/>
        </w:rPr>
        <w:t xml:space="preserve">ân tích giá trị thật của lô đất mới là chìa khóa quyết định đầu tư thành công” - ông Hoàng Văn Trường (nhà đầu tư bất động sản ở Đà Nẵng) nhấn mạnh.</w:t>
      </w:r>
      <w:r/>
    </w:p>
    <w:p w14:paraId="108B82BE">
      <w:pPr>
        <w:pBdr>
          <w:top w:val="none" w:color="000000" w:sz="4" w:space="0"/>
          <w:left w:val="none" w:color="000000" w:sz="4" w:space="0"/>
          <w:bottom w:val="none" w:color="000000" w:sz="4" w:space="0"/>
          <w:right w:val="none" w:color="000000" w:sz="4" w:space="0"/>
        </w:pBdr>
        <w:tabs>
          <w:tab w:val="left" w:leader="none" w:pos="426"/>
        </w:tabs>
        <w:spacing w:after="120" w:before="120" w:line="300" w:lineRule="auto"/>
        <w:ind w:right="0" w:firstLine="283" w:left="0"/>
        <w:jc w:val="both"/>
        <w:rPr/>
      </w:pPr>
      <w:r>
        <w:rPr>
          <w:rFonts w:ascii="Times New Roman" w:hAnsi="Times New Roman" w:eastAsia="Times New Roman" w:cs="Times New Roman"/>
          <w:color w:val="000000"/>
          <w:sz w:val="24"/>
          <w:highlight w:val="white"/>
        </w:rPr>
        <w:t xml:space="preserve">Đề cập đến nội dung này, ông Võ Hồng Thắng - Phó tổng Giám đốc đơn vị cung cấp dịch vụ bất động sản DKRA Group - nhận định, nửa đầu năm nay, thị trường đất nền Đà Nẵng đã có sự hồi phục. Nhưng từ khi có thông tin sáp nhập, thị trường Đà Nẵng có sự hồi phục</w:t>
      </w:r>
      <w:r>
        <w:rPr>
          <w:rFonts w:ascii="Times New Roman" w:hAnsi="Times New Roman" w:eastAsia="Times New Roman" w:cs="Times New Roman"/>
          <w:color w:val="000000"/>
          <w:sz w:val="24"/>
          <w:highlight w:val="white"/>
        </w:rPr>
        <w:t xml:space="preserve"> mạnh mẽ hơn, đặc biệt là các khu vực vùng ven giáp ranh với Quảng Nam (cũ) như Hòa Xuân, Ngũ Hành Sơn...</w:t>
        <w:br/>
        <w:t xml:space="preserve"> Thời điểm đó, giao dịch đất nền tại Đà Nẵng tăng đột biến, mức giá cũng tăng khoảng 15-20%, có nơi tăng tới 30%.</w:t>
      </w:r>
      <w:r/>
    </w:p>
    <w:p w14:paraId="1746C3A7">
      <w:pPr>
        <w:pBdr>
          <w:top w:val="none" w:color="000000" w:sz="4" w:space="0"/>
          <w:left w:val="none" w:color="000000" w:sz="4" w:space="0"/>
          <w:bottom w:val="none" w:color="000000" w:sz="4" w:space="0"/>
          <w:right w:val="none" w:color="000000" w:sz="4" w:space="0"/>
        </w:pBdr>
        <w:tabs>
          <w:tab w:val="left" w:leader="none" w:pos="426"/>
        </w:tabs>
        <w:spacing w:after="120" w:before="120" w:line="300" w:lineRule="auto"/>
        <w:ind w:right="0" w:firstLine="283" w:left="0"/>
        <w:jc w:val="both"/>
        <w:rPr/>
      </w:pPr>
      <w:r>
        <w:rPr>
          <w:rFonts w:ascii="Times New Roman" w:hAnsi="Times New Roman" w:eastAsia="Times New Roman" w:cs="Times New Roman"/>
          <w:color w:val="000000"/>
          <w:sz w:val="24"/>
          <w:highlight w:val="white"/>
        </w:rPr>
        <w:t xml:space="preserve">Trong khoảng vài tháng trở lại đây, Đà Nẵng có nhiều thông tin về dự án lớn triển khai như Khu thương mại tự do, Trung tâm tài chính quốc tế...</w:t>
      </w:r>
      <w:r/>
    </w:p>
    <w:p w14:paraId="551858A5">
      <w:pPr>
        <w:pBdr>
          <w:top w:val="none" w:color="000000" w:sz="4" w:space="0"/>
          <w:left w:val="none" w:color="000000" w:sz="4" w:space="0"/>
          <w:bottom w:val="none" w:color="000000" w:sz="4" w:space="0"/>
          <w:right w:val="none" w:color="000000" w:sz="4" w:space="0"/>
        </w:pBdr>
        <w:tabs>
          <w:tab w:val="left" w:leader="none" w:pos="426"/>
        </w:tabs>
        <w:spacing w:after="120" w:before="120" w:line="300" w:lineRule="auto"/>
        <w:ind w:right="0" w:firstLine="283" w:left="0"/>
        <w:jc w:val="both"/>
        <w:rPr/>
      </w:pPr>
      <w:r>
        <w:rPr>
          <w:rFonts w:ascii="Times New Roman" w:hAnsi="Times New Roman" w:eastAsia="Times New Roman" w:cs="Times New Roman"/>
          <w:color w:val="000000"/>
          <w:sz w:val="24"/>
          <w:highlight w:val="white"/>
        </w:rPr>
        <w:t xml:space="preserve">Tuy nhiên, nguồn cung đất nền tại Đà Nẵng hiện vẫn tương đối khan hiếm, chủ yếu là hàng thứ cấp và dự án cũ. Chuyên gia nhận định, sau sáp nhập, thị trường bất động sản Đà Nẵng sẽ còn nhiều dư địa để phát triển hơn, trong đó có phân khúc đất nền.</w:t>
      </w:r>
      <w:r/>
    </w:p>
    <w:p w14:paraId="2FA408DB">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center"/>
        <w:rPr/>
      </w:pPr>
      <w:r>
        <w:rPr>
          <w:rFonts w:ascii="Times New Roman" w:hAnsi="Times New Roman" w:eastAsia="Times New Roman" w:cs="Times New Roman"/>
          <w:i/>
          <w:color w:val="000000"/>
          <w:sz w:val="24"/>
          <w:highlight w:val="white"/>
        </w:rPr>
        <w:t xml:space="preserve">(Nguồn tham khảo: https://laodong.vn/bat-dong-san/than-trong-khi-gia-dat-nen-da-nang-tang-tro-lai-1583675.ldo)</w:t>
      </w:r>
      <w:r>
        <w:rPr>
          <w:rFonts w:ascii="Times New Roman" w:hAnsi="Times New Roman" w:eastAsia="Times New Roman" w:cs="Times New Roman"/>
          <w:sz w:val="24"/>
        </w:rPr>
      </w:r>
      <w:r/>
    </w:p>
    <w:p w14:paraId="20BF0D54" w14:textId="312C63AB">
      <w:pPr>
        <w:pStyle w:val="1025"/>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14:paraId="1AF47391" w14:textId="77777777">
            <w:pPr>
              <w:pBdr/>
              <w:spacing/>
              <w:ind/>
              <w:jc w:val="center"/>
              <w:rPr>
                <w:b/>
                <w:bCs/>
                <w:color w:val="000000"/>
              </w:rPr>
            </w:pPr>
            <w:r>
              <w:rPr>
                <w:b/>
                <w:bCs/>
                <w:color w:val="000000"/>
              </w:rPr>
              <w:t xml:space="preserve">Tên</w:t>
            </w:r>
            <w:r>
              <w:rPr>
                <w:b/>
                <w:bCs/>
                <w:color w:val="000000"/>
              </w:rPr>
              <w:t xml:space="preserve"> </w:t>
            </w: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gridSpan w:val="4"/>
            <w:tcBorders/>
            <w:tcW w:w="8781" w:type="dxa"/>
            <w:vAlign w:val="center"/>
            <w:textDirection w:val="lrTb"/>
            <w:noWrap w:val="false"/>
          </w:tcPr>
          <w:p w14:paraId="2F02365A" w14:textId="6D502E8C">
            <w:pPr>
              <w:pBdr/>
              <w:spacing/>
              <w:ind/>
              <w:jc w:val="both"/>
              <w:rPr>
                <w:b/>
                <w:bCs/>
                <w:color w:val="000000"/>
              </w:rPr>
            </w:pPr>
            <w:r>
              <w:rPr>
                <w:b/>
                <w:bCs/>
                <w:color w:val="000000"/>
              </w:rPr>
              <w:t xml:space="preserve">Giá trị quyền sử dụng đất tại Thửa đất số: 67, tờ bản đồ số: 11, địa chỉ: Thôn Trà Đoá 2, xã Bình Đào, huyện Thăng Bình, tỉnh Quảng Nam (</w:t>
            </w:r>
            <w:r>
              <w:rPr>
                <w:b/>
                <w:bCs/>
                <w:i/>
                <w:iCs/>
                <w:color w:val="000000"/>
              </w:rPr>
              <w:t xml:space="preserve">Nay là Thôn </w:t>
            </w:r>
            <w:r>
              <w:rPr>
                <w:b/>
                <w:bCs/>
                <w:i/>
                <w:iCs/>
                <w:color w:val="000000"/>
              </w:rPr>
              <w:t xml:space="preserve">Trà Đoá 2, xã Thăng An, TP Đà Nẵng</w:t>
            </w:r>
            <w:r>
              <w:rPr>
                <w:b/>
                <w:bCs/>
                <w:color w:val="000000"/>
              </w:rPr>
              <w:t xml:space="preserve">) theo Giấy chứng nhận quyền sử dụng đất, quyền sở hữu nhà ở và tài sản khác gắn liền với đất số: CX 897274, số vào sổ cấp GCN: CH 00055 do UBND huyện Thăng Bình cấp ngày 22/9/2020. Chủ sử dụng tài sản là Bà Lê Thị Mỹ Hải.</w:t>
            </w:r>
            <w:r>
              <w:rPr>
                <w:b/>
                <w:bCs/>
                <w:color w:val="000000"/>
              </w:rPr>
            </w:r>
            <w:r>
              <w:rPr>
                <w:b/>
                <w:bCs/>
                <w:color w:val="000000"/>
              </w:rPr>
            </w:r>
          </w:p>
        </w:tc>
      </w:tr>
      <w:tr>
        <w:trPr>
          <w:trHeight w:val="20"/>
        </w:trPr>
        <w:tc>
          <w:tcPr>
            <w:tcBorders/>
            <w:tcW w:w="734" w:type="dxa"/>
            <w:vAlign w:val="center"/>
            <w:textDirection w:val="lrTb"/>
            <w:noWrap w:val="false"/>
          </w:tcPr>
          <w:p w14:paraId="2F4DB1BF" w14:textId="77777777">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14:paraId="52A8C09C" w14:textId="77777777">
            <w:pPr>
              <w:pBdr/>
              <w:spacing/>
              <w:ind/>
              <w:rPr>
                <w:b/>
                <w:bCs/>
                <w:color w:val="000000"/>
              </w:rPr>
            </w:pPr>
            <w:r>
              <w:rPr>
                <w:b/>
                <w:bCs/>
                <w:color w:val="000000"/>
              </w:rPr>
              <w:t xml:space="preserve">Nội</w:t>
            </w:r>
            <w:r>
              <w:rPr>
                <w:b/>
                <w:bCs/>
                <w:color w:val="000000"/>
              </w:rPr>
              <w:t xml:space="preserve"> dung </w:t>
            </w:r>
            <w:r>
              <w:rPr>
                <w:b/>
                <w:bCs/>
                <w:color w:val="000000"/>
              </w:rPr>
              <w:t xml:space="preserve">Thửa</w:t>
            </w:r>
            <w:r>
              <w:rPr>
                <w:b/>
                <w:bCs/>
                <w:color w:val="000000"/>
              </w:rPr>
              <w:t xml:space="preserve"> </w:t>
            </w:r>
            <w:r>
              <w:rPr>
                <w:b/>
                <w:bCs/>
                <w:color w:val="000000"/>
              </w:rPr>
              <w:t xml:space="preserve">đất</w:t>
            </w:r>
            <w:r>
              <w:rPr>
                <w:b/>
                <w:bCs/>
                <w:color w:val="000000"/>
              </w:rPr>
              <w:t xml:space="preserve"> </w:t>
            </w:r>
            <w:r>
              <w:rPr>
                <w:b/>
                <w:bCs/>
                <w:color w:val="000000"/>
              </w:rPr>
              <w:t xml:space="preserve">theo</w:t>
            </w:r>
            <w:r>
              <w:rPr>
                <w:b/>
                <w:bCs/>
                <w:color w:val="000000"/>
              </w:rPr>
              <w:t xml:space="preserve"> </w:t>
            </w:r>
            <w:r>
              <w:rPr>
                <w:b/>
                <w:bCs/>
                <w:color w:val="000000"/>
              </w:rPr>
              <w:t xml:space="preserve">Hồ</w:t>
            </w:r>
            <w:r>
              <w:rPr>
                <w:b/>
                <w:bCs/>
                <w:color w:val="000000"/>
              </w:rPr>
              <w:t xml:space="preserve"> </w:t>
            </w:r>
            <w:r>
              <w:rPr>
                <w:b/>
                <w:bCs/>
                <w:color w:val="000000"/>
              </w:rPr>
              <w:t xml:space="preserve">sơ</w:t>
            </w:r>
            <w:r>
              <w:rPr>
                <w:b/>
                <w:bCs/>
                <w:color w:val="000000"/>
              </w:rPr>
              <w:t xml:space="preserve"> </w:t>
            </w:r>
            <w:r>
              <w:rPr>
                <w:b/>
                <w:bCs/>
                <w:color w:val="000000"/>
              </w:rPr>
              <w:t xml:space="preserve">pháp</w:t>
            </w:r>
            <w:r>
              <w:rPr>
                <w:b/>
                <w:bCs/>
                <w:color w:val="000000"/>
              </w:rPr>
              <w:t xml:space="preserve"> </w:t>
            </w:r>
            <w:r>
              <w:rPr>
                <w:b/>
                <w:bCs/>
                <w:color w:val="000000"/>
              </w:rPr>
              <w:t xml:space="preserve">lý</w:t>
            </w:r>
            <w:r>
              <w:rPr>
                <w:b/>
                <w:bCs/>
                <w:color w:val="000000"/>
              </w:rPr>
            </w:r>
            <w:r>
              <w:rPr>
                <w:b/>
                <w:bCs/>
                <w:color w:val="000000"/>
              </w:rPr>
            </w:r>
          </w:p>
        </w:tc>
      </w:tr>
      <w:tr>
        <w:trPr>
          <w:trHeight w:val="20"/>
        </w:trPr>
        <w:tc>
          <w:tcPr>
            <w:tcBorders/>
            <w:tcW w:w="734" w:type="dxa"/>
            <w:vAlign w:val="center"/>
            <w:textDirection w:val="lrTb"/>
            <w:noWrap w:val="false"/>
          </w:tcPr>
          <w:p w14:paraId="12C874EA"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2F39E7F6" w14:textId="77777777">
            <w:pPr>
              <w:pBdr/>
              <w:spacing/>
              <w:ind/>
              <w:rPr>
                <w:color w:val="000000"/>
              </w:rPr>
            </w:pPr>
            <w:r>
              <w:rPr>
                <w:color w:val="000000"/>
              </w:rPr>
              <w:t xml:space="preserve">Thửa</w:t>
            </w:r>
            <w:r>
              <w:rPr>
                <w:color w:val="000000"/>
              </w:rPr>
              <w:t xml:space="preserve"> </w:t>
            </w:r>
            <w:r>
              <w:rPr>
                <w:color w:val="000000"/>
              </w:rPr>
              <w:t xml:space="preserve">đất</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126" w:type="dxa"/>
            <w:vAlign w:val="center"/>
            <w:textDirection w:val="lrTb"/>
            <w:noWrap w:val="false"/>
          </w:tcPr>
          <w:p w14:paraId="5B848F9F" w14:textId="5A84DF19">
            <w:pPr>
              <w:pBdr/>
              <w:spacing/>
              <w:ind/>
              <w:jc w:val="center"/>
              <w:rPr>
                <w:color w:val="000000"/>
              </w:rPr>
            </w:pPr>
            <w:r>
              <w:rPr>
                <w:color w:val="000000" w:themeColor="text1"/>
              </w:rPr>
              <w:t xml:space="preserve">67</w:t>
            </w:r>
            <w:r>
              <w:rPr>
                <w:color w:val="000000"/>
              </w:rPr>
            </w:r>
            <w:r>
              <w:rPr>
                <w:color w:val="000000"/>
              </w:rPr>
            </w:r>
          </w:p>
        </w:tc>
        <w:tc>
          <w:tcPr>
            <w:tcBorders/>
            <w:tcW w:w="2126" w:type="dxa"/>
            <w:vAlign w:val="center"/>
            <w:textDirection w:val="lrTb"/>
            <w:noWrap w:val="false"/>
          </w:tcPr>
          <w:p w14:paraId="0786BD01" w14:textId="77777777">
            <w:pPr>
              <w:pBdr/>
              <w:spacing/>
              <w:ind/>
              <w:rPr>
                <w:color w:val="000000"/>
              </w:rPr>
            </w:pPr>
            <w:r>
              <w:rPr>
                <w:color w:val="000000"/>
              </w:rPr>
              <w:t xml:space="preserve">Tờ</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007" w:type="dxa"/>
            <w:vAlign w:val="center"/>
            <w:textDirection w:val="lrTb"/>
            <w:noWrap w:val="false"/>
          </w:tcPr>
          <w:p w14:paraId="570D749A" w14:textId="090EF8B0">
            <w:pPr>
              <w:pBdr/>
              <w:spacing/>
              <w:ind/>
              <w:jc w:val="center"/>
              <w:rPr>
                <w:color w:val="ee0000"/>
              </w:rPr>
            </w:pPr>
            <w:r>
              <w:rPr>
                <w:color w:val="000000" w:themeColor="text1"/>
              </w:rPr>
              <w:t xml:space="preserve">11</w:t>
            </w:r>
            <w:r>
              <w:rPr>
                <w:color w:val="ee0000"/>
              </w:rPr>
            </w:r>
            <w:r>
              <w:rPr>
                <w:color w:val="ee0000"/>
              </w:rPr>
            </w:r>
          </w:p>
        </w:tc>
      </w:tr>
      <w:tr>
        <w:trPr>
          <w:trHeight w:val="20"/>
        </w:trPr>
        <w:tc>
          <w:tcPr>
            <w:tcBorders/>
            <w:tcW w:w="734" w:type="dxa"/>
            <w:vAlign w:val="center"/>
            <w:textDirection w:val="lrTb"/>
            <w:noWrap w:val="false"/>
          </w:tcPr>
          <w:p w14:paraId="222F6B75"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03A3B47" w14:textId="77777777">
            <w:pPr>
              <w:pBdr/>
              <w:spacing/>
              <w:ind/>
              <w:rPr>
                <w:color w:val="000000"/>
              </w:rPr>
            </w:pPr>
            <w:r>
              <w:rPr>
                <w:color w:val="000000"/>
              </w:rPr>
              <w:t xml:space="preserve">Địa</w:t>
            </w:r>
            <w:r>
              <w:rPr>
                <w:color w:val="000000"/>
              </w:rPr>
              <w:t xml:space="preserve"> </w:t>
            </w:r>
            <w:r>
              <w:rPr>
                <w:color w:val="000000"/>
              </w:rPr>
              <w:t xml:space="preserve">chỉ</w:t>
            </w:r>
            <w:r>
              <w:rPr>
                <w:color w:val="000000"/>
              </w:rPr>
              <w:t xml:space="preserve">:</w:t>
            </w:r>
            <w:r>
              <w:rPr>
                <w:color w:val="000000"/>
              </w:rPr>
            </w:r>
            <w:r>
              <w:rPr>
                <w:color w:val="000000"/>
              </w:rPr>
            </w:r>
          </w:p>
        </w:tc>
        <w:tc>
          <w:tcPr>
            <w:gridSpan w:val="3"/>
            <w:tcBorders/>
            <w:tcW w:w="6259" w:type="dxa"/>
            <w:vAlign w:val="center"/>
            <w:textDirection w:val="lrTb"/>
            <w:noWrap w:val="false"/>
          </w:tcPr>
          <w:p w14:paraId="2500C91E" w14:textId="05641D6E">
            <w:pPr>
              <w:pBdr/>
              <w:spacing/>
              <w:ind/>
              <w:jc w:val="both"/>
              <w:rPr>
                <w:b w:val="0"/>
                <w:bCs w:val="0"/>
                <w:color w:val="000000"/>
              </w:rPr>
            </w:pPr>
            <w:r>
              <w:rPr>
                <w:color w:val="000000"/>
              </w:rPr>
            </w:r>
            <w:r>
              <w:rPr>
                <w:b w:val="0"/>
                <w:bCs w:val="0"/>
                <w:color w:val="000000"/>
              </w:rPr>
              <w:t xml:space="preserve">Thôn Trà Đoá 2, xã Bình Đào, huyện Thăng Bình, tỉnh Quảng Nam (</w:t>
            </w:r>
            <w:r>
              <w:rPr>
                <w:b w:val="0"/>
                <w:bCs w:val="0"/>
                <w:i/>
                <w:iCs/>
                <w:color w:val="000000"/>
              </w:rPr>
              <w:t xml:space="preserve">Nay là Thôn </w:t>
            </w:r>
            <w:r>
              <w:rPr>
                <w:b w:val="0"/>
                <w:bCs w:val="0"/>
                <w:i/>
                <w:iCs/>
                <w:color w:val="000000"/>
              </w:rPr>
              <w:t xml:space="preserve">Trà Đoá 2, xã Thăng An, TP Đà Nẵng</w:t>
            </w:r>
            <w:r>
              <w:rPr>
                <w:b w:val="0"/>
                <w:bCs w:val="0"/>
                <w:color w:val="000000"/>
              </w:rPr>
              <w:t xml:space="preserve">).</w:t>
            </w:r>
            <w:r>
              <w:rPr>
                <w:b w:val="0"/>
                <w:bCs w:val="0"/>
                <w:color w:val="000000"/>
              </w:rPr>
            </w:r>
            <w:r>
              <w:rPr>
                <w:b w:val="0"/>
                <w:bCs w:val="0"/>
                <w:color w:val="000000"/>
              </w:rPr>
            </w:r>
          </w:p>
        </w:tc>
      </w:tr>
      <w:tr>
        <w:trPr>
          <w:trHeight w:val="20"/>
        </w:trPr>
        <w:tc>
          <w:tcPr>
            <w:tcBorders/>
            <w:tcW w:w="734" w:type="dxa"/>
            <w:vAlign w:val="center"/>
            <w:textDirection w:val="lrTb"/>
            <w:noWrap w:val="false"/>
          </w:tcPr>
          <w:p w14:paraId="1ABFE1E6"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4E49EAA7" w14:textId="77777777">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PHQH (m²):</w:t>
            </w:r>
            <w:r>
              <w:rPr>
                <w:color w:val="000000"/>
              </w:rPr>
            </w:r>
            <w:r>
              <w:rPr>
                <w:color w:val="000000"/>
              </w:rPr>
            </w:r>
          </w:p>
        </w:tc>
        <w:tc>
          <w:tcPr>
            <w:tcBorders/>
            <w:tcW w:w="2126" w:type="dxa"/>
            <w:vAlign w:val="center"/>
            <w:textDirection w:val="lrTb"/>
            <w:noWrap w:val="false"/>
          </w:tcPr>
          <w:p w14:paraId="04BBE80E" w14:textId="62BF6733">
            <w:pPr>
              <w:pBdr/>
              <w:spacing/>
              <w:ind/>
              <w:jc w:val="center"/>
              <w:rPr>
                <w:color w:val="000000"/>
              </w:rPr>
            </w:pPr>
            <w:r>
              <w:rPr>
                <w:color w:val="000000"/>
              </w:rPr>
              <w:t xml:space="preserve">1.896,4 (</w:t>
            </w:r>
            <w:r>
              <w:rPr>
                <w:i/>
                <w:iCs/>
                <w:color w:val="000000"/>
              </w:rPr>
              <w:t xml:space="preserve">Đất ở: 154,3m2; Đất CLN: 1.742,1m</w:t>
            </w:r>
            <w:r>
              <w:rPr>
                <w:i/>
                <w:iCs/>
                <w:color w:val="000000"/>
                <w:vertAlign w:val="superscript"/>
              </w:rPr>
              <w:t xml:space="preserve">2</w:t>
            </w:r>
            <w:r>
              <w:rPr>
                <w:color w:val="000000"/>
              </w:rPr>
              <w:t xml:space="preserve">)</w:t>
            </w:r>
            <w:r>
              <w:rPr>
                <w:color w:val="000000"/>
              </w:rPr>
            </w:r>
            <w:r>
              <w:rPr>
                <w:color w:val="000000"/>
              </w:rPr>
            </w:r>
          </w:p>
        </w:tc>
        <w:tc>
          <w:tcPr>
            <w:tcBorders/>
            <w:tcW w:w="2126" w:type="dxa"/>
            <w:vAlign w:val="center"/>
            <w:textDirection w:val="lrTb"/>
            <w:noWrap w:val="false"/>
          </w:tcPr>
          <w:p w14:paraId="37C21D54" w14:textId="77777777">
            <w:pPr>
              <w:pBdr/>
              <w:spacing/>
              <w:ind/>
              <w:rPr>
                <w:color w:val="000000"/>
              </w:rPr>
            </w:pPr>
            <w:r>
              <w:rPr>
                <w:color w:val="000000"/>
              </w:rPr>
              <w:t xml:space="preserve">Hình</w:t>
            </w:r>
            <w:r>
              <w:rPr>
                <w:color w:val="000000"/>
              </w:rPr>
              <w:t xml:space="preserve"> </w:t>
            </w:r>
            <w:r>
              <w:rPr>
                <w:color w:val="000000"/>
              </w:rPr>
              <w:t xml:space="preserve">thức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14:paraId="2CEBFADB" w14:textId="04C82582">
            <w:pPr>
              <w:pBdr/>
              <w:spacing/>
              <w:ind/>
              <w:jc w:val="center"/>
              <w:rPr>
                <w:color w:val="000000"/>
              </w:rPr>
            </w:pPr>
            <w:r>
              <w:rPr>
                <w:color w:val="000000"/>
              </w:rPr>
              <w:t xml:space="preserve">Sử dụng riêng</w:t>
            </w:r>
            <w:r>
              <w:rPr>
                <w:color w:val="000000"/>
              </w:rPr>
            </w:r>
            <w:r>
              <w:rPr>
                <w:color w:val="000000"/>
              </w:rPr>
            </w:r>
          </w:p>
        </w:tc>
      </w:tr>
      <w:tr>
        <w:trPr>
          <w:trHeight w:val="20"/>
        </w:trPr>
        <w:tc>
          <w:tcPr>
            <w:tcBorders/>
            <w:tcW w:w="734" w:type="dxa"/>
            <w:vAlign w:val="center"/>
            <w:textDirection w:val="lrTb"/>
            <w:noWrap w:val="false"/>
          </w:tcPr>
          <w:p w14:paraId="4198CA23"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D8F7683" w14:textId="77777777">
            <w:pPr>
              <w:pBdr/>
              <w:spacing/>
              <w:ind/>
              <w:rPr>
                <w:color w:val="000000"/>
              </w:rPr>
            </w:pPr>
            <w:r>
              <w:rPr>
                <w:color w:val="000000"/>
              </w:rPr>
              <w:t xml:space="preserve">Mục</w:t>
            </w:r>
            <w:r>
              <w:rPr>
                <w:color w:val="000000"/>
              </w:rPr>
              <w:t xml:space="preserve"> </w:t>
            </w:r>
            <w:r>
              <w:rPr>
                <w:color w:val="000000"/>
              </w:rPr>
              <w:t xml:space="preserve">đích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126" w:type="dxa"/>
            <w:vAlign w:val="center"/>
            <w:textDirection w:val="lrTb"/>
            <w:noWrap w:val="false"/>
          </w:tcPr>
          <w:p w14:paraId="23C2323E" w14:textId="151A25C8">
            <w:pPr>
              <w:pBdr/>
              <w:spacing/>
              <w:ind/>
              <w:jc w:val="center"/>
              <w:rPr>
                <w:color w:val="000000"/>
              </w:rPr>
            </w:pPr>
            <w:r>
              <w:rPr>
                <w:color w:val="000000" w:themeColor="text1"/>
              </w:rPr>
              <w:t xml:space="preserve">Đất ở nông thôn: 230,7m</w:t>
            </w:r>
            <w:r>
              <w:rPr>
                <w:color w:val="000000" w:themeColor="text1"/>
                <w:vertAlign w:val="superscript"/>
              </w:rPr>
              <w:t xml:space="preserve">2</w:t>
            </w:r>
            <w:r>
              <w:rPr>
                <w:color w:val="000000" w:themeColor="text1"/>
              </w:rPr>
              <w:t xml:space="preserve">, Đất CLN: 2.563,4m</w:t>
            </w:r>
            <w:r>
              <w:rPr>
                <w:color w:val="000000" w:themeColor="text1"/>
                <w:vertAlign w:val="superscript"/>
              </w:rPr>
              <w:t xml:space="preserve">2</w:t>
            </w:r>
            <w:r>
              <w:rPr>
                <w:color w:val="000000"/>
              </w:rPr>
            </w:r>
            <w:r>
              <w:rPr>
                <w:color w:val="000000"/>
              </w:rPr>
            </w:r>
          </w:p>
        </w:tc>
        <w:tc>
          <w:tcPr>
            <w:tcBorders/>
            <w:tcW w:w="2126" w:type="dxa"/>
            <w:vAlign w:val="center"/>
            <w:textDirection w:val="lrTb"/>
            <w:noWrap w:val="false"/>
          </w:tcPr>
          <w:p w14:paraId="6C0E4645" w14:textId="77777777">
            <w:pPr>
              <w:pBdr/>
              <w:spacing/>
              <w:ind/>
              <w:rPr>
                <w:color w:val="000000"/>
              </w:rPr>
            </w:pPr>
            <w:r>
              <w:rPr>
                <w:color w:val="000000"/>
              </w:rPr>
              <w:t xml:space="preserve">Thời</w:t>
            </w:r>
            <w:r>
              <w:rPr>
                <w:color w:val="000000"/>
              </w:rPr>
              <w:t xml:space="preserve"> </w:t>
            </w:r>
            <w:r>
              <w:rPr>
                <w:color w:val="000000"/>
              </w:rPr>
              <w:t xml:space="preserve">hạn</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14:paraId="7AAAA56C" w14:textId="7EFA2DED">
            <w:pPr>
              <w:pBdr/>
              <w:spacing/>
              <w:ind/>
              <w:jc w:val="center"/>
              <w:rPr>
                <w:color w:val="000000"/>
              </w:rPr>
            </w:pPr>
            <w:r>
              <w:rPr>
                <w:color w:val="000000" w:themeColor="text1"/>
              </w:rPr>
              <w:t xml:space="preserve">Đất ONT: Lâu dài; Đất CLN: Đến ngày 01/7/2064</w:t>
            </w:r>
            <w:r>
              <w:rPr>
                <w:color w:val="000000"/>
              </w:rPr>
            </w:r>
            <w:r>
              <w:rPr>
                <w:color w:val="000000"/>
              </w:rPr>
            </w:r>
          </w:p>
        </w:tc>
      </w:tr>
      <w:tr>
        <w:trPr>
          <w:trHeight w:val="20"/>
        </w:trPr>
        <w:tc>
          <w:tcPr>
            <w:tcBorders/>
            <w:tcW w:w="734" w:type="dxa"/>
            <w:vAlign w:val="center"/>
            <w:textDirection w:val="lrTb"/>
            <w:noWrap w:val="false"/>
          </w:tcPr>
          <w:p w14:paraId="2E285556"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5C5E8B7F" w14:textId="77777777">
            <w:pPr>
              <w:pBdr/>
              <w:spacing/>
              <w:ind/>
              <w:rPr>
                <w:color w:val="000000"/>
              </w:rPr>
            </w:pPr>
            <w:r>
              <w:rPr>
                <w:color w:val="000000"/>
              </w:rPr>
              <w:t xml:space="preserve">Nguồn</w:t>
            </w:r>
            <w:r>
              <w:rPr>
                <w:color w:val="000000"/>
              </w:rPr>
              <w:t xml:space="preserve"> </w:t>
            </w:r>
            <w:r>
              <w:rPr>
                <w:color w:val="000000"/>
              </w:rPr>
              <w:t xml:space="preserve">gốc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đất</w:t>
            </w:r>
            <w:r>
              <w:rPr>
                <w:color w:val="000000"/>
              </w:rPr>
              <w:t xml:space="preserve">:</w:t>
            </w:r>
            <w:r>
              <w:rPr>
                <w:color w:val="000000"/>
              </w:rPr>
            </w:r>
            <w:r>
              <w:rPr>
                <w:color w:val="000000"/>
              </w:rPr>
            </w:r>
          </w:p>
        </w:tc>
        <w:tc>
          <w:tcPr>
            <w:gridSpan w:val="3"/>
            <w:tcBorders/>
            <w:tcW w:w="6259" w:type="dxa"/>
            <w:vAlign w:val="center"/>
            <w:textDirection w:val="lrTb"/>
            <w:noWrap w:val="false"/>
          </w:tcPr>
          <w:p w14:paraId="321A7D60" w14:textId="4C03A97C">
            <w:pPr>
              <w:pBdr/>
              <w:spacing/>
              <w:ind/>
              <w:jc w:val="both"/>
              <w:rPr>
                <w:color w:val="000000"/>
              </w:rPr>
            </w:pPr>
            <w:r>
              <w:rPr>
                <w:color w:val="000000"/>
              </w:rPr>
              <w:t xml:space="preserve">+ Nhà nước giao đất có thu tiền sử dụng đất: 200m</w:t>
            </w:r>
            <w:r>
              <w:rPr>
                <w:color w:val="000000"/>
                <w:vertAlign w:val="superscript"/>
              </w:rPr>
              <w:t xml:space="preserve">2</w:t>
            </w:r>
            <w:r>
              <w:rPr>
                <w:color w:val="000000"/>
              </w:rPr>
              <w:t xml:space="preserve">.</w:t>
            </w:r>
            <w:r>
              <w:rPr>
                <w:color w:val="000000"/>
              </w:rPr>
            </w:r>
            <w:r>
              <w:rPr>
                <w:color w:val="000000"/>
              </w:rPr>
            </w:r>
          </w:p>
          <w:p w14:paraId="7CA3F829">
            <w:pPr>
              <w:pBdr/>
              <w:spacing/>
              <w:ind/>
              <w:jc w:val="both"/>
              <w:rPr>
                <w:color w:val="000000"/>
              </w:rPr>
            </w:pPr>
            <w:r>
              <w:rPr>
                <w:color w:val="000000"/>
              </w:rPr>
              <w:t xml:space="preserve">+ Công nhận QSD đất như giao đất: có thu tiền sử dụng đất: 30,7m</w:t>
            </w:r>
            <w:r>
              <w:rPr>
                <w:color w:val="000000"/>
                <w:vertAlign w:val="superscript"/>
              </w:rPr>
              <w:t xml:space="preserve">2</w:t>
            </w:r>
            <w:r>
              <w:rPr>
                <w:color w:val="000000"/>
              </w:rPr>
              <w:t xml:space="preserve">, không thu tiền sử dụng đất: 2.563,4m</w:t>
            </w:r>
            <w:r>
              <w:rPr>
                <w:color w:val="000000"/>
                <w:vertAlign w:val="superscript"/>
              </w:rPr>
              <w:t xml:space="preserve">2</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14:paraId="24E807BA"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747D2D54" w14:textId="77777777">
            <w:pPr>
              <w:pBdr/>
              <w:spacing/>
              <w:ind/>
              <w:rPr>
                <w:color w:val="000000"/>
              </w:rPr>
            </w:pPr>
            <w:r>
              <w:rPr>
                <w:color w:val="000000"/>
              </w:rPr>
              <w:t xml:space="preserve">Thông</w:t>
            </w:r>
            <w:r>
              <w:rPr>
                <w:color w:val="000000"/>
              </w:rPr>
              <w:t xml:space="preserve"> tin </w:t>
            </w:r>
            <w:r>
              <w:rPr>
                <w:color w:val="000000"/>
              </w:rPr>
              <w:t xml:space="preserve">quy</w:t>
            </w:r>
            <w:r>
              <w:rPr>
                <w:color w:val="000000"/>
              </w:rPr>
              <w:t xml:space="preserve"> </w:t>
            </w:r>
            <w:r>
              <w:rPr>
                <w:color w:val="000000"/>
              </w:rPr>
              <w:t xml:space="preserve">hoạch</w:t>
            </w:r>
            <w:r>
              <w:rPr>
                <w:color w:val="000000"/>
              </w:rPr>
              <w:t xml:space="preserve">:</w:t>
            </w:r>
            <w:r>
              <w:rPr>
                <w:color w:val="000000"/>
              </w:rPr>
            </w:r>
            <w:r>
              <w:rPr>
                <w:color w:val="000000"/>
              </w:rPr>
            </w:r>
          </w:p>
        </w:tc>
        <w:tc>
          <w:tcPr>
            <w:gridSpan w:val="3"/>
            <w:tcBorders/>
            <w:tcW w:w="6259" w:type="dxa"/>
            <w:vAlign w:val="center"/>
            <w:textDirection w:val="lrTb"/>
            <w:noWrap w:val="false"/>
          </w:tcPr>
          <w:p w14:paraId="0140E9A7" w14:textId="3E371A2A">
            <w:pPr>
              <w:pBdr/>
              <w:spacing/>
              <w:ind/>
              <w:jc w:val="both"/>
              <w:rPr>
                <w:bCs/>
                <w:i/>
                <w:color w:val="000000"/>
              </w:rPr>
            </w:pPr>
            <w:r>
              <w:rPr>
                <w:i/>
                <w:iCs/>
                <w:color w:val="000000"/>
              </w:rPr>
              <w:t xml:space="preserve">Thửa đất có 76,4m</w:t>
            </w:r>
            <w:r>
              <w:rPr>
                <w:i/>
                <w:iCs/>
                <w:color w:val="000000"/>
                <w:vertAlign w:val="superscript"/>
              </w:rPr>
              <w:t xml:space="preserve">2</w:t>
            </w:r>
            <w:r>
              <w:rPr>
                <w:i/>
                <w:iCs/>
                <w:color w:val="000000"/>
              </w:rPr>
              <w:t xml:space="preserve"> đất ở (41,7m</w:t>
            </w:r>
            <w:r>
              <w:rPr>
                <w:i/>
                <w:iCs/>
                <w:color w:val="000000"/>
                <w:vertAlign w:val="superscript"/>
              </w:rPr>
              <w:t xml:space="preserve">2</w:t>
            </w:r>
            <w:r>
              <w:rPr>
                <w:i/>
                <w:iCs/>
                <w:color w:val="000000"/>
              </w:rPr>
              <w:t xml:space="preserve"> đất XD nhà ở) và 821,3m</w:t>
            </w:r>
            <w:r>
              <w:rPr>
                <w:i/>
                <w:iCs/>
                <w:color w:val="000000"/>
                <w:vertAlign w:val="superscript"/>
              </w:rPr>
              <w:t xml:space="preserve">2</w:t>
            </w:r>
            <w:r>
              <w:rPr>
                <w:i/>
                <w:iCs/>
                <w:color w:val="000000"/>
              </w:rPr>
              <w:t xml:space="preserve"> đất CLN thuộc HLBVATCT đường QL14E.</w:t>
            </w:r>
            <w:r>
              <w:rPr>
                <w:bCs/>
                <w:i/>
                <w:color w:val="000000"/>
              </w:rPr>
            </w:r>
            <w:r>
              <w:rPr>
                <w:bCs/>
                <w:i/>
                <w:color w:val="000000"/>
              </w:rPr>
            </w:r>
          </w:p>
        </w:tc>
      </w:tr>
      <w:tr>
        <w:trPr>
          <w:trHeight w:val="20"/>
        </w:trPr>
        <w:tc>
          <w:tcPr>
            <w:tcBorders/>
            <w:tcW w:w="734" w:type="dxa"/>
            <w:vAlign w:val="center"/>
            <w:textDirection w:val="lrTb"/>
            <w:noWrap w:val="false"/>
          </w:tcPr>
          <w:p w14:paraId="50D1DAF1" w14:textId="77777777">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14:paraId="1DC9290E" w14:textId="77777777">
            <w:pPr>
              <w:pBdr/>
              <w:spacing/>
              <w:ind/>
              <w:rPr>
                <w:b/>
                <w:bCs/>
                <w:color w:val="000000"/>
              </w:rPr>
            </w:pPr>
            <w:r>
              <w:rPr>
                <w:b/>
                <w:bCs/>
                <w:color w:val="000000"/>
              </w:rPr>
              <w:t xml:space="preserve">Về</w:t>
            </w:r>
            <w:r>
              <w:rPr>
                <w:b/>
                <w:bCs/>
                <w:color w:val="000000"/>
              </w:rPr>
              <w:t xml:space="preserve"> </w:t>
            </w:r>
            <w:r>
              <w:rPr>
                <w:b/>
                <w:bCs/>
                <w:color w:val="000000"/>
              </w:rPr>
              <w:t xml:space="preserve">đất</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14:paraId="21B573D2" w14:textId="77777777">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14:paraId="4928F696" w14:textId="77777777">
            <w:pPr>
              <w:pBdr/>
              <w:spacing/>
              <w:ind/>
              <w:rPr>
                <w:b/>
                <w:bCs/>
                <w:color w:val="000000"/>
              </w:rPr>
            </w:pPr>
            <w:r>
              <w:rPr>
                <w:b/>
                <w:bCs/>
                <w:color w:val="000000"/>
              </w:rPr>
              <w:t xml:space="preserve">Vị</w:t>
            </w:r>
            <w:r>
              <w:rPr>
                <w:b/>
                <w:bCs/>
                <w:color w:val="000000"/>
              </w:rPr>
              <w:t xml:space="preserve"> </w:t>
            </w:r>
            <w:r>
              <w:rPr>
                <w:b/>
                <w:bCs/>
                <w:color w:val="000000"/>
              </w:rPr>
              <w:t xml:space="preserve">trí</w:t>
            </w:r>
            <w:r>
              <w:rPr>
                <w:b/>
                <w:bCs/>
                <w:color w:val="000000"/>
              </w:rPr>
              <w:t xml:space="preserve">; Giao </w:t>
            </w:r>
            <w:r>
              <w:rPr>
                <w:b/>
                <w:bCs/>
                <w:color w:val="000000"/>
              </w:rPr>
              <w:t xml:space="preserve">thông</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14:paraId="6E78F530"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316313C5" w14:textId="77777777">
            <w:pPr>
              <w:pBdr/>
              <w:spacing/>
              <w:ind/>
              <w:rPr>
                <w:color w:val="000000"/>
              </w:rPr>
            </w:pPr>
            <w:r>
              <w:rPr>
                <w:color w:val="000000"/>
              </w:rPr>
              <w:t xml:space="preserve">Đường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 </w:t>
            </w:r>
            <w:r>
              <w:rPr>
                <w:color w:val="000000"/>
              </w:rPr>
              <w:t xml:space="preserve">chính</w:t>
            </w:r>
            <w:r>
              <w:rPr>
                <w:color w:val="000000"/>
              </w:rPr>
              <w:t xml:space="preserve">:</w:t>
            </w:r>
            <w:r>
              <w:rPr>
                <w:color w:val="000000"/>
              </w:rPr>
            </w:r>
            <w:r>
              <w:rPr>
                <w:color w:val="000000"/>
              </w:rPr>
            </w:r>
          </w:p>
        </w:tc>
        <w:tc>
          <w:tcPr>
            <w:tcBorders/>
            <w:tcW w:w="2126" w:type="dxa"/>
            <w:vAlign w:val="center"/>
            <w:textDirection w:val="lrTb"/>
            <w:noWrap w:val="false"/>
          </w:tcPr>
          <w:p w14:paraId="40FA449B" w14:textId="626514CB">
            <w:pPr>
              <w:pBdr/>
              <w:spacing/>
              <w:ind/>
              <w:jc w:val="center"/>
              <w:rPr>
                <w:color w:val="000000"/>
              </w:rPr>
            </w:pPr>
            <w:r>
              <w:rPr>
                <w:color w:val="000000"/>
              </w:rPr>
              <w:t xml:space="preserve">Đường bê tông rộng 5m</w:t>
            </w:r>
            <w:r>
              <w:rPr>
                <w:color w:val="000000"/>
              </w:rPr>
            </w:r>
            <w:r>
              <w:rPr>
                <w:color w:val="000000"/>
              </w:rPr>
            </w:r>
          </w:p>
        </w:tc>
        <w:tc>
          <w:tcPr>
            <w:tcBorders/>
            <w:tcW w:w="2126" w:type="dxa"/>
            <w:vAlign w:val="center"/>
            <w:textDirection w:val="lrTb"/>
            <w:noWrap w:val="false"/>
          </w:tcPr>
          <w:p w14:paraId="5C26D88E" w14:textId="77777777">
            <w:pPr>
              <w:pBdr/>
              <w:spacing/>
              <w:ind/>
              <w:rPr>
                <w:color w:val="000000"/>
              </w:rPr>
            </w:pPr>
            <w:r>
              <w:rPr>
                <w:color w:val="000000"/>
              </w:rPr>
              <w:t xml:space="preserve">Số</w:t>
            </w:r>
            <w:r>
              <w:rPr>
                <w:color w:val="000000"/>
              </w:rPr>
              <w:t xml:space="preserve"> </w:t>
            </w:r>
            <w:r>
              <w:rPr>
                <w:color w:val="000000"/>
              </w:rPr>
              <w:t xml:space="preserve">mặt</w:t>
            </w:r>
            <w:r>
              <w:rPr>
                <w:color w:val="000000"/>
              </w:rPr>
              <w:t xml:space="preserve"> </w:t>
            </w:r>
            <w:r>
              <w:rPr>
                <w:color w:val="000000"/>
              </w:rPr>
              <w:t xml:space="preserve">tiền</w:t>
            </w:r>
            <w:r>
              <w:rPr>
                <w:color w:val="000000"/>
              </w:rPr>
              <w:t xml:space="preserve">:</w:t>
            </w:r>
            <w:r>
              <w:rPr>
                <w:color w:val="000000"/>
              </w:rPr>
            </w:r>
            <w:r>
              <w:rPr>
                <w:color w:val="000000"/>
              </w:rPr>
            </w:r>
          </w:p>
        </w:tc>
        <w:tc>
          <w:tcPr>
            <w:tcBorders/>
            <w:tcW w:w="2007" w:type="dxa"/>
            <w:vAlign w:val="center"/>
            <w:textDirection w:val="lrTb"/>
            <w:noWrap w:val="false"/>
          </w:tcPr>
          <w:p w14:paraId="594EAF27" w14:textId="56F56DBF">
            <w:pPr>
              <w:pBdr/>
              <w:spacing/>
              <w:ind/>
              <w:jc w:val="center"/>
              <w:rPr>
                <w:color w:val="000000"/>
              </w:rPr>
            </w:pPr>
            <w:r>
              <w:rPr>
                <w:color w:val="000000"/>
              </w:rPr>
              <w:t xml:space="preserve">Tiếp giáp 01 mặt tiền</w:t>
            </w:r>
            <w:r>
              <w:rPr>
                <w:color w:val="000000"/>
              </w:rPr>
            </w:r>
            <w:r>
              <w:rPr>
                <w:color w:val="000000"/>
              </w:rPr>
            </w:r>
          </w:p>
        </w:tc>
      </w:tr>
      <w:tr>
        <w:trPr>
          <w:trHeight w:val="20"/>
        </w:trPr>
        <w:tc>
          <w:tcPr>
            <w:tcBorders/>
            <w:tcW w:w="734" w:type="dxa"/>
            <w:vAlign w:val="center"/>
            <w:textDirection w:val="lrTb"/>
            <w:noWrap w:val="false"/>
          </w:tcPr>
          <w:p w14:paraId="00E770C1"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49DD3D88" w14:textId="453F62C0">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nhỏ</w:t>
            </w:r>
            <w:r>
              <w:rPr>
                <w:color w:val="000000"/>
              </w:rPr>
              <w:t xml:space="preserve"> </w:t>
            </w:r>
            <w:r>
              <w:rPr>
                <w:color w:val="000000"/>
              </w:rPr>
              <w:t xml:space="preserve">nhất</w:t>
            </w:r>
            <w:r>
              <w:rPr>
                <w:color w:val="000000"/>
              </w:rPr>
              <w:t xml:space="preserve"> </w:t>
            </w:r>
            <w:r>
              <w:rPr>
                <w:color w:val="000000"/>
              </w:rPr>
              <w:t xml:space="preserve">từ</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w:t>
            </w:r>
            <w:r>
              <w:rPr>
                <w:color w:val="000000"/>
              </w:rPr>
              <w:t xml:space="preserve">dẫn</w:t>
            </w:r>
            <w:r>
              <w:rPr>
                <w:color w:val="000000"/>
              </w:rPr>
              <w:t xml:space="preserve"> </w:t>
            </w:r>
            <w:r>
              <w:rPr>
                <w:color w:val="000000"/>
              </w:rPr>
              <w:t xml:space="preserve">đến</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14:paraId="478E64B2" w14:textId="1EF759FC">
            <w:pPr>
              <w:pBdr/>
              <w:spacing/>
              <w:ind/>
              <w:jc w:val="center"/>
              <w:rPr>
                <w:color w:val="000000"/>
              </w:rPr>
            </w:pPr>
            <w:r>
              <w:rPr>
                <w:color w:val="000000" w:themeColor="text1"/>
              </w:rPr>
              <w:t xml:space="preserve">5,0</w:t>
            </w:r>
            <w:r>
              <w:rPr>
                <w:color w:val="000000"/>
              </w:rPr>
            </w:r>
            <w:r>
              <w:rPr>
                <w:color w:val="000000"/>
              </w:rPr>
            </w:r>
          </w:p>
        </w:tc>
        <w:tc>
          <w:tcPr>
            <w:tcBorders/>
            <w:tcW w:w="2126" w:type="dxa"/>
            <w:vAlign w:val="center"/>
            <w:textDirection w:val="lrTb"/>
            <w:noWrap w:val="false"/>
          </w:tcPr>
          <w:p w14:paraId="3CB9E13F" w14:textId="49ED8B75">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trước</w:t>
            </w:r>
            <w:r>
              <w:rPr>
                <w:color w:val="000000"/>
              </w:rPr>
              <w:t xml:space="preserve"> </w:t>
            </w:r>
            <w:r>
              <w:rPr>
                <w:color w:val="000000"/>
              </w:rPr>
              <w:t xml:space="preserve">mặt</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14:paraId="42030CE5" w14:textId="216DA189">
            <w:pPr>
              <w:pBdr/>
              <w:spacing/>
              <w:ind/>
              <w:jc w:val="center"/>
              <w:rPr>
                <w:color w:val="000000"/>
              </w:rPr>
            </w:pPr>
            <w:r>
              <w:rPr>
                <w:color w:val="000000" w:themeColor="text1"/>
              </w:rPr>
              <w:t xml:space="preserve">5,0</w:t>
            </w:r>
            <w:r>
              <w:rPr>
                <w:color w:val="000000"/>
              </w:rPr>
            </w:r>
            <w:r>
              <w:rPr>
                <w:color w:val="000000"/>
              </w:rPr>
            </w:r>
          </w:p>
        </w:tc>
      </w:tr>
      <w:tr>
        <w:trPr>
          <w:trHeight w:val="20"/>
        </w:trPr>
        <w:tc>
          <w:tcPr>
            <w:tcBorders/>
            <w:tcW w:w="734" w:type="dxa"/>
            <w:vAlign w:val="center"/>
            <w:textDirection w:val="lrTb"/>
            <w:noWrap w:val="false"/>
          </w:tcPr>
          <w:p w14:paraId="05AA7A5F"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78255039" w14:textId="7009D7CA">
            <w:pPr>
              <w:pBdr/>
              <w:spacing/>
              <w:ind/>
              <w:rPr>
                <w:color w:val="000000"/>
              </w:rPr>
            </w:pPr>
            <w:r>
              <w:rPr>
                <w:color w:val="000000"/>
              </w:rPr>
              <w:t xml:space="preserve">Khoảng</w:t>
            </w:r>
            <w:r>
              <w:rPr>
                <w:color w:val="000000"/>
              </w:rPr>
              <w:t xml:space="preserve"> </w:t>
            </w:r>
            <w:r>
              <w:rPr>
                <w:color w:val="000000"/>
              </w:rPr>
              <w:t xml:space="preserve">cách</w:t>
            </w:r>
            <w:r>
              <w:rPr>
                <w:color w:val="000000"/>
              </w:rPr>
              <w:t xml:space="preserve"> </w:t>
            </w:r>
            <w:r>
              <w:rPr>
                <w:color w:val="000000"/>
              </w:rPr>
              <w:t xml:space="preserve">đến</w:t>
            </w:r>
            <w:r>
              <w:rPr>
                <w:color w:val="000000"/>
              </w:rPr>
              <w:t xml:space="preserve"> </w:t>
            </w:r>
            <w:r>
              <w:rPr>
                <w:color w:val="000000"/>
              </w:rPr>
              <w:t xml:space="preserve">trục</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14:paraId="4A838002" w14:textId="4079FCA5">
            <w:pPr>
              <w:pBdr/>
              <w:spacing/>
              <w:ind/>
              <w:jc w:val="both"/>
              <w:rPr>
                <w:color w:val="000000"/>
              </w:rPr>
            </w:pPr>
            <w:r>
              <w:rPr>
                <w:color w:val="000000" w:themeColor="text1"/>
              </w:rPr>
              <w:t xml:space="preserve">Cách trục Võ Chí Công 2,3km, cách bãi biển 4km, cách cầu Cửa Đại 11,7km, cách UBND xã Thăng An khoảng 7km.</w:t>
            </w:r>
            <w:r>
              <w:rPr>
                <w:color w:val="000000"/>
              </w:rPr>
            </w:r>
            <w:r>
              <w:rPr>
                <w:color w:val="000000"/>
              </w:rPr>
            </w:r>
          </w:p>
        </w:tc>
      </w:tr>
      <w:tr>
        <w:trPr>
          <w:trHeight w:val="20"/>
        </w:trPr>
        <w:tc>
          <w:tcPr>
            <w:tcBorders/>
            <w:tcW w:w="734" w:type="dxa"/>
            <w:vAlign w:val="center"/>
            <w:textDirection w:val="lrTb"/>
            <w:noWrap w:val="false"/>
          </w:tcPr>
          <w:p w14:paraId="1E75E83C" w14:textId="132AB160">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2C5B1560" w14:textId="3736C6AF">
            <w:pPr>
              <w:pBdr/>
              <w:spacing/>
              <w:ind/>
              <w:rPr>
                <w:color w:val="000000"/>
              </w:rPr>
            </w:pPr>
            <w:r>
              <w:rPr>
                <w:color w:val="000000"/>
              </w:rPr>
              <w:t xml:space="preserve">Các</w:t>
            </w:r>
            <w:r>
              <w:rPr>
                <w:color w:val="000000"/>
              </w:rPr>
              <w:t xml:space="preserve"> </w:t>
            </w:r>
            <w:r>
              <w:rPr>
                <w:color w:val="000000"/>
              </w:rPr>
              <w:t xml:space="preserve">hướng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w:t>
            </w:r>
            <w:r>
              <w:rPr>
                <w:color w:val="000000"/>
              </w:rPr>
            </w:r>
            <w:r>
              <w:rPr>
                <w:color w:val="000000"/>
              </w:rPr>
            </w:r>
          </w:p>
        </w:tc>
        <w:tc>
          <w:tcPr>
            <w:gridSpan w:val="3"/>
            <w:tcBorders/>
            <w:tcW w:w="6259" w:type="dxa"/>
            <w:vAlign w:val="center"/>
            <w:textDirection w:val="lrTb"/>
            <w:noWrap w:val="false"/>
          </w:tcPr>
          <w:p w14:paraId="3D4FCA9C" w14:textId="0B548AE7">
            <w:pPr>
              <w:pBdr/>
              <w:spacing/>
              <w:ind/>
              <w:rPr>
                <w:color w:val="000000" w:themeColor="text1"/>
              </w:rPr>
            </w:pPr>
            <w:r>
              <w:rPr>
                <w:color w:val="000000" w:themeColor="text1"/>
              </w:rPr>
              <w:t xml:space="preserve">+ Hướng Nam: Tiếp giáp đường bê tông rộng 5m;</w:t>
              <w:br/>
              <w:t xml:space="preserve">+ Các hướng Đông: Tiếp giáp thửa đất khác.</w:t>
            </w:r>
            <w:r>
              <w:rPr>
                <w:color w:val="000000" w:themeColor="text1"/>
              </w:rPr>
            </w:r>
            <w:r>
              <w:rPr>
                <w:color w:val="000000" w:themeColor="text1"/>
              </w:rPr>
            </w:r>
          </w:p>
        </w:tc>
      </w:tr>
      <w:tr>
        <w:trPr>
          <w:trHeight w:val="20"/>
        </w:trPr>
        <w:tc>
          <w:tcPr>
            <w:tcBorders/>
            <w:tcW w:w="734" w:type="dxa"/>
            <w:vAlign w:val="center"/>
            <w:textDirection w:val="lrTb"/>
            <w:noWrap w:val="false"/>
          </w:tcPr>
          <w:p w14:paraId="5BC46B70" w14:textId="77777777">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14:paraId="195A9A68" w14:textId="26C7E59F">
            <w:pPr>
              <w:pBdr/>
              <w:spacing/>
              <w:ind/>
              <w:rPr>
                <w:color w:val="000000"/>
              </w:rPr>
            </w:pPr>
            <w:r>
              <w:rPr>
                <w:color w:val="000000"/>
              </w:rPr>
              <w:t xml:space="preserve">Vị</w:t>
            </w:r>
            <w:r>
              <w:rPr>
                <w:color w:val="000000"/>
              </w:rPr>
              <w:t xml:space="preserve"> </w:t>
            </w:r>
            <w:r>
              <w:rPr>
                <w:color w:val="000000"/>
              </w:rPr>
              <w:t xml:space="preserve">trí</w:t>
            </w:r>
            <w:r>
              <w:rPr>
                <w:color w:val="000000"/>
              </w:rPr>
              <w:t xml:space="preserve"> </w:t>
            </w:r>
            <w:r>
              <w:rPr>
                <w:color w:val="000000"/>
              </w:rPr>
              <w:t xml:space="preserve">trên</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vệ</w:t>
            </w:r>
            <w:r>
              <w:rPr>
                <w:color w:val="000000"/>
              </w:rPr>
              <w:t xml:space="preserve"> </w:t>
            </w:r>
            <w:r>
              <w:rPr>
                <w:color w:val="000000"/>
              </w:rPr>
              <w:t xml:space="preserve">tinh</w:t>
            </w:r>
            <w:r>
              <w:rPr>
                <w:color w:val="000000"/>
              </w:rPr>
              <w:t xml:space="preserve">: </w:t>
            </w:r>
            <w:r>
              <w:rPr>
                <w:color w:val="000000"/>
              </w:rPr>
              <w:t xml:space="preserve">(</w:t>
            </w:r>
            <w:r>
              <w:rPr>
                <w:color w:val="000000"/>
              </w:rPr>
              <w:t xml:space="preserve">15.758222222222</w:t>
            </w:r>
            <w:r>
              <w:rPr>
                <w:color w:val="000000"/>
              </w:rPr>
              <w:t xml:space="preserve">, </w:t>
            </w:r>
            <w:r>
              <w:rPr>
                <w:color w:val="000000"/>
              </w:rPr>
              <w:t xml:space="preserve">108.39794444444</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14:paraId="173984DB" w14:textId="6156E047">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14:paraId="14AA8BFF" w14:textId="5CE6E439">
            <w:pPr>
              <w:pBdr/>
              <w:spacing/>
              <w:ind/>
              <w:jc w:val="center"/>
              <w:rPr>
                <w:color w:val="000000"/>
              </w:rPr>
            </w:pPr>
            <w:r>
              <w:rPr>
                <w:color w:val="000000"/>
              </w:rPr>
              <mc:AlternateContent>
                <mc:Choice Requires="wpg">
                  <w:drawing>
                    <wp:inline xmlns:wp="http://schemas.openxmlformats.org/drawingml/2006/wordprocessingDrawing" distT="0" distB="0" distL="0" distR="0">
                      <wp:extent cx="5439104"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7"/>
                              <a:stretch/>
                            </pic:blipFill>
                            <pic:spPr bwMode="auto">
                              <a:xfrm flipH="0" flipV="0">
                                <a:off x="0" y="0"/>
                                <a:ext cx="5439102"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28.28pt;height:200.00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14:paraId="02A5C7ED" w14:textId="77777777">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14:paraId="2CF391DC" w14:textId="77777777">
            <w:pPr>
              <w:pBdr/>
              <w:spacing/>
              <w:ind/>
              <w:rPr>
                <w:b/>
                <w:bCs/>
                <w:color w:val="000000"/>
              </w:rPr>
            </w:pPr>
            <w:r>
              <w:rPr>
                <w:b/>
                <w:bCs/>
                <w:color w:val="000000"/>
              </w:rPr>
              <w:t xml:space="preserve">Diện</w:t>
            </w:r>
            <w:r>
              <w:rPr>
                <w:b/>
                <w:bCs/>
                <w:color w:val="000000"/>
              </w:rPr>
              <w:t xml:space="preserve"> </w:t>
            </w:r>
            <w:r>
              <w:rPr>
                <w:b/>
                <w:bCs/>
                <w:color w:val="000000"/>
              </w:rPr>
              <w:t xml:space="preserve">tích</w:t>
            </w:r>
            <w:r>
              <w:rPr>
                <w:b/>
                <w:bCs/>
                <w:color w:val="000000"/>
              </w:rPr>
              <w:t xml:space="preserve">; </w:t>
            </w:r>
            <w:r>
              <w:rPr>
                <w:b/>
                <w:bCs/>
                <w:color w:val="000000"/>
              </w:rPr>
              <w:t xml:space="preserve">Kích</w:t>
            </w:r>
            <w:r>
              <w:rPr>
                <w:b/>
                <w:bCs/>
                <w:color w:val="000000"/>
              </w:rPr>
              <w:t xml:space="preserve"> </w:t>
            </w:r>
            <w:r>
              <w:rPr>
                <w:b/>
                <w:bCs/>
                <w:color w:val="000000"/>
              </w:rPr>
              <w:t xml:space="preserve">thước</w:t>
            </w:r>
            <w:r>
              <w:rPr>
                <w:b/>
                <w:bCs/>
                <w:color w:val="000000"/>
              </w:rPr>
              <w:t xml:space="preserve">; </w:t>
            </w:r>
            <w:r>
              <w:rPr>
                <w:b/>
                <w:bCs/>
                <w:color w:val="000000"/>
              </w:rPr>
              <w:t xml:space="preserve">Hình</w:t>
            </w:r>
            <w:r>
              <w:rPr>
                <w:b/>
                <w:bCs/>
                <w:color w:val="000000"/>
              </w:rPr>
              <w:t xml:space="preserve"> </w:t>
            </w:r>
            <w:r>
              <w:rPr>
                <w:b/>
                <w:bCs/>
                <w:color w:val="000000"/>
              </w:rPr>
              <w:t xml:space="preserve">dáng</w:t>
            </w:r>
            <w:r>
              <w:rPr>
                <w:b/>
                <w:bCs/>
                <w:color w:val="000000"/>
              </w:rPr>
            </w:r>
            <w:r>
              <w:rPr>
                <w:b/>
                <w:bCs/>
                <w:color w:val="000000"/>
              </w:rPr>
            </w:r>
          </w:p>
        </w:tc>
      </w:tr>
      <w:tr>
        <w:trPr>
          <w:trHeight w:val="20"/>
        </w:trPr>
        <w:tc>
          <w:tcPr>
            <w:tcBorders/>
            <w:tcW w:w="734" w:type="dxa"/>
            <w:vAlign w:val="center"/>
            <w:textDirection w:val="lrTb"/>
            <w:noWrap w:val="false"/>
          </w:tcPr>
          <w:p w14:paraId="133611FE"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C5D0223" w14:textId="77777777">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riêng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126" w:type="dxa"/>
            <w:vAlign w:val="center"/>
            <w:textDirection w:val="lrTb"/>
            <w:noWrap w:val="false"/>
          </w:tcPr>
          <w:p w14:paraId="3727A96B" w14:textId="5D0D3DCE">
            <w:pPr>
              <w:pBdr/>
              <w:spacing/>
              <w:ind/>
              <w:jc w:val="center"/>
              <w:rPr>
                <w:color w:val="000000"/>
              </w:rPr>
            </w:pPr>
            <w:r>
              <w:rPr>
                <w:color w:val="000000" w:themeColor="text1"/>
              </w:rPr>
              <w:t xml:space="preserve">1.896,4</w:t>
            </w:r>
            <w:r>
              <w:rPr>
                <w:color w:val="000000"/>
              </w:rPr>
            </w:r>
            <w:r>
              <w:rPr>
                <w:color w:val="000000"/>
              </w:rPr>
            </w:r>
          </w:p>
        </w:tc>
        <w:tc>
          <w:tcPr>
            <w:tcBorders/>
            <w:tcW w:w="2126" w:type="dxa"/>
            <w:vAlign w:val="center"/>
            <w:textDirection w:val="lrTb"/>
            <w:noWrap w:val="false"/>
          </w:tcPr>
          <w:p w14:paraId="079B4A43" w14:textId="77777777">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chung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007" w:type="dxa"/>
            <w:vAlign w:val="center"/>
            <w:textDirection w:val="lrTb"/>
            <w:noWrap w:val="false"/>
          </w:tcPr>
          <w:p w14:paraId="6B7C9E64" w14:textId="3971807E">
            <w:pPr>
              <w:pBdr/>
              <w:spacing/>
              <w:ind/>
              <w:jc w:val="center"/>
              <w:rPr>
                <w:color w:val="000000"/>
              </w:rPr>
            </w:pPr>
            <w:r>
              <w:rPr>
                <w:color w:val="000000" w:themeColor="text1"/>
              </w:rPr>
              <w:t xml:space="preserve">897,7</w:t>
            </w:r>
            <w:r>
              <w:rPr>
                <w:color w:val="000000"/>
              </w:rPr>
            </w:r>
            <w:r>
              <w:rPr>
                <w:color w:val="000000"/>
              </w:rPr>
            </w:r>
          </w:p>
        </w:tc>
      </w:tr>
      <w:tr>
        <w:trPr>
          <w:trHeight w:val="20"/>
        </w:trPr>
        <w:tc>
          <w:tcPr>
            <w:tcBorders/>
            <w:tcW w:w="734" w:type="dxa"/>
            <w:vAlign w:val="center"/>
            <w:textDirection w:val="lrTb"/>
            <w:noWrap w:val="false"/>
          </w:tcPr>
          <w:p w14:paraId="5F60791F"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3138EB4" w14:textId="77777777">
            <w:pPr>
              <w:pBdr/>
              <w:spacing/>
              <w:ind/>
              <w:rPr>
                <w:color w:val="000000"/>
              </w:rPr>
            </w:pPr>
            <w:r>
              <w:rPr>
                <w:color w:val="000000"/>
              </w:rPr>
              <w:t xml:space="preserve">Mặt</w:t>
            </w:r>
            <w:r>
              <w:rPr>
                <w:color w:val="000000"/>
              </w:rPr>
              <w:t xml:space="preserve"> </w:t>
            </w:r>
            <w:r>
              <w:rPr>
                <w:color w:val="000000"/>
              </w:rPr>
              <w:t xml:space="preserve">tiền</w:t>
            </w:r>
            <w:r>
              <w:rPr>
                <w:color w:val="000000"/>
              </w:rPr>
              <w:t xml:space="preserve"> (m):</w:t>
            </w:r>
            <w:r>
              <w:rPr>
                <w:color w:val="000000"/>
              </w:rPr>
            </w:r>
            <w:r>
              <w:rPr>
                <w:color w:val="000000"/>
              </w:rPr>
            </w:r>
          </w:p>
        </w:tc>
        <w:tc>
          <w:tcPr>
            <w:tcBorders/>
            <w:tcW w:w="2126" w:type="dxa"/>
            <w:vAlign w:val="center"/>
            <w:textDirection w:val="lrTb"/>
            <w:noWrap w:val="false"/>
          </w:tcPr>
          <w:p w14:paraId="70564D34" w14:textId="5F84B402">
            <w:pPr>
              <w:pBdr/>
              <w:spacing/>
              <w:ind/>
              <w:jc w:val="center"/>
              <w:rPr>
                <w:color w:val="000000"/>
              </w:rPr>
            </w:pPr>
            <w:r>
              <w:rPr>
                <w:color w:val="000000" w:themeColor="text1"/>
              </w:rPr>
              <w:t xml:space="preserve">56,7</w:t>
            </w:r>
            <w:r>
              <w:rPr>
                <w:color w:val="000000"/>
              </w:rPr>
            </w:r>
            <w:r>
              <w:rPr>
                <w:color w:val="000000"/>
              </w:rPr>
            </w:r>
          </w:p>
        </w:tc>
        <w:tc>
          <w:tcPr>
            <w:tcBorders/>
            <w:tcW w:w="2126" w:type="dxa"/>
            <w:vAlign w:val="center"/>
            <w:textDirection w:val="lrTb"/>
            <w:noWrap w:val="false"/>
          </w:tcPr>
          <w:p w14:paraId="39DCBE79" w14:textId="77777777">
            <w:pPr>
              <w:pBdr/>
              <w:spacing/>
              <w:ind/>
              <w:rPr/>
            </w:pPr>
            <w:r>
              <w:t xml:space="preserve">Chiều</w:t>
            </w:r>
            <w:r>
              <w:t xml:space="preserve"> </w:t>
            </w:r>
            <w:r>
              <w:t xml:space="preserve">sâu</w:t>
            </w:r>
            <w:r>
              <w:t xml:space="preserve"> (m): </w:t>
            </w:r>
            <w:r/>
          </w:p>
        </w:tc>
        <w:tc>
          <w:tcPr>
            <w:tcBorders/>
            <w:tcW w:w="2007" w:type="dxa"/>
            <w:vAlign w:val="center"/>
            <w:textDirection w:val="lrTb"/>
            <w:noWrap w:val="false"/>
          </w:tcPr>
          <w:p w14:paraId="64840817" w14:textId="45BED4F5">
            <w:pPr>
              <w:pBdr/>
              <w:spacing/>
              <w:ind/>
              <w:jc w:val="center"/>
              <w:rPr>
                <w:color w:val="000000" w:themeColor="text1"/>
              </w:rPr>
            </w:pPr>
            <w:r>
              <w:rPr>
                <w:color w:val="000000" w:themeColor="text1"/>
              </w:rPr>
              <w:t xml:space="preserve">55,35</w:t>
            </w:r>
            <w:r>
              <w:rPr>
                <w:color w:val="000000" w:themeColor="text1"/>
              </w:rPr>
            </w:r>
            <w:r>
              <w:rPr>
                <w:color w:val="000000" w:themeColor="text1"/>
              </w:rPr>
            </w:r>
          </w:p>
        </w:tc>
      </w:tr>
      <w:tr>
        <w:trPr>
          <w:trHeight w:val="20"/>
        </w:trPr>
        <w:tc>
          <w:tcPr>
            <w:tcBorders/>
            <w:tcW w:w="734" w:type="dxa"/>
            <w:vAlign w:val="center"/>
            <w:textDirection w:val="lrTb"/>
            <w:noWrap w:val="false"/>
          </w:tcPr>
          <w:p w14:paraId="391C50DD"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0E56F59F" w14:textId="77777777">
            <w:pPr>
              <w:pBdr/>
              <w:spacing/>
              <w:ind/>
              <w:rPr>
                <w:color w:val="000000"/>
              </w:rPr>
            </w:pPr>
            <w:r>
              <w:rPr>
                <w:color w:val="000000"/>
              </w:rPr>
              <w:t xml:space="preserve">Hình</w:t>
            </w:r>
            <w:r>
              <w:rPr>
                <w:color w:val="000000"/>
              </w:rPr>
              <w:t xml:space="preserve"> </w:t>
            </w:r>
            <w:r>
              <w:rPr>
                <w:color w:val="000000"/>
              </w:rPr>
              <w:t xml:space="preserve">dáng</w:t>
            </w:r>
            <w:r>
              <w:rPr>
                <w:color w:val="000000"/>
              </w:rPr>
              <w:t xml:space="preserve">:</w:t>
            </w:r>
            <w:r>
              <w:rPr>
                <w:color w:val="000000"/>
              </w:rPr>
            </w:r>
            <w:r>
              <w:rPr>
                <w:color w:val="000000"/>
              </w:rPr>
            </w:r>
          </w:p>
        </w:tc>
        <w:tc>
          <w:tcPr>
            <w:tcBorders/>
            <w:tcW w:w="2126" w:type="dxa"/>
            <w:vAlign w:val="center"/>
            <w:textDirection w:val="lrTb"/>
            <w:noWrap w:val="false"/>
          </w:tcPr>
          <w:p w14:paraId="3919853E" w14:textId="2C62E28D">
            <w:pPr>
              <w:pBdr/>
              <w:spacing/>
              <w:ind/>
              <w:jc w:val="center"/>
              <w:rPr>
                <w:color w:val="000000"/>
              </w:rPr>
            </w:pPr>
            <w:r>
              <w:rPr>
                <w:color w:val="000000"/>
              </w:rPr>
              <w:t xml:space="preserve">Tương đối vuông vức</w:t>
            </w:r>
            <w:r>
              <w:rPr>
                <w:color w:val="000000"/>
              </w:rPr>
            </w:r>
            <w:r>
              <w:rPr>
                <w:color w:val="000000"/>
              </w:rPr>
            </w:r>
          </w:p>
        </w:tc>
        <w:tc>
          <w:tcPr>
            <w:tcBorders/>
            <w:tcW w:w="2126" w:type="dxa"/>
            <w:vAlign w:val="center"/>
            <w:textDirection w:val="lrTb"/>
            <w:noWrap w:val="false"/>
          </w:tcPr>
          <w:p w14:paraId="23196302" w14:textId="77777777">
            <w:pPr>
              <w:pBdr/>
              <w:spacing/>
              <w:ind/>
              <w:rPr>
                <w:color w:val="000000"/>
              </w:rPr>
            </w:pPr>
            <w:r>
              <w:rPr>
                <w:color w:val="000000"/>
              </w:rPr>
              <w:t xml:space="preserve">Hướng</w:t>
            </w:r>
            <w:r>
              <w:rPr>
                <w:color w:val="000000"/>
              </w:rPr>
              <w:t xml:space="preserve">:</w:t>
            </w:r>
            <w:r>
              <w:rPr>
                <w:color w:val="000000"/>
              </w:rPr>
            </w:r>
            <w:r>
              <w:rPr>
                <w:color w:val="000000"/>
              </w:rPr>
            </w:r>
          </w:p>
        </w:tc>
        <w:tc>
          <w:tcPr>
            <w:tcBorders/>
            <w:tcW w:w="2007" w:type="dxa"/>
            <w:vAlign w:val="center"/>
            <w:textDirection w:val="lrTb"/>
            <w:noWrap w:val="false"/>
          </w:tcPr>
          <w:p w14:paraId="1FF80225" w14:textId="250AB9EA">
            <w:pPr>
              <w:pBdr/>
              <w:spacing/>
              <w:ind/>
              <w:jc w:val="center"/>
              <w:rPr>
                <w:color w:val="000000"/>
              </w:rPr>
            </w:pPr>
            <w:r>
              <w:rPr>
                <w:color w:val="000000" w:themeColor="text1"/>
              </w:rPr>
              <w:t xml:space="preserve">Nam</w:t>
            </w:r>
            <w:r>
              <w:rPr>
                <w:color w:val="000000"/>
              </w:rPr>
            </w:r>
            <w:r>
              <w:rPr>
                <w:color w:val="000000"/>
              </w:rPr>
            </w:r>
          </w:p>
        </w:tc>
      </w:tr>
      <w:tr>
        <w:trPr>
          <w:trHeight w:val="20"/>
        </w:trPr>
        <w:tc>
          <w:tcPr>
            <w:tcBorders/>
            <w:tcW w:w="734" w:type="dxa"/>
            <w:vAlign w:val="center"/>
            <w:textDirection w:val="lrTb"/>
            <w:noWrap w:val="false"/>
          </w:tcPr>
          <w:p w14:paraId="58FB6CBD" w14:textId="77777777">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14:paraId="40876D38" w14:textId="77777777">
            <w:pPr>
              <w:pBdr/>
              <w:spacing/>
              <w:ind/>
              <w:rPr>
                <w:b/>
                <w:bCs/>
                <w:color w:val="000000"/>
              </w:rPr>
            </w:pPr>
            <w:r>
              <w:rPr>
                <w:b/>
                <w:bCs/>
                <w:color w:val="000000"/>
              </w:rPr>
              <w:t xml:space="preserve">Điều</w:t>
            </w:r>
            <w:r>
              <w:rPr>
                <w:b/>
                <w:bCs/>
                <w:color w:val="000000"/>
              </w:rPr>
              <w:t xml:space="preserve"> </w:t>
            </w:r>
            <w:r>
              <w:rPr>
                <w:b/>
                <w:bCs/>
                <w:color w:val="000000"/>
              </w:rPr>
              <w:t xml:space="preserve">kiện</w:t>
            </w:r>
            <w:r>
              <w:rPr>
                <w:b/>
                <w:bCs/>
                <w:color w:val="000000"/>
              </w:rPr>
              <w:t xml:space="preserve"> </w:t>
            </w:r>
            <w:r>
              <w:rPr>
                <w:b/>
                <w:bCs/>
                <w:color w:val="000000"/>
              </w:rPr>
              <w:t xml:space="preserve">kinh</w:t>
            </w:r>
            <w:r>
              <w:rPr>
                <w:b/>
                <w:bCs/>
                <w:color w:val="000000"/>
              </w:rPr>
              <w:t xml:space="preserve"> </w:t>
            </w:r>
            <w:r>
              <w:rPr>
                <w:b/>
                <w:bCs/>
                <w:color w:val="000000"/>
              </w:rPr>
              <w:t xml:space="preserve">doanh</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nội</w:t>
            </w:r>
            <w:r>
              <w:rPr>
                <w:b/>
                <w:bCs/>
                <w:color w:val="000000"/>
              </w:rPr>
              <w:t xml:space="preserve"> </w:t>
            </w:r>
            <w:r>
              <w:rPr>
                <w:b/>
                <w:bCs/>
                <w:color w:val="000000"/>
              </w:rPr>
              <w:t xml:space="preserve">bộ</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xung</w:t>
            </w:r>
            <w:r>
              <w:rPr>
                <w:b/>
                <w:bCs/>
                <w:color w:val="000000"/>
              </w:rPr>
              <w:t xml:space="preserve"> </w:t>
            </w:r>
            <w:r>
              <w:rPr>
                <w:b/>
                <w:bCs/>
                <w:color w:val="000000"/>
              </w:rPr>
              <w:t xml:space="preserve">quanh</w:t>
            </w:r>
            <w:r>
              <w:rPr>
                <w:b/>
                <w:bCs/>
                <w:color w:val="000000"/>
              </w:rPr>
            </w:r>
            <w:r>
              <w:rPr>
                <w:b/>
                <w:bCs/>
                <w:color w:val="000000"/>
              </w:rPr>
            </w:r>
          </w:p>
        </w:tc>
      </w:tr>
      <w:tr>
        <w:trPr>
          <w:trHeight w:val="20"/>
        </w:trPr>
        <w:tc>
          <w:tcPr>
            <w:tcBorders/>
            <w:tcW w:w="734" w:type="dxa"/>
            <w:vAlign w:val="center"/>
            <w:textDirection w:val="lrTb"/>
            <w:noWrap w:val="false"/>
          </w:tcPr>
          <w:p w14:paraId="1320287D"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53BE02E0" w14:textId="77777777">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nội</w:t>
            </w:r>
            <w:r>
              <w:rPr>
                <w:color w:val="000000"/>
              </w:rPr>
              <w:t xml:space="preserve"> </w:t>
            </w:r>
            <w:r>
              <w:rPr>
                <w:color w:val="000000"/>
              </w:rPr>
              <w:t xml:space="preserve">bộ</w:t>
            </w:r>
            <w:r>
              <w:rPr>
                <w:color w:val="000000"/>
              </w:rPr>
              <w:t xml:space="preserve">:</w:t>
            </w:r>
            <w:r>
              <w:rPr>
                <w:color w:val="000000"/>
              </w:rPr>
            </w:r>
            <w:r>
              <w:rPr>
                <w:color w:val="000000"/>
              </w:rPr>
            </w:r>
          </w:p>
        </w:tc>
        <w:tc>
          <w:tcPr>
            <w:gridSpan w:val="3"/>
            <w:tcBorders/>
            <w:tcW w:w="6259" w:type="dxa"/>
            <w:vAlign w:val="center"/>
            <w:textDirection w:val="lrTb"/>
            <w:noWrap w:val="false"/>
          </w:tcPr>
          <w:p w14:paraId="3B811F72" w14:textId="653D8563">
            <w:pPr>
              <w:pBdr/>
              <w:spacing/>
              <w:ind/>
              <w:jc w:val="both"/>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14:paraId="128F867B"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2726CE10" w14:textId="77777777">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xung</w:t>
            </w:r>
            <w:r>
              <w:rPr>
                <w:color w:val="000000"/>
              </w:rPr>
              <w:t xml:space="preserve"> </w:t>
            </w:r>
            <w:r>
              <w:rPr>
                <w:color w:val="000000"/>
              </w:rPr>
              <w:t xml:space="preserve">quanh</w:t>
            </w:r>
            <w:r>
              <w:rPr>
                <w:color w:val="000000"/>
              </w:rPr>
              <w:t xml:space="preserve">:</w:t>
            </w:r>
            <w:r>
              <w:rPr>
                <w:color w:val="000000"/>
              </w:rPr>
            </w:r>
            <w:r>
              <w:rPr>
                <w:color w:val="000000"/>
              </w:rPr>
            </w:r>
          </w:p>
        </w:tc>
        <w:tc>
          <w:tcPr>
            <w:gridSpan w:val="3"/>
            <w:tcBorders/>
            <w:tcW w:w="6259" w:type="dxa"/>
            <w:vAlign w:val="center"/>
            <w:textDirection w:val="lrTb"/>
            <w:noWrap w:val="false"/>
          </w:tcPr>
          <w:p w14:paraId="16BC0A31" w14:textId="70BF50FA">
            <w:pPr>
              <w:pBdr/>
              <w:spacing/>
              <w:ind/>
              <w:rPr>
                <w:color w:val="000000"/>
              </w:rPr>
            </w:pPr>
            <w:r>
              <w:rPr>
                <w:color w:val="000000"/>
              </w:rPr>
              <w:t xml:space="preserve">Môi trường trong lành, an ninh đảm bảo, dân trí tốt.</w:t>
            </w:r>
            <w:r>
              <w:rPr>
                <w:color w:val="000000"/>
              </w:rPr>
            </w:r>
            <w:r>
              <w:rPr>
                <w:color w:val="000000"/>
              </w:rPr>
            </w:r>
          </w:p>
        </w:tc>
      </w:tr>
      <w:tr>
        <w:trPr>
          <w:trHeight w:val="20"/>
        </w:trPr>
        <w:tc>
          <w:tcPr>
            <w:tcBorders/>
            <w:tcW w:w="734" w:type="dxa"/>
            <w:vAlign w:val="center"/>
            <w:textDirection w:val="lrTb"/>
            <w:noWrap w:val="false"/>
          </w:tcPr>
          <w:p w14:paraId="0E018EBA"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6CCD30D6" w14:textId="77777777">
            <w:pPr>
              <w:pBdr/>
              <w:spacing/>
              <w:ind/>
              <w:rPr>
                <w:color w:val="000000"/>
              </w:rPr>
            </w:pPr>
            <w:r>
              <w:rPr>
                <w:color w:val="000000"/>
              </w:rPr>
              <w:t xml:space="preserve">Mật</w:t>
            </w:r>
            <w:r>
              <w:rPr>
                <w:color w:val="000000"/>
              </w:rPr>
              <w:t xml:space="preserve"> </w:t>
            </w:r>
            <w:r>
              <w:rPr>
                <w:color w:val="000000"/>
              </w:rPr>
              <w:t xml:space="preserve">độ</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126" w:type="dxa"/>
            <w:vAlign w:val="center"/>
            <w:textDirection w:val="lrTb"/>
            <w:noWrap w:val="false"/>
          </w:tcPr>
          <w:p w14:paraId="16D77596" w14:textId="71DCC784">
            <w:pPr>
              <w:pBdr/>
              <w:spacing/>
              <w:ind/>
              <w:jc w:val="center"/>
              <w:rPr>
                <w:color w:val="000000"/>
              </w:rPr>
            </w:pPr>
            <w:r>
              <w:rPr>
                <w:color w:val="000000"/>
              </w:rPr>
              <w:t xml:space="preserve">Trung bình</w:t>
            </w:r>
            <w:r>
              <w:rPr>
                <w:color w:val="000000"/>
              </w:rPr>
            </w:r>
            <w:r>
              <w:rPr>
                <w:color w:val="000000"/>
              </w:rPr>
            </w:r>
          </w:p>
        </w:tc>
        <w:tc>
          <w:tcPr>
            <w:tcBorders/>
            <w:tcW w:w="2126" w:type="dxa"/>
            <w:vAlign w:val="center"/>
            <w:textDirection w:val="lrTb"/>
            <w:noWrap w:val="false"/>
          </w:tcPr>
          <w:p w14:paraId="62C6A813" w14:textId="77777777">
            <w:pPr>
              <w:pBdr/>
              <w:spacing/>
              <w:ind/>
              <w:rPr>
                <w:color w:val="000000"/>
              </w:rPr>
            </w:pPr>
            <w:r>
              <w:rPr>
                <w:color w:val="000000"/>
              </w:rPr>
              <w:t xml:space="preserve">Đời</w:t>
            </w:r>
            <w:r>
              <w:rPr>
                <w:color w:val="000000"/>
              </w:rPr>
              <w:t xml:space="preserve"> </w:t>
            </w:r>
            <w:r>
              <w:rPr>
                <w:color w:val="000000"/>
              </w:rPr>
              <w:t xml:space="preserve">sống</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007" w:type="dxa"/>
            <w:vAlign w:val="center"/>
            <w:textDirection w:val="lrTb"/>
            <w:noWrap w:val="false"/>
          </w:tcPr>
          <w:p w14:paraId="7A2ABDA9" w14:textId="7203BE4D">
            <w:pPr>
              <w:pBdr/>
              <w:spacing/>
              <w:ind/>
              <w:jc w:val="center"/>
              <w:rPr>
                <w:color w:val="000000"/>
              </w:rPr>
            </w:pPr>
            <w:r>
              <w:rPr>
                <w:color w:val="000000"/>
              </w:rPr>
              <w:t xml:space="preserve">Trung bình khá</w:t>
            </w:r>
            <w:r>
              <w:rPr>
                <w:color w:val="000000"/>
              </w:rPr>
            </w:r>
            <w:r>
              <w:rPr>
                <w:color w:val="000000"/>
              </w:rPr>
            </w:r>
          </w:p>
        </w:tc>
      </w:tr>
      <w:tr>
        <w:trPr>
          <w:trHeight w:val="20"/>
        </w:trPr>
        <w:tc>
          <w:tcPr>
            <w:tcBorders/>
            <w:tcW w:w="734" w:type="dxa"/>
            <w:vAlign w:val="center"/>
            <w:textDirection w:val="lrTb"/>
            <w:noWrap w:val="false"/>
          </w:tcPr>
          <w:p w14:paraId="23BB93DE"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6E246916" w14:textId="77777777">
            <w:pPr>
              <w:pBdr/>
              <w:spacing/>
              <w:ind/>
              <w:rPr>
                <w:color w:val="000000"/>
              </w:rPr>
            </w:pPr>
            <w:r>
              <w:rPr>
                <w:color w:val="000000"/>
              </w:rPr>
              <w:t xml:space="preserve">Lợi</w:t>
            </w:r>
            <w:r>
              <w:rPr>
                <w:color w:val="000000"/>
              </w:rPr>
              <w:t xml:space="preserve"> </w:t>
            </w:r>
            <w:r>
              <w:rPr>
                <w:color w:val="000000"/>
              </w:rPr>
              <w:t xml:space="preserve">thế</w:t>
            </w:r>
            <w:r>
              <w:rPr>
                <w:color w:val="000000"/>
              </w:rPr>
              <w:t xml:space="preserve"> </w:t>
            </w:r>
            <w:r>
              <w:rPr>
                <w:color w:val="000000"/>
              </w:rPr>
              <w:t xml:space="preserve">kinh</w:t>
            </w:r>
            <w:r>
              <w:rPr>
                <w:color w:val="000000"/>
              </w:rPr>
              <w:t xml:space="preserve"> </w:t>
            </w:r>
            <w:r>
              <w:rPr>
                <w:color w:val="000000"/>
              </w:rPr>
              <w:t xml:space="preserve">doanh</w:t>
            </w:r>
            <w:r>
              <w:rPr>
                <w:color w:val="000000"/>
              </w:rPr>
              <w:t xml:space="preserve">:</w:t>
            </w:r>
            <w:r>
              <w:rPr>
                <w:color w:val="000000"/>
              </w:rPr>
            </w:r>
            <w:r>
              <w:rPr>
                <w:color w:val="000000"/>
              </w:rPr>
            </w:r>
          </w:p>
        </w:tc>
        <w:tc>
          <w:tcPr>
            <w:tcBorders/>
            <w:tcW w:w="2126" w:type="dxa"/>
            <w:vAlign w:val="center"/>
            <w:textDirection w:val="lrTb"/>
            <w:noWrap w:val="false"/>
          </w:tcPr>
          <w:p w14:paraId="05E06F1A" w14:textId="025E89B8">
            <w:pPr>
              <w:pBdr/>
              <w:spacing/>
              <w:ind/>
              <w:jc w:val="center"/>
              <w:rPr>
                <w:color w:val="000000" w:themeColor="text1"/>
              </w:rPr>
            </w:pPr>
            <w:r>
              <w:rPr>
                <w:color w:val="000000" w:themeColor="text1"/>
              </w:rPr>
              <w:t xml:space="preserve">Không có lợi thế kinh doanh</w:t>
            </w:r>
            <w:r>
              <w:rPr>
                <w:color w:val="000000" w:themeColor="text1"/>
              </w:rPr>
            </w:r>
            <w:r>
              <w:rPr>
                <w:color w:val="000000" w:themeColor="text1"/>
              </w:rPr>
            </w:r>
          </w:p>
        </w:tc>
        <w:tc>
          <w:tcPr>
            <w:tcBorders/>
            <w:tcW w:w="2126" w:type="dxa"/>
            <w:vAlign w:val="center"/>
            <w:textDirection w:val="lrTb"/>
            <w:noWrap w:val="false"/>
          </w:tcPr>
          <w:p w14:paraId="0E12E089" w14:textId="77777777">
            <w:pPr>
              <w:pBdr/>
              <w:spacing/>
              <w:ind/>
              <w:rPr>
                <w:color w:val="000000"/>
              </w:rPr>
            </w:pPr>
            <w:r>
              <w:rPr>
                <w:color w:val="000000"/>
              </w:rPr>
              <w:t xml:space="preserve">Khả</w:t>
            </w:r>
            <w:r>
              <w:rPr>
                <w:color w:val="000000"/>
              </w:rPr>
              <w:t xml:space="preserve"> </w:t>
            </w:r>
            <w:r>
              <w:rPr>
                <w:color w:val="000000"/>
              </w:rPr>
              <w:t xml:space="preserve">năng</w:t>
            </w:r>
            <w:r>
              <w:rPr>
                <w:color w:val="000000"/>
              </w:rPr>
              <w:t xml:space="preserve"> </w:t>
            </w:r>
            <w:r>
              <w:rPr>
                <w:color w:val="000000"/>
              </w:rPr>
              <w:t xml:space="preserve">chuyển</w:t>
            </w:r>
            <w:r>
              <w:rPr>
                <w:color w:val="000000"/>
              </w:rPr>
              <w:t xml:space="preserve"> </w:t>
            </w:r>
            <w:r>
              <w:rPr>
                <w:color w:val="000000"/>
              </w:rPr>
              <w:t xml:space="preserve">nhượng</w:t>
            </w:r>
            <w:r>
              <w:rPr>
                <w:color w:val="000000"/>
              </w:rPr>
              <w:t xml:space="preserve">:</w:t>
            </w:r>
            <w:r>
              <w:rPr>
                <w:color w:val="000000"/>
              </w:rPr>
            </w:r>
            <w:r>
              <w:rPr>
                <w:color w:val="000000"/>
              </w:rPr>
            </w:r>
          </w:p>
        </w:tc>
        <w:tc>
          <w:tcPr>
            <w:tcBorders/>
            <w:tcW w:w="2007" w:type="dxa"/>
            <w:vAlign w:val="center"/>
            <w:textDirection w:val="lrTb"/>
            <w:noWrap w:val="false"/>
          </w:tcPr>
          <w:p w14:paraId="053CA211" w14:textId="126F97A4">
            <w:pPr>
              <w:pBdr/>
              <w:spacing/>
              <w:ind/>
              <w:jc w:val="center"/>
              <w:rPr>
                <w:color w:val="000000"/>
              </w:rPr>
            </w:pPr>
            <w:r>
              <w:rPr>
                <w:color w:val="000000" w:themeColor="text1"/>
              </w:rPr>
              <w:t xml:space="preserve">Trung bình</w:t>
            </w:r>
            <w:r>
              <w:rPr>
                <w:color w:val="000000"/>
              </w:rPr>
            </w:r>
            <w:r>
              <w:rPr>
                <w:color w:val="000000"/>
              </w:rPr>
            </w:r>
          </w:p>
        </w:tc>
      </w:tr>
      <w:tr>
        <w:trPr>
          <w:trHeight w:val="20"/>
        </w:trPr>
        <w:tc>
          <w:tcPr>
            <w:tcBorders/>
            <w:tcW w:w="734" w:type="dxa"/>
            <w:vAlign w:val="center"/>
            <w:textDirection w:val="lrTb"/>
            <w:noWrap w:val="false"/>
          </w:tcPr>
          <w:p w14:paraId="73109863" w14:textId="77777777">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14:paraId="5EB2FE48" w14:textId="77777777">
            <w:pPr>
              <w:pBdr/>
              <w:spacing/>
              <w:ind/>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t xml:space="preserve"> </w:t>
            </w:r>
            <w:r>
              <w:rPr>
                <w:b/>
                <w:bCs/>
                <w:color w:val="000000"/>
              </w:rPr>
              <w:t xml:space="preserve">gắn</w:t>
            </w:r>
            <w:r>
              <w:rPr>
                <w:b/>
                <w:bCs/>
                <w:color w:val="000000"/>
              </w:rPr>
              <w:t xml:space="preserve"> </w:t>
            </w:r>
            <w:r>
              <w:rPr>
                <w:b/>
                <w:bCs/>
                <w:color w:val="000000"/>
              </w:rPr>
              <w:t xml:space="preserve">liền</w:t>
            </w:r>
            <w:r>
              <w:rPr>
                <w:b/>
                <w:bCs/>
                <w:color w:val="000000"/>
              </w:rPr>
              <w:t xml:space="preserve"> </w:t>
            </w:r>
            <w:r>
              <w:rPr>
                <w:b/>
                <w:bCs/>
                <w:color w:val="000000"/>
              </w:rPr>
              <w:t xml:space="preserve">với</w:t>
            </w:r>
            <w:r>
              <w:rPr>
                <w:b/>
                <w:bCs/>
                <w:color w:val="000000"/>
              </w:rPr>
              <w:t xml:space="preserve"> </w:t>
            </w:r>
            <w:r>
              <w:rPr>
                <w:b/>
                <w:bCs/>
                <w:color w:val="000000"/>
              </w:rPr>
              <w:t xml:space="preserve">đất: </w:t>
            </w:r>
            <w:r>
              <w:rPr>
                <w:b/>
                <w:bCs/>
                <w:color w:val="000000"/>
              </w:rPr>
            </w:r>
            <w:r>
              <w:rPr>
                <w:b/>
                <w:bCs/>
                <w:color w:val="000000"/>
              </w:rPr>
            </w:r>
          </w:p>
        </w:tc>
      </w:tr>
      <w:tr>
        <w:trPr>
          <w:trHeight w:val="20"/>
        </w:trPr>
        <w:tc>
          <w:tcPr>
            <w:tcBorders/>
            <w:tcW w:w="734" w:type="dxa"/>
            <w:vAlign w:val="center"/>
            <w:textDirection w:val="lrTb"/>
            <w:noWrap w:val="false"/>
          </w:tcPr>
          <w:p w14:paraId="7C18331C" w14:textId="77777777">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14:paraId="46604D9E">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rPr>
              <w:t xml:space="preserve">+ Tại thời điểm khảo sát dưới sự hướng dẫn của Khách hàng, trên bất động sản thẩm định có 03 CTXD, gồm: Nhà ở 02 tầng + Nhà ở 01 tầng + lửng (</w:t>
            </w:r>
            <w:r>
              <w:rPr>
                <w:rFonts w:ascii="Times New Roman" w:hAnsi="Times New Roman" w:eastAsia="Times New Roman" w:cs="Times New Roman"/>
                <w:i/>
                <w:iCs/>
                <w:color w:val="000000"/>
                <w:sz w:val="24"/>
              </w:rPr>
              <w:t xml:space="preserve">Chưa chứng nhận trên GCN</w:t>
            </w:r>
            <w:r>
              <w:rPr>
                <w:rFonts w:ascii="Times New Roman" w:hAnsi="Times New Roman" w:eastAsia="Times New Roman" w:cs="Times New Roman"/>
                <w:color w:val="000000"/>
                <w:sz w:val="24"/>
              </w:rPr>
              <w:t xml:space="preserve">); Nhà cấp 4 (</w:t>
            </w:r>
            <w:r>
              <w:rPr>
                <w:rFonts w:ascii="Times New Roman" w:hAnsi="Times New Roman" w:eastAsia="Times New Roman" w:cs="Times New Roman"/>
                <w:i/>
                <w:color w:val="000000"/>
                <w:sz w:val="24"/>
              </w:rPr>
              <w:t xml:space="preserve">Nhà ở riêng lẻ (1) trên GCN</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14:paraId="1DA289D2">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sz w:val="24"/>
                <w:szCs w:val="24"/>
              </w:rPr>
            </w:pPr>
            <w:r>
              <w:rPr>
                <w:rFonts w:ascii="Times New Roman" w:hAnsi="Times New Roman" w:eastAsia="Times New Roman" w:cs="Times New Roman"/>
                <w:color w:val="000000"/>
                <w:sz w:val="24"/>
              </w:rPr>
              <w:t xml:space="preserve">+ Ngôi nhà cấp 4 </w:t>
            </w:r>
            <w:r>
              <w:rPr>
                <w:rFonts w:ascii="Times New Roman" w:hAnsi="Times New Roman" w:eastAsia="Times New Roman" w:cs="Times New Roman"/>
                <w:i/>
                <w:color w:val="000000"/>
                <w:sz w:val="24"/>
              </w:rPr>
              <w:t xml:space="preserve">(Nhà ở riêng lẻ (2) trên GCN</w:t>
            </w:r>
            <w:r>
              <w:rPr>
                <w:rFonts w:ascii="Times New Roman" w:hAnsi="Times New Roman" w:eastAsia="Times New Roman" w:cs="Times New Roman"/>
                <w:color w:val="000000"/>
                <w:sz w:val="24"/>
              </w:rPr>
              <w:t xml:space="preserve">) hiện trạng đã tháo dỡ. </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r>
    </w:tbl>
    <w:p w14:paraId="4BA57E1E" w14:textId="77777777">
      <w:pPr>
        <w:pBdr/>
        <w:spacing w:line="235" w:lineRule="auto"/>
        <w:ind w:left="646"/>
        <w:jc w:val="both"/>
        <w:rPr>
          <w:u w:val="single"/>
        </w:rPr>
      </w:pPr>
      <w:r>
        <w:rPr>
          <w:u w:val="single"/>
        </w:rPr>
      </w:r>
      <w:r>
        <w:rPr>
          <w:u w:val="single"/>
        </w:rPr>
      </w:r>
      <w:r>
        <w:rPr>
          <w:u w:val="single"/>
        </w:rPr>
      </w:r>
    </w:p>
    <w:p w14:paraId="7CF9D5D4" w14:textId="24DD2DA8">
      <w:pPr>
        <w:pBdr/>
        <w:spacing/>
        <w:ind/>
        <w:rPr>
          <w:b/>
          <w:bCs/>
          <w:shd w:val="clear" w:color="auto" w:fill="ffffff"/>
        </w:rPr>
      </w:pPr>
      <w:r>
        <w:rPr>
          <w:b/>
          <w:bCs/>
          <w:shd w:val="clear" w:color="auto" w:fill="ffffff"/>
        </w:rPr>
        <w:t xml:space="preserve">Bảng</w:t>
      </w:r>
      <w:r>
        <w:rPr>
          <w:b/>
          <w:bCs/>
          <w:shd w:val="clear" w:color="auto" w:fill="ffffff"/>
        </w:rPr>
        <w:t xml:space="preserve"> </w:t>
      </w:r>
      <w:r>
        <w:rPr>
          <w:b/>
          <w:bCs/>
          <w:shd w:val="clear" w:color="auto" w:fill="ffffff"/>
        </w:rPr>
        <w:t xml:space="preserve">ghi</w:t>
      </w:r>
      <w:r>
        <w:rPr>
          <w:b/>
          <w:bCs/>
          <w:shd w:val="clear" w:color="auto" w:fill="ffffff"/>
        </w:rPr>
        <w:t xml:space="preserve"> </w:t>
      </w:r>
      <w:r>
        <w:rPr>
          <w:b/>
          <w:bCs/>
          <w:shd w:val="clear" w:color="auto" w:fill="ffffff"/>
        </w:rPr>
        <w:t xml:space="preserve">chú</w:t>
      </w:r>
      <w:r>
        <w:rPr>
          <w:b/>
          <w:bCs/>
          <w:shd w:val="clear" w:color="auto" w:fill="ffffff"/>
        </w:rPr>
        <w:t xml:space="preserve"> </w:t>
      </w:r>
      <w:r>
        <w:rPr>
          <w:b/>
          <w:bCs/>
          <w:shd w:val="clear" w:color="auto" w:fill="ffffff"/>
        </w:rPr>
        <w:t xml:space="preserve">thay</w:t>
      </w:r>
      <w:r>
        <w:rPr>
          <w:b/>
          <w:bCs/>
          <w:shd w:val="clear" w:color="auto" w:fill="ffffff"/>
        </w:rPr>
        <w:t xml:space="preserve"> </w:t>
      </w:r>
      <w:r>
        <w:rPr>
          <w:b/>
          <w:bCs/>
          <w:shd w:val="clear" w:color="auto" w:fill="ffffff"/>
        </w:rPr>
        <w:t xml:space="preserve">đổi</w:t>
      </w:r>
      <w:r>
        <w:rPr>
          <w:b/>
          <w:bCs/>
          <w:shd w:val="clear" w:color="auto" w:fill="ffffff"/>
        </w:rPr>
        <w:t xml:space="preserve"> </w:t>
      </w:r>
      <w:r>
        <w:rPr>
          <w:b/>
          <w:bCs/>
          <w:shd w:val="clear" w:color="auto" w:fill="ffffff"/>
        </w:rPr>
        <w:t xml:space="preserve">giữa</w:t>
      </w:r>
      <w:r>
        <w:rPr>
          <w:b/>
          <w:bCs/>
          <w:shd w:val="clear" w:color="auto" w:fill="ffffff"/>
        </w:rPr>
        <w:t xml:space="preserve"> </w:t>
      </w:r>
      <w:r>
        <w:rPr>
          <w:b/>
          <w:bCs/>
          <w:shd w:val="clear" w:color="auto" w:fill="ffffff"/>
        </w:rPr>
        <w:t xml:space="preserve">khảo</w:t>
      </w:r>
      <w:r>
        <w:rPr>
          <w:b/>
          <w:bCs/>
          <w:shd w:val="clear" w:color="auto" w:fill="ffffff"/>
        </w:rPr>
        <w:t xml:space="preserve"> </w:t>
      </w:r>
      <w:r>
        <w:rPr>
          <w:b/>
          <w:bCs/>
          <w:shd w:val="clear" w:color="auto" w:fill="ffffff"/>
        </w:rPr>
        <w:t xml:space="preserve">sát</w:t>
      </w:r>
      <w:r>
        <w:rPr>
          <w:b/>
          <w:bCs/>
          <w:shd w:val="clear" w:color="auto" w:fill="ffffff"/>
        </w:rPr>
        <w:t xml:space="preserve"> </w:t>
      </w:r>
      <w:r>
        <w:rPr>
          <w:b/>
          <w:bCs/>
          <w:shd w:val="clear" w:color="auto" w:fill="ffffff"/>
        </w:rPr>
        <w:t xml:space="preserve">thực</w:t>
      </w:r>
      <w:r>
        <w:rPr>
          <w:b/>
          <w:bCs/>
          <w:shd w:val="clear" w:color="auto" w:fill="ffffff"/>
        </w:rPr>
        <w:t xml:space="preserve"> </w:t>
      </w:r>
      <w:r>
        <w:rPr>
          <w:b/>
          <w:bCs/>
          <w:shd w:val="clear" w:color="auto" w:fill="ffffff"/>
        </w:rPr>
        <w:t xml:space="preserve">trạng</w:t>
      </w:r>
      <w:r>
        <w:rPr>
          <w:b/>
          <w:bCs/>
          <w:shd w:val="clear" w:color="auto" w:fill="ffffff"/>
        </w:rPr>
        <w:t xml:space="preserve"> </w:t>
      </w:r>
      <w:r>
        <w:rPr>
          <w:b/>
          <w:bCs/>
          <w:shd w:val="clear" w:color="auto" w:fill="ffffff"/>
        </w:rPr>
        <w:t xml:space="preserve">và</w:t>
      </w:r>
      <w:r>
        <w:rPr>
          <w:b/>
          <w:bCs/>
          <w:shd w:val="clear" w:color="auto" w:fill="ffffff"/>
        </w:rPr>
        <w:t xml:space="preserve"> </w:t>
      </w:r>
      <w:r>
        <w:rPr>
          <w:b/>
          <w:bCs/>
          <w:shd w:val="clear" w:color="auto" w:fill="ffffff"/>
        </w:rPr>
        <w:t xml:space="preserve">pháp</w:t>
      </w:r>
      <w:r>
        <w:rPr>
          <w:b/>
          <w:bCs/>
          <w:shd w:val="clear" w:color="auto" w:fill="ffffff"/>
        </w:rPr>
        <w:t xml:space="preserve"> </w:t>
      </w:r>
      <w:r>
        <w:rPr>
          <w:b/>
          <w:bCs/>
          <w:shd w:val="clear" w:color="auto" w:fill="ffffff"/>
        </w:rPr>
        <w:t xml:space="preserve">lý</w:t>
      </w:r>
      <w:r>
        <w:rPr>
          <w:b/>
          <w:bCs/>
          <w:shd w:val="clear" w:color="auto" w:fill="ffffff"/>
        </w:rPr>
        <w:t xml:space="preserve"> </w:t>
      </w:r>
      <w:r>
        <w:rPr>
          <w:b/>
          <w:bCs/>
          <w:shd w:val="clear" w:color="auto" w:fill="ffffff"/>
        </w:rPr>
        <w:t xml:space="preserve">tài</w:t>
      </w:r>
      <w:r>
        <w:rPr>
          <w:b/>
          <w:bCs/>
          <w:shd w:val="clear" w:color="auto" w:fill="ffffff"/>
        </w:rPr>
        <w:t xml:space="preserve"> </w:t>
      </w:r>
      <w:r>
        <w:rPr>
          <w:b/>
          <w:bCs/>
          <w:shd w:val="clear" w:color="auto" w:fill="ffffff"/>
        </w:rPr>
        <w:t xml:space="preserve">sản</w:t>
      </w:r>
      <w:r>
        <w:rPr>
          <w:b/>
          <w:bCs/>
          <w:shd w:val="clear" w:color="auto" w:fill="ffffff"/>
        </w:rPr>
        <w:t xml:space="preserve">:</w:t>
      </w:r>
      <w:r>
        <w:rPr>
          <w:b/>
          <w:bCs/>
          <w:shd w:val="clear" w:color="auto" w:fill="ffffff"/>
        </w:rPr>
      </w:r>
      <w:r>
        <w:rPr>
          <w:b/>
          <w:bCs/>
          <w:shd w:val="clear" w:color="auto" w:fill="ffffff"/>
        </w:rPr>
      </w:r>
    </w:p>
    <w:p w14:paraId="601F1E60" w14:textId="77777777">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29"/>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14:paraId="6C984268" w14:textId="77777777">
            <w:pPr>
              <w:pBdr/>
              <w:spacing/>
              <w:ind/>
              <w:jc w:val="center"/>
              <w:rPr>
                <w:b/>
                <w:bCs/>
              </w:rPr>
            </w:pPr>
            <w:r>
              <w:rPr>
                <w:b/>
                <w:bCs/>
              </w:rPr>
              <w:t xml:space="preserve">STT</w:t>
            </w:r>
            <w:r>
              <w:rPr>
                <w:b/>
                <w:bCs/>
              </w:rPr>
            </w:r>
            <w:r>
              <w:rPr>
                <w:b/>
                <w:bCs/>
              </w:rPr>
            </w:r>
          </w:p>
        </w:tc>
        <w:tc>
          <w:tcPr>
            <w:tcBorders/>
            <w:tcW w:w="1663" w:type="dxa"/>
            <w:vAlign w:val="center"/>
            <w:textDirection w:val="lrTb"/>
            <w:noWrap w:val="false"/>
          </w:tcPr>
          <w:p w14:paraId="2838845F" w14:textId="77777777">
            <w:pPr>
              <w:pBdr/>
              <w:spacing/>
              <w:ind/>
              <w:jc w:val="center"/>
              <w:rPr>
                <w:b/>
                <w:bCs/>
              </w:rPr>
            </w:pPr>
            <w:r>
              <w:rPr>
                <w:b/>
                <w:bCs/>
              </w:rPr>
              <w:t xml:space="preserve">Các</w:t>
            </w:r>
            <w:r>
              <w:rPr>
                <w:b/>
                <w:bCs/>
              </w:rPr>
              <w:t xml:space="preserve"> </w:t>
            </w:r>
            <w:r>
              <w:rPr>
                <w:b/>
                <w:bCs/>
              </w:rPr>
              <w:t xml:space="preserve">yếu</w:t>
            </w:r>
            <w:r>
              <w:rPr>
                <w:b/>
                <w:bCs/>
              </w:rPr>
              <w:t xml:space="preserve"> </w:t>
            </w:r>
            <w:r>
              <w:rPr>
                <w:b/>
                <w:bCs/>
              </w:rPr>
              <w:t xml:space="preserve">tố</w:t>
            </w:r>
            <w:r>
              <w:rPr>
                <w:b/>
                <w:bCs/>
              </w:rPr>
            </w:r>
            <w:r>
              <w:rPr>
                <w:b/>
                <w:bCs/>
              </w:rPr>
            </w:r>
          </w:p>
        </w:tc>
        <w:tc>
          <w:tcPr>
            <w:tcBorders/>
            <w:tcW w:w="1560" w:type="dxa"/>
            <w:vAlign w:val="center"/>
            <w:textDirection w:val="lrTb"/>
            <w:noWrap w:val="false"/>
          </w:tcPr>
          <w:p w14:paraId="1B3AFC44" w14:textId="77777777">
            <w:pPr>
              <w:pBdr/>
              <w:spacing/>
              <w:ind/>
              <w:jc w:val="center"/>
              <w:rPr>
                <w:b/>
                <w:bCs/>
              </w:rPr>
            </w:pPr>
            <w:r>
              <w:rPr>
                <w:b/>
                <w:bCs/>
              </w:rPr>
              <w:t xml:space="preserve">Thông</w:t>
            </w:r>
            <w:r>
              <w:rPr>
                <w:b/>
                <w:bCs/>
              </w:rPr>
              <w:t xml:space="preserve"> tin TSTĐ</w:t>
            </w:r>
            <w:r>
              <w:rPr>
                <w:b/>
                <w:bCs/>
              </w:rPr>
            </w:r>
            <w:r>
              <w:rPr>
                <w:b/>
                <w:bCs/>
              </w:rPr>
            </w:r>
          </w:p>
        </w:tc>
        <w:tc>
          <w:tcPr>
            <w:tcBorders/>
            <w:tcW w:w="1605" w:type="dxa"/>
            <w:vAlign w:val="center"/>
            <w:textDirection w:val="lrTb"/>
            <w:noWrap w:val="false"/>
          </w:tcPr>
          <w:p w14:paraId="40EC88AE" w14:textId="77777777">
            <w:pPr>
              <w:pBdr/>
              <w:spacing/>
              <w:ind/>
              <w:jc w:val="center"/>
              <w:rPr>
                <w:b/>
                <w:bCs/>
              </w:rPr>
            </w:pPr>
            <w:r>
              <w:rPr>
                <w:b/>
                <w:bCs/>
              </w:rPr>
              <w:t xml:space="preserve">Thông</w:t>
            </w:r>
            <w:r>
              <w:rPr>
                <w:b/>
                <w:bCs/>
              </w:rPr>
              <w:t xml:space="preserve"> tin </w:t>
            </w:r>
            <w:r>
              <w:rPr>
                <w:b/>
                <w:bCs/>
              </w:rPr>
              <w:t xml:space="preserve">khảo</w:t>
            </w:r>
            <w:r>
              <w:rPr>
                <w:b/>
                <w:bCs/>
              </w:rPr>
              <w:t xml:space="preserve"> </w:t>
            </w:r>
            <w:r>
              <w:rPr>
                <w:b/>
                <w:bCs/>
              </w:rPr>
              <w:t xml:space="preserve">sát</w:t>
            </w:r>
            <w:r>
              <w:rPr>
                <w:b/>
                <w:bCs/>
              </w:rPr>
            </w:r>
            <w:r>
              <w:rPr>
                <w:b/>
                <w:bCs/>
              </w:rPr>
            </w:r>
          </w:p>
        </w:tc>
        <w:tc>
          <w:tcPr>
            <w:tcBorders/>
            <w:tcW w:w="1371" w:type="dxa"/>
            <w:vAlign w:val="center"/>
            <w:textDirection w:val="lrTb"/>
            <w:noWrap w:val="false"/>
          </w:tcPr>
          <w:p w14:paraId="4D445C18" w14:textId="77777777">
            <w:pPr>
              <w:pBdr/>
              <w:spacing/>
              <w:ind/>
              <w:jc w:val="center"/>
              <w:rPr>
                <w:b/>
                <w:bCs/>
              </w:rPr>
            </w:pPr>
            <w:r>
              <w:rPr>
                <w:b/>
                <w:bCs/>
              </w:rPr>
              <w:t xml:space="preserve">Chênh</w:t>
            </w:r>
            <w:r>
              <w:rPr>
                <w:b/>
                <w:bCs/>
              </w:rPr>
              <w:t xml:space="preserve"> </w:t>
            </w:r>
            <w:r>
              <w:rPr>
                <w:b/>
                <w:bCs/>
              </w:rPr>
              <w:t xml:space="preserve">lệch</w:t>
            </w:r>
            <w:r>
              <w:rPr>
                <w:b/>
                <w:bCs/>
              </w:rPr>
            </w:r>
            <w:r>
              <w:rPr>
                <w:b/>
                <w:bCs/>
              </w:rPr>
            </w:r>
          </w:p>
        </w:tc>
        <w:tc>
          <w:tcPr>
            <w:tcBorders/>
            <w:tcW w:w="2149" w:type="dxa"/>
            <w:vAlign w:val="center"/>
            <w:textDirection w:val="lrTb"/>
            <w:noWrap w:val="false"/>
          </w:tcPr>
          <w:p w14:paraId="528DD93D" w14:textId="77777777">
            <w:pPr>
              <w:pBdr/>
              <w:spacing/>
              <w:ind/>
              <w:jc w:val="center"/>
              <w:rPr>
                <w:b/>
                <w:bCs/>
              </w:rPr>
            </w:pPr>
            <w:r>
              <w:rPr>
                <w:b/>
                <w:bCs/>
              </w:rPr>
              <w:t xml:space="preserve">Nguyên</w:t>
            </w:r>
            <w:r>
              <w:rPr>
                <w:b/>
                <w:bCs/>
              </w:rPr>
              <w:t xml:space="preserve"> </w:t>
            </w:r>
            <w:r>
              <w:rPr>
                <w:b/>
                <w:bCs/>
              </w:rPr>
              <w:t xml:space="preserve">nhân</w:t>
            </w:r>
            <w:r>
              <w:rPr>
                <w:b/>
                <w:bCs/>
              </w:rPr>
            </w:r>
            <w:r>
              <w:rPr>
                <w:b/>
                <w:bCs/>
              </w:rPr>
            </w:r>
          </w:p>
        </w:tc>
      </w:tr>
      <w:tr>
        <w:trPr>
          <w:jc w:val="center"/>
        </w:trPr>
        <w:tc>
          <w:tcPr>
            <w:tcBorders/>
            <w:tcW w:w="1167" w:type="dxa"/>
            <w:vAlign w:val="center"/>
            <w:textDirection w:val="lrTb"/>
            <w:noWrap w:val="false"/>
          </w:tcPr>
          <w:p w14:paraId="26B17FEA" w14:textId="77777777">
            <w:pPr>
              <w:pBdr/>
              <w:spacing/>
              <w:ind/>
              <w:jc w:val="center"/>
              <w:rPr/>
            </w:pPr>
            <w:r>
              <w:t xml:space="preserve">1</w:t>
            </w:r>
            <w:r/>
          </w:p>
        </w:tc>
        <w:tc>
          <w:tcPr>
            <w:tcBorders/>
            <w:tcW w:w="1663" w:type="dxa"/>
            <w:vAlign w:val="center"/>
            <w:textDirection w:val="lrTb"/>
            <w:noWrap w:val="false"/>
          </w:tcPr>
          <w:p w14:paraId="02850E00" w14:textId="77777777">
            <w:pPr>
              <w:pBdr/>
              <w:spacing/>
              <w:ind/>
              <w:jc w:val="center"/>
              <w:rPr/>
            </w:pPr>
            <w:r>
              <w:t xml:space="preserve">Địa chỉ trên sổ</w:t>
            </w:r>
            <w:r/>
          </w:p>
        </w:tc>
        <w:tc>
          <w:tcPr>
            <w:tcBorders/>
            <w:tcW w:w="1560" w:type="dxa"/>
            <w:vAlign w:val="center"/>
            <w:textDirection w:val="lrTb"/>
            <w:noWrap w:val="false"/>
          </w:tcPr>
          <w:p w14:paraId="4576CF3F" w14:textId="77777777">
            <w:pPr>
              <w:pBdr/>
              <w:spacing/>
              <w:ind/>
              <w:jc w:val="center"/>
              <w:rPr/>
            </w:pPr>
            <w:r>
              <w:t xml:space="preserve">Thôn Trà Đóa 2, xã Bình Đào, huyện Thăng Bình, tỉnh Quảng Nam</w:t>
            </w:r>
            <w:r/>
          </w:p>
        </w:tc>
        <w:tc>
          <w:tcPr>
            <w:tcBorders/>
            <w:tcW w:w="1605" w:type="dxa"/>
            <w:vAlign w:val="center"/>
            <w:textDirection w:val="lrTb"/>
            <w:noWrap w:val="false"/>
          </w:tcPr>
          <w:p w14:paraId="79F97508" w14:textId="77777777">
            <w:pPr>
              <w:pBdr/>
              <w:spacing/>
              <w:ind/>
              <w:jc w:val="center"/>
              <w:rPr/>
            </w:pPr>
            <w:r>
              <w:t xml:space="preserve">Thôn Trà Đoá 2, xã Bình Đào, huyện Thăng Bình, tỉnh Quảng Nam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2</w:t>
            </w:r>
            <w:r/>
          </w:p>
        </w:tc>
        <w:tc>
          <w:tcPr>
            <w:tcBorders/>
            <w:tcW w:w="1663" w:type="dxa"/>
            <w:vAlign w:val="center"/>
            <w:textDirection w:val="lrTb"/>
            <w:noWrap w:val="false"/>
          </w:tcPr>
          <w:p w14:paraId="02850E00" w14:textId="77777777">
            <w:pPr>
              <w:pBdr/>
              <w:spacing/>
              <w:ind/>
              <w:jc w:val="center"/>
              <w:rPr/>
            </w:pPr>
            <w:r>
              <w:t xml:space="preserve">Địa chỉ thực tế</w:t>
            </w:r>
            <w:r/>
          </w:p>
        </w:tc>
        <w:tc>
          <w:tcPr>
            <w:tcBorders/>
            <w:tcW w:w="1560" w:type="dxa"/>
            <w:vAlign w:val="center"/>
            <w:textDirection w:val="lrTb"/>
            <w:noWrap w:val="false"/>
          </w:tcPr>
          <w:p w14:paraId="4576CF3F" w14:textId="77777777">
            <w:pPr>
              <w:pBdr/>
              <w:spacing/>
              <w:ind/>
              <w:jc w:val="center"/>
              <w:rPr/>
            </w:pPr>
            <w:r>
              <w:t xml:space="preserve">Xã Bình Đào, Huyện Thăng Bình, Tỉnh Quảng Nam</w:t>
            </w:r>
            <w:r/>
          </w:p>
        </w:tc>
        <w:tc>
          <w:tcPr>
            <w:tcBorders/>
            <w:tcW w:w="1605" w:type="dxa"/>
            <w:vAlign w:val="center"/>
            <w:textDirection w:val="lrTb"/>
            <w:noWrap w:val="false"/>
          </w:tcPr>
          <w:p w14:paraId="79F97508" w14:textId="77777777">
            <w:pPr>
              <w:pBdr/>
              <w:spacing/>
              <w:ind/>
              <w:jc w:val="center"/>
              <w:rPr/>
            </w:pPr>
            <w:r>
              <w:t xml:space="preserve">Xã Bình Đào, Huyện Thăng Bình, Tỉnh Quảng Nam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3</w:t>
            </w:r>
            <w:r/>
          </w:p>
        </w:tc>
        <w:tc>
          <w:tcPr>
            <w:tcBorders/>
            <w:tcW w:w="1663" w:type="dxa"/>
            <w:vAlign w:val="center"/>
            <w:textDirection w:val="lrTb"/>
            <w:noWrap w:val="false"/>
          </w:tcPr>
          <w:p w14:paraId="02850E00" w14:textId="77777777">
            <w:pPr>
              <w:pBdr/>
              <w:spacing/>
              <w:ind/>
              <w:jc w:val="center"/>
              <w:rPr/>
            </w:pPr>
            <w:r>
              <w:t xml:space="preserve">Pháp lý</w:t>
            </w:r>
            <w:r/>
          </w:p>
        </w:tc>
        <w:tc>
          <w:tcPr>
            <w:tcBorders/>
            <w:tcW w:w="1560" w:type="dxa"/>
            <w:vAlign w:val="center"/>
            <w:textDirection w:val="lrTb"/>
            <w:noWrap w:val="false"/>
          </w:tcPr>
          <w:p w14:paraId="4576CF3F" w14:textId="77777777">
            <w:pPr>
              <w:pBdr/>
              <w:spacing/>
              <w:ind/>
              <w:jc w:val="center"/>
              <w:rPr/>
            </w:pPr>
            <w:r>
              <w:t xml:space="preserve">Giấy chứng nhận quyền sử dụng đất, quyền sở hữu nhà ở và tài sản gắn liền với đất</w:t>
            </w:r>
            <w:r/>
          </w:p>
        </w:tc>
        <w:tc>
          <w:tcPr>
            <w:tcBorders/>
            <w:tcW w:w="1605" w:type="dxa"/>
            <w:vAlign w:val="center"/>
            <w:textDirection w:val="lrTb"/>
            <w:noWrap w:val="false"/>
          </w:tcPr>
          <w:p w14:paraId="79F97508" w14:textId="77777777">
            <w:pPr>
              <w:pBdr/>
              <w:spacing/>
              <w:ind/>
              <w:jc w:val="center"/>
              <w:rPr/>
            </w:pPr>
            <w:r>
              <w:t xml:space="preserve">Giấy chứng nhận quyền sử dụng đất, quyền sở hữu nhà ở và tài sản gắn liền với đất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4</w:t>
            </w:r>
            <w:r/>
          </w:p>
        </w:tc>
        <w:tc>
          <w:tcPr>
            <w:tcBorders/>
            <w:tcW w:w="1663" w:type="dxa"/>
            <w:vAlign w:val="center"/>
            <w:textDirection w:val="lrTb"/>
            <w:noWrap w:val="false"/>
          </w:tcPr>
          <w:p w14:paraId="02850E00" w14:textId="77777777">
            <w:pPr>
              <w:pBdr/>
              <w:spacing/>
              <w:ind/>
              <w:jc w:val="center"/>
              <w:rPr/>
            </w:pPr>
            <w:r>
              <w:t xml:space="preserve">Loại đất</w:t>
            </w:r>
            <w:r/>
          </w:p>
        </w:tc>
        <w:tc>
          <w:tcPr>
            <w:tcBorders/>
            <w:tcW w:w="1560" w:type="dxa"/>
            <w:vAlign w:val="center"/>
            <w:textDirection w:val="lrTb"/>
            <w:noWrap w:val="false"/>
          </w:tcPr>
          <w:p w14:paraId="4576CF3F" w14:textId="77777777">
            <w:pPr>
              <w:pBdr/>
              <w:spacing/>
              <w:ind/>
              <w:jc w:val="center"/>
              <w:rPr/>
            </w:pPr>
            <w:r>
              <w:t xml:space="preserve">Đất ở nông thôn, Đất trồng cây lâu năm ✔</w:t>
            </w:r>
            <w:r/>
          </w:p>
        </w:tc>
        <w:tc>
          <w:tcPr>
            <w:tcBorders/>
            <w:tcW w:w="1605" w:type="dxa"/>
            <w:vAlign w:val="center"/>
            <w:textDirection w:val="lrTb"/>
            <w:noWrap w:val="false"/>
          </w:tcPr>
          <w:p w14:paraId="79F97508" w14:textId="77777777">
            <w:pPr>
              <w:pBdr/>
              <w:spacing/>
              <w:ind/>
              <w:jc w:val="center"/>
              <w:rPr/>
            </w:pPr>
            <w:r>
              <w:t xml:space="preserve">Đất ở nông thôn, </w:t>
            </w:r>
            <w:r>
              <w:t xml:space="preserve">Đất trồng cây lâu năm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5</w:t>
            </w:r>
            <w:r/>
          </w:p>
        </w:tc>
        <w:tc>
          <w:tcPr>
            <w:tcBorders/>
            <w:tcW w:w="1663" w:type="dxa"/>
            <w:vAlign w:val="center"/>
            <w:textDirection w:val="lrTb"/>
            <w:noWrap w:val="false"/>
          </w:tcPr>
          <w:p w14:paraId="02850E00" w14:textId="77777777">
            <w:pPr>
              <w:pBdr/>
              <w:spacing/>
              <w:ind/>
              <w:jc w:val="center"/>
              <w:rPr/>
            </w:pPr>
            <w:r>
              <w:t xml:space="preserve">Thời hạn sử dụng</w:t>
            </w:r>
            <w:r/>
          </w:p>
        </w:tc>
        <w:tc>
          <w:tcPr>
            <w:tcBorders/>
            <w:tcW w:w="1560" w:type="dxa"/>
            <w:vAlign w:val="center"/>
            <w:textDirection w:val="lrTb"/>
            <w:noWrap w:val="false"/>
          </w:tcPr>
          <w:p w14:paraId="4576CF3F" w14:textId="77777777">
            <w:pPr>
              <w:pBdr/>
              <w:spacing/>
              <w:ind/>
              <w:jc w:val="center"/>
              <w:rPr/>
            </w:pPr>
            <w:r>
              <w:t xml:space="preserve">Đất ONT: Lâu dài; Đất CLN: Có thời hạn</w:t>
            </w:r>
            <w:r/>
          </w:p>
        </w:tc>
        <w:tc>
          <w:tcPr>
            <w:tcBorders/>
            <w:tcW w:w="1605" w:type="dxa"/>
            <w:vAlign w:val="center"/>
            <w:textDirection w:val="lrTb"/>
            <w:noWrap w:val="false"/>
          </w:tcPr>
          <w:p w14:paraId="3FEE2AAB">
            <w:pPr>
              <w:pBdr/>
              <w:spacing/>
              <w:ind/>
              <w:jc w:val="center"/>
              <w:rPr/>
            </w:pPr>
            <w:r>
              <w:t xml:space="preserve">Đất ONT: Lâu dài; Đất CLN: Có thời hạn</w:t>
            </w:r>
            <w:r>
              <w:t xml:space="preserve">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6</w:t>
            </w:r>
            <w:r/>
          </w:p>
        </w:tc>
        <w:tc>
          <w:tcPr>
            <w:tcBorders/>
            <w:tcW w:w="1663" w:type="dxa"/>
            <w:vAlign w:val="center"/>
            <w:textDirection w:val="lrTb"/>
            <w:noWrap w:val="false"/>
          </w:tcPr>
          <w:p w14:paraId="02850E00" w14:textId="77777777">
            <w:pPr>
              <w:pBdr/>
              <w:spacing/>
              <w:ind/>
              <w:jc w:val="center"/>
              <w:rPr/>
            </w:pPr>
            <w:r>
              <w:t xml:space="preserve">Vị trí</w:t>
            </w:r>
            <w:r/>
          </w:p>
        </w:tc>
        <w:tc>
          <w:tcPr>
            <w:tcBorders/>
            <w:tcW w:w="1560" w:type="dxa"/>
            <w:vAlign w:val="center"/>
            <w:textDirection w:val="lrTb"/>
            <w:noWrap w:val="false"/>
          </w:tcPr>
          <w:p w14:paraId="4576CF3F" w14:textId="77777777">
            <w:pPr>
              <w:pBdr/>
              <w:spacing/>
              <w:ind/>
              <w:jc w:val="center"/>
              <w:rPr/>
            </w:pPr>
            <w:r>
              <w:t xml:space="preserve">VT1</w:t>
            </w:r>
            <w:r/>
          </w:p>
        </w:tc>
        <w:tc>
          <w:tcPr>
            <w:tcBorders/>
            <w:tcW w:w="1605" w:type="dxa"/>
            <w:vAlign w:val="center"/>
            <w:textDirection w:val="lrTb"/>
            <w:noWrap w:val="false"/>
          </w:tcPr>
          <w:p w14:paraId="79F97508" w14:textId="77777777">
            <w:pPr>
              <w:pBdr/>
              <w:spacing/>
              <w:ind/>
              <w:jc w:val="center"/>
              <w:rPr/>
            </w:pPr>
            <w:r>
              <w:t xml:space="preserve">VT1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7</w:t>
            </w:r>
            <w:r/>
          </w:p>
        </w:tc>
        <w:tc>
          <w:tcPr>
            <w:tcBorders/>
            <w:tcW w:w="1663" w:type="dxa"/>
            <w:vAlign w:val="center"/>
            <w:textDirection w:val="lrTb"/>
            <w:noWrap w:val="false"/>
          </w:tcPr>
          <w:p w14:paraId="02850E00" w14:textId="77777777">
            <w:pPr>
              <w:pBdr/>
              <w:spacing/>
              <w:ind/>
              <w:jc w:val="center"/>
              <w:rPr/>
            </w:pPr>
            <w:r>
              <w:t xml:space="preserve">Kết cấu mặt đường</w:t>
            </w:r>
            <w:r/>
          </w:p>
        </w:tc>
        <w:tc>
          <w:tcPr>
            <w:tcBorders/>
            <w:tcW w:w="1560" w:type="dxa"/>
            <w:vAlign w:val="center"/>
            <w:textDirection w:val="lrTb"/>
            <w:noWrap w:val="false"/>
          </w:tcPr>
          <w:p w14:paraId="4576CF3F" w14:textId="77777777">
            <w:pPr>
              <w:pBdr/>
              <w:spacing/>
              <w:ind/>
              <w:jc w:val="center"/>
              <w:rPr/>
            </w:pPr>
            <w:r>
              <w:t xml:space="preserve">Đường bê tông</w:t>
            </w:r>
            <w:r/>
          </w:p>
        </w:tc>
        <w:tc>
          <w:tcPr>
            <w:tcBorders/>
            <w:tcW w:w="1605" w:type="dxa"/>
            <w:vAlign w:val="center"/>
            <w:textDirection w:val="lrTb"/>
            <w:noWrap w:val="false"/>
          </w:tcPr>
          <w:p w14:paraId="79F97508" w14:textId="77777777">
            <w:pPr>
              <w:pBdr/>
              <w:spacing/>
              <w:ind/>
              <w:jc w:val="center"/>
              <w:rPr/>
            </w:pPr>
            <w:r>
              <w:t xml:space="preserve">Đường bê tông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8</w:t>
            </w:r>
            <w:r/>
          </w:p>
        </w:tc>
        <w:tc>
          <w:tcPr>
            <w:tcBorders/>
            <w:tcW w:w="1663" w:type="dxa"/>
            <w:vAlign w:val="center"/>
            <w:textDirection w:val="lrTb"/>
            <w:noWrap w:val="false"/>
          </w:tcPr>
          <w:p w14:paraId="02850E00" w14:textId="77777777">
            <w:pPr>
              <w:pBdr/>
              <w:spacing/>
              <w:ind/>
              <w:jc w:val="center"/>
              <w:rPr/>
            </w:pPr>
            <w:r>
              <w:t xml:space="preserve">Mặt cắt đường trước nhà</w:t>
            </w:r>
            <w:r/>
          </w:p>
        </w:tc>
        <w:tc>
          <w:tcPr>
            <w:tcBorders/>
            <w:tcW w:w="1560" w:type="dxa"/>
            <w:vAlign w:val="center"/>
            <w:textDirection w:val="lrTb"/>
            <w:noWrap w:val="false"/>
          </w:tcPr>
          <w:p w14:paraId="4576CF3F" w14:textId="77777777">
            <w:pPr>
              <w:pBdr/>
              <w:spacing/>
              <w:ind/>
              <w:jc w:val="center"/>
              <w:rPr/>
            </w:pPr>
            <w:r>
              <w:t xml:space="preserve">5,0 </w:t>
            </w:r>
            <w:r/>
          </w:p>
        </w:tc>
        <w:tc>
          <w:tcPr>
            <w:tcBorders/>
            <w:tcW w:w="1605" w:type="dxa"/>
            <w:vAlign w:val="center"/>
            <w:textDirection w:val="lrTb"/>
            <w:noWrap w:val="false"/>
          </w:tcPr>
          <w:p w14:paraId="79F97508" w14:textId="77777777">
            <w:pPr>
              <w:pBdr/>
              <w:spacing/>
              <w:ind/>
              <w:jc w:val="center"/>
              <w:rPr/>
            </w:pPr>
            <w:r>
              <w:t xml:space="preserve">5,0 </w:t>
            </w:r>
            <w:r>
              <w:t xml:space="preserve">✔</w:t>
            </w:r>
            <w:r/>
          </w:p>
        </w:tc>
        <w:tc>
          <w:tcPr>
            <w:tcBorders/>
            <w:tcW w:w="1371" w:type="dxa"/>
            <w:vAlign w:val="center"/>
            <w:textDirection w:val="lrTb"/>
            <w:noWrap w:val="false"/>
          </w:tcPr>
          <w:p w14:paraId="720BC03F" w14:textId="77777777">
            <w:pPr>
              <w:pBdr/>
              <w:spacing/>
              <w:ind/>
              <w:jc w:val="center"/>
              <w:rPr/>
            </w:pPr>
            <w:r>
              <w:t xml:space="preserve">5,0</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9</w:t>
            </w:r>
            <w:r/>
          </w:p>
        </w:tc>
        <w:tc>
          <w:tcPr>
            <w:tcBorders/>
            <w:tcW w:w="1663" w:type="dxa"/>
            <w:vAlign w:val="center"/>
            <w:textDirection w:val="lrTb"/>
            <w:noWrap w:val="false"/>
          </w:tcPr>
          <w:p w14:paraId="02850E00" w14:textId="77777777">
            <w:pPr>
              <w:pBdr/>
              <w:spacing/>
              <w:ind/>
              <w:jc w:val="center"/>
              <w:rPr/>
            </w:pPr>
            <w:r>
              <w:t xml:space="preserve">Cơ sở hạ tầng kỹ thuật</w:t>
            </w:r>
            <w:r/>
          </w:p>
        </w:tc>
        <w:tc>
          <w:tcPr>
            <w:tcBorders/>
            <w:tcW w:w="1560" w:type="dxa"/>
            <w:vAlign w:val="center"/>
            <w:textDirection w:val="lrTb"/>
            <w:noWrap w:val="false"/>
          </w:tcPr>
          <w:p w14:paraId="4576CF3F" w14:textId="77777777">
            <w:pPr>
              <w:pBdr/>
              <w:spacing/>
              <w:ind/>
              <w:jc w:val="center"/>
              <w:rPr/>
            </w:pPr>
            <w:r>
              <w:t xml:space="preserve">Hạ tầng khu dân cư thông thường</w:t>
            </w:r>
            <w:r/>
          </w:p>
        </w:tc>
        <w:tc>
          <w:tcPr>
            <w:tcBorders/>
            <w:tcW w:w="1605" w:type="dxa"/>
            <w:vAlign w:val="center"/>
            <w:textDirection w:val="lrTb"/>
            <w:noWrap w:val="false"/>
          </w:tcPr>
          <w:p w14:paraId="79F97508" w14:textId="77777777">
            <w:pPr>
              <w:pBdr/>
              <w:spacing/>
              <w:ind/>
              <w:jc w:val="center"/>
              <w:rPr/>
            </w:pPr>
            <w:r>
              <w:t xml:space="preserve">Hạ tầng khu dân cư thông thường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10</w:t>
            </w:r>
            <w:r/>
          </w:p>
        </w:tc>
        <w:tc>
          <w:tcPr>
            <w:tcBorders/>
            <w:tcW w:w="1663" w:type="dxa"/>
            <w:vAlign w:val="center"/>
            <w:textDirection w:val="lrTb"/>
            <w:noWrap w:val="false"/>
          </w:tcPr>
          <w:p w14:paraId="02850E00" w14:textId="77777777">
            <w:pPr>
              <w:pBdr/>
              <w:spacing/>
              <w:ind/>
              <w:jc w:val="center"/>
              <w:rPr/>
            </w:pPr>
            <w:r>
              <w:t xml:space="preserve">Môi trường, an ninh</w:t>
            </w:r>
            <w:r/>
          </w:p>
        </w:tc>
        <w:tc>
          <w:tcPr>
            <w:tcBorders/>
            <w:tcW w:w="1560" w:type="dxa"/>
            <w:vAlign w:val="center"/>
            <w:textDirection w:val="lrTb"/>
            <w:noWrap w:val="false"/>
          </w:tcPr>
          <w:p w14:paraId="4576CF3F" w14:textId="77777777">
            <w:pPr>
              <w:pBdr/>
              <w:spacing/>
              <w:ind/>
              <w:jc w:val="center"/>
              <w:rPr/>
            </w:pPr>
            <w:r>
              <w:t xml:space="preserve">Tốt</w:t>
            </w:r>
            <w:r/>
          </w:p>
        </w:tc>
        <w:tc>
          <w:tcPr>
            <w:tcBorders/>
            <w:tcW w:w="1605" w:type="dxa"/>
            <w:vAlign w:val="center"/>
            <w:textDirection w:val="lrTb"/>
            <w:noWrap w:val="false"/>
          </w:tcPr>
          <w:p w14:paraId="79F97508" w14:textId="77777777">
            <w:pPr>
              <w:pBdr/>
              <w:spacing/>
              <w:ind/>
              <w:jc w:val="center"/>
              <w:rPr/>
            </w:pPr>
            <w:r>
              <w:t xml:space="preserve">Tốt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11</w:t>
            </w:r>
            <w:r/>
          </w:p>
        </w:tc>
        <w:tc>
          <w:tcPr>
            <w:tcBorders/>
            <w:tcW w:w="1663" w:type="dxa"/>
            <w:vAlign w:val="center"/>
            <w:textDirection w:val="lrTb"/>
            <w:noWrap w:val="false"/>
          </w:tcPr>
          <w:p w14:paraId="02850E00" w14:textId="77777777">
            <w:pPr>
              <w:pBdr/>
              <w:spacing/>
              <w:ind/>
              <w:jc w:val="center"/>
              <w:rPr/>
            </w:pPr>
            <w:r>
              <w:t xml:space="preserve">Diện tích PHQH (m</w:t>
            </w:r>
            <w:r>
              <w:rPr>
                <w:vertAlign w:val="superscript"/>
              </w:rPr>
              <w:t xml:space="preserve">2</w:t>
            </w:r>
            <w:r>
              <w:t xml:space="preserve">)</w:t>
            </w:r>
            <w:r/>
          </w:p>
        </w:tc>
        <w:tc>
          <w:tcPr>
            <w:tcBorders/>
            <w:tcW w:w="1560" w:type="dxa"/>
            <w:vAlign w:val="center"/>
            <w:textDirection w:val="lrTb"/>
            <w:noWrap w:val="false"/>
          </w:tcPr>
          <w:p w14:paraId="4576CF3F" w14:textId="77777777">
            <w:pPr>
              <w:pBdr/>
              <w:spacing/>
              <w:ind/>
              <w:jc w:val="center"/>
              <w:rPr/>
            </w:pPr>
            <w:r>
              <w:t xml:space="preserve">1.896,4</w:t>
            </w:r>
            <w:r/>
          </w:p>
        </w:tc>
        <w:tc>
          <w:tcPr>
            <w:tcBorders/>
            <w:tcW w:w="1605" w:type="dxa"/>
            <w:vAlign w:val="center"/>
            <w:textDirection w:val="lrTb"/>
            <w:noWrap w:val="false"/>
          </w:tcPr>
          <w:p w14:paraId="79F97508" w14:textId="77777777">
            <w:pPr>
              <w:pBdr/>
              <w:spacing/>
              <w:ind/>
              <w:jc w:val="center"/>
              <w:rPr/>
            </w:pPr>
            <w:r>
              <w:t xml:space="preserve">1.896,4 ✔</w:t>
            </w:r>
            <w:r/>
          </w:p>
        </w:tc>
        <w:tc>
          <w:tcPr>
            <w:tcBorders/>
            <w:tcW w:w="1371" w:type="dxa"/>
            <w:vAlign w:val="center"/>
            <w:textDirection w:val="lrTb"/>
            <w:noWrap w:val="false"/>
          </w:tcPr>
          <w:p w14:paraId="720BC03F" w14:textId="77777777">
            <w:pPr>
              <w:pBdr/>
              <w:spacing/>
              <w:ind/>
              <w:jc w:val="center"/>
              <w:rPr/>
            </w:pPr>
            <w:r>
              <w:t xml:space="preserve">0</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12</w:t>
            </w:r>
            <w:r/>
          </w:p>
        </w:tc>
        <w:tc>
          <w:tcPr>
            <w:tcBorders/>
            <w:tcW w:w="1663" w:type="dxa"/>
            <w:vAlign w:val="center"/>
            <w:textDirection w:val="lrTb"/>
            <w:noWrap w:val="false"/>
          </w:tcPr>
          <w:p w14:paraId="02850E00" w14:textId="77777777">
            <w:pPr>
              <w:pBdr/>
              <w:spacing/>
              <w:ind/>
              <w:jc w:val="center"/>
              <w:rPr/>
            </w:pPr>
            <w:r>
              <w:t xml:space="preserve">Mặt tiền (m)</w:t>
            </w:r>
            <w:r/>
          </w:p>
        </w:tc>
        <w:tc>
          <w:tcPr>
            <w:tcBorders/>
            <w:tcW w:w="1560" w:type="dxa"/>
            <w:vAlign w:val="center"/>
            <w:textDirection w:val="lrTb"/>
            <w:noWrap w:val="false"/>
          </w:tcPr>
          <w:p w14:paraId="4576CF3F" w14:textId="77777777">
            <w:pPr>
              <w:pBdr/>
              <w:spacing/>
              <w:ind/>
              <w:jc w:val="center"/>
              <w:rPr/>
            </w:pPr>
            <w:r>
              <w:t xml:space="preserve">56,7</w:t>
            </w:r>
            <w:r/>
          </w:p>
        </w:tc>
        <w:tc>
          <w:tcPr>
            <w:tcBorders/>
            <w:tcW w:w="1605" w:type="dxa"/>
            <w:vAlign w:val="center"/>
            <w:textDirection w:val="lrTb"/>
            <w:noWrap w:val="false"/>
          </w:tcPr>
          <w:p w14:paraId="79F97508" w14:textId="77777777">
            <w:pPr>
              <w:pBdr/>
              <w:spacing/>
              <w:ind/>
              <w:jc w:val="center"/>
              <w:rPr/>
            </w:pPr>
            <w:r>
              <w:t xml:space="preserve">56,7 ✔</w:t>
            </w:r>
            <w:r/>
          </w:p>
        </w:tc>
        <w:tc>
          <w:tcPr>
            <w:tcBorders/>
            <w:tcW w:w="1371" w:type="dxa"/>
            <w:vAlign w:val="center"/>
            <w:textDirection w:val="lrTb"/>
            <w:noWrap w:val="false"/>
          </w:tcPr>
          <w:p w14:paraId="720BC03F" w14:textId="77777777">
            <w:pPr>
              <w:pBdr/>
              <w:spacing/>
              <w:ind/>
              <w:jc w:val="center"/>
              <w:rPr/>
            </w:pPr>
            <w:r>
              <w:t xml:space="preserve">0</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13</w:t>
            </w:r>
            <w:r/>
          </w:p>
        </w:tc>
        <w:tc>
          <w:tcPr>
            <w:tcBorders/>
            <w:tcW w:w="1663" w:type="dxa"/>
            <w:vAlign w:val="center"/>
            <w:textDirection w:val="lrTb"/>
            <w:noWrap w:val="false"/>
          </w:tcPr>
          <w:p w14:paraId="02850E00" w14:textId="77777777">
            <w:pPr>
              <w:pBdr/>
              <w:spacing/>
              <w:ind/>
              <w:jc w:val="center"/>
              <w:rPr/>
            </w:pPr>
            <w:r>
              <w:t xml:space="preserve">Chiều sâu (m)</w:t>
            </w:r>
            <w:r/>
          </w:p>
        </w:tc>
        <w:tc>
          <w:tcPr>
            <w:tcBorders/>
            <w:tcW w:w="1560" w:type="dxa"/>
            <w:vAlign w:val="center"/>
            <w:textDirection w:val="lrTb"/>
            <w:noWrap w:val="false"/>
          </w:tcPr>
          <w:p w14:paraId="4576CF3F" w14:textId="77777777">
            <w:pPr>
              <w:pBdr/>
              <w:spacing/>
              <w:ind/>
              <w:jc w:val="center"/>
              <w:rPr/>
            </w:pPr>
            <w:r>
              <w:t xml:space="preserve">55,35</w:t>
            </w:r>
            <w:r/>
          </w:p>
        </w:tc>
        <w:tc>
          <w:tcPr>
            <w:tcBorders/>
            <w:tcW w:w="1605" w:type="dxa"/>
            <w:vAlign w:val="center"/>
            <w:textDirection w:val="lrTb"/>
            <w:noWrap w:val="false"/>
          </w:tcPr>
          <w:p w14:paraId="79F97508" w14:textId="77777777">
            <w:pPr>
              <w:pBdr/>
              <w:spacing/>
              <w:ind/>
              <w:jc w:val="center"/>
              <w:rPr/>
            </w:pPr>
            <w:r>
              <w:t xml:space="preserve">55,35 ✔</w:t>
            </w:r>
            <w:r/>
          </w:p>
        </w:tc>
        <w:tc>
          <w:tcPr>
            <w:tcBorders/>
            <w:tcW w:w="1371" w:type="dxa"/>
            <w:vAlign w:val="center"/>
            <w:textDirection w:val="lrTb"/>
            <w:noWrap w:val="false"/>
          </w:tcPr>
          <w:p w14:paraId="720BC03F" w14:textId="77777777">
            <w:pPr>
              <w:pBdr/>
              <w:spacing/>
              <w:ind/>
              <w:jc w:val="center"/>
              <w:rPr/>
            </w:pPr>
            <w:r>
              <w:t xml:space="preserve">0</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14</w:t>
            </w:r>
            <w:r/>
          </w:p>
        </w:tc>
        <w:tc>
          <w:tcPr>
            <w:tcBorders/>
            <w:tcW w:w="1663" w:type="dxa"/>
            <w:vAlign w:val="center"/>
            <w:textDirection w:val="lrTb"/>
            <w:noWrap w:val="false"/>
          </w:tcPr>
          <w:p w14:paraId="02850E00" w14:textId="77777777">
            <w:pPr>
              <w:pBdr/>
              <w:spacing/>
              <w:ind/>
              <w:jc w:val="center"/>
              <w:rPr/>
            </w:pPr>
            <w:r>
              <w:t xml:space="preserve">Mặt tiếp giáp</w:t>
            </w:r>
            <w:r/>
          </w:p>
        </w:tc>
        <w:tc>
          <w:tcPr>
            <w:tcBorders/>
            <w:tcW w:w="1560" w:type="dxa"/>
            <w:vAlign w:val="center"/>
            <w:textDirection w:val="lrTb"/>
            <w:noWrap w:val="false"/>
          </w:tcPr>
          <w:p w14:paraId="4576CF3F" w14:textId="77777777">
            <w:pPr>
              <w:pBdr/>
              <w:spacing/>
              <w:ind/>
              <w:jc w:val="center"/>
              <w:rPr/>
            </w:pPr>
            <w:r>
              <w:t xml:space="preserve">Tiếp giáp 01 mặt tiền</w:t>
            </w:r>
            <w:r/>
          </w:p>
        </w:tc>
        <w:tc>
          <w:tcPr>
            <w:tcBorders/>
            <w:tcW w:w="1605" w:type="dxa"/>
            <w:vAlign w:val="center"/>
            <w:textDirection w:val="lrTb"/>
            <w:noWrap w:val="false"/>
          </w:tcPr>
          <w:p w14:paraId="79F97508" w14:textId="77777777">
            <w:pPr>
              <w:pBdr/>
              <w:spacing/>
              <w:ind/>
              <w:jc w:val="center"/>
              <w:rPr/>
            </w:pPr>
            <w:r>
              <w:t xml:space="preserve">Tiếp giáp 01 mặt tiền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15</w:t>
            </w:r>
            <w:r/>
          </w:p>
        </w:tc>
        <w:tc>
          <w:tcPr>
            <w:tcBorders/>
            <w:tcW w:w="1663" w:type="dxa"/>
            <w:vAlign w:val="center"/>
            <w:textDirection w:val="lrTb"/>
            <w:noWrap w:val="false"/>
          </w:tcPr>
          <w:p w14:paraId="02850E00" w14:textId="77777777">
            <w:pPr>
              <w:pBdr/>
              <w:spacing/>
              <w:ind/>
              <w:jc w:val="center"/>
              <w:rPr/>
            </w:pPr>
            <w:r>
              <w:t xml:space="preserve">Hình dạng thửa đất</w:t>
            </w:r>
            <w:r/>
          </w:p>
        </w:tc>
        <w:tc>
          <w:tcPr>
            <w:tcBorders/>
            <w:tcW w:w="1560" w:type="dxa"/>
            <w:vAlign w:val="center"/>
            <w:textDirection w:val="lrTb"/>
            <w:noWrap w:val="false"/>
          </w:tcPr>
          <w:p w14:paraId="4576CF3F" w14:textId="77777777">
            <w:pPr>
              <w:pBdr/>
              <w:spacing/>
              <w:ind/>
              <w:jc w:val="center"/>
              <w:rPr/>
            </w:pPr>
            <w:r>
              <w:t xml:space="preserve">Tương đối vuông vức</w:t>
            </w:r>
            <w:r/>
          </w:p>
        </w:tc>
        <w:tc>
          <w:tcPr>
            <w:tcBorders/>
            <w:tcW w:w="1605" w:type="dxa"/>
            <w:vAlign w:val="center"/>
            <w:textDirection w:val="lrTb"/>
            <w:noWrap w:val="false"/>
          </w:tcPr>
          <w:p w14:paraId="79F97508" w14:textId="77777777">
            <w:pPr>
              <w:pBdr/>
              <w:spacing/>
              <w:ind/>
              <w:jc w:val="center"/>
              <w:rPr/>
            </w:pPr>
            <w:r>
              <w:t xml:space="preserve">Tương đối vuông vức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16</w:t>
            </w:r>
            <w:r/>
          </w:p>
        </w:tc>
        <w:tc>
          <w:tcPr>
            <w:tcBorders/>
            <w:tcW w:w="1663" w:type="dxa"/>
            <w:vAlign w:val="center"/>
            <w:textDirection w:val="lrTb"/>
            <w:noWrap w:val="false"/>
          </w:tcPr>
          <w:p w14:paraId="02850E00" w14:textId="77777777">
            <w:pPr>
              <w:pBdr/>
              <w:spacing/>
              <w:ind/>
              <w:jc w:val="center"/>
              <w:rPr/>
            </w:pPr>
            <w:r>
              <w:t xml:space="preserve">Hướng</w:t>
            </w:r>
            <w:r/>
          </w:p>
        </w:tc>
        <w:tc>
          <w:tcPr>
            <w:tcBorders/>
            <w:tcW w:w="1560" w:type="dxa"/>
            <w:vAlign w:val="center"/>
            <w:textDirection w:val="lrTb"/>
            <w:noWrap w:val="false"/>
          </w:tcPr>
          <w:p w14:paraId="4576CF3F" w14:textId="77777777">
            <w:pPr>
              <w:pBdr/>
              <w:spacing/>
              <w:ind/>
              <w:jc w:val="center"/>
              <w:rPr/>
            </w:pPr>
            <w:r>
              <w:t xml:space="preserve">Nam</w:t>
            </w:r>
            <w:r/>
          </w:p>
        </w:tc>
        <w:tc>
          <w:tcPr>
            <w:tcBorders/>
            <w:tcW w:w="1605" w:type="dxa"/>
            <w:vAlign w:val="center"/>
            <w:textDirection w:val="lrTb"/>
            <w:noWrap w:val="false"/>
          </w:tcPr>
          <w:p w14:paraId="79F97508" w14:textId="77777777">
            <w:pPr>
              <w:pBdr/>
              <w:spacing/>
              <w:ind/>
              <w:jc w:val="center"/>
              <w:rPr/>
            </w:pPr>
            <w:r>
              <w:t xml:space="preserve">Nam ✔</w:t>
            </w:r>
            <w:r/>
          </w:p>
        </w:tc>
        <w:tc>
          <w:tcPr>
            <w:tcBorders/>
            <w:tcW w:w="1371" w:type="dxa"/>
            <w:vAlign w:val="center"/>
            <w:textDirection w:val="lrTb"/>
            <w:noWrap w:val="false"/>
          </w:tcPr>
          <w:p w14:paraId="21026EF4">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17</w:t>
            </w:r>
            <w:r/>
          </w:p>
        </w:tc>
        <w:tc>
          <w:tcPr>
            <w:tcBorders/>
            <w:tcW w:w="1663" w:type="dxa"/>
            <w:vAlign w:val="center"/>
            <w:textDirection w:val="lrTb"/>
            <w:noWrap w:val="false"/>
          </w:tcPr>
          <w:p w14:paraId="02850E00" w14:textId="77777777">
            <w:pPr>
              <w:pBdr/>
              <w:spacing/>
              <w:ind/>
              <w:jc w:val="center"/>
              <w:rPr/>
            </w:pPr>
            <w:r>
              <w:t xml:space="preserve">Cảnh quan</w:t>
            </w:r>
            <w:r/>
          </w:p>
        </w:tc>
        <w:tc>
          <w:tcPr>
            <w:tcBorders/>
            <w:tcW w:w="1560" w:type="dxa"/>
            <w:vAlign w:val="center"/>
            <w:textDirection w:val="lrTb"/>
            <w:noWrap w:val="false"/>
          </w:tcPr>
          <w:p w14:paraId="40D88077">
            <w:pPr>
              <w:pBdr/>
              <w:spacing/>
              <w:ind/>
              <w:jc w:val="center"/>
              <w:rPr/>
            </w:pPr>
            <w:r>
              <w:t xml:space="preserve">View khu dân cư </w:t>
            </w:r>
            <w:r/>
          </w:p>
        </w:tc>
        <w:tc>
          <w:tcPr>
            <w:tcBorders/>
            <w:tcW w:w="1605" w:type="dxa"/>
            <w:vAlign w:val="center"/>
            <w:textDirection w:val="lrTb"/>
            <w:noWrap w:val="false"/>
          </w:tcPr>
          <w:p w14:paraId="79F97508" w14:textId="77777777">
            <w:pPr>
              <w:pBdr/>
              <w:spacing/>
              <w:ind/>
              <w:jc w:val="center"/>
              <w:rPr/>
            </w:pPr>
            <w:r>
              <w:t xml:space="preserve">View khu dân cư ✔</w:t>
            </w:r>
            <w:r/>
          </w:p>
        </w:tc>
        <w:tc>
          <w:tcPr>
            <w:tcBorders/>
            <w:tcW w:w="1371" w:type="dxa"/>
            <w:vAlign w:val="center"/>
            <w:textDirection w:val="lrTb"/>
            <w:noWrap w:val="false"/>
          </w:tcPr>
          <w:p w14:paraId="3FC2DA9B">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18</w:t>
            </w:r>
            <w:r/>
          </w:p>
        </w:tc>
        <w:tc>
          <w:tcPr>
            <w:tcBorders/>
            <w:tcW w:w="1663" w:type="dxa"/>
            <w:vAlign w:val="center"/>
            <w:textDirection w:val="lrTb"/>
            <w:noWrap w:val="false"/>
          </w:tcPr>
          <w:p w14:paraId="02850E00" w14:textId="77777777">
            <w:pPr>
              <w:pBdr/>
              <w:spacing/>
              <w:ind/>
              <w:jc w:val="center"/>
              <w:rPr/>
            </w:pPr>
            <w:r>
              <w:t xml:space="preserve">Lợi thế kinh doanh</w:t>
            </w:r>
            <w:r/>
          </w:p>
        </w:tc>
        <w:tc>
          <w:tcPr>
            <w:tcBorders/>
            <w:tcW w:w="1560" w:type="dxa"/>
            <w:vAlign w:val="center"/>
            <w:textDirection w:val="lrTb"/>
            <w:noWrap w:val="false"/>
          </w:tcPr>
          <w:p w14:paraId="025E8F98">
            <w:pPr>
              <w:pBdr/>
              <w:spacing/>
              <w:ind/>
              <w:jc w:val="center"/>
              <w:rPr/>
            </w:pPr>
            <w:r>
              <w:t xml:space="preserve">Không có lợi thế kinh doanh</w:t>
            </w:r>
            <w:r/>
          </w:p>
        </w:tc>
        <w:tc>
          <w:tcPr>
            <w:tcBorders/>
            <w:tcW w:w="1605" w:type="dxa"/>
            <w:vAlign w:val="center"/>
            <w:textDirection w:val="lrTb"/>
            <w:noWrap w:val="false"/>
          </w:tcPr>
          <w:p w14:paraId="79F97508" w14:textId="77777777">
            <w:pPr>
              <w:pBdr/>
              <w:spacing/>
              <w:ind/>
              <w:jc w:val="center"/>
              <w:rPr/>
            </w:pPr>
            <w:r>
              <w:t xml:space="preserve">Không có lợi thế kinh doanh ✔</w:t>
            </w:r>
            <w:r/>
          </w:p>
        </w:tc>
        <w:tc>
          <w:tcPr>
            <w:tcBorders/>
            <w:tcW w:w="1371" w:type="dxa"/>
            <w:vAlign w:val="center"/>
            <w:textDirection w:val="lrTb"/>
            <w:noWrap w:val="false"/>
          </w:tcPr>
          <w:p w14:paraId="16E05765">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19</w:t>
            </w:r>
            <w:r/>
          </w:p>
        </w:tc>
        <w:tc>
          <w:tcPr>
            <w:tcBorders/>
            <w:tcW w:w="1663" w:type="dxa"/>
            <w:vAlign w:val="center"/>
            <w:textDirection w:val="lrTb"/>
            <w:noWrap w:val="false"/>
          </w:tcPr>
          <w:p w14:paraId="02850E00" w14:textId="77777777">
            <w:pPr>
              <w:pBdr/>
              <w:spacing/>
              <w:ind/>
              <w:jc w:val="center"/>
              <w:rPr/>
            </w:pPr>
            <w:r>
              <w:t xml:space="preserve">Lợi thế thương mại</w:t>
            </w:r>
            <w:r/>
          </w:p>
        </w:tc>
        <w:tc>
          <w:tcPr>
            <w:tcBorders/>
            <w:tcW w:w="1560" w:type="dxa"/>
            <w:vAlign w:val="center"/>
            <w:textDirection w:val="lrTb"/>
            <w:noWrap w:val="false"/>
          </w:tcPr>
          <w:p w14:paraId="0C41B352">
            <w:pPr>
              <w:pBdr/>
              <w:spacing/>
              <w:ind/>
              <w:jc w:val="center"/>
              <w:rPr/>
            </w:pPr>
            <w:r>
              <w:t xml:space="preserve">Không có lợi thế thương mại</w:t>
            </w:r>
            <w:r/>
          </w:p>
        </w:tc>
        <w:tc>
          <w:tcPr>
            <w:tcBorders/>
            <w:tcW w:w="1605" w:type="dxa"/>
            <w:vAlign w:val="center"/>
            <w:textDirection w:val="lrTb"/>
            <w:noWrap w:val="false"/>
          </w:tcPr>
          <w:p w14:paraId="79F97508" w14:textId="77777777">
            <w:pPr>
              <w:pBdr/>
              <w:spacing/>
              <w:ind/>
              <w:jc w:val="center"/>
              <w:rPr/>
            </w:pPr>
            <w:r>
              <w:t xml:space="preserve">Không có lợi thế thương mại ✔</w:t>
            </w:r>
            <w:r/>
          </w:p>
        </w:tc>
        <w:tc>
          <w:tcPr>
            <w:tcBorders/>
            <w:tcW w:w="1371" w:type="dxa"/>
            <w:vAlign w:val="center"/>
            <w:textDirection w:val="lrTb"/>
            <w:noWrap w:val="false"/>
          </w:tcPr>
          <w:p w14:paraId="3731ADF9">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20</w:t>
            </w:r>
            <w:r/>
          </w:p>
        </w:tc>
        <w:tc>
          <w:tcPr>
            <w:tcBorders/>
            <w:tcW w:w="1663" w:type="dxa"/>
            <w:vAlign w:val="center"/>
            <w:textDirection w:val="lrTb"/>
            <w:noWrap w:val="false"/>
          </w:tcPr>
          <w:p w14:paraId="02850E00" w14:textId="77777777">
            <w:pPr>
              <w:pBdr/>
              <w:spacing/>
              <w:ind/>
              <w:jc w:val="center"/>
              <w:rPr/>
            </w:pPr>
            <w:r>
              <w:t xml:space="preserve">Bất lợi thương mại</w:t>
            </w:r>
            <w:r/>
          </w:p>
        </w:tc>
        <w:tc>
          <w:tcPr>
            <w:tcBorders/>
            <w:tcW w:w="1560" w:type="dxa"/>
            <w:vAlign w:val="center"/>
            <w:textDirection w:val="lrTb"/>
            <w:noWrap w:val="false"/>
          </w:tcPr>
          <w:p w14:paraId="2F480FBB">
            <w:pPr>
              <w:pBdr/>
              <w:spacing/>
              <w:ind/>
              <w:jc w:val="center"/>
              <w:rPr/>
            </w:pPr>
            <w:r>
              <w:t xml:space="preserve">Không có bất lợi thương mại</w:t>
            </w:r>
            <w:r/>
          </w:p>
        </w:tc>
        <w:tc>
          <w:tcPr>
            <w:tcBorders/>
            <w:tcW w:w="1605" w:type="dxa"/>
            <w:vAlign w:val="center"/>
            <w:textDirection w:val="lrTb"/>
            <w:noWrap w:val="false"/>
          </w:tcPr>
          <w:p w14:paraId="79F97508" w14:textId="77777777">
            <w:pPr>
              <w:pBdr/>
              <w:spacing/>
              <w:ind/>
              <w:jc w:val="center"/>
              <w:rPr/>
            </w:pPr>
            <w:r>
              <w:t xml:space="preserve">Không có bất lợi thương mại ✔</w:t>
            </w:r>
            <w:r/>
          </w:p>
        </w:tc>
        <w:tc>
          <w:tcPr>
            <w:tcBorders/>
            <w:tcW w:w="1371" w:type="dxa"/>
            <w:vAlign w:val="center"/>
            <w:textDirection w:val="lrTb"/>
            <w:noWrap w:val="false"/>
          </w:tcPr>
          <w:p w14:paraId="625C726E">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21</w:t>
            </w:r>
            <w:r/>
          </w:p>
        </w:tc>
        <w:tc>
          <w:tcPr>
            <w:tcBorders/>
            <w:tcW w:w="1663" w:type="dxa"/>
            <w:vAlign w:val="center"/>
            <w:textDirection w:val="lrTb"/>
            <w:noWrap w:val="false"/>
          </w:tcPr>
          <w:p w14:paraId="02850E00" w14:textId="77777777">
            <w:pPr>
              <w:pBdr/>
              <w:spacing/>
              <w:ind/>
              <w:jc w:val="center"/>
              <w:rPr/>
            </w:pPr>
            <w:r>
              <w:t xml:space="preserve">Khả năng chuyển nhượng</w:t>
            </w:r>
            <w:r/>
          </w:p>
        </w:tc>
        <w:tc>
          <w:tcPr>
            <w:tcBorders/>
            <w:tcW w:w="1560" w:type="dxa"/>
            <w:vAlign w:val="center"/>
            <w:textDirection w:val="lrTb"/>
            <w:noWrap w:val="false"/>
          </w:tcPr>
          <w:p w14:paraId="7CD6F9EC">
            <w:pPr>
              <w:pBdr/>
              <w:spacing/>
              <w:ind/>
              <w:jc w:val="center"/>
              <w:rPr/>
            </w:pPr>
            <w:r>
              <w:t xml:space="preserve">Trung bình</w:t>
            </w:r>
            <w:r/>
          </w:p>
        </w:tc>
        <w:tc>
          <w:tcPr>
            <w:tcBorders/>
            <w:tcW w:w="1605" w:type="dxa"/>
            <w:vAlign w:val="center"/>
            <w:textDirection w:val="lrTb"/>
            <w:noWrap w:val="false"/>
          </w:tcPr>
          <w:p w14:paraId="79F97508" w14:textId="77777777">
            <w:pPr>
              <w:pBdr/>
              <w:spacing/>
              <w:ind/>
              <w:jc w:val="center"/>
              <w:rPr/>
            </w:pPr>
            <w:r>
              <w:t xml:space="preserve">Trung bình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bl>
    <w:p w14:paraId="4D2AC1E5" w14:textId="77777777">
      <w:pPr>
        <w:pBdr/>
        <w:spacing w:line="235" w:lineRule="auto"/>
        <w:ind w:left="646"/>
        <w:jc w:val="both"/>
        <w:rPr>
          <w:u w:val="single"/>
        </w:rPr>
      </w:pPr>
      <w:r>
        <w:rPr>
          <w:u w:val="single"/>
        </w:rPr>
      </w:r>
      <w:r>
        <w:rPr>
          <w:u w:val="single"/>
        </w:rPr>
      </w:r>
      <w:r>
        <w:rPr>
          <w:u w:val="single"/>
        </w:rPr>
      </w:r>
    </w:p>
    <w:p w14:paraId="1F7485C8" w14:textId="77777777">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lợi</w:t>
      </w:r>
      <w:r>
        <w:rPr>
          <w:b/>
          <w:bCs/>
          <w:u w:val="single"/>
        </w:rPr>
        <w:t xml:space="preserve"> </w:t>
      </w:r>
      <w:r>
        <w:rPr>
          <w:b/>
          <w:bCs/>
          <w:u w:val="single"/>
        </w:rPr>
        <w:t xml:space="preserve">thế</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14:paraId="543CFAF5" w14:textId="77777777">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427476C6"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08FD67BE" w14:textId="77777777">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14:paraId="7C81A761"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14FF3FC2" w14:textId="77777777">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C95BD5"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3D4AC34" w14:textId="77777777">
            <w:pPr>
              <w:widowControl w:val="false"/>
              <w:pBdr/>
              <w:spacing w:line="235" w:lineRule="auto"/>
              <w:ind/>
              <w:jc w:val="both"/>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bám</w:t>
            </w:r>
            <w:r>
              <w:rPr>
                <w:lang w:eastAsia="ko-KR"/>
              </w:rPr>
              <w:t xml:space="preserve"> </w:t>
            </w:r>
            <w:r>
              <w:rPr>
                <w:lang w:eastAsia="ko-KR"/>
              </w:rPr>
              <w:t xml:space="preserve">biển.</w:t>
            </w:r>
            <w:r>
              <w:rPr>
                <w:lang w:eastAsia="ko-KR"/>
              </w:rPr>
            </w:r>
            <w:r>
              <w:rPr>
                <w:lang w:eastAsia="ko-KR"/>
              </w:rPr>
            </w:r>
          </w:p>
        </w:tc>
        <w:tc>
          <w:tcPr>
            <w:tcBorders/>
            <w:tcW w:w="819" w:type="pct"/>
            <w:vAlign w:val="center"/>
            <w:textDirection w:val="lrTb"/>
            <w:noWrap w:val="false"/>
          </w:tcPr>
          <w:p w14:paraId="40DF3F13"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F83A33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1F6D95F"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5FDFCCF" w14:textId="77777777">
            <w:pPr>
              <w:widowControl w:val="false"/>
              <w:pBdr/>
              <w:tabs>
                <w:tab w:val="left" w:leader="none" w:pos="1089"/>
              </w:tabs>
              <w:spacing w:line="235" w:lineRule="auto"/>
              <w:ind/>
              <w:jc w:val="both"/>
              <w:rPr>
                <w:lang w:eastAsia="ko-KR"/>
              </w:rPr>
            </w:pPr>
            <w:r>
              <w:rPr>
                <w:lang w:eastAsia="ko-KR"/>
              </w:rPr>
              <w:t xml:space="preserve">Đất</w:t>
            </w:r>
            <w:r>
              <w:rPr>
                <w:lang w:eastAsia="ko-KR"/>
              </w:rPr>
              <w:t xml:space="preserve"> </w:t>
            </w:r>
            <w:r>
              <w:rPr>
                <w:lang w:eastAsia="ko-KR"/>
              </w:rPr>
              <w:t xml:space="preserve">bám</w:t>
            </w:r>
            <w:r>
              <w:rPr>
                <w:lang w:eastAsia="ko-KR"/>
              </w:rPr>
              <w:t xml:space="preserve"> </w:t>
            </w:r>
            <w:r>
              <w:rPr>
                <w:lang w:eastAsia="ko-KR"/>
              </w:rPr>
              <w:t xml:space="preserve">hồ</w:t>
            </w:r>
            <w:r>
              <w:rPr>
                <w:lang w:eastAsia="ko-KR"/>
              </w:rPr>
              <w:t xml:space="preserve"> (</w:t>
            </w:r>
            <w:r>
              <w:rPr>
                <w:lang w:eastAsia="ko-KR"/>
              </w:rPr>
              <w:t xml:space="preserve">Diện</w:t>
            </w:r>
            <w:r>
              <w:rPr>
                <w:lang w:eastAsia="ko-KR"/>
              </w:rPr>
              <w:t xml:space="preserve"> </w:t>
            </w:r>
            <w:r>
              <w:rPr>
                <w:lang w:eastAsia="ko-KR"/>
              </w:rPr>
              <w:t xml:space="preserve">tích</w:t>
            </w:r>
            <w:r>
              <w:rPr>
                <w:lang w:eastAsia="ko-KR"/>
              </w:rPr>
              <w:t xml:space="preserve"> &gt;=5ha </w:t>
            </w:r>
            <w:r>
              <w:rPr>
                <w:lang w:eastAsia="ko-KR"/>
              </w:rPr>
              <w:t xml:space="preserve">thì</w:t>
            </w:r>
            <w:r>
              <w:rPr>
                <w:lang w:eastAsia="ko-KR"/>
              </w:rPr>
              <w:t xml:space="preserve"> </w:t>
            </w:r>
            <w:r>
              <w:rPr>
                <w:lang w:eastAsia="ko-KR"/>
              </w:rPr>
              <w:t xml:space="preserve">được</w:t>
            </w:r>
            <w:r>
              <w:rPr>
                <w:lang w:eastAsia="ko-KR"/>
              </w:rPr>
              <w:t xml:space="preserve"> </w:t>
            </w:r>
            <w:r>
              <w:rPr>
                <w:lang w:eastAsia="ko-KR"/>
              </w:rPr>
              <w:t xml:space="preserve">coi</w:t>
            </w:r>
            <w:r>
              <w:rPr>
                <w:lang w:eastAsia="ko-KR"/>
              </w:rPr>
              <w:t xml:space="preserve"> </w:t>
            </w:r>
            <w:r>
              <w:rPr>
                <w:lang w:eastAsia="ko-KR"/>
              </w:rPr>
              <w:t xml:space="preserve">là</w:t>
            </w:r>
            <w:r>
              <w:rPr>
                <w:lang w:eastAsia="ko-KR"/>
              </w:rPr>
              <w:t xml:space="preserve"> </w:t>
            </w:r>
            <w:r>
              <w:rPr>
                <w:lang w:eastAsia="ko-KR"/>
              </w:rPr>
              <w:t xml:space="preserve">hồ</w:t>
            </w:r>
            <w:r>
              <w:rPr>
                <w:lang w:eastAsia="ko-KR"/>
              </w:rPr>
              <w:t xml:space="preserve">).</w:t>
            </w:r>
            <w:r>
              <w:rPr>
                <w:lang w:eastAsia="ko-KR"/>
              </w:rPr>
            </w:r>
            <w:r>
              <w:rPr>
                <w:lang w:eastAsia="ko-KR"/>
              </w:rPr>
            </w:r>
          </w:p>
        </w:tc>
        <w:tc>
          <w:tcPr>
            <w:tcBorders/>
            <w:tcW w:w="819" w:type="pct"/>
            <w:vAlign w:val="center"/>
            <w:textDirection w:val="lrTb"/>
            <w:noWrap w:val="false"/>
          </w:tcPr>
          <w:p w14:paraId="0BD86F3D"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9302911"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F6AE27"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883D487" w14:textId="77777777">
            <w:pPr>
              <w:widowControl w:val="false"/>
              <w:pBdr/>
              <w:spacing w:line="235" w:lineRule="auto"/>
              <w:ind/>
              <w:jc w:val="both"/>
              <w:rPr>
                <w:lang w:eastAsia="ko-KR"/>
              </w:rPr>
            </w:pPr>
            <w:r>
              <w:rPr>
                <w:lang w:eastAsia="ko-KR"/>
              </w:rPr>
              <w:t xml:space="preserve">Bám</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w:t>
            </w:r>
            <w:r>
              <w:rPr>
                <w:lang w:eastAsia="ko-KR"/>
              </w:rPr>
              <w:t xml:space="preserve">thuộc</w:t>
            </w:r>
            <w:r>
              <w:rPr>
                <w:lang w:eastAsia="ko-KR"/>
              </w:rPr>
              <w:t xml:space="preserve"> </w:t>
            </w:r>
            <w:r>
              <w:rPr>
                <w:lang w:eastAsia="ko-KR"/>
              </w:rPr>
              <w:t xml:space="preserve">sở</w:t>
            </w:r>
            <w:r>
              <w:rPr>
                <w:lang w:eastAsia="ko-KR"/>
              </w:rPr>
              <w:t xml:space="preserve"> </w:t>
            </w:r>
            <w:r>
              <w:rPr>
                <w:lang w:eastAsia="ko-KR"/>
              </w:rPr>
              <w:t xml:space="preserve">hữu</w:t>
            </w:r>
            <w:r>
              <w:rPr>
                <w:lang w:eastAsia="ko-KR"/>
              </w:rPr>
              <w:t xml:space="preserve"> </w:t>
            </w:r>
            <w:r>
              <w:rPr>
                <w:lang w:eastAsia="ko-KR"/>
              </w:rPr>
              <w:t xml:space="preserve">nhà</w:t>
            </w:r>
            <w:r>
              <w:rPr>
                <w:lang w:eastAsia="ko-KR"/>
              </w:rPr>
              <w:t xml:space="preserve"> </w:t>
            </w:r>
            <w:r>
              <w:rPr>
                <w:lang w:eastAsia="ko-KR"/>
              </w:rPr>
              <w:t xml:space="preserve">nước</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14:paraId="647D0805"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BA9A4E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C42CA64"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95B432E" w14:textId="77777777">
            <w:pPr>
              <w:widowControl w:val="false"/>
              <w:pBdr/>
              <w:spacing w:line="235" w:lineRule="auto"/>
              <w:ind/>
              <w:jc w:val="both"/>
              <w:rPr>
                <w:lang w:eastAsia="ko-KR"/>
              </w:rPr>
            </w:pPr>
            <w:r>
              <w:rPr>
                <w:lang w:eastAsia="ko-KR"/>
              </w:rPr>
              <w:t xml:space="preserve">Thế</w:t>
            </w:r>
            <w:r>
              <w:rPr>
                <w:lang w:eastAsia="ko-KR"/>
              </w:rPr>
              <w:t xml:space="preserve"> </w:t>
            </w:r>
            <w:r>
              <w:rPr>
                <w:lang w:eastAsia="ko-KR"/>
              </w:rPr>
              <w:t xml:space="preserve">đất</w:t>
            </w:r>
            <w:r>
              <w:rPr>
                <w:lang w:eastAsia="ko-KR"/>
              </w:rPr>
              <w:t xml:space="preserve"> </w:t>
            </w:r>
            <w:r>
              <w:rPr>
                <w:lang w:eastAsia="ko-KR"/>
              </w:rPr>
              <w:t xml:space="preserve">tọa</w:t>
            </w:r>
            <w:r>
              <w:rPr>
                <w:lang w:eastAsia="ko-KR"/>
              </w:rPr>
              <w:t xml:space="preserve"> </w:t>
            </w:r>
            <w:r>
              <w:rPr>
                <w:lang w:eastAsia="ko-KR"/>
              </w:rPr>
              <w:t xml:space="preserve">sơn</w:t>
            </w:r>
            <w:r>
              <w:rPr>
                <w:lang w:eastAsia="ko-KR"/>
              </w:rPr>
              <w:t xml:space="preserve"> </w:t>
            </w:r>
            <w:r>
              <w:rPr>
                <w:lang w:eastAsia="ko-KR"/>
              </w:rPr>
              <w:t xml:space="preserve">hướng</w:t>
            </w:r>
            <w:r>
              <w:rPr>
                <w:lang w:eastAsia="ko-KR"/>
              </w:rPr>
              <w:t xml:space="preserve"> </w:t>
            </w:r>
            <w:r>
              <w:rPr>
                <w:lang w:eastAsia="ko-KR"/>
              </w:rPr>
              <w:t xml:space="preserve">thủy</w:t>
            </w:r>
            <w:r>
              <w:rPr>
                <w:lang w:eastAsia="ko-KR"/>
              </w:rPr>
              <w:t xml:space="preserve"> '</w:t>
            </w:r>
            <w:r>
              <w:rPr>
                <w:lang w:eastAsia="ko-KR"/>
              </w:rPr>
              <w:t xml:space="preserve">hậu</w:t>
            </w:r>
            <w:r>
              <w:rPr>
                <w:lang w:eastAsia="ko-KR"/>
              </w:rPr>
              <w:t xml:space="preserve"> </w:t>
            </w:r>
            <w:r>
              <w:rPr>
                <w:lang w:eastAsia="ko-KR"/>
              </w:rPr>
              <w:t xml:space="preserve">tựa</w:t>
            </w:r>
            <w:r>
              <w:rPr>
                <w:lang w:eastAsia="ko-KR"/>
              </w:rPr>
              <w:t xml:space="preserve"> </w:t>
            </w:r>
            <w:r>
              <w:rPr>
                <w:lang w:eastAsia="ko-KR"/>
              </w:rPr>
              <w:t xml:space="preserve">núi</w:t>
            </w:r>
            <w:r>
              <w:rPr>
                <w:lang w:eastAsia="ko-KR"/>
              </w:rPr>
              <w:t xml:space="preserve">, </w:t>
            </w:r>
            <w:r>
              <w:rPr>
                <w:lang w:eastAsia="ko-KR"/>
              </w:rPr>
              <w:t xml:space="preserve">trước</w:t>
            </w:r>
            <w:r>
              <w:rPr>
                <w:lang w:eastAsia="ko-KR"/>
              </w:rPr>
              <w:t xml:space="preserve"> view </w:t>
            </w:r>
            <w:r>
              <w:rPr>
                <w:lang w:eastAsia="ko-KR"/>
              </w:rPr>
              <w:t xml:space="preserve">sông</w:t>
            </w:r>
            <w:r>
              <w:rPr>
                <w:lang w:eastAsia="ko-KR"/>
              </w:rPr>
              <w:t xml:space="preserve">, </w:t>
            </w:r>
            <w:r>
              <w:rPr>
                <w:lang w:eastAsia="ko-KR"/>
              </w:rPr>
              <w:t xml:space="preserve">hồ</w:t>
            </w:r>
            <w:r>
              <w:rPr>
                <w:lang w:eastAsia="ko-KR"/>
              </w:rPr>
              <w:t xml:space="preserve">, </w:t>
            </w:r>
            <w:r>
              <w:rPr>
                <w:lang w:eastAsia="ko-KR"/>
              </w:rPr>
              <w:t xml:space="preserve">đầm</w:t>
            </w:r>
            <w:r>
              <w:rPr>
                <w:lang w:eastAsia="ko-KR"/>
              </w:rPr>
              <w:t xml:space="preserve">', view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khuất</w:t>
            </w:r>
            <w:r>
              <w:rPr>
                <w:lang w:eastAsia="ko-KR"/>
              </w:rPr>
              <w:t xml:space="preserve">, </w:t>
            </w:r>
            <w:r>
              <w:rPr>
                <w:lang w:eastAsia="ko-KR"/>
              </w:rPr>
              <w:t xml:space="preserve">loại</w:t>
            </w:r>
            <w:r>
              <w:rPr>
                <w:lang w:eastAsia="ko-KR"/>
              </w:rPr>
              <w:t xml:space="preserve"> </w:t>
            </w:r>
            <w:r>
              <w:rPr>
                <w:lang w:eastAsia="ko-KR"/>
              </w:rPr>
              <w:t xml:space="preserve">đất</w:t>
            </w:r>
            <w:r>
              <w:rPr>
                <w:lang w:eastAsia="ko-KR"/>
              </w:rPr>
              <w:t xml:space="preserve"> </w:t>
            </w:r>
            <w:r>
              <w:rPr>
                <w:lang w:eastAsia="ko-KR"/>
              </w:rPr>
              <w:t xml:space="preserve">rất</w:t>
            </w:r>
            <w:r>
              <w:rPr>
                <w:lang w:eastAsia="ko-KR"/>
              </w:rPr>
              <w:t xml:space="preserve"> </w:t>
            </w:r>
            <w:r>
              <w:rPr>
                <w:lang w:eastAsia="ko-KR"/>
              </w:rPr>
              <w:t xml:space="preserve">được</w:t>
            </w:r>
            <w:r>
              <w:rPr>
                <w:lang w:eastAsia="ko-KR"/>
              </w:rPr>
              <w:t xml:space="preserve"> </w:t>
            </w:r>
            <w:r>
              <w:rPr>
                <w:lang w:eastAsia="ko-KR"/>
              </w:rPr>
              <w:t xml:space="preserve">ưa</w:t>
            </w:r>
            <w:r>
              <w:rPr>
                <w:lang w:eastAsia="ko-KR"/>
              </w:rPr>
              <w:t xml:space="preserve"> </w:t>
            </w:r>
            <w:r>
              <w:rPr>
                <w:lang w:eastAsia="ko-KR"/>
              </w:rPr>
              <w:t xml:space="preserve">chuộng</w:t>
            </w:r>
            <w:r>
              <w:rPr>
                <w:lang w:eastAsia="ko-KR"/>
              </w:rPr>
              <w:t xml:space="preserve"> </w:t>
            </w:r>
            <w:r>
              <w:rPr>
                <w:lang w:eastAsia="ko-KR"/>
              </w:rPr>
              <w:t xml:space="preserve">nghỉ</w:t>
            </w:r>
            <w:r>
              <w:rPr>
                <w:lang w:eastAsia="ko-KR"/>
              </w:rPr>
              <w:t xml:space="preserve"> </w:t>
            </w:r>
            <w:r>
              <w:rPr>
                <w:lang w:eastAsia="ko-KR"/>
              </w:rPr>
              <w:t xml:space="preserve">dưỡng</w:t>
            </w:r>
            <w:r>
              <w:rPr>
                <w:lang w:eastAsia="ko-KR"/>
              </w:rPr>
              <w:t xml:space="preserve">, </w:t>
            </w:r>
            <w:r>
              <w:rPr>
                <w:lang w:eastAsia="ko-KR"/>
              </w:rPr>
              <w:t xml:space="preserve">nhà</w:t>
            </w:r>
            <w:r>
              <w:rPr>
                <w:lang w:eastAsia="ko-KR"/>
              </w:rPr>
              <w:t xml:space="preserve"> </w:t>
            </w:r>
            <w:r>
              <w:rPr>
                <w:lang w:eastAsia="ko-KR"/>
              </w:rPr>
              <w:t xml:space="preserve">nghỉ</w:t>
            </w:r>
            <w:r>
              <w:rPr>
                <w:lang w:eastAsia="ko-KR"/>
              </w:rPr>
              <w:t xml:space="preserve"> </w:t>
            </w:r>
            <w:r>
              <w:rPr>
                <w:lang w:eastAsia="ko-KR"/>
              </w:rPr>
              <w:t xml:space="preserve">cao</w:t>
            </w:r>
            <w:r>
              <w:rPr>
                <w:lang w:eastAsia="ko-KR"/>
              </w:rPr>
              <w:t xml:space="preserve"> </w:t>
            </w:r>
            <w:r>
              <w:rPr>
                <w:lang w:eastAsia="ko-KR"/>
              </w:rPr>
              <w:t xml:space="preserve">cấp.</w:t>
            </w:r>
            <w:r>
              <w:rPr>
                <w:lang w:eastAsia="ko-KR"/>
              </w:rPr>
            </w:r>
            <w:r>
              <w:rPr>
                <w:lang w:eastAsia="ko-KR"/>
              </w:rPr>
            </w:r>
          </w:p>
        </w:tc>
        <w:tc>
          <w:tcPr>
            <w:tcBorders/>
            <w:tcW w:w="819" w:type="pct"/>
            <w:vAlign w:val="center"/>
            <w:textDirection w:val="lrTb"/>
            <w:noWrap w:val="false"/>
          </w:tcPr>
          <w:p w14:paraId="6D2D2848"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86F338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8A2221F"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F03D3EF" w14:textId="77777777">
            <w:pPr>
              <w:widowControl w:val="false"/>
              <w:pBdr/>
              <w:spacing w:line="235" w:lineRule="auto"/>
              <w:ind/>
              <w:jc w:val="both"/>
              <w:rPr>
                <w:lang w:eastAsia="ko-KR"/>
              </w:rPr>
            </w:pPr>
            <w:r>
              <w:rPr>
                <w:lang w:eastAsia="ko-KR"/>
              </w:rPr>
              <w:t xml:space="preserve">View </w:t>
            </w:r>
            <w:r>
              <w:rPr>
                <w:lang w:eastAsia="ko-KR"/>
              </w:rPr>
              <w:t xml:space="preserve">hồ</w:t>
            </w:r>
            <w:r>
              <w:rPr>
                <w:lang w:eastAsia="ko-KR"/>
              </w:rPr>
              <w:t xml:space="preserve"> </w:t>
            </w:r>
            <w:r>
              <w:rPr>
                <w:lang w:eastAsia="ko-KR"/>
              </w:rPr>
              <w:t xml:space="preserve">sông</w:t>
            </w:r>
            <w:r>
              <w:rPr>
                <w:lang w:eastAsia="ko-KR"/>
              </w:rPr>
              <w:t xml:space="preserve">, </w:t>
            </w:r>
            <w:r>
              <w:rPr>
                <w:lang w:eastAsia="ko-KR"/>
              </w:rPr>
              <w:t xml:space="preserve">sông</w:t>
            </w:r>
            <w:r>
              <w:rPr>
                <w:lang w:eastAsia="ko-KR"/>
              </w:rPr>
              <w:t xml:space="preserve">, </w:t>
            </w:r>
            <w:r>
              <w:rPr>
                <w:lang w:eastAsia="ko-KR"/>
              </w:rPr>
              <w:t xml:space="preserve">suối</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(S=0.5ha), </w:t>
            </w:r>
            <w:r>
              <w:rPr>
                <w:lang w:eastAsia="ko-KR"/>
              </w:rPr>
              <w:t xml:space="preserve">ruộng</w:t>
            </w:r>
            <w:r>
              <w:rPr>
                <w:lang w:eastAsia="ko-KR"/>
              </w:rPr>
              <w:t xml:space="preserve"> </w:t>
            </w:r>
            <w:r>
              <w:rPr>
                <w:lang w:eastAsia="ko-KR"/>
              </w:rPr>
              <w:t xml:space="preserve">lúa</w:t>
            </w:r>
            <w:r>
              <w:rPr>
                <w:lang w:eastAsia="ko-KR"/>
              </w:rPr>
              <w:t xml:space="preserve">, </w:t>
            </w:r>
            <w:r>
              <w:rPr>
                <w:lang w:eastAsia="ko-KR"/>
              </w:rPr>
              <w:t xml:space="preserve">đồi</w:t>
            </w:r>
            <w:r>
              <w:rPr>
                <w:lang w:eastAsia="ko-KR"/>
              </w:rPr>
              <w:t xml:space="preserve"> </w:t>
            </w:r>
            <w:r>
              <w:rPr>
                <w:lang w:eastAsia="ko-KR"/>
              </w:rPr>
              <w:t xml:space="preserve">núi</w:t>
            </w:r>
            <w:r>
              <w:rPr>
                <w:lang w:eastAsia="ko-KR"/>
              </w:rPr>
              <w:t xml:space="preserve"> </w:t>
            </w:r>
            <w:r>
              <w:rPr>
                <w:lang w:eastAsia="ko-KR"/>
              </w:rPr>
              <w:t xml:space="preserve">xa</w:t>
            </w:r>
            <w:r>
              <w:rPr>
                <w:lang w:eastAsia="ko-KR"/>
              </w:rPr>
              <w:t xml:space="preserve">, </w:t>
            </w:r>
            <w:r>
              <w:rPr>
                <w:lang w:eastAsia="ko-KR"/>
              </w:rPr>
              <w:t xml:space="preserve">ngắm</w:t>
            </w:r>
            <w:r>
              <w:rPr>
                <w:lang w:eastAsia="ko-KR"/>
              </w:rPr>
              <w:t xml:space="preserve"> </w:t>
            </w:r>
            <w:r>
              <w:rPr>
                <w:lang w:eastAsia="ko-KR"/>
              </w:rPr>
              <w:t xml:space="preserve">hoàng</w:t>
            </w:r>
            <w:r>
              <w:rPr>
                <w:lang w:eastAsia="ko-KR"/>
              </w:rPr>
              <w:t xml:space="preserve"> </w:t>
            </w:r>
            <w:r>
              <w:rPr>
                <w:lang w:eastAsia="ko-KR"/>
              </w:rPr>
              <w:t xml:space="preserve">hôn</w:t>
            </w:r>
            <w:r>
              <w:rPr>
                <w:lang w:eastAsia="ko-KR"/>
              </w:rPr>
              <w:t xml:space="preserve">, </w:t>
            </w:r>
            <w:r>
              <w:rPr>
                <w:lang w:eastAsia="ko-KR"/>
              </w:rPr>
              <w:t xml:space="preserve">bình</w:t>
            </w:r>
            <w:r>
              <w:rPr>
                <w:lang w:eastAsia="ko-KR"/>
              </w:rPr>
              <w:t xml:space="preserve"> </w:t>
            </w:r>
            <w:r>
              <w:rPr>
                <w:lang w:eastAsia="ko-KR"/>
              </w:rPr>
              <w:t xml:space="preserve">minh</w:t>
            </w:r>
            <w:r>
              <w:rPr>
                <w:lang w:eastAsia="ko-KR"/>
              </w:rPr>
              <w:t xml:space="preserve"> </w:t>
            </w:r>
            <w:r>
              <w:rPr>
                <w:lang w:eastAsia="ko-KR"/>
              </w:rPr>
              <w:t xml:space="preserve">xa</w:t>
            </w:r>
            <w:r>
              <w:rPr>
                <w:lang w:eastAsia="ko-KR"/>
              </w:rPr>
              <w:t xml:space="preserve"> soi </w:t>
            </w:r>
            <w:r>
              <w:rPr>
                <w:lang w:eastAsia="ko-KR"/>
              </w:rPr>
              <w:t xml:space="preserve">mặt</w:t>
            </w:r>
            <w:r>
              <w:rPr>
                <w:lang w:eastAsia="ko-KR"/>
              </w:rPr>
              <w:t xml:space="preserve"> </w:t>
            </w:r>
            <w:r>
              <w:rPr>
                <w:lang w:eastAsia="ko-KR"/>
              </w:rPr>
              <w:t xml:space="preserve">nước</w:t>
            </w:r>
            <w:r>
              <w:rPr>
                <w:lang w:eastAsia="ko-KR"/>
              </w:rPr>
              <w:t xml:space="preserve">, </w:t>
            </w:r>
            <w:r>
              <w:rPr>
                <w:lang w:eastAsia="ko-KR"/>
              </w:rPr>
              <w:t xml:space="preserve">thơ</w:t>
            </w:r>
            <w:r>
              <w:rPr>
                <w:lang w:eastAsia="ko-KR"/>
              </w:rPr>
              <w:t xml:space="preserve"> </w:t>
            </w:r>
            <w:r>
              <w:rPr>
                <w:lang w:eastAsia="ko-KR"/>
              </w:rPr>
              <w:t xml:space="preserve">mộng.</w:t>
            </w:r>
            <w:r>
              <w:rPr>
                <w:lang w:eastAsia="ko-KR"/>
              </w:rPr>
            </w:r>
            <w:r>
              <w:rPr>
                <w:lang w:eastAsia="ko-KR"/>
              </w:rPr>
            </w:r>
          </w:p>
        </w:tc>
        <w:tc>
          <w:tcPr>
            <w:tcBorders/>
            <w:tcW w:w="819" w:type="pct"/>
            <w:vAlign w:val="center"/>
            <w:textDirection w:val="lrTb"/>
            <w:noWrap w:val="false"/>
          </w:tcPr>
          <w:p w14:paraId="20E6350B"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A8DA9D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5B7F677"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D770188" w14:textId="77777777">
            <w:pPr>
              <w:widowControl w:val="false"/>
              <w:pBdr/>
              <w:spacing w:line="235" w:lineRule="auto"/>
              <w:ind/>
              <w:jc w:val="both"/>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Thế</w:t>
            </w:r>
            <w:r>
              <w:rPr>
                <w:lang w:eastAsia="ko-KR"/>
              </w:rPr>
              <w:t xml:space="preserve"> </w:t>
            </w:r>
            <w:r>
              <w:rPr>
                <w:lang w:eastAsia="ko-KR"/>
              </w:rPr>
              <w:t xml:space="preserve">tránh</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14:paraId="19829121"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10666D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346A992"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8E40714" w14:textId="77777777">
            <w:pPr>
              <w:widowControl w:val="false"/>
              <w:pBdr/>
              <w:spacing w:line="235" w:lineRule="auto"/>
              <w:ind/>
              <w:jc w:val="both"/>
              <w:rPr>
                <w:lang w:eastAsia="ko-KR"/>
              </w:rPr>
            </w:pP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'Linh'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tiếng</w:t>
            </w:r>
            <w:r>
              <w:rPr>
                <w:lang w:eastAsia="ko-KR"/>
              </w:rPr>
              <w:t xml:space="preserve"> </w:t>
            </w:r>
            <w:r>
              <w:rPr>
                <w:lang w:eastAsia="ko-KR"/>
              </w:rPr>
              <w:t xml:space="preserve">lành</w:t>
            </w:r>
            <w:r>
              <w:rPr>
                <w:lang w:eastAsia="ko-KR"/>
              </w:rPr>
              <w:t xml:space="preserve">, </w:t>
            </w:r>
            <w:r>
              <w:rPr>
                <w:lang w:eastAsia="ko-KR"/>
              </w:rPr>
              <w:t xml:space="preserve">tài</w:t>
            </w:r>
            <w:r>
              <w:rPr>
                <w:lang w:eastAsia="ko-KR"/>
              </w:rPr>
              <w:t xml:space="preserve"> </w:t>
            </w:r>
            <w:r>
              <w:rPr>
                <w:lang w:eastAsia="ko-KR"/>
              </w:rPr>
              <w:t xml:space="preserve">lộc</w:t>
            </w:r>
            <w:r>
              <w:rPr>
                <w:lang w:eastAsia="ko-KR"/>
              </w:rPr>
              <w:t xml:space="preserve">, </w:t>
            </w:r>
            <w:r>
              <w:rPr>
                <w:lang w:eastAsia="ko-KR"/>
              </w:rPr>
              <w:t xml:space="preserve">đại</w:t>
            </w:r>
            <w:r>
              <w:rPr>
                <w:lang w:eastAsia="ko-KR"/>
              </w:rPr>
              <w:t xml:space="preserve"> </w:t>
            </w:r>
            <w:r>
              <w:rPr>
                <w:lang w:eastAsia="ko-KR"/>
              </w:rPr>
              <w:t xml:space="preserve">danh</w:t>
            </w:r>
            <w:r>
              <w:rPr>
                <w:lang w:eastAsia="ko-KR"/>
              </w:rPr>
              <w:t xml:space="preserve">, </w:t>
            </w:r>
            <w:r>
              <w:rPr>
                <w:lang w:eastAsia="ko-KR"/>
              </w:rPr>
              <w:t xml:space="preserve">văn</w:t>
            </w:r>
            <w:r>
              <w:rPr>
                <w:lang w:eastAsia="ko-KR"/>
              </w:rPr>
              <w:t xml:space="preserve"> </w:t>
            </w:r>
            <w:r>
              <w:rPr>
                <w:lang w:eastAsia="ko-KR"/>
              </w:rPr>
              <w:t xml:space="preserve">hóa</w:t>
            </w:r>
            <w:r>
              <w:rPr>
                <w:lang w:eastAsia="ko-KR"/>
              </w:rPr>
              <w:t xml:space="preserve">, </w:t>
            </w:r>
            <w:r>
              <w:rPr>
                <w:lang w:eastAsia="ko-KR"/>
              </w:rPr>
              <w:t xml:space="preserve">truyền</w:t>
            </w:r>
            <w:r>
              <w:rPr>
                <w:lang w:eastAsia="ko-KR"/>
              </w:rPr>
              <w:t xml:space="preserve"> </w:t>
            </w:r>
            <w:r>
              <w:rPr>
                <w:lang w:eastAsia="ko-KR"/>
              </w:rPr>
              <w:t xml:space="preserve">thuyết</w:t>
            </w:r>
            <w:r>
              <w:rPr>
                <w:lang w:eastAsia="ko-KR"/>
              </w:rPr>
              <w:t xml:space="preserve"> </w:t>
            </w:r>
            <w:r>
              <w:rPr>
                <w:lang w:eastAsia="ko-KR"/>
              </w:rPr>
              <w:t xml:space="preserve">được</w:t>
            </w:r>
            <w:r>
              <w:rPr>
                <w:lang w:eastAsia="ko-KR"/>
              </w:rPr>
              <w:t xml:space="preserve"> </w:t>
            </w:r>
            <w:r>
              <w:rPr>
                <w:lang w:eastAsia="ko-KR"/>
              </w:rPr>
              <w:t xml:space="preserve">xem</w:t>
            </w:r>
            <w:r>
              <w:rPr>
                <w:lang w:eastAsia="ko-KR"/>
              </w:rPr>
              <w:t xml:space="preserve"> </w:t>
            </w:r>
            <w:r>
              <w:rPr>
                <w:lang w:eastAsia="ko-KR"/>
              </w:rPr>
              <w:t xml:space="preserve">là</w:t>
            </w:r>
            <w:r>
              <w:rPr>
                <w:lang w:eastAsia="ko-KR"/>
              </w:rPr>
              <w:t xml:space="preserve"> </w:t>
            </w:r>
            <w:r>
              <w:rPr>
                <w:lang w:eastAsia="ko-KR"/>
              </w:rPr>
              <w:t xml:space="preserve">khu</w:t>
            </w:r>
            <w:r>
              <w:rPr>
                <w:lang w:eastAsia="ko-KR"/>
              </w:rPr>
              <w:t xml:space="preserve"> </w:t>
            </w:r>
            <w:r>
              <w:rPr>
                <w:lang w:eastAsia="ko-KR"/>
              </w:rPr>
              <w:t xml:space="preserve">địa</w:t>
            </w:r>
            <w:r>
              <w:rPr>
                <w:lang w:eastAsia="ko-KR"/>
              </w:rPr>
              <w:t xml:space="preserve"> </w:t>
            </w:r>
            <w:r>
              <w:rPr>
                <w:lang w:eastAsia="ko-KR"/>
              </w:rPr>
              <w:t xml:space="preserve">linh</w:t>
            </w:r>
            <w:r>
              <w:rPr>
                <w:lang w:eastAsia="ko-KR"/>
              </w:rPr>
              <w:t xml:space="preserve"> </w:t>
            </w:r>
            <w:r>
              <w:rPr>
                <w:lang w:eastAsia="ko-KR"/>
              </w:rPr>
              <w:t xml:space="preserve">nhân</w:t>
            </w:r>
            <w:r>
              <w:rPr>
                <w:lang w:eastAsia="ko-KR"/>
              </w:rPr>
              <w:t xml:space="preserve"> </w:t>
            </w:r>
            <w:r>
              <w:rPr>
                <w:lang w:eastAsia="ko-KR"/>
              </w:rPr>
              <w:t xml:space="preserve">kiệt.</w:t>
            </w:r>
            <w:r>
              <w:rPr>
                <w:lang w:eastAsia="ko-KR"/>
              </w:rPr>
            </w:r>
            <w:r>
              <w:rPr>
                <w:lang w:eastAsia="ko-KR"/>
              </w:rPr>
            </w:r>
          </w:p>
        </w:tc>
        <w:tc>
          <w:tcPr>
            <w:tcBorders/>
            <w:tcW w:w="819" w:type="pct"/>
            <w:vAlign w:val="center"/>
            <w:textDirection w:val="lrTb"/>
            <w:noWrap w:val="false"/>
          </w:tcPr>
          <w:p w14:paraId="7EF05737"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54EC7B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E1524FF"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C39060D" w14:textId="77777777">
            <w:pPr>
              <w:widowControl w:val="false"/>
              <w:pBdr/>
              <w:spacing w:line="235" w:lineRule="auto"/>
              <w:ind/>
              <w:jc w:val="both"/>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t xml:space="preserve"> (</w:t>
            </w:r>
            <w:r>
              <w:rPr>
                <w:lang w:eastAsia="ko-KR"/>
              </w:rPr>
              <w:t xml:space="preserve">không</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nhà</w:t>
            </w:r>
            <w:r>
              <w:rPr>
                <w:lang w:eastAsia="ko-KR"/>
              </w:rPr>
              <w:t xml:space="preserve"> ở) </w:t>
            </w:r>
            <w:r>
              <w:rPr>
                <w:lang w:eastAsia="ko-KR"/>
              </w:rPr>
              <w:t xml:space="preserve">để</w:t>
            </w:r>
            <w:r>
              <w:rPr>
                <w:lang w:eastAsia="ko-KR"/>
              </w:rPr>
              <w:t xml:space="preserve"> </w:t>
            </w:r>
            <w:r>
              <w:rPr>
                <w:lang w:eastAsia="ko-KR"/>
              </w:rPr>
              <w:t xml:space="preserve">được</w:t>
            </w:r>
            <w:r>
              <w:rPr>
                <w:lang w:eastAsia="ko-KR"/>
              </w:rPr>
              <w:t xml:space="preserve"> </w:t>
            </w:r>
            <w:r>
              <w:rPr>
                <w:lang w:eastAsia="ko-KR"/>
              </w:rPr>
              <w:t xml:space="preserve">xe</w:t>
            </w:r>
            <w:r>
              <w:rPr>
                <w:lang w:eastAsia="ko-KR"/>
              </w:rPr>
              <w:t xml:space="preserve"> </w:t>
            </w:r>
            <w:r>
              <w:rPr>
                <w:lang w:eastAsia="ko-KR"/>
              </w:rPr>
              <w:t xml:space="preserve">hơi.</w:t>
            </w:r>
            <w:r>
              <w:rPr>
                <w:lang w:eastAsia="ko-KR"/>
              </w:rPr>
            </w:r>
            <w:r>
              <w:rPr>
                <w:lang w:eastAsia="ko-KR"/>
              </w:rPr>
            </w:r>
          </w:p>
        </w:tc>
        <w:tc>
          <w:tcPr>
            <w:tcBorders/>
            <w:tcW w:w="819" w:type="pct"/>
            <w:vAlign w:val="center"/>
            <w:textDirection w:val="lrTb"/>
            <w:noWrap w:val="false"/>
          </w:tcPr>
          <w:p w14:paraId="32AA2280"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3FA530E"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D29C7D"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7CA3603" w14:textId="77777777">
            <w:pPr>
              <w:widowControl w:val="false"/>
              <w:pBdr/>
              <w:spacing w:line="235" w:lineRule="auto"/>
              <w:ind/>
              <w:jc w:val="both"/>
              <w:rPr>
                <w:lang w:eastAsia="ko-KR"/>
              </w:rPr>
            </w:pPr>
            <w:r>
              <w:rPr>
                <w:lang w:eastAsia="ko-KR"/>
              </w:rPr>
              <w:t xml:space="preserve">Đất</w:t>
            </w:r>
            <w:r>
              <w:rPr>
                <w:lang w:eastAsia="ko-KR"/>
              </w:rPr>
              <w:t xml:space="preserve"> view </w:t>
            </w:r>
            <w:r>
              <w:rPr>
                <w:lang w:eastAsia="ko-KR"/>
              </w:rPr>
              <w:t xml:space="preserve">công</w:t>
            </w:r>
            <w:r>
              <w:rPr>
                <w:lang w:eastAsia="ko-KR"/>
              </w:rPr>
              <w:t xml:space="preserve"> </w:t>
            </w:r>
            <w:r>
              <w:rPr>
                <w:lang w:eastAsia="ko-KR"/>
              </w:rPr>
              <w:t xml:space="preserve">viên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r>
            <w:r>
              <w:rPr>
                <w:lang w:eastAsia="ko-KR"/>
              </w:rPr>
            </w:r>
          </w:p>
        </w:tc>
        <w:tc>
          <w:tcPr>
            <w:tcBorders/>
            <w:tcW w:w="819" w:type="pct"/>
            <w:vAlign w:val="center"/>
            <w:textDirection w:val="lrTb"/>
            <w:noWrap w:val="false"/>
          </w:tcPr>
          <w:p w14:paraId="3386D952"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74BFC86" w14:textId="77777777">
            <w:pPr>
              <w:widowControl w:val="false"/>
              <w:pBdr/>
              <w:spacing w:line="235" w:lineRule="auto"/>
              <w:ind w:left="144"/>
              <w:rPr>
                <w:lang w:eastAsia="ko-KR"/>
              </w:rPr>
            </w:pPr>
            <w:r>
              <w:rPr>
                <w:lang w:eastAsia="ko-KR"/>
              </w:rPr>
            </w:r>
            <w:r>
              <w:rPr>
                <w:lang w:eastAsia="ko-KR"/>
              </w:rPr>
            </w:r>
            <w:r>
              <w:rPr>
                <w:lang w:eastAsia="ko-KR"/>
              </w:rPr>
            </w:r>
          </w:p>
        </w:tc>
      </w:tr>
    </w:tbl>
    <w:p w14:paraId="21B1075F" w14:textId="77777777">
      <w:pPr>
        <w:pBdr/>
        <w:spacing w:line="235" w:lineRule="auto"/>
        <w:ind w:left="646"/>
        <w:jc w:val="both"/>
        <w:rPr>
          <w:u w:val="single"/>
        </w:rPr>
      </w:pPr>
      <w:r>
        <w:rPr>
          <w:u w:val="single"/>
        </w:rPr>
      </w:r>
      <w:r>
        <w:rPr>
          <w:u w:val="single"/>
        </w:rPr>
      </w:r>
      <w:r>
        <w:rPr>
          <w:u w:val="single"/>
        </w:rPr>
      </w:r>
    </w:p>
    <w:p w14:paraId="26F77C8D" w14:textId="0A57A779">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bất</w:t>
      </w:r>
      <w:r>
        <w:rPr>
          <w:b/>
          <w:bCs/>
          <w:u w:val="single"/>
        </w:rPr>
        <w:t xml:space="preserve"> </w:t>
      </w:r>
      <w:r>
        <w:rPr>
          <w:b/>
          <w:bCs/>
          <w:u w:val="single"/>
        </w:rPr>
        <w:t xml:space="preserve">lợi</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14:paraId="00E0973C" w14:textId="77777777">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7D63897F"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6E9ED953" w14:textId="77777777">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14:paraId="5F043FA9"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410B0FA2" w14:textId="77777777">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91148DB"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724EB26" w14:textId="05901806">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1CEAF03F"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61BF54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B5D9EF1"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1A76BC6" w14:textId="312B4A8D">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14:paraId="1EDE7E3F" w14:textId="436071A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89DFF4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AF8A063"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F2DDFFE" w14:textId="49CEE5CE">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14:paraId="6DF6C792" w14:textId="75C2FF13">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F53240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CF6F74"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FF37C66" w14:textId="19912F16">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14:paraId="5AF824ED" w14:textId="7557E12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CAD8A0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DC2631B"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560D695" w14:textId="2EC593AD">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3F14C874" w14:textId="11986B2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B5AD812"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C0B1755"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08AF744" w14:textId="19F60FE5">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14:paraId="6E3CA805" w14:textId="7F7FADE6">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806AA2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89EB82"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51CBDF5" w14:textId="284DCB95">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từng</w:t>
            </w:r>
            <w:r>
              <w:rPr>
                <w:lang w:eastAsia="ko-KR"/>
              </w:rPr>
              <w:t xml:space="preserve"> </w:t>
            </w:r>
            <w:r>
              <w:rPr>
                <w:lang w:eastAsia="ko-KR"/>
              </w:rPr>
              <w:t xml:space="preserve">là</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khu</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cũ</w:t>
            </w:r>
            <w:r>
              <w:rPr>
                <w:lang w:eastAsia="ko-KR"/>
              </w:rPr>
              <w:t xml:space="preserve"> (</w:t>
            </w:r>
            <w:r>
              <w:rPr>
                <w:lang w:eastAsia="ko-KR"/>
              </w:rPr>
              <w:t xml:space="preserve">đền</w:t>
            </w:r>
            <w:r>
              <w:rPr>
                <w:lang w:eastAsia="ko-KR"/>
              </w:rPr>
              <w:t xml:space="preserve">, </w:t>
            </w:r>
            <w:r>
              <w:rPr>
                <w:lang w:eastAsia="ko-KR"/>
              </w:rPr>
              <w:t xml:space="preserve">đình</w:t>
            </w:r>
            <w:r>
              <w:rPr>
                <w:lang w:eastAsia="ko-KR"/>
              </w:rPr>
              <w:t xml:space="preserve">, </w:t>
            </w:r>
            <w:r>
              <w:rPr>
                <w:lang w:eastAsia="ko-KR"/>
              </w:rPr>
              <w:t xml:space="preserve">chùa</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đã</w:t>
            </w:r>
            <w:r>
              <w:rPr>
                <w:lang w:eastAsia="ko-KR"/>
              </w:rPr>
              <w:t xml:space="preserve"> </w:t>
            </w:r>
            <w:r>
              <w:rPr>
                <w:lang w:eastAsia="ko-KR"/>
              </w:rPr>
              <w:t xml:space="preserve">được</w:t>
            </w:r>
            <w:r>
              <w:rPr>
                <w:lang w:eastAsia="ko-KR"/>
              </w:rPr>
              <w:t xml:space="preserve"> </w:t>
            </w:r>
            <w:r>
              <w:rPr>
                <w:lang w:eastAsia="ko-KR"/>
              </w:rPr>
              <w:t xml:space="preserve">san</w:t>
            </w:r>
            <w:r>
              <w:rPr>
                <w:lang w:eastAsia="ko-KR"/>
              </w:rPr>
              <w:t xml:space="preserve"> </w:t>
            </w:r>
            <w:r>
              <w:rPr>
                <w:lang w:eastAsia="ko-KR"/>
              </w:rPr>
              <w:t xml:space="preserve">lấp</w:t>
            </w:r>
            <w:r>
              <w:rPr>
                <w:lang w:eastAsia="ko-KR"/>
              </w:rPr>
              <w:t xml:space="preserve"> </w:t>
            </w:r>
            <w:r>
              <w:rPr>
                <w:lang w:eastAsia="ko-KR"/>
              </w:rPr>
              <w:t xml:space="preserve">làm</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r>
            <w:r>
              <w:rPr>
                <w:lang w:eastAsia="ko-KR"/>
              </w:rPr>
            </w:r>
          </w:p>
        </w:tc>
        <w:tc>
          <w:tcPr>
            <w:tcBorders/>
            <w:tcW w:w="819" w:type="pct"/>
            <w:vAlign w:val="center"/>
            <w:textDirection w:val="lrTb"/>
            <w:noWrap w:val="false"/>
          </w:tcPr>
          <w:p w14:paraId="2AB030C7" w14:textId="7993C26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44C14C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6C53449"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673A465" w14:textId="59184059">
            <w:pPr>
              <w:widowControl w:val="false"/>
              <w:pBdr/>
              <w:spacing w:line="235" w:lineRule="auto"/>
              <w:ind/>
              <w:jc w:val="both"/>
              <w:rPr>
                <w:lang w:eastAsia="ko-KR"/>
              </w:rPr>
            </w:pPr>
            <w:r>
              <w:rPr>
                <w:lang w:eastAsia="ko-KR"/>
              </w:rPr>
              <w:t xml:space="preserve">Trên</w:t>
            </w:r>
            <w:r>
              <w:rPr>
                <w:lang w:eastAsia="ko-KR"/>
              </w:rPr>
              <w:t xml:space="preserve"> </w:t>
            </w:r>
            <w:r>
              <w:rPr>
                <w:lang w:eastAsia="ko-KR"/>
              </w:rPr>
              <w:t xml:space="preserve">đất</w:t>
            </w:r>
            <w:r>
              <w:rPr>
                <w:lang w:eastAsia="ko-KR"/>
              </w:rPr>
              <w:t xml:space="preserve">/</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không</w:t>
            </w:r>
            <w:r>
              <w:rPr>
                <w:lang w:eastAsia="ko-KR"/>
              </w:rPr>
              <w:t xml:space="preserve"> </w:t>
            </w:r>
            <w:r>
              <w:rPr>
                <w:lang w:eastAsia="ko-KR"/>
              </w:rPr>
              <w:t xml:space="preserve">thể</w:t>
            </w:r>
            <w:r>
              <w:rPr>
                <w:lang w:eastAsia="ko-KR"/>
              </w:rPr>
              <w:t xml:space="preserve"> </w:t>
            </w:r>
            <w:r>
              <w:rPr>
                <w:lang w:eastAsia="ko-KR"/>
              </w:rPr>
              <w:t xml:space="preserve">hoặc</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có</w:t>
            </w:r>
            <w:r>
              <w:rPr>
                <w:lang w:eastAsia="ko-KR"/>
              </w:rPr>
              <w:t xml:space="preserve"> </w:t>
            </w:r>
            <w:r>
              <w:rPr>
                <w:lang w:eastAsia="ko-KR"/>
              </w:rPr>
              <w:t xml:space="preserve">khả</w:t>
            </w:r>
            <w:r>
              <w:rPr>
                <w:lang w:eastAsia="ko-KR"/>
              </w:rPr>
              <w:t xml:space="preserve"> </w:t>
            </w:r>
            <w:r>
              <w:rPr>
                <w:lang w:eastAsia="ko-KR"/>
              </w:rPr>
              <w:t xml:space="preserve">năng</w:t>
            </w:r>
            <w:r>
              <w:rPr>
                <w:lang w:eastAsia="ko-KR"/>
              </w:rPr>
              <w:t xml:space="preserve"> di </w:t>
            </w:r>
            <w:r>
              <w:rPr>
                <w:lang w:eastAsia="ko-KR"/>
              </w:rPr>
              <w:t xml:space="preserve">chuyển</w:t>
            </w:r>
            <w:r>
              <w:rPr>
                <w:lang w:eastAsia="ko-KR"/>
              </w:rPr>
              <w:t xml:space="preserve"> (</w:t>
            </w:r>
            <w:r>
              <w:rPr>
                <w:lang w:eastAsia="ko-KR"/>
              </w:rPr>
              <w:t xml:space="preserve">Mộ</w:t>
            </w:r>
            <w:r>
              <w:rPr>
                <w:lang w:eastAsia="ko-KR"/>
              </w:rPr>
              <w:t xml:space="preserve"> </w:t>
            </w:r>
            <w:r>
              <w:rPr>
                <w:lang w:eastAsia="ko-KR"/>
              </w:rPr>
              <w:t xml:space="preserve">tổ</w:t>
            </w:r>
            <w:r>
              <w:rPr>
                <w:lang w:eastAsia="ko-KR"/>
              </w:rPr>
              <w:t xml:space="preserve"> chi, </w:t>
            </w:r>
            <w:r>
              <w:rPr>
                <w:lang w:eastAsia="ko-KR"/>
              </w:rPr>
              <w:t xml:space="preserve">tộc</w:t>
            </w:r>
            <w:r>
              <w:rPr>
                <w:lang w:eastAsia="ko-KR"/>
              </w:rPr>
              <w:t xml:space="preserve">, </w:t>
            </w:r>
            <w:r>
              <w:rPr>
                <w:lang w:eastAsia="ko-KR"/>
              </w:rPr>
              <w:t xml:space="preserve">mộ</w:t>
            </w:r>
            <w:r>
              <w:rPr>
                <w:lang w:eastAsia="ko-KR"/>
              </w:rPr>
              <w:t xml:space="preserve"> </w:t>
            </w:r>
            <w:r>
              <w:rPr>
                <w:lang w:eastAsia="ko-KR"/>
              </w:rPr>
              <w:t xml:space="preserve">cổ</w:t>
            </w:r>
            <w:r>
              <w:rPr>
                <w:lang w:eastAsia="ko-KR"/>
              </w:rPr>
              <w:t xml:space="preserve">, </w:t>
            </w:r>
            <w:r>
              <w:rPr>
                <w:lang w:eastAsia="ko-KR"/>
              </w:rPr>
              <w:t xml:space="preserve">mộ</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được</w:t>
            </w:r>
            <w:r>
              <w:rPr>
                <w:lang w:eastAsia="ko-KR"/>
              </w:rPr>
              <w:t xml:space="preserve"> </w:t>
            </w:r>
            <w:r>
              <w:rPr>
                <w:lang w:eastAsia="ko-KR"/>
              </w:rPr>
              <w:t xml:space="preserve">nhân</w:t>
            </w:r>
            <w:r>
              <w:rPr>
                <w:lang w:eastAsia="ko-KR"/>
              </w:rPr>
              <w:t xml:space="preserve"> </w:t>
            </w:r>
            <w:r>
              <w:rPr>
                <w:lang w:eastAsia="ko-KR"/>
              </w:rPr>
              <w:t xml:space="preserve">dân</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w:t>
            </w:r>
            <w:r>
              <w:rPr>
                <w:lang w:eastAsia="ko-KR"/>
              </w:rPr>
            </w:r>
            <w:r>
              <w:rPr>
                <w:lang w:eastAsia="ko-KR"/>
              </w:rPr>
            </w:r>
          </w:p>
        </w:tc>
        <w:tc>
          <w:tcPr>
            <w:tcBorders/>
            <w:tcW w:w="819" w:type="pct"/>
            <w:vAlign w:val="center"/>
            <w:textDirection w:val="lrTb"/>
            <w:noWrap w:val="false"/>
          </w:tcPr>
          <w:p w14:paraId="3D76824B" w14:textId="1A3E4B52">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6715BA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7DCC7BB"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BE72D9F" w14:textId="6CC37D39">
            <w:pPr>
              <w:widowControl w:val="false"/>
              <w:pBdr/>
              <w:spacing w:line="235" w:lineRule="auto"/>
              <w:ind/>
              <w:jc w:val="both"/>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gia</w:t>
            </w:r>
            <w:r>
              <w:rPr>
                <w:lang w:eastAsia="ko-KR"/>
              </w:rPr>
              <w:t xml:space="preserve"> </w:t>
            </w:r>
            <w:r>
              <w:rPr>
                <w:lang w:eastAsia="ko-KR"/>
              </w:rPr>
              <w:t xml:space="preserve">đình</w:t>
            </w:r>
            <w:r>
              <w:rPr>
                <w:lang w:eastAsia="ko-KR"/>
              </w:rPr>
              <w:t xml:space="preserve"> </w:t>
            </w:r>
            <w:r>
              <w:rPr>
                <w:lang w:eastAsia="ko-KR"/>
              </w:rPr>
              <w:t xml:space="preserve">hoặc</w:t>
            </w:r>
            <w:r>
              <w:rPr>
                <w:lang w:eastAsia="ko-KR"/>
              </w:rPr>
              <w:t xml:space="preserve"> </w:t>
            </w:r>
            <w:r>
              <w:rPr>
                <w:lang w:eastAsia="ko-KR"/>
              </w:rPr>
              <w:t xml:space="preserve">vô</w:t>
            </w:r>
            <w:r>
              <w:rPr>
                <w:lang w:eastAsia="ko-KR"/>
              </w:rPr>
              <w:t xml:space="preserve"> </w:t>
            </w:r>
            <w:r>
              <w:rPr>
                <w:lang w:eastAsia="ko-KR"/>
              </w:rPr>
              <w:t xml:space="preserve">chủ</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di </w:t>
            </w:r>
            <w:r>
              <w:rPr>
                <w:lang w:eastAsia="ko-KR"/>
              </w:rPr>
              <w:t xml:space="preserve">chuyển</w:t>
            </w:r>
            <w:r>
              <w:rPr>
                <w:lang w:eastAsia="ko-KR"/>
              </w:rPr>
            </w:r>
            <w:r>
              <w:rPr>
                <w:lang w:eastAsia="ko-KR"/>
              </w:rPr>
            </w:r>
          </w:p>
        </w:tc>
        <w:tc>
          <w:tcPr>
            <w:tcBorders/>
            <w:tcW w:w="819" w:type="pct"/>
            <w:vAlign w:val="center"/>
            <w:textDirection w:val="lrTb"/>
            <w:noWrap w:val="false"/>
          </w:tcPr>
          <w:p w14:paraId="5ECDFAB0" w14:textId="386AD292">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F17082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E3DC5E" w14:textId="77777777">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D89E4C1" w14:textId="4EF42379">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khu</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r>
            <w:r>
              <w:rPr>
                <w:lang w:eastAsia="ko-KR"/>
              </w:rPr>
            </w:r>
          </w:p>
        </w:tc>
        <w:tc>
          <w:tcPr>
            <w:tcBorders/>
            <w:tcW w:w="819" w:type="pct"/>
            <w:vAlign w:val="center"/>
            <w:textDirection w:val="lrTb"/>
            <w:noWrap w:val="false"/>
          </w:tcPr>
          <w:p w14:paraId="0E199B74" w14:textId="74B2E48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76D74BB"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306216C" w14:textId="77777777">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D3CFE49" w14:textId="13EA5666">
            <w:pPr>
              <w:widowControl w:val="false"/>
              <w:pBdr/>
              <w:spacing w:line="235" w:lineRule="auto"/>
              <w:ind/>
              <w:jc w:val="both"/>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điện</w:t>
            </w:r>
            <w:r>
              <w:rPr>
                <w:lang w:eastAsia="ko-KR"/>
              </w:rPr>
              <w:t xml:space="preserve"> </w:t>
            </w:r>
            <w:r>
              <w:rPr>
                <w:lang w:eastAsia="ko-KR"/>
              </w:rPr>
              <w:t xml:space="preserve">thờ</w:t>
            </w:r>
            <w:r>
              <w:rPr>
                <w:lang w:eastAsia="ko-KR"/>
              </w:rPr>
              <w:t xml:space="preserve">, </w:t>
            </w:r>
            <w:r>
              <w:rPr>
                <w:lang w:eastAsia="ko-KR"/>
              </w:rPr>
              <w:t xml:space="preserve">nhà</w:t>
            </w:r>
            <w:r>
              <w:rPr>
                <w:lang w:eastAsia="ko-KR"/>
              </w:rPr>
              <w:t xml:space="preserve"> </w:t>
            </w:r>
            <w:r>
              <w:rPr>
                <w:lang w:eastAsia="ko-KR"/>
              </w:rPr>
              <w:t xml:space="preserve">thợ</w:t>
            </w:r>
            <w:r>
              <w:rPr>
                <w:lang w:eastAsia="ko-KR"/>
              </w:rPr>
              <w:t xml:space="preserve"> </w:t>
            </w:r>
            <w:r>
              <w:rPr>
                <w:lang w:eastAsia="ko-KR"/>
              </w:rPr>
              <w:t xml:space="preserve">họ</w:t>
            </w:r>
            <w:r>
              <w:rPr>
                <w:lang w:eastAsia="ko-KR"/>
              </w:rPr>
              <w:t xml:space="preserve"> </w:t>
            </w:r>
            <w:r>
              <w:rPr>
                <w:lang w:eastAsia="ko-KR"/>
              </w:rPr>
              <w:t xml:space="preserve">dòng</w:t>
            </w:r>
            <w:r>
              <w:rPr>
                <w:lang w:eastAsia="ko-KR"/>
              </w:rPr>
              <w:t xml:space="preserve"> </w:t>
            </w:r>
            <w:r>
              <w:rPr>
                <w:lang w:eastAsia="ko-KR"/>
              </w:rPr>
              <w:t xml:space="preserve">tộc</w:t>
            </w:r>
            <w:r>
              <w:rPr>
                <w:lang w:eastAsia="ko-KR"/>
              </w:rPr>
            </w:r>
            <w:r>
              <w:rPr>
                <w:lang w:eastAsia="ko-KR"/>
              </w:rPr>
            </w:r>
          </w:p>
        </w:tc>
        <w:tc>
          <w:tcPr>
            <w:tcBorders/>
            <w:tcW w:w="819" w:type="pct"/>
            <w:vAlign w:val="center"/>
            <w:textDirection w:val="lrTb"/>
            <w:noWrap w:val="false"/>
          </w:tcPr>
          <w:p w14:paraId="77F3E605" w14:textId="279EC0CA">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2CC542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F234AB4" w14:textId="77777777">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7F5C437" w14:textId="51C9144C">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nhà</w:t>
            </w:r>
            <w:r>
              <w:rPr>
                <w:lang w:eastAsia="ko-KR"/>
              </w:rPr>
              <w:t xml:space="preserve"> </w:t>
            </w:r>
            <w:r>
              <w:rPr>
                <w:lang w:eastAsia="ko-KR"/>
              </w:rPr>
              <w:t xml:space="preserve">thờ</w:t>
            </w:r>
            <w:r>
              <w:rPr>
                <w:lang w:eastAsia="ko-KR"/>
              </w:rPr>
              <w:t xml:space="preserve"> </w:t>
            </w:r>
            <w:r>
              <w:rPr>
                <w:lang w:eastAsia="ko-KR"/>
              </w:rPr>
              <w:t xml:space="preserve">họ</w:t>
            </w:r>
            <w:r>
              <w:rPr>
                <w:lang w:eastAsia="ko-KR"/>
              </w:rPr>
            </w:r>
            <w:r>
              <w:rPr>
                <w:lang w:eastAsia="ko-KR"/>
              </w:rPr>
            </w:r>
          </w:p>
        </w:tc>
        <w:tc>
          <w:tcPr>
            <w:tcBorders/>
            <w:tcW w:w="819" w:type="pct"/>
            <w:vAlign w:val="center"/>
            <w:textDirection w:val="lrTb"/>
            <w:noWrap w:val="false"/>
          </w:tcPr>
          <w:p w14:paraId="5A75503D" w14:textId="6E570F8B">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194215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75D115C" w14:textId="06995B23">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86FAE8B" w14:textId="5D7E80E4">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gia</w:t>
            </w:r>
            <w:r>
              <w:rPr>
                <w:lang w:eastAsia="ko-KR"/>
              </w:rPr>
              <w:t xml:space="preserve"> </w:t>
            </w:r>
            <w:r>
              <w:rPr>
                <w:lang w:eastAsia="ko-KR"/>
              </w:rPr>
              <w:t xml:space="preserve">tộc</w:t>
            </w:r>
            <w:r>
              <w:rPr>
                <w:lang w:eastAsia="ko-KR"/>
              </w:rPr>
              <w:t xml:space="preserve"> </w:t>
            </w:r>
            <w:r>
              <w:rPr>
                <w:lang w:eastAsia="ko-KR"/>
              </w:rPr>
              <w:t xml:space="preserve">anh</w:t>
            </w:r>
            <w:r>
              <w:rPr>
                <w:lang w:eastAsia="ko-KR"/>
              </w:rPr>
              <w:t xml:space="preserve"> </w:t>
            </w:r>
            <w:r>
              <w:rPr>
                <w:lang w:eastAsia="ko-KR"/>
              </w:rPr>
              <w:t xml:space="preserve">em</w:t>
            </w:r>
            <w:r>
              <w:rPr>
                <w:lang w:eastAsia="ko-KR"/>
              </w:rPr>
              <w:t xml:space="preserve">, </w:t>
            </w:r>
            <w:r>
              <w:rPr>
                <w:lang w:eastAsia="ko-KR"/>
              </w:rPr>
              <w:t xml:space="preserve">họ</w:t>
            </w:r>
            <w:r>
              <w:rPr>
                <w:lang w:eastAsia="ko-KR"/>
              </w:rPr>
              <w:t xml:space="preserve"> </w:t>
            </w:r>
            <w:r>
              <w:rPr>
                <w:lang w:eastAsia="ko-KR"/>
              </w:rPr>
              <w:t xml:space="preserve">hàng</w:t>
            </w:r>
            <w:r>
              <w:rPr>
                <w:lang w:eastAsia="ko-KR"/>
              </w:rPr>
              <w:t xml:space="preserve"> </w:t>
            </w:r>
            <w:r>
              <w:rPr>
                <w:lang w:eastAsia="ko-KR"/>
              </w:rPr>
              <w:t xml:space="preserve">sống</w:t>
            </w:r>
            <w:r>
              <w:rPr>
                <w:lang w:eastAsia="ko-KR"/>
              </w:rPr>
              <w:t xml:space="preserve"> </w:t>
            </w:r>
            <w:r>
              <w:rPr>
                <w:lang w:eastAsia="ko-KR"/>
              </w:rPr>
              <w:t xml:space="preserve">xung</w:t>
            </w:r>
            <w:r>
              <w:rPr>
                <w:lang w:eastAsia="ko-KR"/>
              </w:rPr>
              <w:t xml:space="preserve"> </w:t>
            </w:r>
            <w:r>
              <w:rPr>
                <w:lang w:eastAsia="ko-KR"/>
              </w:rPr>
              <w:t xml:space="preserve">quanh</w:t>
            </w:r>
            <w:r>
              <w:rPr>
                <w:lang w:eastAsia="ko-KR"/>
              </w:rPr>
              <w:t xml:space="preserve"> </w:t>
            </w:r>
            <w:r>
              <w:rPr>
                <w:lang w:eastAsia="ko-KR"/>
              </w:rPr>
              <w:t xml:space="preserve">chung</w:t>
            </w:r>
            <w:r>
              <w:rPr>
                <w:lang w:eastAsia="ko-KR"/>
              </w:rPr>
              <w:t xml:space="preserve"> </w:t>
            </w:r>
            <w:r>
              <w:rPr>
                <w:lang w:eastAsia="ko-KR"/>
              </w:rPr>
              <w:t xml:space="preserve">ngõ</w:t>
            </w:r>
            <w:r>
              <w:rPr>
                <w:lang w:eastAsia="ko-KR"/>
              </w:rPr>
              <w:t xml:space="preserve"> </w:t>
            </w:r>
            <w:r>
              <w:rPr>
                <w:lang w:eastAsia="ko-KR"/>
              </w:rPr>
              <w:t xml:space="preserve">đi</w:t>
            </w:r>
            <w:r>
              <w:rPr>
                <w:lang w:eastAsia="ko-KR"/>
              </w:rPr>
            </w:r>
            <w:r>
              <w:rPr>
                <w:lang w:eastAsia="ko-KR"/>
              </w:rPr>
            </w:r>
          </w:p>
        </w:tc>
        <w:tc>
          <w:tcPr>
            <w:tcBorders/>
            <w:tcW w:w="819" w:type="pct"/>
            <w:vAlign w:val="center"/>
            <w:textDirection w:val="lrTb"/>
            <w:noWrap w:val="false"/>
          </w:tcPr>
          <w:p w14:paraId="2F87E636" w14:textId="6794A26F">
            <w:pPr>
              <w:widowControl w:val="false"/>
              <w:pBdr/>
              <w:spacing w:line="235" w:lineRule="auto"/>
              <w:ind w:left="144"/>
              <w:jc w:val="center"/>
              <w:rPr/>
            </w:pPr>
            <w:r>
              <w:t xml:space="preserve">Không</w:t>
            </w:r>
            <w:r/>
          </w:p>
        </w:tc>
        <w:tc>
          <w:tcPr>
            <w:tcBorders/>
            <w:tcW w:w="1874" w:type="pct"/>
            <w:vAlign w:val="center"/>
            <w:textDirection w:val="lrTb"/>
            <w:noWrap w:val="false"/>
          </w:tcPr>
          <w:p w14:paraId="0B9765A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D9FBA8" w14:textId="2C7D2693">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198144D" w14:textId="4D57FA90">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án</w:t>
            </w:r>
            <w:r>
              <w:rPr>
                <w:lang w:eastAsia="ko-KR"/>
              </w:rPr>
              <w:t xml:space="preserve"> </w:t>
            </w:r>
            <w:r>
              <w:rPr>
                <w:lang w:eastAsia="ko-KR"/>
              </w:rPr>
              <w:t xml:space="preserve">mạng</w:t>
            </w:r>
            <w:r>
              <w:rPr>
                <w:lang w:eastAsia="ko-KR"/>
              </w:rPr>
              <w:t xml:space="preserve">/ </w:t>
            </w:r>
            <w:r>
              <w:rPr>
                <w:lang w:eastAsia="ko-KR"/>
              </w:rPr>
              <w:t xml:space="preserve">tại</w:t>
            </w:r>
            <w:r>
              <w:rPr>
                <w:lang w:eastAsia="ko-KR"/>
              </w:rPr>
              <w:t xml:space="preserve">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Nhẹ</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cá</w:t>
            </w:r>
            <w:r>
              <w:rPr>
                <w:lang w:eastAsia="ko-KR"/>
              </w:rPr>
              <w:t xml:space="preserve"> </w:t>
            </w:r>
            <w:r>
              <w:rPr>
                <w:lang w:eastAsia="ko-KR"/>
              </w:rPr>
              <w:t xml:space="preserve">biệt</w:t>
            </w:r>
            <w:r>
              <w:rPr>
                <w:lang w:eastAsia="ko-KR"/>
              </w:rPr>
              <w:t xml:space="preserve"> </w:t>
            </w:r>
            <w:r>
              <w:rPr>
                <w:lang w:eastAsia="ko-KR"/>
              </w:rPr>
              <w:t xml:space="preserve">không</w:t>
            </w:r>
            <w:r>
              <w:rPr>
                <w:lang w:eastAsia="ko-KR"/>
              </w:rPr>
              <w:t xml:space="preserve"> </w:t>
            </w:r>
            <w:r>
              <w:rPr>
                <w:lang w:eastAsia="ko-KR"/>
              </w:rPr>
              <w:t xml:space="preserve">ồn</w:t>
            </w:r>
            <w:r>
              <w:rPr>
                <w:lang w:eastAsia="ko-KR"/>
              </w:rPr>
              <w:t xml:space="preserve"> </w:t>
            </w:r>
            <w:r>
              <w:rPr>
                <w:lang w:eastAsia="ko-KR"/>
              </w:rPr>
              <w:t xml:space="preserve">ào</w:t>
            </w:r>
            <w:r>
              <w:rPr>
                <w:lang w:eastAsia="ko-KR"/>
              </w:rPr>
              <w:t xml:space="preserve">, </w:t>
            </w:r>
            <w:r>
              <w:rPr>
                <w:lang w:eastAsia="ko-KR"/>
              </w:rPr>
              <w:t xml:space="preserve">không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trong</w:t>
            </w:r>
            <w:r>
              <w:rPr>
                <w:lang w:eastAsia="ko-KR"/>
              </w:rPr>
              <w:t xml:space="preserve"> </w:t>
            </w:r>
            <w:r>
              <w:rPr>
                <w:lang w:eastAsia="ko-KR"/>
              </w:rPr>
              <w:t xml:space="preserve">nhà</w:t>
            </w:r>
            <w:r>
              <w:rPr>
                <w:lang w:eastAsia="ko-KR"/>
              </w:rPr>
              <w:t xml:space="preserve"> </w:t>
            </w:r>
            <w:r>
              <w:rPr>
                <w:lang w:eastAsia="ko-KR"/>
              </w:rPr>
              <w:t xml:space="preserve">riêng</w:t>
            </w:r>
            <w:r>
              <w:rPr>
                <w:lang w:eastAsia="ko-KR"/>
              </w:rPr>
              <w:t xml:space="preserve">, </w:t>
            </w:r>
            <w:r>
              <w:rPr>
                <w:lang w:eastAsia="ko-KR"/>
              </w:rPr>
              <w:t xml:space="preserve">người</w:t>
            </w:r>
            <w:r>
              <w:rPr>
                <w:lang w:eastAsia="ko-KR"/>
              </w:rPr>
              <w:t xml:space="preserve"> Mua/</w:t>
            </w:r>
            <w:r>
              <w:rPr>
                <w:lang w:eastAsia="ko-KR"/>
              </w:rPr>
              <w:t xml:space="preserve">Bán</w:t>
            </w:r>
            <w:r>
              <w:rPr>
                <w:lang w:eastAsia="ko-KR"/>
              </w:rPr>
              <w:t xml:space="preserve"> </w:t>
            </w:r>
            <w:r>
              <w:rPr>
                <w:lang w:eastAsia="ko-KR"/>
              </w:rPr>
              <w:t xml:space="preserve">đông</w:t>
            </w:r>
            <w:r>
              <w:rPr>
                <w:lang w:eastAsia="ko-KR"/>
              </w:rPr>
              <w:t xml:space="preserve"> </w:t>
            </w:r>
            <w:r>
              <w:rPr>
                <w:lang w:eastAsia="ko-KR"/>
              </w:rPr>
              <w:t xml:space="preserve">ít</w:t>
            </w:r>
            <w:r>
              <w:rPr>
                <w:lang w:eastAsia="ko-KR"/>
              </w:rPr>
              <w:t xml:space="preserve"> </w:t>
            </w:r>
            <w:r>
              <w:rPr>
                <w:lang w:eastAsia="ko-KR"/>
              </w:rPr>
              <w:t xml:space="preserve">quan</w:t>
            </w:r>
            <w:r>
              <w:rPr>
                <w:lang w:eastAsia="ko-KR"/>
              </w:rPr>
              <w:t xml:space="preserve"> </w:t>
            </w:r>
            <w:r>
              <w:rPr>
                <w:lang w:eastAsia="ko-KR"/>
              </w:rPr>
              <w:t xml:space="preserve">tâm</w:t>
            </w:r>
            <w:r>
              <w:rPr>
                <w:lang w:eastAsia="ko-KR"/>
              </w:rPr>
              <w:t xml:space="preserve">: </w:t>
            </w:r>
            <w:r>
              <w:rPr>
                <w:lang w:eastAsia="ko-KR"/>
              </w:rPr>
              <w:t xml:space="preserve">thị</w:t>
            </w:r>
            <w:r>
              <w:rPr>
                <w:lang w:eastAsia="ko-KR"/>
              </w:rPr>
              <w:t xml:space="preserve"> </w:t>
            </w:r>
            <w:r>
              <w:rPr>
                <w:lang w:eastAsia="ko-KR"/>
              </w:rPr>
              <w:t xml:space="preserve">trường</w:t>
            </w:r>
            <w:r>
              <w:rPr>
                <w:lang w:eastAsia="ko-KR"/>
              </w:rPr>
              <w:t xml:space="preserve"> </w:t>
            </w:r>
            <w:r>
              <w:rPr>
                <w:lang w:eastAsia="ko-KR"/>
              </w:rPr>
              <w:t xml:space="preserve">ít</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nếu</w:t>
            </w:r>
            <w:r>
              <w:rPr>
                <w:lang w:eastAsia="ko-KR"/>
              </w:rPr>
              <w:t xml:space="preserve"> </w:t>
            </w:r>
            <w:r>
              <w:rPr>
                <w:lang w:eastAsia="ko-KR"/>
              </w:rPr>
              <w:t xml:space="preserve">có</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chỉ</w:t>
            </w:r>
            <w:r>
              <w:rPr>
                <w:lang w:eastAsia="ko-KR"/>
              </w:rPr>
              <w:t xml:space="preserve"> </w:t>
            </w:r>
            <w:r>
              <w:rPr>
                <w:lang w:eastAsia="ko-KR"/>
              </w:rPr>
              <w:t xml:space="preserve">là</w:t>
            </w:r>
            <w:r>
              <w:rPr>
                <w:lang w:eastAsia="ko-KR"/>
              </w:rPr>
              <w:t xml:space="preserve"> </w:t>
            </w:r>
            <w:r>
              <w:rPr>
                <w:lang w:eastAsia="ko-KR"/>
              </w:rPr>
              <w:t xml:space="preserve">tâm</w:t>
            </w:r>
            <w:r>
              <w:rPr>
                <w:lang w:eastAsia="ko-KR"/>
              </w:rPr>
              <w:t xml:space="preserve"> </w:t>
            </w:r>
            <w:r>
              <w:rPr>
                <w:lang w:eastAsia="ko-KR"/>
              </w:rPr>
              <w:t xml:space="preserve">lý</w:t>
            </w:r>
            <w:r>
              <w:rPr>
                <w:lang w:eastAsia="ko-KR"/>
              </w:rPr>
              <w:t xml:space="preserve"> </w:t>
            </w:r>
            <w:r>
              <w:rPr>
                <w:lang w:eastAsia="ko-KR"/>
              </w:rPr>
              <w:t xml:space="preserve">tạm</w:t>
            </w:r>
            <w:r>
              <w:rPr>
                <w:lang w:eastAsia="ko-KR"/>
              </w:rPr>
              <w:t xml:space="preserve"> </w:t>
            </w:r>
            <w:r>
              <w:rPr>
                <w:lang w:eastAsia="ko-KR"/>
              </w:rPr>
              <w:t xml:space="preserve">thời</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724FB79E" w14:textId="1264F389">
            <w:pPr>
              <w:widowControl w:val="false"/>
              <w:pBdr/>
              <w:spacing w:line="235" w:lineRule="auto"/>
              <w:ind w:left="144"/>
              <w:jc w:val="center"/>
              <w:rPr/>
            </w:pPr>
            <w:r>
              <w:t xml:space="preserve">Không</w:t>
            </w:r>
            <w:r/>
          </w:p>
        </w:tc>
        <w:tc>
          <w:tcPr>
            <w:tcBorders/>
            <w:tcW w:w="1874" w:type="pct"/>
            <w:vAlign w:val="center"/>
            <w:textDirection w:val="lrTb"/>
            <w:noWrap w:val="false"/>
          </w:tcPr>
          <w:p w14:paraId="77442D1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66042AA" w14:textId="277B5369">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5EA55EA" w14:textId="66ED18E6">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Trung</w:t>
            </w:r>
            <w:r>
              <w:rPr>
                <w:lang w:eastAsia="ko-KR"/>
              </w:rPr>
              <w:t xml:space="preserve"> </w:t>
            </w:r>
            <w:r>
              <w:rPr>
                <w:lang w:eastAsia="ko-KR"/>
              </w:rPr>
              <w:t xml:space="preserve">bình</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được</w:t>
            </w:r>
            <w:r>
              <w:rPr>
                <w:lang w:eastAsia="ko-KR"/>
              </w:rPr>
              <w:t xml:space="preserve"> </w:t>
            </w:r>
            <w:r>
              <w:rPr>
                <w:lang w:eastAsia="ko-KR"/>
              </w:rPr>
              <w:t xml:space="preserve">biết</w:t>
            </w:r>
            <w:r>
              <w:rPr>
                <w:lang w:eastAsia="ko-KR"/>
              </w:rPr>
              <w:t xml:space="preserve"> </w:t>
            </w:r>
            <w:r>
              <w:rPr>
                <w:lang w:eastAsia="ko-KR"/>
              </w:rPr>
              <w:t xml:space="preserve">trong</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ít</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che</w:t>
            </w:r>
            <w:r>
              <w:rPr>
                <w:lang w:eastAsia="ko-KR"/>
              </w:rPr>
              <w:t xml:space="preserve"> </w:t>
            </w:r>
            <w:r>
              <w:rPr>
                <w:lang w:eastAsia="ko-KR"/>
              </w:rPr>
              <w:t xml:space="preserve">dấu</w:t>
            </w:r>
            <w:r>
              <w:rPr>
                <w:lang w:eastAsia="ko-KR"/>
              </w:rPr>
              <w:t xml:space="preserve">/ </w:t>
            </w:r>
            <w:r>
              <w:rPr>
                <w:lang w:eastAsia="ko-KR"/>
              </w:rPr>
              <w:t xml:space="preserve">khắc</w:t>
            </w:r>
            <w:r>
              <w:rPr>
                <w:lang w:eastAsia="ko-KR"/>
              </w:rPr>
              <w:t xml:space="preserve"> </w:t>
            </w:r>
            <w:r>
              <w:rPr>
                <w:lang w:eastAsia="ko-KR"/>
              </w:rPr>
              <w:t xml:space="preserve">phục</w:t>
            </w:r>
            <w:r>
              <w:rPr>
                <w:lang w:eastAsia="ko-KR"/>
              </w:rPr>
              <w:t xml:space="preserve"> </w:t>
            </w:r>
            <w:r>
              <w:rPr>
                <w:lang w:eastAsia="ko-KR"/>
              </w:rPr>
              <w:t xml:space="preserve">nhanh</w:t>
            </w:r>
            <w:r>
              <w:rPr>
                <w:lang w:eastAsia="ko-KR"/>
              </w:rPr>
              <w:t xml:space="preserve"> (</w:t>
            </w:r>
            <w:r>
              <w:rPr>
                <w:lang w:eastAsia="ko-KR"/>
              </w:rPr>
              <w:t xml:space="preserve">sơn</w:t>
            </w:r>
            <w:r>
              <w:rPr>
                <w:lang w:eastAsia="ko-KR"/>
              </w:rPr>
              <w:t xml:space="preserve"> </w:t>
            </w:r>
            <w:r>
              <w:rPr>
                <w:lang w:eastAsia="ko-KR"/>
              </w:rPr>
              <w:t xml:space="preserve">sửa</w:t>
            </w:r>
            <w:r>
              <w:rPr>
                <w:lang w:eastAsia="ko-KR"/>
              </w:rPr>
              <w:t xml:space="preserve">, </w:t>
            </w:r>
            <w:r>
              <w:rPr>
                <w:lang w:eastAsia="ko-KR"/>
              </w:rPr>
              <w:t xml:space="preserve">thay</w:t>
            </w:r>
            <w:r>
              <w:rPr>
                <w:lang w:eastAsia="ko-KR"/>
              </w:rPr>
              <w:t xml:space="preserve"> </w:t>
            </w:r>
            <w:r>
              <w:rPr>
                <w:lang w:eastAsia="ko-KR"/>
              </w:rPr>
              <w:t xml:space="preserve">nội</w:t>
            </w:r>
            <w:r>
              <w:rPr>
                <w:lang w:eastAsia="ko-KR"/>
              </w:rPr>
              <w:t xml:space="preserve"> </w:t>
            </w:r>
            <w:r>
              <w:rPr>
                <w:lang w:eastAsia="ko-KR"/>
              </w:rPr>
              <w:t xml:space="preserve">thất</w:t>
            </w:r>
            <w:r>
              <w:rPr>
                <w:lang w:eastAsia="ko-KR"/>
              </w:rPr>
              <w:t xml:space="preserve">: </w:t>
            </w:r>
            <w:r>
              <w:rPr>
                <w:lang w:eastAsia="ko-KR"/>
              </w:rPr>
              <w:t xml:space="preserve">phổ</w:t>
            </w:r>
            <w:r>
              <w:rPr>
                <w:lang w:eastAsia="ko-KR"/>
              </w:rPr>
              <w:t xml:space="preserve"> </w:t>
            </w:r>
            <w:r>
              <w:rPr>
                <w:lang w:eastAsia="ko-KR"/>
              </w:rPr>
              <w:t xml:space="preserve">biến</w:t>
            </w:r>
            <w:r>
              <w:rPr>
                <w:lang w:eastAsia="ko-KR"/>
              </w:rPr>
              <w:t xml:space="preserve"> ở </w:t>
            </w:r>
            <w:r>
              <w:rPr>
                <w:lang w:eastAsia="ko-KR"/>
              </w:rPr>
              <w:t xml:space="preserve">căn</w:t>
            </w:r>
            <w:r>
              <w:rPr>
                <w:lang w:eastAsia="ko-KR"/>
              </w:rPr>
              <w:t xml:space="preserve"> </w:t>
            </w:r>
            <w:r>
              <w:rPr>
                <w:lang w:eastAsia="ko-KR"/>
              </w:rPr>
              <w:t xml:space="preserve">hộ</w:t>
            </w:r>
            <w:r>
              <w:rPr>
                <w:lang w:eastAsia="ko-KR"/>
              </w:rPr>
              <w:t xml:space="preserve"> </w:t>
            </w:r>
            <w:r>
              <w:rPr>
                <w:lang w:eastAsia="ko-KR"/>
              </w:rPr>
              <w:t xml:space="preserve">chung</w:t>
            </w:r>
            <w:r>
              <w:rPr>
                <w:lang w:eastAsia="ko-KR"/>
              </w:rPr>
              <w:t xml:space="preserve"> </w:t>
            </w:r>
            <w:r>
              <w:rPr>
                <w:lang w:eastAsia="ko-KR"/>
              </w:rPr>
              <w:t xml:space="preserve">cư</w:t>
            </w:r>
            <w:r>
              <w:rPr>
                <w:lang w:eastAsia="ko-KR"/>
              </w:rPr>
              <w:t xml:space="preserve">, </w:t>
            </w:r>
            <w:r>
              <w:rPr>
                <w:lang w:eastAsia="ko-KR"/>
              </w:rPr>
              <w:t xml:space="preserve">nhà</w:t>
            </w:r>
            <w:r>
              <w:rPr>
                <w:lang w:eastAsia="ko-KR"/>
              </w:rPr>
              <w:t xml:space="preserve"> </w:t>
            </w:r>
            <w:r>
              <w:rPr>
                <w:lang w:eastAsia="ko-KR"/>
              </w:rPr>
              <w:t xml:space="preserve">phố</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của</w:t>
            </w:r>
            <w:r>
              <w:rPr>
                <w:lang w:eastAsia="ko-KR"/>
              </w:rPr>
              <w:t xml:space="preserve"> </w:t>
            </w:r>
            <w:r>
              <w:rPr>
                <w:lang w:eastAsia="ko-KR"/>
              </w:rPr>
              <w:t xml:space="preserve">nó</w:t>
            </w:r>
            <w:r>
              <w:rPr>
                <w:lang w:eastAsia="ko-KR"/>
              </w:rPr>
              <w:t xml:space="preserve"> </w:t>
            </w:r>
            <w:r>
              <w:rPr>
                <w:lang w:eastAsia="ko-KR"/>
              </w:rPr>
              <w:t xml:space="preserve">giảm</w:t>
            </w:r>
            <w:r>
              <w:rPr>
                <w:lang w:eastAsia="ko-KR"/>
              </w:rPr>
              <w:t xml:space="preserve"> </w:t>
            </w:r>
            <w:r>
              <w:rPr>
                <w:lang w:eastAsia="ko-KR"/>
              </w:rPr>
              <w:t xml:space="preserve">theo</w:t>
            </w:r>
            <w:r>
              <w:rPr>
                <w:lang w:eastAsia="ko-KR"/>
              </w:rPr>
              <w:t xml:space="preserve"> </w:t>
            </w:r>
            <w:r>
              <w:rPr>
                <w:lang w:eastAsia="ko-KR"/>
              </w:rPr>
              <w:t xml:space="preserve">thời</w:t>
            </w:r>
            <w:r>
              <w:rPr>
                <w:lang w:eastAsia="ko-KR"/>
              </w:rPr>
              <w:t xml:space="preserve"> </w:t>
            </w:r>
            <w:r>
              <w:rPr>
                <w:lang w:eastAsia="ko-KR"/>
              </w:rPr>
              <w:t xml:space="preserve">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49EEC9E6" w14:textId="2883A71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8C458D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55EAD9B" w14:textId="2B4C95F7">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C36E4D6" w14:textId="14E14DA5">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w:t>
            </w:r>
            <w:r>
              <w:rPr>
                <w:lang w:eastAsia="ko-KR"/>
              </w:rPr>
              <w:t xml:space="preserve">bạo</w:t>
            </w:r>
            <w:r>
              <w:rPr>
                <w:lang w:eastAsia="ko-KR"/>
              </w:rPr>
              <w:t xml:space="preserve"> </w:t>
            </w:r>
            <w:r>
              <w:rPr>
                <w:lang w:eastAsia="ko-KR"/>
              </w:rPr>
              <w:t xml:space="preserve">lực</w:t>
            </w:r>
            <w:r>
              <w:rPr>
                <w:lang w:eastAsia="ko-KR"/>
              </w:rPr>
              <w:t xml:space="preserve">, </w:t>
            </w:r>
            <w:r>
              <w:rPr>
                <w:lang w:eastAsia="ko-KR"/>
              </w:rPr>
              <w:t xml:space="preserve">hoặc</w:t>
            </w:r>
            <w:r>
              <w:rPr>
                <w:lang w:eastAsia="ko-KR"/>
              </w:rPr>
              <w:t xml:space="preserve"> </w:t>
            </w:r>
            <w:r>
              <w:rPr>
                <w:lang w:eastAsia="ko-KR"/>
              </w:rPr>
              <w:t xml:space="preserve">được</w:t>
            </w:r>
            <w:r>
              <w:rPr>
                <w:lang w:eastAsia="ko-KR"/>
              </w:rPr>
              <w:t xml:space="preserve"> </w:t>
            </w:r>
            <w:r>
              <w:rPr>
                <w:lang w:eastAsia="ko-KR"/>
              </w:rPr>
              <w:t xml:space="preserve">đăng</w:t>
            </w:r>
            <w:r>
              <w:rPr>
                <w:lang w:eastAsia="ko-KR"/>
              </w:rPr>
              <w:t xml:space="preserve"> </w:t>
            </w:r>
            <w:r>
              <w:rPr>
                <w:lang w:eastAsia="ko-KR"/>
              </w:rPr>
              <w:t xml:space="preserve">báo</w:t>
            </w:r>
            <w:r>
              <w:rPr>
                <w:lang w:eastAsia="ko-KR"/>
              </w:rPr>
              <w:t xml:space="preserve"> </w:t>
            </w:r>
            <w:r>
              <w:rPr>
                <w:lang w:eastAsia="ko-KR"/>
              </w:rPr>
              <w:t xml:space="preserve">địa</w:t>
            </w:r>
            <w:r>
              <w:rPr>
                <w:lang w:eastAsia="ko-KR"/>
              </w:rPr>
              <w:t xml:space="preserve"> </w:t>
            </w:r>
            <w:r>
              <w:rPr>
                <w:lang w:eastAsia="ko-KR"/>
              </w:rPr>
              <w:t xml:space="preserve">phương</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t xml:space="preserve"> </w:t>
            </w:r>
            <w:r>
              <w:rPr>
                <w:lang w:eastAsia="ko-KR"/>
              </w:rPr>
              <w:t xml:space="preserve">tỏ</w:t>
            </w:r>
            <w:r>
              <w:rPr>
                <w:lang w:eastAsia="ko-KR"/>
              </w:rPr>
              <w:t xml:space="preserve"> </w:t>
            </w:r>
            <w:r>
              <w:rPr>
                <w:lang w:eastAsia="ko-KR"/>
              </w:rPr>
              <w:t xml:space="preserve">ra</w:t>
            </w:r>
            <w:r>
              <w:rPr>
                <w:lang w:eastAsia="ko-KR"/>
              </w:rPr>
              <w:t xml:space="preserve"> e </w:t>
            </w:r>
            <w:r>
              <w:rPr>
                <w:lang w:eastAsia="ko-KR"/>
              </w:rPr>
              <w:t xml:space="preserve">ngại</w:t>
            </w:r>
            <w:r>
              <w:rPr>
                <w:lang w:eastAsia="ko-KR"/>
              </w:rPr>
              <w:t xml:space="preserve">; </w:t>
            </w:r>
            <w:r>
              <w:rPr>
                <w:lang w:eastAsia="ko-KR"/>
              </w:rPr>
              <w:t xml:space="preserve">mua</w:t>
            </w:r>
            <w:r>
              <w:rPr>
                <w:lang w:eastAsia="ko-KR"/>
              </w:rPr>
              <w:t xml:space="preserve"> ở </w:t>
            </w:r>
            <w:r>
              <w:rPr>
                <w:lang w:eastAsia="ko-KR"/>
              </w:rPr>
              <w:t xml:space="preserve">chịu</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thường</w:t>
            </w:r>
            <w:r>
              <w:rPr>
                <w:lang w:eastAsia="ko-KR"/>
              </w:rPr>
              <w:t xml:space="preserve"> </w:t>
            </w:r>
            <w:r>
              <w:rPr>
                <w:lang w:eastAsia="ko-KR"/>
              </w:rPr>
              <w:t xml:space="preserve">dùng</w:t>
            </w:r>
            <w:r>
              <w:rPr>
                <w:lang w:eastAsia="ko-KR"/>
              </w:rPr>
              <w:t xml:space="preserve"> </w:t>
            </w:r>
            <w:r>
              <w:rPr>
                <w:lang w:eastAsia="ko-KR"/>
              </w:rPr>
              <w:t xml:space="preserve">khi</w:t>
            </w:r>
            <w:r>
              <w:rPr>
                <w:lang w:eastAsia="ko-KR"/>
              </w:rPr>
              <w:t xml:space="preserve"> </w:t>
            </w:r>
            <w:r>
              <w:rPr>
                <w:lang w:eastAsia="ko-KR"/>
              </w:rPr>
              <w:t xml:space="preserve">có</w:t>
            </w:r>
            <w:r>
              <w:rPr>
                <w:lang w:eastAsia="ko-KR"/>
              </w:rPr>
              <w:t xml:space="preserve"> </w:t>
            </w:r>
            <w:r>
              <w:rPr>
                <w:lang w:eastAsia="ko-KR"/>
              </w:rPr>
              <w:t xml:space="preserve">giao</w:t>
            </w:r>
            <w:r>
              <w:rPr>
                <w:lang w:eastAsia="ko-KR"/>
              </w:rPr>
              <w:t xml:space="preserve"> </w:t>
            </w:r>
            <w:r>
              <w:rPr>
                <w:lang w:eastAsia="ko-KR"/>
              </w:rPr>
              <w:t xml:space="preserve">dịch</w:t>
            </w:r>
            <w:r>
              <w:rPr>
                <w:lang w:eastAsia="ko-KR"/>
              </w:rPr>
              <w:t xml:space="preserve"> </w:t>
            </w:r>
            <w:r>
              <w:rPr>
                <w:lang w:eastAsia="ko-KR"/>
              </w:rPr>
              <w:t xml:space="preserve">thực</w:t>
            </w:r>
            <w:r>
              <w:rPr>
                <w:lang w:eastAsia="ko-KR"/>
              </w:rPr>
              <w:t xml:space="preserve"> </w:t>
            </w:r>
            <w:r>
              <w:rPr>
                <w:lang w:eastAsia="ko-KR"/>
              </w:rPr>
              <w:t xml:space="preserve">tế</w:t>
            </w:r>
            <w:r>
              <w:rPr>
                <w:lang w:eastAsia="ko-KR"/>
              </w:rPr>
              <w:t xml:space="preserve"> </w:t>
            </w:r>
            <w:r>
              <w:rPr>
                <w:lang w:eastAsia="ko-KR"/>
              </w:rPr>
              <w:t xml:space="preserve">cho</w:t>
            </w:r>
            <w:r>
              <w:rPr>
                <w:lang w:eastAsia="ko-KR"/>
              </w:rPr>
              <w:t xml:space="preserve"> </w:t>
            </w:r>
            <w:r>
              <w:rPr>
                <w:lang w:eastAsia="ko-KR"/>
              </w:rPr>
              <w:t xml:space="preserve">thấy</w:t>
            </w:r>
            <w:r>
              <w:rPr>
                <w:lang w:eastAsia="ko-KR"/>
              </w:rPr>
              <w:t xml:space="preserve"> </w:t>
            </w:r>
            <w:r>
              <w:rPr>
                <w:lang w:eastAsia="ko-KR"/>
              </w:rPr>
              <w:t xml:space="preserve">có</w:t>
            </w:r>
            <w:r>
              <w:rPr>
                <w:lang w:eastAsia="ko-KR"/>
              </w:rPr>
              <w:t xml:space="preserve"> </w:t>
            </w:r>
            <w:r>
              <w:rPr>
                <w:lang w:eastAsia="ko-KR"/>
              </w:rPr>
              <w:t xml:space="preserve">sự</w:t>
            </w:r>
            <w:r>
              <w:rPr>
                <w:lang w:eastAsia="ko-KR"/>
              </w:rPr>
              <w:t xml:space="preserve"> </w:t>
            </w:r>
            <w:r>
              <w:rPr>
                <w:lang w:eastAsia="ko-KR"/>
              </w:rPr>
              <w:t xml:space="preserve">kiện</w:t>
            </w:r>
            <w:r>
              <w:rPr>
                <w:lang w:eastAsia="ko-KR"/>
              </w:rPr>
              <w:t xml:space="preserve"> </w:t>
            </w:r>
            <w:r>
              <w:rPr>
                <w:lang w:eastAsia="ko-KR"/>
              </w:rPr>
              <w:t xml:space="preserve">bị</w:t>
            </w:r>
            <w:r>
              <w:rPr>
                <w:lang w:eastAsia="ko-KR"/>
              </w:rPr>
              <w:t xml:space="preserve"> </w:t>
            </w:r>
            <w:r>
              <w:rPr>
                <w:lang w:eastAsia="ko-KR"/>
              </w:rPr>
              <w:t xml:space="preserve">bán</w:t>
            </w:r>
            <w:r>
              <w:rPr>
                <w:lang w:eastAsia="ko-KR"/>
              </w:rPr>
              <w:t xml:space="preserve"> </w:t>
            </w:r>
            <w:r>
              <w:rPr>
                <w:lang w:eastAsia="ko-KR"/>
              </w:rPr>
              <w:t xml:space="preserve">rẻ</w:t>
            </w:r>
            <w:r>
              <w:rPr>
                <w:lang w:eastAsia="ko-KR"/>
              </w:rPr>
              <w:t xml:space="preserve"> </w:t>
            </w:r>
            <w:r>
              <w:rPr>
                <w:lang w:eastAsia="ko-KR"/>
              </w:rPr>
              <w:t xml:space="preserve">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30F58AD5" w14:textId="6143E139">
            <w:pPr>
              <w:widowControl w:val="false"/>
              <w:pBdr/>
              <w:spacing w:line="235" w:lineRule="auto"/>
              <w:ind w:left="144"/>
              <w:jc w:val="center"/>
              <w:rPr/>
            </w:pPr>
            <w:r>
              <w:t xml:space="preserve">Không</w:t>
            </w:r>
            <w:r/>
          </w:p>
        </w:tc>
        <w:tc>
          <w:tcPr>
            <w:tcBorders/>
            <w:tcW w:w="1874" w:type="pct"/>
            <w:vAlign w:val="center"/>
            <w:textDirection w:val="lrTb"/>
            <w:noWrap w:val="false"/>
          </w:tcPr>
          <w:p w14:paraId="56DBE3D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A21581" w14:textId="15B489C9">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51FDB65" w14:textId="7BDE466D">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Rất</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nổi</w:t>
            </w:r>
            <w:r>
              <w:rPr>
                <w:lang w:eastAsia="ko-KR"/>
              </w:rPr>
              <w:t xml:space="preserve"> </w:t>
            </w:r>
            <w:r>
              <w:rPr>
                <w:lang w:eastAsia="ko-KR"/>
              </w:rPr>
              <w:t xml:space="preserve">tiếng</w:t>
            </w:r>
            <w:r>
              <w:rPr>
                <w:lang w:eastAsia="ko-KR"/>
              </w:rPr>
              <w:t xml:space="preserve">, </w:t>
            </w:r>
            <w:r>
              <w:rPr>
                <w:lang w:eastAsia="ko-KR"/>
              </w:rPr>
              <w:t xml:space="preserve">nhiều</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tương</w:t>
            </w:r>
            <w:r>
              <w:rPr>
                <w:lang w:eastAsia="ko-KR"/>
              </w:rPr>
              <w:t xml:space="preserve"> </w:t>
            </w:r>
            <w:r>
              <w:rPr>
                <w:lang w:eastAsia="ko-KR"/>
              </w:rPr>
              <w:t xml:space="preserve">tự</w:t>
            </w:r>
            <w:r>
              <w:rPr>
                <w:lang w:eastAsia="ko-KR"/>
              </w:rPr>
              <w:t xml:space="preserve"> </w:t>
            </w:r>
            <w:r>
              <w:rPr>
                <w:lang w:eastAsia="ko-KR"/>
              </w:rPr>
              <w:t xml:space="preserve">tại</w:t>
            </w:r>
            <w:r>
              <w:rPr>
                <w:lang w:eastAsia="ko-KR"/>
              </w:rPr>
              <w:t xml:space="preserve"> </w:t>
            </w:r>
            <w:r>
              <w:rPr>
                <w:lang w:eastAsia="ko-KR"/>
              </w:rPr>
              <w:t xml:space="preserve">cùng</w:t>
            </w:r>
            <w:r>
              <w:rPr>
                <w:lang w:eastAsia="ko-KR"/>
              </w:rPr>
              <w:t xml:space="preserve"> </w:t>
            </w:r>
            <w:r>
              <w:rPr>
                <w:lang w:eastAsia="ko-KR"/>
              </w:rPr>
              <w:t xml:space="preserve">vị</w:t>
            </w:r>
            <w:r>
              <w:rPr>
                <w:lang w:eastAsia="ko-KR"/>
              </w:rPr>
              <w:t xml:space="preserve"> </w:t>
            </w:r>
            <w:r>
              <w:rPr>
                <w:lang w:eastAsia="ko-KR"/>
              </w:rPr>
              <w:t xml:space="preserve">trí</w:t>
            </w:r>
            <w:r>
              <w:rPr>
                <w:lang w:eastAsia="ko-KR"/>
              </w:rPr>
              <w:t xml:space="preserve">, </w:t>
            </w:r>
            <w:r>
              <w:rPr>
                <w:lang w:eastAsia="ko-KR"/>
              </w:rPr>
              <w:t xml:space="preserve">hoặc</w:t>
            </w:r>
            <w:r>
              <w:rPr>
                <w:lang w:eastAsia="ko-KR"/>
              </w:rPr>
              <w:t xml:space="preserve"> </w:t>
            </w:r>
            <w:r>
              <w:rPr>
                <w:lang w:eastAsia="ko-KR"/>
              </w:rPr>
              <w:t xml:space="preserve">địa</w:t>
            </w:r>
            <w:r>
              <w:rPr>
                <w:lang w:eastAsia="ko-KR"/>
              </w:rPr>
              <w:t xml:space="preserve"> </w:t>
            </w:r>
            <w:r>
              <w:rPr>
                <w:lang w:eastAsia="ko-KR"/>
              </w:rPr>
              <w:t xml:space="preserve">điểm</w:t>
            </w:r>
            <w:r>
              <w:rPr>
                <w:lang w:eastAsia="ko-KR"/>
              </w:rPr>
              <w:t xml:space="preserve"> </w:t>
            </w:r>
            <w:r>
              <w:rPr>
                <w:lang w:eastAsia="ko-KR"/>
              </w:rPr>
              <w:t xml:space="preserve">mang</w:t>
            </w:r>
            <w:r>
              <w:rPr>
                <w:lang w:eastAsia="ko-KR"/>
              </w:rPr>
              <w:t xml:space="preserve"> </w:t>
            </w:r>
            <w:r>
              <w:rPr>
                <w:lang w:eastAsia="ko-KR"/>
              </w:rPr>
              <w:t xml:space="preserve">tính</w:t>
            </w:r>
            <w:r>
              <w:rPr>
                <w:lang w:eastAsia="ko-KR"/>
              </w:rPr>
              <w:t xml:space="preserve"> '</w:t>
            </w:r>
            <w:r>
              <w:rPr>
                <w:lang w:eastAsia="ko-KR"/>
              </w:rPr>
              <w:t xml:space="preserve">tăm</w:t>
            </w:r>
            <w:r>
              <w:rPr>
                <w:lang w:eastAsia="ko-KR"/>
              </w:rPr>
              <w:t xml:space="preserve"> </w:t>
            </w:r>
            <w:r>
              <w:rPr>
                <w:lang w:eastAsia="ko-KR"/>
              </w:rPr>
              <w:t xml:space="preserve">tối</w:t>
            </w:r>
            <w:r>
              <w:rPr>
                <w:lang w:eastAsia="ko-KR"/>
              </w:rPr>
              <w:t xml:space="preserve">' (</w:t>
            </w:r>
            <w:r>
              <w:rPr>
                <w:lang w:eastAsia="ko-KR"/>
              </w:rPr>
              <w:t xml:space="preserve">ví</w:t>
            </w:r>
            <w:r>
              <w:rPr>
                <w:lang w:eastAsia="ko-KR"/>
              </w:rPr>
              <w:t xml:space="preserve"> </w:t>
            </w:r>
            <w:r>
              <w:rPr>
                <w:lang w:eastAsia="ko-KR"/>
              </w:rPr>
              <w:t xml:space="preserve">dụ</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xảy</w:t>
            </w:r>
            <w:r>
              <w:rPr>
                <w:lang w:eastAsia="ko-KR"/>
              </w:rPr>
              <w:t xml:space="preserve"> </w:t>
            </w:r>
            <w:r>
              <w:rPr>
                <w:lang w:eastAsia="ko-KR"/>
              </w:rPr>
              <w:t xml:space="preserve">ra</w:t>
            </w:r>
            <w:r>
              <w:rPr>
                <w:lang w:eastAsia="ko-KR"/>
              </w:rPr>
              <w:t xml:space="preserve"> </w:t>
            </w:r>
            <w:r>
              <w:rPr>
                <w:lang w:eastAsia="ko-KR"/>
              </w:rPr>
              <w:t xml:space="preserve">liên</w:t>
            </w:r>
            <w:r>
              <w:rPr>
                <w:lang w:eastAsia="ko-KR"/>
              </w:rPr>
              <w:t xml:space="preserve"> </w:t>
            </w:r>
            <w:r>
              <w:rPr>
                <w:lang w:eastAsia="ko-KR"/>
              </w:rPr>
              <w:t xml:space="preserve">tiếp</w:t>
            </w:r>
            <w:r>
              <w:rPr>
                <w:lang w:eastAsia="ko-KR"/>
              </w:rPr>
              <w:t xml:space="preserve"> </w:t>
            </w:r>
            <w:r>
              <w:rPr>
                <w:lang w:eastAsia="ko-KR"/>
              </w:rPr>
              <w:t xml:space="preserve">hoặc</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qua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có</w:t>
            </w:r>
            <w:r>
              <w:rPr>
                <w:lang w:eastAsia="ko-KR"/>
              </w:rPr>
              <w:t xml:space="preserve"> ma, </w:t>
            </w:r>
            <w:r>
              <w:rPr>
                <w:lang w:eastAsia="ko-KR"/>
              </w:rPr>
              <w:t xml:space="preserve">quỉ</w:t>
            </w:r>
            <w:r>
              <w:rPr>
                <w:lang w:eastAsia="ko-KR"/>
              </w:rPr>
              <w:t xml:space="preserve">, </w:t>
            </w:r>
            <w:r>
              <w:rPr>
                <w:lang w:eastAsia="ko-KR"/>
              </w:rPr>
              <w:t xml:space="preserve">hiện</w:t>
            </w:r>
            <w:r>
              <w:rPr>
                <w:lang w:eastAsia="ko-KR"/>
              </w:rPr>
              <w:t xml:space="preserve"> </w:t>
            </w:r>
            <w:r>
              <w:rPr>
                <w:lang w:eastAsia="ko-KR"/>
              </w:rPr>
              <w:t xml:space="preserve">tượng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dẫn</w:t>
            </w:r>
            <w:r>
              <w:rPr>
                <w:lang w:eastAsia="ko-KR"/>
              </w:rPr>
              <w:t xml:space="preserve"> </w:t>
            </w:r>
            <w:r>
              <w:rPr>
                <w:lang w:eastAsia="ko-KR"/>
              </w:rPr>
              <w:t xml:space="preserve">tới</w:t>
            </w:r>
            <w:r>
              <w:rPr>
                <w:lang w:eastAsia="ko-KR"/>
              </w:rPr>
              <w:t xml:space="preserve"> </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bán</w:t>
            </w:r>
            <w:r>
              <w:rPr>
                <w:lang w:eastAsia="ko-KR"/>
              </w:rPr>
              <w:t xml:space="preserve"> </w:t>
            </w:r>
            <w:r>
              <w:rPr>
                <w:lang w:eastAsia="ko-KR"/>
              </w:rPr>
              <w:t xml:space="preserve">thậm</w:t>
            </w:r>
            <w:r>
              <w:rPr>
                <w:lang w:eastAsia="ko-KR"/>
              </w:rPr>
              <w:t xml:space="preserve"> </w:t>
            </w:r>
            <w:r>
              <w:rPr>
                <w:lang w:eastAsia="ko-KR"/>
              </w:rPr>
              <w:t xml:space="preserve">trí</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loại</w:t>
            </w:r>
            <w:r>
              <w:rPr>
                <w:lang w:eastAsia="ko-KR"/>
              </w:rPr>
              <w:t xml:space="preserve"> </w:t>
            </w:r>
            <w:r>
              <w:rPr>
                <w:lang w:eastAsia="ko-KR"/>
              </w:rPr>
              <w:t xml:space="preserve">trừ</w:t>
            </w:r>
            <w:r>
              <w:rPr>
                <w:lang w:eastAsia="ko-KR"/>
              </w:rPr>
              <w:t xml:space="preserve"> </w:t>
            </w:r>
            <w:r>
              <w:rPr>
                <w:lang w:eastAsia="ko-KR"/>
              </w:rPr>
              <w:t xml:space="preserve">trong</w:t>
            </w:r>
            <w:r>
              <w:rPr>
                <w:lang w:eastAsia="ko-KR"/>
              </w:rPr>
              <w:t xml:space="preserve"> so </w:t>
            </w:r>
            <w:r>
              <w:rPr>
                <w:lang w:eastAsia="ko-KR"/>
              </w:rPr>
              <w:t xml:space="preserve">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023069F7" w14:textId="66006BEC">
            <w:pPr>
              <w:widowControl w:val="false"/>
              <w:pBdr/>
              <w:spacing w:line="235" w:lineRule="auto"/>
              <w:ind w:left="144"/>
              <w:jc w:val="center"/>
              <w:rPr/>
            </w:pPr>
            <w:r>
              <w:t xml:space="preserve">Không</w:t>
            </w:r>
            <w:r/>
          </w:p>
        </w:tc>
        <w:tc>
          <w:tcPr>
            <w:tcBorders/>
            <w:tcW w:w="1874" w:type="pct"/>
            <w:vAlign w:val="center"/>
            <w:textDirection w:val="lrTb"/>
            <w:noWrap w:val="false"/>
          </w:tcPr>
          <w:p w14:paraId="165DEC0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66E404C" w14:textId="60B5E9AF">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EA55BCE" w14:textId="6C9E124E">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cây</w:t>
            </w:r>
            <w:r>
              <w:rPr>
                <w:lang w:eastAsia="ko-KR"/>
              </w:rPr>
              <w:t xml:space="preserve"> </w:t>
            </w:r>
            <w:r>
              <w:rPr>
                <w:lang w:eastAsia="ko-KR"/>
              </w:rPr>
              <w:t xml:space="preserve">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58BFD084" w14:textId="63A73793">
            <w:pPr>
              <w:widowControl w:val="false"/>
              <w:pBdr/>
              <w:spacing w:line="235" w:lineRule="auto"/>
              <w:ind w:left="144"/>
              <w:jc w:val="center"/>
              <w:rPr/>
            </w:pPr>
            <w:r>
              <w:t xml:space="preserve">Không</w:t>
            </w:r>
            <w:r/>
          </w:p>
        </w:tc>
        <w:tc>
          <w:tcPr>
            <w:tcBorders/>
            <w:tcW w:w="1874" w:type="pct"/>
            <w:vAlign w:val="center"/>
            <w:textDirection w:val="lrTb"/>
            <w:noWrap w:val="false"/>
          </w:tcPr>
          <w:p w14:paraId="51AF3A5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1866AD" w14:textId="5C495A84">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327E94A" w14:textId="44B924B3">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trạm</w:t>
            </w:r>
            <w:r>
              <w:rPr>
                <w:lang w:eastAsia="ko-KR"/>
              </w:rPr>
              <w:t xml:space="preserve"> </w:t>
            </w:r>
            <w:r>
              <w:rPr>
                <w:lang w:eastAsia="ko-KR"/>
              </w:rPr>
              <w:t xml:space="preserve">thu</w:t>
            </w:r>
            <w:r>
              <w:rPr>
                <w:lang w:eastAsia="ko-KR"/>
              </w:rPr>
              <w:t xml:space="preserve"> </w:t>
            </w:r>
            <w:r>
              <w:rPr>
                <w:lang w:eastAsia="ko-KR"/>
              </w:rPr>
              <w:t xml:space="preserve">phát</w:t>
            </w:r>
            <w:r>
              <w:rPr>
                <w:lang w:eastAsia="ko-KR"/>
              </w:rPr>
              <w:t xml:space="preserve"> </w:t>
            </w:r>
            <w:r>
              <w:rPr>
                <w:lang w:eastAsia="ko-KR"/>
              </w:rPr>
              <w:t xml:space="preserve">sóng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5D2DB231" w14:textId="4AD62228">
            <w:pPr>
              <w:widowControl w:val="false"/>
              <w:pBdr/>
              <w:spacing w:line="235" w:lineRule="auto"/>
              <w:ind w:left="144"/>
              <w:jc w:val="center"/>
              <w:rPr/>
            </w:pPr>
            <w:r>
              <w:t xml:space="preserve">Không</w:t>
            </w:r>
            <w:r/>
          </w:p>
        </w:tc>
        <w:tc>
          <w:tcPr>
            <w:tcBorders/>
            <w:tcW w:w="1874" w:type="pct"/>
            <w:vAlign w:val="center"/>
            <w:textDirection w:val="lrTb"/>
            <w:noWrap w:val="false"/>
          </w:tcPr>
          <w:p w14:paraId="3D19FAC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3BAFB83" w14:textId="1533F389">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74FCDF1" w14:textId="5A9E3283">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7B9C9267" w14:textId="6C87D007">
            <w:pPr>
              <w:widowControl w:val="false"/>
              <w:pBdr/>
              <w:spacing w:line="235" w:lineRule="auto"/>
              <w:ind w:left="144"/>
              <w:jc w:val="center"/>
              <w:rPr/>
            </w:pPr>
            <w:r>
              <w:t xml:space="preserve">Không</w:t>
            </w:r>
            <w:r/>
          </w:p>
        </w:tc>
        <w:tc>
          <w:tcPr>
            <w:tcBorders/>
            <w:tcW w:w="1874" w:type="pct"/>
            <w:vAlign w:val="center"/>
            <w:textDirection w:val="lrTb"/>
            <w:noWrap w:val="false"/>
          </w:tcPr>
          <w:p w14:paraId="40A9834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840ECB3" w14:textId="344EE336">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DC55B88" w14:textId="3F8FB891">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67553557" w14:textId="17E6BFCE">
            <w:pPr>
              <w:widowControl w:val="false"/>
              <w:pBdr/>
              <w:spacing w:line="235" w:lineRule="auto"/>
              <w:ind w:left="144"/>
              <w:jc w:val="center"/>
              <w:rPr/>
            </w:pPr>
            <w:r>
              <w:t xml:space="preserve">Không</w:t>
            </w:r>
            <w:r/>
          </w:p>
        </w:tc>
        <w:tc>
          <w:tcPr>
            <w:tcBorders/>
            <w:tcW w:w="1874" w:type="pct"/>
            <w:vAlign w:val="center"/>
            <w:textDirection w:val="lrTb"/>
            <w:noWrap w:val="false"/>
          </w:tcPr>
          <w:p w14:paraId="4AEC28A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434008" w14:textId="39A56693">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4FC2C74" w14:textId="64F22A08">
            <w:pPr>
              <w:widowControl w:val="false"/>
              <w:pBdr/>
              <w:spacing w:line="235" w:lineRule="auto"/>
              <w:ind/>
              <w:jc w:val="both"/>
              <w:rPr>
                <w:lang w:eastAsia="ko-KR"/>
              </w:rPr>
            </w:pPr>
            <w:r>
              <w:rPr>
                <w:lang w:eastAsia="ko-KR"/>
              </w:rPr>
              <w:t xml:space="preserve">Mặt</w:t>
            </w:r>
            <w:r>
              <w:rPr>
                <w:lang w:eastAsia="ko-KR"/>
              </w:rPr>
              <w:t xml:space="preserve"> </w:t>
            </w:r>
            <w:r>
              <w:rPr>
                <w:lang w:eastAsia="ko-KR"/>
              </w:rPr>
              <w:t xml:space="preserve">tiền</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chắn</w:t>
            </w:r>
            <w:r>
              <w:rPr>
                <w:lang w:eastAsia="ko-KR"/>
              </w:rPr>
              <w:t xml:space="preserve"> (</w:t>
            </w:r>
            <w:r>
              <w:rPr>
                <w:lang w:eastAsia="ko-KR"/>
              </w:rPr>
              <w:t xml:space="preserve">có</w:t>
            </w:r>
            <w:r>
              <w:rPr>
                <w:lang w:eastAsia="ko-KR"/>
              </w:rPr>
              <w:t xml:space="preserve"> </w:t>
            </w:r>
            <w:r>
              <w:rPr>
                <w:lang w:eastAsia="ko-KR"/>
              </w:rPr>
              <w:t xml:space="preserve">cột</w:t>
            </w:r>
            <w:r>
              <w:rPr>
                <w:lang w:eastAsia="ko-KR"/>
              </w:rPr>
              <w:t xml:space="preserve"> </w:t>
            </w:r>
            <w:r>
              <w:rPr>
                <w:lang w:eastAsia="ko-KR"/>
              </w:rPr>
              <w:t xml:space="preserve">điện</w:t>
            </w:r>
            <w:r>
              <w:rPr>
                <w:lang w:eastAsia="ko-KR"/>
              </w:rPr>
              <w:t xml:space="preserve">, </w:t>
            </w:r>
            <w:r>
              <w:rPr>
                <w:lang w:eastAsia="ko-KR"/>
              </w:rPr>
              <w:t xml:space="preserve">trạm</w:t>
            </w:r>
            <w:r>
              <w:rPr>
                <w:lang w:eastAsia="ko-KR"/>
              </w:rPr>
              <w:t xml:space="preserve"> </w:t>
            </w:r>
            <w:r>
              <w:rPr>
                <w:lang w:eastAsia="ko-KR"/>
              </w:rPr>
              <w:t xml:space="preserve">biến</w:t>
            </w:r>
            <w:r>
              <w:rPr>
                <w:lang w:eastAsia="ko-KR"/>
              </w:rPr>
              <w:t xml:space="preserve"> </w:t>
            </w:r>
            <w:r>
              <w:rPr>
                <w:lang w:eastAsia="ko-KR"/>
              </w:rPr>
              <w:t xml:space="preserve">áp</w:t>
            </w:r>
            <w:r>
              <w:rPr>
                <w:lang w:eastAsia="ko-KR"/>
              </w:rPr>
              <w:t xml:space="preserve">…)</w:t>
            </w:r>
            <w:r>
              <w:rPr>
                <w:lang w:eastAsia="ko-KR"/>
              </w:rPr>
            </w:r>
            <w:r>
              <w:rPr>
                <w:lang w:eastAsia="ko-KR"/>
              </w:rPr>
            </w:r>
          </w:p>
        </w:tc>
        <w:tc>
          <w:tcPr>
            <w:tcBorders/>
            <w:tcW w:w="819" w:type="pct"/>
            <w:vAlign w:val="center"/>
            <w:textDirection w:val="lrTb"/>
            <w:noWrap w:val="false"/>
          </w:tcPr>
          <w:p w14:paraId="194224CD" w14:textId="54CD6B74">
            <w:pPr>
              <w:widowControl w:val="false"/>
              <w:pBdr/>
              <w:spacing w:line="235" w:lineRule="auto"/>
              <w:ind w:left="144"/>
              <w:jc w:val="center"/>
              <w:rPr/>
            </w:pPr>
            <w:r>
              <w:t xml:space="preserve">Không</w:t>
            </w:r>
            <w:r/>
          </w:p>
        </w:tc>
        <w:tc>
          <w:tcPr>
            <w:tcBorders/>
            <w:tcW w:w="1874" w:type="pct"/>
            <w:vAlign w:val="center"/>
            <w:textDirection w:val="lrTb"/>
            <w:noWrap w:val="false"/>
          </w:tcPr>
          <w:p w14:paraId="198A8AF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C784DAE" w14:textId="1B4206FE">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E48F509" w14:textId="02121260">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đường</w:t>
            </w:r>
            <w:r>
              <w:rPr>
                <w:lang w:eastAsia="ko-KR"/>
              </w:rPr>
              <w:t xml:space="preserve"> </w:t>
            </w:r>
            <w:r>
              <w:rPr>
                <w:lang w:eastAsia="ko-KR"/>
              </w:rPr>
              <w:t xml:space="preserve">sắt</w:t>
            </w:r>
            <w:r>
              <w:rPr>
                <w:lang w:eastAsia="ko-KR"/>
              </w:rPr>
              <w:t xml:space="preserve">&lt;=50m</w:t>
            </w:r>
            <w:r>
              <w:rPr>
                <w:lang w:eastAsia="ko-KR"/>
              </w:rPr>
            </w:r>
            <w:r>
              <w:rPr>
                <w:lang w:eastAsia="ko-KR"/>
              </w:rPr>
            </w:r>
          </w:p>
        </w:tc>
        <w:tc>
          <w:tcPr>
            <w:tcBorders/>
            <w:tcW w:w="819" w:type="pct"/>
            <w:vAlign w:val="center"/>
            <w:textDirection w:val="lrTb"/>
            <w:noWrap w:val="false"/>
          </w:tcPr>
          <w:p w14:paraId="3FED389B" w14:textId="6BAA3A18">
            <w:pPr>
              <w:widowControl w:val="false"/>
              <w:pBdr/>
              <w:spacing w:line="235" w:lineRule="auto"/>
              <w:ind w:left="144"/>
              <w:jc w:val="center"/>
              <w:rPr/>
            </w:pPr>
            <w:r>
              <w:t xml:space="preserve">Không</w:t>
            </w:r>
            <w:r/>
          </w:p>
        </w:tc>
        <w:tc>
          <w:tcPr>
            <w:tcBorders/>
            <w:tcW w:w="1874" w:type="pct"/>
            <w:vAlign w:val="center"/>
            <w:textDirection w:val="lrTb"/>
            <w:noWrap w:val="false"/>
          </w:tcPr>
          <w:p w14:paraId="0AA16016"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B6D175D" w14:textId="2926B281">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3263D48" w14:textId="01A88ADA">
            <w:pPr>
              <w:widowControl w:val="false"/>
              <w:pBdr/>
              <w:spacing w:line="235" w:lineRule="auto"/>
              <w:ind/>
              <w:jc w:val="both"/>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thẳng</w:t>
            </w:r>
            <w:r>
              <w:rPr>
                <w:lang w:eastAsia="ko-KR"/>
              </w:rPr>
              <w:t xml:space="preserve"> </w:t>
            </w:r>
            <w:r>
              <w:rPr>
                <w:lang w:eastAsia="ko-KR"/>
              </w:rPr>
              <w:t xml:space="preserve">tắp</w:t>
            </w:r>
            <w:r>
              <w:rPr>
                <w:lang w:eastAsia="ko-KR"/>
              </w:rPr>
              <w:t xml:space="preserve"> </w:t>
            </w:r>
            <w:r>
              <w:rPr>
                <w:lang w:eastAsia="ko-KR"/>
              </w:rPr>
              <w:t xml:space="preserve">như</w:t>
            </w:r>
            <w:r>
              <w:rPr>
                <w:lang w:eastAsia="ko-KR"/>
              </w:rPr>
              <w:t xml:space="preserve"> </w:t>
            </w:r>
            <w:r>
              <w:rPr>
                <w:lang w:eastAsia="ko-KR"/>
              </w:rPr>
              <w:t xml:space="preserve">mũi</w:t>
            </w:r>
            <w:r>
              <w:rPr>
                <w:lang w:eastAsia="ko-KR"/>
              </w:rPr>
              <w:t xml:space="preserve"> </w:t>
            </w:r>
            <w:r>
              <w:rPr>
                <w:lang w:eastAsia="ko-KR"/>
              </w:rPr>
              <w:t xml:space="preserve">tên</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14:paraId="6D09953F" w14:textId="4B0FC8E9">
            <w:pPr>
              <w:widowControl w:val="false"/>
              <w:pBdr/>
              <w:spacing w:line="235" w:lineRule="auto"/>
              <w:ind w:left="144"/>
              <w:jc w:val="center"/>
              <w:rPr/>
            </w:pPr>
            <w:r>
              <w:t xml:space="preserve">Không</w:t>
            </w:r>
            <w:r/>
          </w:p>
        </w:tc>
        <w:tc>
          <w:tcPr>
            <w:tcBorders/>
            <w:tcW w:w="1874" w:type="pct"/>
            <w:vAlign w:val="center"/>
            <w:textDirection w:val="lrTb"/>
            <w:noWrap w:val="false"/>
          </w:tcPr>
          <w:p w14:paraId="23AF848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74C353A" w14:textId="68BAE29E">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1A2C851" w14:textId="6D7F1A7F">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nằm</w:t>
            </w:r>
            <w:r>
              <w:rPr>
                <w:lang w:eastAsia="ko-KR"/>
              </w:rPr>
              <w:t xml:space="preserve"> </w:t>
            </w:r>
            <w:r>
              <w:rPr>
                <w:lang w:eastAsia="ko-KR"/>
              </w:rPr>
              <w:t xml:space="preserve">dưới</w:t>
            </w:r>
            <w:r>
              <w:rPr>
                <w:lang w:eastAsia="ko-KR"/>
              </w:rPr>
              <w:t xml:space="preserve"> </w:t>
            </w:r>
            <w:r>
              <w:rPr>
                <w:lang w:eastAsia="ko-KR"/>
              </w:rPr>
              <w:t xml:space="preserve">chân</w:t>
            </w:r>
            <w:r>
              <w:rPr>
                <w:lang w:eastAsia="ko-KR"/>
              </w:rPr>
              <w:t xml:space="preserve"> </w:t>
            </w:r>
            <w:r>
              <w:rPr>
                <w:lang w:eastAsia="ko-KR"/>
              </w:rPr>
              <w:t xml:space="preserve">cầu</w:t>
            </w:r>
            <w:r>
              <w:rPr>
                <w:lang w:eastAsia="ko-KR"/>
              </w:rPr>
              <w:t xml:space="preserve">, </w:t>
            </w:r>
            <w:r>
              <w:rPr>
                <w:lang w:eastAsia="ko-KR"/>
              </w:rPr>
              <w:t xml:space="preserve">đường</w:t>
            </w:r>
            <w:r>
              <w:rPr>
                <w:lang w:eastAsia="ko-KR"/>
              </w:rPr>
              <w:t xml:space="preserve"> </w:t>
            </w:r>
            <w:r>
              <w:rPr>
                <w:lang w:eastAsia="ko-KR"/>
              </w:rPr>
              <w:t xml:space="preserve">dốc</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w:t>
            </w:r>
            <w:r>
              <w:rPr>
                <w:lang w:eastAsia="ko-KR"/>
              </w:rPr>
              <w:t xml:space="preserve">bị</w:t>
            </w:r>
            <w:r>
              <w:rPr>
                <w:lang w:eastAsia="ko-KR"/>
              </w:rPr>
              <w:t xml:space="preserve"> </w:t>
            </w:r>
            <w:r>
              <w:rPr>
                <w:lang w:eastAsia="ko-KR"/>
              </w:rPr>
              <w:t xml:space="preserve">xung</w:t>
            </w:r>
            <w:r>
              <w:rPr>
                <w:lang w:eastAsia="ko-KR"/>
              </w:rPr>
              <w:t xml:space="preserve"> :</w:t>
            </w:r>
            <w:r>
              <w:rPr>
                <w:lang w:eastAsia="ko-KR"/>
              </w:rPr>
              <w:t xml:space="preserve"> </w:t>
            </w:r>
            <w:r>
              <w:rPr>
                <w:lang w:eastAsia="ko-KR"/>
              </w:rPr>
              <w:t xml:space="preserve">Hổ</w:t>
            </w:r>
            <w:r>
              <w:rPr>
                <w:lang w:eastAsia="ko-KR"/>
              </w:rPr>
              <w:t xml:space="preserve"> </w:t>
            </w:r>
            <w:r>
              <w:rPr>
                <w:lang w:eastAsia="ko-KR"/>
              </w:rPr>
              <w:t xml:space="preserve">phục</w:t>
            </w:r>
            <w:r>
              <w:rPr>
                <w:lang w:eastAsia="ko-KR"/>
              </w:rPr>
              <w:t xml:space="preserve">, Long </w:t>
            </w:r>
            <w:r>
              <w:rPr>
                <w:lang w:eastAsia="ko-KR"/>
              </w:rPr>
              <w:t xml:space="preserve">phục</w:t>
            </w:r>
            <w:r>
              <w:rPr>
                <w:lang w:eastAsia="ko-KR"/>
              </w:rPr>
              <w:t xml:space="preserve">) </w:t>
            </w:r>
            <w:r>
              <w:rPr>
                <w:lang w:eastAsia="ko-KR"/>
              </w:rPr>
              <w:t xml:space="preserve">xe</w:t>
            </w:r>
            <w:r>
              <w:rPr>
                <w:lang w:eastAsia="ko-KR"/>
              </w:rPr>
              <w:t xml:space="preserve"> </w:t>
            </w:r>
            <w:r>
              <w:rPr>
                <w:lang w:eastAsia="ko-KR"/>
              </w:rPr>
              <w:t xml:space="preserve">lao</w:t>
            </w:r>
            <w:r>
              <w:rPr>
                <w:lang w:eastAsia="ko-KR"/>
              </w:rPr>
              <w:t xml:space="preserve"> </w:t>
            </w:r>
            <w:r>
              <w:rPr>
                <w:lang w:eastAsia="ko-KR"/>
              </w:rPr>
              <w:t xml:space="preserve">xuống</w:t>
            </w:r>
            <w:r>
              <w:rPr>
                <w:lang w:eastAsia="ko-KR"/>
              </w:rPr>
              <w:t xml:space="preserve">, </w:t>
            </w:r>
            <w:r>
              <w:rPr>
                <w:lang w:eastAsia="ko-KR"/>
              </w:rPr>
              <w:t xml:space="preserve">gió</w:t>
            </w:r>
            <w:r>
              <w:rPr>
                <w:lang w:eastAsia="ko-KR"/>
              </w:rPr>
              <w:t xml:space="preserve"> </w:t>
            </w:r>
            <w:r>
              <w:rPr>
                <w:lang w:eastAsia="ko-KR"/>
              </w:rPr>
              <w:t xml:space="preserve">tạt</w:t>
            </w:r>
            <w:r>
              <w:rPr>
                <w:lang w:eastAsia="ko-KR"/>
              </w:rPr>
              <w:t xml:space="preserve"> </w:t>
            </w:r>
            <w:r>
              <w:rPr>
                <w:lang w:eastAsia="ko-KR"/>
              </w:rPr>
              <w:t xml:space="preserve">thẳng</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không</w:t>
            </w:r>
            <w:r>
              <w:rPr>
                <w:lang w:eastAsia="ko-KR"/>
              </w:rPr>
              <w:t xml:space="preserve"> </w:t>
            </w:r>
            <w:r>
              <w:rPr>
                <w:lang w:eastAsia="ko-KR"/>
              </w:rPr>
              <w:t xml:space="preserve">tụ</w:t>
            </w:r>
            <w:r>
              <w:rPr>
                <w:lang w:eastAsia="ko-KR"/>
              </w:rPr>
              <w:t xml:space="preserve">.</w:t>
            </w:r>
            <w:r>
              <w:rPr>
                <w:lang w:eastAsia="ko-KR"/>
              </w:rPr>
            </w:r>
            <w:r>
              <w:rPr>
                <w:lang w:eastAsia="ko-KR"/>
              </w:rPr>
            </w:r>
          </w:p>
        </w:tc>
        <w:tc>
          <w:tcPr>
            <w:tcBorders/>
            <w:tcW w:w="819" w:type="pct"/>
            <w:vAlign w:val="center"/>
            <w:textDirection w:val="lrTb"/>
            <w:noWrap w:val="false"/>
          </w:tcPr>
          <w:p w14:paraId="7CEB8185" w14:textId="618F17DB">
            <w:pPr>
              <w:widowControl w:val="false"/>
              <w:pBdr/>
              <w:spacing w:line="235" w:lineRule="auto"/>
              <w:ind w:left="144"/>
              <w:jc w:val="center"/>
              <w:rPr/>
            </w:pPr>
            <w:r>
              <w:t xml:space="preserve">Không</w:t>
            </w:r>
            <w:r/>
          </w:p>
        </w:tc>
        <w:tc>
          <w:tcPr>
            <w:tcBorders/>
            <w:tcW w:w="1874" w:type="pct"/>
            <w:vAlign w:val="center"/>
            <w:textDirection w:val="lrTb"/>
            <w:noWrap w:val="false"/>
          </w:tcPr>
          <w:p w14:paraId="71D4D11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C41099D" w14:textId="361FA5A4">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61A7EFD" w14:textId="5016C591">
            <w:pPr>
              <w:widowControl w:val="false"/>
              <w:pBdr/>
              <w:spacing w:line="235" w:lineRule="auto"/>
              <w:ind/>
              <w:jc w:val="both"/>
              <w:rPr>
                <w:lang w:eastAsia="ko-KR"/>
              </w:rPr>
            </w:pPr>
            <w:r>
              <w:rPr>
                <w:lang w:eastAsia="ko-KR"/>
              </w:rPr>
              <w:t xml:space="preserve">Giao </w:t>
            </w:r>
            <w:r>
              <w:rPr>
                <w:lang w:eastAsia="ko-KR"/>
              </w:rPr>
              <w:t xml:space="preserve">lộ</w:t>
            </w:r>
            <w:r>
              <w:rPr>
                <w:lang w:eastAsia="ko-KR"/>
              </w:rPr>
              <w:t xml:space="preserve"> </w:t>
            </w:r>
            <w:r>
              <w:rPr>
                <w:lang w:eastAsia="ko-KR"/>
              </w:rPr>
              <w:t xml:space="preserve">Chữ</w:t>
            </w:r>
            <w:r>
              <w:rPr>
                <w:lang w:eastAsia="ko-KR"/>
              </w:rPr>
              <w:t xml:space="preserve"> </w:t>
            </w:r>
            <w:r>
              <w:rPr>
                <w:lang w:eastAsia="ko-KR"/>
              </w:rPr>
              <w:t xml:space="preserve">“</w:t>
            </w:r>
            <w:r>
              <w:rPr>
                <w:lang w:eastAsia="ko-KR"/>
              </w:rPr>
              <w:t xml:space="preserve">T</w:t>
            </w:r>
            <w:r>
              <w:rPr>
                <w:lang w:eastAsia="ko-KR"/>
              </w:rPr>
              <w:t xml:space="preserve">”</w:t>
            </w:r>
            <w:r>
              <w:rPr>
                <w:lang w:eastAsia="ko-KR"/>
              </w:rPr>
              <w:t xml:space="preserve">, </w:t>
            </w:r>
            <w:r>
              <w:rPr>
                <w:lang w:eastAsia="ko-KR"/>
              </w:rPr>
              <w:t xml:space="preserve">bị</w:t>
            </w:r>
            <w:r>
              <w:rPr>
                <w:lang w:eastAsia="ko-KR"/>
              </w:rPr>
              <w:t xml:space="preserve"> </w:t>
            </w:r>
            <w:r>
              <w:rPr>
                <w:lang w:eastAsia="ko-KR"/>
              </w:rPr>
              <w:t xml:space="preserve">đường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vào</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tiền</w:t>
            </w:r>
            <w:r>
              <w:rPr>
                <w:lang w:eastAsia="ko-KR"/>
              </w:rPr>
              <w:t xml:space="preserve"> </w:t>
            </w:r>
            <w:r>
              <w:rPr>
                <w:lang w:eastAsia="ko-KR"/>
              </w:rPr>
              <w:t xml:space="preserve">đao</w:t>
            </w:r>
            <w:r>
              <w:rPr>
                <w:lang w:eastAsia="ko-KR"/>
              </w:rPr>
              <w:t xml:space="preserve"> </w:t>
            </w:r>
            <w:r>
              <w:rPr>
                <w:lang w:eastAsia="ko-KR"/>
              </w:rPr>
              <w:t xml:space="preserve">sát</w:t>
            </w:r>
            <w:r>
              <w:rPr>
                <w:lang w:eastAsia="ko-KR"/>
              </w:rPr>
              <w:t xml:space="preserve">”.</w:t>
            </w:r>
            <w:r>
              <w:rPr>
                <w:lang w:eastAsia="ko-KR"/>
              </w:rPr>
            </w:r>
            <w:r>
              <w:rPr>
                <w:lang w:eastAsia="ko-KR"/>
              </w:rPr>
            </w:r>
          </w:p>
        </w:tc>
        <w:tc>
          <w:tcPr>
            <w:tcBorders/>
            <w:tcW w:w="819" w:type="pct"/>
            <w:vAlign w:val="center"/>
            <w:textDirection w:val="lrTb"/>
            <w:noWrap w:val="false"/>
          </w:tcPr>
          <w:p w14:paraId="3186772B" w14:textId="75C067F1">
            <w:pPr>
              <w:widowControl w:val="false"/>
              <w:pBdr/>
              <w:spacing w:line="235" w:lineRule="auto"/>
              <w:ind w:left="144"/>
              <w:jc w:val="center"/>
              <w:rPr/>
            </w:pPr>
            <w:r>
              <w:t xml:space="preserve">Không</w:t>
            </w:r>
            <w:r/>
          </w:p>
        </w:tc>
        <w:tc>
          <w:tcPr>
            <w:tcBorders/>
            <w:tcW w:w="1874" w:type="pct"/>
            <w:vAlign w:val="center"/>
            <w:textDirection w:val="lrTb"/>
            <w:noWrap w:val="false"/>
          </w:tcPr>
          <w:p w14:paraId="0E967C7F" w14:textId="77777777">
            <w:pPr>
              <w:widowControl w:val="false"/>
              <w:pBdr/>
              <w:spacing w:line="235" w:lineRule="auto"/>
              <w:ind w:left="144"/>
              <w:rPr>
                <w:lang w:eastAsia="ko-KR"/>
              </w:rPr>
            </w:pPr>
            <w:r>
              <w:rPr>
                <w:lang w:eastAsia="ko-KR"/>
              </w:rPr>
            </w:r>
            <w:r>
              <w:rPr>
                <w:lang w:eastAsia="ko-KR"/>
              </w:rPr>
            </w:r>
            <w:r>
              <w:rPr>
                <w:lang w:eastAsia="ko-KR"/>
              </w:rPr>
            </w:r>
          </w:p>
        </w:tc>
      </w:tr>
    </w:tbl>
    <w:p w14:paraId="34C97D3D" w14:textId="2CA4AAB8">
      <w:pPr>
        <w:pStyle w:val="1025"/>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14:paraId="0510382D" w14:textId="403859CE">
      <w:pPr>
        <w:pStyle w:val="1025"/>
        <w:numPr>
          <w:ilvl w:val="0"/>
          <w:numId w:val="3"/>
        </w:numPr>
        <w:pBdr/>
        <w:tabs>
          <w:tab w:val="left" w:leader="none" w:pos="993"/>
        </w:tabs>
        <w:spacing w:after="120" w:before="120" w:line="264" w:lineRule="auto"/>
        <w:ind/>
        <w:jc w:val="both"/>
        <w:rPr>
          <w:spacing w:val="-2"/>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spacing w:val="-2"/>
          <w:lang w:val="pt-BR"/>
        </w:rPr>
        <w:t xml:space="preserve">dịch</w:t>
      </w:r>
      <w:r>
        <w:rPr>
          <w:spacing w:val="-2"/>
          <w:lang w:val="pt-BR"/>
        </w:rPr>
        <w:t xml:space="preserve"> </w:t>
      </w:r>
      <w:r>
        <w:rPr>
          <w:spacing w:val="-2"/>
          <w:lang w:val="pt-BR"/>
        </w:rPr>
        <w:t xml:space="preserve">vụ</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hoàn</w:t>
      </w:r>
      <w:r>
        <w:rPr>
          <w:spacing w:val="-2"/>
          <w:lang w:val="pt-BR"/>
        </w:rPr>
        <w:t xml:space="preserve"> </w:t>
      </w:r>
      <w:r>
        <w:rPr>
          <w:spacing w:val="-2"/>
          <w:lang w:val="pt-BR"/>
        </w:rPr>
        <w:t xml:space="preserve">toàn</w:t>
      </w:r>
      <w:r>
        <w:rPr>
          <w:spacing w:val="-2"/>
          <w:lang w:val="pt-BR"/>
        </w:rPr>
        <w:t xml:space="preserve"> </w:t>
      </w:r>
      <w:r>
        <w:rPr>
          <w:spacing w:val="-2"/>
          <w:lang w:val="pt-BR"/>
        </w:rPr>
        <w:t xml:space="preserve">miễn</w:t>
      </w:r>
      <w:r>
        <w:rPr>
          <w:spacing w:val="-2"/>
          <w:lang w:val="pt-BR"/>
        </w:rPr>
        <w:t xml:space="preserve"> </w:t>
      </w:r>
      <w:r>
        <w:rPr>
          <w:spacing w:val="-2"/>
          <w:lang w:val="pt-BR"/>
        </w:rPr>
        <w:t xml:space="preserve">trừ</w:t>
      </w:r>
      <w:r>
        <w:rPr>
          <w:spacing w:val="-2"/>
          <w:lang w:val="pt-BR"/>
        </w:rPr>
        <w:t xml:space="preserve"> </w:t>
      </w:r>
      <w:r>
        <w:rPr>
          <w:spacing w:val="-2"/>
          <w:lang w:val="pt-BR"/>
        </w:rPr>
        <w:t xml:space="preserve">mọi</w:t>
      </w:r>
      <w:r>
        <w:rPr>
          <w:spacing w:val="-2"/>
          <w:lang w:val="pt-BR"/>
        </w:rPr>
        <w:t xml:space="preserve"> </w:t>
      </w:r>
      <w:r>
        <w:rPr>
          <w:spacing w:val="-2"/>
          <w:lang w:val="pt-BR"/>
        </w:rPr>
        <w:t xml:space="preserve">trách</w:t>
      </w:r>
      <w:r>
        <w:rPr>
          <w:spacing w:val="-2"/>
          <w:lang w:val="pt-BR"/>
        </w:rPr>
        <w:t xml:space="preserve"> </w:t>
      </w:r>
      <w:r>
        <w:rPr>
          <w:spacing w:val="-2"/>
          <w:lang w:val="pt-BR"/>
        </w:rPr>
        <w:t xml:space="preserve">nhiệm</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liên</w:t>
      </w:r>
      <w:r>
        <w:rPr>
          <w:spacing w:val="-2"/>
          <w:lang w:val="pt-BR"/>
        </w:rPr>
        <w:t xml:space="preserve"> </w:t>
      </w:r>
      <w:r>
        <w:rPr>
          <w:spacing w:val="-2"/>
          <w:lang w:val="pt-BR"/>
        </w:rPr>
        <w:t xml:space="preserve">đới</w:t>
      </w:r>
      <w:r>
        <w:rPr>
          <w:spacing w:val="-2"/>
          <w:lang w:val="pt-BR"/>
        </w:rPr>
        <w:t xml:space="preserve"> (</w:t>
      </w:r>
      <w:r>
        <w:rPr>
          <w:spacing w:val="-2"/>
          <w:lang w:val="pt-BR"/>
        </w:rPr>
        <w:t xml:space="preserve">nếu</w:t>
      </w:r>
      <w:r>
        <w:rPr>
          <w:spacing w:val="-2"/>
          <w:lang w:val="pt-BR"/>
        </w:rPr>
        <w:t xml:space="preserve"> </w:t>
      </w:r>
      <w:r>
        <w:rPr>
          <w:spacing w:val="-2"/>
          <w:lang w:val="pt-BR"/>
        </w:rPr>
        <w:t xml:space="preserve">có</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này</w:t>
      </w:r>
      <w:r>
        <w:rPr>
          <w:spacing w:val="-2"/>
          <w:lang w:val="pt-BR"/>
        </w:rPr>
        <w:t xml:space="preserve">.</w:t>
      </w:r>
      <w:r>
        <w:rPr>
          <w:spacing w:val="-2"/>
          <w:lang w:val="pt-BR"/>
        </w:rPr>
      </w:r>
      <w:r>
        <w:rPr>
          <w:spacing w:val="-2"/>
          <w:lang w:val="pt-BR"/>
        </w:rPr>
      </w:r>
    </w:p>
    <w:p w14:paraId="556D18E5">
      <w:pPr>
        <w:pStyle w:val="1025"/>
        <w:numPr>
          <w:ilvl w:val="0"/>
          <w:numId w:val="3"/>
        </w:numPr>
        <w:pBdr/>
        <w:tabs>
          <w:tab w:val="left" w:leader="none" w:pos="993"/>
        </w:tabs>
        <w:spacing w:after="120" w:before="120" w:line="264" w:lineRule="auto"/>
        <w:ind/>
        <w:jc w:val="both"/>
        <w:rPr>
          <w:spacing w:val="-2"/>
          <w:lang w:val="pt-BR"/>
        </w:rPr>
      </w:pPr>
      <w:r>
        <w:rPr>
          <w:spacing w:val="-2"/>
          <w:lang w:val="pt-BR"/>
        </w:rPr>
      </w:r>
      <w:r>
        <w:rPr>
          <w:rFonts w:ascii="Times New Roman" w:hAnsi="Times New Roman" w:eastAsia="Times New Roman" w:cs="Times New Roman"/>
          <w:color w:val="000000"/>
          <w:sz w:val="24"/>
        </w:rPr>
        <w:t xml:space="preserve">Tại thời điểm khảo sát dưới sự hướng dẫn của Khách hàng, trên bất động sản thẩm định có 03 CTXD, gồm: Nhà ở 02 tầng + Nhà ở 01 tầng + lửng (</w:t>
      </w:r>
      <w:r>
        <w:rPr>
          <w:rFonts w:ascii="Times New Roman" w:hAnsi="Times New Roman" w:eastAsia="Times New Roman" w:cs="Times New Roman"/>
          <w:i/>
          <w:iCs/>
          <w:color w:val="000000"/>
          <w:sz w:val="24"/>
        </w:rPr>
        <w:t xml:space="preserve">Chưa chứng nhận trên GCN</w:t>
      </w:r>
      <w:r>
        <w:rPr>
          <w:rFonts w:ascii="Times New Roman" w:hAnsi="Times New Roman" w:eastAsia="Times New Roman" w:cs="Times New Roman"/>
          <w:color w:val="000000"/>
          <w:sz w:val="24"/>
        </w:rPr>
        <w:t xml:space="preserve">); Nhà cấp 4 (</w:t>
      </w:r>
      <w:r>
        <w:rPr>
          <w:rFonts w:ascii="Times New Roman" w:hAnsi="Times New Roman" w:eastAsia="Times New Roman" w:cs="Times New Roman"/>
          <w:i/>
          <w:color w:val="000000"/>
          <w:sz w:val="24"/>
        </w:rPr>
        <w:t xml:space="preserve">Nhà ở riêng lẻ (1) trên GCN</w:t>
      </w:r>
      <w:r>
        <w:rPr>
          <w:rFonts w:ascii="Times New Roman" w:hAnsi="Times New Roman" w:eastAsia="Times New Roman" w:cs="Times New Roman"/>
          <w:color w:val="000000"/>
          <w:sz w:val="24"/>
        </w:rPr>
        <w:t xml:space="preserve">). Ngôi nhà cấp 4 </w:t>
      </w:r>
      <w:r>
        <w:rPr>
          <w:rFonts w:ascii="Times New Roman" w:hAnsi="Times New Roman" w:eastAsia="Times New Roman" w:cs="Times New Roman"/>
          <w:i/>
          <w:color w:val="000000"/>
          <w:sz w:val="24"/>
        </w:rPr>
        <w:t xml:space="preserve">(Nhà ở riêng lẻ (2) trên GCN</w:t>
      </w:r>
      <w:r>
        <w:rPr>
          <w:rFonts w:ascii="Times New Roman" w:hAnsi="Times New Roman" w:eastAsia="Times New Roman" w:cs="Times New Roman"/>
          <w:color w:val="000000"/>
          <w:sz w:val="24"/>
        </w:rPr>
        <w:t xml:space="preserve">) hiện trạng đã tháo dỡ. Ngoài ra, Tổ thẩm định không nhận được bất cứ hồ sơ pháp lý nào liên quan đến các công trình xây dựng này. Theo yêu cầu từ phía khách hàng/Ngân hàng, Tổ thẩm định chỉ xác định giá trị quyền sử dụng đất, không xác định giá trị của c</w:t>
      </w:r>
      <w:r>
        <w:rPr>
          <w:rFonts w:ascii="Times New Roman" w:hAnsi="Times New Roman" w:eastAsia="Times New Roman" w:cs="Times New Roman"/>
          <w:color w:val="000000"/>
          <w:sz w:val="24"/>
        </w:rPr>
        <w:t xml:space="preserve">ác công trình xây dựng này vào tổng giá trị nhưng vẫn coi công trình xây dựng là phần không thể tách rời của tài sản thẩm định. Kính đề nghị đơn vị sử dụng kết quả lưu ý.</w:t>
      </w:r>
      <w:r>
        <w:rPr>
          <w:spacing w:val="-2"/>
          <w:lang w:val="pt-BR"/>
        </w:rPr>
      </w:r>
      <w:r>
        <w:rPr>
          <w:spacing w:val="-2"/>
          <w:lang w:val="pt-BR"/>
        </w:rPr>
      </w:r>
    </w:p>
    <w:p w14:paraId="110EA7E9" w14:textId="2D24DC9A">
      <w:pPr>
        <w:pStyle w:val="1025"/>
        <w:numPr>
          <w:ilvl w:val="0"/>
          <w:numId w:val="3"/>
        </w:numPr>
        <w:pBdr/>
        <w:tabs>
          <w:tab w:val="left" w:leader="none" w:pos="993"/>
        </w:tabs>
        <w:spacing w:after="120" w:before="120" w:line="264" w:lineRule="auto"/>
        <w:ind/>
        <w:jc w:val="both"/>
        <w:rPr>
          <w:spacing w:val="-2"/>
          <w:lang w:val="pt-BR"/>
        </w:rPr>
      </w:pP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yếu</w:t>
      </w:r>
      <w:r>
        <w:rPr>
          <w:lang w:val="pt-BR"/>
        </w:rPr>
        <w:t xml:space="preserve"> </w:t>
      </w:r>
      <w:r>
        <w:rPr>
          <w:lang w:val="pt-BR"/>
        </w:rPr>
        <w:t xml:space="preserve">tố</w:t>
      </w:r>
      <w:r>
        <w:rPr>
          <w:lang w:val="pt-BR"/>
        </w:rPr>
        <w:t xml:space="preserve"> </w:t>
      </w:r>
      <w:r>
        <w:rPr>
          <w:lang w:val="pt-BR"/>
        </w:rPr>
        <w:t xml:space="preserve">nào</w:t>
      </w:r>
      <w:r>
        <w:rPr>
          <w:lang w:val="pt-BR"/>
        </w:rPr>
        <w:t xml:space="preserve"> </w:t>
      </w:r>
      <w:r>
        <w:rPr>
          <w:lang w:val="pt-BR"/>
        </w:rPr>
        <w:t xml:space="preserve">làm</w:t>
      </w:r>
      <w:r>
        <w:rPr>
          <w:lang w:val="pt-BR"/>
        </w:rPr>
        <w:t xml:space="preserve"> </w:t>
      </w:r>
      <w:r>
        <w:rPr>
          <w:lang w:val="pt-BR"/>
        </w:rPr>
        <w:t xml:space="preserve">cản</w:t>
      </w:r>
      <w:r>
        <w:rPr>
          <w:lang w:val="pt-BR"/>
        </w:rPr>
        <w:t xml:space="preserve"> </w:t>
      </w:r>
      <w:r>
        <w:rPr>
          <w:lang w:val="pt-BR"/>
        </w:rPr>
        <w:t xml:space="preserve">trở</w:t>
      </w:r>
      <w:r>
        <w:rPr>
          <w:lang w:val="pt-BR"/>
        </w:rPr>
        <w:t xml:space="preserve"> </w:t>
      </w:r>
      <w:r>
        <w:rPr>
          <w:lang w:val="pt-BR"/>
        </w:rPr>
        <w:t xml:space="preserve">ảnh</w:t>
      </w:r>
      <w:r>
        <w:rPr>
          <w:lang w:val="pt-BR"/>
        </w:rPr>
        <w:t xml:space="preserve"> </w:t>
      </w:r>
      <w:r>
        <w:rPr>
          <w:lang w:val="pt-BR"/>
        </w:rPr>
        <w:t xml:space="preserve">hưởng</w:t>
      </w:r>
      <w:r>
        <w:rPr>
          <w:lang w:val="pt-BR"/>
        </w:rPr>
        <w:t xml:space="preserve"> </w:t>
      </w:r>
      <w:r>
        <w:rPr>
          <w:lang w:val="pt-BR"/>
        </w:rPr>
        <w:t xml:space="preserve">đến</w:t>
      </w:r>
      <w:r>
        <w:rPr>
          <w:lang w:val="pt-BR"/>
        </w:rPr>
        <w:t xml:space="preserve"> </w:t>
      </w:r>
      <w:r>
        <w:rPr>
          <w:lang w:val="pt-BR"/>
        </w:rPr>
        <w:t xml:space="preserve">việc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bình</w:t>
      </w:r>
      <w:r>
        <w:rPr>
          <w:lang w:val="pt-BR"/>
        </w:rPr>
        <w:t xml:space="preserve"> </w:t>
      </w:r>
      <w:r>
        <w:rPr>
          <w:lang w:val="pt-BR"/>
        </w:rPr>
        <w:t xml:space="preserve">thường</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spacing w:val="-2"/>
          <w:lang w:val="pt-BR"/>
        </w:rPr>
      </w:r>
      <w:r>
        <w:rPr>
          <w:spacing w:val="-2"/>
          <w:lang w:val="pt-BR"/>
        </w:rPr>
      </w:r>
    </w:p>
    <w:p w14:paraId="2C388FDC" w14:textId="563E9E9C">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14:paraId="7123F1C7" w14:textId="1C44C27C">
      <w:pPr>
        <w:pStyle w:val="1025"/>
        <w:numPr>
          <w:ilvl w:val="0"/>
          <w:numId w:val="3"/>
        </w:numPr>
        <w:pBdr/>
        <w:tabs>
          <w:tab w:val="left" w:leader="none" w:pos="993"/>
        </w:tabs>
        <w:spacing w:after="120" w:before="120" w:line="264"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r>
        <w:rPr>
          <w:lang w:val="pt-BR"/>
        </w:rPr>
      </w:r>
    </w:p>
    <w:p w14:paraId="0E9A2341" w14:textId="0DECDFBD">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14:paraId="39305B4E" w14:textId="0278DD02">
      <w:pPr>
        <w:pStyle w:val="1025"/>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r>
        <w:rPr>
          <w:b/>
          <w:lang w:val="pt-BR"/>
        </w:rPr>
      </w:r>
    </w:p>
    <w:p w14:paraId="51511B7C" w14:textId="325D04B7">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r>
        <w:rPr>
          <w:bCs/>
          <w:lang w:val="pt-BR"/>
        </w:rPr>
      </w:r>
    </w:p>
    <w:p w14:paraId="6FFFA687" w14:textId="37201FA1">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14:paraId="0203C927" w14:textId="3E855EB4">
      <w:pPr>
        <w:pStyle w:val="1025"/>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14:paraId="0F4B2E14" w14:textId="32D31459">
      <w:pPr>
        <w:pStyle w:val="1025"/>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w:t>
      </w:r>
      <w:r>
        <w:rPr>
          <w:color w:val="000000" w:themeColor="text1"/>
          <w:spacing w:val="-4"/>
          <w:lang w:val="pt-BR"/>
        </w:rPr>
        <w:t xml:space="preserve">sử</w:t>
      </w:r>
      <w:r>
        <w:rPr>
          <w:color w:val="000000" w:themeColor="text1"/>
          <w:spacing w:val="-4"/>
          <w:lang w:val="pt-BR"/>
        </w:rPr>
        <w:t xml:space="preserve"> </w:t>
      </w:r>
      <w:r>
        <w:rPr>
          <w:color w:val="000000" w:themeColor="text1"/>
          <w:spacing w:val="-4"/>
          <w:lang w:val="pt-BR"/>
        </w:rPr>
        <w:t xml:space="preserve">dụn</w:t>
      </w:r>
      <w:r>
        <w:rPr>
          <w:spacing w:val="-4"/>
          <w:lang w:val="pt-BR"/>
        </w:rPr>
        <w:t xml:space="preserve">g</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w:t>
      </w:r>
      <w:r>
        <w:rPr>
          <w:spacing w:val="-4"/>
          <w:lang w:val="pt-BR"/>
        </w:rPr>
      </w:r>
      <w:r>
        <w:rPr>
          <w:spacing w:val="-4"/>
          <w:lang w:val="pt-BR"/>
        </w:rPr>
      </w:r>
    </w:p>
    <w:p w14:paraId="770CC22B" w14:textId="787D51A9">
      <w:pPr>
        <w:pStyle w:val="1025"/>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14:paraId="6B84B3C0" w14:textId="191EE9C0">
      <w:pPr>
        <w:pStyle w:val="1025"/>
        <w:numPr>
          <w:ilvl w:val="0"/>
          <w:numId w:val="26"/>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 hỗn hợp (Phần diện tích PHQH: </w:t>
      </w:r>
      <w:r>
        <w:rPr>
          <w:b/>
          <w:lang w:val="pt-BR"/>
        </w:rPr>
        <w:t xml:space="preserve">:</w:t>
      </w:r>
      <w:r>
        <w:rPr>
          <w:b/>
          <w:lang w:val="pt-BR"/>
        </w:rPr>
      </w:r>
      <w:r>
        <w:rPr>
          <w:b/>
          <w:lang w:val="pt-BR"/>
        </w:rPr>
      </w:r>
    </w:p>
    <w:p w14:paraId="30D65849" w14:textId="38CC99F5">
      <w:pPr>
        <w:pStyle w:val="1025"/>
        <w:pBdr/>
        <w:spacing w:after="120" w:before="120" w:line="276" w:lineRule="auto"/>
        <w:ind w:firstLine="357" w:left="0"/>
        <w:jc w:val="both"/>
        <w:rPr>
          <w:bCs/>
          <w:lang w:val="pt-BR"/>
        </w:rPr>
      </w:pPr>
      <w:r>
        <w:rPr>
          <w:lang w:val="nl-NL"/>
        </w:rPr>
        <w:t xml:space="preserve">Qua </w:t>
      </w:r>
      <w:r>
        <w:rPr>
          <w:lang w:val="nl-NL"/>
        </w:rPr>
        <w:t xml:space="preserve">khảo</w:t>
      </w:r>
      <w:r>
        <w:rPr>
          <w:lang w:val="nl-NL"/>
        </w:rPr>
        <w:t xml:space="preserve"> </w:t>
      </w:r>
      <w:r>
        <w:rPr>
          <w:lang w:val="nl-NL"/>
        </w:rPr>
        <w:t xml:space="preserve">sát</w:t>
      </w:r>
      <w:r>
        <w:rPr>
          <w:lang w:val="nl-NL"/>
        </w:rPr>
        <w:t xml:space="preserve"> </w:t>
      </w:r>
      <w:r>
        <w:rPr>
          <w:lang w:val="nl-NL"/>
        </w:rPr>
        <w:t xml:space="preserve">thị</w:t>
      </w:r>
      <w:r>
        <w:rPr>
          <w:lang w:val="nl-NL"/>
        </w:rPr>
        <w:t xml:space="preserve"> </w:t>
      </w:r>
      <w:r>
        <w:rPr>
          <w:lang w:val="nl-NL"/>
        </w:rPr>
        <w:t xml:space="preserve">trường</w:t>
      </w:r>
      <w:r>
        <w:rPr>
          <w:lang w:val="nl-NL"/>
        </w:rPr>
        <w:t xml:space="preserve">, </w:t>
      </w:r>
      <w:r>
        <w:rPr>
          <w:lang w:val="nl-NL"/>
        </w:rPr>
        <w:t xml:space="preserve">T</w:t>
      </w:r>
      <w:r>
        <w:rPr>
          <w:lang w:val="nl-NL"/>
        </w:rPr>
        <w:t xml:space="preserve">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thu</w:t>
      </w:r>
      <w:r>
        <w:rPr>
          <w:lang w:val="nl-NL"/>
        </w:rPr>
        <w:t xml:space="preserve"> </w:t>
      </w:r>
      <w:r>
        <w:rPr>
          <w:lang w:val="nl-NL"/>
        </w:rPr>
        <w:t xml:space="preserve">thập</w:t>
      </w:r>
      <w:r>
        <w:rPr>
          <w:lang w:val="nl-NL"/>
        </w:rPr>
        <w:t xml:space="preserve"> </w:t>
      </w:r>
      <w:r>
        <w:rPr>
          <w:lang w:val="nl-NL"/>
        </w:rPr>
        <w:t xml:space="preserve">được</w:t>
      </w:r>
      <w:r>
        <w:rPr>
          <w:lang w:val="nl-NL"/>
        </w:rPr>
        <w:t xml:space="preserve"> 03 </w:t>
      </w:r>
      <w:r>
        <w:rPr>
          <w:lang w:val="nl-NL"/>
        </w:rPr>
        <w:t xml:space="preserve">giao</w:t>
      </w:r>
      <w:r>
        <w:rPr>
          <w:lang w:val="nl-NL"/>
        </w:rPr>
        <w:t xml:space="preserve"> </w:t>
      </w:r>
      <w:r>
        <w:rPr>
          <w:lang w:val="nl-NL"/>
        </w:rPr>
        <w:t xml:space="preserve">dịch</w:t>
      </w:r>
      <w:r>
        <w:rPr>
          <w:lang w:val="nl-NL"/>
        </w:rPr>
        <w:t xml:space="preserve"> </w:t>
      </w:r>
      <w:r>
        <w:rPr>
          <w:lang w:val="nl-NL"/>
        </w:rPr>
        <w:t xml:space="preserve">được</w:t>
      </w:r>
      <w:r>
        <w:rPr>
          <w:lang w:val="nl-NL"/>
        </w:rPr>
        <w:t xml:space="preserve"> </w:t>
      </w:r>
      <w:r>
        <w:rPr>
          <w:lang w:val="nl-NL"/>
        </w:rPr>
        <w:t xml:space="preserve">cho</w:t>
      </w:r>
      <w:r>
        <w:rPr>
          <w:lang w:val="nl-NL"/>
        </w:rPr>
        <w:t xml:space="preserve"> </w:t>
      </w:r>
      <w:r>
        <w:rPr>
          <w:lang w:val="nl-NL"/>
        </w:rPr>
        <w:t xml:space="preserve">là</w:t>
      </w:r>
      <w:r>
        <w:rPr>
          <w:lang w:val="nl-NL"/>
        </w:rPr>
        <w:t xml:space="preserve"> </w:t>
      </w:r>
      <w:r>
        <w:rPr>
          <w:lang w:val="nl-NL"/>
        </w:rPr>
        <w:t xml:space="preserve">tương</w:t>
      </w:r>
      <w:r>
        <w:rPr>
          <w:lang w:val="nl-NL"/>
        </w:rPr>
        <w:t xml:space="preserve"> </w:t>
      </w:r>
      <w:r>
        <w:rPr>
          <w:lang w:val="nl-NL"/>
        </w:rPr>
        <w:t xml:space="preserve">đồng</w:t>
      </w:r>
      <w:r>
        <w:rPr>
          <w:lang w:val="nl-NL"/>
        </w:rPr>
        <w:t xml:space="preserve"> </w:t>
      </w:r>
      <w:r>
        <w:rPr>
          <w:lang w:val="nl-NL"/>
        </w:rPr>
        <w:t xml:space="preserve">về</w:t>
      </w:r>
      <w:r>
        <w:rPr>
          <w:lang w:val="nl-NL"/>
        </w:rPr>
        <w:t xml:space="preserve"> </w:t>
      </w:r>
      <w:r>
        <w:rPr>
          <w:lang w:val="nl-NL"/>
        </w:rPr>
        <w:t xml:space="preserve">đặc</w:t>
      </w:r>
      <w:r>
        <w:rPr>
          <w:lang w:val="nl-NL"/>
        </w:rPr>
        <w:t xml:space="preserve"> </w:t>
      </w:r>
      <w:r>
        <w:rPr>
          <w:lang w:val="nl-NL"/>
        </w:rPr>
        <w:t xml:space="preserve">điểm</w:t>
      </w:r>
      <w:r>
        <w:rPr>
          <w:lang w:val="nl-NL"/>
        </w:rPr>
        <w:t xml:space="preserve"> </w:t>
      </w:r>
      <w:r>
        <w:rPr>
          <w:lang w:val="nl-NL"/>
        </w:rPr>
        <w:t xml:space="preserve">vị</w:t>
      </w:r>
      <w:r>
        <w:rPr>
          <w:lang w:val="nl-NL"/>
        </w:rPr>
        <w:t xml:space="preserve"> trí, </w:t>
      </w:r>
      <w:r>
        <w:rPr>
          <w:lang w:val="nl-NL"/>
        </w:rPr>
        <w:t xml:space="preserve">giao</w:t>
      </w:r>
      <w:r>
        <w:rPr>
          <w:lang w:val="nl-NL"/>
        </w:rPr>
        <w:t xml:space="preserve"> </w:t>
      </w:r>
      <w:r>
        <w:rPr>
          <w:lang w:val="nl-NL"/>
        </w:rPr>
        <w:t xml:space="preserve">thông</w:t>
      </w:r>
      <w:r>
        <w:rPr>
          <w:lang w:val="nl-NL"/>
        </w:rPr>
        <w:t xml:space="preserve">, </w:t>
      </w:r>
      <w:r>
        <w:rPr>
          <w:lang w:val="nl-NL"/>
        </w:rPr>
        <w:t xml:space="preserve">kích</w:t>
      </w:r>
      <w:r>
        <w:rPr>
          <w:lang w:val="nl-NL"/>
        </w:rPr>
        <w:t xml:space="preserve"> </w:t>
      </w:r>
      <w:r>
        <w:rPr>
          <w:lang w:val="nl-NL"/>
        </w:rPr>
        <w:t xml:space="preserve">thước</w:t>
      </w:r>
      <w:r>
        <w:rPr>
          <w:lang w:val="nl-NL"/>
        </w:rPr>
        <w:t xml:space="preserve">, </w:t>
      </w:r>
      <w:r>
        <w:rPr>
          <w:lang w:val="nl-NL"/>
        </w:rPr>
        <w:t xml:space="preserve">mặt</w:t>
      </w:r>
      <w:r>
        <w:rPr>
          <w:lang w:val="nl-NL"/>
        </w:rPr>
        <w:t xml:space="preserve"> </w:t>
      </w:r>
      <w:r>
        <w:rPr>
          <w:lang w:val="nl-NL"/>
        </w:rPr>
        <w:t xml:space="preserve">tiền</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hạ</w:t>
      </w:r>
      <w:r>
        <w:rPr>
          <w:lang w:val="nl-NL"/>
        </w:rPr>
        <w:t xml:space="preserve"> </w:t>
      </w:r>
      <w:r>
        <w:rPr>
          <w:lang w:val="nl-NL"/>
        </w:rPr>
        <w:t xml:space="preserve">tầng</w:t>
      </w:r>
      <w:r>
        <w:rPr>
          <w:lang w:val="nl-NL"/>
        </w:rPr>
        <w:t xml:space="preserve"> </w:t>
      </w:r>
      <w:r>
        <w:rPr>
          <w:lang w:val="nl-NL"/>
        </w:rPr>
        <w:t xml:space="preserve">và</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xã</w:t>
      </w:r>
      <w:r>
        <w:rPr>
          <w:lang w:val="nl-NL"/>
        </w:rPr>
        <w:t xml:space="preserve"> </w:t>
      </w:r>
      <w:r>
        <w:rPr>
          <w:lang w:val="nl-NL"/>
        </w:rPr>
        <w:t xml:space="preserve">hội</w:t>
      </w:r>
      <w:r>
        <w:rPr>
          <w:lang w:val="nl-NL"/>
        </w:rPr>
        <w:t xml:space="preserve">,…</w:t>
      </w:r>
      <w:r>
        <w:rPr>
          <w:lang w:val="nl-NL"/>
        </w:rPr>
        <w:t xml:space="preserve"> </w:t>
      </w:r>
      <w:r>
        <w:rPr>
          <w:lang w:val="nl-NL"/>
        </w:rPr>
        <w:t xml:space="preserve">với</w:t>
      </w:r>
      <w:r>
        <w:rPr>
          <w:lang w:val="nl-NL"/>
        </w:rPr>
        <w:t xml:space="preserve"> </w:t>
      </w:r>
      <w:r>
        <w:rPr>
          <w:lang w:val="nl-NL"/>
        </w:rPr>
        <w:t xml:space="preserve">tài</w:t>
      </w:r>
      <w:r>
        <w:rPr>
          <w:lang w:val="nl-NL"/>
        </w:rPr>
        <w:t xml:space="preserve"> </w:t>
      </w:r>
      <w:r>
        <w:rPr>
          <w:lang w:val="nl-NL"/>
        </w:rPr>
        <w:t xml:space="preserve">sản</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giá</w:t>
      </w:r>
      <w:r>
        <w:rPr>
          <w:lang w:val="nl-NL"/>
        </w:rPr>
        <w:t xml:space="preserve">, </w:t>
      </w:r>
      <w:r>
        <w:rPr>
          <w:lang w:val="nl-NL"/>
        </w:rPr>
        <w:t xml:space="preserve">cụ</w:t>
      </w:r>
      <w:r>
        <w:rPr>
          <w:lang w:val="nl-NL"/>
        </w:rPr>
        <w:t xml:space="preserve"> </w:t>
      </w:r>
      <w:r>
        <w:rPr>
          <w:lang w:val="nl-NL"/>
        </w:rPr>
        <w:t xml:space="preserve">thể</w:t>
      </w:r>
      <w:r>
        <w:rPr>
          <w:lang w:val="nl-NL"/>
        </w:rPr>
        <w:t xml:space="preserve"> </w:t>
      </w:r>
      <w:r>
        <w:rPr>
          <w:lang w:val="nl-NL"/>
        </w:rPr>
        <w:t xml:space="preserve">như</w:t>
      </w:r>
      <w:r>
        <w:rPr>
          <w:lang w:val="nl-NL"/>
        </w:rPr>
        <w:t xml:space="preserve"> </w:t>
      </w:r>
      <w:r>
        <w:rPr>
          <w:lang w:val="nl-NL"/>
        </w:rPr>
        <w:t xml:space="preserve">sau</w:t>
      </w:r>
      <w:r>
        <w:rPr>
          <w:lang w:val="nl-NL"/>
        </w:rPr>
        <w:t xml:space="preserve">:</w:t>
      </w:r>
      <w:r>
        <w:rPr>
          <w:bCs/>
          <w:lang w:val="pt-BR"/>
        </w:rPr>
      </w:r>
      <w:r>
        <w:rPr>
          <w:bCs/>
          <w:lang w:val="pt-BR"/>
        </w:rPr>
      </w:r>
    </w:p>
    <w:p w14:paraId="2A05C283" w14:textId="4A078C0D">
      <w:pPr>
        <w:pStyle w:val="1025"/>
        <w:numPr>
          <w:ilvl w:val="0"/>
          <w:numId w:val="6"/>
        </w:numPr>
        <w:pBdr/>
        <w:tabs>
          <w:tab w:val="left" w:leader="none" w:pos="720"/>
        </w:tabs>
        <w:spacing w:after="120" w:before="120" w:line="276" w:lineRule="auto"/>
        <w:ind w:left="360"/>
        <w:jc w:val="both"/>
        <w:rPr>
          <w:b/>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14:paraId="6DB082F4" w14:textId="77777777">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14:paraId="279CB8C9" w14:textId="77777777">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4269D175"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7095588E"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2C7344BC"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5D20B198"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14:paraId="11B461D2"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14:paraId="50197F2B" w14:textId="77777777">
            <w:pPr>
              <w:pBdr/>
              <w:spacing/>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7D307234" w14:textId="57520083">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469A3013" w14:textId="7FEA7C40">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2433140F" w14:textId="61AD9B35">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6953E0B" w14:textId="5C28391D">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27DF193" w14:textId="77777777">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4A9397E" w14:textId="77777777">
            <w:pPr>
              <w:pBdr/>
              <w:spacing/>
              <w:ind/>
              <w:rPr>
                <w:color w:val="000000"/>
                <w:sz w:val="22"/>
                <w:szCs w:val="22"/>
              </w:rPr>
            </w:pPr>
            <w:r>
              <w:rPr>
                <w:color w:val="000000"/>
                <w:sz w:val="22"/>
                <w:szCs w:val="22"/>
              </w:rPr>
              <w:t xml:space="preserve">Địa</w:t>
            </w:r>
            <w:r>
              <w:rPr>
                <w:color w:val="000000"/>
                <w:sz w:val="22"/>
                <w:szCs w:val="22"/>
              </w:rPr>
              <w:t xml:space="preserve"> </w:t>
            </w:r>
            <w:r>
              <w:rPr>
                <w:color w:val="000000"/>
                <w:sz w:val="22"/>
                <w:szCs w:val="22"/>
              </w:rPr>
              <w:t xml:space="preserve">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B0F6D3E" w14:textId="1A61E0DA">
            <w:pPr>
              <w:pBdr/>
              <w:spacing/>
              <w:ind/>
              <w:jc w:val="center"/>
              <w:rPr>
                <w:sz w:val="22"/>
                <w:szCs w:val="22"/>
              </w:rPr>
            </w:pPr>
            <w:r>
              <w:rPr>
                <w:color w:val="000000" w:themeColor="text1"/>
                <w:sz w:val="22"/>
                <w:szCs w:val="22"/>
              </w:rPr>
              <w:t xml:space="preserve">Xã Bình Đào, huyện Thăng Bình, tỉnh Quảng Nam </w:t>
            </w:r>
            <w:r>
              <w:rPr>
                <w:color w:val="000000" w:themeColor="text1"/>
                <w:sz w:val="22"/>
                <w:szCs w:val="22"/>
              </w:rPr>
              <w:t xml:space="preserve">(</w:t>
            </w:r>
            <w:r>
              <w:rPr>
                <w:i/>
                <w:iCs/>
                <w:color w:val="000000" w:themeColor="text1"/>
                <w:sz w:val="22"/>
                <w:szCs w:val="22"/>
              </w:rPr>
              <w:t xml:space="preserve">Nay là Xã Thăng An, TP Đà Nẵng</w:t>
            </w:r>
            <w:r>
              <w:rPr>
                <w:color w:val="000000" w:themeColor="text1"/>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DEC587" w14:textId="7330224A">
            <w:pPr>
              <w:pBdr/>
              <w:spacing/>
              <w:ind/>
              <w:jc w:val="center"/>
              <w:rPr>
                <w:sz w:val="22"/>
                <w:szCs w:val="22"/>
              </w:rPr>
            </w:pPr>
            <w:r>
              <w:rPr>
                <w:color w:val="000000" w:themeColor="text1"/>
                <w:sz w:val="22"/>
                <w:szCs w:val="22"/>
              </w:rPr>
              <w:t xml:space="preserve">Đường Thanh Niên, xã Bình Minh, huyện Thăng Bình, tỉnh Quảng Nam</w:t>
            </w:r>
            <w:r>
              <w:rPr>
                <w:sz w:val="22"/>
                <w:szCs w:val="22"/>
              </w:rPr>
              <w:t xml:space="preserve"> </w:t>
            </w:r>
            <w:r>
              <w:rPr>
                <w:sz w:val="22"/>
                <w:szCs w:val="22"/>
              </w:rPr>
              <w:t xml:space="preserve">(</w:t>
            </w:r>
            <w:r>
              <w:rPr>
                <w:i/>
                <w:iCs/>
                <w:sz w:val="22"/>
                <w:szCs w:val="22"/>
              </w:rPr>
              <w:t xml:space="preserve">Nay là Xã Thăng An, TP Đà Nẵng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4CBC5C" w14:textId="5924A9D8">
            <w:pPr>
              <w:pBdr/>
              <w:spacing/>
              <w:ind/>
              <w:jc w:val="center"/>
              <w:rPr>
                <w:sz w:val="22"/>
                <w:szCs w:val="22"/>
              </w:rPr>
            </w:pPr>
            <w:r>
              <w:rPr>
                <w:color w:val="000000" w:themeColor="text1"/>
                <w:sz w:val="22"/>
                <w:szCs w:val="22"/>
              </w:rPr>
              <w:t xml:space="preserve">Xã Bình Triều, huyện Thăng Bình, tỉnh Quảng Nam </w:t>
            </w:r>
            <w:r>
              <w:rPr>
                <w:color w:val="000000" w:themeColor="text1"/>
                <w:sz w:val="22"/>
                <w:szCs w:val="22"/>
              </w:rPr>
              <w:t xml:space="preserve">(</w:t>
            </w:r>
            <w:r>
              <w:rPr>
                <w:i/>
                <w:iCs/>
                <w:color w:val="000000" w:themeColor="text1"/>
                <w:sz w:val="22"/>
                <w:szCs w:val="22"/>
              </w:rPr>
              <w:t xml:space="preserve">Nay là Xã Thăng An, TP Đà Nẵng)</w:t>
            </w:r>
            <w:r>
              <w:rPr>
                <w:color w:val="000000" w:themeColor="text1"/>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E2FA0E" w14:textId="66CE1779">
            <w:pPr>
              <w:pBdr/>
              <w:spacing/>
              <w:ind/>
              <w:jc w:val="center"/>
              <w:rPr>
                <w:sz w:val="22"/>
                <w:szCs w:val="22"/>
              </w:rPr>
            </w:pPr>
            <w:r>
              <w:rPr>
                <w:color w:val="000000" w:themeColor="text1"/>
                <w:sz w:val="22"/>
                <w:szCs w:val="22"/>
              </w:rPr>
              <w:t xml:space="preserve">Xã Bình Dương, huyện Thăng Bình, tỉnh Quảng Nam </w:t>
            </w:r>
            <w:r>
              <w:rPr>
                <w:color w:val="000000" w:themeColor="text1"/>
                <w:sz w:val="22"/>
                <w:szCs w:val="22"/>
              </w:rPr>
              <w:t xml:space="preserve">(</w:t>
            </w:r>
            <w:r>
              <w:rPr>
                <w:i/>
                <w:iCs/>
                <w:color w:val="000000" w:themeColor="text1"/>
                <w:sz w:val="22"/>
                <w:szCs w:val="22"/>
              </w:rPr>
              <w:t xml:space="preserve">Nay là Xã Thăng An, TP Đà Nẵng</w:t>
            </w:r>
            <w:r>
              <w:rPr>
                <w:color w:val="000000" w:themeColor="text1"/>
                <w:sz w:val="22"/>
                <w:szCs w:val="22"/>
              </w:rPr>
              <w:t xml:space="preserve">).</w:t>
            </w:r>
            <w:r>
              <w:rPr>
                <w:sz w:val="22"/>
                <w:szCs w:val="22"/>
              </w:rPr>
            </w:r>
            <w:r>
              <w:rPr>
                <w:sz w:val="22"/>
                <w:szCs w:val="22"/>
              </w:rPr>
            </w:r>
          </w:p>
        </w:tc>
      </w:tr>
      <w:tr>
        <w:trPr>
          <w:trHeight w:val="55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0424F9C" w14:textId="77777777">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AF4C6FF" w14:textId="77777777">
            <w:pPr>
              <w:pBdr/>
              <w:spacing/>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B830EBB" w14:textId="77777777">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DD923ED" w14:textId="4E2D0AD9">
            <w:pPr>
              <w:pBdr/>
              <w:spacing/>
              <w:ind/>
              <w:jc w:val="center"/>
              <w:rPr>
                <w:sz w:val="22"/>
                <w:szCs w:val="22"/>
              </w:rPr>
            </w:pPr>
            <w:r>
              <w:rPr>
                <w:color w:val="000000" w:themeColor="text1"/>
                <w:sz w:val="22"/>
                <w:szCs w:val="22"/>
              </w:rPr>
              <w:t xml:space="preserve">Phỏng vấn qua Zalo</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E442F03" w14:textId="29A66F95">
            <w:pPr>
              <w:pBdr/>
              <w:spacing/>
              <w:ind/>
              <w:jc w:val="center"/>
              <w:rPr>
                <w:sz w:val="22"/>
                <w:szCs w:val="22"/>
              </w:rPr>
            </w:pPr>
            <w:r>
              <w:rPr>
                <w:color w:val="000000" w:themeColor="text1"/>
                <w:sz w:val="22"/>
                <w:szCs w:val="22"/>
              </w:rPr>
              <w:t xml:space="preserve">Phỏng vấn qua Zalo</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8CC5FED" w14:textId="2A554652">
            <w:pPr>
              <w:pBdr/>
              <w:spacing/>
              <w:ind/>
              <w:jc w:val="center"/>
              <w:rPr>
                <w:sz w:val="22"/>
                <w:szCs w:val="22"/>
              </w:rPr>
            </w:pPr>
            <w:r>
              <w:rPr>
                <w:color w:val="000000" w:themeColor="text1"/>
                <w:sz w:val="22"/>
                <w:szCs w:val="22"/>
              </w:rPr>
              <w:t xml:space="preserve">Phỏng vấn qua Zalo</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B094BE"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470B3F" w14:textId="77777777">
            <w:pPr>
              <w:pBdr/>
              <w:spacing/>
              <w:ind/>
              <w:rPr>
                <w:color w:val="000000"/>
                <w:sz w:val="22"/>
                <w:szCs w:val="22"/>
              </w:rPr>
            </w:pPr>
            <w:r>
              <w:rPr>
                <w:color w:val="000000"/>
                <w:sz w:val="22"/>
                <w:szCs w:val="22"/>
              </w:rPr>
              <w:t xml:space="preserve">Thông</w:t>
            </w:r>
            <w:r>
              <w:rPr>
                <w:color w:val="000000"/>
                <w:sz w:val="22"/>
                <w:szCs w:val="22"/>
              </w:rPr>
              <w:t xml:space="preserve"> tin </w:t>
            </w:r>
            <w:r>
              <w:rPr>
                <w:color w:val="000000"/>
                <w:sz w:val="22"/>
                <w:szCs w:val="22"/>
              </w:rPr>
              <w:t xml:space="preserve">liên</w:t>
            </w:r>
            <w:r>
              <w:rPr>
                <w:color w:val="000000"/>
                <w:sz w:val="22"/>
                <w:szCs w:val="22"/>
              </w:rPr>
              <w:t xml:space="preserve"> </w:t>
            </w:r>
            <w:r>
              <w:rPr>
                <w:color w:val="000000"/>
                <w:sz w:val="22"/>
                <w:szCs w:val="22"/>
              </w:rPr>
              <w:t xml:space="preserve">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876201" w14:textId="77777777">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AC78C6A" w14:textId="06D735A2">
            <w:pPr>
              <w:pBdr/>
              <w:spacing/>
              <w:ind/>
              <w:jc w:val="center"/>
              <w:rPr>
                <w:sz w:val="22"/>
                <w:szCs w:val="22"/>
              </w:rPr>
            </w:pPr>
            <w:r>
              <w:rPr>
                <w:color w:val="000000" w:themeColor="text1"/>
                <w:sz w:val="22"/>
                <w:szCs w:val="22"/>
              </w:rPr>
              <w:t xml:space="preserve">0905.446756</w:t>
            </w:r>
            <w:r>
              <w:rPr>
                <w:sz w:val="22"/>
                <w:szCs w:val="22"/>
              </w:rPr>
              <w:t xml:space="preserve"> </w:t>
            </w:r>
            <w:r>
              <w:rPr>
                <w:sz w:val="22"/>
                <w:szCs w:val="22"/>
              </w:rPr>
              <w:br/>
              <w:t xml:space="preserve">(</w:t>
            </w:r>
            <w:r>
              <w:rPr>
                <w:sz w:val="22"/>
                <w:szCs w:val="22"/>
              </w:rPr>
              <w:t xml:space="preserve">Anh Nhật</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462A65B" w14:textId="093138A2">
            <w:pPr>
              <w:pBdr/>
              <w:spacing/>
              <w:ind/>
              <w:jc w:val="center"/>
              <w:rPr>
                <w:sz w:val="22"/>
                <w:szCs w:val="22"/>
              </w:rPr>
            </w:pPr>
            <w:r>
              <w:rPr>
                <w:color w:val="000000" w:themeColor="text1"/>
                <w:sz w:val="22"/>
                <w:szCs w:val="22"/>
              </w:rPr>
              <w:t xml:space="preserve">0945.551117</w:t>
            </w:r>
            <w:r>
              <w:rPr>
                <w:sz w:val="22"/>
                <w:szCs w:val="22"/>
              </w:rPr>
              <w:br/>
            </w:r>
            <w:r>
              <w:rPr>
                <w:sz w:val="22"/>
                <w:szCs w:val="22"/>
              </w:rPr>
              <w:t xml:space="preserve">(</w:t>
            </w:r>
            <w:r>
              <w:rPr>
                <w:sz w:val="22"/>
                <w:szCs w:val="22"/>
              </w:rPr>
              <w:t xml:space="preserve">Hồng Quân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794E7D2" w14:textId="40565BD8">
            <w:pPr>
              <w:pBdr/>
              <w:spacing/>
              <w:ind/>
              <w:jc w:val="center"/>
              <w:rPr>
                <w:sz w:val="22"/>
                <w:szCs w:val="22"/>
              </w:rPr>
            </w:pPr>
            <w:r>
              <w:rPr>
                <w:color w:val="000000" w:themeColor="text1"/>
                <w:sz w:val="22"/>
                <w:szCs w:val="22"/>
              </w:rPr>
              <w:t xml:space="preserve">0904.605606</w:t>
            </w:r>
            <w:r>
              <w:rPr>
                <w:sz w:val="22"/>
                <w:szCs w:val="22"/>
              </w:rPr>
              <w:br/>
            </w:r>
            <w:r>
              <w:rPr>
                <w:sz w:val="22"/>
                <w:szCs w:val="22"/>
              </w:rPr>
              <w:t xml:space="preserve">(</w:t>
            </w:r>
            <w:r>
              <w:rPr>
                <w:sz w:val="22"/>
                <w:szCs w:val="22"/>
              </w:rPr>
              <w:t xml:space="preserve">Ms Diệu</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79395341" w14:textId="77777777">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73BD05D" w14:textId="77777777">
            <w:pPr>
              <w:pBdr/>
              <w:spacing/>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CB53B0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FA75591" w14:textId="4B809133">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A481C" w14:textId="445D7031">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0FD28FF" w14:textId="680F29BF">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6D6CC4D" w14:textId="77777777">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96889DA" w14:textId="77777777">
            <w:pPr>
              <w:pBdr/>
              <w:spacing/>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A7D4EE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48E489" w14:textId="20AECCB8">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B7435D6" w14:textId="0DD4C1DC">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4212F6" w14:textId="7565DE55">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Mục đích sử dụng PHQH (m</w:t>
            </w:r>
            <w:r>
              <w:rPr>
                <w:color w:val="000000" w:themeColor="text1"/>
                <w:sz w:val="22"/>
                <w:szCs w:val="22"/>
                <w:vertAlign w:val="superscript"/>
              </w:rPr>
              <w:t xml:space="preserve">2</w:t>
            </w:r>
            <w:r>
              <w:rPr>
                <w:color w:val="000000" w:themeColor="text1"/>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Đất ONT (154,3m²); Đất CLN (1.742,1m²)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A17779D">
            <w:pPr>
              <w:pBdr/>
              <w:spacing/>
              <w:ind/>
              <w:jc w:val="center"/>
              <w:rPr>
                <w:color w:val="000000"/>
                <w:sz w:val="22"/>
                <w:szCs w:val="22"/>
              </w:rPr>
            </w:pPr>
            <w:r>
              <w:rPr>
                <w:color w:val="000000" w:themeColor="text1"/>
                <w:sz w:val="22"/>
                <w:szCs w:val="22"/>
              </w:rPr>
              <w:t xml:space="preserve">Đất ONT (140m²); Đất CLN (2.619,6m²)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388BBA3">
            <w:pPr>
              <w:pBdr/>
              <w:spacing/>
              <w:ind/>
              <w:jc w:val="center"/>
              <w:rPr>
                <w:color w:val="000000"/>
                <w:sz w:val="22"/>
                <w:szCs w:val="22"/>
              </w:rPr>
            </w:pPr>
            <w:r>
              <w:rPr>
                <w:color w:val="000000" w:themeColor="text1"/>
                <w:sz w:val="22"/>
                <w:szCs w:val="22"/>
              </w:rPr>
              <w:t xml:space="preserve">Đất ONT (300m²); Đất CLN (2.508,5m²)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388BBA3">
            <w:pPr>
              <w:pBdr/>
              <w:spacing/>
              <w:ind/>
              <w:jc w:val="center"/>
              <w:rPr>
                <w:color w:val="000000"/>
                <w:sz w:val="22"/>
                <w:szCs w:val="22"/>
              </w:rPr>
            </w:pPr>
            <w:r>
              <w:rPr>
                <w:color w:val="000000" w:themeColor="text1"/>
                <w:sz w:val="22"/>
                <w:szCs w:val="22"/>
              </w:rPr>
              <w:t xml:space="preserve">Đất ONT (200m²); Đất CLN (631,1m²)</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901FD6D">
            <w:pPr>
              <w:pBdr/>
              <w:spacing/>
              <w:ind/>
              <w:jc w:val="center"/>
              <w:rPr>
                <w:color w:val="000000"/>
                <w:sz w:val="22"/>
                <w:szCs w:val="22"/>
              </w:rPr>
            </w:pPr>
            <w:r>
              <w:rPr>
                <w:color w:val="000000" w:themeColor="text1"/>
                <w:sz w:val="22"/>
                <w:szCs w:val="22"/>
              </w:rPr>
              <w:t xml:space="preserve">Đất ở: Lâu dài; Đất CLN: Có thời hạn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5048CAF">
            <w:pPr>
              <w:pBdr/>
              <w:spacing/>
              <w:ind/>
              <w:jc w:val="center"/>
              <w:rPr>
                <w:color w:val="000000"/>
                <w:sz w:val="22"/>
                <w:szCs w:val="22"/>
              </w:rPr>
            </w:pPr>
            <w:r>
              <w:rPr>
                <w:color w:val="000000" w:themeColor="text1"/>
                <w:sz w:val="22"/>
                <w:szCs w:val="22"/>
              </w:rPr>
              <w:t xml:space="preserve">Đất ở: Lâu dài; Đất CLN: Có thời hạn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5048CAF">
            <w:pPr>
              <w:pBdr/>
              <w:spacing/>
              <w:ind/>
              <w:jc w:val="center"/>
              <w:rPr>
                <w:color w:val="000000"/>
                <w:sz w:val="22"/>
                <w:szCs w:val="22"/>
              </w:rPr>
            </w:pPr>
            <w:r>
              <w:rPr>
                <w:color w:val="000000" w:themeColor="text1"/>
                <w:sz w:val="22"/>
                <w:szCs w:val="22"/>
              </w:rPr>
              <w:t xml:space="preserve">Đất ở: Lâu dài; Đất CLN: Có thời hạn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5048CAF">
            <w:pPr>
              <w:pBdr/>
              <w:spacing/>
              <w:ind/>
              <w:jc w:val="center"/>
              <w:rPr>
                <w:color w:val="000000"/>
                <w:sz w:val="22"/>
                <w:szCs w:val="22"/>
              </w:rPr>
            </w:pPr>
            <w:r>
              <w:rPr>
                <w:color w:val="000000" w:themeColor="text1"/>
                <w:sz w:val="22"/>
                <w:szCs w:val="22"/>
              </w:rPr>
              <w:t xml:space="preserve">Đất ở: Lâu dài; Đất CLN: Có thời hạn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58E855E">
            <w:pPr>
              <w:pBdr/>
              <w:spacing w:after="0" w:before="0" w:line="240" w:lineRule="auto"/>
              <w:ind/>
              <w:jc w:val="center"/>
              <w:rPr>
                <w:b w:val="0"/>
                <w:bCs w:val="0"/>
              </w:rPr>
            </w:pPr>
            <w:r>
              <w:rPr>
                <w:rFonts w:ascii="Times New Roman" w:hAnsi="Times New Roman" w:eastAsia="Times New Roman" w:cs="Times New Roman"/>
                <w:b w:val="0"/>
                <w:bCs w:val="0"/>
                <w:color w:val="000000"/>
                <w:sz w:val="20"/>
              </w:rPr>
              <w:t xml:space="preserve">Tài sản tại: Mặt tiền QL 14E (Đường 613) - đường bê tông rộng 5m, xã Bình Đào, huyện Thăng Bình, tỉnh Quảng Nam (</w:t>
            </w:r>
            <w:r>
              <w:rPr>
                <w:rFonts w:ascii="Times New Roman" w:hAnsi="Times New Roman" w:eastAsia="Times New Roman" w:cs="Times New Roman"/>
                <w:b w:val="0"/>
                <w:bCs w:val="0"/>
                <w:i/>
                <w:iCs/>
                <w:color w:val="000000"/>
                <w:sz w:val="20"/>
              </w:rPr>
              <w:t xml:space="preserve">Nay là Xã Thăng An, TP Đà Nẵng</w:t>
            </w:r>
            <w:r>
              <w:rPr>
                <w:rFonts w:ascii="Times New Roman" w:hAnsi="Times New Roman" w:eastAsia="Times New Roman" w:cs="Times New Roman"/>
                <w:b w:val="0"/>
                <w:bCs w:val="0"/>
                <w:color w:val="000000"/>
                <w:sz w:val="20"/>
              </w:rPr>
              <w:t xml:space="preserve">). </w:t>
            </w:r>
            <w:r>
              <w:rPr>
                <w:rFonts w:ascii="Times New Roman" w:hAnsi="Times New Roman" w:eastAsia="Times New Roman" w:cs="Times New Roman"/>
                <w:b w:val="0"/>
                <w:bCs w:val="0"/>
                <w:color w:val="000000"/>
                <w:sz w:val="20"/>
              </w:rPr>
              <w:t xml:space="preserve">Cách trục Võ Chí Công khoảng 2,3km. Cách bãi biển khoảng 4km. Cách cầu Cửa Đại ~11,7km.</w:t>
            </w:r>
            <w:r>
              <w:rPr>
                <w:b w:val="0"/>
                <w:bCs w:val="0"/>
              </w:rPr>
            </w:r>
            <w:r>
              <w:rPr>
                <w:b w:val="0"/>
                <w:bCs w:val="0"/>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Tà</w:t>
            </w:r>
            <w:r>
              <w:rPr>
                <w:color w:val="000000" w:themeColor="text1"/>
                <w:sz w:val="22"/>
                <w:szCs w:val="22"/>
              </w:rPr>
              <w:t xml:space="preserve">i sản tại: </w:t>
            </w:r>
            <w:r>
              <w:rPr>
                <w:color w:val="000000" w:themeColor="text1"/>
                <w:sz w:val="22"/>
                <w:szCs w:val="22"/>
              </w:rPr>
              <w:t xml:space="preserve">Đường Thanh Niên - đường nhựa 7,5m &amp; đường bê tông 10m &amp; đường đất 3m bên hông thuộc Thôn Hà Bình, xã Bình Minh, huyện Thăng Bình, tỉnh Quảng Nam (</w:t>
            </w:r>
            <w:r>
              <w:rPr>
                <w:i/>
                <w:iCs/>
                <w:color w:val="000000" w:themeColor="text1"/>
                <w:sz w:val="22"/>
                <w:szCs w:val="22"/>
              </w:rPr>
              <w:t xml:space="preserve">Nay là Xã Thăng An, TP Đà Nẵng</w:t>
            </w:r>
            <w:r>
              <w:rPr>
                <w:color w:val="000000" w:themeColor="text1"/>
                <w:sz w:val="22"/>
                <w:szCs w:val="22"/>
              </w:rPr>
              <w:t xml:space="preserve">). </w:t>
            </w:r>
            <w:r>
              <w:rPr>
                <w:color w:val="000000" w:themeColor="text1"/>
                <w:sz w:val="22"/>
                <w:szCs w:val="22"/>
              </w:rPr>
              <w:t xml:space="preserve"> Cách bãi biển khoảng 400m. Cách trục Võ Chí Công khoảng 1,3km. Cách cầu Cửa Đại ~12km.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Tài sản tại</w:t>
            </w:r>
            <w:r>
              <w:rPr>
                <w:color w:val="000000" w:themeColor="text1"/>
                <w:sz w:val="22"/>
                <w:szCs w:val="22"/>
              </w:rPr>
              <w:t xml:space="preserve">: </w:t>
            </w:r>
            <w:r>
              <w:rPr>
                <w:color w:val="000000" w:themeColor="text1"/>
                <w:sz w:val="22"/>
                <w:szCs w:val="22"/>
              </w:rPr>
              <w:t xml:space="preserve">Đường bê tông 3m &amp; 03 đường đất rộng 8m &amp; 5,5m &amp;2m thuộc thôn Phước Ấm, xã Bình Triều, huyện Thăng Bình, tỉnh Quảng Nam (</w:t>
            </w:r>
            <w:r>
              <w:rPr>
                <w:i/>
                <w:iCs/>
                <w:color w:val="000000" w:themeColor="text1"/>
                <w:sz w:val="22"/>
                <w:szCs w:val="22"/>
              </w:rPr>
              <w:t xml:space="preserve">Nay là Xã Thăng Trường, TP Đà Nẵng</w:t>
            </w:r>
            <w:r>
              <w:rPr>
                <w:color w:val="000000" w:themeColor="text1"/>
                <w:sz w:val="22"/>
                <w:szCs w:val="22"/>
              </w:rPr>
              <w:t xml:space="preserve">). </w:t>
            </w:r>
            <w:r>
              <w:rPr>
                <w:color w:val="000000" w:themeColor="text1"/>
                <w:sz w:val="22"/>
                <w:szCs w:val="22"/>
              </w:rPr>
              <w:t xml:space="preserve">Cách bãi biển khoảng 5km. Cách trục Võ Chí Công khoảng 3,5km. Cách cầu Cửa Đại ~11,5km.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Đường bê tông rộng 6m thuộc Thôn 1, xã Bình Dương, huyện Thăng Bình, tỉnh Quảng Nam (</w:t>
            </w:r>
            <w:r>
              <w:rPr>
                <w:i/>
                <w:iCs/>
                <w:color w:val="000000" w:themeColor="text1"/>
                <w:sz w:val="22"/>
                <w:szCs w:val="22"/>
              </w:rPr>
              <w:t xml:space="preserve">Nay là Xã Thăng An, TP Đà Nẵng</w:t>
            </w:r>
            <w:r>
              <w:rPr>
                <w:color w:val="000000" w:themeColor="text1"/>
                <w:sz w:val="22"/>
                <w:szCs w:val="22"/>
              </w:rPr>
              <w:t xml:space="preserve">). </w:t>
            </w:r>
            <w:r>
              <w:rPr>
                <w:color w:val="000000" w:themeColor="text1"/>
                <w:sz w:val="22"/>
                <w:szCs w:val="22"/>
              </w:rPr>
              <w:t xml:space="preserve">Cách bãi biển khoảng 5,4km. Cách trục Võ Chí Công khoảng 3,4m. Cách cầu Cửa Đại ~5,4km.</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7,5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3,0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6,0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Điều kiện môi trường an ninh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Diện tích đất PHQH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1.896,4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2.759,6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2.808,5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831,1</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56,7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51,76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53,0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23,89</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55,35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53,32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52,99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34,79</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Tiếp giáp 01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Tiếp giáp góc 01 mặt đường, phố + 02 mặt ngõ</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Tiếp giáp góc 01 mặt đường, phố + 03 mặt ngõ</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Tiếp giáp 01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Thóp hậu</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Thóp hậu</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Các thông tin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Có 76,4m</w:t>
            </w:r>
            <w:r>
              <w:rPr>
                <w:color w:val="000000" w:themeColor="text1"/>
                <w:sz w:val="22"/>
                <w:szCs w:val="22"/>
                <w:vertAlign w:val="superscript"/>
              </w:rPr>
              <w:t xml:space="preserve">2</w:t>
            </w:r>
            <w:r>
              <w:rPr>
                <w:color w:val="000000" w:themeColor="text1"/>
                <w:sz w:val="22"/>
                <w:szCs w:val="22"/>
              </w:rPr>
              <w:t xml:space="preserve"> đất ở và 821,3m</w:t>
            </w:r>
            <w:r>
              <w:rPr>
                <w:color w:val="000000" w:themeColor="text1"/>
                <w:sz w:val="22"/>
                <w:szCs w:val="22"/>
                <w:vertAlign w:val="superscript"/>
              </w:rPr>
              <w:t xml:space="preserve">2</w:t>
            </w:r>
            <w:r>
              <w:rPr>
                <w:color w:val="000000" w:themeColor="text1"/>
                <w:sz w:val="22"/>
                <w:szCs w:val="22"/>
              </w:rPr>
              <w:t xml:space="preserve"> đất CLN thuộc QH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r>
            <w:r>
              <w:rPr>
                <w:color w:val="000000" w:themeColor="text1"/>
                <w:sz w:val="22"/>
                <w:szCs w:val="22"/>
              </w:rPr>
              <w:t xml:space="preserve">Có 550m</w:t>
            </w:r>
            <w:r>
              <w:rPr>
                <w:color w:val="000000" w:themeColor="text1"/>
                <w:sz w:val="22"/>
                <w:szCs w:val="22"/>
                <w:vertAlign w:val="superscript"/>
              </w:rPr>
              <w:t xml:space="preserve">2</w:t>
            </w:r>
            <w:r>
              <w:rPr>
                <w:color w:val="000000" w:themeColor="text1"/>
                <w:sz w:val="22"/>
                <w:szCs w:val="22"/>
              </w:rPr>
              <w:t xml:space="preserve"> đất CLN thuộc QH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96CDE98">
            <w:pPr>
              <w:pBdr/>
              <w:spacing/>
              <w:ind/>
              <w:jc w:val="center"/>
              <w:rPr>
                <w:color w:val="000000"/>
                <w:sz w:val="22"/>
                <w:szCs w:val="22"/>
              </w:rPr>
            </w:pPr>
            <w:r>
              <w:rPr>
                <w:color w:val="000000" w:themeColor="text1"/>
                <w:sz w:val="22"/>
                <w:szCs w:val="22"/>
              </w:rPr>
            </w:r>
            <w:r>
              <w:rPr>
                <w:color w:val="000000" w:themeColor="text1"/>
                <w:sz w:val="22"/>
                <w:szCs w:val="22"/>
              </w:rPr>
              <w:t xml:space="preserve">Có 187,8m</w:t>
            </w:r>
            <w:r>
              <w:rPr>
                <w:color w:val="000000" w:themeColor="text1"/>
                <w:sz w:val="22"/>
                <w:szCs w:val="22"/>
                <w:vertAlign w:val="superscript"/>
              </w:rPr>
              <w:t xml:space="preserve">2</w:t>
            </w:r>
            <w:r>
              <w:rPr>
                <w:color w:val="000000" w:themeColor="text1"/>
                <w:sz w:val="22"/>
                <w:szCs w:val="22"/>
              </w:rPr>
              <w:t xml:space="preserve"> đất CLN thuộc QH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96CDE98">
            <w:pPr>
              <w:pBdr/>
              <w:spacing/>
              <w:ind/>
              <w:jc w:val="center"/>
              <w:rPr>
                <w:color w:val="000000"/>
                <w:sz w:val="22"/>
                <w:szCs w:val="22"/>
              </w:rPr>
            </w:pPr>
            <w:r>
              <w:rPr>
                <w:color w:val="000000" w:themeColor="text1"/>
                <w:sz w:val="22"/>
                <w:szCs w:val="22"/>
              </w:rPr>
            </w:r>
            <w:r>
              <w:rPr>
                <w:color w:val="000000" w:themeColor="text1"/>
                <w:sz w:val="22"/>
                <w:szCs w:val="22"/>
              </w:rPr>
              <w:t xml:space="preserve">Có 287,4m</w:t>
            </w:r>
            <w:r>
              <w:rPr>
                <w:color w:val="000000" w:themeColor="text1"/>
                <w:sz w:val="22"/>
                <w:szCs w:val="22"/>
                <w:vertAlign w:val="superscript"/>
              </w:rPr>
              <w:t xml:space="preserve">2</w:t>
            </w:r>
            <w:r>
              <w:rPr>
                <w:color w:val="000000" w:themeColor="text1"/>
                <w:sz w:val="22"/>
                <w:szCs w:val="22"/>
              </w:rPr>
              <w:t xml:space="preserve"> đất CLN thuộc QH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13.798.000.000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4.000.000.000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3.914.750.000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11.728.300.000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3.950.000.000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3.327.537.500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BF863B7"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3162618" w14:textId="77777777">
            <w:pPr>
              <w:pBdr/>
              <w:spacing/>
              <w:ind/>
              <w:rPr>
                <w:b/>
                <w:bCs/>
                <w:color w:val="000000"/>
                <w:sz w:val="22"/>
                <w:szCs w:val="22"/>
              </w:rPr>
            </w:pPr>
            <w:r>
              <w:rPr>
                <w:b/>
                <w:bCs/>
                <w:color w:val="000000"/>
                <w:sz w:val="22"/>
                <w:szCs w:val="22"/>
              </w:rPr>
              <w:t xml:space="preserve">Chi </w:t>
            </w:r>
            <w:r>
              <w:rPr>
                <w:b/>
                <w:bCs/>
                <w:color w:val="000000"/>
                <w:sz w:val="22"/>
                <w:szCs w:val="22"/>
              </w:rPr>
              <w:t xml:space="preserve">tiết</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C02C8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7A0227"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9B15F5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A3904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534AF55F" w14:textId="77777777">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DB41CF8" w14:textId="77777777">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t xml:space="preserve"> </w:t>
            </w:r>
            <w:r>
              <w:rPr>
                <w:b/>
                <w:bCs/>
                <w:color w:val="000000"/>
                <w:sz w:val="22"/>
                <w:szCs w:val="22"/>
              </w:rPr>
              <w:t xml:space="preserve">trên</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1C856A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DB1D2A2" w14:textId="376BDAD0">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9EA7C01" w14:textId="616D4369">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A3F32E" w14:textId="37C005DC">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733485" w14:textId="77777777">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43B29B4C" w14:textId="77777777">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5FC894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2C2EE2" w14:textId="43DC2550">
            <w:pPr>
              <w:pBdr/>
              <w:spacing/>
              <w:ind/>
              <w:jc w:val="center"/>
              <w:rPr>
                <w:b/>
                <w:bCs/>
                <w:color w:val="000000"/>
                <w:sz w:val="22"/>
                <w:szCs w:val="22"/>
              </w:rPr>
            </w:pPr>
            <w:r>
              <w:rPr>
                <w:b/>
                <w:bCs/>
                <w:color w:val="000000" w:themeColor="text1"/>
                <w:sz w:val="22"/>
                <w:szCs w:val="22"/>
              </w:rPr>
              <w:t xml:space="preserve">11.728.300.000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0F5AC3" w14:textId="1F7115EC">
            <w:pPr>
              <w:pBdr/>
              <w:spacing/>
              <w:ind/>
              <w:jc w:val="center"/>
              <w:rPr>
                <w:b/>
                <w:bCs/>
                <w:color w:val="000000"/>
                <w:sz w:val="22"/>
                <w:szCs w:val="22"/>
              </w:rPr>
            </w:pPr>
            <w:r>
              <w:rPr>
                <w:b/>
                <w:bCs/>
                <w:color w:val="000000" w:themeColor="text1"/>
                <w:sz w:val="22"/>
                <w:szCs w:val="22"/>
              </w:rPr>
              <w:t xml:space="preserve">3.950.000.000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E19A954" w14:textId="49CE7CF8">
            <w:pPr>
              <w:pBdr/>
              <w:spacing/>
              <w:ind/>
              <w:jc w:val="center"/>
              <w:rPr>
                <w:b/>
                <w:bCs/>
                <w:color w:val="000000"/>
                <w:sz w:val="22"/>
                <w:szCs w:val="22"/>
              </w:rPr>
            </w:pPr>
            <w:r>
              <w:rPr>
                <w:b/>
                <w:bCs/>
                <w:color w:val="000000" w:themeColor="text1"/>
                <w:sz w:val="22"/>
                <w:szCs w:val="22"/>
              </w:rPr>
              <w:t xml:space="preserve">3.327.537.500</w:t>
            </w:r>
            <w:r>
              <w:rPr>
                <w:b/>
                <w:bCs/>
                <w:color w:val="000000"/>
                <w:sz w:val="22"/>
                <w:szCs w:val="22"/>
              </w:rPr>
            </w:r>
            <w:r>
              <w:rPr>
                <w:b/>
                <w:bCs/>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7B17567" w14:textId="77777777">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DF1A8FE" w14:textId="77777777">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QSDĐ (</w:t>
            </w: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AECD11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3A1D6D3E" w14:textId="37533F96">
            <w:pPr>
              <w:pBdr/>
              <w:spacing/>
              <w:ind/>
              <w:jc w:val="center"/>
              <w:rPr>
                <w:b/>
                <w:bCs/>
                <w:color w:val="000000"/>
                <w:sz w:val="22"/>
                <w:szCs w:val="22"/>
              </w:rPr>
            </w:pPr>
            <w:r>
              <w:rPr>
                <w:b/>
                <w:bCs/>
                <w:color w:val="000000" w:themeColor="text1"/>
                <w:sz w:val="22"/>
                <w:szCs w:val="22"/>
              </w:rPr>
              <w:t xml:space="preserve">4.250.000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15F4A4DD" w14:textId="0E55EC61">
            <w:pPr>
              <w:pBdr/>
              <w:spacing/>
              <w:ind/>
              <w:jc w:val="center"/>
              <w:rPr>
                <w:b/>
                <w:bCs/>
                <w:color w:val="000000"/>
                <w:sz w:val="22"/>
                <w:szCs w:val="22"/>
              </w:rPr>
            </w:pPr>
            <w:r>
              <w:rPr>
                <w:b/>
                <w:bCs/>
                <w:color w:val="000000" w:themeColor="text1"/>
                <w:sz w:val="22"/>
                <w:szCs w:val="22"/>
              </w:rPr>
              <w:t xml:space="preserve">1.406.445</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656574BF" w14:textId="1D080670">
            <w:pPr>
              <w:pBdr/>
              <w:spacing/>
              <w:ind/>
              <w:jc w:val="center"/>
              <w:rPr>
                <w:b/>
                <w:bCs/>
                <w:color w:val="000000"/>
                <w:sz w:val="22"/>
                <w:szCs w:val="22"/>
              </w:rPr>
            </w:pPr>
            <w:r>
              <w:rPr>
                <w:b/>
                <w:bCs/>
                <w:color w:val="000000" w:themeColor="text1"/>
                <w:sz w:val="22"/>
                <w:szCs w:val="22"/>
              </w:rPr>
              <w:t xml:space="preserve">4.003.775</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3112241D"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00038F7" w14:textId="77777777">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3962815"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8C8AF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4BCF23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FA3F30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8D68001">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DAEDA00">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0DFECD">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DAEDA00">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0DFECD">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DAEDA00">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0DFECD">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FF9287B">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p w14:paraId="00045B6F" w14:textId="7E30237F">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FF9287B">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Các thông tin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FF9287B">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bl>
    <w:p w14:paraId="3A03D4D6" w14:textId="3F0FBDCA">
      <w:pPr>
        <w:pBdr/>
        <w:tabs>
          <w:tab w:val="left" w:leader="none" w:pos="90"/>
          <w:tab w:val="left" w:leader="none" w:pos="180"/>
        </w:tabs>
        <w:spacing w:after="120" w:before="120" w:line="264"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r>
        <w:rPr>
          <w:b/>
          <w:lang w:val="de-DE"/>
        </w:rPr>
      </w:r>
    </w:p>
    <w:p w14:paraId="4008E6E4" w14:textId="77777777">
      <w:pPr>
        <w:pBdr/>
        <w:tabs>
          <w:tab w:val="left" w:leader="none" w:pos="90"/>
          <w:tab w:val="left" w:leader="none" w:pos="180"/>
        </w:tabs>
        <w:spacing w:after="120" w:before="120" w:line="264"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r>
        <w:rPr>
          <w:lang w:val="it-IT"/>
        </w:rPr>
      </w:r>
    </w:p>
    <w:p w14:paraId="7292FF3D" w14:textId="21AB7555">
      <w:pPr>
        <w:pStyle w:val="1025"/>
        <w:numPr>
          <w:ilvl w:val="0"/>
          <w:numId w:val="6"/>
        </w:numPr>
        <w:pBdr/>
        <w:tabs>
          <w:tab w:val="left" w:leader="none" w:pos="720"/>
        </w:tabs>
        <w:spacing w:after="120" w:before="120" w:line="276" w:lineRule="auto"/>
        <w:ind w:hanging="284" w:left="284"/>
        <w:jc w:val="both"/>
        <w:rPr>
          <w:b/>
          <w:lang w:val="nl-NL"/>
        </w:rPr>
      </w:pPr>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75"/>
        <w:gridCol w:w="1765"/>
        <w:gridCol w:w="1030"/>
        <w:gridCol w:w="1522"/>
        <w:gridCol w:w="1522"/>
        <w:gridCol w:w="1522"/>
        <w:gridCol w:w="1522"/>
      </w:tblGrid>
      <w:tr>
        <w:trPr>
          <w:trHeight w:val="20"/>
          <w:tblHeader/>
        </w:trPr>
        <w:tc>
          <w:tcPr>
            <w:shd w:val="clear" w:color="000000" w:fill="ffffff"/>
            <w:tcBorders/>
            <w:tcW w:w="675" w:type="dxa"/>
            <w:vAlign w:val="center"/>
            <w:textDirection w:val="lrTb"/>
            <w:noWrap w:val="false"/>
          </w:tcPr>
          <w:p w14:paraId="49FCECB9" w14:textId="77777777">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071259FD" w14:textId="77777777">
            <w:pPr>
              <w:pBdr/>
              <w:spacing/>
              <w:ind/>
              <w:jc w:val="center"/>
              <w:rPr>
                <w:b/>
                <w:bCs/>
                <w:color w:val="000000"/>
                <w:sz w:val="22"/>
                <w:szCs w:val="22"/>
              </w:rPr>
            </w:pP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6612FE26" w14:textId="77777777">
            <w:pPr>
              <w:pBdr/>
              <w:spacing/>
              <w:ind/>
              <w:jc w:val="center"/>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vị</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1ACDD56"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FB3E470"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34F7F60"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BD63274"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75" w:type="dxa"/>
            <w:vAlign w:val="center"/>
            <w:textDirection w:val="lrTb"/>
            <w:noWrap w:val="false"/>
          </w:tcPr>
          <w:p w14:paraId="1436F8C0"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1BF19773" w14:textId="77777777">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QSDĐ </w:t>
            </w:r>
            <w:r>
              <w:rPr>
                <w:b/>
                <w:bCs/>
                <w:color w:val="000000"/>
                <w:sz w:val="22"/>
                <w:szCs w:val="22"/>
              </w:rPr>
              <w:t xml:space="preserve">thị</w:t>
            </w:r>
            <w:r>
              <w:rPr>
                <w:b/>
                <w:bCs/>
                <w:color w:val="000000"/>
                <w:sz w:val="22"/>
                <w:szCs w:val="22"/>
              </w:rPr>
              <w:t xml:space="preserve"> </w:t>
            </w:r>
            <w:r>
              <w:rPr>
                <w:b/>
                <w:bCs/>
                <w:color w:val="000000"/>
                <w:sz w:val="22"/>
                <w:szCs w:val="22"/>
              </w:rPr>
              <w:t xml:space="preserve">trường</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sau</w:t>
            </w:r>
            <w:r>
              <w:rPr>
                <w:b/>
                <w:bCs/>
                <w:color w:val="000000"/>
                <w:sz w:val="22"/>
                <w:szCs w:val="22"/>
              </w:rPr>
              <w:t xml:space="preserve"> </w:t>
            </w:r>
            <w:r>
              <w:rPr>
                <w:b/>
                <w:bCs/>
                <w:color w:val="000000"/>
                <w:sz w:val="22"/>
                <w:szCs w:val="22"/>
              </w:rPr>
              <w:t xml:space="preserve">thương</w:t>
            </w:r>
            <w:r>
              <w:rPr>
                <w:b/>
                <w:bCs/>
                <w:color w:val="000000"/>
                <w:sz w:val="22"/>
                <w:szCs w:val="22"/>
              </w:rPr>
              <w:t xml:space="preserve"> </w:t>
            </w:r>
            <w:r>
              <w:rPr>
                <w:b/>
                <w:bCs/>
                <w:color w:val="000000"/>
                <w:sz w:val="22"/>
                <w:szCs w:val="22"/>
              </w:rPr>
              <w:t xml:space="preserve">lượng</w:t>
            </w:r>
            <w:r>
              <w:rPr>
                <w:b/>
                <w:bCs/>
                <w:color w:val="000000"/>
                <w:sz w:val="22"/>
                <w:szCs w:val="22"/>
              </w:rPr>
              <w:t xml:space="preserve">)</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1E4BC503"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BD1BA56"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7E66291" w14:textId="353C989D">
            <w:pPr>
              <w:pBdr/>
              <w:spacing/>
              <w:ind/>
              <w:jc w:val="center"/>
              <w:rPr>
                <w:color w:val="000000"/>
                <w:sz w:val="20"/>
                <w:szCs w:val="20"/>
              </w:rPr>
            </w:pPr>
            <w:r>
              <w:rPr>
                <w:color w:val="000000" w:themeColor="text1"/>
                <w:sz w:val="20"/>
                <w:szCs w:val="20"/>
              </w:rPr>
              <w:t xml:space="preserve">11.728.300.000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14:paraId="7C6008AC" w14:textId="54A27B5B">
            <w:pPr>
              <w:pBdr/>
              <w:spacing/>
              <w:ind/>
              <w:jc w:val="center"/>
              <w:rPr>
                <w:color w:val="000000"/>
                <w:sz w:val="20"/>
                <w:szCs w:val="20"/>
              </w:rPr>
            </w:pPr>
            <w:r>
              <w:rPr>
                <w:color w:val="000000" w:themeColor="text1"/>
                <w:sz w:val="22"/>
                <w:szCs w:val="22"/>
              </w:rPr>
              <w:t xml:space="preserve">3.950.000.000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14:paraId="0B39B0F0" w14:textId="2516D1F5">
            <w:pPr>
              <w:pBdr/>
              <w:spacing/>
              <w:ind/>
              <w:jc w:val="center"/>
              <w:rPr>
                <w:color w:val="000000"/>
                <w:sz w:val="20"/>
                <w:szCs w:val="20"/>
              </w:rPr>
            </w:pPr>
            <w:r>
              <w:rPr>
                <w:color w:val="000000" w:themeColor="text1"/>
                <w:sz w:val="22"/>
                <w:szCs w:val="22"/>
              </w:rPr>
              <w:t xml:space="preserve">3.327.537.500</w:t>
            </w:r>
            <w:r>
              <w:rPr>
                <w:color w:val="000000"/>
                <w:sz w:val="20"/>
                <w:szCs w:val="20"/>
              </w:rPr>
            </w:r>
            <w:r>
              <w:rPr>
                <w:color w:val="000000"/>
                <w:sz w:val="20"/>
                <w:szCs w:val="20"/>
              </w:rPr>
            </w:r>
          </w:p>
        </w:tc>
      </w:tr>
      <w:tr>
        <w:trPr>
          <w:trHeight w:val="20"/>
        </w:trPr>
        <w:tc>
          <w:tcPr>
            <w:shd w:val="clear" w:color="000000" w:fill="ffffff"/>
            <w:tcBorders/>
            <w:tcW w:w="675" w:type="dxa"/>
            <w:vAlign w:val="center"/>
            <w:textDirection w:val="lrTb"/>
            <w:noWrap w:val="false"/>
          </w:tcPr>
          <w:p w14:paraId="6DA9EDA6"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2B0EF503" w14:textId="77777777">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77DA49BB"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C4B7C6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46EF4903" w14:textId="3C8E6040">
            <w:pPr>
              <w:pBdr/>
              <w:spacing/>
              <w:ind/>
              <w:jc w:val="center"/>
              <w:rPr>
                <w:color w:val="000000"/>
                <w:sz w:val="22"/>
                <w:szCs w:val="22"/>
              </w:rPr>
            </w:pPr>
            <w:r>
              <w:rPr>
                <w:color w:val="000000" w:themeColor="text1"/>
                <w:sz w:val="22"/>
                <w:szCs w:val="22"/>
              </w:rPr>
              <w:t xml:space="preserve">4.250.000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4D0E5A2" w14:textId="5E182E79">
            <w:pPr>
              <w:pBdr/>
              <w:spacing/>
              <w:ind/>
              <w:jc w:val="center"/>
              <w:rPr>
                <w:color w:val="000000"/>
                <w:sz w:val="22"/>
                <w:szCs w:val="22"/>
              </w:rPr>
            </w:pPr>
            <w:r>
              <w:rPr>
                <w:color w:val="000000" w:themeColor="text1"/>
                <w:sz w:val="22"/>
                <w:szCs w:val="22"/>
              </w:rPr>
              <w:t xml:space="preserve">1.406.445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3D06671F" w14:textId="5C757A04">
            <w:pPr>
              <w:pBdr/>
              <w:spacing/>
              <w:ind/>
              <w:jc w:val="center"/>
              <w:rPr>
                <w:color w:val="000000"/>
                <w:sz w:val="22"/>
                <w:szCs w:val="22"/>
              </w:rPr>
            </w:pPr>
            <w:r>
              <w:rPr>
                <w:color w:val="000000" w:themeColor="text1"/>
                <w:sz w:val="22"/>
                <w:szCs w:val="22"/>
              </w:rPr>
              <w:t xml:space="preserve">4.003.775</w:t>
            </w:r>
            <w:r>
              <w:rPr>
                <w:color w:val="000000"/>
                <w:sz w:val="22"/>
                <w:szCs w:val="22"/>
              </w:rPr>
            </w:r>
            <w:r>
              <w:rPr>
                <w:color w:val="000000"/>
                <w:sz w:val="22"/>
                <w:szCs w:val="22"/>
              </w:rPr>
            </w:r>
          </w:p>
        </w:tc>
      </w:tr>
      <w:tr>
        <w:trPr>
          <w:trHeight w:val="20"/>
        </w:trPr>
        <w:tc>
          <w:tcPr>
            <w:shd w:val="clear" w:color="000000" w:fill="ffffff"/>
            <w:tcBorders/>
            <w:tcW w:w="675" w:type="dxa"/>
            <w:vAlign w:val="center"/>
            <w:textDirection w:val="lrTb"/>
            <w:noWrap w:val="false"/>
          </w:tcPr>
          <w:p w14:paraId="04D3AA95"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4743B60C" w14:textId="77777777">
            <w:pPr>
              <w:pBdr/>
              <w:spacing/>
              <w:ind/>
              <w:rPr>
                <w:b/>
                <w:bCs/>
                <w:color w:val="000000"/>
                <w:sz w:val="22"/>
                <w:szCs w:val="22"/>
              </w:rPr>
            </w:pP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ABD2BD"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9C0511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41F47EB5"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5BADAFEE"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314336E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75"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r>
      <w:tr>
        <w:trPr>
          <w:trHeight w:val="20"/>
        </w:trPr>
        <w:tc>
          <w:tcPr>
            <w:tcBorders/>
            <w:tcW w:w="675"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4.250.000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1.406.445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4.003.775</w:t>
            </w:r>
            <w:r>
              <w:rPr>
                <w:color w:val="000000"/>
                <w:sz w:val="22"/>
                <w:szCs w:val="22"/>
              </w:rPr>
            </w:r>
            <w:r>
              <w:rPr>
                <w:color w:val="000000"/>
                <w:sz w:val="22"/>
                <w:szCs w:val="22"/>
              </w:rPr>
            </w:r>
          </w:p>
        </w:tc>
      </w:tr>
      <w:tr>
        <w:trPr>
          <w:trHeight w:val="20"/>
        </w:trPr>
        <w:tc>
          <w:tcPr>
            <w:shd w:val="clear" w:color="000000" w:fill="ffffff"/>
            <w:tcBorders/>
            <w:tcW w:w="675"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9C7439D">
            <w:pPr>
              <w:pBdr/>
              <w:spacing/>
              <w:ind/>
              <w:jc w:val="center"/>
              <w:rPr>
                <w:color w:val="000000"/>
                <w:sz w:val="22"/>
                <w:szCs w:val="22"/>
              </w:rPr>
            </w:pPr>
            <w:r>
              <w:rPr>
                <w:color w:val="000000" w:themeColor="text1"/>
                <w:sz w:val="22"/>
                <w:szCs w:val="22"/>
              </w:rPr>
              <w:t xml:space="preserve">Đất ONT (154,3m²); Đất CLN (1.742,1m²)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54AF04AC">
            <w:pPr>
              <w:pBdr/>
              <w:spacing/>
              <w:ind/>
              <w:jc w:val="center"/>
              <w:rPr>
                <w:color w:val="000000"/>
                <w:sz w:val="22"/>
                <w:szCs w:val="22"/>
              </w:rPr>
            </w:pPr>
            <w:r>
              <w:rPr>
                <w:color w:val="000000" w:themeColor="text1"/>
                <w:sz w:val="22"/>
                <w:szCs w:val="22"/>
              </w:rPr>
              <w:t xml:space="preserve">Đất ONT (140m²); Đất CLN (2.619,6m²)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5CA7772">
            <w:pPr>
              <w:pBdr/>
              <w:spacing/>
              <w:ind/>
              <w:jc w:val="center"/>
              <w:rPr>
                <w:color w:val="000000"/>
                <w:sz w:val="22"/>
                <w:szCs w:val="22"/>
              </w:rPr>
            </w:pPr>
            <w:r>
              <w:rPr>
                <w:color w:val="000000" w:themeColor="text1"/>
                <w:sz w:val="22"/>
                <w:szCs w:val="22"/>
              </w:rPr>
              <w:t xml:space="preserve">Đất ONT (300m²); Đất CLN (2.508,5m²)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3F14BCF4">
            <w:pPr>
              <w:pBdr/>
              <w:spacing/>
              <w:ind/>
              <w:jc w:val="center"/>
              <w:rPr>
                <w:color w:val="000000"/>
                <w:sz w:val="22"/>
                <w:szCs w:val="22"/>
              </w:rPr>
            </w:pPr>
            <w:r>
              <w:rPr>
                <w:color w:val="000000" w:themeColor="text1"/>
                <w:sz w:val="22"/>
                <w:szCs w:val="22"/>
              </w:rPr>
              <w:t xml:space="preserve">Đất ONT (200m²); Đất CLN (631,1m²)</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85.000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-680.642</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4.335.000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1.406.445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3.323.133</w:t>
            </w:r>
            <w:r>
              <w:rPr>
                <w:color w:val="000000"/>
                <w:sz w:val="22"/>
                <w:szCs w:val="22"/>
              </w:rPr>
            </w:r>
            <w:r>
              <w:rPr>
                <w:color w:val="000000"/>
                <w:sz w:val="22"/>
                <w:szCs w:val="22"/>
              </w:rPr>
            </w:r>
          </w:p>
        </w:tc>
      </w:tr>
      <w:tr>
        <w:trPr>
          <w:trHeight w:val="20"/>
        </w:trPr>
        <w:tc>
          <w:tcPr>
            <w:shd w:val="clear" w:color="000000" w:fill="ffffff"/>
            <w:tcBorders/>
            <w:tcW w:w="675"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14A15FC">
            <w:pPr>
              <w:pBdr/>
              <w:spacing/>
              <w:ind/>
              <w:jc w:val="center"/>
              <w:rPr>
                <w:color w:val="000000" w:themeColor="text1"/>
                <w:sz w:val="22"/>
                <w:szCs w:val="22"/>
                <w14:ligatures w14:val="none"/>
              </w:rPr>
            </w:pPr>
            <w:r>
              <w:rPr>
                <w:color w:val="000000" w:themeColor="text1"/>
                <w:sz w:val="22"/>
                <w:szCs w:val="22"/>
              </w:rPr>
              <w:t xml:space="preserve">Tài sản tại: Mặt tiền QL 14E (Đường 613) - đường bê tông rộng 5m, xã Bình Đào, huyện Thăng Bình, tỉnh Quảng Nam (</w:t>
            </w:r>
            <w:r>
              <w:rPr>
                <w:color w:val="000000" w:themeColor="text1"/>
                <w:sz w:val="22"/>
                <w:szCs w:val="22"/>
              </w:rPr>
              <w:t xml:space="preserve">Nay là Xã Thăng An, TP Đà Nẵng</w:t>
            </w:r>
            <w:r>
              <w:rPr>
                <w:color w:val="000000" w:themeColor="text1"/>
                <w:sz w:val="22"/>
                <w:szCs w:val="22"/>
              </w:rPr>
              <w:t xml:space="preserve">). </w:t>
            </w:r>
            <w:r>
              <w:rPr>
                <w:color w:val="000000" w:themeColor="text1"/>
                <w:sz w:val="22"/>
                <w:szCs w:val="22"/>
              </w:rPr>
              <w:t xml:space="preserve">Cách trục Võ Chí Công khoảng 2,3km. Cách bãi biển khoảng 4km. Cách cầu Cửa Đại ~11,7km.</w:t>
            </w:r>
            <w:r>
              <w:rPr>
                <w:color w:val="000000" w:themeColor="text1"/>
                <w:sz w:val="22"/>
                <w:szCs w:val="22"/>
                <w14:ligatures w14:val="none"/>
              </w:rPr>
            </w:r>
            <w:r>
              <w:rPr>
                <w:color w:val="000000" w:themeColor="text1"/>
                <w:sz w:val="22"/>
                <w:szCs w:val="22"/>
                <w14:ligatures w14:val="none"/>
              </w:rPr>
            </w:r>
          </w:p>
          <w:p w14:paraId="67C3C7D9" w14:textId="18B7B8B0">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val="false"/>
          </w:tcPr>
          <w:p w14:paraId="34023AF5">
            <w:pPr>
              <w:pBdr/>
              <w:spacing/>
              <w:ind/>
              <w:jc w:val="center"/>
              <w:rPr>
                <w:color w:val="000000"/>
                <w:sz w:val="22"/>
                <w:szCs w:val="22"/>
              </w:rPr>
            </w:pPr>
            <w:r>
              <w:rPr>
                <w:color w:val="000000" w:themeColor="text1"/>
                <w:sz w:val="22"/>
                <w:szCs w:val="22"/>
              </w:rPr>
              <w:t xml:space="preserve">Tà</w:t>
            </w:r>
            <w:r>
              <w:rPr>
                <w:color w:val="000000" w:themeColor="text1"/>
                <w:sz w:val="22"/>
                <w:szCs w:val="22"/>
              </w:rPr>
              <w:t xml:space="preserve">i sản tại: </w:t>
            </w:r>
            <w:r>
              <w:rPr>
                <w:color w:val="000000" w:themeColor="text1"/>
                <w:sz w:val="22"/>
                <w:szCs w:val="22"/>
              </w:rPr>
              <w:t xml:space="preserve">Đường Thanh Niên - đường nhựa 7,5m &amp; đường bê tông 10m &amp; đường đất 3m bên hông thuộc Thôn Hà Bình, xã Bình Minh, huyện Thăng Bình, tỉnh Quảng Nam (</w:t>
            </w:r>
            <w:r>
              <w:rPr>
                <w:i/>
                <w:iCs/>
                <w:color w:val="000000" w:themeColor="text1"/>
                <w:sz w:val="22"/>
                <w:szCs w:val="22"/>
              </w:rPr>
              <w:t xml:space="preserve">Nay là Xã Thăng An, TP Đà Nẵng</w:t>
            </w:r>
            <w:r>
              <w:rPr>
                <w:color w:val="000000" w:themeColor="text1"/>
                <w:sz w:val="22"/>
                <w:szCs w:val="22"/>
              </w:rPr>
              <w:t xml:space="preserve">). </w:t>
            </w:r>
            <w:r>
              <w:rPr>
                <w:color w:val="000000" w:themeColor="text1"/>
                <w:sz w:val="22"/>
                <w:szCs w:val="22"/>
              </w:rPr>
              <w:t xml:space="preserve"> Cách bãi biển khoảng 400m. Cách trục Võ Chí Công khoảng 1,3km. Cách cầu Cửa Đại ~12km.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61E3F28">
            <w:pPr>
              <w:pBdr/>
              <w:spacing/>
              <w:ind/>
              <w:jc w:val="center"/>
              <w:rPr>
                <w:color w:val="000000"/>
                <w:sz w:val="22"/>
                <w:szCs w:val="22"/>
              </w:rPr>
            </w:pPr>
            <w:r>
              <w:rPr>
                <w:color w:val="000000" w:themeColor="text1"/>
                <w:sz w:val="22"/>
                <w:szCs w:val="22"/>
              </w:rPr>
              <w:t xml:space="preserve">Tài sản tại</w:t>
            </w:r>
            <w:r>
              <w:rPr>
                <w:color w:val="000000" w:themeColor="text1"/>
                <w:sz w:val="22"/>
                <w:szCs w:val="22"/>
              </w:rPr>
              <w:t xml:space="preserve">: </w:t>
            </w:r>
            <w:r>
              <w:rPr>
                <w:color w:val="000000" w:themeColor="text1"/>
                <w:sz w:val="22"/>
                <w:szCs w:val="22"/>
              </w:rPr>
              <w:t xml:space="preserve">Đường bê tông 3m &amp; 03 đường đất rộng 8m &amp; 5,5m &amp;2m thuộc thôn Phước Ấm, xã Bình Triều, huyện Thăng Bình, tỉnh Quảng Nam (</w:t>
            </w:r>
            <w:r>
              <w:rPr>
                <w:i/>
                <w:iCs/>
                <w:color w:val="000000" w:themeColor="text1"/>
                <w:sz w:val="22"/>
                <w:szCs w:val="22"/>
              </w:rPr>
              <w:t xml:space="preserve">Nay là Xã Thăng Trường, TP Đà Nẵng</w:t>
            </w:r>
            <w:r>
              <w:rPr>
                <w:color w:val="000000" w:themeColor="text1"/>
                <w:sz w:val="22"/>
                <w:szCs w:val="22"/>
              </w:rPr>
              <w:t xml:space="preserve">). </w:t>
            </w:r>
            <w:r>
              <w:rPr>
                <w:color w:val="000000" w:themeColor="text1"/>
                <w:sz w:val="22"/>
                <w:szCs w:val="22"/>
              </w:rPr>
              <w:t xml:space="preserve">Cách bãi biển khoảng 5km. Cách trục Võ Chí Công khoảng 3,5km. Cách cầu Cửa Đại ~11,5km.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74067AF9">
            <w:pPr>
              <w:pBdr/>
              <w:spacing/>
              <w:ind/>
              <w:jc w:val="center"/>
              <w:rPr/>
            </w:pPr>
            <w:r>
              <w:rPr>
                <w:color w:val="000000" w:themeColor="text1"/>
                <w:sz w:val="22"/>
                <w:szCs w:val="22"/>
              </w:rPr>
              <w:t xml:space="preserve">Tài sản tại: </w:t>
            </w:r>
            <w:r>
              <w:rPr>
                <w:color w:val="000000" w:themeColor="text1"/>
                <w:sz w:val="22"/>
                <w:szCs w:val="22"/>
              </w:rPr>
              <w:t xml:space="preserve">Đường bê tông rộng 6m thuộc Thôn 1, xã Bình Dương, huyện Thăng Bình, tỉnh Quảng Nam (</w:t>
            </w:r>
            <w:r>
              <w:rPr>
                <w:i/>
                <w:iCs/>
                <w:color w:val="000000" w:themeColor="text1"/>
                <w:sz w:val="22"/>
                <w:szCs w:val="22"/>
              </w:rPr>
              <w:t xml:space="preserve">Nay là Xã Thăng An, TP Đà Nẵng</w:t>
            </w:r>
            <w:r>
              <w:rPr>
                <w:color w:val="000000" w:themeColor="text1"/>
                <w:sz w:val="22"/>
                <w:szCs w:val="22"/>
              </w:rPr>
              <w:t xml:space="preserve">). </w:t>
            </w:r>
            <w:r>
              <w:rPr>
                <w:color w:val="000000" w:themeColor="text1"/>
                <w:sz w:val="22"/>
                <w:szCs w:val="22"/>
              </w:rPr>
              <w:t xml:space="preserve">Cách bãi biển khoảng 5,4km. Cách trục Võ Chí Công khoảng 3,4m. Cách cầu Cửa Đại ~5,4km.</w:t>
            </w:r>
            <w:r>
              <w:rPr>
                <w:color w:val="000000"/>
                <w:sz w:val="22"/>
                <w:szCs w:val="22"/>
              </w:rPr>
            </w:r>
            <w:r/>
          </w:p>
        </w:tc>
      </w:tr>
      <w:tr>
        <w:trPr>
          <w:trHeight w:val="20"/>
        </w:trPr>
        <w:tc>
          <w:tcPr>
            <w:tcBorders/>
            <w:tcW w:w="675"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30%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-1.062.500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421.934</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-80.076</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3.272.500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1.828.379</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3.243.057</w:t>
            </w:r>
            <w:r>
              <w:rPr>
                <w:color w:val="000000"/>
                <w:sz w:val="22"/>
                <w:szCs w:val="22"/>
              </w:rPr>
            </w:r>
            <w:r>
              <w:rPr>
                <w:color w:val="000000"/>
                <w:sz w:val="22"/>
                <w:szCs w:val="22"/>
              </w:rPr>
            </w:r>
          </w:p>
        </w:tc>
      </w:tr>
      <w:tr>
        <w:trPr>
          <w:trHeight w:val="20"/>
        </w:trPr>
        <w:tc>
          <w:tcPr>
            <w:shd w:val="clear" w:color="000000" w:fill="ffffff"/>
            <w:tcBorders/>
            <w:tcW w:w="675"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r>
      <w:tr>
        <w:trPr>
          <w:trHeight w:val="20"/>
        </w:trPr>
        <w:tc>
          <w:tcPr>
            <w:tcBorders/>
            <w:tcW w:w="675"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-22%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-935.000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2.337.500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1.828.379</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3.243.057</w:t>
            </w:r>
            <w:r>
              <w:rPr>
                <w:color w:val="000000"/>
                <w:sz w:val="22"/>
                <w:szCs w:val="22"/>
              </w:rPr>
            </w:r>
            <w:r>
              <w:rPr>
                <w:color w:val="000000"/>
                <w:sz w:val="22"/>
                <w:szCs w:val="22"/>
              </w:rPr>
            </w:r>
          </w:p>
        </w:tc>
      </w:tr>
      <w:tr>
        <w:trPr>
          <w:trHeight w:val="20"/>
        </w:trPr>
        <w:tc>
          <w:tcPr>
            <w:shd w:val="clear" w:color="000000" w:fill="ffffff"/>
            <w:tcBorders/>
            <w:tcW w:w="675"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Độ rộng đường trước tài sản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themeColor="text1"/>
                <w:sz w:val="22"/>
                <w:szCs w:val="22"/>
              </w:rPr>
              <w:t xml:space="preserve">(m)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5,0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7,5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3,0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6,0</w:t>
            </w:r>
            <w:r>
              <w:rPr>
                <w:b/>
                <w:bCs/>
                <w:color w:val="000000"/>
                <w:sz w:val="22"/>
                <w:szCs w:val="22"/>
              </w:rPr>
            </w:r>
            <w:r>
              <w:rPr>
                <w:b/>
                <w:bCs/>
                <w:color w:val="000000"/>
                <w:sz w:val="22"/>
                <w:szCs w:val="22"/>
              </w:rPr>
            </w:r>
          </w:p>
        </w:tc>
      </w:tr>
      <w:tr>
        <w:trPr>
          <w:trHeight w:val="20"/>
        </w:trPr>
        <w:tc>
          <w:tcPr>
            <w:tcBorders/>
            <w:tcW w:w="675"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-199.304</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210.967</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-168.451</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2.138.196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2.039.346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3.074.606</w:t>
            </w:r>
            <w:r>
              <w:rPr>
                <w:color w:val="000000"/>
                <w:sz w:val="22"/>
                <w:szCs w:val="22"/>
              </w:rPr>
            </w:r>
            <w:r>
              <w:rPr>
                <w:color w:val="000000"/>
                <w:sz w:val="22"/>
                <w:szCs w:val="22"/>
              </w:rPr>
            </w:r>
          </w:p>
        </w:tc>
      </w:tr>
      <w:tr>
        <w:trPr>
          <w:trHeight w:val="20"/>
        </w:trPr>
        <w:tc>
          <w:tcPr>
            <w:shd w:val="clear" w:color="000000" w:fill="ffffff"/>
            <w:tcBorders/>
            <w:tcW w:w="675"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Diện tích đất PHQH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r>
            <w:r>
              <w:rPr>
                <w:b/>
                <w:bCs/>
                <w:color w:val="000000" w:themeColor="text1"/>
                <w:sz w:val="22"/>
                <w:szCs w:val="22"/>
              </w:rPr>
              <w:t xml:space="preserve">(m²)</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1.896,4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2.759,6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2.808,5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831,1</w:t>
            </w:r>
            <w:r>
              <w:rPr>
                <w:b/>
                <w:bCs/>
                <w:color w:val="000000"/>
                <w:sz w:val="22"/>
                <w:szCs w:val="22"/>
              </w:rPr>
            </w:r>
            <w:r>
              <w:rPr>
                <w:b/>
                <w:bCs/>
                <w:color w:val="000000"/>
                <w:sz w:val="22"/>
                <w:szCs w:val="22"/>
              </w:rPr>
            </w:r>
          </w:p>
        </w:tc>
      </w:tr>
      <w:tr>
        <w:trPr>
          <w:trHeight w:val="20"/>
        </w:trPr>
        <w:tc>
          <w:tcPr>
            <w:tcBorders/>
            <w:tcW w:w="675"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765.000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281.289</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-1.000.944</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2.903.196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2.320.635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2.073.662</w:t>
            </w:r>
            <w:r>
              <w:rPr>
                <w:color w:val="000000"/>
                <w:sz w:val="22"/>
                <w:szCs w:val="22"/>
              </w:rPr>
            </w:r>
            <w:r>
              <w:rPr>
                <w:color w:val="000000"/>
                <w:sz w:val="22"/>
                <w:szCs w:val="22"/>
              </w:rPr>
            </w:r>
          </w:p>
        </w:tc>
      </w:tr>
      <w:tr>
        <w:trPr>
          <w:trHeight w:val="20"/>
        </w:trPr>
        <w:tc>
          <w:tcPr>
            <w:shd w:val="clear" w:color="000000" w:fill="ffffff"/>
            <w:tcBorders/>
            <w:tcW w:w="675"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Mặt tiền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themeColor="text1"/>
                <w:sz w:val="22"/>
                <w:szCs w:val="22"/>
              </w:rPr>
              <w:t xml:space="preserve">(m)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56,7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51,76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53,0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23,89</w:t>
            </w:r>
            <w:r>
              <w:rPr>
                <w:b/>
                <w:bCs/>
                <w:color w:val="000000"/>
                <w:sz w:val="22"/>
                <w:szCs w:val="22"/>
              </w:rPr>
            </w:r>
            <w:r>
              <w:rPr>
                <w:b/>
                <w:bCs/>
                <w:color w:val="000000"/>
                <w:sz w:val="22"/>
                <w:szCs w:val="22"/>
              </w:rPr>
            </w:r>
          </w:p>
        </w:tc>
      </w:tr>
      <w:tr>
        <w:trPr>
          <w:trHeight w:val="20"/>
        </w:trPr>
        <w:tc>
          <w:tcPr>
            <w:tcBorders/>
            <w:tcW w:w="675"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280.264</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2.903.196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2.320.635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2.353.926</w:t>
            </w:r>
            <w:r>
              <w:rPr>
                <w:color w:val="000000"/>
                <w:sz w:val="22"/>
                <w:szCs w:val="22"/>
              </w:rPr>
            </w:r>
            <w:r>
              <w:rPr>
                <w:color w:val="000000"/>
                <w:sz w:val="22"/>
                <w:szCs w:val="22"/>
              </w:rPr>
            </w:r>
          </w:p>
        </w:tc>
      </w:tr>
      <w:tr>
        <w:trPr>
          <w:trHeight w:val="20"/>
        </w:trPr>
        <w:tc>
          <w:tcPr>
            <w:shd w:val="clear" w:color="000000" w:fill="ffffff"/>
            <w:tcBorders/>
            <w:tcW w:w="675"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Chiều sâu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themeColor="text1"/>
                <w:sz w:val="22"/>
                <w:szCs w:val="22"/>
              </w:rPr>
              <w:t xml:space="preserve">(m)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55,35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53,32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52,99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34,79</w:t>
            </w:r>
            <w:r>
              <w:rPr>
                <w:b/>
                <w:bCs/>
                <w:color w:val="000000"/>
                <w:sz w:val="22"/>
                <w:szCs w:val="22"/>
              </w:rPr>
            </w:r>
            <w:r>
              <w:rPr>
                <w:b/>
                <w:bCs/>
                <w:color w:val="000000"/>
                <w:sz w:val="22"/>
                <w:szCs w:val="22"/>
              </w:rPr>
            </w:r>
          </w:p>
        </w:tc>
      </w:tr>
      <w:tr>
        <w:trPr>
          <w:trHeight w:val="20"/>
        </w:trPr>
        <w:tc>
          <w:tcPr>
            <w:tcBorders/>
            <w:tcW w:w="675"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200.189</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2.903.196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2.320.635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2.554.115</w:t>
            </w:r>
            <w:r>
              <w:rPr>
                <w:color w:val="000000"/>
                <w:sz w:val="22"/>
                <w:szCs w:val="22"/>
              </w:rPr>
            </w:r>
            <w:r>
              <w:rPr>
                <w:color w:val="000000"/>
                <w:sz w:val="22"/>
                <w:szCs w:val="22"/>
              </w:rPr>
            </w:r>
          </w:p>
        </w:tc>
      </w:tr>
      <w:tr>
        <w:trPr>
          <w:trHeight w:val="20"/>
        </w:trPr>
        <w:tc>
          <w:tcPr>
            <w:shd w:val="clear" w:color="000000" w:fill="ffffff"/>
            <w:tcBorders/>
            <w:tcW w:w="675"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Tiếp giáp 01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Tiếp giáp góc 01 mặt đường, phố + 2 mặt ngõ</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Tiếp giáp góc 01 mặt đường, phố + 3 mặt ngõ</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Tiếp giáp 01 mặt tiền</w:t>
            </w:r>
            <w:r>
              <w:rPr>
                <w:b/>
                <w:bCs/>
                <w:color w:val="000000"/>
                <w:sz w:val="22"/>
                <w:szCs w:val="22"/>
              </w:rPr>
            </w:r>
            <w:r>
              <w:rPr>
                <w:b/>
                <w:bCs/>
                <w:color w:val="000000"/>
                <w:sz w:val="22"/>
                <w:szCs w:val="22"/>
              </w:rPr>
            </w:r>
          </w:p>
        </w:tc>
      </w:tr>
      <w:tr>
        <w:trPr>
          <w:trHeight w:val="20"/>
        </w:trPr>
        <w:tc>
          <w:tcPr>
            <w:tcBorders/>
            <w:tcW w:w="675"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-297.500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-112.516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2.605.696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2.208.119</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2.554.115</w:t>
            </w:r>
            <w:r>
              <w:rPr>
                <w:color w:val="000000"/>
                <w:sz w:val="22"/>
                <w:szCs w:val="22"/>
              </w:rPr>
            </w:r>
            <w:r>
              <w:rPr>
                <w:color w:val="000000"/>
                <w:sz w:val="22"/>
                <w:szCs w:val="22"/>
              </w:rPr>
            </w:r>
          </w:p>
        </w:tc>
      </w:tr>
      <w:tr>
        <w:trPr>
          <w:trHeight w:val="20"/>
        </w:trPr>
        <w:tc>
          <w:tcPr>
            <w:shd w:val="clear" w:color="000000" w:fill="ffffff"/>
            <w:tcBorders/>
            <w:tcW w:w="675"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Tóp hậu</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Tóp hậu</w:t>
            </w:r>
            <w:r>
              <w:rPr>
                <w:b/>
                <w:bCs/>
                <w:color w:val="000000"/>
                <w:sz w:val="22"/>
                <w:szCs w:val="22"/>
              </w:rPr>
            </w:r>
            <w:r>
              <w:rPr>
                <w:b/>
                <w:bCs/>
                <w:color w:val="000000"/>
                <w:sz w:val="22"/>
                <w:szCs w:val="22"/>
              </w:rPr>
            </w:r>
          </w:p>
        </w:tc>
      </w:tr>
      <w:tr>
        <w:trPr>
          <w:trHeight w:val="20"/>
        </w:trPr>
        <w:tc>
          <w:tcPr>
            <w:tcBorders/>
            <w:tcW w:w="675"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297.500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280.264</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2.903.196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2.208.119</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2.834.379</w:t>
            </w:r>
            <w:r>
              <w:rPr>
                <w:color w:val="000000"/>
                <w:sz w:val="22"/>
                <w:szCs w:val="22"/>
              </w:rPr>
            </w:r>
            <w:r>
              <w:rPr>
                <w:color w:val="000000"/>
                <w:sz w:val="22"/>
                <w:szCs w:val="22"/>
              </w:rPr>
            </w:r>
          </w:p>
        </w:tc>
      </w:tr>
      <w:tr>
        <w:trPr>
          <w:trHeight w:val="20"/>
        </w:trPr>
        <w:tc>
          <w:tcPr>
            <w:shd w:val="clear" w:color="000000" w:fill="ffffff"/>
            <w:tcBorders/>
            <w:tcW w:w="675"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Các thông tin khác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450796D">
            <w:pPr>
              <w:pBdr>
                <w:top w:val="none" w:color="000000" w:sz="4" w:space="0"/>
                <w:left w:val="none" w:color="000000" w:sz="4" w:space="0"/>
                <w:bottom w:val="none" w:color="000000" w:sz="4" w:space="0"/>
                <w:right w:val="none" w:color="000000" w:sz="4" w:space="0"/>
              </w:pBdr>
              <w:spacing/>
              <w:ind/>
              <w:jc w:val="center"/>
              <w:rPr>
                <w:color w:val="000000" w:themeColor="text1"/>
                <w:sz w:val="22"/>
                <w:szCs w:val="22"/>
                <w14:ligatures w14:val="none"/>
              </w:rPr>
            </w:pPr>
            <w:r>
              <w:rPr>
                <w:color w:val="000000" w:themeColor="text1"/>
                <w:sz w:val="22"/>
                <w:szCs w:val="22"/>
              </w:rPr>
              <w:t xml:space="preserve">Diện tích 2.794,1m</w:t>
            </w:r>
            <w:r>
              <w:rPr>
                <w:color w:val="000000" w:themeColor="text1"/>
                <w:sz w:val="22"/>
                <w:szCs w:val="22"/>
                <w:vertAlign w:val="superscript"/>
              </w:rPr>
              <w:t xml:space="preserve">2 </w:t>
            </w:r>
            <w:r>
              <w:rPr>
                <w:color w:val="000000" w:themeColor="text1"/>
                <w:sz w:val="22"/>
                <w:szCs w:val="22"/>
              </w:rPr>
              <w:t xml:space="preserve">(</w:t>
            </w:r>
            <w:r>
              <w:rPr>
                <w:i/>
                <w:iCs/>
                <w:color w:val="000000" w:themeColor="text1"/>
                <w:sz w:val="22"/>
                <w:szCs w:val="22"/>
              </w:rPr>
              <w:t xml:space="preserve">trong đó có 76,4m</w:t>
            </w:r>
            <w:r>
              <w:rPr>
                <w:i/>
                <w:iCs/>
                <w:color w:val="000000" w:themeColor="text1"/>
                <w:sz w:val="22"/>
                <w:szCs w:val="22"/>
                <w:vertAlign w:val="superscript"/>
              </w:rPr>
              <w:t xml:space="preserve">2</w:t>
            </w:r>
            <w:r>
              <w:rPr>
                <w:i/>
                <w:iCs/>
                <w:color w:val="000000" w:themeColor="text1"/>
                <w:sz w:val="22"/>
                <w:szCs w:val="22"/>
              </w:rPr>
              <w:t xml:space="preserve"> đất ở + 821,3m</w:t>
            </w:r>
            <w:r>
              <w:rPr>
                <w:i/>
                <w:iCs/>
                <w:color w:val="000000" w:themeColor="text1"/>
                <w:sz w:val="22"/>
                <w:szCs w:val="22"/>
                <w:vertAlign w:val="superscript"/>
              </w:rPr>
              <w:t xml:space="preserve">2</w:t>
            </w:r>
            <w:r>
              <w:rPr>
                <w:i/>
                <w:iCs/>
                <w:color w:val="000000" w:themeColor="text1"/>
                <w:sz w:val="22"/>
                <w:szCs w:val="22"/>
              </w:rPr>
              <w:t xml:space="preserve"> đất CLN ngoài quy hoạch</w:t>
            </w:r>
            <w:r>
              <w:rPr>
                <w:color w:val="000000" w:themeColor="text1"/>
                <w:sz w:val="22"/>
                <w:szCs w:val="22"/>
              </w:rPr>
              <w:t xml:space="preserve">)</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val="false"/>
          </w:tcPr>
          <w:p w14:paraId="72860AE5">
            <w:pPr>
              <w:pBdr>
                <w:top w:val="none" w:color="000000" w:sz="4" w:space="0"/>
                <w:left w:val="none" w:color="000000" w:sz="4" w:space="0"/>
                <w:bottom w:val="none" w:color="000000" w:sz="4" w:space="0"/>
                <w:right w:val="none" w:color="000000" w:sz="4" w:space="0"/>
              </w:pBdr>
              <w:spacing/>
              <w:ind/>
              <w:jc w:val="center"/>
              <w:rPr/>
            </w:pPr>
            <w:r>
              <w:rPr>
                <w:color w:val="000000" w:themeColor="text1"/>
                <w:sz w:val="22"/>
                <w:szCs w:val="22"/>
              </w:rPr>
              <w:t xml:space="preserve">Diện tích 2.759,6m</w:t>
            </w:r>
            <w:r>
              <w:rPr>
                <w:color w:val="000000" w:themeColor="text1"/>
                <w:sz w:val="22"/>
                <w:szCs w:val="22"/>
                <w:vertAlign w:val="superscript"/>
              </w:rPr>
              <w:t xml:space="preserve">2</w:t>
            </w:r>
            <w:r>
              <w:rPr>
                <w:color w:val="000000" w:themeColor="text1"/>
                <w:sz w:val="22"/>
                <w:szCs w:val="22"/>
                <w:vertAlign w:val="superscript"/>
              </w:rPr>
              <w:t xml:space="preserve"> </w:t>
            </w:r>
            <w:r>
              <w:rPr>
                <w:color w:val="000000" w:themeColor="text1"/>
                <w:sz w:val="22"/>
                <w:szCs w:val="22"/>
              </w:rPr>
              <w:t xml:space="preserve">(</w:t>
            </w:r>
            <w:r>
              <w:rPr>
                <w:i/>
                <w:iCs/>
                <w:color w:val="000000" w:themeColor="text1"/>
                <w:sz w:val="22"/>
                <w:szCs w:val="22"/>
              </w:rPr>
              <w:t xml:space="preserve">trong đó có 550m</w:t>
            </w:r>
            <w:r>
              <w:rPr>
                <w:i/>
                <w:iCs/>
                <w:color w:val="000000" w:themeColor="text1"/>
                <w:sz w:val="22"/>
                <w:szCs w:val="22"/>
                <w:vertAlign w:val="superscript"/>
              </w:rPr>
              <w:t xml:space="preserve">2</w:t>
            </w:r>
            <w:r>
              <w:rPr>
                <w:i/>
                <w:iCs/>
                <w:color w:val="000000" w:themeColor="text1"/>
                <w:sz w:val="22"/>
                <w:szCs w:val="22"/>
              </w:rPr>
              <w:t xml:space="preserve"> đất CLN ngoài quy hoạc</w:t>
            </w:r>
            <w:r>
              <w:rPr>
                <w:color w:val="000000" w:themeColor="text1"/>
                <w:sz w:val="22"/>
                <w:szCs w:val="22"/>
              </w:rPr>
              <w:t xml:space="preserve">h</w:t>
            </w: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p>
        </w:tc>
        <w:tc>
          <w:tcPr>
            <w:shd w:val="clear" w:color="000000" w:fill="ffffff"/>
            <w:tcBorders/>
            <w:tcW w:w="1522" w:type="dxa"/>
            <w:vAlign w:val="center"/>
            <w:textDirection w:val="lrTb"/>
            <w:noWrap w:val="false"/>
          </w:tcPr>
          <w:p w14:paraId="18812899">
            <w:pPr>
              <w:pBdr>
                <w:top w:val="none" w:color="000000" w:sz="4" w:space="0"/>
                <w:left w:val="none" w:color="000000" w:sz="4" w:space="0"/>
                <w:bottom w:val="none" w:color="000000" w:sz="4" w:space="0"/>
                <w:right w:val="none" w:color="000000" w:sz="4" w:space="0"/>
              </w:pBdr>
              <w:spacing/>
              <w:ind/>
              <w:jc w:val="center"/>
              <w:rPr>
                <w:color w:val="000000" w:themeColor="text1"/>
                <w:sz w:val="22"/>
                <w:szCs w:val="22"/>
                <w14:ligatures w14:val="none"/>
              </w:rPr>
            </w:pPr>
            <w:r>
              <w:rPr>
                <w:color w:val="000000" w:themeColor="text1"/>
                <w:sz w:val="22"/>
                <w:szCs w:val="22"/>
              </w:rPr>
              <w:t xml:space="preserve">Diện tích 2.996,3m</w:t>
            </w:r>
            <w:r>
              <w:rPr>
                <w:color w:val="000000" w:themeColor="text1"/>
                <w:sz w:val="22"/>
                <w:szCs w:val="22"/>
                <w:vertAlign w:val="superscript"/>
              </w:rPr>
              <w:t xml:space="preserve">2</w:t>
            </w:r>
            <w:r>
              <w:rPr>
                <w:color w:val="000000" w:themeColor="text1"/>
                <w:sz w:val="22"/>
                <w:szCs w:val="22"/>
              </w:rPr>
              <w:t xml:space="preserve"> (</w:t>
            </w:r>
            <w:r>
              <w:rPr>
                <w:i/>
                <w:iCs/>
                <w:color w:val="000000" w:themeColor="text1"/>
                <w:sz w:val="22"/>
                <w:szCs w:val="22"/>
              </w:rPr>
              <w:t xml:space="preserve">trong đó có 187,8m</w:t>
            </w:r>
            <w:r>
              <w:rPr>
                <w:i/>
                <w:iCs/>
                <w:color w:val="000000" w:themeColor="text1"/>
                <w:sz w:val="22"/>
                <w:szCs w:val="22"/>
                <w:vertAlign w:val="superscript"/>
              </w:rPr>
              <w:t xml:space="preserve">2</w:t>
            </w:r>
            <w:r>
              <w:rPr>
                <w:i/>
                <w:iCs/>
                <w:color w:val="000000" w:themeColor="text1"/>
                <w:sz w:val="22"/>
                <w:szCs w:val="22"/>
              </w:rPr>
              <w:t xml:space="preserve"> đất CLN ngoài quy hoạch</w:t>
            </w:r>
            <w:r>
              <w:rPr>
                <w:color w:val="000000" w:themeColor="text1"/>
                <w:sz w:val="22"/>
                <w:szCs w:val="22"/>
              </w:rPr>
              <w:t xml:space="preserve">)</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val="false"/>
          </w:tcPr>
          <w:p w14:paraId="08EAD4E3">
            <w:pPr>
              <w:pBdr>
                <w:top w:val="none" w:color="000000" w:sz="4" w:space="0"/>
                <w:left w:val="none" w:color="000000" w:sz="4" w:space="0"/>
                <w:bottom w:val="none" w:color="000000" w:sz="4" w:space="0"/>
                <w:right w:val="none" w:color="000000" w:sz="4" w:space="0"/>
              </w:pBdr>
              <w:spacing/>
              <w:ind/>
              <w:jc w:val="center"/>
              <w:rPr>
                <w:color w:val="000000" w:themeColor="text1"/>
                <w:sz w:val="22"/>
                <w:szCs w:val="22"/>
                <w14:ligatures w14:val="none"/>
              </w:rPr>
            </w:pPr>
            <w:r>
              <w:rPr>
                <w:color w:val="000000" w:themeColor="text1"/>
                <w:sz w:val="22"/>
                <w:szCs w:val="22"/>
              </w:rPr>
              <w:t xml:space="preserve">Diện tích 1.118,5m</w:t>
            </w:r>
            <w:r>
              <w:rPr>
                <w:color w:val="000000" w:themeColor="text1"/>
                <w:sz w:val="22"/>
                <w:szCs w:val="22"/>
                <w:vertAlign w:val="superscript"/>
              </w:rPr>
              <w:t xml:space="preserve">2 </w:t>
            </w:r>
            <w:r>
              <w:rPr>
                <w:color w:val="000000" w:themeColor="text1"/>
                <w:sz w:val="22"/>
                <w:szCs w:val="22"/>
              </w:rPr>
              <w:t xml:space="preserve">(</w:t>
            </w:r>
            <w:r>
              <w:rPr>
                <w:i/>
                <w:iCs/>
                <w:color w:val="000000" w:themeColor="text1"/>
                <w:sz w:val="22"/>
                <w:szCs w:val="22"/>
              </w:rPr>
              <w:t xml:space="preserve">t</w:t>
            </w:r>
            <w:r>
              <w:rPr>
                <w:i/>
                <w:iCs/>
                <w:color w:val="000000" w:themeColor="text1"/>
                <w:sz w:val="22"/>
                <w:szCs w:val="22"/>
              </w:rPr>
              <w:t xml:space="preserve">r</w:t>
            </w:r>
            <w:r>
              <w:rPr>
                <w:i/>
                <w:iCs/>
                <w:color w:val="000000" w:themeColor="text1"/>
                <w:sz w:val="22"/>
                <w:szCs w:val="22"/>
              </w:rPr>
              <w:t xml:space="preserve">ong đó có 287,4m</w:t>
            </w:r>
            <w:r>
              <w:rPr>
                <w:i/>
                <w:iCs/>
                <w:color w:val="000000" w:themeColor="text1"/>
                <w:sz w:val="22"/>
                <w:szCs w:val="22"/>
                <w:vertAlign w:val="superscript"/>
              </w:rPr>
              <w:t xml:space="preserve">2</w:t>
            </w:r>
            <w:r>
              <w:rPr>
                <w:i/>
                <w:iCs/>
                <w:color w:val="000000" w:themeColor="text1"/>
                <w:sz w:val="22"/>
                <w:szCs w:val="22"/>
              </w:rPr>
              <w:t xml:space="preserve"> đất CLN ngoài quy hoạch)</w:t>
            </w:r>
            <w:r>
              <w:rPr>
                <w:color w:val="000000" w:themeColor="text1"/>
                <w:sz w:val="22"/>
                <w:szCs w:val="22"/>
                <w14:ligatures w14:val="none"/>
              </w:rPr>
            </w:r>
            <w:r>
              <w:rPr>
                <w:color w:val="000000" w:themeColor="text1"/>
                <w:sz w:val="22"/>
                <w:szCs w:val="22"/>
                <w14:ligatures w14:val="none"/>
              </w:rPr>
            </w:r>
          </w:p>
        </w:tc>
      </w:tr>
      <w:tr>
        <w:trPr>
          <w:trHeight w:val="20"/>
        </w:trPr>
        <w:tc>
          <w:tcPr>
            <w:tcBorders/>
            <w:tcW w:w="675"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-127.500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-120.113</w:t>
            </w:r>
            <w:r>
              <w:rPr>
                <w:color w:val="000000"/>
                <w:sz w:val="22"/>
                <w:szCs w:val="22"/>
              </w:rPr>
            </w:r>
            <w:r>
              <w:rPr>
                <w:color w:val="000000"/>
                <w:sz w:val="22"/>
                <w:szCs w:val="22"/>
              </w:rPr>
            </w:r>
          </w:p>
        </w:tc>
      </w:tr>
      <w:tr>
        <w:trPr>
          <w:trHeight w:val="20"/>
        </w:trPr>
        <w:tc>
          <w:tcPr>
            <w:tcBorders/>
            <w:tcW w:w="675"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2.775.696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2.208.119</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2.714.266</w:t>
            </w:r>
            <w:r>
              <w:rPr>
                <w:color w:val="000000"/>
                <w:sz w:val="22"/>
                <w:szCs w:val="22"/>
              </w:rPr>
            </w:r>
            <w:r>
              <w:rPr>
                <w:color w:val="000000"/>
                <w:sz w:val="22"/>
                <w:szCs w:val="22"/>
              </w:rPr>
            </w:r>
          </w:p>
        </w:tc>
      </w:tr>
      <w:tr>
        <w:trPr>
          <w:trHeight w:val="20"/>
        </w:trPr>
        <w:tc>
          <w:tcPr>
            <w:shd w:val="clear" w:color="000000" w:fill="ffffff"/>
            <w:tcBorders/>
            <w:tcW w:w="675" w:type="dxa"/>
            <w:vAlign w:val="center"/>
            <w:textDirection w:val="lrTb"/>
            <w:noWrap/>
          </w:tcPr>
          <w:p w14:paraId="418BF4FD" w14:textId="77777777">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14:paraId="31426ECB" w14:textId="77777777">
            <w:pPr>
              <w:pBdr/>
              <w:spacing/>
              <w:ind/>
              <w:rPr>
                <w:b/>
                <w:bCs/>
                <w:color w:val="000000"/>
                <w:sz w:val="22"/>
                <w:szCs w:val="22"/>
              </w:rPr>
            </w:pPr>
            <w:r>
              <w:rPr>
                <w:b/>
                <w:bCs/>
                <w:color w:val="000000"/>
                <w:sz w:val="22"/>
                <w:szCs w:val="22"/>
              </w:rPr>
              <w:t xml:space="preserve">Mức</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chỉ</w:t>
            </w:r>
            <w:r>
              <w:rPr>
                <w:b/>
                <w:bCs/>
                <w:color w:val="000000"/>
                <w:sz w:val="22"/>
                <w:szCs w:val="22"/>
              </w:rPr>
              <w:t xml:space="preserve"> </w:t>
            </w:r>
            <w:r>
              <w:rPr>
                <w:b/>
                <w:bCs/>
                <w:color w:val="000000"/>
                <w:sz w:val="22"/>
                <w:szCs w:val="22"/>
              </w:rPr>
              <w:t xml:space="preserve">dẫn</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5CA13644"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2FABA459"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6CCB568" w14:textId="5A808448">
            <w:pPr>
              <w:pBdr/>
              <w:spacing/>
              <w:ind/>
              <w:jc w:val="center"/>
              <w:rPr>
                <w:b/>
                <w:bCs/>
                <w:color w:val="000000"/>
                <w:sz w:val="22"/>
                <w:szCs w:val="22"/>
              </w:rPr>
            </w:pPr>
            <w:r>
              <w:rPr>
                <w:b/>
                <w:bCs/>
                <w:color w:val="000000" w:themeColor="text1"/>
                <w:sz w:val="22"/>
                <w:szCs w:val="22"/>
              </w:rPr>
              <w:t xml:space="preserve">2.775.696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6585722" w14:textId="48680F85">
            <w:pPr>
              <w:pBdr/>
              <w:spacing/>
              <w:ind/>
              <w:jc w:val="center"/>
              <w:rPr>
                <w:b/>
                <w:bCs/>
                <w:color w:val="000000"/>
                <w:sz w:val="22"/>
                <w:szCs w:val="22"/>
              </w:rPr>
            </w:pPr>
            <w:r>
              <w:rPr>
                <w:b/>
                <w:bCs/>
                <w:color w:val="000000" w:themeColor="text1"/>
                <w:sz w:val="22"/>
                <w:szCs w:val="22"/>
              </w:rPr>
              <w:t xml:space="preserve">2.208.119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61392F7" w14:textId="6EA563CF">
            <w:pPr>
              <w:pBdr/>
              <w:spacing/>
              <w:ind/>
              <w:jc w:val="center"/>
              <w:rPr>
                <w:b/>
                <w:bCs/>
                <w:color w:val="000000"/>
                <w:sz w:val="22"/>
                <w:szCs w:val="22"/>
              </w:rPr>
            </w:pPr>
            <w:r>
              <w:rPr>
                <w:b/>
                <w:bCs/>
                <w:color w:val="000000" w:themeColor="text1"/>
                <w:sz w:val="22"/>
                <w:szCs w:val="22"/>
              </w:rPr>
              <w:t xml:space="preserve">2.714.266</w:t>
            </w:r>
            <w:r>
              <w:rPr>
                <w:b/>
                <w:bCs/>
                <w:color w:val="000000"/>
                <w:sz w:val="22"/>
                <w:szCs w:val="22"/>
              </w:rPr>
            </w:r>
            <w:r>
              <w:rPr>
                <w:b/>
                <w:bCs/>
                <w:color w:val="000000"/>
                <w:sz w:val="22"/>
                <w:szCs w:val="22"/>
              </w:rPr>
            </w:r>
          </w:p>
        </w:tc>
      </w:tr>
      <w:tr>
        <w:trPr>
          <w:trHeight w:val="20"/>
        </w:trPr>
        <w:tc>
          <w:tcPr>
            <w:shd w:val="clear" w:color="000000" w:fill="ffffff"/>
            <w:tcBorders/>
            <w:tcW w:w="675" w:type="dxa"/>
            <w:vAlign w:val="center"/>
            <w:textDirection w:val="lrTb"/>
            <w:noWrap/>
          </w:tcPr>
          <w:p w14:paraId="12286EEE" w14:textId="77777777">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3434652C"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trung</w:t>
            </w:r>
            <w:r>
              <w:rPr>
                <w:color w:val="000000"/>
                <w:sz w:val="22"/>
                <w:szCs w:val="22"/>
              </w:rPr>
              <w:t xml:space="preserve"> </w:t>
            </w:r>
            <w:r>
              <w:rPr>
                <w:color w:val="000000"/>
                <w:sz w:val="22"/>
                <w:szCs w:val="22"/>
              </w:rPr>
              <w:t xml:space="preserve">bình</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591A121D" w14:textId="77777777">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78D6BB0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14:paraId="22266DED" w14:textId="2EDC35B9">
            <w:pPr>
              <w:pBdr/>
              <w:spacing/>
              <w:ind/>
              <w:jc w:val="center"/>
              <w:rPr>
                <w:b/>
                <w:bCs/>
                <w:color w:val="000000"/>
                <w:sz w:val="22"/>
                <w:szCs w:val="22"/>
              </w:rPr>
            </w:pPr>
            <w:r>
              <w:rPr>
                <w:b/>
                <w:bCs/>
                <w:color w:val="000000" w:themeColor="text1"/>
                <w:sz w:val="22"/>
                <w:szCs w:val="22"/>
              </w:rPr>
              <w:t xml:space="preserve">2.566.027</w:t>
            </w:r>
            <w:r>
              <w:rPr>
                <w:b/>
                <w:bCs/>
                <w:color w:val="000000"/>
                <w:sz w:val="22"/>
                <w:szCs w:val="22"/>
              </w:rPr>
            </w:r>
            <w:r>
              <w:rPr>
                <w:b/>
                <w:bCs/>
                <w:color w:val="000000"/>
                <w:sz w:val="22"/>
                <w:szCs w:val="22"/>
              </w:rPr>
            </w:r>
          </w:p>
        </w:tc>
      </w:tr>
      <w:tr>
        <w:trPr>
          <w:trHeight w:val="20"/>
        </w:trPr>
        <w:tc>
          <w:tcPr>
            <w:shd w:val="clear" w:color="000000" w:fill="ffffff"/>
            <w:tcBorders/>
            <w:tcW w:w="675" w:type="dxa"/>
            <w:vAlign w:val="center"/>
            <w:textDirection w:val="lrTb"/>
            <w:noWrap/>
          </w:tcPr>
          <w:p w14:paraId="287206AD" w14:textId="77777777">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3976DE35"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chênh</w:t>
            </w:r>
            <w:r>
              <w:rPr>
                <w:color w:val="000000"/>
                <w:sz w:val="22"/>
                <w:szCs w:val="22"/>
              </w:rPr>
              <w:t xml:space="preserve"> </w:t>
            </w:r>
            <w:r>
              <w:rPr>
                <w:color w:val="000000"/>
                <w:sz w:val="22"/>
                <w:szCs w:val="22"/>
              </w:rPr>
              <w:t xml:space="preserve">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20377C69"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0BAC83D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744B8634" w14:textId="4672A5BF">
            <w:pPr>
              <w:pBdr/>
              <w:spacing/>
              <w:ind/>
              <w:jc w:val="center"/>
              <w:rPr>
                <w:color w:val="000000"/>
                <w:sz w:val="22"/>
                <w:szCs w:val="22"/>
              </w:rPr>
            </w:pPr>
            <w:r>
              <w:rPr>
                <w:color w:val="000000" w:themeColor="text1"/>
                <w:sz w:val="22"/>
                <w:szCs w:val="22"/>
              </w:rPr>
              <w:t xml:space="preserve">8.17%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0687FB1" w14:textId="7C7195C4">
            <w:pPr>
              <w:pBdr/>
              <w:spacing/>
              <w:ind/>
              <w:jc w:val="center"/>
              <w:rPr>
                <w:color w:val="000000"/>
                <w:sz w:val="22"/>
                <w:szCs w:val="22"/>
              </w:rPr>
            </w:pPr>
            <w:r>
              <w:rPr>
                <w:color w:val="000000" w:themeColor="text1"/>
                <w:sz w:val="22"/>
                <w:szCs w:val="22"/>
              </w:rPr>
              <w:t xml:space="preserve">-13.95%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3F75416" w14:textId="65A8C485">
            <w:pPr>
              <w:pBdr/>
              <w:spacing/>
              <w:ind/>
              <w:jc w:val="center"/>
              <w:rPr>
                <w:color w:val="000000"/>
                <w:sz w:val="22"/>
                <w:szCs w:val="22"/>
              </w:rPr>
            </w:pPr>
            <w:r>
              <w:rPr>
                <w:color w:val="000000" w:themeColor="text1"/>
                <w:sz w:val="22"/>
                <w:szCs w:val="22"/>
              </w:rPr>
              <w:t xml:space="preserve">5.78%</w:t>
            </w:r>
            <w:r>
              <w:rPr>
                <w:color w:val="000000"/>
                <w:sz w:val="22"/>
                <w:szCs w:val="22"/>
              </w:rPr>
            </w:r>
            <w:r>
              <w:rPr>
                <w:color w:val="000000"/>
                <w:sz w:val="22"/>
                <w:szCs w:val="22"/>
              </w:rPr>
            </w:r>
          </w:p>
        </w:tc>
      </w:tr>
      <w:tr>
        <w:trPr>
          <w:trHeight w:val="20"/>
        </w:trPr>
        <w:tc>
          <w:tcPr>
            <w:shd w:val="clear" w:color="000000" w:fill="ffffff"/>
            <w:tcBorders/>
            <w:tcW w:w="675" w:type="dxa"/>
            <w:vAlign w:val="center"/>
            <w:textDirection w:val="lrTb"/>
            <w:noWrap/>
          </w:tcPr>
          <w:p w14:paraId="461C54CE" w14:textId="77777777">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47EE2BF7" w14:textId="77777777">
            <w:pPr>
              <w:pBdr/>
              <w:spacing/>
              <w:ind/>
              <w:rPr>
                <w:b/>
                <w:bCs/>
                <w:color w:val="000000"/>
                <w:sz w:val="22"/>
                <w:szCs w:val="22"/>
              </w:rPr>
            </w:pPr>
            <w:r>
              <w:rPr>
                <w:b/>
                <w:bCs/>
                <w:color w:val="000000"/>
                <w:sz w:val="22"/>
                <w:szCs w:val="22"/>
              </w:rPr>
              <w:t xml:space="preserve">Tổng</w:t>
            </w:r>
            <w:r>
              <w:rPr>
                <w:b/>
                <w:bCs/>
                <w:color w:val="000000"/>
                <w:sz w:val="22"/>
                <w:szCs w:val="22"/>
              </w:rPr>
              <w:t xml:space="preserve"> </w:t>
            </w:r>
            <w:r>
              <w:rPr>
                <w:b/>
                <w:bCs/>
                <w:color w:val="000000"/>
                <w:sz w:val="22"/>
                <w:szCs w:val="22"/>
              </w:rPr>
              <w:t xml:space="preserve">hợp</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số</w:t>
            </w:r>
            <w:r>
              <w:rPr>
                <w:b/>
                <w:bCs/>
                <w:color w:val="000000"/>
                <w:sz w:val="22"/>
                <w:szCs w:val="22"/>
              </w:rPr>
              <w:t xml:space="preserve"> </w:t>
            </w:r>
            <w:r>
              <w:rPr>
                <w:b/>
                <w:bCs/>
                <w:color w:val="000000"/>
                <w:sz w:val="22"/>
                <w:szCs w:val="22"/>
              </w:rPr>
              <w:t xml:space="preserve">liệu</w:t>
            </w:r>
            <w:r>
              <w:rPr>
                <w:b/>
                <w:bCs/>
                <w:color w:val="000000"/>
                <w:sz w:val="22"/>
                <w:szCs w:val="22"/>
              </w:rPr>
              <w:t xml:space="preserve"> </w:t>
            </w: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tại</w:t>
            </w:r>
            <w:r>
              <w:rPr>
                <w:b/>
                <w:bCs/>
                <w:color w:val="000000"/>
                <w:sz w:val="22"/>
                <w:szCs w:val="22"/>
              </w:rPr>
              <w:t xml:space="preserve"> </w:t>
            </w:r>
            <w:r>
              <w:rPr>
                <w:b/>
                <w:bCs/>
                <w:color w:val="000000"/>
                <w:sz w:val="22"/>
                <w:szCs w:val="22"/>
              </w:rPr>
              <w:t xml:space="preserve">mục</w:t>
            </w:r>
            <w:r>
              <w:rPr>
                <w:b/>
                <w:bCs/>
                <w:color w:val="000000"/>
                <w:sz w:val="22"/>
                <w:szCs w:val="22"/>
              </w:rPr>
              <w:t xml:space="preserve">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1719875D" w14:textId="77777777">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496AAC16" w14:textId="77777777">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C58B5C4"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241D7A7"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2FAE508"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75" w:type="dxa"/>
            <w:vAlign w:val="center"/>
            <w:textDirection w:val="lrTb"/>
            <w:noWrap/>
          </w:tcPr>
          <w:p w14:paraId="6E0CE8BF" w14:textId="77777777">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0049CF51" w14:textId="77777777">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gộp</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AA30781" w14:textId="77777777">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B63B8BB"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4BB2B021" w14:textId="4EE61A0D">
            <w:pPr>
              <w:pBdr/>
              <w:spacing/>
              <w:ind/>
              <w:jc w:val="center"/>
              <w:rPr>
                <w:b/>
                <w:bCs/>
                <w:color w:val="000000"/>
                <w:sz w:val="22"/>
                <w:szCs w:val="22"/>
              </w:rPr>
            </w:pPr>
            <w:r>
              <w:rPr>
                <w:color w:val="000000" w:themeColor="text1"/>
                <w:sz w:val="22"/>
                <w:szCs w:val="22"/>
              </w:rPr>
              <w:t xml:space="preserve">3.769.304</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211BC5CC" w14:textId="06FADE98">
            <w:pPr>
              <w:pBdr/>
              <w:spacing/>
              <w:ind/>
              <w:jc w:val="center"/>
              <w:rPr>
                <w:b/>
                <w:bCs/>
                <w:color w:val="000000"/>
                <w:sz w:val="22"/>
                <w:szCs w:val="22"/>
              </w:rPr>
            </w:pPr>
            <w:r>
              <w:rPr>
                <w:color w:val="000000" w:themeColor="text1"/>
                <w:sz w:val="22"/>
                <w:szCs w:val="22"/>
              </w:rPr>
              <w:t xml:space="preserve">1.026.706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417FD47D" w14:textId="2F3FCCD5">
            <w:pPr>
              <w:pBdr/>
              <w:spacing/>
              <w:ind/>
              <w:jc w:val="center"/>
              <w:rPr>
                <w:b/>
                <w:bCs/>
                <w:color w:val="000000"/>
                <w:sz w:val="22"/>
                <w:szCs w:val="22"/>
              </w:rPr>
            </w:pPr>
            <w:r>
              <w:rPr>
                <w:color w:val="000000" w:themeColor="text1"/>
                <w:sz w:val="22"/>
                <w:szCs w:val="22"/>
              </w:rPr>
              <w:t xml:space="preserve">2.810.943</w:t>
            </w:r>
            <w:r>
              <w:rPr>
                <w:b/>
                <w:bCs/>
                <w:color w:val="000000"/>
                <w:sz w:val="22"/>
                <w:szCs w:val="22"/>
              </w:rPr>
            </w:r>
            <w:r>
              <w:rPr>
                <w:b/>
                <w:bCs/>
                <w:color w:val="000000"/>
                <w:sz w:val="22"/>
                <w:szCs w:val="22"/>
              </w:rPr>
            </w:r>
          </w:p>
        </w:tc>
      </w:tr>
      <w:tr>
        <w:trPr>
          <w:trHeight w:val="20"/>
        </w:trPr>
        <w:tc>
          <w:tcPr>
            <w:shd w:val="clear" w:color="000000" w:fill="ffffff"/>
            <w:tcBorders/>
            <w:tcW w:w="675" w:type="dxa"/>
            <w:vAlign w:val="center"/>
            <w:textDirection w:val="lrTb"/>
            <w:noWrap/>
          </w:tcPr>
          <w:p w14:paraId="1CD731B6" w14:textId="77777777">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069AD6DB" w14:textId="77777777">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số</w:t>
            </w:r>
            <w:r>
              <w:rPr>
                <w:color w:val="000000"/>
                <w:sz w:val="22"/>
                <w:szCs w:val="22"/>
              </w:rPr>
              <w:t xml:space="preserve"> </w:t>
            </w:r>
            <w:r>
              <w:rPr>
                <w:color w:val="000000"/>
                <w:sz w:val="22"/>
                <w:szCs w:val="22"/>
              </w:rPr>
              <w:t xml:space="preserve">lần</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7D314AD3" w14:textId="77777777">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710747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7D51D8B7" w14:textId="55439F0B">
            <w:pPr>
              <w:pBdr/>
              <w:spacing/>
              <w:ind/>
              <w:jc w:val="center"/>
              <w:rPr>
                <w:sz w:val="22"/>
                <w:szCs w:val="22"/>
              </w:rPr>
            </w:pPr>
            <w:r>
              <w:rPr>
                <w:color w:val="000000" w:themeColor="text1"/>
                <w:sz w:val="22"/>
                <w:szCs w:val="22"/>
              </w:rPr>
              <w:t xml:space="preserve">8</w:t>
            </w:r>
            <w:r>
              <w:rPr>
                <w:sz w:val="22"/>
                <w:szCs w:val="22"/>
              </w:rPr>
            </w:r>
            <w:r>
              <w:rPr>
                <w:sz w:val="22"/>
                <w:szCs w:val="22"/>
              </w:rPr>
            </w:r>
          </w:p>
        </w:tc>
        <w:tc>
          <w:tcPr>
            <w:shd w:val="clear" w:color="000000" w:fill="ffffff"/>
            <w:tcBorders/>
            <w:tcW w:w="1522" w:type="dxa"/>
            <w:vAlign w:val="center"/>
            <w:textDirection w:val="lrTb"/>
            <w:noWrap/>
          </w:tcPr>
          <w:p w14:paraId="47F3E79B" w14:textId="17C86644">
            <w:pPr>
              <w:pBdr/>
              <w:spacing/>
              <w:ind/>
              <w:jc w:val="center"/>
              <w:rPr>
                <w:sz w:val="22"/>
                <w:szCs w:val="22"/>
              </w:rPr>
            </w:pPr>
            <w:r>
              <w:rPr>
                <w:color w:val="000000" w:themeColor="text1"/>
                <w:sz w:val="22"/>
                <w:szCs w:val="22"/>
              </w:rPr>
              <w:t xml:space="preserve">4</w:t>
            </w:r>
            <w:r>
              <w:rPr>
                <w:sz w:val="22"/>
                <w:szCs w:val="22"/>
              </w:rPr>
            </w:r>
            <w:r>
              <w:rPr>
                <w:sz w:val="22"/>
                <w:szCs w:val="22"/>
              </w:rPr>
            </w:r>
          </w:p>
        </w:tc>
        <w:tc>
          <w:tcPr>
            <w:shd w:val="clear" w:color="000000" w:fill="ffffff"/>
            <w:tcBorders/>
            <w:tcW w:w="1522" w:type="dxa"/>
            <w:vAlign w:val="center"/>
            <w:textDirection w:val="lrTb"/>
            <w:noWrap/>
          </w:tcPr>
          <w:p w14:paraId="7308FA59" w14:textId="1640CE14">
            <w:pPr>
              <w:pBdr/>
              <w:spacing/>
              <w:ind/>
              <w:jc w:val="center"/>
              <w:rPr>
                <w:sz w:val="22"/>
                <w:szCs w:val="22"/>
              </w:rPr>
            </w:pPr>
            <w:r>
              <w:rPr>
                <w:color w:val="000000" w:themeColor="text1"/>
                <w:sz w:val="22"/>
                <w:szCs w:val="22"/>
              </w:rPr>
              <w:t xml:space="preserve">8</w:t>
            </w:r>
            <w:r>
              <w:rPr>
                <w:sz w:val="22"/>
                <w:szCs w:val="22"/>
              </w:rPr>
            </w:r>
            <w:r>
              <w:rPr>
                <w:sz w:val="22"/>
                <w:szCs w:val="22"/>
              </w:rPr>
            </w:r>
          </w:p>
        </w:tc>
      </w:tr>
      <w:tr>
        <w:trPr>
          <w:trHeight w:val="20"/>
        </w:trPr>
        <w:tc>
          <w:tcPr>
            <w:shd w:val="clear" w:color="000000" w:fill="ffffff"/>
            <w:tcBorders/>
            <w:tcW w:w="675" w:type="dxa"/>
            <w:vAlign w:val="center"/>
            <w:textDirection w:val="lrTb"/>
            <w:noWrap/>
          </w:tcPr>
          <w:p w14:paraId="560376DB" w14:textId="77777777">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DF39A1B" w14:textId="77777777">
            <w:pPr>
              <w:pBdr/>
              <w:spacing/>
              <w:ind/>
              <w:rPr>
                <w:color w:val="000000"/>
                <w:sz w:val="22"/>
                <w:szCs w:val="22"/>
              </w:rPr>
            </w:pPr>
            <w:r>
              <w:rPr>
                <w:color w:val="000000"/>
                <w:sz w:val="22"/>
                <w:szCs w:val="22"/>
              </w:rPr>
              <w:t xml:space="preserve">Biên</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656BE2E3"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76EBF99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5D277CF" w14:textId="486BA53F">
            <w:pPr>
              <w:pBdr/>
              <w:spacing/>
              <w:ind/>
              <w:jc w:val="center"/>
              <w:rPr>
                <w:sz w:val="22"/>
                <w:szCs w:val="22"/>
              </w:rPr>
            </w:pPr>
            <w:r>
              <w:rPr>
                <w:color w:val="000000" w:themeColor="text1"/>
                <w:sz w:val="22"/>
                <w:szCs w:val="22"/>
              </w:rPr>
              <w:t xml:space="preserve">2% - 25%%</w:t>
            </w:r>
            <w:r>
              <w:rPr>
                <w:sz w:val="22"/>
                <w:szCs w:val="22"/>
              </w:rPr>
            </w:r>
            <w:r>
              <w:rPr>
                <w:sz w:val="22"/>
                <w:szCs w:val="22"/>
              </w:rPr>
            </w:r>
          </w:p>
        </w:tc>
        <w:tc>
          <w:tcPr>
            <w:shd w:val="clear" w:color="000000" w:fill="ffffff"/>
            <w:tcBorders/>
            <w:tcW w:w="1522" w:type="dxa"/>
            <w:vAlign w:val="center"/>
            <w:textDirection w:val="lrTb"/>
            <w:noWrap/>
          </w:tcPr>
          <w:p w14:paraId="064B2056" w14:textId="3084EC66">
            <w:pPr>
              <w:pBdr/>
              <w:spacing/>
              <w:ind/>
              <w:jc w:val="center"/>
              <w:rPr>
                <w:sz w:val="22"/>
                <w:szCs w:val="22"/>
              </w:rPr>
            </w:pPr>
            <w:r>
              <w:rPr>
                <w:color w:val="000000" w:themeColor="text1"/>
                <w:sz w:val="22"/>
                <w:szCs w:val="22"/>
              </w:rPr>
              <w:t xml:space="preserve">8% - 30%%</w:t>
            </w:r>
            <w:r>
              <w:rPr>
                <w:sz w:val="22"/>
                <w:szCs w:val="22"/>
              </w:rPr>
            </w:r>
            <w:r>
              <w:rPr>
                <w:sz w:val="22"/>
                <w:szCs w:val="22"/>
              </w:rPr>
            </w:r>
          </w:p>
        </w:tc>
        <w:tc>
          <w:tcPr>
            <w:shd w:val="clear" w:color="000000" w:fill="ffffff"/>
            <w:tcBorders/>
            <w:tcW w:w="1522" w:type="dxa"/>
            <w:vAlign w:val="center"/>
            <w:textDirection w:val="lrTb"/>
            <w:noWrap/>
          </w:tcPr>
          <w:p w14:paraId="0B243872" w14:textId="708B432C">
            <w:pPr>
              <w:pBdr/>
              <w:spacing/>
              <w:ind/>
              <w:jc w:val="center"/>
              <w:rPr>
                <w:sz w:val="22"/>
                <w:szCs w:val="22"/>
              </w:rPr>
            </w:pPr>
            <w:r>
              <w:rPr>
                <w:color w:val="000000" w:themeColor="text1"/>
                <w:sz w:val="22"/>
                <w:szCs w:val="22"/>
              </w:rPr>
              <w:t xml:space="preserve">0% - 25%%</w:t>
            </w:r>
            <w:r>
              <w:rPr>
                <w:sz w:val="22"/>
                <w:szCs w:val="22"/>
              </w:rPr>
            </w:r>
            <w:r>
              <w:rPr>
                <w:sz w:val="22"/>
                <w:szCs w:val="22"/>
              </w:rPr>
            </w:r>
          </w:p>
        </w:tc>
      </w:tr>
      <w:tr>
        <w:trPr>
          <w:trHeight w:val="20"/>
        </w:trPr>
        <w:tc>
          <w:tcPr>
            <w:shd w:val="clear" w:color="000000" w:fill="ffffff"/>
            <w:tcBorders/>
            <w:tcW w:w="675" w:type="dxa"/>
            <w:vAlign w:val="center"/>
            <w:textDirection w:val="lrTb"/>
            <w:noWrap/>
          </w:tcPr>
          <w:p w14:paraId="2544DED4" w14:textId="77777777">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E2541DB" w14:textId="77777777">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thuần</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565C5C67" w14:textId="77777777">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051C03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B4723C4" w14:textId="005806D1">
            <w:pPr>
              <w:pBdr/>
              <w:spacing/>
              <w:ind/>
              <w:jc w:val="center"/>
              <w:rPr>
                <w:sz w:val="22"/>
                <w:szCs w:val="22"/>
              </w:rPr>
            </w:pPr>
            <w:r>
              <w:rPr>
                <w:color w:val="000000" w:themeColor="text1"/>
                <w:sz w:val="22"/>
                <w:szCs w:val="22"/>
              </w:rPr>
              <w:t xml:space="preserve">1.474.304</w:t>
            </w:r>
            <w:r>
              <w:rPr>
                <w:sz w:val="22"/>
                <w:szCs w:val="22"/>
              </w:rPr>
            </w:r>
            <w:r>
              <w:rPr>
                <w:sz w:val="22"/>
                <w:szCs w:val="22"/>
              </w:rPr>
            </w:r>
          </w:p>
        </w:tc>
        <w:tc>
          <w:tcPr>
            <w:shd w:val="clear" w:color="000000" w:fill="ffffff"/>
            <w:tcBorders/>
            <w:tcW w:w="1522" w:type="dxa"/>
            <w:vAlign w:val="center"/>
            <w:textDirection w:val="lrTb"/>
            <w:noWrap/>
          </w:tcPr>
          <w:p w14:paraId="0333FBBC" w14:textId="3BDC0531">
            <w:pPr>
              <w:pBdr/>
              <w:spacing/>
              <w:ind/>
              <w:jc w:val="center"/>
              <w:rPr>
                <w:sz w:val="22"/>
                <w:szCs w:val="22"/>
              </w:rPr>
            </w:pPr>
            <w:r>
              <w:rPr>
                <w:color w:val="000000" w:themeColor="text1"/>
                <w:sz w:val="22"/>
                <w:szCs w:val="22"/>
              </w:rPr>
              <w:t xml:space="preserve">801.674</w:t>
            </w:r>
            <w:r>
              <w:rPr>
                <w:sz w:val="22"/>
                <w:szCs w:val="22"/>
              </w:rPr>
            </w:r>
            <w:r>
              <w:rPr>
                <w:sz w:val="22"/>
                <w:szCs w:val="22"/>
              </w:rPr>
            </w:r>
          </w:p>
        </w:tc>
        <w:tc>
          <w:tcPr>
            <w:shd w:val="clear" w:color="000000" w:fill="ffffff"/>
            <w:tcBorders/>
            <w:tcW w:w="1522" w:type="dxa"/>
            <w:vAlign w:val="center"/>
            <w:textDirection w:val="lrTb"/>
            <w:noWrap/>
          </w:tcPr>
          <w:p w14:paraId="7C4D137D" w14:textId="18831E29">
            <w:pPr>
              <w:pBdr/>
              <w:spacing/>
              <w:ind/>
              <w:jc w:val="center"/>
              <w:rPr>
                <w:sz w:val="22"/>
                <w:szCs w:val="22"/>
              </w:rPr>
            </w:pPr>
            <w:r>
              <w:rPr>
                <w:color w:val="000000" w:themeColor="text1"/>
                <w:sz w:val="22"/>
                <w:szCs w:val="22"/>
              </w:rPr>
              <w:t xml:space="preserve">1.289.509</w:t>
            </w:r>
            <w:r>
              <w:rPr>
                <w:sz w:val="22"/>
                <w:szCs w:val="22"/>
              </w:rPr>
            </w:r>
            <w:r>
              <w:rPr>
                <w:sz w:val="22"/>
                <w:szCs w:val="22"/>
              </w:rPr>
            </w:r>
          </w:p>
        </w:tc>
      </w:tr>
    </w:tbl>
    <w:p w14:paraId="30C62051" w14:textId="5FB0A854">
      <w:pPr>
        <w:pBdr/>
        <w:spacing w:after="120" w:before="120" w:line="276" w:lineRule="auto"/>
        <w:ind/>
        <w:jc w:val="both"/>
        <w:rPr>
          <w:b/>
          <w:bCs/>
          <w:i/>
          <w:iCs/>
        </w:rPr>
      </w:pPr>
      <w:r>
        <w:rPr>
          <w:i/>
          <w:iCs/>
          <w:u w:val="single"/>
        </w:rPr>
        <w:t xml:space="preserve"> </w:t>
      </w: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rPr>
      </w:r>
      <w:r>
        <w:rPr>
          <w:b/>
          <w:bCs/>
          <w:i/>
          <w:iCs/>
        </w:rPr>
      </w:r>
    </w:p>
    <w:p w14:paraId="19D998BE" w14:textId="0020855F">
      <w:pPr>
        <w:pBdr/>
        <w:spacing w:after="120" w:before="120" w:line="276" w:lineRule="auto"/>
        <w:ind/>
        <w:jc w:val="both"/>
        <w:rPr>
          <w:b/>
          <w:bCs/>
          <w:u w:val="singl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w:t>
      </w:r>
      <w:r>
        <w:t xml:space="preserve">D</w:t>
      </w:r>
      <w:r>
        <w:t xml:space="preserve">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w:t>
      </w:r>
      <w:r>
        <w:t xml:space="preserve">5,78% </w:t>
      </w:r>
      <w:r>
        <w:t xml:space="preserve">đến</w:t>
      </w:r>
      <w:r>
        <w:t xml:space="preserve"> 13,95%, </w:t>
      </w:r>
      <w:r>
        <w:t xml:space="preserve">đảm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w:t>
      </w:r>
      <w:r>
        <w:t xml:space="preserve">/TT-BTC</w:t>
      </w:r>
      <w:r>
        <w:t xml:space="preserve">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w:t>
      </w:r>
      <w:r>
        <w:t xml:space="preserve">hính</w:t>
      </w:r>
      <w:r>
        <w:t xml:space="preserve">)</w:t>
      </w:r>
      <w:r>
        <w:t xml:space="preserve">.</w:t>
      </w:r>
      <w:r>
        <w:rPr>
          <w:b/>
          <w:bCs/>
          <w:u w:val="single"/>
        </w:rPr>
      </w:r>
      <w:r>
        <w:rPr>
          <w:b/>
          <w:bCs/>
          <w:u w:val="single"/>
        </w:rPr>
      </w:r>
    </w:p>
    <w:p w14:paraId="0D01D2F9" w14:textId="26F5BDD5">
      <w:pPr>
        <w:pBdr/>
        <w:spacing w:after="120" w:before="120" w:line="276" w:lineRule="auto"/>
        <w:ind/>
        <w:rPr>
          <w:b/>
          <w:bCs/>
          <w:i/>
          <w:iCs/>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u w:val="single"/>
        </w:rPr>
      </w:r>
      <w:r>
        <w:rPr>
          <w:b/>
          <w:bCs/>
          <w:i/>
          <w:iCs/>
          <w:u w:val="single"/>
        </w:rPr>
      </w:r>
    </w:p>
    <w:p w14:paraId="623D8DBC" w14:textId="3708BDEE">
      <w:pPr>
        <w:pBdr/>
        <w:spacing/>
        <w:ind/>
        <w:jc w:val="right"/>
        <w:rPr>
          <w:i/>
          <w:iCs/>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14:paraId="2EC6FEEC" w14:textId="77777777">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14:paraId="232E7509" w14:textId="77777777">
            <w:pPr>
              <w:pBdr/>
              <w:spacing/>
              <w:ind/>
              <w:jc w:val="center"/>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14:paraId="484C90D1" w14:textId="77777777">
            <w:pPr>
              <w:pBdr/>
              <w:spacing/>
              <w:ind/>
              <w:jc w:val="center"/>
              <w:rPr>
                <w:b/>
                <w:bCs/>
                <w:color w:val="000000"/>
              </w:rPr>
            </w:pP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14:paraId="3C5C84C2" w14:textId="77777777">
            <w:pPr>
              <w:pBdr/>
              <w:spacing/>
              <w:ind/>
              <w:jc w:val="center"/>
              <w:rPr>
                <w:b/>
                <w:bCs/>
                <w:color w:val="000000"/>
              </w:rPr>
            </w:pPr>
            <w:r>
              <w:rPr>
                <w:b/>
                <w:bCs/>
                <w:color w:val="000000"/>
              </w:rPr>
              <w:t xml:space="preserve">Trọng</w:t>
            </w:r>
            <w:r>
              <w:rPr>
                <w:b/>
                <w:bCs/>
                <w:color w:val="000000"/>
              </w:rPr>
              <w:t xml:space="preserve"> </w:t>
            </w:r>
            <w:r>
              <w:rPr>
                <w:b/>
                <w:bCs/>
                <w:color w:val="000000"/>
              </w:rPr>
              <w:t xml:space="preserve">số</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14:paraId="445DD05B" w14:textId="77777777">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trung</w:t>
            </w:r>
            <w:r>
              <w:rPr>
                <w:b/>
                <w:bCs/>
                <w:color w:val="000000"/>
              </w:rPr>
              <w:t xml:space="preserve"> </w:t>
            </w:r>
            <w:r>
              <w:rPr>
                <w:b/>
                <w:bCs/>
                <w:color w:val="000000"/>
              </w:rPr>
              <w:t xml:space="preserve">bình</w:t>
            </w:r>
            <w:r>
              <w:rPr>
                <w:b/>
                <w:bCs/>
                <w:color w:val="000000"/>
              </w:rPr>
              <w:t xml:space="preserve"> </w:t>
            </w:r>
            <w:r>
              <w:rPr>
                <w:b/>
                <w:bCs/>
                <w:color w:val="000000"/>
              </w:rPr>
              <w:t xml:space="preserve">của</w:t>
            </w:r>
            <w:r>
              <w:rPr>
                <w:b/>
                <w:bCs/>
                <w:color w:val="000000"/>
              </w:rPr>
              <w:t xml:space="preserve"> </w:t>
            </w: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2FE5EC4" w14:textId="77777777">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38629FD" w14:textId="77777777">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D05D63B" w14:textId="179A9FFA">
            <w:pPr>
              <w:pBdr/>
              <w:spacing/>
              <w:ind/>
              <w:jc w:val="center"/>
              <w:rPr>
                <w:color w:val="000000"/>
              </w:rPr>
            </w:pPr>
            <w:r>
              <w:rPr>
                <w:color w:val="000000"/>
              </w:rPr>
              <w:t xml:space="preserve">2.775.696</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63F887FF" w14:textId="27EBD611">
            <w:pPr>
              <w:pBdr/>
              <w:spacing/>
              <w:ind/>
              <w:jc w:val="center"/>
              <w:rPr>
                <w:color w:val="000000"/>
              </w:rPr>
            </w:pPr>
            <w:r>
              <w:rPr>
                <w:color w:val="000000"/>
              </w:rPr>
              <w:t xml:space="preserve">33,0</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50863780" w14:textId="04487ACD">
            <w:pPr>
              <w:pBdr/>
              <w:spacing/>
              <w:ind/>
              <w:jc w:val="center"/>
              <w:rPr>
                <w:color w:val="000000"/>
              </w:rPr>
            </w:pPr>
            <w:r>
              <w:rPr>
                <w:color w:val="000000"/>
              </w:rPr>
              <w:t xml:space="preserve">915.980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E4DE4C6" w14:textId="77777777">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5D4E40D1" w14:textId="77777777">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1E19774E" w14:textId="57ED2A71">
            <w:pPr>
              <w:pBdr/>
              <w:spacing/>
              <w:ind/>
              <w:jc w:val="center"/>
              <w:rPr>
                <w:color w:val="000000"/>
              </w:rPr>
            </w:pPr>
            <w:r>
              <w:rPr>
                <w:color w:val="000000"/>
              </w:rPr>
              <w:t xml:space="preserve">2.208.119</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5202BBF5" w14:textId="09572FCF">
            <w:pPr>
              <w:pBdr/>
              <w:spacing/>
              <w:ind/>
              <w:jc w:val="center"/>
              <w:rPr>
                <w:color w:val="000000"/>
              </w:rPr>
            </w:pPr>
            <w:r>
              <w:rPr>
                <w:color w:val="000000"/>
              </w:rPr>
              <w:t xml:space="preserve">34,0</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4DF190ED" w14:textId="4522A33E">
            <w:pPr>
              <w:pBdr/>
              <w:spacing/>
              <w:ind/>
              <w:jc w:val="center"/>
              <w:rPr>
                <w:color w:val="000000"/>
              </w:rPr>
            </w:pPr>
            <w:r>
              <w:rPr>
                <w:color w:val="000000"/>
              </w:rPr>
              <w:t xml:space="preserve">750.760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24B2B48A" w14:textId="77777777">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6C4E90C" w14:textId="77777777">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B2D662B" w14:textId="0CCF9404">
            <w:pPr>
              <w:pBdr/>
              <w:spacing/>
              <w:ind/>
              <w:jc w:val="center"/>
              <w:rPr>
                <w:color w:val="000000"/>
              </w:rPr>
            </w:pPr>
            <w:r>
              <w:rPr>
                <w:color w:val="000000"/>
              </w:rPr>
              <w:t xml:space="preserve">2.714.266</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17B586B8" w14:textId="6FCC735B">
            <w:pPr>
              <w:pBdr/>
              <w:spacing/>
              <w:ind/>
              <w:jc w:val="center"/>
              <w:rPr>
                <w:color w:val="000000"/>
              </w:rPr>
            </w:pPr>
            <w:r>
              <w:rPr>
                <w:color w:val="000000"/>
              </w:rPr>
              <w:t xml:space="preserve">33,0</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29FE0781" w14:textId="2B090D2D">
            <w:pPr>
              <w:pBdr/>
              <w:spacing/>
              <w:ind/>
              <w:jc w:val="center"/>
              <w:rPr>
                <w:color w:val="000000"/>
              </w:rPr>
            </w:pPr>
            <w:r>
              <w:rPr>
                <w:color w:val="000000"/>
              </w:rPr>
              <w:t xml:space="preserve">895.708</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7531CF43" w14:textId="77777777">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bình</w:t>
            </w:r>
            <w:r>
              <w:rPr>
                <w:b/>
                <w:bCs/>
                <w:color w:val="000000"/>
              </w:rPr>
              <w:t xml:space="preserve"> </w:t>
            </w:r>
            <w:r>
              <w:rPr>
                <w:b/>
                <w:bCs/>
                <w:color w:val="000000"/>
              </w:rPr>
              <w:t xml:space="preserve">quân</w:t>
            </w:r>
            <w:r>
              <w:rPr>
                <w:b/>
                <w:bCs/>
                <w:color w:val="000000"/>
              </w:rPr>
              <w:t xml:space="preserve"> </w:t>
            </w:r>
            <w:r>
              <w:rPr>
                <w:b/>
                <w:bCs/>
                <w:color w:val="000000"/>
              </w:rPr>
              <w:t xml:space="preserve">theo</w:t>
            </w:r>
            <w:r>
              <w:rPr>
                <w:b/>
                <w:bCs/>
                <w:color w:val="000000"/>
              </w:rPr>
              <w:t xml:space="preserve"> </w:t>
            </w:r>
            <w:r>
              <w:rPr>
                <w:b/>
                <w:bCs/>
                <w:color w:val="000000"/>
              </w:rPr>
              <w:t xml:space="preserve">trọng</w:t>
            </w:r>
            <w:r>
              <w:rPr>
                <w:b/>
                <w:bCs/>
                <w:color w:val="000000"/>
              </w:rPr>
              <w:t xml:space="preserve"> </w:t>
            </w:r>
            <w:r>
              <w:rPr>
                <w:b/>
                <w:bCs/>
                <w:color w:val="000000"/>
              </w:rPr>
              <w:t xml:space="preserve">số</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12E9451D" w14:textId="2DD49DDF">
            <w:pPr>
              <w:pBdr/>
              <w:spacing/>
              <w:ind/>
              <w:jc w:val="center"/>
              <w:rPr>
                <w:b/>
                <w:bCs/>
                <w:color w:val="000000"/>
              </w:rPr>
            </w:pPr>
            <w:r>
              <w:rPr>
                <w:b/>
                <w:bCs/>
                <w:color w:val="000000" w:themeColor="text1"/>
                <w:lang w:val="vi-VN"/>
              </w:rPr>
              <w:t xml:space="preserve">2.562.448</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04E244F9" w14:textId="77777777">
            <w:pPr>
              <w:pBdr/>
              <w:spacing/>
              <w:ind/>
              <w:jc w:val="center"/>
              <w:rPr>
                <w:b/>
                <w:bCs/>
                <w:color w:val="000000"/>
              </w:rPr>
            </w:pPr>
            <w:r>
              <w:rPr>
                <w:b/>
                <w:bCs/>
                <w:color w:val="000000"/>
              </w:rPr>
              <w:t xml:space="preserve">Làm</w:t>
            </w:r>
            <w:r>
              <w:rPr>
                <w:b/>
                <w:bCs/>
                <w:color w:val="000000"/>
              </w:rPr>
              <w:t xml:space="preserve"> </w:t>
            </w:r>
            <w:r>
              <w:rPr>
                <w:b/>
                <w:bCs/>
                <w:color w:val="000000"/>
              </w:rPr>
              <w:t xml:space="preserve">tròn</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777CABCB" w14:textId="3D66B12D">
            <w:pPr>
              <w:pBdr/>
              <w:spacing/>
              <w:ind/>
              <w:jc w:val="center"/>
              <w:rPr>
                <w:b/>
                <w:bCs/>
                <w:color w:val="000000"/>
              </w:rPr>
            </w:pPr>
            <w:r>
              <w:rPr>
                <w:b/>
                <w:bCs/>
                <w:color w:val="000000" w:themeColor="text1"/>
                <w:lang w:val="vi-VN"/>
              </w:rPr>
              <w:t xml:space="preserve">2.560.000</w:t>
            </w:r>
            <w:r>
              <w:rPr>
                <w:b/>
                <w:bCs/>
                <w:color w:val="000000"/>
              </w:rPr>
            </w:r>
            <w:r>
              <w:rPr>
                <w:b/>
                <w:bCs/>
                <w:color w:val="000000"/>
              </w:rPr>
            </w:r>
          </w:p>
        </w:tc>
      </w:tr>
    </w:tbl>
    <w:p w14:paraId="6A5CE52D" w14:textId="303DCC42">
      <w:pPr>
        <w:pBdr/>
        <w:spacing w:after="120" w:before="120" w:line="276" w:lineRule="auto"/>
        <w:ind/>
        <w:jc w:val="both"/>
        <w:rPr>
          <w:b/>
          <w:bCs/>
        </w:rPr>
      </w:pP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lang w:val="vi-VN"/>
        </w:rPr>
        <w:t xml:space="preserve">2.560.000</w:t>
      </w:r>
      <w:r>
        <w:rPr>
          <w:b/>
          <w:bCs/>
          <w:color w:val="000000" w:themeColor="text1"/>
        </w:rPr>
        <w:t xml:space="preserve"> </w:t>
      </w:r>
      <w:r>
        <w:rPr>
          <w:b/>
          <w:bCs/>
        </w:rPr>
        <w:t xml:space="preserve">đồng</w:t>
      </w:r>
      <w:r>
        <w:rPr>
          <w:b/>
          <w:bCs/>
        </w:rPr>
        <w:t xml:space="preserve">/m².</w:t>
      </w:r>
      <w:r>
        <w:rPr>
          <w:b/>
          <w:bCs/>
        </w:rPr>
      </w:r>
      <w:r>
        <w:rPr>
          <w:b/>
          <w:bCs/>
        </w:rPr>
      </w:r>
    </w:p>
    <w:p w14:paraId="4B506B03" w14:textId="49B8E0F8">
      <w:pPr>
        <w:pStyle w:val="1025"/>
        <w:numPr>
          <w:ilvl w:val="0"/>
          <w:numId w:val="26"/>
        </w:numPr>
        <w:pBdr/>
        <w:spacing w:after="120" w:before="120" w:line="276" w:lineRule="auto"/>
        <w:ind w:hanging="357" w:left="357"/>
        <w:jc w:val="both"/>
        <w:rPr>
          <w:b/>
          <w:lang w:val="pt-BR"/>
        </w:rPr>
      </w:pPr>
      <w:r>
        <w:rPr>
          <w:b/>
          <w:lang w:val="pt-BR"/>
        </w:rPr>
        <w:t xml:space="preserve">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14:paraId="5FD09752" w14:textId="07A918B2">
      <w:pPr>
        <w:pStyle w:val="1025"/>
        <w:pBdr/>
        <w:tabs>
          <w:tab w:val="left" w:leader="none" w:pos="993"/>
        </w:tabs>
        <w:spacing w:after="120" w:before="120" w:line="276" w:lineRule="auto"/>
        <w:ind w:left="0"/>
        <w:jc w:val="both"/>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t xml:space="preserve">Tháng 01/2026</w:t>
      </w:r>
      <w:r>
        <w:t xml:space="preserve"> </w:t>
      </w:r>
      <w:r>
        <w:t xml:space="preserve">ước</w:t>
      </w:r>
      <w:r>
        <w:t xml:space="preserve"> </w:t>
      </w:r>
      <w:r>
        <w:t xml:space="preserve">tính</w:t>
      </w:r>
      <w:r>
        <w:t xml:space="preserve"> </w:t>
      </w:r>
      <w:r>
        <w:t xml:space="preserve">như</w:t>
      </w:r>
      <w:r>
        <w:t xml:space="preserve"> </w:t>
      </w:r>
      <w:r>
        <w:t xml:space="preserve">sau</w:t>
      </w:r>
      <w:r>
        <w:t xml:space="preserve">:</w:t>
      </w:r>
      <w:r/>
    </w:p>
    <w:tbl>
      <w:tblPr>
        <w:tblW w:w="5038"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952"/>
        <w:gridCol w:w="2801"/>
        <w:gridCol w:w="1802"/>
        <w:gridCol w:w="1951"/>
        <w:gridCol w:w="2092"/>
      </w:tblGrid>
      <w:tr>
        <w:trPr>
          <w:trHeight w:val="20"/>
        </w:trPr>
        <w:tc>
          <w:tcPr>
            <w:shd w:val="clear" w:color="000000" w:fill="ffffff"/>
            <w:tcBorders/>
            <w:tcW w:w="952" w:type="dxa"/>
            <w:vAlign w:val="center"/>
            <w:textDirection w:val="lrTb"/>
            <w:noWrap w:val="false"/>
          </w:tcPr>
          <w:p w14:paraId="18F1663A">
            <w:pPr>
              <w:pBdr/>
              <w:spacing w:after="40" w:before="40" w:line="288" w:lineRule="auto"/>
              <w:ind/>
              <w:jc w:val="center"/>
              <w:rPr>
                <w:b/>
                <w:bCs/>
              </w:rPr>
            </w:pPr>
            <w:r>
              <w:rPr>
                <w:b/>
                <w:bCs/>
              </w:rPr>
              <w:t xml:space="preserve">TT</w:t>
            </w:r>
            <w:r>
              <w:rPr>
                <w:b/>
                <w:bCs/>
              </w:rPr>
            </w:r>
            <w:r>
              <w:rPr>
                <w:b/>
                <w:bCs/>
              </w:rPr>
            </w:r>
          </w:p>
        </w:tc>
        <w:tc>
          <w:tcPr>
            <w:shd w:val="clear" w:color="000000" w:fill="ffffff"/>
            <w:tcBorders/>
            <w:tcW w:w="2801" w:type="dxa"/>
            <w:vAlign w:val="center"/>
            <w:textDirection w:val="lrTb"/>
            <w:noWrap w:val="false"/>
          </w:tcPr>
          <w:p w14:paraId="50B30649">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1802" w:type="dxa"/>
            <w:vAlign w:val="center"/>
            <w:textDirection w:val="lrTb"/>
            <w:noWrap w:val="false"/>
          </w:tcPr>
          <w:p w14:paraId="2692CEFA">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1951" w:type="dxa"/>
            <w:vAlign w:val="center"/>
            <w:textDirection w:val="lrTb"/>
            <w:noWrap w:val="false"/>
          </w:tcPr>
          <w:p w14:paraId="3441FEF8">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2092" w:type="dxa"/>
            <w:vAlign w:val="center"/>
            <w:textDirection w:val="lrTb"/>
            <w:noWrap w:val="false"/>
          </w:tcPr>
          <w:p w14:paraId="722AC992">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952" w:type="dxa"/>
            <w:vAlign w:val="center"/>
            <w:textDirection w:val="lrTb"/>
            <w:noWrap w:val="false"/>
          </w:tcPr>
          <w:p w14:paraId="31475D99">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554" w:type="dxa"/>
            <w:vAlign w:val="center"/>
            <w:textDirection w:val="lrTb"/>
            <w:noWrap w:val="false"/>
          </w:tcPr>
          <w:p w14:paraId="30D39455">
            <w:pPr>
              <w:pBdr/>
              <w:spacing w:after="40" w:before="40" w:line="288" w:lineRule="auto"/>
              <w:ind/>
              <w:jc w:val="both"/>
              <w:rPr>
                <w:b/>
                <w:bCs/>
              </w:rPr>
            </w:pPr>
            <w:r>
              <w:rPr>
                <w:color w:val="000000"/>
              </w:rPr>
              <w:t xml:space="preserve">G</w:t>
            </w:r>
            <w:r>
              <w:rPr>
                <w:b/>
                <w:bCs/>
                <w:color w:val="000000"/>
              </w:rPr>
              <w:t xml:space="preserve">iá trị quyền sử dụng đất tại Thửa đất số: 67, tờ bản đồ số: 11, địa chỉ: Thôn Trà Đoá 2, xã Bình Đào, huyện Thăng Bình, tỉnh Quảng Nam (</w:t>
            </w:r>
            <w:r>
              <w:rPr>
                <w:b/>
                <w:bCs/>
                <w:i/>
                <w:iCs/>
                <w:color w:val="000000"/>
              </w:rPr>
              <w:t xml:space="preserve">Nay là Thôn </w:t>
            </w:r>
            <w:r>
              <w:rPr>
                <w:b/>
                <w:bCs/>
                <w:i/>
                <w:iCs/>
                <w:color w:val="000000"/>
              </w:rPr>
              <w:t xml:space="preserve">Trà Đoá 2, xã Thăng An, TP Đà Nẵng</w:t>
            </w:r>
            <w:r>
              <w:rPr>
                <w:b/>
                <w:bCs/>
                <w:color w:val="000000"/>
              </w:rPr>
              <w:t xml:space="preserve">) theo Giấy chứng nhận quyền sử dụng đất, quyền sở hữu nhà ở và tài sản khác gắn liền với đất số: CX 897274, số vào sổ cấp GCN: CH 00055 do UBND huyện Thăng Bình cấp ngày 22/9/2020. Chủ sử dụng tài sản là Bà Lê Thị Mỹ Hải.</w:t>
            </w:r>
            <w:r>
              <w:rPr>
                <w:b/>
                <w:bCs/>
              </w:rPr>
            </w:r>
            <w:r>
              <w:rPr>
                <w:b/>
                <w:bCs/>
              </w:rPr>
            </w:r>
          </w:p>
        </w:tc>
        <w:tc>
          <w:tcPr>
            <w:shd w:val="clear" w:color="000000" w:fill="ffffff"/>
            <w:tcBorders/>
            <w:tcW w:w="2092" w:type="dxa"/>
            <w:vAlign w:val="center"/>
            <w:textDirection w:val="lrTb"/>
            <w:noWrap w:val="false"/>
          </w:tcPr>
          <w:p w14:paraId="63265F0D">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952" w:type="dxa"/>
            <w:vAlign w:val="center"/>
            <w:textDirection w:val="lrTb"/>
            <w:noWrap w:val="false"/>
          </w:tcPr>
          <w:p w14:paraId="05EA55D0">
            <w:pPr>
              <w:pBdr/>
              <w:spacing w:after="40" w:before="40" w:line="288" w:lineRule="auto"/>
              <w:ind/>
              <w:jc w:val="center"/>
              <w:rPr>
                <w:b w:val="0"/>
                <w:bCs w:val="0"/>
              </w:rPr>
            </w:pPr>
            <w:r>
              <w:rPr>
                <w:b w:val="0"/>
                <w:bCs w:val="0"/>
              </w:rPr>
              <w:t xml:space="preserve"> 01</w:t>
            </w:r>
            <w:r>
              <w:rPr>
                <w:b w:val="0"/>
                <w:bCs w:val="0"/>
              </w:rPr>
            </w:r>
            <w:r>
              <w:rPr>
                <w:b w:val="0"/>
                <w:bCs w:val="0"/>
              </w:rPr>
            </w:r>
          </w:p>
        </w:tc>
        <w:tc>
          <w:tcPr>
            <w:shd w:val="clear" w:color="000000" w:fill="ffffff"/>
            <w:tcBorders/>
            <w:tcW w:w="2801" w:type="dxa"/>
            <w:vAlign w:val="center"/>
            <w:textDirection w:val="lrTb"/>
            <w:noWrap w:val="false"/>
          </w:tcPr>
          <w:p w14:paraId="633CFE04">
            <w:pPr>
              <w:pBdr/>
              <w:spacing w:after="40" w:before="40" w:line="288" w:lineRule="auto"/>
              <w:ind/>
              <w:rPr>
                <w:b w:val="0"/>
                <w:bCs w:val="0"/>
              </w:rPr>
            </w:pPr>
            <w:r>
              <w:rPr>
                <w:b w:val="0"/>
                <w:bCs w:val="0"/>
              </w:rPr>
              <w:t xml:space="preserve">Đất hỗn hợp (Đất ở  + Đất CLN)</w:t>
            </w:r>
            <w:r>
              <w:rPr>
                <w:b w:val="0"/>
                <w:bCs w:val="0"/>
              </w:rPr>
            </w:r>
            <w:r>
              <w:rPr>
                <w:b w:val="0"/>
                <w:bCs w:val="0"/>
              </w:rPr>
            </w:r>
          </w:p>
        </w:tc>
        <w:tc>
          <w:tcPr>
            <w:tcBorders/>
            <w:tcW w:w="1802" w:type="dxa"/>
            <w:vAlign w:val="center"/>
            <w:textDirection w:val="lrTb"/>
            <w:noWrap/>
          </w:tcPr>
          <w:p w14:paraId="12406EFC">
            <w:pPr>
              <w:pBdr/>
              <w:spacing w:after="40" w:before="40" w:line="288" w:lineRule="auto"/>
              <w:ind/>
              <w:jc w:val="center"/>
              <w:rPr>
                <w:color w:val="000000"/>
              </w:rPr>
            </w:pPr>
            <w:r>
              <w:rPr>
                <w:color w:val="000000" w:themeColor="text1"/>
              </w:rPr>
              <w:t xml:space="preserve">1.896,4</w:t>
            </w:r>
            <w:r>
              <w:rPr>
                <w:color w:val="000000"/>
              </w:rPr>
            </w:r>
            <w:r>
              <w:rPr>
                <w:color w:val="000000"/>
              </w:rPr>
            </w:r>
          </w:p>
        </w:tc>
        <w:tc>
          <w:tcPr>
            <w:shd w:val="clear" w:color="000000" w:fill="ffffff"/>
            <w:tcBorders/>
            <w:tcW w:w="1951" w:type="dxa"/>
            <w:vAlign w:val="center"/>
            <w:textDirection w:val="lrTb"/>
            <w:noWrap w:val="false"/>
          </w:tcPr>
          <w:p w14:paraId="25A63E73">
            <w:pPr>
              <w:pBdr/>
              <w:spacing w:after="40" w:before="40" w:line="288" w:lineRule="auto"/>
              <w:ind/>
              <w:jc w:val="center"/>
              <w:rPr/>
            </w:pPr>
            <w:r>
              <w:rPr>
                <w:color w:val="000000" w:themeColor="text1"/>
              </w:rPr>
              <w:t xml:space="preserve">2.560.000</w:t>
            </w:r>
            <w:r/>
          </w:p>
        </w:tc>
        <w:tc>
          <w:tcPr>
            <w:shd w:val="clear" w:color="000000" w:fill="ffffff"/>
            <w:tcBorders/>
            <w:tcW w:w="2092" w:type="dxa"/>
            <w:vAlign w:val="center"/>
            <w:textDirection w:val="lrTb"/>
            <w:noWrap w:val="false"/>
          </w:tcPr>
          <w:p w14:paraId="6CA8EE42">
            <w:pPr>
              <w:pBdr/>
              <w:spacing w:after="40" w:before="40" w:line="288" w:lineRule="auto"/>
              <w:ind/>
              <w:jc w:val="center"/>
              <w:rPr/>
            </w:pPr>
            <w:r>
              <w:rPr>
                <w:color w:val="000000" w:themeColor="text1"/>
              </w:rPr>
              <w:t xml:space="preserve">4.854.784.000</w:t>
            </w:r>
            <w:r/>
          </w:p>
        </w:tc>
      </w:tr>
      <w:tr>
        <w:trPr>
          <w:trHeight w:val="20"/>
        </w:trPr>
        <w:tc>
          <w:tcPr>
            <w:shd w:val="clear" w:color="000000" w:fill="ffffff"/>
            <w:tcBorders/>
            <w:tcW w:w="952" w:type="dxa"/>
            <w:vAlign w:val="center"/>
            <w:textDirection w:val="lrTb"/>
            <w:noWrap w:val="false"/>
          </w:tcPr>
          <w:p w14:paraId="53D8E089">
            <w:pPr>
              <w:pBdr/>
              <w:spacing w:after="40" w:before="40" w:line="288" w:lineRule="auto"/>
              <w:ind/>
              <w:jc w:val="center"/>
              <w:rPr>
                <w:b w:val="0"/>
                <w:bCs w:val="0"/>
              </w:rPr>
            </w:pPr>
            <w:r>
              <w:rPr>
                <w:b w:val="0"/>
                <w:bCs w:val="0"/>
              </w:rPr>
              <w:t xml:space="preserve">02</w:t>
            </w:r>
            <w:r>
              <w:rPr>
                <w:b w:val="0"/>
                <w:bCs w:val="0"/>
              </w:rPr>
            </w:r>
            <w:r>
              <w:rPr>
                <w:b w:val="0"/>
                <w:bCs w:val="0"/>
              </w:rPr>
            </w:r>
          </w:p>
        </w:tc>
        <w:tc>
          <w:tcPr>
            <w:shd w:val="clear" w:color="000000" w:fill="ffffff"/>
            <w:tcBorders/>
            <w:tcW w:w="2801" w:type="dxa"/>
            <w:vAlign w:val="center"/>
            <w:textDirection w:val="lrTb"/>
            <w:noWrap w:val="false"/>
          </w:tcPr>
          <w:p w14:paraId="2C96EBEA">
            <w:pPr>
              <w:pBdr/>
              <w:spacing w:after="40" w:before="40" w:line="288" w:lineRule="auto"/>
              <w:ind/>
              <w:rPr>
                <w:b w:val="0"/>
                <w:bCs w:val="0"/>
              </w:rPr>
            </w:pPr>
            <w:r>
              <w:rPr>
                <w:b w:val="0"/>
                <w:bCs w:val="0"/>
              </w:rPr>
              <w:t xml:space="preserve">Đất ở (KPHQH)</w:t>
            </w:r>
            <w:r>
              <w:rPr>
                <w:b w:val="0"/>
                <w:bCs w:val="0"/>
              </w:rPr>
            </w:r>
            <w:r>
              <w:rPr>
                <w:b w:val="0"/>
                <w:bCs w:val="0"/>
              </w:rPr>
            </w:r>
          </w:p>
        </w:tc>
        <w:tc>
          <w:tcPr>
            <w:tcBorders/>
            <w:tcW w:w="1802" w:type="dxa"/>
            <w:vAlign w:val="center"/>
            <w:textDirection w:val="lrTb"/>
            <w:noWrap/>
          </w:tcPr>
          <w:p w14:paraId="6CCF36B4">
            <w:pPr>
              <w:pBdr/>
              <w:spacing w:after="40" w:before="40" w:line="288" w:lineRule="auto"/>
              <w:ind/>
              <w:jc w:val="center"/>
              <w:rPr>
                <w:color w:val="000000"/>
              </w:rPr>
            </w:pPr>
            <w:r>
              <w:rPr>
                <w:color w:val="000000" w:themeColor="text1"/>
              </w:rPr>
              <w:t xml:space="preserve">76,4</w:t>
            </w:r>
            <w:r>
              <w:rPr>
                <w:color w:val="000000"/>
              </w:rPr>
            </w:r>
            <w:r>
              <w:rPr>
                <w:color w:val="000000"/>
              </w:rPr>
            </w:r>
          </w:p>
        </w:tc>
        <w:tc>
          <w:tcPr>
            <w:shd w:val="clear" w:color="000000" w:fill="ffffff"/>
            <w:tcBorders/>
            <w:tcW w:w="1951" w:type="dxa"/>
            <w:vAlign w:val="center"/>
            <w:textDirection w:val="lrTb"/>
            <w:noWrap w:val="false"/>
          </w:tcPr>
          <w:p w14:paraId="2A523ADB">
            <w:pPr>
              <w:pBdr/>
              <w:spacing w:after="40" w:before="40" w:line="288" w:lineRule="auto"/>
              <w:ind/>
              <w:jc w:val="center"/>
              <w:rPr/>
            </w:pPr>
            <w:r>
              <w:rPr>
                <w:color w:val="000000" w:themeColor="text1"/>
              </w:rPr>
              <w:t xml:space="preserve">2.000.000</w:t>
            </w:r>
            <w:r/>
          </w:p>
        </w:tc>
        <w:tc>
          <w:tcPr>
            <w:shd w:val="clear" w:color="000000" w:fill="ffffff"/>
            <w:tcBorders/>
            <w:tcW w:w="2092" w:type="dxa"/>
            <w:vAlign w:val="center"/>
            <w:textDirection w:val="lrTb"/>
            <w:noWrap w:val="false"/>
          </w:tcPr>
          <w:p w14:paraId="70324D4F">
            <w:pPr>
              <w:pBdr/>
              <w:spacing w:after="40" w:before="40" w:line="288" w:lineRule="auto"/>
              <w:ind/>
              <w:jc w:val="center"/>
              <w:rPr/>
            </w:pPr>
            <w:r>
              <w:rPr>
                <w:color w:val="000000" w:themeColor="text1"/>
              </w:rPr>
              <w:t xml:space="preserve">152.800.000</w:t>
            </w:r>
            <w:r/>
          </w:p>
        </w:tc>
      </w:tr>
      <w:tr>
        <w:trPr>
          <w:trHeight w:val="20"/>
        </w:trPr>
        <w:tc>
          <w:tcPr>
            <w:shd w:val="clear" w:color="000000" w:fill="ffffff"/>
            <w:tcBorders/>
            <w:tcW w:w="952" w:type="dxa"/>
            <w:vAlign w:val="center"/>
            <w:vMerge w:val="restart"/>
            <w:textDirection w:val="lrTb"/>
            <w:noWrap w:val="false"/>
          </w:tcPr>
          <w:p w14:paraId="3AB3B579">
            <w:pPr>
              <w:pBdr/>
              <w:spacing w:after="40" w:before="40" w:line="288" w:lineRule="auto"/>
              <w:ind/>
              <w:jc w:val="center"/>
              <w:rPr>
                <w:b w:val="0"/>
                <w:bCs w:val="0"/>
              </w:rPr>
            </w:pPr>
            <w:r>
              <w:rPr>
                <w:b w:val="0"/>
                <w:bCs w:val="0"/>
              </w:rPr>
              <w:t xml:space="preserve">03</w:t>
            </w:r>
            <w:r>
              <w:rPr>
                <w:b w:val="0"/>
                <w:bCs w:val="0"/>
              </w:rPr>
            </w:r>
            <w:r>
              <w:rPr>
                <w:b w:val="0"/>
                <w:bCs w:val="0"/>
              </w:rPr>
            </w:r>
          </w:p>
        </w:tc>
        <w:tc>
          <w:tcPr>
            <w:shd w:val="clear" w:color="000000" w:fill="ffffff"/>
            <w:tcBorders/>
            <w:tcW w:w="2801" w:type="dxa"/>
            <w:vAlign w:val="center"/>
            <w:vMerge w:val="restart"/>
            <w:textDirection w:val="lrTb"/>
            <w:noWrap w:val="false"/>
          </w:tcPr>
          <w:p w14:paraId="21AF1EF9">
            <w:pPr>
              <w:pBdr/>
              <w:spacing w:after="40" w:before="40" w:line="288" w:lineRule="auto"/>
              <w:ind/>
              <w:rPr>
                <w:b w:val="0"/>
                <w:bCs w:val="0"/>
              </w:rPr>
            </w:pPr>
            <w:r>
              <w:rPr>
                <w:b w:val="0"/>
                <w:bCs w:val="0"/>
              </w:rPr>
              <w:t xml:space="preserve">Đấ CLN (KPHQH)</w:t>
            </w:r>
            <w:r>
              <w:rPr>
                <w:b w:val="0"/>
                <w:bCs w:val="0"/>
              </w:rPr>
            </w:r>
            <w:r>
              <w:rPr>
                <w:b w:val="0"/>
                <w:bCs w:val="0"/>
              </w:rPr>
            </w:r>
          </w:p>
        </w:tc>
        <w:tc>
          <w:tcPr>
            <w:tcBorders/>
            <w:tcW w:w="1802" w:type="dxa"/>
            <w:vAlign w:val="center"/>
            <w:vMerge w:val="restart"/>
            <w:textDirection w:val="lrTb"/>
            <w:noWrap/>
          </w:tcPr>
          <w:p w14:paraId="26C595D4">
            <w:pPr>
              <w:pBdr/>
              <w:spacing w:after="40" w:before="40" w:line="288" w:lineRule="auto"/>
              <w:ind/>
              <w:jc w:val="center"/>
              <w:rPr>
                <w:color w:val="000000" w:themeColor="text1"/>
              </w:rPr>
            </w:pPr>
            <w:r>
              <w:rPr>
                <w:color w:val="000000" w:themeColor="text1"/>
              </w:rPr>
              <w:t xml:space="preserve">821,3</w:t>
            </w:r>
            <w:r>
              <w:rPr>
                <w:color w:val="000000" w:themeColor="text1"/>
              </w:rPr>
            </w:r>
            <w:r>
              <w:rPr>
                <w:color w:val="000000" w:themeColor="text1"/>
              </w:rPr>
            </w:r>
          </w:p>
        </w:tc>
        <w:tc>
          <w:tcPr>
            <w:shd w:val="clear" w:color="000000" w:fill="ffffff"/>
            <w:tcBorders/>
            <w:tcW w:w="1951" w:type="dxa"/>
            <w:vAlign w:val="center"/>
            <w:vMerge w:val="restart"/>
            <w:textDirection w:val="lrTb"/>
            <w:noWrap w:val="false"/>
          </w:tcPr>
          <w:p w14:paraId="3C8FB75F">
            <w:pPr>
              <w:pBdr/>
              <w:spacing w:after="40" w:before="40" w:line="288" w:lineRule="auto"/>
              <w:ind/>
              <w:jc w:val="center"/>
              <w:rPr>
                <w:color w:val="000000" w:themeColor="text1"/>
              </w:rPr>
            </w:pPr>
            <w:r>
              <w:rPr>
                <w:color w:val="000000" w:themeColor="text1"/>
              </w:rPr>
              <w:t xml:space="preserve">36.000</w:t>
            </w:r>
            <w:r>
              <w:rPr>
                <w:color w:val="000000" w:themeColor="text1"/>
              </w:rPr>
            </w:r>
            <w:r>
              <w:rPr>
                <w:color w:val="000000" w:themeColor="text1"/>
              </w:rPr>
            </w:r>
          </w:p>
        </w:tc>
        <w:tc>
          <w:tcPr>
            <w:shd w:val="clear" w:color="000000" w:fill="ffffff"/>
            <w:tcBorders/>
            <w:tcW w:w="2092" w:type="dxa"/>
            <w:vAlign w:val="center"/>
            <w:vMerge w:val="restart"/>
            <w:textDirection w:val="lrTb"/>
            <w:noWrap w:val="false"/>
          </w:tcPr>
          <w:p w14:paraId="7FE663DC">
            <w:pPr>
              <w:pBdr/>
              <w:spacing w:after="40" w:before="40" w:line="288" w:lineRule="auto"/>
              <w:ind/>
              <w:jc w:val="center"/>
              <w:rPr>
                <w:color w:val="000000" w:themeColor="text1"/>
              </w:rPr>
            </w:pPr>
            <w:r>
              <w:rPr>
                <w:color w:val="000000" w:themeColor="text1"/>
              </w:rPr>
              <w:t xml:space="preserve">29.566.800</w:t>
            </w:r>
            <w:r>
              <w:rPr>
                <w:color w:val="000000" w:themeColor="text1"/>
              </w:rPr>
            </w:r>
            <w:r>
              <w:rPr>
                <w:color w:val="000000" w:themeColor="text1"/>
              </w:rPr>
            </w:r>
          </w:p>
        </w:tc>
      </w:tr>
      <w:tr>
        <w:trPr>
          <w:trHeight w:val="20"/>
        </w:trPr>
        <w:tc>
          <w:tcPr>
            <w:gridSpan w:val="4"/>
            <w:tcBorders/>
            <w:tcW w:w="7506" w:type="dxa"/>
            <w:vAlign w:val="center"/>
            <w:textDirection w:val="lrTb"/>
            <w:noWrap/>
          </w:tcPr>
          <w:p w14:paraId="78773690">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092" w:type="dxa"/>
            <w:vAlign w:val="center"/>
            <w:textDirection w:val="lrTb"/>
            <w:noWrap/>
          </w:tcPr>
          <w:p w14:paraId="0BCA93FE">
            <w:pPr>
              <w:pBdr/>
              <w:spacing w:after="40" w:before="40" w:line="288" w:lineRule="auto"/>
              <w:ind/>
              <w:jc w:val="center"/>
              <w:rPr>
                <w:b/>
                <w:bCs/>
                <w:color w:val="000000"/>
              </w:rPr>
            </w:pPr>
            <w:r>
              <w:t xml:space="preserve">5.037.150.800</w:t>
            </w:r>
            <w:r>
              <w:rPr>
                <w:b/>
                <w:bCs/>
                <w:color w:val="000000"/>
              </w:rPr>
            </w:r>
            <w:r>
              <w:rPr>
                <w:b/>
                <w:bCs/>
                <w:color w:val="000000"/>
              </w:rPr>
            </w:r>
          </w:p>
        </w:tc>
      </w:tr>
      <w:tr>
        <w:trPr>
          <w:trHeight w:val="20"/>
        </w:trPr>
        <w:tc>
          <w:tcPr>
            <w:gridSpan w:val="4"/>
            <w:tcBorders/>
            <w:tcW w:w="7506" w:type="dxa"/>
            <w:vAlign w:val="center"/>
            <w:textDirection w:val="lrTb"/>
            <w:noWrap/>
          </w:tcPr>
          <w:p w14:paraId="76043CC2">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2092" w:type="dxa"/>
            <w:vAlign w:val="center"/>
            <w:textDirection w:val="lrTb"/>
            <w:noWrap/>
          </w:tcPr>
          <w:p w14:paraId="17525602">
            <w:pPr>
              <w:pBdr/>
              <w:spacing w:after="40" w:before="40" w:line="288" w:lineRule="auto"/>
              <w:ind/>
              <w:jc w:val="center"/>
              <w:rPr>
                <w:b/>
                <w:bCs/>
                <w:color w:val="000000"/>
              </w:rPr>
            </w:pPr>
            <w:r>
              <w:rPr>
                <w:b/>
                <w:bCs/>
                <w:color w:val="000000"/>
              </w:rPr>
              <w:t xml:space="preserve">5.000.000.000</w:t>
            </w:r>
            <w:r>
              <w:rPr>
                <w:b/>
                <w:bCs/>
                <w:color w:val="000000"/>
              </w:rPr>
            </w:r>
            <w:r>
              <w:rPr>
                <w:b/>
                <w:bCs/>
                <w:color w:val="000000"/>
              </w:rPr>
            </w:r>
          </w:p>
        </w:tc>
      </w:tr>
      <w:tr>
        <w:trPr>
          <w:trHeight w:val="20"/>
        </w:trPr>
        <w:tc>
          <w:tcPr>
            <w:gridSpan w:val="5"/>
            <w:tcBorders/>
            <w:tcW w:w="9598" w:type="dxa"/>
            <w:vAlign w:val="center"/>
            <w:textDirection w:val="lrTb"/>
            <w:noWrap w:val="false"/>
          </w:tcPr>
          <w:p w14:paraId="27CEB827">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Năm tỷ đồng chẵn</w:t>
            </w:r>
            <w:r>
              <w:rPr>
                <w:b/>
                <w:bCs/>
                <w:i/>
                <w:iCs/>
                <w:color w:val="000000"/>
              </w:rPr>
              <w:t xml:space="preserve">./.)</w:t>
            </w:r>
            <w:r>
              <w:rPr>
                <w:b/>
                <w:bCs/>
                <w:i/>
                <w:iCs/>
                <w:color w:val="000000"/>
              </w:rPr>
            </w:r>
            <w:r>
              <w:rPr>
                <w:b/>
                <w:bCs/>
                <w:i/>
                <w:iCs/>
                <w:color w:val="000000"/>
              </w:rPr>
            </w:r>
          </w:p>
        </w:tc>
      </w:tr>
    </w:tbl>
    <w:p w14:paraId="187E2E91" w14:textId="56B58432">
      <w:pPr>
        <w:pStyle w:val="1025"/>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14:paraId="279C742C" w14:textId="6D8F76C7">
      <w:pPr>
        <w:pStyle w:val="1025"/>
        <w:numPr>
          <w:ilvl w:val="0"/>
          <w:numId w:val="4"/>
        </w:numPr>
        <w:pBdr/>
        <w:tabs>
          <w:tab w:val="left" w:leader="none" w:pos="993"/>
        </w:tabs>
        <w:spacing w:after="120" w:before="120" w:line="288"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r>
        <w:rPr>
          <w:b/>
          <w:lang w:val="pt-BR"/>
        </w:rPr>
      </w:r>
    </w:p>
    <w:p w14:paraId="6D7840C7" w14:textId="686C8E50">
      <w:pPr>
        <w:pStyle w:val="1025"/>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14:paraId="395A1305" w14:textId="2D455902">
      <w:pPr>
        <w:pStyle w:val="1025"/>
        <w:numPr>
          <w:ilvl w:val="0"/>
          <w:numId w:val="5"/>
        </w:numPr>
        <w:pBdr/>
        <w:tabs>
          <w:tab w:val="left" w:leader="none" w:pos="993"/>
        </w:tabs>
        <w:spacing w:after="120" w:before="120" w:line="288" w:lineRule="auto"/>
        <w:ind/>
        <w:jc w:val="both"/>
        <w:rPr>
          <w:lang w:val="pt-BR"/>
        </w:rPr>
      </w:pP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“Lotus VFI” </w:t>
      </w:r>
      <w:r>
        <w:rPr>
          <w:lang w:val="pt-BR"/>
        </w:rPr>
        <w:t xml:space="preserve">nhấn</w:t>
      </w:r>
      <w:r>
        <w:rPr>
          <w:lang w:val="pt-BR"/>
        </w:rPr>
        <w:t xml:space="preserve"> </w:t>
      </w:r>
      <w:r>
        <w:rPr>
          <w:lang w:val="pt-BR"/>
        </w:rPr>
        <w:t xml:space="preserve">mạnh</w:t>
      </w:r>
      <w:r>
        <w:rPr>
          <w:lang w:val="pt-BR"/>
        </w:rPr>
        <w:t xml:space="preserve"> </w:t>
      </w:r>
      <w:r>
        <w:rPr>
          <w:lang w:val="pt-BR"/>
        </w:rPr>
        <w:t xml:space="preserve">rằng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chỉ</w:t>
      </w:r>
      <w:r>
        <w:rPr>
          <w:lang w:val="pt-BR"/>
        </w:rPr>
        <w:t xml:space="preserve"> </w:t>
      </w:r>
      <w:r>
        <w:rPr>
          <w:lang w:val="pt-BR"/>
        </w:rPr>
        <w:t xml:space="preserve">là</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theo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trong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w:t>
      </w:r>
      <w:r>
        <w:rPr>
          <w:lang w:val="pt-BR"/>
        </w:rPr>
      </w:r>
      <w:r>
        <w:rPr>
          <w:lang w:val="pt-BR"/>
        </w:rPr>
      </w:r>
    </w:p>
    <w:p w14:paraId="4F98830D" w14:textId="3CD60F84">
      <w:pPr>
        <w:pStyle w:val="1025"/>
        <w:numPr>
          <w:ilvl w:val="0"/>
          <w:numId w:val="5"/>
        </w:numPr>
        <w:pBdr/>
        <w:tabs>
          <w:tab w:val="left" w:leader="none" w:pos="993"/>
        </w:tabs>
        <w:spacing w:after="120" w:before="120" w:line="288" w:lineRule="auto"/>
        <w:ind/>
        <w:jc w:val="both"/>
        <w:rPr>
          <w:lang w:val="pt-BR"/>
        </w:rPr>
      </w:pP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không</w:t>
      </w:r>
      <w:r>
        <w:rPr>
          <w:lang w:val="pt-BR"/>
        </w:rPr>
        <w:t xml:space="preserve"> </w:t>
      </w:r>
      <w:r>
        <w:rPr>
          <w:lang w:val="pt-BR"/>
        </w:rPr>
        <w:t xml:space="preserve">phải</w:t>
      </w:r>
      <w:r>
        <w:rPr>
          <w:lang w:val="pt-BR"/>
        </w:rPr>
        <w:t xml:space="preserve"> </w:t>
      </w:r>
      <w:r>
        <w:rPr>
          <w:lang w:val="pt-BR"/>
        </w:rPr>
        <w:t xml:space="preserve">là</w:t>
      </w:r>
      <w:r>
        <w:rPr>
          <w:lang w:val="pt-BR"/>
        </w:rPr>
        <w:t xml:space="preserve"> </w:t>
      </w:r>
      <w:r>
        <w:rPr>
          <w:lang w:val="pt-BR"/>
        </w:rPr>
        <w:t xml:space="preserve">một</w:t>
      </w:r>
      <w:r>
        <w:rPr>
          <w:lang w:val="pt-BR"/>
        </w:rPr>
        <w:t xml:space="preserve"> </w:t>
      </w:r>
      <w:r>
        <w:rPr>
          <w:lang w:val="pt-BR"/>
        </w:rPr>
        <w:t xml:space="preserve">môn</w:t>
      </w:r>
      <w:r>
        <w:rPr>
          <w:lang w:val="pt-BR"/>
        </w:rPr>
        <w:t xml:space="preserve"> </w:t>
      </w:r>
      <w:r>
        <w:rPr>
          <w:lang w:val="pt-BR"/>
        </w:rPr>
        <w:t xml:space="preserve">khoa</w:t>
      </w:r>
      <w:r>
        <w:rPr>
          <w:lang w:val="pt-BR"/>
        </w:rPr>
        <w:t xml:space="preserve"> </w:t>
      </w:r>
      <w:r>
        <w:rPr>
          <w:lang w:val="pt-BR"/>
        </w:rPr>
        <w:t xml:space="preserve">học</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và</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đôi</w:t>
      </w:r>
      <w:r>
        <w:rPr>
          <w:lang w:val="pt-BR"/>
        </w:rPr>
        <w:t xml:space="preserve"> </w:t>
      </w:r>
      <w:r>
        <w:rPr>
          <w:lang w:val="pt-BR"/>
        </w:rPr>
        <w:t xml:space="preserve">khi</w:t>
      </w:r>
      <w:r>
        <w:rPr>
          <w:lang w:val="pt-BR"/>
        </w:rPr>
        <w:t xml:space="preserve"> </w:t>
      </w:r>
      <w:r>
        <w:rPr>
          <w:lang w:val="pt-BR"/>
        </w:rPr>
        <w:t xml:space="preserve">phải</w:t>
      </w:r>
      <w:r>
        <w:rPr>
          <w:lang w:val="pt-BR"/>
        </w:rPr>
        <w:t xml:space="preserve"> </w:t>
      </w:r>
      <w:r>
        <w:rPr>
          <w:lang w:val="pt-BR"/>
        </w:rPr>
        <w:t xml:space="preserve">dựa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phán</w:t>
      </w:r>
      <w:r>
        <w:rPr>
          <w:lang w:val="pt-BR"/>
        </w:rPr>
        <w:t xml:space="preserve"> </w:t>
      </w:r>
      <w:r>
        <w:rPr>
          <w:lang w:val="pt-BR"/>
        </w:rPr>
        <w:t xml:space="preserve">đoán</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trong</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vì</w:t>
      </w:r>
      <w:r>
        <w:rPr>
          <w:lang w:val="pt-BR"/>
        </w:rPr>
        <w:t xml:space="preserve"> </w:t>
      </w:r>
      <w:r>
        <w:rPr>
          <w:lang w:val="pt-BR"/>
        </w:rPr>
        <w:t xml:space="preserve">vậy</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hẳn</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khác</w:t>
      </w:r>
      <w:r>
        <w:rPr>
          <w:lang w:val="pt-BR"/>
        </w:rPr>
        <w:t xml:space="preserve">, nó </w:t>
      </w:r>
      <w:r>
        <w:rPr>
          <w:lang w:val="pt-BR"/>
        </w:rPr>
        <w:t xml:space="preserve">là</w:t>
      </w:r>
      <w:r>
        <w:rPr>
          <w:lang w:val="pt-BR"/>
        </w:rPr>
        <w:t xml:space="preserve"> </w:t>
      </w:r>
      <w:r>
        <w:rPr>
          <w:lang w:val="pt-BR"/>
        </w:rPr>
        <w:t xml:space="preserve">một</w:t>
      </w:r>
      <w:r>
        <w:rPr>
          <w:lang w:val="pt-BR"/>
        </w:rPr>
        <w:t xml:space="preserve"> </w:t>
      </w:r>
      <w:r>
        <w:rPr>
          <w:lang w:val="pt-BR"/>
        </w:rPr>
        <w:t xml:space="preserve">khoản</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tại</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nên</w:t>
      </w:r>
      <w:r>
        <w:rPr>
          <w:lang w:val="pt-BR"/>
        </w:rPr>
        <w:t xml:space="preserve"> </w:t>
      </w:r>
      <w:r>
        <w:rPr>
          <w:lang w:val="pt-BR"/>
        </w:rPr>
        <w:t xml:space="preserve">không</w:t>
      </w:r>
      <w:r>
        <w:rPr>
          <w:lang w:val="pt-BR"/>
        </w:rPr>
        <w:t xml:space="preserve"> </w:t>
      </w:r>
      <w:r>
        <w:rPr>
          <w:lang w:val="pt-BR"/>
        </w:rPr>
        <w:t xml:space="preserve">nhất</w:t>
      </w:r>
      <w:r>
        <w:rPr>
          <w:lang w:val="pt-BR"/>
        </w:rPr>
        <w:t xml:space="preserve"> </w:t>
      </w:r>
      <w:r>
        <w:rPr>
          <w:lang w:val="pt-BR"/>
        </w:rPr>
        <w:t xml:space="preserve">thiết</w:t>
      </w:r>
      <w:r>
        <w:rPr>
          <w:lang w:val="pt-BR"/>
        </w:rPr>
        <w:t xml:space="preserve"> </w:t>
      </w:r>
      <w:r>
        <w:rPr>
          <w:lang w:val="pt-BR"/>
        </w:rPr>
        <w:t xml:space="preserve">phải</w:t>
      </w:r>
      <w:r>
        <w:rPr>
          <w:lang w:val="pt-BR"/>
        </w:rPr>
        <w:t xml:space="preserve"> </w:t>
      </w:r>
      <w:r>
        <w:rPr>
          <w:lang w:val="pt-BR"/>
        </w:rPr>
        <w:t xml:space="preserve">trùng</w:t>
      </w:r>
      <w:r>
        <w:rPr>
          <w:lang w:val="pt-BR"/>
        </w:rPr>
        <w:t xml:space="preserve"> </w:t>
      </w:r>
      <w:r>
        <w:rPr>
          <w:lang w:val="pt-BR"/>
        </w:rPr>
        <w:t xml:space="preserve">khớp</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cùng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và</w:t>
      </w:r>
      <w:r>
        <w:rPr>
          <w:lang w:val="pt-BR"/>
        </w:rPr>
        <w:t xml:space="preserve"> </w:t>
      </w:r>
      <w:r>
        <w:rPr>
          <w:lang w:val="pt-BR"/>
        </w:rPr>
        <w:t xml:space="preserve">đưa</w:t>
      </w:r>
      <w:r>
        <w:rPr>
          <w:lang w:val="pt-BR"/>
        </w:rPr>
        <w:t xml:space="preserve"> </w:t>
      </w:r>
      <w:r>
        <w:rPr>
          <w:lang w:val="pt-BR"/>
        </w:rPr>
        <w:t xml:space="preserve">ra</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ước</w:t>
      </w:r>
      <w:r>
        <w:rPr>
          <w:lang w:val="pt-BR"/>
        </w:rPr>
        <w:t xml:space="preserve"> </w:t>
      </w:r>
      <w:r>
        <w:rPr>
          <w:lang w:val="pt-BR"/>
        </w:rPr>
        <w:t xml:space="preserve">lượng</w:t>
      </w:r>
      <w:r>
        <w:rPr>
          <w:lang w:val="pt-BR"/>
        </w:rPr>
        <w:t xml:space="preserve">.</w:t>
      </w:r>
      <w:r>
        <w:rPr>
          <w:lang w:val="pt-BR"/>
        </w:rPr>
      </w:r>
      <w:r>
        <w:rPr>
          <w:lang w:val="pt-BR"/>
        </w:rPr>
      </w:r>
    </w:p>
    <w:p w14:paraId="28E87A91" w14:textId="55F858F1">
      <w:pPr>
        <w:pStyle w:val="1025"/>
        <w:numPr>
          <w:ilvl w:val="0"/>
          <w:numId w:val="5"/>
        </w:numPr>
        <w:pBdr/>
        <w:tabs>
          <w:tab w:val="left" w:leader="none" w:pos="993"/>
        </w:tabs>
        <w:spacing w:after="120" w:before="120" w:line="288" w:lineRule="auto"/>
        <w:ind/>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được</w:t>
      </w:r>
      <w:r>
        <w:rPr>
          <w:lang w:val="pt-BR"/>
        </w:rPr>
        <w:t xml:space="preserve"> </w:t>
      </w:r>
      <w:r>
        <w:rPr>
          <w:lang w:val="pt-BR"/>
        </w:rPr>
        <w:t xml:space="preserve">soạn</w:t>
      </w:r>
      <w:r>
        <w:rPr>
          <w:lang w:val="pt-BR"/>
        </w:rPr>
        <w:t xml:space="preserve"> </w:t>
      </w:r>
      <w:r>
        <w:rPr>
          <w:lang w:val="pt-BR"/>
        </w:rPr>
        <w:t xml:space="preserve">thảo</w:t>
      </w:r>
      <w:r>
        <w:rPr>
          <w:lang w:val="pt-BR"/>
        </w:rPr>
        <w:t xml:space="preserve"> </w:t>
      </w:r>
      <w:r>
        <w:rPr>
          <w:lang w:val="pt-BR"/>
        </w:rPr>
        <w:t xml:space="preserve">theo</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được</w:t>
      </w:r>
      <w:r>
        <w:rPr>
          <w:lang w:val="pt-BR"/>
        </w:rPr>
        <w:t xml:space="preserve"> </w:t>
      </w:r>
      <w:r>
        <w:rPr>
          <w:lang w:val="pt-BR"/>
        </w:rPr>
        <w:t xml:space="preserve">ký</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tuân</w:t>
      </w:r>
      <w:r>
        <w:rPr>
          <w:lang w:val="pt-BR"/>
        </w:rPr>
        <w:t xml:space="preserve"> </w:t>
      </w:r>
      <w:r>
        <w:rPr>
          <w:lang w:val="pt-BR"/>
        </w:rPr>
        <w:t xml:space="preserve">theo</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phục</w:t>
      </w:r>
      <w:r>
        <w:rPr>
          <w:lang w:val="pt-BR"/>
        </w:rPr>
        <w:t xml:space="preserve"> </w:t>
      </w:r>
      <w:r>
        <w:rPr>
          <w:lang w:val="pt-BR"/>
        </w:rPr>
        <w:t xml:space="preserve">vụ</w:t>
      </w:r>
      <w:r>
        <w:rPr>
          <w:lang w:val="pt-BR"/>
        </w:rPr>
        <w:t xml:space="preserve"> </w:t>
      </w:r>
      <w:r>
        <w:rPr>
          <w:lang w:val="pt-BR"/>
        </w:rPr>
        <w:t xml:space="preserve">cho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đề</w:t>
      </w:r>
      <w:r>
        <w:rPr>
          <w:lang w:val="pt-BR"/>
        </w:rPr>
        <w:t xml:space="preserve"> </w:t>
      </w:r>
      <w:r>
        <w:rPr>
          <w:lang w:val="pt-BR"/>
        </w:rPr>
        <w:t xml:space="preserve">cập</w:t>
      </w:r>
      <w:r>
        <w:rPr>
          <w:lang w:val="pt-BR"/>
        </w:rPr>
        <w:t xml:space="preserve"> </w:t>
      </w:r>
      <w:r>
        <w:rPr>
          <w:lang w:val="pt-BR"/>
        </w:rPr>
        <w:t xml:space="preserve">đến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gọi</w:t>
      </w:r>
      <w:r>
        <w:rPr>
          <w:lang w:val="pt-BR"/>
        </w:rPr>
        <w:t xml:space="preserve"> </w:t>
      </w:r>
      <w:r>
        <w:rPr>
          <w:lang w:val="pt-BR"/>
        </w:rPr>
        <w:t xml:space="preserve">tắt</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14:paraId="79B2D547" w14:textId="77777777">
      <w:pPr>
        <w:pStyle w:val="1025"/>
        <w:numPr>
          <w:ilvl w:val="0"/>
          <w:numId w:val="5"/>
        </w:numPr>
        <w:pBdr/>
        <w:tabs>
          <w:tab w:val="left" w:leader="none" w:pos="993"/>
        </w:tabs>
        <w:spacing w:after="120" w:before="120" w:line="288" w:lineRule="auto"/>
        <w:ind/>
        <w:jc w:val="both"/>
        <w:rPr>
          <w:lang w:val="pt-BR"/>
        </w:rPr>
      </w:pP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khi</w:t>
      </w:r>
      <w:r>
        <w:rPr>
          <w:lang w:val="pt-BR"/>
        </w:rPr>
        <w:t xml:space="preserve"> </w:t>
      </w:r>
      <w:r>
        <w:rPr>
          <w:lang w:val="pt-BR"/>
        </w:rPr>
        <w:t xml:space="preserve">đọc</w:t>
      </w:r>
      <w:r>
        <w:rPr>
          <w:lang w:val="pt-BR"/>
        </w:rPr>
        <w:t xml:space="preserve"> </w:t>
      </w:r>
      <w:r>
        <w:rPr>
          <w:lang w:val="pt-BR"/>
        </w:rPr>
        <w:t xml:space="preserve">và</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tức</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và</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sau</w:t>
      </w:r>
      <w:r>
        <w:rPr>
          <w:lang w:val="pt-BR"/>
        </w:rPr>
        <w:t xml:space="preserve">:</w:t>
      </w:r>
      <w:r>
        <w:rPr>
          <w:lang w:val="pt-BR"/>
        </w:rPr>
      </w:r>
      <w:r>
        <w:rPr>
          <w:lang w:val="pt-BR"/>
        </w:rPr>
      </w:r>
    </w:p>
    <w:p w14:paraId="5CAD055E" w14:textId="77777777">
      <w:pPr>
        <w:pStyle w:val="1025"/>
        <w:numPr>
          <w:ilvl w:val="0"/>
          <w:numId w:val="10"/>
        </w:numPr>
        <w:pBdr/>
        <w:spacing w:after="120" w:before="120" w:line="288" w:lineRule="auto"/>
        <w:ind w:hanging="284" w:left="426"/>
        <w:jc w:val="both"/>
        <w:rPr>
          <w:lang w:val="pt-BR"/>
        </w:rPr>
      </w:pP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đã</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Mục</w:t>
      </w:r>
      <w:r>
        <w:rPr>
          <w:lang w:val="pt-BR"/>
        </w:rPr>
        <w:t xml:space="preserve"> 4 </w:t>
      </w:r>
      <w:r>
        <w:rPr>
          <w:lang w:val="pt-BR"/>
        </w:rPr>
        <w:t xml:space="preserve">của</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mọi</w:t>
      </w:r>
      <w:r>
        <w:rPr>
          <w:lang w:val="pt-BR"/>
        </w:rPr>
        <w:t xml:space="preserve"> </w:t>
      </w:r>
      <w:r>
        <w:rPr>
          <w:lang w:val="pt-BR"/>
        </w:rPr>
        <w:t xml:space="preserve">hành</w:t>
      </w:r>
      <w:r>
        <w:rPr>
          <w:lang w:val="pt-BR"/>
        </w:rPr>
        <w:t xml:space="preserve"> </w:t>
      </w:r>
      <w:r>
        <w:rPr>
          <w:lang w:val="pt-BR"/>
        </w:rPr>
        <w:t xml:space="preserve">động</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cuối</w:t>
      </w:r>
      <w:r>
        <w:rPr>
          <w:lang w:val="pt-BR"/>
        </w:rPr>
        <w:t xml:space="preserve"> </w:t>
      </w:r>
      <w:r>
        <w:rPr>
          <w:lang w:val="pt-BR"/>
        </w:rPr>
        <w:t xml:space="preserve">cùng</w:t>
      </w:r>
      <w:r>
        <w:rPr>
          <w:lang w:val="pt-BR"/>
        </w:rPr>
        <w:t xml:space="preserve"> </w:t>
      </w:r>
      <w:r>
        <w:rPr>
          <w:lang w:val="pt-BR"/>
        </w:rPr>
        <w:t xml:space="preserve">của</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cả</w:t>
      </w:r>
      <w:r>
        <w:rPr>
          <w:lang w:val="pt-BR"/>
        </w:rPr>
        <w:t xml:space="preserve"> </w:t>
      </w:r>
      <w:r>
        <w:rPr>
          <w:lang w:val="pt-BR"/>
        </w:rPr>
        <w:t xml:space="preserve">việc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các</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như</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biết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nên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Nếu</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để</w:t>
      </w:r>
      <w:r>
        <w:rPr>
          <w:lang w:val="pt-BR"/>
        </w:rPr>
        <w:t xml:space="preserve"> </w:t>
      </w:r>
      <w:r>
        <w:rPr>
          <w:lang w:val="pt-BR"/>
        </w:rPr>
        <w:t xml:space="preserve">nhằm</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thì</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14:paraId="74B3DBA9" w14:textId="77777777">
      <w:pPr>
        <w:pStyle w:val="1025"/>
        <w:numPr>
          <w:ilvl w:val="0"/>
          <w:numId w:val="10"/>
        </w:numPr>
        <w:pBdr/>
        <w:spacing w:after="120" w:before="120" w:line="288" w:lineRule="auto"/>
        <w:ind w:hanging="284" w:left="426"/>
        <w:jc w:val="both"/>
        <w:rPr>
          <w:lang w:val="pt-BR"/>
        </w:rPr>
      </w:pPr>
      <w:r>
        <w:rPr>
          <w:lang w:val="pt-BR"/>
        </w:rPr>
        <w:t xml:space="preserve">Lotus VFI, Ban </w:t>
      </w:r>
      <w:r>
        <w:rPr>
          <w:lang w:val="pt-BR"/>
        </w:rPr>
        <w:t xml:space="preserve">Lãnh</w:t>
      </w:r>
      <w:r>
        <w:rPr>
          <w:lang w:val="pt-BR"/>
        </w:rPr>
        <w:t xml:space="preserve"> </w:t>
      </w:r>
      <w:r>
        <w:rPr>
          <w:lang w:val="pt-BR"/>
        </w:rPr>
        <w:t xml:space="preserve">đạo</w:t>
      </w:r>
      <w:r>
        <w:rPr>
          <w:lang w:val="pt-BR"/>
        </w:rPr>
        <w:t xml:space="preserve">, </w:t>
      </w:r>
      <w:r>
        <w:rPr>
          <w:lang w:val="pt-BR"/>
        </w:rPr>
        <w:t xml:space="preserve">toàn</w:t>
      </w:r>
      <w:r>
        <w:rPr>
          <w:lang w:val="pt-BR"/>
        </w:rPr>
        <w:t xml:space="preserve"> </w:t>
      </w:r>
      <w:r>
        <w:rPr>
          <w:lang w:val="pt-BR"/>
        </w:rPr>
        <w:t xml:space="preserve">thể</w:t>
      </w:r>
      <w:r>
        <w:rPr>
          <w:lang w:val="pt-BR"/>
        </w:rPr>
        <w:t xml:space="preserve"> </w:t>
      </w:r>
      <w:r>
        <w:rPr>
          <w:lang w:val="pt-BR"/>
        </w:rPr>
        <w:t xml:space="preserve">nhân</w:t>
      </w:r>
      <w:r>
        <w:rPr>
          <w:lang w:val="pt-BR"/>
        </w:rPr>
        <w:t xml:space="preserve"> </w:t>
      </w:r>
      <w:r>
        <w:rPr>
          <w:lang w:val="pt-BR"/>
        </w:rPr>
        <w:t xml:space="preserve">viên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viên</w:t>
      </w:r>
      <w:r>
        <w:rPr>
          <w:lang w:val="pt-BR"/>
        </w:rPr>
        <w:t xml:space="preserve"> </w:t>
      </w:r>
      <w:r>
        <w:rPr>
          <w:lang w:val="pt-BR"/>
        </w:rPr>
        <w:t xml:space="preserve">và</w:t>
      </w:r>
      <w:r>
        <w:rPr>
          <w:lang w:val="pt-BR"/>
        </w:rPr>
        <w:t xml:space="preserve"> </w:t>
      </w:r>
      <w:r>
        <w:rPr>
          <w:lang w:val="pt-BR"/>
        </w:rPr>
        <w:t xml:space="preserve">đại</w:t>
      </w:r>
      <w:r>
        <w:rPr>
          <w:lang w:val="pt-BR"/>
        </w:rPr>
        <w:t xml:space="preserve"> </w:t>
      </w:r>
      <w:r>
        <w:rPr>
          <w:lang w:val="pt-BR"/>
        </w:rPr>
        <w:t xml:space="preserve">diện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của</w:t>
      </w:r>
      <w:r>
        <w:rPr>
          <w:lang w:val="pt-BR"/>
        </w:rPr>
        <w:t xml:space="preserve"> Lotus VFI </w:t>
      </w:r>
      <w:r>
        <w:rPr>
          <w:lang w:val="pt-BR"/>
        </w:rPr>
        <w:t xml:space="preserve">không</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hoặc</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nào</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cho</w:t>
      </w:r>
      <w:r>
        <w:rPr>
          <w:lang w:val="pt-BR"/>
        </w:rPr>
        <w:t xml:space="preserve"> </w:t>
      </w:r>
      <w:r>
        <w:rPr>
          <w:lang w:val="pt-BR"/>
        </w:rPr>
        <w:t xml:space="preserve">dù</w:t>
      </w:r>
      <w:r>
        <w:rPr>
          <w:lang w:val="pt-BR"/>
        </w:rPr>
        <w:t xml:space="preserve"> </w:t>
      </w:r>
      <w:r>
        <w:rPr>
          <w:lang w:val="pt-BR"/>
        </w:rPr>
        <w:t xml:space="preserve">được</w:t>
      </w:r>
      <w:r>
        <w:rPr>
          <w:lang w:val="pt-BR"/>
        </w:rPr>
        <w:t xml:space="preserve"> </w:t>
      </w:r>
      <w:r>
        <w:rPr>
          <w:lang w:val="pt-BR"/>
        </w:rPr>
        <w:t xml:space="preserve">thỏa</w:t>
      </w:r>
      <w:r>
        <w:rPr>
          <w:lang w:val="pt-BR"/>
        </w:rPr>
        <w:t xml:space="preserve"> </w:t>
      </w:r>
      <w:r>
        <w:rPr>
          <w:lang w:val="pt-BR"/>
        </w:rPr>
        <w:t xml:space="preserve">thuận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hoặc</w:t>
      </w:r>
      <w:r>
        <w:rPr>
          <w:lang w:val="pt-BR"/>
        </w:rPr>
        <w:t xml:space="preserve"> </w:t>
      </w:r>
      <w:r>
        <w:rPr>
          <w:lang w:val="pt-BR"/>
        </w:rPr>
        <w:t xml:space="preserve">ngoài</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nhưng</w:t>
      </w:r>
      <w:r>
        <w:rPr>
          <w:lang w:val="pt-BR"/>
        </w:rPr>
        <w:t xml:space="preserve"> </w:t>
      </w:r>
      <w:r>
        <w:rPr>
          <w:lang w:val="pt-BR"/>
        </w:rPr>
        <w:t xml:space="preserve">không</w:t>
      </w:r>
      <w:r>
        <w:rPr>
          <w:lang w:val="pt-BR"/>
        </w:rPr>
        <w:t xml:space="preserve"> </w:t>
      </w:r>
      <w:r>
        <w:rPr>
          <w:lang w:val="pt-BR"/>
        </w:rPr>
        <w:t xml:space="preserve">giới</w:t>
      </w:r>
      <w:r>
        <w:rPr>
          <w:lang w:val="pt-BR"/>
        </w:rPr>
        <w:t xml:space="preserve"> </w:t>
      </w:r>
      <w:r>
        <w:rPr>
          <w:lang w:val="pt-BR"/>
        </w:rPr>
        <w:t xml:space="preserve">hạn</w:t>
      </w:r>
      <w:r>
        <w:rPr>
          <w:lang w:val="pt-BR"/>
        </w:rPr>
        <w:t xml:space="preserve"> </w:t>
      </w:r>
      <w:r>
        <w:rPr>
          <w:lang w:val="pt-BR"/>
        </w:rPr>
        <w:t xml:space="preserve">lỗi</w:t>
      </w:r>
      <w:r>
        <w:rPr>
          <w:lang w:val="pt-BR"/>
        </w:rPr>
        <w:t xml:space="preserve"> </w:t>
      </w:r>
      <w:r>
        <w:rPr>
          <w:lang w:val="pt-BR"/>
        </w:rPr>
        <w:t xml:space="preserve">bất</w:t>
      </w:r>
      <w:r>
        <w:rPr>
          <w:lang w:val="pt-BR"/>
        </w:rPr>
        <w:t xml:space="preserve"> </w:t>
      </w:r>
      <w:r>
        <w:rPr>
          <w:lang w:val="pt-BR"/>
        </w:rPr>
        <w:t xml:space="preserve">cẩn</w:t>
      </w:r>
      <w:r>
        <w:rPr>
          <w:lang w:val="pt-BR"/>
        </w:rPr>
        <w:t xml:space="preserve"> </w:t>
      </w:r>
      <w:r>
        <w:rPr>
          <w:lang w:val="pt-BR"/>
        </w:rPr>
        <w:t xml:space="preserve">và</w:t>
      </w:r>
      <w:r>
        <w:rPr>
          <w:lang w:val="pt-BR"/>
        </w:rPr>
        <w:t xml:space="preserve"> vi </w:t>
      </w:r>
      <w:r>
        <w:rPr>
          <w:lang w:val="pt-BR"/>
        </w:rPr>
        <w:t xml:space="preserve">phạm</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theo</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hoặc</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chịu</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tổn</w:t>
      </w:r>
      <w:r>
        <w:rPr>
          <w:lang w:val="pt-BR"/>
        </w:rPr>
        <w:t xml:space="preserve"> </w:t>
      </w:r>
      <w:r>
        <w:rPr>
          <w:lang w:val="pt-BR"/>
        </w:rPr>
        <w:t xml:space="preserve">thất</w:t>
      </w:r>
      <w:r>
        <w:rPr>
          <w:lang w:val="pt-BR"/>
        </w:rPr>
        <w:t xml:space="preserve">, </w:t>
      </w:r>
      <w:r>
        <w:rPr>
          <w:lang w:val="pt-BR"/>
        </w:rPr>
        <w:t xml:space="preserve">thiệt</w:t>
      </w:r>
      <w:r>
        <w:rPr>
          <w:lang w:val="pt-BR"/>
        </w:rPr>
        <w:t xml:space="preserve"> </w:t>
      </w:r>
      <w:r>
        <w:rPr>
          <w:lang w:val="pt-BR"/>
        </w:rPr>
        <w:t xml:space="preserve">hại</w:t>
      </w:r>
      <w:r>
        <w:rPr>
          <w:lang w:val="pt-BR"/>
        </w:rPr>
        <w:t xml:space="preserve"> </w:t>
      </w:r>
      <w:r>
        <w:rPr>
          <w:lang w:val="pt-BR"/>
        </w:rPr>
        <w:t xml:space="preserve">hay</w:t>
      </w:r>
      <w:r>
        <w:rPr>
          <w:lang w:val="pt-BR"/>
        </w:rPr>
        <w:t xml:space="preserve"> chi </w:t>
      </w:r>
      <w:r>
        <w:rPr>
          <w:lang w:val="pt-BR"/>
        </w:rPr>
        <w:t xml:space="preserve">phí</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cứ</w:t>
      </w:r>
      <w:r>
        <w:rPr>
          <w:lang w:val="pt-BR"/>
        </w:rPr>
        <w:t xml:space="preserve"> </w:t>
      </w:r>
      <w:r>
        <w:rPr>
          <w:lang w:val="pt-BR"/>
        </w:rPr>
        <w:t xml:space="preserve">hoàn</w:t>
      </w:r>
      <w:r>
        <w:rPr>
          <w:lang w:val="pt-BR"/>
        </w:rPr>
        <w:t xml:space="preserve"> </w:t>
      </w:r>
      <w:r>
        <w:rPr>
          <w:lang w:val="pt-BR"/>
        </w:rPr>
        <w:t xml:space="preserve">cảnh</w:t>
      </w:r>
      <w:r>
        <w:rPr>
          <w:lang w:val="pt-BR"/>
        </w:rPr>
        <w:t xml:space="preserve"> </w:t>
      </w:r>
      <w:r>
        <w:rPr>
          <w:lang w:val="pt-BR"/>
        </w:rPr>
        <w:t xml:space="preserve">nào</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từ</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hoặc</w:t>
      </w:r>
      <w:r>
        <w:rPr>
          <w:lang w:val="pt-BR"/>
        </w:rPr>
        <w:t xml:space="preserve"> do </w:t>
      </w:r>
      <w:r>
        <w:rPr>
          <w:lang w:val="pt-BR"/>
        </w:rPr>
        <w:t xml:space="preserve">hậu</w:t>
      </w:r>
      <w:r>
        <w:rPr>
          <w:lang w:val="pt-BR"/>
        </w:rPr>
        <w:t xml:space="preserve"> </w:t>
      </w:r>
      <w:r>
        <w:rPr>
          <w:lang w:val="pt-BR"/>
        </w:rPr>
        <w:t xml:space="preserve">quả</w:t>
      </w:r>
      <w:r>
        <w:rPr>
          <w:lang w:val="pt-BR"/>
        </w:rPr>
        <w:t xml:space="preserve"> </w:t>
      </w:r>
      <w:r>
        <w:rPr>
          <w:lang w:val="pt-BR"/>
        </w:rPr>
        <w:t xml:space="preserve">của</w:t>
      </w:r>
      <w:r>
        <w:rPr>
          <w:lang w:val="pt-BR"/>
        </w:rPr>
        <w:t xml:space="preserve"> </w:t>
      </w:r>
      <w:r>
        <w:rPr>
          <w:lang w:val="pt-BR"/>
        </w:rPr>
        <w:t xml:space="preserve">việc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14:paraId="5CD83ABB" w14:textId="35D13C45">
      <w:pPr>
        <w:pStyle w:val="1025"/>
        <w:numPr>
          <w:ilvl w:val="0"/>
          <w:numId w:val="10"/>
        </w:numPr>
        <w:pBdr/>
        <w:spacing w:after="120" w:before="120" w:line="288" w:lineRule="auto"/>
        <w:ind w:hanging="284" w:left="426"/>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hoặc</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hoạt</w:t>
      </w:r>
      <w:r>
        <w:rPr>
          <w:lang w:val="pt-BR"/>
        </w:rPr>
        <w:t xml:space="preserve"> </w:t>
      </w:r>
      <w:r>
        <w:rPr>
          <w:lang w:val="pt-BR"/>
        </w:rPr>
        <w:t xml:space="preserve">động</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tới</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thắc</w:t>
      </w:r>
      <w:r>
        <w:rPr>
          <w:lang w:val="pt-BR"/>
        </w:rPr>
        <w:t xml:space="preserve"> </w:t>
      </w:r>
      <w:r>
        <w:rPr>
          <w:lang w:val="pt-BR"/>
        </w:rPr>
        <w:t xml:space="preserve">mắc</w:t>
      </w:r>
      <w:r>
        <w:rPr>
          <w:lang w:val="pt-BR"/>
        </w:rPr>
        <w:t xml:space="preserve"> </w:t>
      </w:r>
      <w:r>
        <w:rPr>
          <w:lang w:val="pt-BR"/>
        </w:rPr>
        <w:t xml:space="preserve">nào</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giải</w:t>
      </w:r>
      <w:r>
        <w:rPr>
          <w:lang w:val="pt-BR"/>
        </w:rPr>
        <w:t xml:space="preserve"> </w:t>
      </w:r>
      <w:r>
        <w:rPr>
          <w:lang w:val="pt-BR"/>
        </w:rPr>
        <w:t xml:space="preserve">trình</w:t>
      </w:r>
      <w:r>
        <w:rPr>
          <w:lang w:val="pt-BR"/>
        </w:rPr>
        <w:t xml:space="preserve"> </w:t>
      </w:r>
      <w:r>
        <w:rPr>
          <w:lang w:val="pt-BR"/>
        </w:rPr>
        <w:t xml:space="preserve">bằng</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gửi</w:t>
      </w:r>
      <w:r>
        <w:rPr>
          <w:lang w:val="pt-BR"/>
        </w:rPr>
        <w:t xml:space="preserve"> </w:t>
      </w:r>
      <w:r>
        <w:rPr>
          <w:lang w:val="pt-BR"/>
        </w:rPr>
        <w:t xml:space="preserve">đến</w:t>
      </w:r>
      <w:r>
        <w:rPr>
          <w:lang w:val="pt-BR"/>
        </w:rPr>
        <w:t xml:space="preserve"> Lotus VFI </w:t>
      </w:r>
      <w:r>
        <w:rPr>
          <w:lang w:val="pt-BR"/>
        </w:rPr>
        <w:t xml:space="preserve">trước</w:t>
      </w:r>
      <w:r>
        <w:rPr>
          <w:lang w:val="pt-BR"/>
        </w:rPr>
        <w:t xml:space="preserve"> 03 (</w:t>
      </w:r>
      <w:r>
        <w:rPr>
          <w:lang w:val="pt-BR"/>
        </w:rPr>
        <w:t xml:space="preserve">ba</w:t>
      </w:r>
      <w:r>
        <w:rPr>
          <w:lang w:val="pt-BR"/>
        </w:rPr>
        <w:t xml:space="preserve">) </w:t>
      </w:r>
      <w:r>
        <w:rPr>
          <w:lang w:val="pt-BR"/>
        </w:rPr>
        <w:t xml:space="preserve">ngày</w:t>
      </w:r>
      <w:r>
        <w:rPr>
          <w:lang w:val="pt-BR"/>
        </w:rPr>
        <w:t xml:space="preserve"> </w:t>
      </w:r>
      <w:r>
        <w:rPr>
          <w:lang w:val="pt-BR"/>
        </w:rPr>
        <w:t xml:space="preserve">làm</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được</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hoặc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thì</w:t>
      </w:r>
      <w:r>
        <w:rPr>
          <w:lang w:val="pt-BR"/>
        </w:rPr>
        <w:t xml:space="preserve"> </w:t>
      </w:r>
      <w:r>
        <w:rPr>
          <w:lang w:val="pt-BR"/>
        </w:rPr>
        <w:t xml:space="preserve">đều</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đọc</w:t>
      </w:r>
      <w:r>
        <w:rPr>
          <w:lang w:val="pt-BR"/>
        </w:rPr>
        <w:t xml:space="preserve">, </w:t>
      </w:r>
      <w:r>
        <w:rPr>
          <w:lang w:val="pt-BR"/>
        </w:rPr>
        <w:t xml:space="preserve">hiểu</w:t>
      </w:r>
      <w:r>
        <w:rPr>
          <w:lang w:val="pt-BR"/>
        </w:rPr>
        <w:t xml:space="preserve"> </w:t>
      </w:r>
      <w:r>
        <w:rPr>
          <w:lang w:val="pt-BR"/>
        </w:rPr>
        <w:t xml:space="preserve">rõ</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các</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loại</w:t>
      </w:r>
      <w:r>
        <w:rPr>
          <w:lang w:val="pt-BR"/>
        </w:rPr>
        <w:t xml:space="preserve"> </w:t>
      </w:r>
      <w:r>
        <w:rPr>
          <w:lang w:val="pt-BR"/>
        </w:rPr>
        <w:t xml:space="preserve">trừ</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trên</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của</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cam</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khiếu</w:t>
      </w:r>
      <w:r>
        <w:rPr>
          <w:lang w:val="pt-BR"/>
        </w:rPr>
        <w:t xml:space="preserve"> </w:t>
      </w:r>
      <w:r>
        <w:rPr>
          <w:lang w:val="pt-BR"/>
        </w:rPr>
        <w:t xml:space="preserve">lại</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gây</w:t>
      </w:r>
      <w:r>
        <w:rPr>
          <w:lang w:val="pt-BR"/>
        </w:rPr>
        <w:t xml:space="preserve"> </w:t>
      </w:r>
      <w:r>
        <w:rPr>
          <w:lang w:val="pt-BR"/>
        </w:rPr>
        <w:t xml:space="preserve">tổn</w:t>
      </w:r>
      <w:r>
        <w:rPr>
          <w:lang w:val="pt-BR"/>
        </w:rPr>
        <w:t xml:space="preserve"> </w:t>
      </w:r>
      <w:r>
        <w:rPr>
          <w:lang w:val="pt-BR"/>
        </w:rPr>
        <w:t xml:space="preserve">hại</w:t>
      </w:r>
      <w:r>
        <w:rPr>
          <w:lang w:val="pt-BR"/>
        </w:rPr>
        <w:t xml:space="preserve"> </w:t>
      </w:r>
      <w:r>
        <w:rPr>
          <w:lang w:val="pt-BR"/>
        </w:rPr>
        <w:t xml:space="preserve">đến</w:t>
      </w:r>
      <w:r>
        <w:rPr>
          <w:lang w:val="pt-BR"/>
        </w:rPr>
        <w:t xml:space="preserve"> </w:t>
      </w:r>
      <w:r>
        <w:rPr>
          <w:lang w:val="pt-BR"/>
        </w:rPr>
        <w:t xml:space="preserve">danh</w:t>
      </w:r>
      <w:r>
        <w:rPr>
          <w:lang w:val="pt-BR"/>
        </w:rPr>
        <w:t xml:space="preserve"> </w:t>
      </w:r>
      <w:r>
        <w:rPr>
          <w:lang w:val="pt-BR"/>
        </w:rPr>
        <w:t xml:space="preserve">dự</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kinh</w:t>
      </w:r>
      <w:r>
        <w:rPr>
          <w:lang w:val="pt-BR"/>
        </w:rPr>
        <w:t xml:space="preserve"> </w:t>
      </w:r>
      <w:r>
        <w:rPr>
          <w:lang w:val="pt-BR"/>
        </w:rPr>
        <w:t xml:space="preserve">tế</w:t>
      </w:r>
      <w:r>
        <w:rPr>
          <w:lang w:val="pt-BR"/>
        </w:rPr>
        <w:t xml:space="preserve">… </w:t>
      </w:r>
      <w:r>
        <w:rPr>
          <w:lang w:val="pt-BR"/>
        </w:rPr>
        <w:t xml:space="preserve">của</w:t>
      </w:r>
      <w:r>
        <w:rPr>
          <w:lang w:val="pt-BR"/>
        </w:rPr>
        <w:t xml:space="preserve"> </w:t>
      </w:r>
      <w:r>
        <w:rPr>
          <w:lang w:val="pt-BR"/>
        </w:rPr>
        <w:t xml:space="preserve">các</w:t>
      </w:r>
      <w:r>
        <w:rPr>
          <w:lang w:val="pt-BR"/>
        </w:rPr>
        <w:t xml:space="preserve"> cá </w:t>
      </w:r>
      <w:r>
        <w:rPr>
          <w:lang w:val="pt-BR"/>
        </w:rPr>
        <w:t xml:space="preserve">nhân</w:t>
      </w:r>
      <w:r>
        <w:rPr>
          <w:lang w:val="pt-BR"/>
        </w:rPr>
        <w:t xml:space="preserve"> </w:t>
      </w:r>
      <w:r>
        <w:rPr>
          <w:lang w:val="pt-BR"/>
        </w:rPr>
        <w:t xml:space="preserve">và</w:t>
      </w:r>
      <w:r>
        <w:rPr>
          <w:lang w:val="pt-BR"/>
        </w:rPr>
        <w:t xml:space="preserve"> </w:t>
      </w:r>
      <w:r>
        <w:rPr>
          <w:lang w:val="pt-BR"/>
        </w:rPr>
        <w:t xml:space="preserve">tập</w:t>
      </w:r>
      <w:r>
        <w:rPr>
          <w:lang w:val="pt-BR"/>
        </w:rPr>
        <w:t xml:space="preserve"> </w:t>
      </w:r>
      <w:r>
        <w:rPr>
          <w:lang w:val="pt-BR"/>
        </w:rPr>
        <w:t xml:space="preserve">thể</w:t>
      </w:r>
      <w:r>
        <w:rPr>
          <w:lang w:val="pt-BR"/>
        </w:rPr>
        <w:t xml:space="preserve"> Lotus VFI.</w:t>
      </w:r>
      <w:r>
        <w:rPr>
          <w:lang w:val="pt-BR"/>
        </w:rPr>
      </w:r>
      <w:r>
        <w:rPr>
          <w:lang w:val="pt-BR"/>
        </w:rPr>
      </w:r>
    </w:p>
    <w:p w14:paraId="74201DBE" w14:textId="5F084F54">
      <w:pPr>
        <w:pStyle w:val="1025"/>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14:paraId="0F21F079" w14:textId="3DD55AEF">
      <w:pPr>
        <w:pStyle w:val="1025"/>
        <w:numPr>
          <w:ilvl w:val="0"/>
          <w:numId w:val="5"/>
        </w:numPr>
        <w:pBdr/>
        <w:tabs>
          <w:tab w:val="left" w:leader="none" w:pos="993"/>
        </w:tabs>
        <w:spacing w:after="120" w:before="120" w:line="293" w:lineRule="auto"/>
        <w:ind w:hanging="357" w:left="357"/>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Chỉ</w:t>
      </w:r>
      <w:r>
        <w:rPr>
          <w:lang w:val="pt-BR"/>
        </w:rPr>
        <w:t xml:space="preserve"> </w:t>
      </w:r>
      <w:r>
        <w:rPr>
          <w:lang w:val="pt-BR"/>
        </w:rPr>
        <w:t xml:space="preserve">bản</w:t>
      </w:r>
      <w:r>
        <w:rPr>
          <w:lang w:val="pt-BR"/>
        </w:rPr>
        <w:t xml:space="preserve"> </w:t>
      </w:r>
      <w:r>
        <w:rPr>
          <w:lang w:val="pt-BR"/>
        </w:rPr>
        <w:t xml:space="preserve">chính</w:t>
      </w:r>
      <w:r>
        <w:rPr>
          <w:lang w:val="pt-BR"/>
        </w:rPr>
        <w:t xml:space="preserve"> </w:t>
      </w:r>
      <w:r>
        <w:rPr>
          <w:lang w:val="pt-BR"/>
        </w:rPr>
        <w:t xml:space="preserve">và</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cấp</w:t>
      </w:r>
      <w:r>
        <w:rPr>
          <w:lang w:val="pt-BR"/>
        </w:rPr>
        <w:t xml:space="preserve"> </w:t>
      </w:r>
      <w:r>
        <w:rPr>
          <w:lang w:val="pt-BR"/>
        </w:rPr>
        <w:t xml:space="preserve">mới</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Mọi</w:t>
      </w:r>
      <w:r>
        <w:rPr>
          <w:lang w:val="pt-BR"/>
        </w:rPr>
        <w:t xml:space="preserve"> </w:t>
      </w:r>
      <w:r>
        <w:rPr>
          <w:lang w:val="pt-BR"/>
        </w:rPr>
        <w:t xml:space="preserve">hành</w:t>
      </w:r>
      <w:r>
        <w:rPr>
          <w:lang w:val="pt-BR"/>
        </w:rPr>
        <w:t xml:space="preserve"> vi </w:t>
      </w:r>
      <w:r>
        <w:rPr>
          <w:lang w:val="pt-BR"/>
        </w:rPr>
        <w:t xml:space="preserve">sử</w:t>
      </w:r>
      <w:r>
        <w:rPr>
          <w:lang w:val="pt-BR"/>
        </w:rPr>
        <w:t xml:space="preserve"> </w:t>
      </w:r>
      <w:r>
        <w:rPr>
          <w:lang w:val="pt-BR"/>
        </w:rPr>
        <w:t xml:space="preserve">dụng</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w:t>
      </w:r>
      <w:r>
        <w:rPr>
          <w:lang w:val="pt-BR"/>
        </w:rPr>
        <w:t xml:space="preserve">Báo</w:t>
      </w:r>
      <w:r>
        <w:rPr>
          <w:lang w:val="pt-BR"/>
        </w:rPr>
        <w:t xml:space="preserve"> </w:t>
      </w:r>
      <w:r>
        <w:rPr>
          <w:lang w:val="pt-BR"/>
        </w:rPr>
        <w:t xml:space="preserve">cáo</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của</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đều</w:t>
      </w:r>
      <w:r>
        <w:rPr>
          <w:lang w:val="pt-BR"/>
        </w:rPr>
        <w:t xml:space="preserve"> vi </w:t>
      </w:r>
      <w:r>
        <w:rPr>
          <w:lang w:val="pt-BR"/>
        </w:rPr>
        <w:t xml:space="preserve">phạm</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w:t>
      </w:r>
      <w:r>
        <w:rPr>
          <w:lang w:val="pt-BR"/>
        </w:rPr>
      </w:r>
      <w:r>
        <w:rPr>
          <w:lang w:val="pt-BR"/>
        </w:rPr>
      </w:r>
    </w:p>
    <w:p w14:paraId="0748D612" w14:textId="77777777">
      <w:pPr>
        <w:pStyle w:val="1025"/>
        <w:numPr>
          <w:ilvl w:val="0"/>
          <w:numId w:val="5"/>
        </w:numPr>
        <w:pBdr/>
        <w:tabs>
          <w:tab w:val="left" w:leader="none" w:pos="993"/>
        </w:tabs>
        <w:spacing w:after="120" w:before="120" w:line="293"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trên</w:t>
      </w:r>
      <w:r>
        <w:rPr>
          <w:lang w:val="pt-BR"/>
        </w:rPr>
        <w:t xml:space="preserve"> </w:t>
      </w:r>
      <w:r>
        <w:rPr>
          <w:lang w:val="pt-BR"/>
        </w:rPr>
        <w:t xml:space="preserve">chỉ</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khi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hoàn</w:t>
      </w:r>
      <w:r>
        <w:rPr>
          <w:lang w:val="pt-BR"/>
        </w:rPr>
        <w:t xml:space="preserve"> </w:t>
      </w:r>
      <w:r>
        <w:rPr>
          <w:lang w:val="pt-BR"/>
        </w:rPr>
        <w:t xml:space="preserve">tất</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và</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của</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hiện</w:t>
      </w:r>
      <w:r>
        <w:rPr>
          <w:lang w:val="pt-BR"/>
        </w:rPr>
        <w:t xml:space="preserve"> </w:t>
      </w:r>
      <w:r>
        <w:rPr>
          <w:lang w:val="pt-BR"/>
        </w:rPr>
        <w:t xml:space="preserve">hành</w:t>
      </w:r>
      <w:r>
        <w:rPr>
          <w:lang w:val="pt-BR"/>
        </w:rPr>
        <w:t xml:space="preserve">.</w:t>
      </w:r>
      <w:r>
        <w:rPr>
          <w:lang w:val="pt-BR"/>
        </w:rPr>
      </w:r>
      <w:r>
        <w:rPr>
          <w:lang w:val="pt-BR"/>
        </w:rPr>
      </w:r>
    </w:p>
    <w:p w14:paraId="10492A76" w14:textId="19C1B135">
      <w:pPr>
        <w:pStyle w:val="1025"/>
        <w:numPr>
          <w:ilvl w:val="0"/>
          <w:numId w:val="5"/>
        </w:numPr>
        <w:pBdr/>
        <w:tabs>
          <w:tab w:val="left" w:leader="none" w:pos="993"/>
        </w:tabs>
        <w:spacing w:after="120" w:before="120" w:line="293"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một</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sai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w:t>
      </w:r>
      <w:r>
        <w:rPr>
          <w:lang w:val="pt-BR"/>
        </w:rPr>
      </w:r>
      <w:r>
        <w:rPr>
          <w:lang w:val="pt-BR"/>
        </w:rPr>
      </w:r>
    </w:p>
    <w:p w14:paraId="4CDAC0E9" w14:textId="77777777">
      <w:pPr>
        <w:pStyle w:val="1025"/>
        <w:numPr>
          <w:ilvl w:val="0"/>
          <w:numId w:val="5"/>
        </w:numPr>
        <w:pBdr/>
        <w:tabs>
          <w:tab w:val="left" w:leader="none" w:pos="993"/>
        </w:tabs>
        <w:spacing w:after="120" w:before="120" w:line="293" w:lineRule="auto"/>
        <w:ind/>
        <w:jc w:val="both"/>
        <w:rPr>
          <w:b/>
          <w:lang w:val="pt-BR"/>
        </w:rPr>
      </w:pPr>
      <w:r>
        <w:rPr>
          <w:lang w:val="pt-BR"/>
        </w:rPr>
        <w:t xml:space="preserve">Các</w:t>
      </w:r>
      <w:r>
        <w:rPr>
          <w:lang w:val="pt-BR"/>
        </w:rPr>
        <w:t xml:space="preserve"> </w:t>
      </w:r>
      <w:r>
        <w:rPr>
          <w:lang w:val="pt-BR"/>
        </w:rPr>
        <w:t xml:space="preserve">phương</w:t>
      </w:r>
      <w:r>
        <w:rPr>
          <w:lang w:val="pt-BR"/>
        </w:rPr>
        <w:t xml:space="preserve"> </w:t>
      </w:r>
      <w:r>
        <w:rPr>
          <w:lang w:val="pt-BR"/>
        </w:rPr>
        <w:t xml:space="preserve">pháp</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bởi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khác</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do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cũng</w:t>
      </w:r>
      <w:r>
        <w:rPr>
          <w:lang w:val="pt-BR"/>
        </w:rPr>
        <w:t xml:space="preserve"> </w:t>
      </w:r>
      <w:r>
        <w:rPr>
          <w:lang w:val="pt-BR"/>
        </w:rPr>
        <w:t xml:space="preserve">như</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và</w:t>
      </w:r>
      <w:r>
        <w:rPr>
          <w:lang w:val="pt-BR"/>
        </w:rPr>
        <w:t xml:space="preserve"> </w:t>
      </w:r>
      <w:r>
        <w:rPr>
          <w:lang w:val="pt-BR"/>
        </w:rPr>
        <w:t xml:space="preserve">kỳ</w:t>
      </w:r>
      <w:r>
        <w:rPr>
          <w:lang w:val="pt-BR"/>
        </w:rPr>
        <w:t xml:space="preserve"> </w:t>
      </w:r>
      <w:r>
        <w:rPr>
          <w:lang w:val="pt-BR"/>
        </w:rPr>
        <w:t xml:space="preserve">vọng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chính</w:t>
      </w:r>
      <w:r>
        <w:rPr>
          <w:lang w:val="pt-BR"/>
        </w:rPr>
        <w:t xml:space="preserve"> </w:t>
      </w:r>
      <w:r>
        <w:rPr>
          <w:lang w:val="pt-BR"/>
        </w:rPr>
        <w:t xml:space="preserve">sách</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Nhà</w:t>
      </w:r>
      <w:r>
        <w:rPr>
          <w:lang w:val="pt-BR"/>
        </w:rPr>
        <w:t xml:space="preserve"> </w:t>
      </w:r>
      <w:r>
        <w:rPr>
          <w:lang w:val="pt-BR"/>
        </w:rPr>
        <w:t xml:space="preserve">nước</w:t>
      </w:r>
      <w:r>
        <w:rPr>
          <w:lang w:val="pt-BR"/>
        </w:rPr>
        <w:t xml:space="preserve"> </w:t>
      </w:r>
      <w:r>
        <w:rPr>
          <w:lang w:val="pt-BR"/>
        </w:rPr>
        <w:t xml:space="preserve">hiện</w:t>
      </w:r>
      <w:r>
        <w:rPr>
          <w:lang w:val="pt-BR"/>
        </w:rPr>
        <w:t xml:space="preserve"> </w:t>
      </w:r>
      <w:r>
        <w:rPr>
          <w:lang w:val="pt-BR"/>
        </w:rPr>
        <w:t xml:space="preserve">hành</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quan</w:t>
      </w:r>
      <w:r>
        <w:rPr>
          <w:lang w:val="pt-BR"/>
        </w:rPr>
        <w:t xml:space="preserve"> </w:t>
      </w:r>
      <w:r>
        <w:rPr>
          <w:lang w:val="pt-BR"/>
        </w:rPr>
        <w:t xml:space="preserve">điểm</w:t>
      </w:r>
      <w:r>
        <w:rPr>
          <w:lang w:val="pt-BR"/>
        </w:rPr>
        <w:t xml:space="preserve"> </w:t>
      </w:r>
      <w:r>
        <w:rPr>
          <w:lang w:val="pt-BR"/>
        </w:rPr>
        <w:t xml:space="preserve">hợp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kèm</w:t>
      </w:r>
      <w:r>
        <w:rPr>
          <w:lang w:val="pt-BR"/>
        </w:rPr>
        <w:t xml:space="preserve"> </w:t>
      </w:r>
      <w:r>
        <w:rPr>
          <w:lang w:val="pt-BR"/>
        </w:rPr>
        <w:t xml:space="preserve">theo</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sự</w:t>
      </w:r>
      <w:r>
        <w:rPr>
          <w:lang w:val="pt-BR"/>
        </w:rPr>
        <w:t xml:space="preserve"> </w:t>
      </w:r>
      <w:r>
        <w:rPr>
          <w:lang w:val="pt-BR"/>
        </w:rPr>
        <w:t xml:space="preserve">kiện</w:t>
      </w:r>
      <w:r>
        <w:rPr>
          <w:lang w:val="pt-BR"/>
        </w:rPr>
        <w:t xml:space="preserve"> </w:t>
      </w:r>
      <w:r>
        <w:rPr>
          <w:lang w:val="pt-BR"/>
        </w:rPr>
        <w:t xml:space="preserve">tương</w:t>
      </w:r>
      <w:r>
        <w:rPr>
          <w:lang w:val="pt-BR"/>
        </w:rPr>
        <w:t xml:space="preserve"> </w:t>
      </w:r>
      <w:r>
        <w:rPr>
          <w:lang w:val="pt-BR"/>
        </w:rPr>
        <w:t xml:space="preserve">lai</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khả</w:t>
      </w:r>
      <w:r>
        <w:rPr>
          <w:lang w:val="pt-BR"/>
        </w:rPr>
        <w:t xml:space="preserve"> </w:t>
      </w:r>
      <w:r>
        <w:rPr>
          <w:lang w:val="pt-BR"/>
        </w:rPr>
        <w:t xml:space="preserve">năng</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hoặc</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chuyên</w:t>
      </w:r>
      <w:r>
        <w:rPr>
          <w:lang w:val="pt-BR"/>
        </w:rPr>
        <w:t xml:space="preserve"> </w:t>
      </w:r>
      <w:r>
        <w:rPr>
          <w:lang w:val="pt-BR"/>
        </w:rPr>
        <w:t xml:space="preserve">môn</w:t>
      </w:r>
      <w:r>
        <w:rPr>
          <w:lang w:val="pt-BR"/>
        </w:rPr>
        <w:t xml:space="preserve"> </w:t>
      </w:r>
      <w:r>
        <w:rPr>
          <w:lang w:val="pt-BR"/>
        </w:rPr>
        <w:t xml:space="preserve">nên</w:t>
      </w:r>
      <w:r>
        <w:rPr>
          <w:lang w:val="pt-BR"/>
        </w:rPr>
        <w:t xml:space="preserve"> </w:t>
      </w:r>
      <w:r>
        <w:rPr>
          <w:lang w:val="pt-BR"/>
        </w:rPr>
        <w:t xml:space="preserve">cần</w:t>
      </w:r>
      <w:r>
        <w:rPr>
          <w:lang w:val="pt-BR"/>
        </w:rPr>
        <w:t xml:space="preserve"> </w:t>
      </w:r>
      <w:r>
        <w:rPr>
          <w:lang w:val="pt-BR"/>
        </w:rPr>
        <w:t xml:space="preserve">vận</w:t>
      </w:r>
      <w:r>
        <w:rPr>
          <w:lang w:val="pt-BR"/>
        </w:rPr>
        <w:t xml:space="preserve"> </w:t>
      </w:r>
      <w:r>
        <w:rPr>
          <w:lang w:val="pt-BR"/>
        </w:rPr>
        <w:t xml:space="preserve">dụng</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cho</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này</w:t>
      </w:r>
      <w:r>
        <w:rPr>
          <w:lang w:val="pt-BR"/>
        </w:rPr>
        <w:t xml:space="preserve">, </w:t>
      </w:r>
      <w:r>
        <w:rPr>
          <w:lang w:val="vi-VN"/>
        </w:rPr>
        <w:t xml:space="preserve">tổ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làm</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hoàn</w:t>
      </w:r>
      <w:r>
        <w:rPr>
          <w:lang w:val="pt-BR"/>
        </w:rPr>
        <w:t xml:space="preserve"> </w:t>
      </w:r>
      <w:r>
        <w:rPr>
          <w:lang w:val="pt-BR"/>
        </w:rPr>
        <w:t xml:space="preserve">toàn</w:t>
      </w:r>
      <w:r>
        <w:rPr>
          <w:lang w:val="pt-BR"/>
        </w:rPr>
        <w:t xml:space="preserve">.</w:t>
      </w:r>
      <w:r>
        <w:rPr>
          <w:b/>
          <w:lang w:val="pt-BR"/>
        </w:rPr>
      </w:r>
      <w:r>
        <w:rPr>
          <w:b/>
          <w:lang w:val="pt-BR"/>
        </w:rPr>
      </w:r>
    </w:p>
    <w:p w14:paraId="4C573C67" w14:textId="77777777">
      <w:pPr>
        <w:pStyle w:val="1025"/>
        <w:numPr>
          <w:ilvl w:val="0"/>
          <w:numId w:val="5"/>
        </w:numPr>
        <w:pBdr/>
        <w:tabs>
          <w:tab w:val="left" w:leader="none" w:pos="993"/>
        </w:tabs>
        <w:spacing w:after="120" w:before="120" w:line="293"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r>
        <w:rPr>
          <w:b/>
          <w:spacing w:val="2"/>
          <w:lang w:val="pt-BR"/>
        </w:rPr>
      </w:r>
    </w:p>
    <w:p w14:paraId="66FC14F5" w14:textId="77777777">
      <w:pPr>
        <w:pStyle w:val="1025"/>
        <w:numPr>
          <w:ilvl w:val="0"/>
          <w:numId w:val="5"/>
        </w:numPr>
        <w:pBdr/>
        <w:tabs>
          <w:tab w:val="left" w:leader="none" w:pos="993"/>
        </w:tabs>
        <w:spacing w:after="120" w:before="120" w:line="293" w:lineRule="auto"/>
        <w:ind w:hanging="357" w:left="357"/>
        <w:jc w:val="both"/>
        <w:rPr>
          <w:b/>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14:paraId="6FBCE7CC" w14:textId="77777777">
      <w:pPr>
        <w:pStyle w:val="1025"/>
        <w:numPr>
          <w:ilvl w:val="0"/>
          <w:numId w:val="5"/>
        </w:numPr>
        <w:pBdr/>
        <w:spacing w:after="120" w:before="120" w:line="293"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r>
        <w:rPr>
          <w:lang w:val="pt-BR"/>
        </w:rPr>
      </w:r>
    </w:p>
    <w:p w14:paraId="6B8BEE20" w14:textId="7336718B">
      <w:pPr>
        <w:pStyle w:val="1025"/>
        <w:numPr>
          <w:ilvl w:val="0"/>
          <w:numId w:val="5"/>
        </w:numPr>
        <w:pBdr/>
        <w:tabs>
          <w:tab w:val="left" w:leader="none" w:pos="993"/>
        </w:tabs>
        <w:spacing w:after="120" w:before="120" w:line="293" w:lineRule="auto"/>
        <w:ind/>
        <w:jc w:val="both"/>
        <w:rPr>
          <w:shd w:val="clear" w:color="auto" w:fill="ffffff"/>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chỉ</w:t>
      </w:r>
      <w:r>
        <w:rPr>
          <w:shd w:val="clear" w:color="auto" w:fill="ffffff"/>
          <w:lang w:val="pt-BR"/>
        </w:rPr>
        <w:t xml:space="preserve"> </w:t>
      </w:r>
      <w:r>
        <w:rPr>
          <w:shd w:val="clear" w:color="auto" w:fill="ffffff"/>
          <w:lang w:val="pt-BR"/>
        </w:rPr>
        <w:t xml:space="preserve">hoạt</w:t>
      </w:r>
      <w:r>
        <w:rPr>
          <w:shd w:val="clear" w:color="auto" w:fill="ffffff"/>
          <w:lang w:val="pt-BR"/>
        </w:rPr>
        <w:t xml:space="preserve"> </w:t>
      </w:r>
      <w:r>
        <w:rPr>
          <w:shd w:val="clear" w:color="auto" w:fill="ffffff"/>
          <w:lang w:val="pt-BR"/>
        </w:rPr>
        <w:t xml:space="preserve">động</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lĩnh</w:t>
      </w:r>
      <w:r>
        <w:rPr>
          <w:shd w:val="clear" w:color="auto" w:fill="ffffff"/>
          <w:lang w:val="pt-BR"/>
        </w:rPr>
        <w:t xml:space="preserve"> </w:t>
      </w:r>
      <w:r>
        <w:rPr>
          <w:shd w:val="clear" w:color="auto" w:fill="ffffff"/>
          <w:lang w:val="pt-BR"/>
        </w:rPr>
        <w:t xml:space="preserve">vực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chức</w:t>
      </w:r>
      <w:r>
        <w:rPr>
          <w:shd w:val="clear" w:color="auto" w:fill="ffffff"/>
          <w:lang w:val="pt-BR"/>
        </w:rPr>
        <w:t xml:space="preserve"> </w:t>
      </w:r>
      <w:r>
        <w:rPr>
          <w:shd w:val="clear" w:color="auto" w:fill="ffffff"/>
          <w:lang w:val="pt-BR"/>
        </w:rPr>
        <w:t xml:space="preserve">năng</w:t>
      </w:r>
      <w:r>
        <w:rPr>
          <w:shd w:val="clear" w:color="auto" w:fill="ffffff"/>
          <w:lang w:val="pt-BR"/>
        </w:rPr>
        <w:t xml:space="preserve">, </w:t>
      </w:r>
      <w:r>
        <w:rPr>
          <w:shd w:val="clear" w:color="auto" w:fill="ffffff"/>
          <w:lang w:val="pt-BR"/>
        </w:rPr>
        <w:t xml:space="preserve">nghĩa</w:t>
      </w:r>
      <w:r>
        <w:rPr>
          <w:shd w:val="clear" w:color="auto" w:fill="ffffff"/>
          <w:lang w:val="pt-BR"/>
        </w:rPr>
        <w:t xml:space="preserve"> </w:t>
      </w:r>
      <w:r>
        <w:rPr>
          <w:shd w:val="clear" w:color="auto" w:fill="ffffff"/>
          <w:lang w:val="pt-BR"/>
        </w:rPr>
        <w:t xml:space="preserve">vụ</w:t>
      </w:r>
      <w:r>
        <w:rPr>
          <w:shd w:val="clear" w:color="auto" w:fill="ffffff"/>
          <w:lang w:val="pt-BR"/>
        </w:rPr>
        <w:t xml:space="preserve"> </w:t>
      </w:r>
      <w:r>
        <w:rPr>
          <w:shd w:val="clear" w:color="auto" w:fill="ffffff"/>
          <w:lang w:val="pt-BR"/>
        </w:rPr>
        <w:t xml:space="preserve">pháp</w:t>
      </w:r>
      <w:r>
        <w:rPr>
          <w:shd w:val="clear" w:color="auto" w:fill="ffffff"/>
          <w:lang w:val="pt-BR"/>
        </w:rPr>
        <w:t xml:space="preserve"> </w:t>
      </w:r>
      <w:r>
        <w:rPr>
          <w:shd w:val="clear" w:color="auto" w:fill="ffffff"/>
          <w:lang w:val="pt-BR"/>
        </w:rPr>
        <w:t xml:space="preserve">lý</w:t>
      </w:r>
      <w:r>
        <w:rPr>
          <w:shd w:val="clear" w:color="auto" w:fill="ffffff"/>
          <w:lang w:val="pt-BR"/>
        </w:rPr>
        <w:t xml:space="preserve"> </w:t>
      </w:r>
      <w:r>
        <w:rPr>
          <w:shd w:val="clear" w:color="auto" w:fill="ffffff"/>
          <w:lang w:val="pt-BR"/>
        </w:rPr>
        <w:t xml:space="preserve">thực</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đo</w:t>
      </w:r>
      <w:r>
        <w:rPr>
          <w:shd w:val="clear" w:color="auto" w:fill="ffffff"/>
          <w:lang w:val="pt-BR"/>
        </w:rPr>
        <w:t xml:space="preserve"> </w:t>
      </w:r>
      <w:r>
        <w:rPr>
          <w:shd w:val="clear" w:color="auto" w:fill="ffffff"/>
          <w:lang w:val="pt-BR"/>
        </w:rPr>
        <w:t xml:space="preserve">đạc</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vậy</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khách</w:t>
      </w:r>
      <w:r>
        <w:rPr>
          <w:shd w:val="clear" w:color="auto" w:fill="ffffff"/>
          <w:lang w:val="pt-BR"/>
        </w:rPr>
        <w:t xml:space="preserve"> </w:t>
      </w:r>
      <w:r>
        <w:rPr>
          <w:shd w:val="clear" w:color="auto" w:fill="ffffff"/>
          <w:lang w:val="pt-BR"/>
        </w:rPr>
        <w:t xml:space="preserve">hàng</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các</w:t>
      </w:r>
      <w:r>
        <w:rPr>
          <w:shd w:val="clear" w:color="auto" w:fill="ffffff"/>
          <w:lang w:val="pt-BR"/>
        </w:rPr>
        <w:t xml:space="preserve"> </w:t>
      </w:r>
      <w:r>
        <w:rPr>
          <w:shd w:val="clear" w:color="auto" w:fill="ffffff"/>
          <w:lang w:val="pt-BR"/>
        </w:rPr>
        <w:t xml:space="preserve">bên</w:t>
      </w:r>
      <w:r>
        <w:rPr>
          <w:shd w:val="clear" w:color="auto" w:fill="ffffff"/>
          <w:lang w:val="pt-BR"/>
        </w:rPr>
        <w:t xml:space="preserve"> </w:t>
      </w:r>
      <w:r>
        <w:rPr>
          <w:shd w:val="clear" w:color="auto" w:fill="ffffff"/>
          <w:lang w:val="pt-BR"/>
        </w:rPr>
        <w:t xml:space="preserve">liên</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trách</w:t>
      </w:r>
      <w:r>
        <w:rPr>
          <w:shd w:val="clear" w:color="auto" w:fill="ffffff"/>
          <w:lang w:val="pt-BR"/>
        </w:rPr>
        <w:t xml:space="preserve"> </w:t>
      </w:r>
      <w:r>
        <w:rPr>
          <w:shd w:val="clear" w:color="auto" w:fill="ffffff"/>
          <w:lang w:val="pt-BR"/>
        </w:rPr>
        <w:t xml:space="preserve">nhiệm</w:t>
      </w:r>
      <w:r>
        <w:rPr>
          <w:shd w:val="clear" w:color="auto" w:fill="ffffff"/>
          <w:lang w:val="pt-BR"/>
        </w:rPr>
        <w:t xml:space="preserve"> </w:t>
      </w:r>
      <w:r>
        <w:rPr>
          <w:shd w:val="clear" w:color="auto" w:fill="ffffff"/>
          <w:lang w:val="pt-BR"/>
        </w:rPr>
        <w:t xml:space="preserve">tra</w:t>
      </w:r>
      <w:r>
        <w:rPr>
          <w:shd w:val="clear" w:color="auto" w:fill="ffffff"/>
          <w:lang w:val="pt-BR"/>
        </w:rPr>
        <w:t xml:space="preserve"> </w:t>
      </w:r>
      <w:r>
        <w:rPr>
          <w:shd w:val="clear" w:color="auto" w:fill="ffffff"/>
          <w:lang w:val="pt-BR"/>
        </w:rPr>
        <w:t xml:space="preserve">lại</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trạng</w:t>
      </w:r>
      <w:r>
        <w:rPr>
          <w:shd w:val="clear" w:color="auto" w:fill="ffffff"/>
          <w:lang w:val="pt-BR"/>
        </w:rPr>
        <w:t xml:space="preserve"> </w:t>
      </w:r>
      <w:r>
        <w:rPr>
          <w:shd w:val="clear" w:color="auto" w:fill="ffffff"/>
          <w:lang w:val="pt-BR"/>
        </w:rPr>
        <w:t xml:space="preserve">địa</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số</w:t>
      </w:r>
      <w:r>
        <w:rPr>
          <w:shd w:val="clear" w:color="auto" w:fill="ffffff"/>
          <w:lang w:val="pt-BR"/>
        </w:rPr>
        <w:t xml:space="preserve"> ô, </w:t>
      </w:r>
      <w:r>
        <w:rPr>
          <w:shd w:val="clear" w:color="auto" w:fill="ffffff"/>
          <w:lang w:val="pt-BR"/>
        </w:rPr>
        <w:t xml:space="preserve">số</w:t>
      </w:r>
      <w:r>
        <w:rPr>
          <w:shd w:val="clear" w:color="auto" w:fill="ffffff"/>
          <w:lang w:val="pt-BR"/>
        </w:rPr>
        <w:t xml:space="preserve"> </w:t>
      </w:r>
      <w:r>
        <w:rPr>
          <w:shd w:val="clear" w:color="auto" w:fill="ffffff"/>
          <w:lang w:val="pt-BR"/>
        </w:rPr>
        <w:t xml:space="preserve">thửa</w:t>
      </w:r>
      <w:r>
        <w:rPr>
          <w:shd w:val="clear" w:color="auto" w:fill="ffffff"/>
          <w:lang w:val="pt-BR"/>
        </w:rPr>
        <w:t xml:space="preserve">, </w:t>
      </w:r>
      <w:r>
        <w:rPr>
          <w:shd w:val="clear" w:color="auto" w:fill="ffffff"/>
          <w:lang w:val="pt-BR"/>
        </w:rPr>
        <w:t xml:space="preserve">tờ</w:t>
      </w:r>
      <w:r>
        <w:rPr>
          <w:shd w:val="clear" w:color="auto" w:fill="ffffff"/>
          <w:lang w:val="pt-BR"/>
        </w:rPr>
        <w:t xml:space="preserve"> </w:t>
      </w:r>
      <w:r>
        <w:rPr>
          <w:shd w:val="clear" w:color="auto" w:fill="ffffff"/>
          <w:lang w:val="pt-BR"/>
        </w:rPr>
        <w:t xml:space="preserve">bản</w:t>
      </w:r>
      <w:r>
        <w:rPr>
          <w:shd w:val="clear" w:color="auto" w:fill="ffffff"/>
          <w:lang w:val="pt-BR"/>
        </w:rPr>
        <w:t xml:space="preserve"> </w:t>
      </w:r>
      <w:r>
        <w:rPr>
          <w:shd w:val="clear" w:color="auto" w:fill="ffffff"/>
          <w:lang w:val="pt-BR"/>
        </w:rPr>
        <w:t xml:space="preserve">đồ</w:t>
      </w:r>
      <w:r>
        <w:rPr>
          <w:shd w:val="clear" w:color="auto" w:fill="ffffff"/>
          <w:lang w:val="pt-BR"/>
        </w:rPr>
        <w:t xml:space="preserve"> </w:t>
      </w:r>
      <w:r>
        <w:rPr>
          <w:shd w:val="clear" w:color="auto" w:fill="ffffff"/>
          <w:lang w:val="pt-BR"/>
        </w:rPr>
        <w:t xml:space="preserve">theo</w:t>
      </w:r>
      <w:r>
        <w:rPr>
          <w:shd w:val="clear" w:color="auto" w:fill="ffffff"/>
          <w:lang w:val="pt-BR"/>
        </w:rPr>
        <w:t xml:space="preserve"> </w:t>
      </w:r>
      <w:r>
        <w:rPr>
          <w:iCs/>
          <w:lang w:val="pt-BR"/>
        </w:rPr>
        <w:t xml:space="preserve">Giấy</w:t>
      </w:r>
      <w:r>
        <w:rPr>
          <w:iCs/>
          <w:lang w:val="pt-BR"/>
        </w:rPr>
        <w:t xml:space="preserve"> </w:t>
      </w:r>
      <w:r>
        <w:rPr>
          <w:iCs/>
          <w:lang w:val="pt-BR"/>
        </w:rPr>
        <w:t xml:space="preserve">chứng</w:t>
      </w:r>
      <w:r>
        <w:rPr>
          <w:iCs/>
          <w:lang w:val="pt-BR"/>
        </w:rPr>
        <w:t xml:space="preserve"> </w:t>
      </w:r>
      <w:r>
        <w:rPr>
          <w:iCs/>
          <w:lang w:val="pt-BR"/>
        </w:rPr>
        <w:t xml:space="preserve">nhận</w:t>
      </w:r>
      <w:r>
        <w:rPr>
          <w:iCs/>
          <w:lang w:val="pt-BR"/>
        </w:rPr>
        <w:t xml:space="preserve"> </w:t>
      </w:r>
      <w:r>
        <w:rPr>
          <w:iCs/>
          <w:lang w:val="pt-BR"/>
        </w:rPr>
        <w:t xml:space="preserve">quyền</w:t>
      </w:r>
      <w:r>
        <w:rPr>
          <w:iCs/>
          <w:lang w:val="pt-BR"/>
        </w:rPr>
        <w:t xml:space="preserve"> </w:t>
      </w:r>
      <w:r>
        <w:rPr>
          <w:iCs/>
          <w:lang w:val="pt-BR"/>
        </w:rPr>
        <w:t xml:space="preserve">sử</w:t>
      </w:r>
      <w:r>
        <w:rPr>
          <w:iCs/>
          <w:lang w:val="pt-BR"/>
        </w:rPr>
        <w:t xml:space="preserve"> </w:t>
      </w:r>
      <w:r>
        <w:rPr>
          <w:iCs/>
          <w:lang w:val="pt-BR"/>
        </w:rPr>
        <w:t xml:space="preserve">dụng</w:t>
      </w:r>
      <w:r>
        <w:rPr>
          <w:iCs/>
          <w:lang w:val="pt-BR"/>
        </w:rPr>
        <w:t xml:space="preserve"> </w:t>
      </w:r>
      <w:r>
        <w:rPr>
          <w:iCs/>
          <w:lang w:val="pt-BR"/>
        </w:rPr>
        <w:t xml:space="preserve">đất</w:t>
      </w:r>
      <w:r>
        <w:rPr>
          <w:iCs/>
          <w:lang w:val="pt-BR"/>
        </w:rPr>
        <w:t xml:space="preserve">  </w:t>
      </w:r>
      <w:r>
        <w:rPr>
          <w:iCs/>
          <w:lang w:val="pt-BR"/>
        </w:rPr>
        <w:t xml:space="preserve">đã</w:t>
      </w:r>
      <w:r>
        <w:rPr>
          <w:iCs/>
          <w:lang w:val="pt-BR"/>
        </w:rPr>
        <w:t xml:space="preserve"> </w:t>
      </w:r>
      <w:r>
        <w:rPr>
          <w:iCs/>
          <w:lang w:val="pt-BR"/>
        </w:rPr>
        <w:t xml:space="preserve">cung</w:t>
      </w:r>
      <w:r>
        <w:rPr>
          <w:iCs/>
          <w:lang w:val="pt-BR"/>
        </w:rPr>
        <w:t xml:space="preserve"> </w:t>
      </w:r>
      <w:r>
        <w:rPr>
          <w:iCs/>
          <w:lang w:val="pt-BR"/>
        </w:rPr>
        <w:t xml:space="preserve">cấp</w:t>
      </w:r>
      <w:r>
        <w:rPr>
          <w:iCs/>
          <w:lang w:val="pt-BR"/>
        </w:rPr>
        <w:t xml:space="preserve"> </w:t>
      </w:r>
      <w:r>
        <w:rPr>
          <w:iCs/>
          <w:lang w:val="pt-BR"/>
        </w:rPr>
        <w:t xml:space="preserve">cho</w:t>
      </w:r>
      <w:r>
        <w:rPr>
          <w:iCs/>
          <w:lang w:val="pt-BR"/>
        </w:rPr>
        <w:t xml:space="preserve"> </w:t>
      </w:r>
      <w:r>
        <w:rPr>
          <w:iCs/>
          <w:lang w:val="pt-BR"/>
        </w:rPr>
        <w:t xml:space="preserve">chúng</w:t>
      </w:r>
      <w:r>
        <w:rPr>
          <w:iCs/>
          <w:lang w:val="pt-BR"/>
        </w:rPr>
        <w:t xml:space="preserve"> </w:t>
      </w:r>
      <w:r>
        <w:rPr>
          <w:iCs/>
          <w:lang w:val="pt-BR"/>
        </w:rPr>
        <w:t xml:space="preserve">tôi</w:t>
      </w:r>
      <w:r>
        <w:rPr>
          <w:iCs/>
          <w:lang w:val="pt-BR"/>
        </w:rPr>
        <w:t xml:space="preserve">.</w:t>
      </w:r>
      <w:r>
        <w:rPr>
          <w:shd w:val="clear" w:color="auto" w:fill="ffffff"/>
          <w:lang w:val="pt-BR"/>
        </w:rPr>
      </w:r>
      <w:r>
        <w:rPr>
          <w:shd w:val="clear" w:color="auto" w:fill="ffffff"/>
          <w:lang w:val="pt-BR"/>
        </w:rPr>
      </w:r>
    </w:p>
    <w:p w14:paraId="29921AB7" w14:textId="3610F813">
      <w:pPr>
        <w:pStyle w:val="1025"/>
        <w:numPr>
          <w:ilvl w:val="0"/>
          <w:numId w:val="5"/>
        </w:numPr>
        <w:pBdr/>
        <w:spacing w:after="120" w:before="120" w:line="293"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14:paraId="52A96D92">
      <w:pPr>
        <w:pStyle w:val="1025"/>
        <w:numPr>
          <w:ilvl w:val="0"/>
          <w:numId w:val="5"/>
        </w:numPr>
        <w:pBdr/>
        <w:spacing w:after="120" w:before="120" w:line="293" w:lineRule="auto"/>
        <w:ind/>
        <w:jc w:val="both"/>
        <w:rPr>
          <w:lang w:val="vi-VN"/>
        </w:rPr>
      </w:pPr>
      <w:r>
        <w:rPr>
          <w:lang w:val="vi-VN"/>
        </w:rPr>
      </w:r>
      <w:r>
        <w:rPr>
          <w:rFonts w:ascii="Times New Roman" w:hAnsi="Times New Roman" w:eastAsia="Times New Roman" w:cs="Times New Roman"/>
          <w:color w:val="000000"/>
          <w:sz w:val="24"/>
        </w:rPr>
        <w:t xml:space="preserve">Tại thời điểm khảo sát dưới sự hướng dẫn của Khách hàng, trên bất động sản thẩm định có 03 CTXD, gồm: Nhà ở 02 tầng + Nhà ở 01 tầng + lửng (</w:t>
      </w:r>
      <w:r>
        <w:rPr>
          <w:rFonts w:ascii="Times New Roman" w:hAnsi="Times New Roman" w:eastAsia="Times New Roman" w:cs="Times New Roman"/>
          <w:i/>
          <w:iCs/>
          <w:color w:val="000000"/>
          <w:sz w:val="24"/>
        </w:rPr>
        <w:t xml:space="preserve">Chưa chứng nhận trên GCN</w:t>
      </w:r>
      <w:r>
        <w:rPr>
          <w:rFonts w:ascii="Times New Roman" w:hAnsi="Times New Roman" w:eastAsia="Times New Roman" w:cs="Times New Roman"/>
          <w:color w:val="000000"/>
          <w:sz w:val="24"/>
        </w:rPr>
        <w:t xml:space="preserve">); Nhà cấp 4 (</w:t>
      </w:r>
      <w:r>
        <w:rPr>
          <w:rFonts w:ascii="Times New Roman" w:hAnsi="Times New Roman" w:eastAsia="Times New Roman" w:cs="Times New Roman"/>
          <w:i/>
          <w:color w:val="000000"/>
          <w:sz w:val="24"/>
        </w:rPr>
        <w:t xml:space="preserve">Nhà ở riêng lẻ (1) trên GCN</w:t>
      </w:r>
      <w:r>
        <w:rPr>
          <w:rFonts w:ascii="Times New Roman" w:hAnsi="Times New Roman" w:eastAsia="Times New Roman" w:cs="Times New Roman"/>
          <w:color w:val="000000"/>
          <w:sz w:val="24"/>
        </w:rPr>
        <w:t xml:space="preserve">). Ngôi nhà cấp 4 </w:t>
      </w:r>
      <w:r>
        <w:rPr>
          <w:rFonts w:ascii="Times New Roman" w:hAnsi="Times New Roman" w:eastAsia="Times New Roman" w:cs="Times New Roman"/>
          <w:i/>
          <w:color w:val="000000"/>
          <w:sz w:val="24"/>
        </w:rPr>
        <w:t xml:space="preserve">(Nhà ở riêng lẻ (2) trên GCN</w:t>
      </w:r>
      <w:r>
        <w:rPr>
          <w:rFonts w:ascii="Times New Roman" w:hAnsi="Times New Roman" w:eastAsia="Times New Roman" w:cs="Times New Roman"/>
          <w:color w:val="000000"/>
          <w:sz w:val="24"/>
        </w:rPr>
        <w:t xml:space="preserve">) hiện trạng đã tháo dỡ. Ngoài ra, Tổ thẩm định không nhận được bất cứ hồ sơ pháp lý nào liên quan đến các công trình xây dựng này. Theo yêu cầu từ phía khách hàng/Ngân hàng, Tổ thẩm định chỉ xác định giá trị quyền sử dụng đất, không xác định giá trị của c</w:t>
      </w:r>
      <w:r>
        <w:rPr>
          <w:rFonts w:ascii="Times New Roman" w:hAnsi="Times New Roman" w:eastAsia="Times New Roman" w:cs="Times New Roman"/>
          <w:color w:val="000000"/>
          <w:sz w:val="24"/>
        </w:rPr>
        <w:t xml:space="preserve">ác công trình xây dựng này vào tổng giá trị nhưng vẫn coi công trình xây dựng là phần không thể tách rời của tài sản thẩm định. Kính đề nghị đơn vị sử dụng kết quả lưu ý.</w:t>
      </w:r>
      <w:r>
        <w:rPr>
          <w:lang w:val="vi-VN"/>
        </w:rPr>
      </w:r>
      <w:r>
        <w:rPr>
          <w:lang w:val="vi-VN"/>
        </w:rPr>
      </w:r>
    </w:p>
    <w:p w14:paraId="0F9E384F" w14:textId="63102E36">
      <w:pPr>
        <w:pStyle w:val="1025"/>
        <w:numPr>
          <w:ilvl w:val="0"/>
          <w:numId w:val="3"/>
        </w:numPr>
        <w:pBdr/>
        <w:tabs>
          <w:tab w:val="left" w:leader="none" w:pos="993"/>
        </w:tabs>
        <w:spacing w:after="120" w:before="120" w:line="293"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14:paraId="43E2DB6E" w14:textId="77777777">
      <w:pPr>
        <w:pStyle w:val="1025"/>
        <w:numPr>
          <w:ilvl w:val="0"/>
          <w:numId w:val="5"/>
        </w:numPr>
        <w:pBdr/>
        <w:tabs>
          <w:tab w:val="left" w:leader="none" w:pos="993"/>
        </w:tabs>
        <w:spacing w:after="120" w:before="120" w:line="293"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14:paraId="7108F5A8" w14:textId="7D5BC9CC">
      <w:pPr>
        <w:pStyle w:val="1025"/>
        <w:numPr>
          <w:ilvl w:val="0"/>
          <w:numId w:val="5"/>
        </w:numPr>
        <w:pBdr/>
        <w:tabs>
          <w:tab w:val="left" w:leader="none" w:pos="993"/>
        </w:tabs>
        <w:spacing w:after="120" w:before="120" w:line="293" w:lineRule="auto"/>
        <w:ind w:hanging="357" w:left="357"/>
        <w:jc w:val="both"/>
        <w:rPr>
          <w:lang w:val="pt-BR"/>
        </w:rPr>
      </w:pPr>
      <w:r/>
      <w:bookmarkStart w:id="4"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4"/>
      <w:r>
        <w:rPr>
          <w:lang w:val="pt-BR"/>
        </w:rPr>
      </w:r>
      <w:r>
        <w:rPr>
          <w:lang w:val="pt-BR"/>
        </w:rPr>
      </w:r>
    </w:p>
    <w:p w14:paraId="53057D19" w14:textId="10E33866">
      <w:pPr>
        <w:pBdr/>
        <w:spacing w:after="120" w:before="120" w:line="293"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14:paraId="149D0CDD" w14:textId="77777777">
      <w:pPr>
        <w:pStyle w:val="1025"/>
        <w:pBdr/>
        <w:tabs>
          <w:tab w:val="left" w:leader="none" w:pos="993"/>
        </w:tabs>
        <w:spacing w:after="120" w:before="120" w:line="293"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Hình</w:t>
      </w:r>
      <w:r>
        <w:rPr>
          <w:bCs/>
          <w:lang w:val="pt-BR"/>
        </w:rPr>
        <w:t xml:space="preserve"> </w:t>
      </w:r>
      <w:r>
        <w:rPr>
          <w:bCs/>
          <w:lang w:val="pt-BR"/>
        </w:rPr>
        <w:t xml:space="preserve">ảnh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w:t>
      </w:r>
      <w:r>
        <w:rPr>
          <w:bCs/>
          <w:lang w:val="pt-BR"/>
        </w:rPr>
      </w:r>
      <w:r>
        <w:rPr>
          <w:bCs/>
          <w:lang w:val="pt-BR"/>
        </w:rPr>
      </w:r>
    </w:p>
    <w:p w14:paraId="7B47CC14" w14:textId="77777777">
      <w:pPr>
        <w:pStyle w:val="1025"/>
        <w:pBdr/>
        <w:tabs>
          <w:tab w:val="left" w:leader="none" w:pos="993"/>
        </w:tabs>
        <w:spacing w:after="120" w:before="120" w:line="293" w:lineRule="auto"/>
        <w:ind w:left="0"/>
        <w:jc w:val="both"/>
        <w:rPr>
          <w:lang w:val="pt-BR"/>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14:paraId="699F9D9D" w14:textId="4418D349">
      <w:pPr>
        <w:pStyle w:val="1025"/>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275/2026/0015/VFI-CT.01ĐN.A</w:t>
      </w:r>
      <w:r>
        <w:rPr>
          <w:color w:val="ff0000"/>
          <w:lang w:val="vi-VN"/>
        </w:rPr>
        <w:t xml:space="preserve"> </w:t>
      </w:r>
      <w:r>
        <w:rPr>
          <w:color w:val="000000" w:themeColor="text1"/>
        </w:rPr>
        <w:t xml:space="preserve">ngày 07 tháng 01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5102D1EF"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743C903E" w14:textId="77777777">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14:paraId="5276933B" w14:textId="2A6B9B64">
            <w:pPr>
              <w:pBdr/>
              <w:spacing w:line="276" w:lineRule="auto"/>
              <w:ind/>
              <w:jc w:val="center"/>
              <w:rPr>
                <w:rFonts w:eastAsia="Calibri"/>
                <w:b/>
                <w:lang w:val="pt-BR"/>
              </w:rPr>
            </w:pPr>
            <w:r>
              <w:rPr>
                <w:rFonts w:eastAsia="Calibri"/>
                <w:b/>
                <w:lang w:val="pt-BR"/>
              </w:rPr>
              <w:t xml:space="preserve">CHỦ TỊCH HĐQT KIÊM TỔNG GĐ</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2476DDB8"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7F24A6D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10A67F5" w14:textId="77777777">
            <w:pPr>
              <w:pBdr/>
              <w:spacing w:line="240" w:lineRule="atLeast"/>
              <w:ind/>
              <w:jc w:val="center"/>
              <w:rPr>
                <w:rFonts w:eastAsia="Calibri"/>
                <w:b/>
                <w:color w:val="000000" w:themeColor="text1"/>
                <w:lang w:val="pt-BR"/>
              </w:rPr>
            </w:pPr>
            <w:r>
              <w:rPr>
                <w:rFonts w:eastAsia="Calibri"/>
                <w:b/>
                <w:color w:val="000000" w:themeColor="text1"/>
                <w:lang w:val="pt-BR"/>
              </w:rPr>
              <w:t xml:space="preserve">Lê Thị Thịnh</w:t>
            </w:r>
            <w:r>
              <w:rPr>
                <w:rFonts w:eastAsia="Calibri"/>
                <w:b/>
                <w:color w:val="000000" w:themeColor="text1"/>
                <w:lang w:val="pt-BR"/>
              </w:rPr>
            </w:r>
            <w:r>
              <w:rPr>
                <w:rFonts w:eastAsia="Calibri"/>
                <w:b/>
                <w:color w:val="000000" w:themeColor="text1"/>
                <w:lang w:val="pt-BR"/>
              </w:rPr>
            </w:r>
          </w:p>
          <w:p w14:paraId="660C77DE" w14:textId="469009ED">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2445" w:type="pct"/>
            <w:vAlign w:val="center"/>
            <w:textDirection w:val="lrTb"/>
            <w:noWrap w:val="false"/>
          </w:tcPr>
          <w:p w14:paraId="075F78A9" w14:textId="451C4E26">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74A4AC48" w14:textId="1474E678">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14:paraId="06D4BD51" w14:textId="77777777">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gridSpan w:val="2"/>
            <w:tcBorders/>
            <w:tcW w:w="9155" w:type="dxa"/>
            <w:vAlign w:val="bottom"/>
            <w:textDirection w:val="lrTb"/>
            <w:noWrap w:val="false"/>
          </w:tcPr>
          <w:p w14:paraId="41C59781" w14:textId="0B246811">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61B79064">
            <w:pPr>
              <w:pBdr/>
              <w:spacing/>
              <w:ind/>
              <w:rPr/>
            </w:pPr>
            <w:r/>
            <w:r/>
          </w:p>
        </w:tc>
        <w:tc>
          <w:tcPr>
            <w:tcBorders/>
            <w:tcW w:w="2445" w:type="pct"/>
            <w:vAlign w:val="bottom"/>
            <w:textDirection w:val="lrTb"/>
            <w:noWrap w:val="false"/>
          </w:tcPr>
          <w:p w14:paraId="0C2C255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gridSpan w:val="2"/>
            <w:tcBorders/>
            <w:tcW w:w="9155" w:type="dxa"/>
            <w:vAlign w:val="center"/>
            <w:textDirection w:val="lrTb"/>
            <w:noWrap w:val="false"/>
          </w:tcPr>
          <w:p w14:paraId="2C3CE9AE" w14:textId="4665CFAD">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tc>
      </w:tr>
    </w:tbl>
    <w:p w14:paraId="1106840D" w14:textId="77777777">
      <w:pPr>
        <w:pBdr/>
        <w:spacing w:after="200" w:line="276" w:lineRule="auto"/>
        <w:ind/>
        <w:rPr>
          <w:b/>
          <w:u w:val="single"/>
          <w:lang w:val="vi-VN"/>
        </w:rPr>
      </w:pPr>
      <w:r>
        <w:rPr>
          <w:b/>
          <w:u w:val="single"/>
          <w:lang w:val="vi-VN"/>
        </w:rPr>
      </w:r>
      <w:r>
        <w:rPr>
          <w:b/>
          <w:u w:val="single"/>
          <w:lang w:val="vi-VN"/>
        </w:rPr>
      </w:r>
      <w:r>
        <w:rPr>
          <w:b/>
          <w:u w:val="single"/>
          <w:lang w:val="vi-VN"/>
        </w:rPr>
      </w:r>
    </w:p>
    <w:p w14:paraId="79EBCD6E" w14:textId="7EE5057B">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14:paraId="24EDD05E" w14:textId="101E499E">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275/2026/0015/VFI-BC.01ĐN.A</w:t>
      </w:r>
      <w:r>
        <w:rPr>
          <w:i/>
          <w:lang w:val="pt-BR"/>
        </w:rPr>
        <w:t xml:space="preserve"> </w:t>
      </w:r>
      <w:r>
        <w:rPr>
          <w:i/>
          <w:lang w:val="pt-BR"/>
        </w:rPr>
        <w:t xml:space="preserve">ngày 07 tháng 01 năm 2026</w:t>
      </w:r>
      <w:r>
        <w:rPr>
          <w:i/>
          <w:lang w:val="pt-BR"/>
        </w:rPr>
        <w:t xml:space="preserve"> </w:t>
      </w:r>
      <w:r>
        <w:rPr>
          <w:i/>
          <w:lang w:val="pt-BR"/>
        </w:rPr>
        <w:t xml:space="preserve">của</w:t>
      </w:r>
      <w:r>
        <w:rPr>
          <w:i/>
          <w:lang w:val="pt-BR"/>
        </w:rPr>
        <w:t xml:space="preserve"> </w:t>
      </w:r>
      <w:r>
        <w:rPr>
          <w:i/>
          <w:lang w:val="pt-BR"/>
        </w:rPr>
      </w:r>
      <w:r>
        <w:rPr>
          <w:i/>
          <w:lang w:val="pt-BR"/>
        </w:rPr>
      </w:r>
    </w:p>
    <w:p w14:paraId="57CE21DC" w14:textId="0EE17E14">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tbl>
      <w:tblPr>
        <w:tblStyle w:val="102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14:paraId="179066BD" w14:textId="6DE757B9">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14:paraId="19C21C3B" w14:textId="44A305C8">
            <w:pPr>
              <w:pBdr/>
              <w:spacing w:after="120"/>
              <w:ind/>
              <w:jc w:val="center"/>
              <w:rPr>
                <w:b/>
                <w:bCs/>
                <w:i/>
                <w:lang w:val="pt-BR"/>
              </w:rPr>
            </w:pPr>
            <w:r>
              <w:rPr>
                <w:b/>
                <w:bCs/>
                <w:i/>
                <w:lang w:val="pt-BR"/>
              </w:rPr>
              <w:t xml:space="preserve">Tổng</w:t>
            </w:r>
            <w:r>
              <w:rPr>
                <w:b/>
                <w:bCs/>
                <w:i/>
                <w:lang w:val="pt-BR"/>
              </w:rPr>
              <w:t xml:space="preserve"> </w:t>
            </w:r>
            <w:r>
              <w:rPr>
                <w:b/>
                <w:bCs/>
                <w:i/>
                <w:lang w:val="pt-BR"/>
              </w:rPr>
              <w:t xml:space="preserve">quan</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14:paraId="12E5DF8D" w14:textId="4969CBC0">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1517833" cy="2983731"/>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832322" name=""/>
                              <pic:cNvPicPr>
                                <a:picLocks noChangeAspect="1"/>
                              </pic:cNvPicPr>
                              <pic:nvPr/>
                            </pic:nvPicPr>
                            <pic:blipFill rotWithShape="1">
                              <a:blip r:embed="rId18"/>
                              <a:srcRect l="0" t="5139" r="0" b="10732"/>
                              <a:stretch/>
                            </pic:blipFill>
                            <pic:spPr bwMode="auto">
                              <a:xfrm flipH="0" flipV="0">
                                <a:off x="0" y="0"/>
                                <a:ext cx="1517833" cy="298373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19.51pt;height:234.94pt;mso-wrap-distance-left:0.00pt;mso-wrap-distance-top:0.00pt;mso-wrap-distance-right:0.00pt;mso-wrap-distance-bottom:0.00pt;z-index:1;" stroked="false">
                      <v:imagedata r:id="rId18" o:title="" croptop="3368f" cropleft="0f" cropbottom="7033f" cropright="0f"/>
                      <o:lock v:ext="edit" rotation="t"/>
                    </v:shape>
                  </w:pict>
                </mc:Fallback>
              </mc:AlternateContent>
            </w:r>
            <w:r>
              <w:rPr>
                <w:i/>
                <w:lang w:val="pt-BR"/>
              </w:rPr>
            </w:r>
            <w:r>
              <w:rPr>
                <w:i/>
                <w:lang w:val="pt-BR"/>
              </w:rPr>
            </w:r>
          </w:p>
        </w:tc>
        <w:tc>
          <w:tcPr>
            <w:tcBorders/>
            <w:tcW w:w="4757" w:type="dxa"/>
            <w:vAlign w:val="center"/>
            <w:textDirection w:val="lrTb"/>
            <w:noWrap w:val="false"/>
          </w:tcPr>
          <w:p w14:paraId="17BDCE2F" w14:textId="3E5B74EA">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969324" cy="2496833"/>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848939" name=""/>
                              <pic:cNvPicPr>
                                <a:picLocks noChangeAspect="1"/>
                              </pic:cNvPicPr>
                              <pic:nvPr/>
                            </pic:nvPicPr>
                            <pic:blipFill rotWithShape="1">
                              <a:blip r:embed="rId19"/>
                              <a:stretch/>
                            </pic:blipFill>
                            <pic:spPr bwMode="auto">
                              <a:xfrm flipH="0" flipV="0">
                                <a:off x="0" y="0"/>
                                <a:ext cx="2969323" cy="249683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33.81pt;height:196.60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14:paraId="5AC0874D" w14:textId="15ABBD8F">
            <w:pPr>
              <w:pBdr/>
              <w:spacing w:after="120"/>
              <w:ind/>
              <w:jc w:val="center"/>
              <w:rPr>
                <w:b/>
                <w:bCs/>
                <w:i/>
                <w:lang w:val="pt-BR"/>
              </w:rPr>
            </w:pPr>
            <w:r>
              <w:rPr>
                <w:b/>
                <w:bCs/>
                <w:i/>
                <w:lang w:val="pt-BR"/>
              </w:rPr>
              <w:t xml:space="preserve">Thước đo độ rộng đường</w:t>
            </w:r>
            <w:r>
              <w:rPr>
                <w:b/>
                <w:bCs/>
                <w:i/>
                <w:lang w:val="pt-BR"/>
              </w:rPr>
            </w:r>
            <w:r>
              <w:rPr>
                <w:b/>
                <w:bCs/>
                <w:i/>
                <w:lang w:val="pt-BR"/>
              </w:rPr>
            </w:r>
          </w:p>
        </w:tc>
        <w:tc>
          <w:tcPr>
            <w:tcBorders/>
            <w:tcW w:w="4757" w:type="dxa"/>
            <w:vAlign w:val="center"/>
            <w:textDirection w:val="lrTb"/>
            <w:noWrap w:val="false"/>
          </w:tcPr>
          <w:p w14:paraId="27138059" w14:textId="68BD911C">
            <w:pPr>
              <w:pBdr/>
              <w:spacing w:after="120"/>
              <w:ind/>
              <w:jc w:val="center"/>
              <w:rPr>
                <w:b/>
                <w:bCs/>
                <w:i/>
                <w:lang w:val="pt-BR"/>
              </w:rPr>
            </w:pPr>
            <w:r>
              <w:rPr>
                <w:b/>
                <w:bCs/>
                <w:i/>
                <w:lang w:val="pt-BR"/>
              </w:rPr>
              <w:t xml:space="preserve">Đường</w:t>
            </w:r>
            <w:r>
              <w:rPr>
                <w:b/>
                <w:bCs/>
                <w:i/>
                <w:lang w:val="pt-BR"/>
              </w:rPr>
              <w:t xml:space="preserve"> </w:t>
            </w:r>
            <w:r>
              <w:rPr>
                <w:b/>
                <w:bCs/>
                <w:i/>
                <w:lang w:val="pt-BR"/>
              </w:rPr>
              <w:t xml:space="preserve">trước</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14:paraId="6672E899" w14:textId="35C344F1">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759103" cy="1870613"/>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585411" name=""/>
                              <pic:cNvPicPr>
                                <a:picLocks noChangeAspect="1"/>
                              </pic:cNvPicPr>
                              <pic:nvPr/>
                            </pic:nvPicPr>
                            <pic:blipFill rotWithShape="1">
                              <a:blip r:embed="rId20"/>
                              <a:stretch/>
                            </pic:blipFill>
                            <pic:spPr bwMode="auto">
                              <a:xfrm flipH="0" flipV="0">
                                <a:off x="0" y="0"/>
                                <a:ext cx="2759103" cy="187061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17.25pt;height:147.29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14:paraId="6152351C" w14:textId="75521D8C">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931451" cy="1934309"/>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243531" name=""/>
                              <pic:cNvPicPr>
                                <a:picLocks noChangeAspect="1"/>
                              </pic:cNvPicPr>
                              <pic:nvPr/>
                            </pic:nvPicPr>
                            <pic:blipFill rotWithShape="1">
                              <a:blip r:embed="rId21"/>
                              <a:stretch/>
                            </pic:blipFill>
                            <pic:spPr bwMode="auto">
                              <a:xfrm flipH="0" flipV="0">
                                <a:off x="0" y="0"/>
                                <a:ext cx="2931449" cy="193430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30.82pt;height:152.31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r>
      <w:tr>
        <w:trPr/>
        <w:tc>
          <w:tcPr>
            <w:gridSpan w:val="2"/>
            <w:tcBorders/>
            <w:tcW w:w="9525" w:type="dxa"/>
            <w:vAlign w:val="center"/>
            <w:textDirection w:val="lrTb"/>
            <w:noWrap w:val="false"/>
          </w:tcPr>
          <w:p w14:paraId="1E9373AD" w14:textId="0203A9F1">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 Nhà 02 tầng</w:t>
            </w:r>
            <w:r>
              <w:rPr>
                <w:b/>
                <w:bCs/>
                <w:i/>
                <w:lang w:val="pt-BR"/>
              </w:rPr>
            </w:r>
            <w:r>
              <w:rPr>
                <w:b/>
                <w:bCs/>
                <w:i/>
                <w:lang w:val="pt-BR"/>
              </w:rPr>
            </w:r>
          </w:p>
        </w:tc>
      </w:tr>
      <w:tr>
        <w:trPr/>
        <w:tc>
          <w:tcPr>
            <w:tcBorders/>
            <w:tcW w:w="4758" w:type="dxa"/>
            <w:vAlign w:val="center"/>
            <w:textDirection w:val="lrTb"/>
            <w:noWrap w:val="false"/>
          </w:tcPr>
          <w:p w14:paraId="61FD01ED" w14:textId="6B88897D">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774321" cy="242690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499773" name=""/>
                              <pic:cNvPicPr>
                                <a:picLocks noChangeAspect="1"/>
                              </pic:cNvPicPr>
                              <pic:nvPr/>
                            </pic:nvPicPr>
                            <pic:blipFill rotWithShape="1">
                              <a:blip r:embed="rId22"/>
                              <a:stretch/>
                            </pic:blipFill>
                            <pic:spPr bwMode="auto">
                              <a:xfrm flipH="0" flipV="0">
                                <a:off x="0" y="0"/>
                                <a:ext cx="2774320" cy="24269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18.45pt;height:191.09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c>
          <w:tcPr>
            <w:tcBorders/>
            <w:tcW w:w="4757" w:type="dxa"/>
            <w:vAlign w:val="center"/>
            <w:textDirection w:val="lrTb"/>
            <w:noWrap w:val="false"/>
          </w:tcPr>
          <w:p w14:paraId="423FD77C" w14:textId="146B3CE5">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2933077" cy="2466732"/>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167019" name=""/>
                              <pic:cNvPicPr>
                                <a:picLocks noChangeAspect="1"/>
                              </pic:cNvPicPr>
                              <pic:nvPr/>
                            </pic:nvPicPr>
                            <pic:blipFill rotWithShape="1">
                              <a:blip r:embed="rId23"/>
                              <a:stretch/>
                            </pic:blipFill>
                            <pic:spPr bwMode="auto">
                              <a:xfrm flipH="0" flipV="0">
                                <a:off x="0" y="0"/>
                                <a:ext cx="2933076" cy="246673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30.95pt;height:194.23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r>
      <w:tr>
        <w:trPr/>
        <w:tc>
          <w:tcPr>
            <w:gridSpan w:val="2"/>
            <w:tcBorders/>
            <w:tcW w:w="9525" w:type="dxa"/>
            <w:vAlign w:val="center"/>
            <w:vMerge w:val="restart"/>
            <w:textDirection w:val="lrTb"/>
            <w:noWrap w:val="false"/>
          </w:tcPr>
          <w:p w14:paraId="30F3D8B1">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 Nhà 01 tầng + lửng</w:t>
            </w:r>
            <w:r>
              <w:rPr>
                <w:b/>
                <w:bCs/>
                <w:i/>
                <w:lang w:val="pt-BR"/>
              </w:rPr>
            </w:r>
            <w:r>
              <w:rPr>
                <w:b/>
                <w:bCs/>
                <w:i/>
                <w:lang w:val="pt-BR"/>
              </w:rPr>
            </w:r>
          </w:p>
        </w:tc>
      </w:tr>
      <w:tr>
        <w:trPr/>
        <w:tc>
          <w:tcPr>
            <w:tcBorders/>
            <w:tcW w:w="4758" w:type="dxa"/>
            <w:vAlign w:val="center"/>
            <w:vMerge w:val="restart"/>
            <w:textDirection w:val="lrTb"/>
            <w:noWrap w:val="false"/>
          </w:tcPr>
          <w:p w14:paraId="670FE682">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700667" cy="2327953"/>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717045" name=""/>
                              <pic:cNvPicPr>
                                <a:picLocks noChangeAspect="1"/>
                              </pic:cNvPicPr>
                              <pic:nvPr/>
                            </pic:nvPicPr>
                            <pic:blipFill rotWithShape="1">
                              <a:blip r:embed="rId24"/>
                              <a:stretch/>
                            </pic:blipFill>
                            <pic:spPr bwMode="auto">
                              <a:xfrm flipH="0" flipV="0">
                                <a:off x="0" y="0"/>
                                <a:ext cx="2700666" cy="232795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12.65pt;height:183.30pt;mso-wrap-distance-left:0.00pt;mso-wrap-distance-top:0.00pt;mso-wrap-distance-right:0.00pt;mso-wrap-distance-bottom:0.00pt;z-index:1;" stroked="false">
                      <v:imagedata r:id="rId24" o:title=""/>
                      <o:lock v:ext="edit" rotation="t"/>
                    </v:shape>
                  </w:pict>
                </mc:Fallback>
              </mc:AlternateContent>
            </w:r>
            <w:r>
              <w:rPr>
                <w:i/>
                <w:lang w:val="pt-BR"/>
              </w:rPr>
            </w:r>
            <w:r>
              <w:rPr>
                <w:i/>
                <w:lang w:val="pt-BR"/>
              </w:rPr>
            </w:r>
          </w:p>
        </w:tc>
        <w:tc>
          <w:tcPr>
            <w:tcBorders/>
            <w:tcW w:w="4757" w:type="dxa"/>
            <w:vAlign w:val="center"/>
            <w:vMerge w:val="restart"/>
            <w:textDirection w:val="lrTb"/>
            <w:noWrap w:val="false"/>
          </w:tcPr>
          <w:p w14:paraId="751CDCF6">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856170" cy="2260251"/>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642822" name=""/>
                              <pic:cNvPicPr>
                                <a:picLocks noChangeAspect="1"/>
                              </pic:cNvPicPr>
                              <pic:nvPr/>
                            </pic:nvPicPr>
                            <pic:blipFill rotWithShape="1">
                              <a:blip r:embed="rId25"/>
                              <a:stretch/>
                            </pic:blipFill>
                            <pic:spPr bwMode="auto">
                              <a:xfrm flipH="0" flipV="0">
                                <a:off x="0" y="0"/>
                                <a:ext cx="2856169" cy="226025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24.90pt;height:177.97pt;mso-wrap-distance-left:0.00pt;mso-wrap-distance-top:0.00pt;mso-wrap-distance-right:0.00pt;mso-wrap-distance-bottom:0.00pt;z-index:1;" stroked="false">
                      <v:imagedata r:id="rId25" o:title=""/>
                      <o:lock v:ext="edit" rotation="t"/>
                    </v:shape>
                  </w:pict>
                </mc:Fallback>
              </mc:AlternateContent>
            </w:r>
            <w:r>
              <w:rPr>
                <w:i/>
                <w:lang w:val="pt-BR"/>
              </w:rPr>
            </w:r>
            <w:r>
              <w:rPr>
                <w:i/>
                <w:lang w:val="pt-BR"/>
              </w:rPr>
            </w:r>
          </w:p>
        </w:tc>
      </w:tr>
      <w:tr>
        <w:trPr/>
        <w:tc>
          <w:tcPr>
            <w:gridSpan w:val="2"/>
            <w:tcBorders/>
            <w:tcW w:w="9525" w:type="dxa"/>
            <w:vAlign w:val="center"/>
            <w:vMerge w:val="restart"/>
            <w:textDirection w:val="lrTb"/>
            <w:noWrap w:val="false"/>
          </w:tcPr>
          <w:p w14:paraId="30F3D8B1">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 Nhà 01 tầng (Nhà ở riêng lẻ 1 trên GCN)</w:t>
            </w:r>
            <w:r>
              <w:rPr>
                <w:b/>
                <w:bCs/>
                <w:i/>
                <w:lang w:val="pt-BR"/>
              </w:rPr>
            </w:r>
            <w:r>
              <w:rPr>
                <w:b/>
                <w:bCs/>
                <w:i/>
                <w:lang w:val="pt-BR"/>
              </w:rPr>
            </w:r>
          </w:p>
        </w:tc>
      </w:tr>
      <w:tr>
        <w:trPr/>
        <w:tc>
          <w:tcPr>
            <w:tcBorders/>
            <w:tcW w:w="4758" w:type="dxa"/>
            <w:vAlign w:val="center"/>
            <w:vMerge w:val="restart"/>
            <w:textDirection w:val="lrTb"/>
            <w:noWrap w:val="false"/>
          </w:tcPr>
          <w:p w14:paraId="56771E53">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657414" cy="2054311"/>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782994" name=""/>
                              <pic:cNvPicPr>
                                <a:picLocks noChangeAspect="1"/>
                              </pic:cNvPicPr>
                              <pic:nvPr/>
                            </pic:nvPicPr>
                            <pic:blipFill rotWithShape="1">
                              <a:blip r:embed="rId26"/>
                              <a:stretch/>
                            </pic:blipFill>
                            <pic:spPr bwMode="auto">
                              <a:xfrm flipH="0" flipV="0">
                                <a:off x="0" y="0"/>
                                <a:ext cx="2657413" cy="205431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09.25pt;height:161.76pt;mso-wrap-distance-left:0.00pt;mso-wrap-distance-top:0.00pt;mso-wrap-distance-right:0.00pt;mso-wrap-distance-bottom:0.00pt;z-index:1;" stroked="false">
                      <v:imagedata r:id="rId26" o:title=""/>
                      <o:lock v:ext="edit" rotation="t"/>
                    </v:shape>
                  </w:pict>
                </mc:Fallback>
              </mc:AlternateContent>
            </w:r>
            <w:r>
              <w:rPr>
                <w:i/>
                <w:lang w:val="pt-BR"/>
              </w:rPr>
            </w:r>
            <w:r>
              <w:rPr>
                <w:i/>
                <w:lang w:val="pt-BR"/>
              </w:rPr>
            </w:r>
          </w:p>
        </w:tc>
        <w:tc>
          <w:tcPr>
            <w:tcBorders/>
            <w:tcW w:w="4757" w:type="dxa"/>
            <w:vAlign w:val="center"/>
            <w:vMerge w:val="restart"/>
            <w:textDirection w:val="lrTb"/>
            <w:noWrap w:val="false"/>
          </w:tcPr>
          <w:p w14:paraId="0334B59D">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819255" cy="2158412"/>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023325" name=""/>
                              <pic:cNvPicPr>
                                <a:picLocks noChangeAspect="1"/>
                              </pic:cNvPicPr>
                              <pic:nvPr/>
                            </pic:nvPicPr>
                            <pic:blipFill rotWithShape="1">
                              <a:blip r:embed="rId27"/>
                              <a:stretch/>
                            </pic:blipFill>
                            <pic:spPr bwMode="auto">
                              <a:xfrm flipH="0" flipV="0">
                                <a:off x="0" y="0"/>
                                <a:ext cx="2819254" cy="215841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21.99pt;height:169.95pt;mso-wrap-distance-left:0.00pt;mso-wrap-distance-top:0.00pt;mso-wrap-distance-right:0.00pt;mso-wrap-distance-bottom:0.00pt;z-index:1;" stroked="false">
                      <v:imagedata r:id="rId27" o:title=""/>
                      <o:lock v:ext="edit" rotation="t"/>
                    </v:shape>
                  </w:pict>
                </mc:Fallback>
              </mc:AlternateContent>
            </w:r>
            <w:r>
              <w:rPr>
                <w:i/>
                <w:lang w:val="pt-BR"/>
              </w:rPr>
            </w:r>
            <w:r>
              <w:rPr>
                <w:i/>
                <w:lang w:val="pt-BR"/>
              </w:rPr>
            </w:r>
          </w:p>
        </w:tc>
      </w:tr>
    </w:tbl>
    <w:p w14:paraId="1B410DB9" w14:textId="524702BD">
      <w:pPr>
        <w:pBdr/>
        <w:spacing/>
        <w:ind/>
        <w:rPr/>
      </w:pPr>
      <w:r/>
      <w:r/>
    </w:p>
    <w:p w14:paraId="37412123" w14:textId="77777777">
      <w:pPr>
        <w:pBdr/>
        <w:spacing w:after="200" w:line="276" w:lineRule="auto"/>
        <w:ind/>
        <w:jc w:val="center"/>
        <w:rPr>
          <w:highlight w:val="none"/>
        </w:rPr>
      </w:pPr>
      <w:r>
        <w:br w:type="page" w:clear="all"/>
      </w:r>
      <w:r>
        <w:rPr>
          <w:highlight w:val="none"/>
        </w:rPr>
      </w:r>
      <w:r>
        <w:rPr>
          <w:highlight w:val="none"/>
        </w:rPr>
      </w:r>
    </w:p>
    <w:p w14:paraId="23BCCADE">
      <w:pPr>
        <w:pBdr/>
        <w:spacing w:after="200" w:line="276" w:lineRule="auto"/>
        <w:ind/>
        <w:jc w:val="center"/>
        <w:rPr>
          <w:b/>
          <w:bCs/>
          <w:highlight w:val="none"/>
        </w:rPr>
      </w:pPr>
      <w:r>
        <w:rPr>
          <w:b/>
          <w:bCs/>
        </w:rPr>
      </w:r>
      <w:r>
        <w:rPr>
          <w:b/>
          <w:bCs/>
        </w:rPr>
        <w:t xml:space="preserve">HỒ SƠ PHÁP LÝ</w:t>
      </w:r>
      <w:r>
        <w:rPr>
          <w:b/>
          <w:bCs/>
          <w:highlight w:val="none"/>
        </w:rPr>
      </w:r>
      <w:r>
        <w:rPr>
          <w:b/>
          <w:bCs/>
          <w:highlight w:val="none"/>
        </w:rPr>
      </w:r>
    </w:p>
    <w:tbl>
      <w:tblPr>
        <w:tblStyle w:val="1029"/>
        <w:tblW w:w="0" w:type="auto"/>
        <w:tblBorders/>
        <w:tblLook w:val="04A0" w:firstRow="1" w:lastRow="0" w:firstColumn="1" w:lastColumn="0" w:noHBand="0" w:noVBand="1"/>
      </w:tblPr>
      <w:tblGrid>
        <w:gridCol w:w="9525"/>
      </w:tblGrid>
      <w:tr>
        <w:trPr/>
        <w:tc>
          <w:tcPr>
            <w:tcBorders/>
            <w:tcW w:w="9525" w:type="dxa"/>
            <w:textDirection w:val="lrTb"/>
            <w:noWrap w:val="false"/>
          </w:tcPr>
          <w:p w14:paraId="286B0C48">
            <w:pPr>
              <w:pBdr/>
              <w:spacing w:after="200" w:line="276" w:lineRule="auto"/>
              <w:ind/>
              <w:jc w:val="center"/>
              <w:rPr/>
            </w:pPr>
            <w:r>
              <mc:AlternateContent>
                <mc:Choice Requires="wpg">
                  <w:drawing>
                    <wp:inline xmlns:wp="http://schemas.openxmlformats.org/drawingml/2006/wordprocessingDrawing" distT="0" distB="0" distL="0" distR="0">
                      <wp:extent cx="6048375" cy="4169867"/>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360003" name=""/>
                              <pic:cNvPicPr>
                                <a:picLocks noChangeAspect="1"/>
                              </pic:cNvPicPr>
                              <pic:nvPr/>
                            </pic:nvPicPr>
                            <pic:blipFill rotWithShape="1">
                              <a:blip r:embed="rId28"/>
                              <a:stretch/>
                            </pic:blipFill>
                            <pic:spPr bwMode="auto">
                              <a:xfrm flipH="0" flipV="0">
                                <a:off x="0" y="0"/>
                                <a:ext cx="6048374" cy="416986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76.25pt;height:328.34pt;mso-wrap-distance-left:0.00pt;mso-wrap-distance-top:0.00pt;mso-wrap-distance-right:0.00pt;mso-wrap-distance-bottom:0.00pt;z-index:1;" stroked="false">
                      <v:imagedata r:id="rId28" o:title=""/>
                      <o:lock v:ext="edit" rotation="t"/>
                    </v:shape>
                  </w:pict>
                </mc:Fallback>
              </mc:AlternateContent>
            </w:r>
            <w:r/>
          </w:p>
        </w:tc>
      </w:tr>
      <w:tr>
        <w:trPr/>
        <w:tc>
          <w:tcPr>
            <w:tcBorders/>
            <w:tcW w:w="9525" w:type="dxa"/>
            <w:textDirection w:val="lrTb"/>
            <w:noWrap w:val="false"/>
          </w:tcPr>
          <w:p w14:paraId="0D4D606B">
            <w:pPr>
              <w:pBdr/>
              <w:spacing w:after="200" w:line="276" w:lineRule="auto"/>
              <w:ind/>
              <w:jc w:val="center"/>
              <w:rPr/>
            </w:pPr>
            <w:r>
              <mc:AlternateContent>
                <mc:Choice Requires="wpg">
                  <w:drawing>
                    <wp:inline xmlns:wp="http://schemas.openxmlformats.org/drawingml/2006/wordprocessingDrawing" distT="0" distB="0" distL="0" distR="0">
                      <wp:extent cx="6048375" cy="3993610"/>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192310" name=""/>
                              <pic:cNvPicPr>
                                <a:picLocks noChangeAspect="1"/>
                              </pic:cNvPicPr>
                              <pic:nvPr/>
                            </pic:nvPicPr>
                            <pic:blipFill rotWithShape="1">
                              <a:blip r:embed="rId29"/>
                              <a:stretch/>
                            </pic:blipFill>
                            <pic:spPr bwMode="auto">
                              <a:xfrm flipH="0" flipV="0">
                                <a:off x="0" y="0"/>
                                <a:ext cx="6048374" cy="39936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76.25pt;height:314.46pt;mso-wrap-distance-left:0.00pt;mso-wrap-distance-top:0.00pt;mso-wrap-distance-right:0.00pt;mso-wrap-distance-bottom:0.00pt;z-index:1;" stroked="false">
                      <v:imagedata r:id="rId29" o:title=""/>
                      <o:lock v:ext="edit" rotation="t"/>
                    </v:shape>
                  </w:pict>
                </mc:Fallback>
              </mc:AlternateContent>
            </w:r>
            <w:r/>
          </w:p>
        </w:tc>
      </w:tr>
      <w:tr>
        <w:trPr/>
        <w:tc>
          <w:tcPr>
            <w:tcBorders/>
            <w:tcW w:w="9525" w:type="dxa"/>
            <w:textDirection w:val="lrTb"/>
            <w:noWrap w:val="false"/>
          </w:tcPr>
          <w:p w14:paraId="506E90EA">
            <w:pPr>
              <w:pBdr/>
              <w:spacing w:after="200" w:line="276" w:lineRule="auto"/>
              <w:ind/>
              <w:jc w:val="center"/>
              <w:rPr/>
            </w:pPr>
            <w:r>
              <mc:AlternateContent>
                <mc:Choice Requires="wpg">
                  <w:drawing>
                    <wp:inline xmlns:wp="http://schemas.openxmlformats.org/drawingml/2006/wordprocessingDrawing" distT="0" distB="0" distL="0" distR="0">
                      <wp:extent cx="5281207" cy="8908510"/>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38955" name=""/>
                              <pic:cNvPicPr>
                                <a:picLocks noChangeAspect="1"/>
                              </pic:cNvPicPr>
                              <pic:nvPr/>
                            </pic:nvPicPr>
                            <pic:blipFill rotWithShape="1">
                              <a:blip r:embed="rId30"/>
                              <a:stretch/>
                            </pic:blipFill>
                            <pic:spPr bwMode="auto">
                              <a:xfrm flipH="0" flipV="0">
                                <a:off x="0" y="0"/>
                                <a:ext cx="5281207" cy="89085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15.84pt;height:701.46pt;mso-wrap-distance-left:0.00pt;mso-wrap-distance-top:0.00pt;mso-wrap-distance-right:0.00pt;mso-wrap-distance-bottom:0.00pt;z-index:1;" stroked="false">
                      <v:imagedata r:id="rId30" o:title=""/>
                      <o:lock v:ext="edit" rotation="t"/>
                    </v:shape>
                  </w:pict>
                </mc:Fallback>
              </mc:AlternateContent>
            </w:r>
            <w:r/>
          </w:p>
        </w:tc>
      </w:tr>
    </w:tbl>
    <w:p w14:paraId="10A242A1">
      <w:pPr>
        <w:pBdr/>
        <w:spacing w:after="200" w:line="276" w:lineRule="auto"/>
        <w:ind/>
        <w:jc w:val="left"/>
        <w:rPr>
          <w:sz w:val="2"/>
          <w:szCs w:val="2"/>
        </w:rPr>
      </w:pPr>
      <w:r>
        <w:rPr>
          <w:sz w:val="2"/>
          <w:szCs w:val="2"/>
        </w:rPr>
      </w:r>
      <w:r>
        <w:rPr>
          <w:sz w:val="2"/>
          <w:szCs w:val="2"/>
        </w:rPr>
      </w:r>
      <w:r>
        <w:rPr>
          <w:sz w:val="2"/>
          <w:szCs w:val="2"/>
        </w:rPr>
      </w:r>
    </w:p>
    <w:p w14:paraId="33041B05">
      <w:pPr>
        <w:pBdr/>
        <w:spacing w:after="200" w:line="276" w:lineRule="auto"/>
        <w:ind/>
        <w:jc w:val="center"/>
        <w:rPr>
          <w:b/>
          <w:bCs/>
        </w:rPr>
      </w:pPr>
      <w:r>
        <w:rPr>
          <w:b/>
          <w:bCs/>
          <w:highlight w:val="none"/>
        </w:rPr>
        <w:t xml:space="preserve">BIÊN BẢN KHẢO SÁT</w:t>
      </w:r>
      <w:r>
        <w:rPr>
          <w:b/>
          <w:bCs/>
        </w:rPr>
      </w:r>
      <w:r>
        <w:rPr>
          <w:b/>
          <w:bCs/>
        </w:rPr>
      </w:r>
    </w:p>
    <w:p w14:paraId="4036D8D8">
      <w:pPr>
        <w:pBdr/>
        <w:spacing w:after="200" w:line="276" w:lineRule="auto"/>
        <w:ind/>
        <w:jc w:val="left"/>
        <w:rPr/>
      </w:pPr>
      <w:r>
        <mc:AlternateContent>
          <mc:Choice Requires="wpg">
            <w:drawing>
              <wp:inline xmlns:wp="http://schemas.openxmlformats.org/drawingml/2006/wordprocessingDrawing" distT="0" distB="0" distL="0" distR="0">
                <wp:extent cx="6154846" cy="7486650"/>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521325" name=""/>
                        <pic:cNvPicPr>
                          <a:picLocks noChangeAspect="1"/>
                        </pic:cNvPicPr>
                        <pic:nvPr/>
                      </pic:nvPicPr>
                      <pic:blipFill rotWithShape="1">
                        <a:blip r:embed="rId31"/>
                        <a:srcRect l="36226" t="21810" r="33218" b="12117"/>
                        <a:stretch/>
                      </pic:blipFill>
                      <pic:spPr bwMode="auto">
                        <a:xfrm flipH="0" flipV="0">
                          <a:off x="0" y="0"/>
                          <a:ext cx="6154846" cy="74866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84.63pt;height:589.50pt;mso-wrap-distance-left:0.00pt;mso-wrap-distance-top:0.00pt;mso-wrap-distance-right:0.00pt;mso-wrap-distance-bottom:0.00pt;z-index:1;" stroked="false">
                <v:imagedata r:id="rId31" o:title="" croptop="14293f" cropleft="23741f" cropbottom="7941f" cropright="21770f"/>
                <o:lock v:ext="edit" rotation="t"/>
              </v:shape>
            </w:pict>
          </mc:Fallback>
        </mc:AlternateContent>
      </w:r>
      <w:r/>
    </w:p>
    <w:p w14:paraId="5A8155AE">
      <w:pPr>
        <w:pBdr/>
        <w:spacing w:after="200" w:line="276" w:lineRule="auto"/>
        <w:ind/>
        <w:jc w:val="center"/>
        <w:rPr/>
      </w:pPr>
      <w:r/>
      <w:r/>
    </w:p>
    <w:p w14:paraId="07F93183">
      <w:pPr>
        <w:pBdr/>
        <w:spacing w:after="200" w:line="276" w:lineRule="auto"/>
        <w:ind/>
        <w:jc w:val="left"/>
        <w:rPr/>
      </w:pPr>
      <w:r/>
      <w:r/>
    </w:p>
    <w:p w14:paraId="6302BFE5">
      <w:pPr>
        <w:pBdr/>
        <w:spacing w:after="200" w:line="276" w:lineRule="auto"/>
        <w:ind/>
        <w:jc w:val="left"/>
        <w:rPr/>
      </w:pPr>
      <w:r/>
      <w:r/>
    </w:p>
    <w:p w14:paraId="0FF187A7">
      <w:pPr>
        <w:pBdr/>
        <w:spacing w:after="200" w:line="276" w:lineRule="auto"/>
        <w:ind/>
        <w:jc w:val="left"/>
        <w:rPr/>
      </w:pPr>
      <w:r>
        <w:rPr>
          <w:highlight w:val="none"/>
        </w:rPr>
      </w:r>
      <w:r>
        <w:rPr>
          <w:highlight w:val="none"/>
        </w:rPr>
      </w:r>
      <w:r/>
    </w:p>
    <w:p w14:paraId="486BEC15" w14:textId="5B1D8B65">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14:paraId="6F4CB34C" w14:textId="63A58DB4">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275/2026/0015/VFI-BC.01ĐN.A</w:t>
      </w:r>
      <w:r>
        <w:rPr>
          <w:i/>
          <w:lang w:val="pt-BR"/>
        </w:rPr>
        <w:t xml:space="preserve"> </w:t>
      </w:r>
      <w:r>
        <w:rPr>
          <w:i/>
          <w:lang w:val="pt-BR"/>
        </w:rPr>
        <w:t xml:space="preserve">ngày 07 tháng 01 năm 2026</w:t>
      </w:r>
      <w:r>
        <w:rPr>
          <w:i/>
          <w:lang w:val="pt-BR"/>
        </w:rPr>
        <w:t xml:space="preserve"> </w:t>
      </w:r>
      <w:r>
        <w:rPr>
          <w:i/>
          <w:lang w:val="pt-BR"/>
        </w:rPr>
        <w:t xml:space="preserve">của</w:t>
      </w:r>
      <w:r>
        <w:rPr>
          <w:i/>
          <w:lang w:val="pt-BR"/>
        </w:rPr>
        <w:t xml:space="preserve"> </w:t>
      </w:r>
      <w:r>
        <w:rPr>
          <w:i/>
          <w:lang w:val="pt-BR"/>
        </w:rPr>
      </w:r>
      <w:r>
        <w:rPr>
          <w:i/>
          <w:lang w:val="pt-BR"/>
        </w:rPr>
      </w:r>
    </w:p>
    <w:p w14:paraId="3751A12B" w14:textId="3801AB2C">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4ED0B84A" w14:textId="621C3646">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383ACE44" w14:textId="1417D4D9">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4307E94F" w14:textId="3B5FF0C0">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CADDE37" w14:textId="2948A690">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532DE09" w14:textId="78A0BFED">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B7CFB6C" w14:textId="0FE5F0A0">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A16C2B8" w14:textId="36B8D04D">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638FF7D" w14:textId="26DBE3FA">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3AE0E70" w14:textId="28338AF8">
            <w:pPr>
              <w:pBdr/>
              <w:spacing w:line="276" w:lineRule="auto"/>
              <w:ind/>
              <w:jc w:val="center"/>
              <w:rPr>
                <w:sz w:val="22"/>
                <w:szCs w:val="22"/>
              </w:rPr>
            </w:pPr>
            <w:r>
              <w:rPr>
                <w:color w:val="000000" w:themeColor="text1"/>
                <w:sz w:val="22"/>
                <w:szCs w:val="22"/>
              </w:rPr>
              <w:t xml:space="preserve">Phỏng vấn qua Zalo</w:t>
            </w:r>
            <w:r>
              <w:rPr>
                <w:color w:val="000000" w:themeColor="text1"/>
                <w:sz w:val="22"/>
                <w:szCs w:val="22"/>
              </w:rPr>
              <w:br/>
              <w:t xml:space="preserve">0905.446756</w:t>
            </w:r>
            <w:r>
              <w:rPr>
                <w:sz w:val="22"/>
                <w:szCs w:val="22"/>
              </w:rPr>
              <w:t xml:space="preserve"> </w:t>
            </w:r>
            <w:r>
              <w:rPr>
                <w:sz w:val="22"/>
                <w:szCs w:val="22"/>
              </w:rPr>
              <w:br/>
              <w:t xml:space="preserve">(Anh Nhật</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78FB04F" w14:textId="784FFFB9">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E6B9FA4" w14:textId="49DD8BFF">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1D8215B" w14:textId="55D09F27">
            <w:pPr>
              <w:pBdr/>
              <w:spacing w:line="276" w:lineRule="auto"/>
              <w:ind/>
              <w:jc w:val="center"/>
              <w:rPr>
                <w:b/>
                <w:bCs/>
                <w:sz w:val="22"/>
                <w:szCs w:val="22"/>
              </w:rPr>
            </w:pPr>
            <w:r>
              <w:rPr>
                <w:b/>
                <w:bCs/>
                <w:color w:val="000000" w:themeColor="text1"/>
                <w:sz w:val="22"/>
                <w:szCs w:val="22"/>
              </w:rPr>
              <w:t xml:space="preserve">13.798.000.000</w:t>
            </w:r>
            <w:r>
              <w:rPr>
                <w:b/>
                <w:bCs/>
                <w:sz w:val="22"/>
                <w:szCs w:val="22"/>
              </w:rPr>
            </w:r>
            <w:r>
              <w:rPr>
                <w:b/>
                <w:bCs/>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5DD6BDD" w14:textId="414ADEAE">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A7FCCEF" w14:textId="69F857F0">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E5C9E2" w14:textId="3262BF0F">
            <w:pPr>
              <w:pBdr/>
              <w:spacing w:line="276" w:lineRule="auto"/>
              <w:ind/>
              <w:jc w:val="center"/>
              <w:rPr>
                <w:b/>
                <w:bCs/>
                <w:sz w:val="22"/>
                <w:szCs w:val="22"/>
              </w:rPr>
            </w:pPr>
            <w:r>
              <w:rPr>
                <w:b/>
                <w:bCs/>
                <w:color w:val="000000" w:themeColor="text1"/>
                <w:sz w:val="22"/>
                <w:szCs w:val="22"/>
              </w:rPr>
              <w:t xml:space="preserve">11.728.300.000</w:t>
            </w:r>
            <w:r>
              <w:rPr>
                <w:b/>
                <w:bCs/>
                <w:sz w:val="22"/>
                <w:szCs w:val="22"/>
              </w:rPr>
            </w:r>
            <w:r>
              <w:rPr>
                <w:b/>
                <w:bCs/>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992D3BA" w14:textId="218D9A52">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0D14582" w14:textId="73A3FDD6">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7647C3E" w14:textId="48650CE8">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1CACDC" w14:textId="72A541B0">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7203DF4" w14:textId="5434E1A2">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F57ECC" w14:textId="04E5545C">
            <w:pPr>
              <w:pBdr/>
              <w:spacing w:line="276" w:lineRule="auto"/>
              <w:ind/>
              <w:jc w:val="center"/>
              <w:rPr>
                <w:sz w:val="22"/>
                <w:szCs w:val="22"/>
              </w:rPr>
            </w:pPr>
            <w:r>
              <w:rPr>
                <w:color w:val="000000" w:themeColor="text1"/>
                <w:sz w:val="22"/>
                <w:szCs w:val="22"/>
              </w:rPr>
              <w:t xml:space="preserve">Tháng 01/2026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236BE35E" w14:textId="34DEEE03">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CFE5287" w14:textId="12D83877">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3B10CE3" w14:textId="3218569A">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1C33F0F" w14:textId="3EE37F06">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A56EC66" w14:textId="11AE7451">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 PHQH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B80FF8" w14:textId="5DE97254">
            <w:pPr>
              <w:pBdr/>
              <w:spacing w:line="276" w:lineRule="auto"/>
              <w:ind/>
              <w:jc w:val="center"/>
              <w:rPr>
                <w:sz w:val="22"/>
                <w:szCs w:val="22"/>
              </w:rPr>
            </w:pPr>
            <w:r>
              <w:rPr>
                <w:color w:val="000000" w:themeColor="text1"/>
                <w:sz w:val="22"/>
                <w:szCs w:val="22"/>
              </w:rPr>
              <w:t xml:space="preserve">Đất ONT (140 m²), Đất CLN (2619.6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CCB4DE0" w14:textId="5F389209">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E77669C" w14:textId="049AB7D3">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5A85F84" w14:textId="6D9BC047">
            <w:pPr>
              <w:pBdr/>
              <w:spacing/>
              <w:ind/>
              <w:jc w:val="center"/>
              <w:rPr>
                <w:sz w:val="22"/>
                <w:szCs w:val="22"/>
              </w:rPr>
            </w:pPr>
            <w:r>
              <w:rPr>
                <w:color w:val="000000" w:themeColor="text1"/>
                <w:sz w:val="22"/>
                <w:szCs w:val="22"/>
              </w:rPr>
              <w:t xml:space="preserve">Đất ONT: Lâu dài;, ĐấtCLN: Có thời hạn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BB1EEE8" w14:textId="40FF3FA4">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270030" w14:textId="03053112">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73F1D56" w14:textId="7B0A1DA2">
            <w:pPr>
              <w:pBdr/>
              <w:spacing w:line="276" w:lineRule="auto"/>
              <w:ind/>
              <w:jc w:val="center"/>
              <w:rPr>
                <w:sz w:val="22"/>
                <w:szCs w:val="22"/>
              </w:rPr>
            </w:pPr>
            <w:r>
              <w:rPr>
                <w:color w:val="000000" w:themeColor="text1"/>
                <w:sz w:val="22"/>
                <w:szCs w:val="22"/>
              </w:rPr>
              <w:t xml:space="preserve">Tà</w:t>
            </w:r>
            <w:r>
              <w:rPr>
                <w:color w:val="000000" w:themeColor="text1"/>
                <w:sz w:val="22"/>
                <w:szCs w:val="22"/>
              </w:rPr>
              <w:t xml:space="preserve">i sản tại: Đường Thanh Niên, Xã Bình Minh, Huyện Thăng Bình, Tỉnh Quảng Nam </w:t>
            </w:r>
            <w:r>
              <w:rPr>
                <w:i/>
                <w:iCs/>
                <w:color w:val="000000" w:themeColor="text1"/>
                <w:sz w:val="22"/>
                <w:szCs w:val="22"/>
              </w:rPr>
              <w:t xml:space="preserve">(Nay là Xã Thăng An, TP Đà Nẵng)</w:t>
            </w:r>
            <w:r>
              <w:rPr>
                <w:i/>
                <w:iCs/>
                <w:color w:val="000000" w:themeColor="text1"/>
                <w:sz w:val="22"/>
                <w:szCs w:val="22"/>
              </w:rPr>
              <w:t xml:space="preserve">.</w:t>
            </w:r>
            <w:r>
              <w:rPr>
                <w:color w:val="000000" w:themeColor="text1"/>
                <w:sz w:val="22"/>
                <w:szCs w:val="22"/>
              </w:rPr>
              <w:t xml:space="preserve"> Cách bãi biển khoảng 400m. Cách trục Võ Chí Công khoảng 1,3km. Cách cầu Cửa đại ~12km.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EA8244" w14:textId="3657F101">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5946CDB" w14:textId="43CF752D">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A20D4AB" w14:textId="0A1A8E3A">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D7214C" w14:textId="1C7CA6DE">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6251DFA" w14:textId="0DE6D572">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PHQH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FBD097" w14:textId="203D6C5E">
            <w:pPr>
              <w:pBdr/>
              <w:spacing w:line="276" w:lineRule="auto"/>
              <w:ind/>
              <w:jc w:val="center"/>
              <w:rPr>
                <w:sz w:val="22"/>
                <w:szCs w:val="22"/>
              </w:rPr>
            </w:pPr>
            <w:r>
              <w:rPr>
                <w:color w:val="000000" w:themeColor="text1"/>
                <w:sz w:val="22"/>
                <w:szCs w:val="22"/>
              </w:rPr>
              <w:t xml:space="preserve">2.759,6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6132ACC" w14:textId="2AC29BC4">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5D9B5D" w14:textId="1D199917">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1E3505" w14:textId="3F8461C9">
            <w:pPr>
              <w:pBdr/>
              <w:spacing w:line="276" w:lineRule="auto"/>
              <w:ind/>
              <w:jc w:val="center"/>
              <w:rPr>
                <w:sz w:val="22"/>
                <w:szCs w:val="22"/>
              </w:rPr>
            </w:pPr>
            <w:r>
              <w:rPr>
                <w:color w:val="000000" w:themeColor="text1"/>
                <w:sz w:val="22"/>
                <w:szCs w:val="22"/>
              </w:rPr>
              <w:t xml:space="preserve">51,76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142C710" w14:textId="5665F0BA">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9DB7394" w14:textId="2F7CD174">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2EDA22D" w14:textId="4C0FA6F7">
            <w:pPr>
              <w:pBdr/>
              <w:spacing w:line="276" w:lineRule="auto"/>
              <w:ind/>
              <w:jc w:val="center"/>
              <w:rPr>
                <w:sz w:val="22"/>
                <w:szCs w:val="22"/>
              </w:rPr>
            </w:pPr>
            <w:r>
              <w:rPr>
                <w:color w:val="000000" w:themeColor="text1"/>
                <w:sz w:val="22"/>
                <w:szCs w:val="22"/>
              </w:rPr>
              <w:t xml:space="preserve">Tiếp giáp góc 01 mặt đường, phố + 02 mặt ngõ</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F9DEA68" w14:textId="029A9514">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369463" w14:textId="1967002F">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0E77681" w14:textId="5FF30FC4">
            <w:pPr>
              <w:pBdr/>
              <w:spacing w:line="276" w:lineRule="auto"/>
              <w:ind/>
              <w:jc w:val="center"/>
              <w:rPr>
                <w:sz w:val="22"/>
                <w:szCs w:val="22"/>
              </w:rPr>
            </w:pPr>
            <w:r>
              <w:rPr>
                <w:color w:val="000000" w:themeColor="text1"/>
                <w:sz w:val="22"/>
                <w:szCs w:val="22"/>
              </w:rPr>
              <w:t xml:space="preserve">Tóp hậu</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E729ADC" w14:textId="4DB043DB">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DAB99F3" w14:textId="5E8984E4">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cơ</w:t>
            </w:r>
            <w:r>
              <w:rPr>
                <w:color w:val="000000"/>
                <w:sz w:val="22"/>
                <w:szCs w:val="22"/>
              </w:rPr>
              <w:t xml:space="preserve"> </w:t>
            </w:r>
            <w:r>
              <w:rPr>
                <w:color w:val="000000"/>
                <w:sz w:val="22"/>
                <w:szCs w:val="22"/>
              </w:rPr>
              <w:t xml:space="preserve">sở</w:t>
            </w:r>
            <w:r>
              <w:rPr>
                <w:color w:val="000000"/>
                <w:sz w:val="22"/>
                <w:szCs w:val="22"/>
              </w:rPr>
              <w:t xml:space="preserve"> </w:t>
            </w:r>
            <w:r>
              <w:rPr>
                <w:color w:val="000000"/>
                <w:sz w:val="22"/>
                <w:szCs w:val="22"/>
              </w:rPr>
              <w:t xml:space="preserve">hạ</w:t>
            </w:r>
            <w:r>
              <w:rPr>
                <w:color w:val="000000"/>
                <w:sz w:val="22"/>
                <w:szCs w:val="22"/>
              </w:rPr>
              <w:t xml:space="preserve"> </w:t>
            </w:r>
            <w:r>
              <w:rPr>
                <w:color w:val="000000"/>
                <w:sz w:val="22"/>
                <w:szCs w:val="22"/>
              </w:rPr>
              <w:t xml:space="preserve">tầng</w:t>
            </w:r>
            <w:r>
              <w:rPr>
                <w:color w:val="000000"/>
                <w:sz w:val="22"/>
                <w:szCs w:val="22"/>
              </w:rPr>
              <w:t xml:space="preserve"> </w:t>
            </w:r>
            <w:r>
              <w:rPr>
                <w:color w:val="000000"/>
                <w:sz w:val="22"/>
                <w:szCs w:val="22"/>
              </w:rPr>
              <w:t xml:space="preserve">kỹ</w:t>
            </w:r>
            <w:r>
              <w:rPr>
                <w:color w:val="000000"/>
                <w:sz w:val="22"/>
                <w:szCs w:val="22"/>
              </w:rPr>
              <w:t xml:space="preserve"> </w:t>
            </w:r>
            <w:r>
              <w:rPr>
                <w:color w:val="000000"/>
                <w:sz w:val="22"/>
                <w:szCs w:val="22"/>
              </w:rPr>
              <w:t xml:space="preserve">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B3DE9AE" w14:textId="34A6AE1E">
            <w:pPr>
              <w:pBdr/>
              <w:spacing w:line="276" w:lineRule="auto"/>
              <w:ind/>
              <w:jc w:val="center"/>
              <w:rPr>
                <w:sz w:val="22"/>
                <w:szCs w:val="22"/>
              </w:rPr>
            </w:pPr>
            <w:r>
              <w:rPr>
                <w:sz w:val="22"/>
                <w:szCs w:val="22"/>
              </w:rPr>
              <w:t xml:space="preserve">Hạ tầng khu dân cư thông thường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8DA9544"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9D25FF" w14:textId="52C6B586">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BC78EBC" w14:textId="6EFB4B5C">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AC57E64" w14:textId="73571631">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6C4A7FDF" w14:textId="77777777">
            <w:pPr>
              <w:pBdr/>
              <w:spacing w:line="276" w:lineRule="auto"/>
              <w:ind/>
              <w:rPr>
                <w:color w:val="000000"/>
                <w:sz w:val="22"/>
                <w:szCs w:val="22"/>
              </w:rPr>
            </w:pP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 </w:t>
            </w:r>
            <w:r>
              <w:rPr>
                <w:color w:val="000000"/>
                <w:sz w:val="22"/>
                <w:szCs w:val="22"/>
              </w:rPr>
            </w:r>
            <w:r>
              <w:rPr>
                <w:color w:val="000000"/>
                <w:sz w:val="22"/>
                <w:szCs w:val="22"/>
              </w:rPr>
            </w:r>
          </w:p>
          <w:p w14:paraId="01188A40" w14:textId="77777777">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263990" cy="2887113"/>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flipH="0" flipV="0">
                                <a:off x="0" y="0"/>
                                <a:ext cx="1263989" cy="288711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99.53pt;height:227.33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5FF05E17">
            <w:pPr>
              <w:pBdr/>
              <w:spacing w:line="276" w:lineRule="auto"/>
              <w:ind/>
              <w:rPr>
                <w:color w:val="000000"/>
                <w:sz w:val="22"/>
                <w:szCs w:val="22"/>
              </w:rPr>
            </w:pPr>
            <w:r>
              <w:rPr>
                <w:color w:val="000000"/>
                <w:sz w:val="22"/>
                <w:szCs w:val="22"/>
              </w:rPr>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r>
              <w:rPr>
                <w:color w:val="000000"/>
                <w:sz w:val="22"/>
                <w:szCs w:val="22"/>
              </w:rPr>
            </w:r>
          </w:p>
          <w:p w14:paraId="30053D06"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902165" cy="210239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flipH="0" flipV="0">
                                <a:off x="0" y="0"/>
                                <a:ext cx="1902164" cy="210238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49.78pt;height:165.54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897039" cy="2102390"/>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014358" name=""/>
                              <pic:cNvPicPr>
                                <a:picLocks noChangeAspect="1"/>
                              </pic:cNvPicPr>
                              <pic:nvPr/>
                            </pic:nvPicPr>
                            <pic:blipFill rotWithShape="1">
                              <a:blip r:embed="rId34"/>
                              <a:srcRect l="0" t="18338" r="0" b="21334"/>
                              <a:stretch/>
                            </pic:blipFill>
                            <pic:spPr bwMode="auto">
                              <a:xfrm flipH="0" flipV="0">
                                <a:off x="0" y="0"/>
                                <a:ext cx="1897038" cy="210238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49.37pt;height:165.54pt;mso-wrap-distance-left:0.00pt;mso-wrap-distance-top:0.00pt;mso-wrap-distance-right:0.00pt;mso-wrap-distance-bottom:0.00pt;z-index:1;" stroked="false">
                      <v:imagedata r:id="rId34" o:title="" croptop="12018f" cropleft="0f" cropbottom="13981f" cropright="0f"/>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587840" cy="2102390"/>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076156" name=""/>
                              <pic:cNvPicPr>
                                <a:picLocks noChangeAspect="1"/>
                              </pic:cNvPicPr>
                              <pic:nvPr/>
                            </pic:nvPicPr>
                            <pic:blipFill rotWithShape="1">
                              <a:blip r:embed="rId35"/>
                              <a:stretch/>
                            </pic:blipFill>
                            <pic:spPr bwMode="auto">
                              <a:xfrm flipH="0" flipV="0">
                                <a:off x="0" y="0"/>
                                <a:ext cx="1587839" cy="210238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125.03pt;height:165.54pt;mso-wrap-distance-left:0.00pt;mso-wrap-distance-top:0.00pt;mso-wrap-distance-right:0.00pt;mso-wrap-distance-bottom:0.00pt;z-index:1;" stroked="false">
                      <v:imagedata r:id="rId35" o:title=""/>
                      <o:lock v:ext="edit" rotation="t"/>
                    </v:shape>
                  </w:pict>
                </mc:Fallback>
              </mc:AlternateContent>
            </w:r>
            <w:r>
              <w:rPr>
                <w:color w:val="000000"/>
                <w:sz w:val="22"/>
                <w:szCs w:val="22"/>
              </w:rPr>
            </w:r>
            <w:r>
              <w:rPr>
                <w:color w:val="000000"/>
                <w:sz w:val="22"/>
                <w:szCs w:val="22"/>
              </w:rPr>
            </w:r>
          </w:p>
        </w:tc>
      </w:tr>
    </w:tbl>
    <w:tbl>
      <w:tblPr>
        <w:tblInd w:w="108" w:type="dxa"/>
        <w:tblW w:w="9555" w:type="dxa"/>
        <w:tblBorders/>
        <w:tblLook w:val="04A0" w:firstRow="1" w:lastRow="0" w:firstColumn="1" w:lastColumn="0" w:noHBand="0" w:noVBand="1"/>
      </w:tblPr>
      <w:tblGrid>
        <w:gridCol w:w="4597"/>
        <w:gridCol w:w="4959"/>
      </w:tblGrid>
      <w:tr>
        <w:trPr>
          <w:trHeight w:val="1605"/>
        </w:trPr>
        <w:tc>
          <w:tcPr>
            <w:tcBorders/>
            <w:tcW w:w="4597" w:type="dxa"/>
            <w:vAlign w:val="center"/>
            <w:textDirection w:val="lrTb"/>
            <w:noWrap w:val="false"/>
          </w:tcPr>
          <w:p w14:paraId="41A1CC16" w14:textId="77777777">
            <w:pPr>
              <w:pBdr/>
              <w:spacing/>
              <w:ind/>
              <w:jc w:val="center"/>
              <w:rPr>
                <w:b/>
                <w:bCs/>
              </w:rPr>
            </w:pPr>
            <w:r>
              <w:rPr>
                <w:b/>
                <w:bCs/>
              </w:rPr>
            </w:r>
            <w:r>
              <w:rPr>
                <w:b/>
                <w:bCs/>
              </w:rPr>
            </w:r>
            <w:r>
              <w:rPr>
                <w:b/>
                <w:bCs/>
              </w:rPr>
            </w:r>
          </w:p>
        </w:tc>
        <w:tc>
          <w:tcPr>
            <w:tcBorders/>
            <w:tcW w:w="4959" w:type="dxa"/>
            <w:vAlign w:val="center"/>
            <w:textDirection w:val="lrTb"/>
            <w:noWrap/>
          </w:tcPr>
          <w:p w14:paraId="53D48A21" w14:textId="77777777">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14:paraId="45375ED2" w14:textId="77777777">
            <w:pPr>
              <w:pBdr/>
              <w:spacing/>
              <w:ind/>
              <w:jc w:val="center"/>
              <w:rPr>
                <w:b/>
                <w:bCs/>
              </w:rPr>
            </w:pPr>
            <w:r>
              <w:rPr>
                <w:b/>
                <w:bCs/>
              </w:rPr>
            </w:r>
            <w:r>
              <w:rPr>
                <w:b/>
                <w:bCs/>
              </w:rPr>
            </w:r>
            <w:r>
              <w:rPr>
                <w:b/>
                <w:bCs/>
              </w:rPr>
            </w:r>
          </w:p>
          <w:p w14:paraId="66A9D904" w14:textId="77777777">
            <w:pPr>
              <w:pBdr/>
              <w:spacing/>
              <w:ind/>
              <w:jc w:val="center"/>
              <w:rPr>
                <w:b/>
                <w:bCs/>
              </w:rPr>
            </w:pPr>
            <w:r>
              <w:rPr>
                <w:b/>
                <w:bCs/>
              </w:rPr>
            </w:r>
            <w:r>
              <w:rPr>
                <w:b/>
                <w:bCs/>
              </w:rPr>
            </w:r>
            <w:r>
              <w:rPr>
                <w:b/>
                <w:bCs/>
              </w:rPr>
            </w:r>
          </w:p>
          <w:p w14:paraId="57C51E16" w14:textId="77777777">
            <w:pPr>
              <w:pBdr/>
              <w:spacing/>
              <w:ind/>
              <w:jc w:val="center"/>
              <w:rPr>
                <w:b/>
                <w:bCs/>
              </w:rPr>
            </w:pPr>
            <w:r>
              <w:rPr>
                <w:b/>
                <w:bCs/>
              </w:rPr>
            </w:r>
            <w:r>
              <w:rPr>
                <w:b/>
                <w:bCs/>
              </w:rPr>
            </w:r>
            <w:r>
              <w:rPr>
                <w:b/>
                <w:bCs/>
              </w:rPr>
            </w:r>
          </w:p>
          <w:p w14:paraId="2A8963FF" w14:textId="77777777">
            <w:pPr>
              <w:pBdr/>
              <w:spacing/>
              <w:ind/>
              <w:jc w:val="center"/>
              <w:rPr>
                <w:b/>
                <w:bCs/>
              </w:rPr>
            </w:pPr>
            <w:r>
              <w:rPr>
                <w:b/>
                <w:bCs/>
              </w:rPr>
            </w:r>
            <w:r>
              <w:rPr>
                <w:b/>
                <w:bCs/>
              </w:rPr>
            </w:r>
            <w:r>
              <w:rPr>
                <w:b/>
                <w:bCs/>
              </w:rPr>
            </w:r>
          </w:p>
          <w:p w14:paraId="771F3AB6" w14:textId="77777777">
            <w:pPr>
              <w:pBdr/>
              <w:spacing/>
              <w:ind/>
              <w:jc w:val="center"/>
              <w:rPr>
                <w:b/>
                <w:bCs/>
              </w:rPr>
            </w:pPr>
            <w:r>
              <w:rPr>
                <w:b/>
                <w:bCs/>
              </w:rPr>
            </w:r>
            <w:r>
              <w:rPr>
                <w:b/>
                <w:bCs/>
              </w:rPr>
            </w:r>
            <w:r>
              <w:rPr>
                <w:b/>
                <w:bCs/>
              </w:rPr>
            </w:r>
          </w:p>
        </w:tc>
      </w:tr>
      <w:tr>
        <w:trPr>
          <w:trHeight w:val="299"/>
        </w:trPr>
        <w:tc>
          <w:tcPr>
            <w:tcBorders/>
            <w:tcW w:w="4597" w:type="dxa"/>
            <w:vAlign w:val="center"/>
            <w:textDirection w:val="lrTb"/>
            <w:noWrap w:val="false"/>
          </w:tcPr>
          <w:p w14:paraId="4BC33293" w14:textId="77777777">
            <w:pPr>
              <w:pBdr/>
              <w:spacing/>
              <w:ind/>
              <w:jc w:val="center"/>
              <w:rPr>
                <w:b/>
                <w:bCs/>
              </w:rPr>
            </w:pPr>
            <w:r>
              <w:rPr>
                <w:b/>
                <w:bCs/>
              </w:rPr>
            </w:r>
            <w:r>
              <w:rPr>
                <w:b/>
                <w:bCs/>
              </w:rPr>
            </w:r>
            <w:r>
              <w:rPr>
                <w:b/>
                <w:bCs/>
              </w:rPr>
            </w:r>
          </w:p>
        </w:tc>
        <w:tc>
          <w:tcPr>
            <w:tcBorders/>
            <w:tcW w:w="4959" w:type="dxa"/>
            <w:vAlign w:val="center"/>
            <w:textDirection w:val="lrTb"/>
            <w:noWrap/>
          </w:tcPr>
          <w:p w14:paraId="56E75CE4" w14:textId="53B79766">
            <w:pPr>
              <w:pBdr/>
              <w:spacing/>
              <w:ind/>
              <w:jc w:val="center"/>
              <w:rPr/>
            </w:pPr>
            <w:r>
              <w:t xml:space="preserve">Lê Thị Thịnh</w:t>
            </w:r>
            <w:r/>
          </w:p>
        </w:tc>
      </w:tr>
    </w:tbl>
    <w:p w14:paraId="26B4769F" w14:textId="77777777">
      <w:pPr>
        <w:pBdr/>
        <w:spacing w:after="200" w:line="276" w:lineRule="auto"/>
        <w:ind/>
        <w:rPr>
          <w:b/>
          <w:bCs/>
          <w:iCs/>
          <w:lang w:val="pt-BR"/>
        </w:rPr>
      </w:pPr>
      <w:r>
        <w:rPr>
          <w:b/>
          <w:bCs/>
          <w:iCs/>
          <w:lang w:val="pt-BR"/>
        </w:rPr>
        <w:br w:type="page" w:clear="all"/>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698F0C82" w14:textId="0B9C0E1F">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2FDFC094" w14:textId="4C9EF516">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35EBB014" w14:textId="2488076E">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F98D2E7" w14:textId="244D2B71">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4DFD9F5" w14:textId="69A2A593">
            <w:pPr>
              <w:pBdr/>
              <w:spacing w:line="276" w:lineRule="auto"/>
              <w:ind/>
              <w:jc w:val="center"/>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AB97787" w14:textId="2D34DC27">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A799AB" w14:textId="1C2A1FFE">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EBEE8AD" w14:textId="60CBD405">
            <w:pPr>
              <w:pBdr/>
              <w:spacing w:line="276" w:lineRule="auto"/>
              <w:ind/>
              <w:jc w:val="center"/>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CF0E721" w14:textId="4A9D0A81">
            <w:pPr>
              <w:pBdr/>
              <w:spacing w:line="276" w:lineRule="auto"/>
              <w:ind/>
              <w:jc w:val="center"/>
              <w:rPr>
                <w:sz w:val="22"/>
                <w:szCs w:val="22"/>
              </w:rPr>
            </w:pPr>
            <w:r>
              <w:rPr>
                <w:color w:val="000000" w:themeColor="text1"/>
                <w:sz w:val="22"/>
                <w:szCs w:val="22"/>
              </w:rPr>
              <w:t xml:space="preserve">Phỏng vấn qua Zalo</w:t>
            </w:r>
            <w:r>
              <w:rPr>
                <w:color w:val="000000" w:themeColor="text1"/>
                <w:sz w:val="22"/>
                <w:szCs w:val="22"/>
              </w:rPr>
              <w:br/>
              <w:t xml:space="preserve">0945.551117</w:t>
            </w:r>
            <w:r>
              <w:rPr>
                <w:sz w:val="22"/>
                <w:szCs w:val="22"/>
              </w:rPr>
              <w:t xml:space="preserve"> </w:t>
            </w:r>
            <w:r>
              <w:rPr>
                <w:sz w:val="22"/>
                <w:szCs w:val="22"/>
              </w:rPr>
              <w:br/>
              <w:t xml:space="preserve">(Hồng Quân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B069ECA" w14:textId="3C810B04">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80699FA" w14:textId="688C03C7">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04DE98E" w14:textId="0610BE09">
            <w:pPr>
              <w:pBdr/>
              <w:spacing w:line="276" w:lineRule="auto"/>
              <w:ind/>
              <w:jc w:val="center"/>
              <w:rPr>
                <w:b/>
                <w:bCs/>
                <w:sz w:val="22"/>
                <w:szCs w:val="22"/>
              </w:rPr>
            </w:pPr>
            <w:r>
              <w:rPr>
                <w:b/>
                <w:bCs/>
                <w:color w:val="000000" w:themeColor="text1"/>
                <w:sz w:val="22"/>
                <w:szCs w:val="22"/>
              </w:rPr>
              <w:t xml:space="preserve">4.000.000.000</w:t>
            </w:r>
            <w:r>
              <w:rPr>
                <w:b/>
                <w:bCs/>
                <w:sz w:val="22"/>
                <w:szCs w:val="22"/>
              </w:rPr>
            </w:r>
            <w:r>
              <w:rPr>
                <w:b/>
                <w:bCs/>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F025E1" w14:textId="6870E44C">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4EA0A72" w14:textId="0169F506">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19F8BDC" w14:textId="11DC935E">
            <w:pPr>
              <w:pBdr/>
              <w:spacing w:line="276" w:lineRule="auto"/>
              <w:ind/>
              <w:jc w:val="center"/>
              <w:rPr>
                <w:b/>
                <w:bCs/>
                <w:sz w:val="22"/>
                <w:szCs w:val="22"/>
              </w:rPr>
            </w:pPr>
            <w:r>
              <w:rPr>
                <w:b/>
                <w:bCs/>
                <w:color w:val="000000" w:themeColor="text1"/>
                <w:sz w:val="22"/>
                <w:szCs w:val="22"/>
              </w:rPr>
              <w:t xml:space="preserve">3.950.000.000</w:t>
            </w:r>
            <w:r>
              <w:rPr>
                <w:b/>
                <w:bCs/>
                <w:sz w:val="22"/>
                <w:szCs w:val="22"/>
              </w:rPr>
            </w:r>
            <w:r>
              <w:rPr>
                <w:b/>
                <w:bCs/>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B0BCDC8" w14:textId="79DC56C0">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EE24B45" w14:textId="2EF166A2">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A6E7932" w14:textId="2888AA7C">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5BFC79" w14:textId="2981C26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6F18447" w14:textId="4893898B">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A6C54DC" w14:textId="1786E080">
            <w:pPr>
              <w:pBdr/>
              <w:spacing w:line="276" w:lineRule="auto"/>
              <w:ind/>
              <w:jc w:val="center"/>
              <w:rPr>
                <w:sz w:val="22"/>
                <w:szCs w:val="22"/>
              </w:rPr>
            </w:pPr>
            <w:r>
              <w:rPr>
                <w:color w:val="000000" w:themeColor="text1"/>
                <w:sz w:val="22"/>
                <w:szCs w:val="22"/>
              </w:rPr>
              <w:t xml:space="preserve">Tháng 01/2026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5D1D890E" w14:textId="5EAF1744">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1FB5E7" w14:textId="236D4BCA">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8923443" w14:textId="53E220E6">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EC785C2" w14:textId="3171AADD">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7631B3A" w14:textId="5C4A5DDA">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 PHQH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01838F1" w14:textId="0032D4FA">
            <w:pPr>
              <w:pBdr/>
              <w:spacing w:line="276" w:lineRule="auto"/>
              <w:ind/>
              <w:jc w:val="center"/>
              <w:rPr>
                <w:sz w:val="22"/>
                <w:szCs w:val="22"/>
              </w:rPr>
            </w:pPr>
            <w:r>
              <w:rPr>
                <w:color w:val="000000" w:themeColor="text1"/>
                <w:sz w:val="22"/>
                <w:szCs w:val="22"/>
              </w:rPr>
              <w:t xml:space="preserve">Đất ONT (300 m²); Đất tCLN (2.508,5m²)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C2529EC" w14:textId="45E64EB8">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8C62BEF" w14:textId="131C92B3">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5904A8F" w14:textId="5E842BEE">
            <w:pPr>
              <w:pBdr/>
              <w:spacing/>
              <w:ind/>
              <w:jc w:val="center"/>
              <w:rPr>
                <w:sz w:val="22"/>
                <w:szCs w:val="22"/>
              </w:rPr>
            </w:pPr>
            <w:r>
              <w:rPr>
                <w:color w:val="000000" w:themeColor="text1"/>
                <w:sz w:val="22"/>
                <w:szCs w:val="22"/>
              </w:rPr>
              <w:t xml:space="preserve">Đất ONT: Lâu dài; Đất CLN: Có thời hạn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DA3DC31" w14:textId="0EDD86C0">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242FE19" w14:textId="5393E6C2">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F1AC4B2" w14:textId="1D5D3AAF">
            <w:pPr>
              <w:pBdr/>
              <w:spacing w:line="276" w:lineRule="auto"/>
              <w:ind/>
              <w:jc w:val="center"/>
              <w:rPr>
                <w:sz w:val="22"/>
                <w:szCs w:val="22"/>
              </w:rPr>
            </w:pPr>
            <w:r>
              <w:rPr>
                <w:color w:val="000000" w:themeColor="text1"/>
                <w:sz w:val="22"/>
                <w:szCs w:val="22"/>
              </w:rPr>
              <w:t xml:space="preserve">Tài sản tại</w:t>
            </w:r>
            <w:r>
              <w:rPr>
                <w:color w:val="000000" w:themeColor="text1"/>
                <w:sz w:val="22"/>
                <w:szCs w:val="22"/>
              </w:rPr>
              <w:t xml:space="preserve">: Xã Bình Triều, Huyện Thăng Bình, Tỉnh Quảng Nam </w:t>
            </w:r>
            <w:r>
              <w:rPr>
                <w:color w:val="000000" w:themeColor="text1"/>
                <w:sz w:val="22"/>
                <w:szCs w:val="22"/>
              </w:rPr>
              <w:t xml:space="preserve">(</w:t>
            </w:r>
            <w:r>
              <w:rPr>
                <w:i/>
                <w:iCs/>
                <w:color w:val="000000" w:themeColor="text1"/>
                <w:sz w:val="22"/>
                <w:szCs w:val="22"/>
              </w:rPr>
              <w:t xml:space="preserve">Nay là Xã Thăng An, TP Đà Nẵng</w:t>
            </w:r>
            <w:r>
              <w:rPr>
                <w:color w:val="000000" w:themeColor="text1"/>
                <w:sz w:val="22"/>
                <w:szCs w:val="22"/>
              </w:rPr>
              <w:t xml:space="preserve">)</w:t>
            </w:r>
            <w:r>
              <w:rPr>
                <w:color w:val="000000" w:themeColor="text1"/>
                <w:sz w:val="22"/>
                <w:szCs w:val="22"/>
              </w:rPr>
              <w:t xml:space="preserve">. Cách bãi biển khoảng 5km. Cách trục Võ Chí Công khoảng 3,5km. Cách cầu Cửa đại ~11,5km.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2510A70" w14:textId="6B4DBA63">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A0A4F3E" w14:textId="7C08657D">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8ECE5E" w14:textId="1AD4FD60">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15CAB04" w14:textId="0D4A0516">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B198016" w14:textId="1E5B2B7E">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PHQH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C539858" w14:textId="63A197A3">
            <w:pPr>
              <w:pBdr/>
              <w:spacing w:line="276" w:lineRule="auto"/>
              <w:ind/>
              <w:jc w:val="center"/>
              <w:rPr>
                <w:sz w:val="22"/>
                <w:szCs w:val="22"/>
              </w:rPr>
            </w:pPr>
            <w:r>
              <w:rPr>
                <w:color w:val="000000" w:themeColor="text1"/>
                <w:sz w:val="22"/>
                <w:szCs w:val="22"/>
              </w:rPr>
              <w:t xml:space="preserve">2.808,5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88DCB" w14:textId="33B15464">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6447C43" w14:textId="421F01B5">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C5FF62C" w14:textId="766E82F9">
            <w:pPr>
              <w:pBdr/>
              <w:spacing w:line="276" w:lineRule="auto"/>
              <w:ind/>
              <w:jc w:val="center"/>
              <w:rPr>
                <w:sz w:val="22"/>
                <w:szCs w:val="22"/>
              </w:rPr>
            </w:pPr>
            <w:r>
              <w:rPr>
                <w:color w:val="000000" w:themeColor="text1"/>
                <w:sz w:val="22"/>
                <w:szCs w:val="22"/>
              </w:rPr>
              <w:t xml:space="preserve">53,0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CD2E65" w14:textId="01DAEBE0">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D79AC77" w14:textId="409B6935">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FDA078F" w14:textId="571685B3">
            <w:pPr>
              <w:pBdr/>
              <w:spacing w:line="276" w:lineRule="auto"/>
              <w:ind/>
              <w:jc w:val="center"/>
              <w:rPr>
                <w:sz w:val="22"/>
                <w:szCs w:val="22"/>
              </w:rPr>
            </w:pPr>
            <w:r>
              <w:rPr>
                <w:color w:val="000000" w:themeColor="text1"/>
                <w:sz w:val="22"/>
                <w:szCs w:val="22"/>
              </w:rPr>
              <w:t xml:space="preserve">Tiếp giáp góc 1 mặt đường, phố + 3 mặt ngõ</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7FA97D6" w14:textId="16D9CC84">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39FA2D7" w14:textId="3878AC41">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E36F17E" w14:textId="0E725B13">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D948DAF" w14:textId="7E0AA16D">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70C4BD1" w14:textId="3F89BE7E">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môi</w:t>
            </w:r>
            <w:r>
              <w:rPr>
                <w:color w:val="000000"/>
                <w:sz w:val="22"/>
                <w:szCs w:val="22"/>
              </w:rPr>
              <w:t xml:space="preserve"> </w:t>
            </w:r>
            <w:r>
              <w:rPr>
                <w:color w:val="000000"/>
                <w:sz w:val="22"/>
                <w:szCs w:val="22"/>
              </w:rPr>
              <w:t xml:space="preserve">trường</w:t>
            </w:r>
            <w:r>
              <w:rPr>
                <w:color w:val="000000"/>
                <w:sz w:val="22"/>
                <w:szCs w:val="22"/>
              </w:rPr>
              <w:t xml:space="preserve"> </w:t>
            </w:r>
            <w:r>
              <w:rPr>
                <w:color w:val="000000"/>
                <w:sz w:val="22"/>
                <w:szCs w:val="22"/>
              </w:rPr>
              <w:t xml:space="preserve">an</w:t>
            </w:r>
            <w:r>
              <w:rPr>
                <w:color w:val="000000"/>
                <w:sz w:val="22"/>
                <w:szCs w:val="22"/>
              </w:rPr>
              <w:t xml:space="preserve"> </w:t>
            </w:r>
            <w:r>
              <w:rPr>
                <w:color w:val="000000"/>
                <w:sz w:val="22"/>
                <w:szCs w:val="22"/>
              </w:rPr>
              <w:t xml:space="preserve">ninh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DC55136" w14:textId="02916D6F">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19081F" w14:textId="04BFB8A6">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597C28" w14:textId="1B10B1AA">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0FCDDC6" w14:textId="77777777">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AA983D"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39546858" w14:textId="77777777">
            <w:pPr>
              <w:pBdr/>
              <w:spacing w:line="276" w:lineRule="auto"/>
              <w:ind/>
              <w:rPr>
                <w:color w:val="000000"/>
                <w:sz w:val="22"/>
                <w:szCs w:val="22"/>
              </w:rPr>
            </w:pP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w:t>
            </w:r>
            <w:r>
              <w:rPr>
                <w:color w:val="000000"/>
                <w:sz w:val="22"/>
                <w:szCs w:val="22"/>
              </w:rPr>
            </w:r>
            <w:r>
              <w:rPr>
                <w:color w:val="000000"/>
                <w:sz w:val="22"/>
                <w:szCs w:val="22"/>
              </w:rPr>
            </w:r>
          </w:p>
          <w:p w14:paraId="7633C3A5" w14:textId="77777777">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467495" cy="3689996"/>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flipH="0" flipV="0">
                                <a:off x="0" y="0"/>
                                <a:ext cx="1467495" cy="368999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115.55pt;height:290.55pt;mso-wrap-distance-left:0.00pt;mso-wrap-distance-top:0.00pt;mso-wrap-distance-right:0.00pt;mso-wrap-distance-bottom:0.00pt;z-index:1;" stroked="false">
                      <v:imagedata r:id="rId36"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14:paraId="67F40E1D">
            <w:pPr>
              <w:pBdr/>
              <w:spacing w:line="276" w:lineRule="auto"/>
              <w:ind/>
              <w:jc w:val="left"/>
              <w:rPr>
                <w:color w:val="000000"/>
                <w:sz w:val="22"/>
                <w:szCs w:val="22"/>
              </w:rPr>
            </w:pPr>
            <w:r>
              <w:rPr>
                <w:color w:val="000000"/>
                <w:sz w:val="22"/>
                <w:szCs w:val="22"/>
              </w:rPr>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r>
              <w:rPr>
                <w:color w:val="000000"/>
                <w:sz w:val="22"/>
                <w:szCs w:val="22"/>
              </w:rPr>
            </w:r>
          </w:p>
          <w:p w14:paraId="0CF44AD9" w14:textId="0AC8C76C">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272745" cy="2463072"/>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365349" name=""/>
                              <pic:cNvPicPr>
                                <a:picLocks noChangeAspect="1"/>
                              </pic:cNvPicPr>
                              <pic:nvPr/>
                            </pic:nvPicPr>
                            <pic:blipFill rotWithShape="1">
                              <a:blip r:embed="rId37"/>
                              <a:stretch/>
                            </pic:blipFill>
                            <pic:spPr bwMode="auto">
                              <a:xfrm flipH="0" flipV="0">
                                <a:off x="0" y="0"/>
                                <a:ext cx="3272744" cy="246307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257.70pt;height:193.94pt;mso-wrap-distance-left:0.00pt;mso-wrap-distance-top:0.00pt;mso-wrap-distance-right:0.00pt;mso-wrap-distance-bottom:0.00pt;z-index:1;" stroked="false">
                      <v:imagedata r:id="rId3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mc:AlternateContent>
                <mc:Choice Requires="wpg">
                  <w:drawing>
                    <wp:inline xmlns:wp="http://schemas.openxmlformats.org/drawingml/2006/wordprocessingDrawing" distT="0" distB="0" distL="0" distR="0">
                      <wp:extent cx="2093353" cy="2463072"/>
                      <wp:effectExtent l="0" t="0" r="0" b="0"/>
                      <wp:docPr id="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024055" name=""/>
                              <pic:cNvPicPr>
                                <a:picLocks noChangeAspect="1"/>
                              </pic:cNvPicPr>
                              <pic:nvPr/>
                            </pic:nvPicPr>
                            <pic:blipFill rotWithShape="1">
                              <a:blip r:embed="rId38"/>
                              <a:stretch/>
                            </pic:blipFill>
                            <pic:spPr bwMode="auto">
                              <a:xfrm flipH="0" flipV="0">
                                <a:off x="0" y="0"/>
                                <a:ext cx="2093353" cy="246307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164.83pt;height:193.94pt;mso-wrap-distance-left:0.00pt;mso-wrap-distance-top:0.00pt;mso-wrap-distance-right:0.00pt;mso-wrap-distance-bottom:0.00pt;z-index:1;" stroked="false">
                      <v:imagedata r:id="rId38" o:title=""/>
                      <o:lock v:ext="edit" rotation="t"/>
                    </v:shape>
                  </w:pict>
                </mc:Fallback>
              </mc:AlternateContent>
            </w:r>
            <w:r>
              <w:rPr>
                <w:color w:val="000000"/>
                <w:sz w:val="22"/>
                <w:szCs w:val="22"/>
              </w:rPr>
            </w:r>
            <w:r>
              <w:rPr>
                <w:color w:val="000000"/>
                <w:sz w:val="22"/>
                <w:szCs w:val="22"/>
              </w:rPr>
            </w:r>
          </w:p>
        </w:tc>
      </w:tr>
    </w:tbl>
    <w:tbl>
      <w:tblPr>
        <w:tblInd w:w="108" w:type="dxa"/>
        <w:tblW w:w="9498" w:type="dxa"/>
        <w:tblBorders/>
        <w:tblLook w:val="04A0" w:firstRow="1" w:lastRow="0" w:firstColumn="1" w:lastColumn="0" w:noHBand="0" w:noVBand="1"/>
      </w:tblPr>
      <w:tblGrid>
        <w:gridCol w:w="4569"/>
        <w:gridCol w:w="4929"/>
      </w:tblGrid>
      <w:tr>
        <w:trPr>
          <w:trHeight w:val="2214"/>
        </w:trPr>
        <w:tc>
          <w:tcPr>
            <w:tcBorders/>
            <w:tcW w:w="4569" w:type="dxa"/>
            <w:vAlign w:val="center"/>
            <w:textDirection w:val="lrTb"/>
            <w:noWrap w:val="false"/>
          </w:tcPr>
          <w:p w14:paraId="458D26AB" w14:textId="77777777">
            <w:pPr>
              <w:pBdr/>
              <w:spacing/>
              <w:ind/>
              <w:jc w:val="center"/>
              <w:rPr>
                <w:b/>
                <w:bCs/>
              </w:rPr>
            </w:pPr>
            <w:r>
              <w:rPr>
                <w:b/>
                <w:bCs/>
              </w:rPr>
            </w:r>
            <w:r>
              <w:rPr>
                <w:b/>
                <w:bCs/>
              </w:rPr>
            </w:r>
            <w:r>
              <w:rPr>
                <w:b/>
                <w:bCs/>
              </w:rPr>
            </w:r>
          </w:p>
        </w:tc>
        <w:tc>
          <w:tcPr>
            <w:tcBorders/>
            <w:tcW w:w="4929" w:type="dxa"/>
            <w:vAlign w:val="center"/>
            <w:textDirection w:val="lrTb"/>
            <w:noWrap/>
          </w:tcPr>
          <w:p w14:paraId="4404814E" w14:textId="77777777">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14:paraId="0F7CAF54" w14:textId="77777777">
            <w:pPr>
              <w:pBdr/>
              <w:spacing/>
              <w:ind/>
              <w:jc w:val="center"/>
              <w:rPr>
                <w:b/>
                <w:bCs/>
              </w:rPr>
            </w:pPr>
            <w:r>
              <w:rPr>
                <w:b/>
                <w:bCs/>
              </w:rPr>
            </w:r>
            <w:r>
              <w:rPr>
                <w:b/>
                <w:bCs/>
              </w:rPr>
            </w:r>
            <w:r>
              <w:rPr>
                <w:b/>
                <w:bCs/>
              </w:rPr>
            </w:r>
          </w:p>
          <w:p w14:paraId="7A7C1783" w14:textId="77777777">
            <w:pPr>
              <w:pBdr/>
              <w:spacing/>
              <w:ind/>
              <w:jc w:val="center"/>
              <w:rPr>
                <w:b/>
                <w:bCs/>
              </w:rPr>
            </w:pPr>
            <w:r>
              <w:rPr>
                <w:b/>
                <w:bCs/>
              </w:rPr>
            </w:r>
            <w:r>
              <w:rPr>
                <w:b/>
                <w:bCs/>
              </w:rPr>
            </w:r>
            <w:r>
              <w:rPr>
                <w:b/>
                <w:bCs/>
              </w:rPr>
            </w:r>
          </w:p>
          <w:p w14:paraId="3EF8CDA2" w14:textId="77777777">
            <w:pPr>
              <w:pBdr/>
              <w:spacing/>
              <w:ind/>
              <w:jc w:val="center"/>
              <w:rPr>
                <w:b/>
                <w:bCs/>
              </w:rPr>
            </w:pPr>
            <w:r>
              <w:rPr>
                <w:b/>
                <w:bCs/>
              </w:rPr>
            </w:r>
            <w:r>
              <w:rPr>
                <w:b/>
                <w:bCs/>
              </w:rPr>
            </w:r>
            <w:r>
              <w:rPr>
                <w:b/>
                <w:bCs/>
              </w:rPr>
            </w:r>
          </w:p>
          <w:p w14:paraId="0BD426F8" w14:textId="77777777">
            <w:pPr>
              <w:pBdr/>
              <w:spacing/>
              <w:ind/>
              <w:jc w:val="center"/>
              <w:rPr>
                <w:b/>
                <w:bCs/>
              </w:rPr>
            </w:pPr>
            <w:r>
              <w:rPr>
                <w:b/>
                <w:bCs/>
              </w:rPr>
            </w:r>
            <w:r>
              <w:rPr>
                <w:b/>
                <w:bCs/>
              </w:rPr>
            </w:r>
            <w:r>
              <w:rPr>
                <w:b/>
                <w:bCs/>
              </w:rPr>
            </w:r>
          </w:p>
          <w:p w14:paraId="2A038B4E" w14:textId="77777777">
            <w:pPr>
              <w:pBdr/>
              <w:spacing/>
              <w:ind/>
              <w:jc w:val="center"/>
              <w:rPr>
                <w:b/>
                <w:bCs/>
              </w:rPr>
            </w:pPr>
            <w:r>
              <w:rPr>
                <w:b/>
                <w:bCs/>
              </w:rPr>
            </w:r>
            <w:r>
              <w:rPr>
                <w:b/>
                <w:bCs/>
              </w:rPr>
            </w:r>
            <w:r>
              <w:rPr>
                <w:b/>
                <w:bCs/>
              </w:rPr>
            </w:r>
          </w:p>
          <w:p w14:paraId="619CB1AC" w14:textId="77777777">
            <w:pPr>
              <w:pBdr/>
              <w:spacing/>
              <w:ind/>
              <w:jc w:val="center"/>
              <w:rPr>
                <w:b/>
                <w:bCs/>
              </w:rPr>
            </w:pPr>
            <w:r>
              <w:rPr>
                <w:b/>
                <w:bCs/>
              </w:rPr>
            </w:r>
            <w:r>
              <w:rPr>
                <w:b/>
                <w:bCs/>
              </w:rPr>
            </w:r>
            <w:r>
              <w:rPr>
                <w:b/>
                <w:bCs/>
              </w:rPr>
            </w:r>
          </w:p>
          <w:p w14:paraId="53114EC7" w14:textId="77777777">
            <w:pPr>
              <w:pBdr/>
              <w:spacing/>
              <w:ind/>
              <w:rPr>
                <w:b/>
                <w:bCs/>
              </w:rPr>
            </w:pPr>
            <w:r>
              <w:rPr>
                <w:b/>
                <w:bCs/>
              </w:rPr>
            </w:r>
            <w:r>
              <w:rPr>
                <w:b/>
                <w:bCs/>
              </w:rPr>
            </w:r>
            <w:r>
              <w:rPr>
                <w:b/>
                <w:bCs/>
              </w:rPr>
            </w:r>
          </w:p>
        </w:tc>
      </w:tr>
      <w:tr>
        <w:trPr>
          <w:trHeight w:val="553"/>
        </w:trPr>
        <w:tc>
          <w:tcPr>
            <w:tcBorders/>
            <w:tcW w:w="4569" w:type="dxa"/>
            <w:vAlign w:val="center"/>
            <w:textDirection w:val="lrTb"/>
            <w:noWrap w:val="false"/>
          </w:tcPr>
          <w:p w14:paraId="02184F14" w14:textId="77777777">
            <w:pPr>
              <w:pBdr/>
              <w:spacing/>
              <w:ind/>
              <w:jc w:val="center"/>
              <w:rPr>
                <w:b/>
                <w:bCs/>
              </w:rPr>
            </w:pPr>
            <w:r>
              <w:rPr>
                <w:b/>
                <w:bCs/>
              </w:rPr>
            </w:r>
            <w:r>
              <w:rPr>
                <w:b/>
                <w:bCs/>
              </w:rPr>
            </w:r>
            <w:r>
              <w:rPr>
                <w:b/>
                <w:bCs/>
              </w:rPr>
            </w:r>
          </w:p>
        </w:tc>
        <w:tc>
          <w:tcPr>
            <w:tcBorders/>
            <w:tcW w:w="4929" w:type="dxa"/>
            <w:vAlign w:val="center"/>
            <w:textDirection w:val="lrTb"/>
            <w:noWrap/>
          </w:tcPr>
          <w:p w14:paraId="799E55DA" w14:textId="0F7B3065">
            <w:pPr>
              <w:pBdr/>
              <w:spacing/>
              <w:ind/>
              <w:jc w:val="center"/>
              <w:rPr/>
            </w:pPr>
            <w:r>
              <w:t xml:space="preserve">Lê Thị Thịnh</w:t>
            </w:r>
            <w:r/>
          </w:p>
        </w:tc>
      </w:tr>
    </w:tbl>
    <w:p w14:paraId="40A6A2DF" w14:textId="77777777">
      <w:pPr>
        <w:pBdr/>
        <w:spacing w:after="200" w:line="276" w:lineRule="auto"/>
        <w:ind/>
        <w:rPr>
          <w:iCs/>
          <w:lang w:val="pt-BR"/>
        </w:rPr>
      </w:pPr>
      <w:r>
        <w:rPr>
          <w:iCs/>
          <w:lang w:val="pt-BR"/>
        </w:rPr>
      </w:r>
      <w:r>
        <w:rPr>
          <w:iCs/>
          <w:lang w:val="pt-BR"/>
        </w:rPr>
      </w:r>
      <w:r>
        <w:rPr>
          <w:iCs/>
          <w:lang w:val="pt-BR"/>
        </w:rPr>
      </w:r>
    </w:p>
    <w:p w14:paraId="12930896" w14:textId="77777777">
      <w:pPr>
        <w:pBdr/>
        <w:spacing w:after="200" w:line="276" w:lineRule="auto"/>
        <w:ind/>
        <w:rPr>
          <w:iCs/>
          <w:lang w:val="pt-BR"/>
        </w:rPr>
      </w:pPr>
      <w:r>
        <w:rPr>
          <w:iCs/>
          <w:lang w:val="pt-BR"/>
        </w:rPr>
        <w:br w:type="page" w:clear="all"/>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111F118E" w14:textId="77777777">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6FF11D92" w14:textId="77777777">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10085198" w14:textId="77777777">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4A96744" w14:textId="77777777">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EB7FE2" w14:textId="77777777">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295D552"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4F5B4D" w14:textId="77777777">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F6E4B19" w14:textId="77777777">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543EBC7" w14:textId="77777777">
            <w:pPr>
              <w:pBdr/>
              <w:spacing w:line="276" w:lineRule="auto"/>
              <w:ind/>
              <w:jc w:val="center"/>
              <w:rPr>
                <w:sz w:val="22"/>
                <w:szCs w:val="22"/>
              </w:rPr>
            </w:pPr>
            <w:r>
              <w:rPr>
                <w:color w:val="000000" w:themeColor="text1"/>
                <w:sz w:val="22"/>
                <w:szCs w:val="22"/>
              </w:rPr>
              <w:t xml:space="preserve">Phỏng vấn qua Zalo</w:t>
            </w:r>
            <w:r>
              <w:rPr>
                <w:color w:val="000000" w:themeColor="text1"/>
                <w:sz w:val="22"/>
                <w:szCs w:val="22"/>
              </w:rPr>
              <w:br/>
            </w:r>
            <w:r>
              <w:rPr>
                <w:sz w:val="22"/>
                <w:szCs w:val="22"/>
              </w:rPr>
              <w:t xml:space="preserve">SĐT: </w:t>
            </w:r>
            <w:r>
              <w:rPr>
                <w:color w:val="000000" w:themeColor="text1"/>
                <w:sz w:val="22"/>
                <w:szCs w:val="22"/>
              </w:rPr>
              <w:t xml:space="preserve">0904.605606</w:t>
            </w:r>
            <w:r>
              <w:rPr>
                <w:sz w:val="22"/>
                <w:szCs w:val="22"/>
              </w:rPr>
              <w:t xml:space="preserve"> </w:t>
            </w:r>
            <w:r>
              <w:rPr>
                <w:sz w:val="22"/>
                <w:szCs w:val="22"/>
              </w:rPr>
              <w:br/>
              <w:t xml:space="preserve">(Ms Diệu</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A79EE32" w14:textId="77777777">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2B3D8F1" w14:textId="77777777">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8967B27" w14:textId="77777777">
            <w:pPr>
              <w:pBdr/>
              <w:spacing w:line="276" w:lineRule="auto"/>
              <w:ind/>
              <w:jc w:val="center"/>
              <w:rPr>
                <w:b/>
                <w:bCs/>
                <w:sz w:val="22"/>
                <w:szCs w:val="22"/>
              </w:rPr>
            </w:pPr>
            <w:r>
              <w:rPr>
                <w:b/>
                <w:bCs/>
                <w:color w:val="000000" w:themeColor="text1"/>
                <w:sz w:val="22"/>
                <w:szCs w:val="22"/>
              </w:rPr>
              <w:t xml:space="preserve">3.914.750.000</w:t>
            </w:r>
            <w:r>
              <w:rPr>
                <w:b/>
                <w:bCs/>
                <w:sz w:val="22"/>
                <w:szCs w:val="22"/>
              </w:rPr>
            </w:r>
            <w:r>
              <w:rPr>
                <w:b/>
                <w:bCs/>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4F9C74C" w14:textId="77777777">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D5F9842" w14:textId="77777777">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760FA2A" w14:textId="77777777">
            <w:pPr>
              <w:pBdr/>
              <w:spacing w:line="276" w:lineRule="auto"/>
              <w:ind/>
              <w:jc w:val="center"/>
              <w:rPr>
                <w:b/>
                <w:bCs/>
                <w:sz w:val="22"/>
                <w:szCs w:val="22"/>
              </w:rPr>
            </w:pPr>
            <w:r>
              <w:rPr>
                <w:b/>
                <w:bCs/>
                <w:color w:val="000000" w:themeColor="text1"/>
                <w:sz w:val="22"/>
                <w:szCs w:val="22"/>
              </w:rPr>
              <w:t xml:space="preserve">3.327.537.500</w:t>
            </w:r>
            <w:r>
              <w:rPr>
                <w:b/>
                <w:bCs/>
                <w:sz w:val="22"/>
                <w:szCs w:val="22"/>
              </w:rPr>
            </w:r>
            <w:r>
              <w:rPr>
                <w:b/>
                <w:bCs/>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3D8A1" w14:textId="77777777">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1AA7C85" w14:textId="77777777">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477C099" w14:textId="77777777">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399B2E4" w14:textId="7777777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A70BB55" w14:textId="77777777">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1CF71EF" w14:textId="77777777">
            <w:pPr>
              <w:pBdr/>
              <w:spacing w:line="276" w:lineRule="auto"/>
              <w:ind/>
              <w:jc w:val="center"/>
              <w:rPr>
                <w:sz w:val="22"/>
                <w:szCs w:val="22"/>
              </w:rPr>
            </w:pPr>
            <w:r>
              <w:rPr>
                <w:color w:val="000000" w:themeColor="text1"/>
                <w:sz w:val="22"/>
                <w:szCs w:val="22"/>
              </w:rPr>
              <w:t xml:space="preserve">Tháng 01/2026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0B282F5C" w14:textId="77777777">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FADA268" w14:textId="77777777">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33C3C48" w14:textId="77777777">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301D2E" w14:textId="77777777">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6DC1F9D" w14:textId="77777777">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 PHQH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5B5A2D3" w14:textId="77777777">
            <w:pPr>
              <w:pBdr/>
              <w:spacing w:line="276" w:lineRule="auto"/>
              <w:ind/>
              <w:jc w:val="center"/>
              <w:rPr>
                <w:sz w:val="22"/>
                <w:szCs w:val="22"/>
              </w:rPr>
            </w:pPr>
            <w:r>
              <w:rPr>
                <w:color w:val="000000" w:themeColor="text1"/>
                <w:sz w:val="22"/>
                <w:szCs w:val="22"/>
              </w:rPr>
              <w:t xml:space="preserve">Đất ONT (200 m²), Đất CLN (631,1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7B4CD48" w14:textId="77777777">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E340C23" w14:textId="77777777">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DC27169" w14:textId="77777777">
            <w:pPr>
              <w:pBdr/>
              <w:spacing/>
              <w:ind/>
              <w:jc w:val="center"/>
              <w:rPr>
                <w:sz w:val="22"/>
                <w:szCs w:val="22"/>
              </w:rPr>
            </w:pPr>
            <w:r>
              <w:rPr>
                <w:color w:val="000000" w:themeColor="text1"/>
                <w:sz w:val="22"/>
                <w:szCs w:val="22"/>
              </w:rPr>
              <w:t xml:space="preserve">Đất ONT: Lâu dài, Đất CLN: Có thời hạn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7F386F5" w14:textId="77777777">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48D49DD" w14:textId="77777777">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B574321" w14:textId="77777777">
            <w:pPr>
              <w:pBdr/>
              <w:spacing w:line="276" w:lineRule="auto"/>
              <w:ind/>
              <w:jc w:val="center"/>
              <w:rPr>
                <w:sz w:val="22"/>
                <w:szCs w:val="22"/>
              </w:rPr>
            </w:pPr>
            <w:r>
              <w:rPr>
                <w:color w:val="000000" w:themeColor="text1"/>
                <w:sz w:val="22"/>
                <w:szCs w:val="22"/>
              </w:rPr>
              <w:t xml:space="preserve">Tài sản tại: X</w:t>
            </w:r>
            <w:r>
              <w:rPr>
                <w:color w:val="000000" w:themeColor="text1"/>
                <w:sz w:val="22"/>
                <w:szCs w:val="22"/>
              </w:rPr>
              <w:t xml:space="preserve">ã Bình Dương, Huyện Thăng Bình, Tỉnh Quảng Nam </w:t>
            </w:r>
            <w:r>
              <w:rPr>
                <w:color w:val="000000" w:themeColor="text1"/>
                <w:sz w:val="22"/>
                <w:szCs w:val="22"/>
              </w:rPr>
              <w:t xml:space="preserve">(</w:t>
            </w:r>
            <w:r>
              <w:rPr>
                <w:i/>
                <w:iCs/>
                <w:color w:val="000000" w:themeColor="text1"/>
                <w:sz w:val="22"/>
                <w:szCs w:val="22"/>
              </w:rPr>
              <w:t xml:space="preserve">Nay là Xã Thăng An, TP Đà Nẵng</w:t>
            </w:r>
            <w:r>
              <w:rPr>
                <w:color w:val="000000" w:themeColor="text1"/>
                <w:sz w:val="22"/>
                <w:szCs w:val="22"/>
              </w:rPr>
              <w:t xml:space="preserve">)</w:t>
            </w:r>
            <w:r>
              <w:rPr>
                <w:color w:val="000000" w:themeColor="text1"/>
                <w:sz w:val="22"/>
                <w:szCs w:val="22"/>
              </w:rPr>
              <w:t xml:space="preserve">. Cách bãi biển khoảng 5,4km. Cách trục Võ Chí Công khoảng 3,4m. Cách cầu Cửa Đại ~5,4km.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E243A1"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149304A" w14:textId="77777777">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FCE2E38" w14:textId="77777777">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DEB545B"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8102AA1" w14:textId="77777777">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 PHQH</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F406132" w14:textId="77777777">
            <w:pPr>
              <w:pBdr/>
              <w:spacing w:line="276" w:lineRule="auto"/>
              <w:ind/>
              <w:jc w:val="center"/>
              <w:rPr>
                <w:sz w:val="22"/>
                <w:szCs w:val="22"/>
              </w:rPr>
            </w:pPr>
            <w:r>
              <w:rPr>
                <w:color w:val="000000" w:themeColor="text1"/>
                <w:sz w:val="22"/>
                <w:szCs w:val="22"/>
              </w:rPr>
              <w:t xml:space="preserve">831,1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D050E7"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FBC96E5" w14:textId="77777777">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0F59506" w14:textId="77777777">
            <w:pPr>
              <w:pBdr/>
              <w:spacing w:line="276" w:lineRule="auto"/>
              <w:ind/>
              <w:jc w:val="center"/>
              <w:rPr>
                <w:sz w:val="22"/>
                <w:szCs w:val="22"/>
              </w:rPr>
            </w:pPr>
            <w:r>
              <w:rPr>
                <w:color w:val="000000" w:themeColor="text1"/>
                <w:sz w:val="22"/>
                <w:szCs w:val="22"/>
              </w:rPr>
              <w:t xml:space="preserve">23,89</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08BB5A"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80822C5" w14:textId="77777777">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B2AA674" w14:textId="77777777">
            <w:pPr>
              <w:pBdr/>
              <w:spacing w:line="276" w:lineRule="auto"/>
              <w:ind/>
              <w:jc w:val="center"/>
              <w:rPr>
                <w:sz w:val="22"/>
                <w:szCs w:val="22"/>
              </w:rPr>
            </w:pPr>
            <w:r>
              <w:rPr>
                <w:color w:val="000000" w:themeColor="text1"/>
                <w:sz w:val="22"/>
                <w:szCs w:val="22"/>
              </w:rPr>
              <w:t xml:space="preserve">Tiếp giáp 01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434132"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D28D754" w14:textId="77777777">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2D9AC41" w14:textId="77777777">
            <w:pPr>
              <w:pBdr/>
              <w:spacing w:line="276" w:lineRule="auto"/>
              <w:ind/>
              <w:jc w:val="center"/>
              <w:rPr>
                <w:sz w:val="22"/>
                <w:szCs w:val="22"/>
              </w:rPr>
            </w:pPr>
            <w:r>
              <w:rPr>
                <w:color w:val="000000" w:themeColor="text1"/>
                <w:sz w:val="22"/>
                <w:szCs w:val="22"/>
              </w:rPr>
              <w:t xml:space="preserve">Tóp hậu</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5068BE9"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7324821" w14:textId="77777777">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cơ</w:t>
            </w:r>
            <w:r>
              <w:rPr>
                <w:color w:val="000000"/>
                <w:sz w:val="22"/>
                <w:szCs w:val="22"/>
              </w:rPr>
              <w:t xml:space="preserve"> </w:t>
            </w:r>
            <w:r>
              <w:rPr>
                <w:color w:val="000000"/>
                <w:sz w:val="22"/>
                <w:szCs w:val="22"/>
              </w:rPr>
              <w:t xml:space="preserve">sở</w:t>
            </w:r>
            <w:r>
              <w:rPr>
                <w:color w:val="000000"/>
                <w:sz w:val="22"/>
                <w:szCs w:val="22"/>
              </w:rPr>
              <w:t xml:space="preserve"> </w:t>
            </w:r>
            <w:r>
              <w:rPr>
                <w:color w:val="000000"/>
                <w:sz w:val="22"/>
                <w:szCs w:val="22"/>
              </w:rPr>
              <w:t xml:space="preserve">hạ</w:t>
            </w:r>
            <w:r>
              <w:rPr>
                <w:color w:val="000000"/>
                <w:sz w:val="22"/>
                <w:szCs w:val="22"/>
              </w:rPr>
              <w:t xml:space="preserve"> </w:t>
            </w:r>
            <w:r>
              <w:rPr>
                <w:color w:val="000000"/>
                <w:sz w:val="22"/>
                <w:szCs w:val="22"/>
              </w:rPr>
              <w:t xml:space="preserve">tầng</w:t>
            </w:r>
            <w:r>
              <w:rPr>
                <w:color w:val="000000"/>
                <w:sz w:val="22"/>
                <w:szCs w:val="22"/>
              </w:rPr>
              <w:t xml:space="preserve"> </w:t>
            </w:r>
            <w:r>
              <w:rPr>
                <w:color w:val="000000"/>
                <w:sz w:val="22"/>
                <w:szCs w:val="22"/>
              </w:rPr>
              <w:t xml:space="preserve">kỹ</w:t>
            </w:r>
            <w:r>
              <w:rPr>
                <w:color w:val="000000"/>
                <w:sz w:val="22"/>
                <w:szCs w:val="22"/>
              </w:rPr>
              <w:t xml:space="preserve"> </w:t>
            </w:r>
            <w:r>
              <w:rPr>
                <w:color w:val="000000"/>
                <w:sz w:val="22"/>
                <w:szCs w:val="22"/>
              </w:rPr>
              <w:t xml:space="preserve">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F05F5B3" w14:textId="77777777">
            <w:pPr>
              <w:pBdr/>
              <w:spacing w:line="276" w:lineRule="auto"/>
              <w:ind/>
              <w:jc w:val="center"/>
              <w:rPr>
                <w:sz w:val="22"/>
                <w:szCs w:val="22"/>
              </w:rPr>
            </w:pPr>
            <w:r>
              <w:rPr>
                <w:sz w:val="22"/>
                <w:szCs w:val="22"/>
              </w:rPr>
              <w:t xml:space="preserve">Hạ tầng khu dân cư thông thường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BAEDBCF"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E337CE1" w14:textId="77777777">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4A6DB2" w14:textId="77777777">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26A39F3"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4F234DF6" w14:textId="77777777">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w:t>
            </w:r>
            <w:r>
              <w:rPr>
                <w:b/>
                <w:bCs/>
                <w:color w:val="000000"/>
                <w:sz w:val="22"/>
                <w:szCs w:val="22"/>
              </w:rPr>
            </w:r>
            <w:r>
              <w:rPr>
                <w:b/>
                <w:bCs/>
                <w:color w:val="000000"/>
                <w:sz w:val="22"/>
                <w:szCs w:val="22"/>
              </w:rPr>
            </w:r>
          </w:p>
          <w:p w14:paraId="1872AF4F" w14:textId="77777777">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238570" cy="4204346"/>
                      <wp:effectExtent l="0" t="0" r="0" b="0"/>
                      <wp:docPr id="2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9"/>
                              <a:stretch/>
                            </pic:blipFill>
                            <pic:spPr bwMode="auto">
                              <a:xfrm flipH="0" flipV="0">
                                <a:off x="0" y="0"/>
                                <a:ext cx="2238570" cy="420434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176.27pt;height:331.05pt;mso-wrap-distance-left:0.00pt;mso-wrap-distance-top:0.00pt;mso-wrap-distance-right:0.00pt;mso-wrap-distance-bottom:0.00pt;z-index:1;" stroked="false">
                      <v:imagedata r:id="rId3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02BC347B"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093610CE"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7A2F5234" w14:textId="77777777">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r>
              <w:rPr>
                <w:color w:val="000000"/>
                <w:sz w:val="22"/>
                <w:szCs w:val="22"/>
              </w:rPr>
            </w:r>
          </w:p>
          <w:p w14:paraId="04717B89" w14:textId="65CD6BE1">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530815" cy="3233610"/>
                      <wp:effectExtent l="0" t="0" r="0" b="0"/>
                      <wp:docPr id="28" name=""/>
                      <wp:cNvGraphicFramePr/>
                      <a:graphic xmlns:a="http://schemas.openxmlformats.org/drawingml/2006/main">
                        <a:graphicData uri="http://schemas.openxmlformats.org/drawingml/2006/picture">
                          <pic:pic xmlns:pic="http://schemas.openxmlformats.org/drawingml/2006/picture">
                            <pic:nvPicPr>
                              <pic:cNvPr id="379544566" name="" descr=""/>
                              <pic:cNvPicPr/>
                              <pic:nvPr/>
                            </pic:nvPicPr>
                            <pic:blipFill rotWithShape="1">
                              <a:blip r:embed="rId40"/>
                              <a:stretch/>
                            </pic:blipFill>
                            <pic:spPr bwMode="auto">
                              <a:xfrm flipH="0" flipV="0">
                                <a:off x="0" y="0"/>
                                <a:ext cx="2530814" cy="323360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199.28pt;height:254.61pt;mso-wrap-distance-left:0.00pt;mso-wrap-distance-top:0.00pt;mso-wrap-distance-right:0.00pt;mso-wrap-distance-bottom:0.00pt;z-index:1;" stroked="false">
                      <v:imagedata r:id="rId4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536847" cy="3233610"/>
                      <wp:effectExtent l="0" t="0" r="0" b="0"/>
                      <wp:docPr id="2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246128" name=""/>
                              <pic:cNvPicPr>
                                <a:picLocks noChangeAspect="1"/>
                              </pic:cNvPicPr>
                              <pic:nvPr/>
                            </pic:nvPicPr>
                            <pic:blipFill rotWithShape="1">
                              <a:blip r:embed="rId41"/>
                              <a:stretch/>
                            </pic:blipFill>
                            <pic:spPr bwMode="auto">
                              <a:xfrm flipH="0" flipV="0">
                                <a:off x="0" y="0"/>
                                <a:ext cx="2536846" cy="32336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199.75pt;height:254.61pt;mso-wrap-distance-left:0.00pt;mso-wrap-distance-top:0.00pt;mso-wrap-distance-right:0.00pt;mso-wrap-distance-bottom:0.00pt;z-index:1;" stroked="false">
                      <v:imagedata r:id="rId4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tbl>
      <w:tblPr>
        <w:tblInd w:w="108" w:type="dxa"/>
        <w:tblW w:w="9543" w:type="dxa"/>
        <w:tblBorders/>
        <w:tblLook w:val="04A0" w:firstRow="1" w:lastRow="0" w:firstColumn="1" w:lastColumn="0" w:noHBand="0" w:noVBand="1"/>
      </w:tblPr>
      <w:tblGrid>
        <w:gridCol w:w="4591"/>
        <w:gridCol w:w="4953"/>
      </w:tblGrid>
      <w:tr>
        <w:trPr>
          <w:trHeight w:val="296"/>
        </w:trPr>
        <w:tc>
          <w:tcPr>
            <w:tcBorders/>
            <w:tcW w:w="4591" w:type="dxa"/>
            <w:vAlign w:val="center"/>
            <w:textDirection w:val="lrTb"/>
            <w:noWrap w:val="false"/>
          </w:tcPr>
          <w:p w14:paraId="765C1EAB" w14:textId="77777777">
            <w:pPr>
              <w:pBdr/>
              <w:spacing/>
              <w:ind/>
              <w:jc w:val="center"/>
              <w:rPr>
                <w:b/>
                <w:bCs/>
              </w:rPr>
            </w:pPr>
            <w:r>
              <w:rPr>
                <w:b/>
                <w:bCs/>
              </w:rPr>
            </w:r>
            <w:r>
              <w:rPr>
                <w:b/>
                <w:bCs/>
              </w:rPr>
            </w:r>
            <w:r>
              <w:rPr>
                <w:b/>
                <w:bCs/>
              </w:rPr>
            </w:r>
          </w:p>
        </w:tc>
        <w:tc>
          <w:tcPr>
            <w:tcBorders/>
            <w:tcW w:w="4953" w:type="dxa"/>
            <w:vAlign w:val="center"/>
            <w:textDirection w:val="lrTb"/>
            <w:noWrap/>
          </w:tcPr>
          <w:p w14:paraId="47118679" w14:textId="77777777">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tc>
      </w:tr>
      <w:tr>
        <w:trPr>
          <w:trHeight w:val="1571"/>
        </w:trPr>
        <w:tc>
          <w:tcPr>
            <w:tcBorders/>
            <w:tcW w:w="4591" w:type="dxa"/>
            <w:vAlign w:val="center"/>
            <w:textDirection w:val="lrTb"/>
            <w:noWrap w:val="false"/>
          </w:tcPr>
          <w:p w14:paraId="463EFEB2" w14:textId="77777777">
            <w:pPr>
              <w:pBdr/>
              <w:spacing/>
              <w:ind/>
              <w:jc w:val="center"/>
              <w:rPr>
                <w:b/>
                <w:bCs/>
              </w:rPr>
            </w:pPr>
            <w:r>
              <w:rPr>
                <w:b/>
                <w:bCs/>
              </w:rPr>
            </w:r>
            <w:r>
              <w:rPr>
                <w:b/>
                <w:bCs/>
              </w:rPr>
            </w:r>
            <w:r>
              <w:rPr>
                <w:b/>
                <w:bCs/>
              </w:rPr>
            </w:r>
          </w:p>
        </w:tc>
        <w:tc>
          <w:tcPr>
            <w:tcBorders/>
            <w:tcW w:w="4953" w:type="dxa"/>
            <w:vAlign w:val="center"/>
            <w:textDirection w:val="lrTb"/>
            <w:noWrap/>
          </w:tcPr>
          <w:p w14:paraId="3F34BA33">
            <w:pPr>
              <w:pBdr/>
              <w:spacing/>
              <w:ind/>
              <w:jc w:val="center"/>
              <w:rPr/>
            </w:pPr>
            <w:r>
              <w:rPr>
                <w:highlight w:val="none"/>
              </w:rPr>
            </w:r>
            <w:r>
              <w:rPr>
                <w:highlight w:val="none"/>
              </w:rPr>
            </w:r>
            <w:r/>
          </w:p>
          <w:p w14:paraId="2CBB16AF">
            <w:pPr>
              <w:pBdr/>
              <w:spacing/>
              <w:ind/>
              <w:jc w:val="center"/>
              <w:rPr>
                <w:highlight w:val="none"/>
              </w:rPr>
            </w:pPr>
            <w:r>
              <w:rPr>
                <w:highlight w:val="none"/>
              </w:rPr>
            </w:r>
            <w:r>
              <w:rPr>
                <w:highlight w:val="none"/>
              </w:rPr>
            </w:r>
            <w:r>
              <w:rPr>
                <w:highlight w:val="none"/>
              </w:rPr>
            </w:r>
          </w:p>
          <w:p w14:paraId="6AC10DF2">
            <w:pPr>
              <w:pBdr/>
              <w:spacing/>
              <w:ind/>
              <w:jc w:val="center"/>
              <w:rPr>
                <w:highlight w:val="none"/>
              </w:rPr>
            </w:pPr>
            <w:r>
              <w:rPr>
                <w:highlight w:val="none"/>
              </w:rPr>
            </w:r>
            <w:r>
              <w:rPr>
                <w:highlight w:val="none"/>
              </w:rPr>
            </w:r>
            <w:r>
              <w:rPr>
                <w:highlight w:val="none"/>
              </w:rPr>
            </w:r>
          </w:p>
          <w:p w14:paraId="3B8609FB">
            <w:pPr>
              <w:pBdr/>
              <w:spacing/>
              <w:ind/>
              <w:jc w:val="center"/>
              <w:rPr>
                <w:highlight w:val="none"/>
              </w:rPr>
            </w:pPr>
            <w:r>
              <w:rPr>
                <w:highlight w:val="none"/>
              </w:rPr>
            </w:r>
            <w:r>
              <w:rPr>
                <w:highlight w:val="none"/>
              </w:rPr>
            </w:r>
            <w:r>
              <w:rPr>
                <w:highlight w:val="none"/>
              </w:rPr>
            </w:r>
          </w:p>
          <w:p w14:paraId="1F1EDD9C">
            <w:pPr>
              <w:pBdr/>
              <w:spacing/>
              <w:ind/>
              <w:jc w:val="center"/>
              <w:rPr>
                <w:highlight w:val="none"/>
              </w:rPr>
            </w:pPr>
            <w:r>
              <w:rPr>
                <w:highlight w:val="none"/>
              </w:rPr>
            </w:r>
            <w:r>
              <w:rPr>
                <w:highlight w:val="none"/>
              </w:rPr>
            </w:r>
            <w:r>
              <w:rPr>
                <w:highlight w:val="none"/>
              </w:rPr>
            </w:r>
          </w:p>
          <w:p w14:paraId="6BA10678" w14:textId="14D82232">
            <w:pPr>
              <w:pBdr/>
              <w:spacing/>
              <w:ind/>
              <w:jc w:val="center"/>
              <w:rPr>
                <w:highlight w:val="none"/>
              </w:rPr>
            </w:pPr>
            <w:r>
              <w:t xml:space="preserve">Lê Thị Thịnh</w:t>
            </w:r>
            <w:r>
              <w:rPr>
                <w:highlight w:val="none"/>
              </w:rPr>
            </w:r>
            <w:r>
              <w:rPr>
                <w:highlight w:val="none"/>
              </w:rPr>
            </w:r>
          </w:p>
        </w:tc>
      </w:tr>
    </w:tbl>
    <w:p w14:paraId="37541A18">
      <w:pPr>
        <w:pBdr/>
        <w:spacing w:after="200" w:line="276" w:lineRule="auto"/>
        <w:ind/>
        <w:rPr>
          <w:lang w:val="pt-BR"/>
        </w:rPr>
      </w:pPr>
      <w:r>
        <w:rPr>
          <w:iCs/>
          <w:lang w:val="pt-BR"/>
        </w:rPr>
      </w:r>
      <w:r>
        <w:rPr>
          <w:lang w:val="pt-BR"/>
        </w:rPr>
      </w:r>
      <w:r>
        <w:rPr>
          <w:lang w:val="pt-BR"/>
        </w:rPr>
      </w:r>
    </w:p>
    <w:p w14:paraId="3215BE6C">
      <w:pPr>
        <w:pBdr/>
        <w:spacing w:after="200" w:line="276" w:lineRule="auto"/>
        <w:ind/>
        <w:rPr>
          <w:lang w:val="pt-BR"/>
        </w:rPr>
      </w:pPr>
      <w:r>
        <w:rPr>
          <w:iCs/>
          <w:lang w:val="pt-BR"/>
        </w:rPr>
      </w:r>
      <w:r>
        <w:rPr>
          <w:lang w:val="pt-BR"/>
        </w:rPr>
      </w:r>
      <w:r>
        <w:rPr>
          <w:lang w:val="pt-BR"/>
        </w:rPr>
      </w:r>
    </w:p>
    <w:p w14:paraId="7D810F8C">
      <w:pPr>
        <w:pBdr/>
        <w:spacing w:after="200" w:line="276" w:lineRule="auto"/>
        <w:ind/>
        <w:rPr>
          <w:lang w:val="pt-BR"/>
        </w:rPr>
      </w:pPr>
      <w:r>
        <w:rPr>
          <w:iCs/>
          <w:lang w:val="pt-BR"/>
        </w:rPr>
      </w:r>
      <w:r>
        <w:rPr>
          <w:lang w:val="pt-BR"/>
        </w:rPr>
      </w:r>
      <w:r>
        <w:rPr>
          <w:lang w:val="pt-BR"/>
        </w:rPr>
      </w:r>
    </w:p>
    <w:p w14:paraId="37F44380">
      <w:pPr>
        <w:pBdr/>
        <w:spacing w:after="200" w:line="276" w:lineRule="auto"/>
        <w:ind/>
        <w:rPr>
          <w:lang w:val="pt-BR"/>
        </w:rPr>
      </w:pPr>
      <w:r>
        <w:rPr>
          <w:iCs/>
          <w:lang w:val="pt-BR"/>
        </w:rPr>
      </w:r>
      <w:r>
        <w:rPr>
          <w:lang w:val="pt-BR"/>
        </w:rPr>
      </w:r>
      <w:r>
        <w:rPr>
          <w:lang w:val="pt-BR"/>
        </w:rPr>
      </w:r>
    </w:p>
    <w:p w14:paraId="2CF570CD">
      <w:pPr>
        <w:pBdr/>
        <w:spacing w:after="200" w:line="276" w:lineRule="auto"/>
        <w:ind/>
        <w:rPr>
          <w:lang w:val="pt-BR"/>
        </w:rPr>
      </w:pPr>
      <w:r>
        <w:rPr>
          <w:iCs/>
          <w:lang w:val="pt-BR"/>
        </w:rPr>
      </w:r>
      <w:r>
        <w:rPr>
          <w:lang w:val="pt-BR"/>
        </w:rPr>
      </w:r>
      <w:r>
        <w:rPr>
          <w:lang w:val="pt-BR"/>
        </w:rPr>
      </w:r>
    </w:p>
    <w:p w14:paraId="285C9D66">
      <w:pPr>
        <w:pBdr/>
        <w:spacing w:after="200" w:line="276" w:lineRule="auto"/>
        <w:ind/>
        <w:rPr>
          <w:lang w:val="pt-BR"/>
        </w:rPr>
      </w:pPr>
      <w:r>
        <w:rPr>
          <w:iCs/>
          <w:lang w:val="pt-BR"/>
        </w:rPr>
      </w:r>
      <w:r>
        <w:rPr>
          <w:lang w:val="pt-BR"/>
        </w:rPr>
      </w:r>
      <w:r>
        <w:rPr>
          <w:lang w:val="pt-BR"/>
        </w:rPr>
      </w:r>
    </w:p>
    <w:p w14:paraId="3C10FB71">
      <w:pPr>
        <w:pBdr/>
        <w:spacing w:after="200" w:line="276" w:lineRule="auto"/>
        <w:ind/>
        <w:rPr>
          <w:lang w:val="pt-BR"/>
        </w:rPr>
      </w:pPr>
      <w:r>
        <w:rPr>
          <w:iCs/>
          <w:lang w:val="pt-BR"/>
        </w:rPr>
      </w:r>
      <w:r>
        <w:rPr>
          <w:lang w:val="pt-BR"/>
        </w:rPr>
      </w:r>
      <w:r>
        <w:rPr>
          <w:lang w:val="pt-BR"/>
        </w:rPr>
      </w:r>
    </w:p>
    <w:p w14:paraId="612C8BEA">
      <w:pPr>
        <w:pBdr/>
        <w:spacing w:after="200" w:line="276" w:lineRule="auto"/>
        <w:ind/>
        <w:rPr>
          <w:lang w:val="pt-BR"/>
        </w:rPr>
      </w:pPr>
      <w:r>
        <w:rPr>
          <w:iCs/>
          <w:lang w:val="pt-BR"/>
        </w:rPr>
      </w:r>
      <w:r>
        <w:rPr>
          <w:lang w:val="pt-BR"/>
        </w:rPr>
      </w:r>
      <w:r>
        <w:rPr>
          <w:lang w:val="pt-BR"/>
        </w:rPr>
      </w:r>
    </w:p>
    <w:p w14:paraId="6B99336D">
      <w:pPr>
        <w:pBdr/>
        <w:spacing w:after="200" w:line="276" w:lineRule="auto"/>
        <w:ind/>
        <w:rPr>
          <w:lang w:val="pt-BR"/>
        </w:rPr>
      </w:pPr>
      <w:r>
        <w:rPr>
          <w:iCs/>
          <w:lang w:val="pt-BR"/>
        </w:rPr>
      </w:r>
      <w:r>
        <w:rPr>
          <w:lang w:val="pt-BR"/>
        </w:rPr>
      </w:r>
      <w:r>
        <w:rPr>
          <w:lang w:val="pt-BR"/>
        </w:rPr>
      </w:r>
    </w:p>
    <w:p w14:paraId="6F8C60CA">
      <w:pPr>
        <w:pBdr/>
        <w:spacing w:after="200" w:line="276" w:lineRule="auto"/>
        <w:ind/>
        <w:rPr>
          <w:lang w:val="pt-BR"/>
        </w:rPr>
      </w:pPr>
      <w:r>
        <w:rPr>
          <w:iCs/>
          <w:lang w:val="pt-BR"/>
        </w:rPr>
      </w:r>
      <w:r>
        <w:rPr>
          <w:lang w:val="pt-BR"/>
        </w:rPr>
      </w:r>
      <w:r>
        <w:rPr>
          <w:lang w:val="pt-BR"/>
        </w:rPr>
      </w:r>
    </w:p>
    <w:p w14:paraId="1EAD3878" w14:textId="77777777">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64135DF4" w14:textId="77777777">
      <w:pPr>
        <w:pBdr/>
        <w:spacing/>
        <w:ind/>
        <w:rPr/>
      </w:pPr>
      <w:r>
        <w:separator/>
      </w:r>
      <w:r/>
    </w:p>
  </w:endnote>
  <w:endnote w:type="continuationSeparator" w:id="0">
    <w:p w14:paraId="17467DD8"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58F6739" w14:textId="0FC9386C">
    <w:pPr>
      <w:pStyle w:val="102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14:paraId="63CB0AED" w14:textId="77777777">
    <w:pPr>
      <w:pStyle w:val="102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57D5A4F" w14:textId="77777777">
    <w:pPr>
      <w:pStyle w:val="102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31756A9" w14:textId="77777777">
    <w:pPr>
      <w:pStyle w:val="102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6B75E196" w14:textId="77777777">
      <w:pPr>
        <w:pBdr/>
        <w:spacing/>
        <w:ind/>
        <w:rPr/>
      </w:pPr>
      <w:r>
        <w:separator/>
      </w:r>
      <w:r/>
    </w:p>
  </w:footnote>
  <w:footnote w:type="continuationSeparator" w:id="0">
    <w:p w14:paraId="45924A4C"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1487B0D" w14:textId="77777777">
    <w:pPr>
      <w:pStyle w:val="101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7">
    <w:name w:val="Table Grid Light"/>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Plain Table 1"/>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Plain Table 2"/>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3"/>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4"/>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5"/>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w:basedOn w:val="100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w:basedOn w:val="100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1"/>
    <w:basedOn w:val="100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2"/>
    <w:basedOn w:val="100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3"/>
    <w:basedOn w:val="100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4"/>
    <w:basedOn w:val="100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5"/>
    <w:basedOn w:val="100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6"/>
    <w:basedOn w:val="100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5 Dark"/>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Accent 1"/>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 Accent 2"/>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 Accent 3"/>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Accent 4"/>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5"/>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6"/>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79">
    <w:name w:val="Grid Table 6 Colorful - Accent 1"/>
    <w:basedOn w:val="100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0">
    <w:name w:val="Grid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1">
    <w:name w:val="Grid Table 6 Colorful - Accent 3"/>
    <w:basedOn w:val="100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2">
    <w:name w:val="Grid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3">
    <w:name w:val="Grid Table 6 Colorful - Accent 5"/>
    <w:basedOn w:val="100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4">
    <w:name w:val="Grid Table 6 Colorful - Accent 6"/>
    <w:basedOn w:val="100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5">
    <w:name w:val="Grid Table 7 Colorful"/>
    <w:basedOn w:val="100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7 Colorful - Accent 1"/>
    <w:basedOn w:val="100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5"/>
    <w:basedOn w:val="100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6"/>
    <w:basedOn w:val="100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1 Light"/>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 Accent 1"/>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2"/>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3"/>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4"/>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5"/>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6"/>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2"/>
    <w:basedOn w:val="100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 Accent 1"/>
    <w:basedOn w:val="100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2"/>
    <w:basedOn w:val="100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3"/>
    <w:basedOn w:val="100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4"/>
    <w:basedOn w:val="100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5"/>
    <w:basedOn w:val="100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6"/>
    <w:basedOn w:val="100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3"/>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 Accent 1"/>
    <w:basedOn w:val="100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3"/>
    <w:basedOn w:val="100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5"/>
    <w:basedOn w:val="100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6"/>
    <w:basedOn w:val="100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4"/>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4 - Accent 1"/>
    <w:basedOn w:val="100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 Accent 2"/>
    <w:basedOn w:val="100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3"/>
    <w:basedOn w:val="100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4"/>
    <w:basedOn w:val="100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5"/>
    <w:basedOn w:val="100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6"/>
    <w:basedOn w:val="100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5 Dark"/>
    <w:basedOn w:val="100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1">
    <w:name w:val="List Table 5 Dark - Accent 1"/>
    <w:basedOn w:val="100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2">
    <w:name w:val="List Table 5 Dark - Accent 2"/>
    <w:basedOn w:val="100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3"/>
    <w:basedOn w:val="100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4"/>
    <w:basedOn w:val="100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5"/>
    <w:basedOn w:val="100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6"/>
    <w:basedOn w:val="100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6 Colorful - Accent 1"/>
    <w:basedOn w:val="100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3"/>
    <w:basedOn w:val="100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5"/>
    <w:basedOn w:val="100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6"/>
    <w:basedOn w:val="100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7 Colorful"/>
    <w:basedOn w:val="100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5">
    <w:name w:val="List Table 7 Colorful - Accent 1"/>
    <w:basedOn w:val="100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6">
    <w:name w:val="List Table 7 Colorful - Accent 2"/>
    <w:basedOn w:val="100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7">
    <w:name w:val="List Table 7 Colorful - Accent 3"/>
    <w:basedOn w:val="100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38">
    <w:name w:val="List Table 7 Colorful - Accent 4"/>
    <w:basedOn w:val="100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39">
    <w:name w:val="List Table 7 Colorful - Accent 5"/>
    <w:basedOn w:val="100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0">
    <w:name w:val="List Table 7 Colorful - Accent 6"/>
    <w:basedOn w:val="100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1">
    <w:name w:val="Lined - Accent"/>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ned - Accent 1"/>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ned - Accent 2"/>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3"/>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4"/>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5"/>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6"/>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amp; Lined - Accent"/>
    <w:basedOn w:val="100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Bordered &amp; Lined - Accent 1"/>
    <w:basedOn w:val="100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2"/>
    <w:basedOn w:val="100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3"/>
    <w:basedOn w:val="100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4"/>
    <w:basedOn w:val="100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5"/>
    <w:basedOn w:val="100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6"/>
    <w:basedOn w:val="100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w:basedOn w:val="100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2">
    <w:name w:val="Heading 5"/>
    <w:basedOn w:val="1003"/>
    <w:next w:val="1003"/>
    <w:link w:val="96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3">
    <w:name w:val="Heading 6"/>
    <w:basedOn w:val="1003"/>
    <w:next w:val="1003"/>
    <w:link w:val="96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4">
    <w:name w:val="Heading 7"/>
    <w:basedOn w:val="1003"/>
    <w:next w:val="1003"/>
    <w:link w:val="96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5">
    <w:name w:val="Heading 8"/>
    <w:basedOn w:val="1003"/>
    <w:next w:val="1003"/>
    <w:link w:val="97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6">
    <w:name w:val="Heading 9"/>
    <w:basedOn w:val="1003"/>
    <w:next w:val="1003"/>
    <w:link w:val="97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7">
    <w:name w:val="Heading 5 Char"/>
    <w:basedOn w:val="1008"/>
    <w:link w:val="962"/>
    <w:uiPriority w:val="9"/>
    <w:pPr>
      <w:pBdr/>
      <w:spacing/>
      <w:ind/>
    </w:pPr>
    <w:rPr>
      <w:rFonts w:ascii="Arial" w:hAnsi="Arial" w:eastAsia="Arial" w:cs="Arial"/>
      <w:color w:val="0f4761" w:themeColor="accent1" w:themeShade="BF"/>
    </w:rPr>
  </w:style>
  <w:style w:type="character" w:styleId="968">
    <w:name w:val="Heading 6 Char"/>
    <w:basedOn w:val="1008"/>
    <w:link w:val="963"/>
    <w:uiPriority w:val="9"/>
    <w:pPr>
      <w:pBdr/>
      <w:spacing/>
      <w:ind/>
    </w:pPr>
    <w:rPr>
      <w:rFonts w:ascii="Arial" w:hAnsi="Arial" w:eastAsia="Arial" w:cs="Arial"/>
      <w:i/>
      <w:iCs/>
      <w:color w:val="595959" w:themeColor="text1" w:themeTint="A6"/>
    </w:rPr>
  </w:style>
  <w:style w:type="character" w:styleId="969">
    <w:name w:val="Heading 7 Char"/>
    <w:basedOn w:val="1008"/>
    <w:link w:val="964"/>
    <w:uiPriority w:val="9"/>
    <w:pPr>
      <w:pBdr/>
      <w:spacing/>
      <w:ind/>
    </w:pPr>
    <w:rPr>
      <w:rFonts w:ascii="Arial" w:hAnsi="Arial" w:eastAsia="Arial" w:cs="Arial"/>
      <w:color w:val="595959" w:themeColor="text1" w:themeTint="A6"/>
    </w:rPr>
  </w:style>
  <w:style w:type="character" w:styleId="970">
    <w:name w:val="Heading 8 Char"/>
    <w:basedOn w:val="1008"/>
    <w:link w:val="965"/>
    <w:uiPriority w:val="9"/>
    <w:pPr>
      <w:pBdr/>
      <w:spacing/>
      <w:ind/>
    </w:pPr>
    <w:rPr>
      <w:rFonts w:ascii="Arial" w:hAnsi="Arial" w:eastAsia="Arial" w:cs="Arial"/>
      <w:i/>
      <w:iCs/>
      <w:color w:val="272727" w:themeColor="text1" w:themeTint="D8"/>
    </w:rPr>
  </w:style>
  <w:style w:type="character" w:styleId="971">
    <w:name w:val="Heading 9 Char"/>
    <w:basedOn w:val="1008"/>
    <w:link w:val="966"/>
    <w:uiPriority w:val="9"/>
    <w:pPr>
      <w:pBdr/>
      <w:spacing/>
      <w:ind/>
    </w:pPr>
    <w:rPr>
      <w:rFonts w:ascii="Arial" w:hAnsi="Arial" w:eastAsia="Arial" w:cs="Arial"/>
      <w:i/>
      <w:iCs/>
      <w:color w:val="272727" w:themeColor="text1" w:themeTint="D8"/>
    </w:rPr>
  </w:style>
  <w:style w:type="paragraph" w:styleId="972">
    <w:name w:val="Subtitle"/>
    <w:basedOn w:val="1003"/>
    <w:next w:val="1003"/>
    <w:link w:val="973"/>
    <w:uiPriority w:val="11"/>
    <w:qFormat/>
    <w:pPr>
      <w:numPr>
        <w:ilvl w:val="1"/>
      </w:numPr>
      <w:pBdr/>
      <w:spacing/>
      <w:ind/>
    </w:pPr>
    <w:rPr>
      <w:color w:val="595959" w:themeColor="text1" w:themeTint="A6"/>
      <w:spacing w:val="15"/>
      <w:sz w:val="28"/>
      <w:szCs w:val="28"/>
    </w:rPr>
  </w:style>
  <w:style w:type="character" w:styleId="973">
    <w:name w:val="Subtitle Char"/>
    <w:basedOn w:val="1008"/>
    <w:link w:val="972"/>
    <w:uiPriority w:val="11"/>
    <w:pPr>
      <w:pBdr/>
      <w:spacing/>
      <w:ind/>
    </w:pPr>
    <w:rPr>
      <w:color w:val="595959" w:themeColor="text1" w:themeTint="A6"/>
      <w:spacing w:val="15"/>
      <w:sz w:val="28"/>
      <w:szCs w:val="28"/>
    </w:rPr>
  </w:style>
  <w:style w:type="paragraph" w:styleId="974">
    <w:name w:val="Quote"/>
    <w:basedOn w:val="1003"/>
    <w:next w:val="1003"/>
    <w:link w:val="975"/>
    <w:uiPriority w:val="29"/>
    <w:qFormat/>
    <w:pPr>
      <w:pBdr/>
      <w:spacing w:before="160"/>
      <w:ind/>
      <w:jc w:val="center"/>
    </w:pPr>
    <w:rPr>
      <w:i/>
      <w:iCs/>
      <w:color w:val="404040" w:themeColor="text1" w:themeTint="BF"/>
    </w:rPr>
  </w:style>
  <w:style w:type="character" w:styleId="975">
    <w:name w:val="Quote Char"/>
    <w:basedOn w:val="1008"/>
    <w:link w:val="974"/>
    <w:uiPriority w:val="29"/>
    <w:pPr>
      <w:pBdr/>
      <w:spacing/>
      <w:ind/>
    </w:pPr>
    <w:rPr>
      <w:i/>
      <w:iCs/>
      <w:color w:val="404040" w:themeColor="text1" w:themeTint="BF"/>
    </w:rPr>
  </w:style>
  <w:style w:type="character" w:styleId="976">
    <w:name w:val="Intense Emphasis"/>
    <w:basedOn w:val="1008"/>
    <w:uiPriority w:val="21"/>
    <w:qFormat/>
    <w:pPr>
      <w:pBdr/>
      <w:spacing/>
      <w:ind/>
    </w:pPr>
    <w:rPr>
      <w:i/>
      <w:iCs/>
      <w:color w:val="0f4761" w:themeColor="accent1" w:themeShade="BF"/>
    </w:rPr>
  </w:style>
  <w:style w:type="paragraph" w:styleId="977">
    <w:name w:val="Intense Quote"/>
    <w:basedOn w:val="1003"/>
    <w:next w:val="1003"/>
    <w:link w:val="97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78">
    <w:name w:val="Intense Quote Char"/>
    <w:basedOn w:val="1008"/>
    <w:link w:val="977"/>
    <w:uiPriority w:val="30"/>
    <w:pPr>
      <w:pBdr/>
      <w:spacing/>
      <w:ind/>
    </w:pPr>
    <w:rPr>
      <w:i/>
      <w:iCs/>
      <w:color w:val="0f4761" w:themeColor="accent1" w:themeShade="BF"/>
    </w:rPr>
  </w:style>
  <w:style w:type="character" w:styleId="979">
    <w:name w:val="Intense Reference"/>
    <w:basedOn w:val="1008"/>
    <w:uiPriority w:val="32"/>
    <w:qFormat/>
    <w:pPr>
      <w:pBdr/>
      <w:spacing/>
      <w:ind/>
    </w:pPr>
    <w:rPr>
      <w:b/>
      <w:bCs/>
      <w:smallCaps/>
      <w:color w:val="0f4761" w:themeColor="accent1" w:themeShade="BF"/>
      <w:spacing w:val="5"/>
    </w:rPr>
  </w:style>
  <w:style w:type="paragraph" w:styleId="980">
    <w:name w:val="No Spacing"/>
    <w:basedOn w:val="1003"/>
    <w:uiPriority w:val="1"/>
    <w:qFormat/>
    <w:pPr>
      <w:pBdr/>
      <w:spacing w:after="0" w:line="240" w:lineRule="auto"/>
      <w:ind/>
    </w:pPr>
  </w:style>
  <w:style w:type="character" w:styleId="981">
    <w:name w:val="Subtle Emphasis"/>
    <w:basedOn w:val="1008"/>
    <w:uiPriority w:val="19"/>
    <w:qFormat/>
    <w:pPr>
      <w:pBdr/>
      <w:spacing/>
      <w:ind/>
    </w:pPr>
    <w:rPr>
      <w:i/>
      <w:iCs/>
      <w:color w:val="404040" w:themeColor="text1" w:themeTint="BF"/>
    </w:rPr>
  </w:style>
  <w:style w:type="character" w:styleId="982">
    <w:name w:val="Subtle Reference"/>
    <w:basedOn w:val="1008"/>
    <w:uiPriority w:val="31"/>
    <w:qFormat/>
    <w:pPr>
      <w:pBdr/>
      <w:spacing/>
      <w:ind/>
    </w:pPr>
    <w:rPr>
      <w:smallCaps/>
      <w:color w:val="5a5a5a" w:themeColor="text1" w:themeTint="A5"/>
    </w:rPr>
  </w:style>
  <w:style w:type="character" w:styleId="983">
    <w:name w:val="Book Title"/>
    <w:basedOn w:val="1008"/>
    <w:uiPriority w:val="33"/>
    <w:qFormat/>
    <w:pPr>
      <w:pBdr/>
      <w:spacing/>
      <w:ind/>
    </w:pPr>
    <w:rPr>
      <w:b/>
      <w:bCs/>
      <w:i/>
      <w:iCs/>
      <w:spacing w:val="5"/>
    </w:rPr>
  </w:style>
  <w:style w:type="paragraph" w:styleId="984">
    <w:name w:val="Caption"/>
    <w:basedOn w:val="1003"/>
    <w:next w:val="1003"/>
    <w:uiPriority w:val="35"/>
    <w:unhideWhenUsed/>
    <w:qFormat/>
    <w:pPr>
      <w:pBdr/>
      <w:spacing w:after="200" w:line="240" w:lineRule="auto"/>
      <w:ind/>
    </w:pPr>
    <w:rPr>
      <w:i/>
      <w:iCs/>
      <w:color w:val="0e2841" w:themeColor="text2"/>
      <w:sz w:val="18"/>
      <w:szCs w:val="18"/>
    </w:rPr>
  </w:style>
  <w:style w:type="paragraph" w:styleId="985">
    <w:name w:val="footnote text"/>
    <w:basedOn w:val="1003"/>
    <w:link w:val="986"/>
    <w:uiPriority w:val="99"/>
    <w:semiHidden/>
    <w:unhideWhenUsed/>
    <w:pPr>
      <w:pBdr/>
      <w:spacing w:after="0" w:line="240" w:lineRule="auto"/>
      <w:ind/>
    </w:pPr>
    <w:rPr>
      <w:sz w:val="20"/>
      <w:szCs w:val="20"/>
    </w:rPr>
  </w:style>
  <w:style w:type="character" w:styleId="986">
    <w:name w:val="Footnote Text Char"/>
    <w:basedOn w:val="1008"/>
    <w:link w:val="985"/>
    <w:uiPriority w:val="99"/>
    <w:semiHidden/>
    <w:pPr>
      <w:pBdr/>
      <w:spacing/>
      <w:ind/>
    </w:pPr>
    <w:rPr>
      <w:sz w:val="20"/>
      <w:szCs w:val="20"/>
    </w:rPr>
  </w:style>
  <w:style w:type="character" w:styleId="987">
    <w:name w:val="footnote reference"/>
    <w:basedOn w:val="1008"/>
    <w:uiPriority w:val="99"/>
    <w:semiHidden/>
    <w:unhideWhenUsed/>
    <w:pPr>
      <w:pBdr/>
      <w:spacing/>
      <w:ind/>
    </w:pPr>
    <w:rPr>
      <w:vertAlign w:val="superscript"/>
    </w:rPr>
  </w:style>
  <w:style w:type="paragraph" w:styleId="988">
    <w:name w:val="endnote text"/>
    <w:basedOn w:val="1003"/>
    <w:link w:val="989"/>
    <w:uiPriority w:val="99"/>
    <w:semiHidden/>
    <w:unhideWhenUsed/>
    <w:pPr>
      <w:pBdr/>
      <w:spacing w:after="0" w:line="240" w:lineRule="auto"/>
      <w:ind/>
    </w:pPr>
    <w:rPr>
      <w:sz w:val="20"/>
      <w:szCs w:val="20"/>
    </w:rPr>
  </w:style>
  <w:style w:type="character" w:styleId="989">
    <w:name w:val="Endnote Text Char"/>
    <w:basedOn w:val="1008"/>
    <w:link w:val="988"/>
    <w:uiPriority w:val="99"/>
    <w:semiHidden/>
    <w:pPr>
      <w:pBdr/>
      <w:spacing/>
      <w:ind/>
    </w:pPr>
    <w:rPr>
      <w:sz w:val="20"/>
      <w:szCs w:val="20"/>
    </w:rPr>
  </w:style>
  <w:style w:type="character" w:styleId="990">
    <w:name w:val="endnote reference"/>
    <w:basedOn w:val="1008"/>
    <w:uiPriority w:val="99"/>
    <w:semiHidden/>
    <w:unhideWhenUsed/>
    <w:pPr>
      <w:pBdr/>
      <w:spacing/>
      <w:ind/>
    </w:pPr>
    <w:rPr>
      <w:vertAlign w:val="superscript"/>
    </w:rPr>
  </w:style>
  <w:style w:type="paragraph" w:styleId="991">
    <w:name w:val="toc 1"/>
    <w:basedOn w:val="1003"/>
    <w:next w:val="1003"/>
    <w:uiPriority w:val="39"/>
    <w:unhideWhenUsed/>
    <w:pPr>
      <w:pBdr/>
      <w:spacing w:after="100"/>
      <w:ind/>
    </w:pPr>
  </w:style>
  <w:style w:type="paragraph" w:styleId="992">
    <w:name w:val="toc 2"/>
    <w:basedOn w:val="1003"/>
    <w:next w:val="1003"/>
    <w:uiPriority w:val="39"/>
    <w:unhideWhenUsed/>
    <w:pPr>
      <w:pBdr/>
      <w:spacing w:after="100"/>
      <w:ind w:left="220"/>
    </w:pPr>
  </w:style>
  <w:style w:type="paragraph" w:styleId="993">
    <w:name w:val="toc 3"/>
    <w:basedOn w:val="1003"/>
    <w:next w:val="1003"/>
    <w:uiPriority w:val="39"/>
    <w:unhideWhenUsed/>
    <w:pPr>
      <w:pBdr/>
      <w:spacing w:after="100"/>
      <w:ind w:left="440"/>
    </w:pPr>
  </w:style>
  <w:style w:type="paragraph" w:styleId="994">
    <w:name w:val="toc 4"/>
    <w:basedOn w:val="1003"/>
    <w:next w:val="1003"/>
    <w:uiPriority w:val="39"/>
    <w:unhideWhenUsed/>
    <w:pPr>
      <w:pBdr/>
      <w:spacing w:after="100"/>
      <w:ind w:left="660"/>
    </w:pPr>
  </w:style>
  <w:style w:type="paragraph" w:styleId="995">
    <w:name w:val="toc 5"/>
    <w:basedOn w:val="1003"/>
    <w:next w:val="1003"/>
    <w:uiPriority w:val="39"/>
    <w:unhideWhenUsed/>
    <w:pPr>
      <w:pBdr/>
      <w:spacing w:after="100"/>
      <w:ind w:left="880"/>
    </w:pPr>
  </w:style>
  <w:style w:type="paragraph" w:styleId="996">
    <w:name w:val="toc 6"/>
    <w:basedOn w:val="1003"/>
    <w:next w:val="1003"/>
    <w:uiPriority w:val="39"/>
    <w:unhideWhenUsed/>
    <w:pPr>
      <w:pBdr/>
      <w:spacing w:after="100"/>
      <w:ind w:left="1100"/>
    </w:pPr>
  </w:style>
  <w:style w:type="paragraph" w:styleId="997">
    <w:name w:val="toc 7"/>
    <w:basedOn w:val="1003"/>
    <w:next w:val="1003"/>
    <w:uiPriority w:val="39"/>
    <w:unhideWhenUsed/>
    <w:pPr>
      <w:pBdr/>
      <w:spacing w:after="100"/>
      <w:ind w:left="1320"/>
    </w:pPr>
  </w:style>
  <w:style w:type="paragraph" w:styleId="998">
    <w:name w:val="toc 8"/>
    <w:basedOn w:val="1003"/>
    <w:next w:val="1003"/>
    <w:uiPriority w:val="39"/>
    <w:unhideWhenUsed/>
    <w:pPr>
      <w:pBdr/>
      <w:spacing w:after="100"/>
      <w:ind w:left="1540"/>
    </w:pPr>
  </w:style>
  <w:style w:type="paragraph" w:styleId="999">
    <w:name w:val="toc 9"/>
    <w:basedOn w:val="1003"/>
    <w:next w:val="1003"/>
    <w:uiPriority w:val="39"/>
    <w:unhideWhenUsed/>
    <w:pPr>
      <w:pBdr/>
      <w:spacing w:after="100"/>
      <w:ind w:left="1760"/>
    </w:pPr>
  </w:style>
  <w:style w:type="character" w:styleId="1000">
    <w:name w:val="Placeholder Text"/>
    <w:basedOn w:val="1008"/>
    <w:uiPriority w:val="99"/>
    <w:semiHidden/>
    <w:pPr>
      <w:pBdr/>
      <w:spacing/>
      <w:ind/>
    </w:pPr>
    <w:rPr>
      <w:color w:val="666666"/>
    </w:rPr>
  </w:style>
  <w:style w:type="paragraph" w:styleId="1001">
    <w:name w:val="TOC Heading"/>
    <w:uiPriority w:val="39"/>
    <w:unhideWhenUsed/>
    <w:pPr>
      <w:pBdr/>
      <w:spacing/>
      <w:ind/>
    </w:pPr>
  </w:style>
  <w:style w:type="paragraph" w:styleId="1002">
    <w:name w:val="table of figures"/>
    <w:basedOn w:val="1003"/>
    <w:next w:val="1003"/>
    <w:uiPriority w:val="99"/>
    <w:unhideWhenUsed/>
    <w:pPr>
      <w:pBdr/>
      <w:spacing w:after="0" w:afterAutospacing="0"/>
      <w:ind/>
    </w:pPr>
  </w:style>
  <w:style w:type="paragraph" w:styleId="1003" w:default="1">
    <w:name w:val="Normal"/>
    <w:qFormat/>
    <w:pPr>
      <w:pBdr/>
      <w:spacing w:after="0" w:line="240" w:lineRule="auto"/>
      <w:ind/>
    </w:pPr>
    <w:rPr>
      <w:rFonts w:ascii="Times New Roman" w:hAnsi="Times New Roman" w:eastAsia="Times New Roman" w:cs="Times New Roman"/>
      <w:sz w:val="24"/>
      <w:szCs w:val="24"/>
    </w:rPr>
  </w:style>
  <w:style w:type="paragraph" w:styleId="1004">
    <w:name w:val="Heading 1"/>
    <w:basedOn w:val="1003"/>
    <w:next w:val="1003"/>
    <w:link w:val="1011"/>
    <w:qFormat/>
    <w:pPr>
      <w:keepNext w:val="true"/>
      <w:pBdr/>
      <w:spacing w:after="120" w:before="120"/>
      <w:ind/>
      <w:jc w:val="center"/>
      <w:outlineLvl w:val="0"/>
    </w:pPr>
    <w:rPr>
      <w:b/>
      <w:bCs/>
      <w:sz w:val="27"/>
      <w:szCs w:val="27"/>
    </w:rPr>
  </w:style>
  <w:style w:type="paragraph" w:styleId="1005">
    <w:name w:val="Heading 2"/>
    <w:basedOn w:val="1003"/>
    <w:next w:val="1003"/>
    <w:link w:val="101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6">
    <w:name w:val="Heading 3"/>
    <w:basedOn w:val="1003"/>
    <w:next w:val="1003"/>
    <w:link w:val="1013"/>
    <w:qFormat/>
    <w:pPr>
      <w:keepNext w:val="true"/>
      <w:pBdr/>
      <w:spacing w:before="60"/>
      <w:ind/>
      <w:outlineLvl w:val="2"/>
    </w:pPr>
    <w:rPr>
      <w:sz w:val="28"/>
      <w:szCs w:val="28"/>
    </w:rPr>
  </w:style>
  <w:style w:type="paragraph" w:styleId="1007">
    <w:name w:val="Heading 4"/>
    <w:basedOn w:val="1003"/>
    <w:next w:val="1003"/>
    <w:link w:val="1014"/>
    <w:qFormat/>
    <w:pPr>
      <w:keepNext w:val="true"/>
      <w:pBdr/>
      <w:spacing/>
      <w:ind/>
      <w:jc w:val="center"/>
      <w:outlineLvl w:val="3"/>
    </w:pPr>
    <w:rPr>
      <w:b/>
      <w:bCs/>
    </w:rPr>
  </w:style>
  <w:style w:type="character" w:styleId="1008" w:default="1">
    <w:name w:val="Default Paragraph Font"/>
    <w:uiPriority w:val="1"/>
    <w:semiHidden/>
    <w:unhideWhenUsed/>
    <w:pPr>
      <w:pBdr/>
      <w:spacing/>
      <w:ind/>
    </w:pPr>
  </w:style>
  <w:style w:type="table" w:styleId="100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0" w:default="1">
    <w:name w:val="No List"/>
    <w:uiPriority w:val="99"/>
    <w:semiHidden/>
    <w:unhideWhenUsed/>
    <w:pPr>
      <w:pBdr/>
      <w:spacing/>
      <w:ind/>
    </w:pPr>
  </w:style>
  <w:style w:type="character" w:styleId="1011" w:customStyle="1">
    <w:name w:val="Heading 1 Char"/>
    <w:basedOn w:val="1008"/>
    <w:link w:val="1004"/>
    <w:pPr>
      <w:pBdr/>
      <w:spacing/>
      <w:ind/>
    </w:pPr>
    <w:rPr>
      <w:rFonts w:ascii="Times New Roman" w:hAnsi="Times New Roman" w:eastAsia="Times New Roman" w:cs="Times New Roman"/>
      <w:b/>
      <w:bCs/>
      <w:sz w:val="27"/>
      <w:szCs w:val="27"/>
    </w:rPr>
  </w:style>
  <w:style w:type="character" w:styleId="1012" w:customStyle="1">
    <w:name w:val="Heading 2 Char"/>
    <w:basedOn w:val="1008"/>
    <w:link w:val="1005"/>
    <w:uiPriority w:val="9"/>
    <w:pPr>
      <w:pBdr/>
      <w:spacing/>
      <w:ind/>
    </w:pPr>
    <w:rPr>
      <w:rFonts w:asciiTheme="majorHAnsi" w:hAnsiTheme="majorHAnsi" w:eastAsiaTheme="majorEastAsia" w:cstheme="majorBidi"/>
      <w:color w:val="365f91" w:themeColor="accent1" w:themeShade="BF"/>
      <w:sz w:val="26"/>
      <w:szCs w:val="26"/>
    </w:rPr>
  </w:style>
  <w:style w:type="character" w:styleId="1013" w:customStyle="1">
    <w:name w:val="Heading 3 Char"/>
    <w:basedOn w:val="1008"/>
    <w:link w:val="1006"/>
    <w:pPr>
      <w:pBdr/>
      <w:spacing/>
      <w:ind/>
    </w:pPr>
    <w:rPr>
      <w:rFonts w:ascii="Times New Roman" w:hAnsi="Times New Roman" w:eastAsia="Times New Roman" w:cs="Times New Roman"/>
      <w:sz w:val="28"/>
      <w:szCs w:val="28"/>
    </w:rPr>
  </w:style>
  <w:style w:type="character" w:styleId="1014" w:customStyle="1">
    <w:name w:val="Heading 4 Char"/>
    <w:basedOn w:val="1008"/>
    <w:link w:val="1007"/>
    <w:pPr>
      <w:pBdr/>
      <w:spacing/>
      <w:ind/>
    </w:pPr>
    <w:rPr>
      <w:rFonts w:ascii="Times New Roman" w:hAnsi="Times New Roman" w:eastAsia="Times New Roman" w:cs="Times New Roman"/>
      <w:b/>
      <w:bCs/>
      <w:sz w:val="24"/>
      <w:szCs w:val="24"/>
    </w:rPr>
  </w:style>
  <w:style w:type="character" w:styleId="1015">
    <w:name w:val="Hyperlink"/>
    <w:uiPriority w:val="99"/>
    <w:pPr>
      <w:pBdr/>
      <w:spacing/>
      <w:ind/>
    </w:pPr>
    <w:rPr>
      <w:color w:val="000000"/>
      <w:u w:val="single"/>
    </w:rPr>
  </w:style>
  <w:style w:type="character" w:styleId="1016">
    <w:name w:val="Strong"/>
    <w:uiPriority w:val="22"/>
    <w:qFormat/>
    <w:pPr>
      <w:pBdr/>
      <w:spacing/>
      <w:ind/>
    </w:pPr>
    <w:rPr>
      <w:b/>
      <w:bCs/>
    </w:rPr>
  </w:style>
  <w:style w:type="paragraph" w:styleId="1017">
    <w:name w:val="Balloon Text"/>
    <w:basedOn w:val="1003"/>
    <w:link w:val="1018"/>
    <w:uiPriority w:val="99"/>
    <w:semiHidden/>
    <w:unhideWhenUsed/>
    <w:pPr>
      <w:pBdr/>
      <w:spacing/>
      <w:ind/>
    </w:pPr>
    <w:rPr>
      <w:rFonts w:ascii="Tahoma" w:hAnsi="Tahoma" w:cs="Tahoma"/>
      <w:sz w:val="16"/>
      <w:szCs w:val="16"/>
    </w:rPr>
  </w:style>
  <w:style w:type="character" w:styleId="1018" w:customStyle="1">
    <w:name w:val="Balloon Text Char"/>
    <w:basedOn w:val="1008"/>
    <w:link w:val="1017"/>
    <w:uiPriority w:val="99"/>
    <w:semiHidden/>
    <w:pPr>
      <w:pBdr/>
      <w:spacing/>
      <w:ind/>
    </w:pPr>
    <w:rPr>
      <w:rFonts w:ascii="Tahoma" w:hAnsi="Tahoma" w:eastAsia="Times New Roman" w:cs="Tahoma"/>
      <w:sz w:val="16"/>
      <w:szCs w:val="16"/>
    </w:rPr>
  </w:style>
  <w:style w:type="paragraph" w:styleId="1019">
    <w:name w:val="Header"/>
    <w:basedOn w:val="1003"/>
    <w:link w:val="1020"/>
    <w:unhideWhenUsed/>
    <w:pPr>
      <w:pBdr/>
      <w:tabs>
        <w:tab w:val="center" w:leader="none" w:pos="4680"/>
        <w:tab w:val="right" w:leader="none" w:pos="9360"/>
      </w:tabs>
      <w:spacing/>
      <w:ind/>
    </w:pPr>
  </w:style>
  <w:style w:type="character" w:styleId="1020" w:customStyle="1">
    <w:name w:val="Header Char"/>
    <w:basedOn w:val="1008"/>
    <w:link w:val="1019"/>
    <w:pPr>
      <w:pBdr/>
      <w:spacing/>
      <w:ind/>
    </w:pPr>
    <w:rPr>
      <w:rFonts w:ascii="Times New Roman" w:hAnsi="Times New Roman" w:eastAsia="Times New Roman" w:cs="Times New Roman"/>
      <w:sz w:val="24"/>
      <w:szCs w:val="24"/>
    </w:rPr>
  </w:style>
  <w:style w:type="paragraph" w:styleId="1021">
    <w:name w:val="Footer"/>
    <w:basedOn w:val="1003"/>
    <w:link w:val="1022"/>
    <w:uiPriority w:val="99"/>
    <w:unhideWhenUsed/>
    <w:pPr>
      <w:pBdr/>
      <w:tabs>
        <w:tab w:val="center" w:leader="none" w:pos="4680"/>
        <w:tab w:val="right" w:leader="none" w:pos="9360"/>
      </w:tabs>
      <w:spacing/>
      <w:ind/>
    </w:pPr>
  </w:style>
  <w:style w:type="character" w:styleId="1022" w:customStyle="1">
    <w:name w:val="Footer Char"/>
    <w:basedOn w:val="1008"/>
    <w:link w:val="1021"/>
    <w:uiPriority w:val="99"/>
    <w:pPr>
      <w:pBdr/>
      <w:spacing/>
      <w:ind/>
    </w:pPr>
    <w:rPr>
      <w:rFonts w:ascii="Times New Roman" w:hAnsi="Times New Roman" w:eastAsia="Times New Roman" w:cs="Times New Roman"/>
      <w:sz w:val="24"/>
      <w:szCs w:val="24"/>
    </w:rPr>
  </w:style>
  <w:style w:type="character" w:styleId="1023" w:customStyle="1">
    <w:name w:val="normal-h1"/>
    <w:pPr>
      <w:pBdr/>
      <w:spacing/>
      <w:ind/>
    </w:pPr>
    <w:rPr>
      <w:rFonts w:hint="default" w:ascii=".VnTime" w:hAnsi=".VnTime"/>
      <w:color w:val="0000ff"/>
      <w:sz w:val="24"/>
      <w:szCs w:val="24"/>
    </w:rPr>
  </w:style>
  <w:style w:type="paragraph" w:styleId="1024" w:customStyle="1">
    <w:name w:val="normal-p"/>
    <w:basedOn w:val="1003"/>
    <w:pPr>
      <w:pBdr/>
      <w:spacing/>
      <w:ind/>
      <w:jc w:val="both"/>
    </w:pPr>
    <w:rPr>
      <w:sz w:val="20"/>
      <w:szCs w:val="20"/>
    </w:rPr>
  </w:style>
  <w:style w:type="paragraph" w:styleId="1025">
    <w:name w:val="List Paragraph"/>
    <w:basedOn w:val="1003"/>
    <w:link w:val="1112"/>
    <w:uiPriority w:val="34"/>
    <w:qFormat/>
    <w:pPr>
      <w:pBdr/>
      <w:spacing/>
      <w:ind w:left="720"/>
    </w:pPr>
  </w:style>
  <w:style w:type="paragraph" w:styleId="1026">
    <w:name w:val="Normal (Web)"/>
    <w:basedOn w:val="1003"/>
    <w:uiPriority w:val="99"/>
    <w:pPr>
      <w:pBdr/>
      <w:spacing w:after="100" w:afterAutospacing="1" w:before="100" w:beforeAutospacing="1"/>
      <w:ind/>
    </w:pPr>
  </w:style>
  <w:style w:type="paragraph" w:styleId="1027">
    <w:name w:val="Body Text"/>
    <w:basedOn w:val="1003"/>
    <w:link w:val="1028"/>
    <w:pPr>
      <w:pBdr/>
      <w:spacing w:after="120"/>
      <w:ind/>
      <w:jc w:val="both"/>
    </w:pPr>
  </w:style>
  <w:style w:type="character" w:styleId="1028" w:customStyle="1">
    <w:name w:val="Body Text Char"/>
    <w:basedOn w:val="1008"/>
    <w:link w:val="1027"/>
    <w:pPr>
      <w:pBdr/>
      <w:spacing/>
      <w:ind/>
    </w:pPr>
    <w:rPr>
      <w:rFonts w:ascii="Times New Roman" w:hAnsi="Times New Roman" w:eastAsia="Times New Roman" w:cs="Times New Roman"/>
      <w:sz w:val="24"/>
      <w:szCs w:val="24"/>
    </w:rPr>
  </w:style>
  <w:style w:type="table" w:styleId="1029">
    <w:name w:val="Table Grid"/>
    <w:basedOn w:val="100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1">
    <w:name w:val="annotation reference"/>
    <w:basedOn w:val="1008"/>
    <w:uiPriority w:val="99"/>
    <w:semiHidden/>
    <w:unhideWhenUsed/>
    <w:pPr>
      <w:pBdr/>
      <w:spacing/>
      <w:ind/>
    </w:pPr>
    <w:rPr>
      <w:sz w:val="16"/>
      <w:szCs w:val="16"/>
    </w:rPr>
  </w:style>
  <w:style w:type="paragraph" w:styleId="1032">
    <w:name w:val="annotation text"/>
    <w:basedOn w:val="1003"/>
    <w:link w:val="1033"/>
    <w:uiPriority w:val="99"/>
    <w:unhideWhenUsed/>
    <w:pPr>
      <w:pBdr/>
      <w:spacing/>
      <w:ind/>
    </w:pPr>
    <w:rPr>
      <w:sz w:val="20"/>
      <w:szCs w:val="20"/>
    </w:rPr>
  </w:style>
  <w:style w:type="character" w:styleId="1033" w:customStyle="1">
    <w:name w:val="Comment Text Char"/>
    <w:basedOn w:val="1008"/>
    <w:link w:val="1032"/>
    <w:uiPriority w:val="99"/>
    <w:pPr>
      <w:pBdr/>
      <w:spacing/>
      <w:ind/>
    </w:pPr>
    <w:rPr>
      <w:rFonts w:ascii="Times New Roman" w:hAnsi="Times New Roman" w:eastAsia="Times New Roman" w:cs="Times New Roman"/>
      <w:sz w:val="20"/>
      <w:szCs w:val="20"/>
    </w:rPr>
  </w:style>
  <w:style w:type="paragraph" w:styleId="1034">
    <w:name w:val="annotation subject"/>
    <w:basedOn w:val="1032"/>
    <w:next w:val="1032"/>
    <w:link w:val="1035"/>
    <w:uiPriority w:val="99"/>
    <w:semiHidden/>
    <w:unhideWhenUsed/>
    <w:pPr>
      <w:pBdr/>
      <w:spacing/>
      <w:ind/>
    </w:pPr>
    <w:rPr>
      <w:b/>
      <w:bCs/>
    </w:rPr>
  </w:style>
  <w:style w:type="character" w:styleId="1035" w:customStyle="1">
    <w:name w:val="Comment Subject Char"/>
    <w:basedOn w:val="1033"/>
    <w:link w:val="1034"/>
    <w:uiPriority w:val="99"/>
    <w:semiHidden/>
    <w:pPr>
      <w:pBdr/>
      <w:spacing/>
      <w:ind/>
    </w:pPr>
    <w:rPr>
      <w:rFonts w:ascii="Times New Roman" w:hAnsi="Times New Roman" w:eastAsia="Times New Roman" w:cs="Times New Roman"/>
      <w:b/>
      <w:bCs/>
      <w:sz w:val="20"/>
      <w:szCs w:val="20"/>
    </w:rPr>
  </w:style>
  <w:style w:type="paragraph" w:styleId="1036" w:customStyle="1">
    <w:name w:val="font5"/>
    <w:basedOn w:val="1003"/>
    <w:pPr>
      <w:pBdr/>
      <w:spacing w:after="100" w:afterAutospacing="1" w:before="100" w:beforeAutospacing="1"/>
      <w:ind/>
    </w:pPr>
    <w:rPr>
      <w:rFonts w:ascii="Tahoma" w:hAnsi="Tahoma" w:cs="Tahoma"/>
      <w:color w:val="000000"/>
      <w:sz w:val="18"/>
      <w:szCs w:val="18"/>
    </w:rPr>
  </w:style>
  <w:style w:type="paragraph" w:styleId="1037" w:customStyle="1">
    <w:name w:val="font6"/>
    <w:basedOn w:val="1003"/>
    <w:pPr>
      <w:pBdr/>
      <w:spacing w:after="100" w:afterAutospacing="1" w:before="100" w:beforeAutospacing="1"/>
      <w:ind/>
    </w:pPr>
    <w:rPr>
      <w:rFonts w:ascii="Tahoma" w:hAnsi="Tahoma" w:cs="Tahoma"/>
      <w:b/>
      <w:bCs/>
      <w:color w:val="000000"/>
      <w:sz w:val="18"/>
      <w:szCs w:val="18"/>
    </w:rPr>
  </w:style>
  <w:style w:type="paragraph" w:styleId="1038" w:customStyle="1">
    <w:name w:val="xl23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39" w:customStyle="1">
    <w:name w:val="xl234"/>
    <w:basedOn w:val="1003"/>
    <w:pPr>
      <w:pBdr/>
      <w:spacing w:after="100" w:afterAutospacing="1" w:before="100" w:beforeAutospacing="1"/>
      <w:ind/>
      <w:jc w:val="center"/>
    </w:pPr>
  </w:style>
  <w:style w:type="paragraph" w:styleId="1040" w:customStyle="1">
    <w:name w:val="xl235"/>
    <w:basedOn w:val="1003"/>
    <w:pPr>
      <w:pBdr/>
      <w:spacing w:after="100" w:afterAutospacing="1" w:before="100" w:beforeAutospacing="1"/>
      <w:ind/>
      <w:jc w:val="center"/>
    </w:pPr>
    <w:rPr>
      <w:b/>
      <w:bCs/>
    </w:rPr>
  </w:style>
  <w:style w:type="paragraph" w:styleId="1041" w:customStyle="1">
    <w:name w:val="xl236"/>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2" w:customStyle="1">
    <w:name w:val="xl23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3" w:customStyle="1">
    <w:name w:val="xl238"/>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4" w:customStyle="1">
    <w:name w:val="xl23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5" w:customStyle="1">
    <w:name w:val="xl240"/>
    <w:basedOn w:val="1003"/>
    <w:pPr>
      <w:pBdr/>
      <w:spacing w:after="100" w:afterAutospacing="1" w:before="100" w:beforeAutospacing="1"/>
      <w:ind/>
    </w:pPr>
  </w:style>
  <w:style w:type="paragraph" w:styleId="1046" w:customStyle="1">
    <w:name w:val="xl241"/>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42"/>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8" w:customStyle="1">
    <w:name w:val="xl243"/>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9" w:customStyle="1">
    <w:name w:val="xl244"/>
    <w:basedOn w:val="1003"/>
    <w:pPr>
      <w:pBdr/>
      <w:spacing w:after="100" w:afterAutospacing="1" w:before="100" w:beforeAutospacing="1"/>
      <w:ind/>
    </w:pPr>
    <w:rPr>
      <w:b/>
      <w:bCs/>
    </w:rPr>
  </w:style>
  <w:style w:type="paragraph" w:styleId="1050" w:customStyle="1">
    <w:name w:val="xl245"/>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1" w:customStyle="1">
    <w:name w:val="xl24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2" w:customStyle="1">
    <w:name w:val="xl247"/>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3" w:customStyle="1">
    <w:name w:val="xl24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4" w:customStyle="1">
    <w:name w:val="xl24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5" w:customStyle="1">
    <w:name w:val="xl25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6" w:customStyle="1">
    <w:name w:val="xl25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5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8" w:customStyle="1">
    <w:name w:val="xl253"/>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54"/>
    <w:basedOn w:val="100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0" w:customStyle="1">
    <w:name w:val="xl255"/>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1" w:customStyle="1">
    <w:name w:val="xl25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5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8"/>
    <w:basedOn w:val="100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5" w:customStyle="1">
    <w:name w:val="xl260"/>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6" w:customStyle="1">
    <w:name w:val="xl261"/>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7" w:customStyle="1">
    <w:name w:val="xl262"/>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8" w:customStyle="1">
    <w:name w:val="xl263"/>
    <w:basedOn w:val="1003"/>
    <w:pPr>
      <w:pBdr/>
      <w:shd w:val="clear" w:color="000000" w:fill="ffffff"/>
      <w:spacing w:after="100" w:afterAutospacing="1" w:before="100" w:beforeAutospacing="1"/>
      <w:ind/>
    </w:pPr>
  </w:style>
  <w:style w:type="paragraph" w:styleId="1069" w:customStyle="1">
    <w:name w:val="xl264"/>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0" w:customStyle="1">
    <w:name w:val="xl265"/>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1" w:customStyle="1">
    <w:name w:val="xl26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2" w:customStyle="1">
    <w:name w:val="xl26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68"/>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9"/>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5" w:customStyle="1">
    <w:name w:val="xl27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6" w:customStyle="1">
    <w:name w:val="xl271"/>
    <w:basedOn w:val="100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7" w:customStyle="1">
    <w:name w:val="xl27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8" w:customStyle="1">
    <w:name w:val="xl273"/>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9" w:customStyle="1">
    <w:name w:val="xl274"/>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5"/>
    <w:basedOn w:val="1003"/>
    <w:pPr>
      <w:pBdr/>
      <w:spacing w:after="100" w:afterAutospacing="1" w:before="100" w:beforeAutospacing="1"/>
      <w:ind/>
    </w:pPr>
  </w:style>
  <w:style w:type="paragraph" w:styleId="1081" w:customStyle="1">
    <w:name w:val="xl27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2" w:customStyle="1">
    <w:name w:val="xl277"/>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3" w:customStyle="1">
    <w:name w:val="xl27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4" w:customStyle="1">
    <w:name w:val="xl27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5" w:customStyle="1">
    <w:name w:val="xl28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8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7" w:customStyle="1">
    <w:name w:val="xl28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8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89" w:customStyle="1">
    <w:name w:val="xl284"/>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0" w:customStyle="1">
    <w:name w:val="xl285"/>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1" w:customStyle="1">
    <w:name w:val="xl28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2" w:customStyle="1">
    <w:name w:val="xl287"/>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8"/>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4" w:customStyle="1">
    <w:name w:val="xl289"/>
    <w:basedOn w:val="1003"/>
    <w:pPr>
      <w:pBdr>
        <w:left w:val="single" w:color="000000" w:sz="4" w:space="0"/>
        <w:right w:val="single" w:color="000000" w:sz="4" w:space="0"/>
      </w:pBdr>
      <w:spacing w:after="100" w:afterAutospacing="1" w:before="100" w:beforeAutospacing="1"/>
      <w:ind/>
    </w:pPr>
    <w:rPr>
      <w:b/>
      <w:bCs/>
    </w:rPr>
  </w:style>
  <w:style w:type="paragraph" w:styleId="1095" w:customStyle="1">
    <w:name w:val="xl29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6" w:customStyle="1">
    <w:name w:val="xl291"/>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7" w:customStyle="1">
    <w:name w:val="xl292"/>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93"/>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94"/>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name w:val="Title"/>
    <w:basedOn w:val="1003"/>
    <w:link w:val="1101"/>
    <w:qFormat/>
    <w:pPr>
      <w:pBdr/>
      <w:spacing/>
      <w:ind/>
      <w:jc w:val="center"/>
    </w:pPr>
    <w:rPr>
      <w:b/>
      <w:bCs/>
      <w:sz w:val="32"/>
      <w:szCs w:val="26"/>
    </w:rPr>
  </w:style>
  <w:style w:type="character" w:styleId="1101" w:customStyle="1">
    <w:name w:val="Title Char"/>
    <w:basedOn w:val="1008"/>
    <w:link w:val="1100"/>
    <w:pPr>
      <w:pBdr/>
      <w:spacing/>
      <w:ind/>
    </w:pPr>
    <w:rPr>
      <w:rFonts w:ascii="Times New Roman" w:hAnsi="Times New Roman" w:eastAsia="Times New Roman" w:cs="Times New Roman"/>
      <w:b/>
      <w:bCs/>
      <w:sz w:val="32"/>
      <w:szCs w:val="26"/>
    </w:rPr>
  </w:style>
  <w:style w:type="character" w:styleId="1102" w:customStyle="1">
    <w:name w:val="Unresolved Mention1"/>
    <w:basedOn w:val="1008"/>
    <w:uiPriority w:val="99"/>
    <w:semiHidden/>
    <w:unhideWhenUsed/>
    <w:pPr>
      <w:pBdr/>
      <w:spacing/>
      <w:ind/>
    </w:pPr>
    <w:rPr>
      <w:color w:val="605e5c"/>
      <w:shd w:val="clear" w:color="auto" w:fill="e1dfdd"/>
    </w:rPr>
  </w:style>
  <w:style w:type="character" w:styleId="1103" w:customStyle="1">
    <w:name w:val="Body text (3)_"/>
    <w:link w:val="1104"/>
    <w:pPr>
      <w:pBdr/>
      <w:spacing/>
      <w:ind/>
    </w:pPr>
    <w:rPr>
      <w:rFonts w:ascii="Times New Roman" w:hAnsi="Times New Roman" w:cs="Times New Roman"/>
      <w:i/>
      <w:iCs/>
      <w:spacing w:val="4"/>
      <w:shd w:val="clear" w:color="auto" w:fill="ffffff"/>
    </w:rPr>
  </w:style>
  <w:style w:type="paragraph" w:styleId="1104" w:customStyle="1">
    <w:name w:val="Body text (3)1"/>
    <w:basedOn w:val="1003"/>
    <w:link w:val="110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5" w:customStyle="1">
    <w:name w:val="t-j"/>
    <w:basedOn w:val="1003"/>
    <w:pPr>
      <w:pBdr/>
      <w:spacing w:after="100" w:afterAutospacing="1" w:before="100" w:beforeAutospacing="1"/>
      <w:ind/>
    </w:pPr>
  </w:style>
  <w:style w:type="character" w:styleId="1106" w:customStyle="1">
    <w:name w:val="Unresolved Mention2"/>
    <w:basedOn w:val="1008"/>
    <w:uiPriority w:val="99"/>
    <w:semiHidden/>
    <w:unhideWhenUsed/>
    <w:pPr>
      <w:pBdr/>
      <w:spacing/>
      <w:ind/>
    </w:pPr>
    <w:rPr>
      <w:color w:val="605e5c"/>
      <w:shd w:val="clear" w:color="auto" w:fill="e1dfdd"/>
    </w:rPr>
  </w:style>
  <w:style w:type="character" w:styleId="1107">
    <w:name w:val="FollowedHyperlink"/>
    <w:basedOn w:val="1008"/>
    <w:uiPriority w:val="99"/>
    <w:semiHidden/>
    <w:unhideWhenUsed/>
    <w:pPr>
      <w:pBdr/>
      <w:spacing/>
      <w:ind/>
    </w:pPr>
    <w:rPr>
      <w:color w:val="800080" w:themeColor="followedHyperlink"/>
      <w:u w:val="single"/>
    </w:rPr>
  </w:style>
  <w:style w:type="character" w:styleId="1108" w:customStyle="1">
    <w:name w:val="text"/>
    <w:basedOn w:val="1008"/>
    <w:pPr>
      <w:pBdr/>
      <w:spacing/>
      <w:ind/>
    </w:pPr>
  </w:style>
  <w:style w:type="character" w:styleId="1109" w:customStyle="1">
    <w:name w:val="card-send-time__sendtime"/>
    <w:basedOn w:val="1008"/>
    <w:pPr>
      <w:pBdr/>
      <w:spacing/>
      <w:ind/>
    </w:pPr>
  </w:style>
  <w:style w:type="character" w:styleId="1110" w:customStyle="1">
    <w:name w:val="Đề cập Chưa giải quyết1"/>
    <w:basedOn w:val="1008"/>
    <w:uiPriority w:val="99"/>
    <w:semiHidden/>
    <w:unhideWhenUsed/>
    <w:pPr>
      <w:pBdr/>
      <w:spacing/>
      <w:ind/>
    </w:pPr>
    <w:rPr>
      <w:color w:val="605e5c"/>
      <w:shd w:val="clear" w:color="auto" w:fill="e1dfdd"/>
    </w:rPr>
  </w:style>
  <w:style w:type="paragraph" w:styleId="1111" w:customStyle="1">
    <w:name w:val="nqtitle"/>
    <w:basedOn w:val="1003"/>
    <w:pPr>
      <w:pBdr/>
      <w:spacing w:after="100" w:afterAutospacing="1" w:before="100" w:beforeAutospacing="1"/>
      <w:ind/>
    </w:pPr>
    <w:rPr>
      <w:lang w:val="vi-VN" w:eastAsia="vi-VN"/>
    </w:rPr>
  </w:style>
  <w:style w:type="character" w:styleId="1112" w:customStyle="1">
    <w:name w:val="List Paragraph Char"/>
    <w:link w:val="1025"/>
    <w:uiPriority w:val="34"/>
    <w:qFormat/>
    <w:pPr>
      <w:pBdr/>
      <w:spacing/>
      <w:ind/>
    </w:pPr>
    <w:rPr>
      <w:rFonts w:ascii="Times New Roman" w:hAnsi="Times New Roman" w:eastAsia="Times New Roman" w:cs="Times New Roman"/>
      <w:sz w:val="24"/>
      <w:szCs w:val="24"/>
    </w:rPr>
  </w:style>
  <w:style w:type="character" w:styleId="1113" w:customStyle="1">
    <w:name w:val="Đề cập Chưa giải quyết2"/>
    <w:basedOn w:val="1008"/>
    <w:uiPriority w:val="99"/>
    <w:semiHidden/>
    <w:unhideWhenUsed/>
    <w:pPr>
      <w:pBdr/>
      <w:spacing/>
      <w:ind/>
    </w:pPr>
    <w:rPr>
      <w:color w:val="605e5c"/>
      <w:shd w:val="clear" w:color="auto" w:fill="e1dfdd"/>
    </w:rPr>
  </w:style>
  <w:style w:type="character" w:styleId="1114" w:customStyle="1">
    <w:name w:val="Unresolved Mention3"/>
    <w:basedOn w:val="1008"/>
    <w:uiPriority w:val="99"/>
    <w:semiHidden/>
    <w:unhideWhenUsed/>
    <w:pPr>
      <w:pBdr/>
      <w:spacing/>
      <w:ind/>
    </w:pPr>
    <w:rPr>
      <w:color w:val="605e5c"/>
      <w:shd w:val="clear" w:color="auto" w:fill="e1dfdd"/>
    </w:rPr>
  </w:style>
  <w:style w:type="character" w:styleId="1115" w:customStyle="1">
    <w:name w:val="copy"/>
    <w:basedOn w:val="1008"/>
    <w:pPr>
      <w:pBdr/>
      <w:spacing/>
      <w:ind/>
    </w:pPr>
  </w:style>
  <w:style w:type="paragraph" w:styleId="1116" w:customStyle="1">
    <w:name w:val="align-justify"/>
    <w:basedOn w:val="1003"/>
    <w:pPr>
      <w:pBdr/>
      <w:spacing w:after="100" w:afterAutospacing="1" w:before="100" w:beforeAutospacing="1"/>
      <w:ind/>
    </w:pPr>
  </w:style>
  <w:style w:type="character" w:styleId="1117" w:customStyle="1">
    <w:name w:val="btn"/>
    <w:basedOn w:val="1008"/>
    <w:pPr>
      <w:pBdr/>
      <w:spacing/>
      <w:ind/>
    </w:pPr>
  </w:style>
  <w:style w:type="character" w:styleId="1118" w:customStyle="1">
    <w:name w:val="hide_mobile"/>
    <w:basedOn w:val="1008"/>
    <w:pPr>
      <w:pBdr/>
      <w:spacing/>
      <w:ind/>
    </w:pPr>
  </w:style>
  <w:style w:type="character" w:styleId="1119">
    <w:name w:val="Emphasis"/>
    <w:basedOn w:val="1008"/>
    <w:uiPriority w:val="20"/>
    <w:qFormat/>
    <w:pPr>
      <w:pBdr/>
      <w:spacing/>
      <w:ind/>
    </w:pPr>
    <w:rPr>
      <w:i/>
      <w:iCs/>
    </w:rPr>
  </w:style>
  <w:style w:type="character" w:styleId="1120" w:customStyle="1">
    <w:name w:val="t1"/>
    <w:basedOn w:val="1008"/>
    <w:pPr>
      <w:pBdr/>
      <w:spacing/>
      <w:ind/>
    </w:pPr>
  </w:style>
  <w:style w:type="character" w:styleId="1121" w:customStyle="1">
    <w:name w:val="Unresolved Mention4"/>
    <w:basedOn w:val="1008"/>
    <w:uiPriority w:val="99"/>
    <w:semiHidden/>
    <w:unhideWhenUsed/>
    <w:pPr>
      <w:pBdr/>
      <w:spacing/>
      <w:ind/>
    </w:pPr>
    <w:rPr>
      <w:color w:val="605e5c"/>
      <w:shd w:val="clear" w:color="auto" w:fill="e1dfdd"/>
    </w:rPr>
  </w:style>
  <w:style w:type="character" w:styleId="1122">
    <w:name w:val="Unresolved Mention"/>
    <w:basedOn w:val="100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jp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jpg"/><Relationship Id="rId25" Type="http://schemas.openxmlformats.org/officeDocument/2006/relationships/image" Target="media/image11.jpg"/><Relationship Id="rId26" Type="http://schemas.openxmlformats.org/officeDocument/2006/relationships/image" Target="media/image12.jpg"/><Relationship Id="rId27" Type="http://schemas.openxmlformats.org/officeDocument/2006/relationships/image" Target="media/image13.jpg"/><Relationship Id="rId28" Type="http://schemas.openxmlformats.org/officeDocument/2006/relationships/image" Target="media/image14.jpg"/><Relationship Id="rId29" Type="http://schemas.openxmlformats.org/officeDocument/2006/relationships/image" Target="media/image15.jpg"/><Relationship Id="rId30" Type="http://schemas.openxmlformats.org/officeDocument/2006/relationships/image" Target="media/image16.jpg"/><Relationship Id="rId31" Type="http://schemas.openxmlformats.org/officeDocument/2006/relationships/image" Target="media/image17.png"/><Relationship Id="rId32" Type="http://schemas.openxmlformats.org/officeDocument/2006/relationships/image" Target="media/image18.jpg"/><Relationship Id="rId33" Type="http://schemas.openxmlformats.org/officeDocument/2006/relationships/image" Target="media/image19.jpg"/><Relationship Id="rId34" Type="http://schemas.openxmlformats.org/officeDocument/2006/relationships/image" Target="media/image20.jpg"/><Relationship Id="rId35" Type="http://schemas.openxmlformats.org/officeDocument/2006/relationships/image" Target="media/image21.jpg"/><Relationship Id="rId36" Type="http://schemas.openxmlformats.org/officeDocument/2006/relationships/image" Target="media/image22.jpg"/><Relationship Id="rId37" Type="http://schemas.openxmlformats.org/officeDocument/2006/relationships/image" Target="media/image23.jpg"/><Relationship Id="rId38" Type="http://schemas.openxmlformats.org/officeDocument/2006/relationships/image" Target="media/image24.jpg"/><Relationship Id="rId39" Type="http://schemas.openxmlformats.org/officeDocument/2006/relationships/image" Target="media/image25.jpg"/><Relationship Id="rId40" Type="http://schemas.openxmlformats.org/officeDocument/2006/relationships/image" Target="media/image26.jpg"/><Relationship Id="rId41" Type="http://schemas.openxmlformats.org/officeDocument/2006/relationships/image" Target="media/image27.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onlyoffice/9.2.0.98</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Lê Thị Thịnh</cp:lastModifiedBy>
  <cp:revision>272</cp:revision>
  <dcterms:created xsi:type="dcterms:W3CDTF">2025-09-15T09:58:00Z</dcterms:created>
  <dcterms:modified xsi:type="dcterms:W3CDTF">2026-01-07T11:50:46Z</dcterms:modified>
</cp:coreProperties>
</file>