
<file path=[Content_Types].xml><?xml version="1.0" encoding="utf-8"?>
<Types xmlns="http://schemas.openxmlformats.org/package/2006/content-types">
  <Default Extension="gif" ContentType="image/gif"/>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26444936">
      <w:pPr>
        <w:pBdr/>
        <w:spacing w:line="276" w:lineRule="auto"/>
        <w:ind w:right="-1"/>
        <w:jc w:val="center"/>
        <w:rPr>
          <w:b/>
          <w:bCs/>
          <w:sz w:val="28"/>
          <w:szCs w:val="28"/>
          <w:lang w:val="vi-VN"/>
        </w:rPr>
      </w:pPr>
      <w:r>
        <w:rPr>
          <w:b/>
          <w:sz w:val="28"/>
          <w:highlight w:val="none"/>
          <w:lang w:val="vi-VN"/>
        </w:rPr>
      </w:r>
      <w:r>
        <w:rPr>
          <w:b/>
          <w:bCs/>
          <w:sz w:val="28"/>
          <w:szCs w:val="28"/>
          <w:lang w:val="vi-VN"/>
        </w:rPr>
      </w:r>
      <w:r>
        <w:rPr>
          <w:b/>
          <w:bCs/>
          <w:sz w:val="28"/>
          <w:szCs w:val="28"/>
          <w:lang w:val="vi-VN"/>
        </w:rPr>
      </w:r>
    </w:p>
    <w:p w14:paraId="56395332">
      <w:pPr>
        <w:pBdr/>
        <w:spacing w:line="276" w:lineRule="auto"/>
        <w:ind w:right="-1"/>
        <w:jc w:val="center"/>
        <w:rPr>
          <w:b/>
          <w:bCs/>
          <w:sz w:val="28"/>
          <w:szCs w:val="28"/>
          <w:highlight w:val="none"/>
          <w:lang w:val="vi-VN"/>
        </w:rPr>
      </w:pPr>
      <w:r>
        <w:rPr>
          <w:b/>
          <w:sz w:val="28"/>
          <w:highlight w:val="none"/>
          <w:lang w:val="vi-VN"/>
        </w:rPr>
      </w:r>
      <w:r>
        <w:rPr>
          <w:b/>
          <w:bCs/>
          <w:sz w:val="28"/>
          <w:szCs w:val="28"/>
          <w:highlight w:val="none"/>
          <w:lang w:val="vi-VN"/>
        </w:rPr>
      </w:r>
      <w:r>
        <w:rPr>
          <w:b/>
          <w:bCs/>
          <w:sz w:val="28"/>
          <w:szCs w:val="28"/>
          <w:highlight w:val="none"/>
          <w:lang w:val="vi-VN"/>
        </w:rPr>
      </w:r>
    </w:p>
    <w:p w14:paraId="536CC746">
      <w:pPr>
        <w:pBdr/>
        <w:spacing w:line="276" w:lineRule="auto"/>
        <w:ind w:right="-1"/>
        <w:jc w:val="center"/>
        <w:rPr>
          <w:b/>
          <w:bCs/>
          <w:sz w:val="28"/>
          <w:szCs w:val="28"/>
          <w:highlight w:val="none"/>
          <w:lang w:val="vi-VN"/>
        </w:rPr>
      </w:pPr>
      <w:r>
        <w:rPr>
          <w:b/>
          <w:sz w:val="28"/>
          <w:highlight w:val="none"/>
          <w:lang w:val="vi-VN"/>
        </w:rPr>
      </w:r>
      <w:r>
        <w:rPr>
          <w:b/>
          <w:bCs/>
          <w:sz w:val="28"/>
          <w:szCs w:val="28"/>
          <w:highlight w:val="none"/>
          <w:lang w:val="vi-VN"/>
        </w:rPr>
      </w:r>
      <w:r>
        <w:rPr>
          <w:b/>
          <w:bCs/>
          <w:sz w:val="28"/>
          <w:szCs w:val="28"/>
          <w:highlight w:val="none"/>
          <w:lang w:val="vi-VN"/>
        </w:rPr>
      </w:r>
    </w:p>
    <w:p w14:paraId="296C8458">
      <w:pPr>
        <w:pBdr/>
        <w:spacing w:line="276" w:lineRule="auto"/>
        <w:ind w:right="-1"/>
        <w:jc w:val="center"/>
        <w:rPr>
          <w:b/>
          <w:bCs/>
          <w:sz w:val="28"/>
          <w:szCs w:val="28"/>
          <w:highlight w:val="none"/>
          <w:lang w:val="vi-VN"/>
        </w:rPr>
      </w:pPr>
      <w:r>
        <w:rPr>
          <w:b/>
          <w:sz w:val="28"/>
          <w:lang w:val="vi-VN"/>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127635</wp:posOffset>
                </wp:positionV>
                <wp:extent cx="5467350" cy="7929975"/>
                <wp:effectExtent l="15875" t="15875" r="15875" b="15875"/>
                <wp:wrapNone/>
                <wp:docPr id="1"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7" cy="7929972"/>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19AF27DC">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645DE076">
                            <w:pPr>
                              <w:pBdr/>
                              <w:spacing w:after="120" w:before="120" w:line="276" w:lineRule="auto"/>
                              <w:ind/>
                              <w:jc w:val="center"/>
                              <w:rPr>
                                <w:b/>
                              </w:rPr>
                            </w:pPr>
                            <w:r>
                              <w:rPr>
                                <w:b/>
                              </w:rPr>
                              <w:t xml:space="preserve">Số: </w:t>
                            </w:r>
                            <w:r>
                              <w:rPr>
                                <w:b/>
                                <w:color w:val="000000" w:themeColor="text1"/>
                              </w:rPr>
                              <w:t xml:space="preserve">275/2025/1840/VFI-CT.27.A</w:t>
                            </w:r>
                            <w:r>
                              <w:rPr>
                                <w:b/>
                              </w:rPr>
                            </w:r>
                            <w:r>
                              <w:rPr>
                                <w:b/>
                              </w:rPr>
                            </w:r>
                          </w:p>
                          <w:p w14:paraId="1CC30CC2">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PHÁT TRIỂN NÔNG THÔN TRẦN GIA</w:t>
                            </w:r>
                            <w:r>
                              <w:rPr>
                                <w:rFonts w:ascii="Times New Roman Bold" w:hAnsi="Times New Roman Bold"/>
                                <w:b/>
                                <w:lang w:val="pt-BR"/>
                              </w:rPr>
                            </w:r>
                            <w:r>
                              <w:rPr>
                                <w:rFonts w:ascii="Times New Roman Bold" w:hAnsi="Times New Roman Bold"/>
                                <w:b/>
                                <w:lang w:val="pt-BR"/>
                              </w:rPr>
                            </w:r>
                          </w:p>
                          <w:p w14:paraId="02DBB7F4">
                            <w:pPr>
                              <w:pBdr/>
                              <w:spacing w:after="120" w:before="120" w:line="276" w:lineRule="auto"/>
                              <w:ind/>
                              <w:jc w:val="both"/>
                              <w:rPr>
                                <w:iCs/>
                                <w:color w:val="000000"/>
                              </w:rPr>
                            </w:pPr>
                            <w:r>
                              <w:rPr>
                                <w:b/>
                              </w:rPr>
                              <w:t xml:space="preserve">Tài sản thẩm </w:t>
                            </w:r>
                            <w:r>
                              <w:rPr>
                                <w:b/>
                              </w:rPr>
                              <w:t xml:space="preserve">định: </w:t>
                            </w:r>
                            <w:r>
                              <w:rPr>
                                <w:iCs/>
                                <w:color w:val="000000"/>
                              </w:rPr>
                            </w:r>
                            <w:r>
                              <w:rPr>
                                <w:iCs/>
                                <w:color w:val="000000"/>
                              </w:rPr>
                            </w:r>
                          </w:p>
                          <w:p w14:paraId="68E11EED">
                            <w:pPr>
                              <w:pBdr/>
                              <w:spacing w:after="120" w:before="120" w:line="276" w:lineRule="auto"/>
                              <w:ind/>
                              <w:jc w:val="both"/>
                              <w:rPr>
                                <w:color w:val="000000"/>
                              </w:rPr>
                            </w:pPr>
                            <w:r>
                              <w:rPr>
                                <w:b/>
                                <w:bCs/>
                                <w:color w:val="000000"/>
                              </w:rPr>
                              <w:t xml:space="preserve">Tài sản 1:</w:t>
                            </w:r>
                            <w:r>
                              <w:rPr>
                                <w:color w:val="000000"/>
                              </w:rPr>
                              <w:t xml:space="preserve"> Quyền sử dụng đất và tài sản gắn </w:t>
                            </w:r>
                            <w:r>
                              <w:rPr>
                                <w:color w:val="000000"/>
                              </w:rPr>
                              <w:t xml:space="preserve">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364188, Số vào sổ cấp GCN: CH 03129 d</w:t>
                            </w:r>
                            <w:r>
                              <w:rPr>
                                <w:color w:val="000000"/>
                              </w:rPr>
                              <w:t xml:space="preserve">o UBND huyện Gia Bình cấp ngày 23/3/2020; chủ sử dụng đất và sở hữu tài sản gắn liền với đất là ông Trần Danh Dần (cập nhật ngày 27/3/2020). </w:t>
                            </w:r>
                            <w:r>
                              <w:rPr>
                                <w:color w:val="000000"/>
                              </w:rPr>
                            </w:r>
                            <w:r>
                              <w:rPr>
                                <w:color w:val="000000"/>
                              </w:rPr>
                            </w:r>
                          </w:p>
                          <w:p w14:paraId="21B43D97">
                            <w:pPr>
                              <w:pBdr/>
                              <w:spacing w:after="120" w:before="120" w:line="276" w:lineRule="auto"/>
                              <w:ind/>
                              <w:jc w:val="both"/>
                              <w:rPr>
                                <w:color w:val="000000"/>
                              </w:rPr>
                            </w:pPr>
                            <w:r>
                              <w:rPr>
                                <w:b/>
                                <w:bCs/>
                                <w:color w:val="000000"/>
                              </w:rPr>
                              <w:t xml:space="preserve">Tài sản 2: </w:t>
                            </w:r>
                            <w:r>
                              <w:rPr>
                                <w:color w:val="000000"/>
                              </w:rPr>
                              <w:t xml:space="preserve">Quyền sử dụng đất và tài sản gắn liền với đất tại thửa đất số: 214, tờ bản đ</w:t>
                            </w:r>
                            <w:r>
                              <w:rPr>
                                <w:color w:val="000000"/>
                              </w:rPr>
                              <w:t xml:space="preserve">ồ số: 29 có địa chỉ: thôn Phương Triện, xã Đại Lai, huyện Gia Bình, tỉnh Bắc Ninh theo Giấy chứng nhận quyền sử dụng đất, quyền sở hữu nhà ở và tài sản gắn liền với đất số: CN 741276, Số vào sổ cấp GCN: CS 03006 do Sở Tài nguyên và Môi trường tỉnh Bắc Ninh</w:t>
                            </w:r>
                            <w:r>
                              <w:rPr>
                                <w:color w:val="000000"/>
                              </w:rPr>
                              <w:t xml:space="preserve"> cấp ngày 03/7/2018; chủ sử dụng đất và sở hữu tài sản gắn liền với đất là Ông Trần Danh Thoại và Bà Nguyễn Thị Quỳnh. </w:t>
                            </w:r>
                            <w:r>
                              <w:rPr>
                                <w:color w:val="000000"/>
                              </w:rPr>
                            </w:r>
                            <w:r>
                              <w:rPr>
                                <w:color w:val="000000"/>
                              </w:rPr>
                            </w:r>
                          </w:p>
                          <w:p w14:paraId="47587D1C">
                            <w:pPr>
                              <w:pBdr/>
                              <w:spacing w:after="120" w:before="120" w:line="276" w:lineRule="auto"/>
                              <w:ind/>
                              <w:jc w:val="both"/>
                              <w:rPr>
                                <w:color w:val="000000"/>
                              </w:rPr>
                            </w:pPr>
                            <w:r>
                              <w:rPr>
                                <w:b/>
                                <w:bCs/>
                                <w:color w:val="000000"/>
                              </w:rPr>
                              <w:t xml:space="preserve">Tài sản 3: </w:t>
                            </w:r>
                            <w:r>
                              <w:rPr>
                                <w:color w:val="000000"/>
                              </w:rPr>
                              <w:t xml:space="preserve">Quyền sử dụng đất và tài sản gắn liền với đất tại thửa đất số: 66, tờ bản đồ số: 23 có địa chỉ: phường Vũ Ninh, thành phố Bắc </w:t>
                            </w:r>
                            <w:r>
                              <w:rPr>
                                <w:color w:val="000000"/>
                              </w:rPr>
                              <w:t xml:space="preserve">Ninh, tỉnh Bắc Ninh theo Giấy chứng nhận quyền sử dụng đất, quyền sở hữu nhà ở và tài sản gắn liền với đất số: DC 128402, Số vào sổ cấp GCN: CS 03329 do Sở Tài nguyên và Môi trường tỉnh Bắc Ninh cấp ngày 20/7/2021; chủ sử dụng đất và sở hữu tài sản gắn liề</w:t>
                            </w:r>
                            <w:r>
                              <w:rPr>
                                <w:color w:val="000000"/>
                              </w:rPr>
                              <w:t xml:space="preserve">n với đất là ông Trần Danh Dần. </w:t>
                            </w:r>
                            <w:r>
                              <w:rPr>
                                <w:color w:val="000000"/>
                              </w:rPr>
                            </w:r>
                            <w:r>
                              <w:rPr>
                                <w:color w:val="000000"/>
                              </w:rPr>
                            </w:r>
                          </w:p>
                          <w:p w14:paraId="6AD65C18">
                            <w:pPr>
                              <w:pBdr/>
                              <w:spacing w:after="120" w:before="120" w:line="276" w:lineRule="auto"/>
                              <w:ind/>
                              <w:jc w:val="both"/>
                              <w:rPr>
                                <w:highlight w:val="none"/>
                              </w:rPr>
                            </w:pPr>
                            <w:r>
                              <w:rPr>
                                <w:b/>
                                <w:bCs/>
                                <w:color w:val="000000"/>
                              </w:rPr>
                              <w:t xml:space="preserve">Tài sản 4:</w:t>
                            </w:r>
                            <w:r>
                              <w:rPr>
                                <w:color w:val="000000"/>
                              </w:rPr>
                              <w:t xml:space="preserve"> Quyền sử dụng đất và tài sản gắn liền với đất tại thửa đất số: 67, tờ bản đồ số: 23 có địa chỉ: phường Vũ Ninh, thành phố Bắc Ninh, tỉnh Bắc Ninh theo Giấy chứng nhận quyền sử dụng đất,</w:t>
                            </w:r>
                            <w:r>
                              <w:rPr>
                                <w:color w:val="000000"/>
                              </w:rPr>
                              <w:t xml:space="preserve"> quyền sở hữu nhà ở và tài sản gắn liền với đất số: CT 699131, Số vào sổ cấp GCN: CS 03084 do Sở Tài nguyên và Môi trường tỉnh Bắc Ninh cấp ngày 30/7/2020; chủ sử dụng đất và sở hữu tài sản gắn liền với đất là ông Trần Danh Dần.</w:t>
                            </w:r>
                            <w:r>
                              <w:rPr>
                                <w:highlight w:val="none"/>
                              </w:rPr>
                            </w:r>
                            <w:r>
                              <w:rPr>
                                <w:highlight w:val="none"/>
                              </w:rPr>
                            </w:r>
                          </w:p>
                          <w:p w14:paraId="20B01F1A">
                            <w:pPr>
                              <w:pBdr/>
                              <w:spacing w:after="120" w:before="120" w:line="276"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0A2AE480">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0" o:spid="_x0000_s0" o:spt="2" type="#_x0000_t2" style="position:absolute;z-index:251656704;o:allowoverlap:true;o:allowincell:true;mso-position-horizontal-relative:margin;margin-left:6.70pt;mso-position-horizontal:absolute;mso-position-vertical-relative:text;margin-top:10.05pt;mso-position-vertical:absolute;width:430.50pt;height:624.41pt;mso-wrap-distance-left:9.00pt;mso-wrap-distance-top:0.00pt;mso-wrap-distance-right:9.00pt;mso-wrap-distance-bottom:0.00pt;v-text-anchor:top;visibility:visible;" fillcolor="#FFFFFF" strokecolor="#16355B" strokeweight="2.50pt">
                <v:textbox inset="0,0,0,0">
                  <w:txbxContent>
                    <w:p w14:paraId="19AF27DC">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645DE076">
                      <w:pPr>
                        <w:pBdr/>
                        <w:spacing w:after="120" w:before="120" w:line="276" w:lineRule="auto"/>
                        <w:ind/>
                        <w:jc w:val="center"/>
                        <w:rPr>
                          <w:b/>
                        </w:rPr>
                      </w:pPr>
                      <w:r>
                        <w:rPr>
                          <w:b/>
                        </w:rPr>
                        <w:t xml:space="preserve">Số: </w:t>
                      </w:r>
                      <w:r>
                        <w:rPr>
                          <w:b/>
                          <w:color w:val="000000" w:themeColor="text1"/>
                        </w:rPr>
                        <w:t xml:space="preserve">275/2025/1840/VFI-CT.27.A</w:t>
                      </w:r>
                      <w:r>
                        <w:rPr>
                          <w:b/>
                        </w:rPr>
                      </w:r>
                      <w:r>
                        <w:rPr>
                          <w:b/>
                        </w:rPr>
                      </w:r>
                    </w:p>
                    <w:p w14:paraId="1CC30CC2">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PHÁT TRIỂN NÔNG THÔN TRẦN GIA</w:t>
                      </w:r>
                      <w:r>
                        <w:rPr>
                          <w:rFonts w:ascii="Times New Roman Bold" w:hAnsi="Times New Roman Bold"/>
                          <w:b/>
                          <w:lang w:val="pt-BR"/>
                        </w:rPr>
                      </w:r>
                      <w:r>
                        <w:rPr>
                          <w:rFonts w:ascii="Times New Roman Bold" w:hAnsi="Times New Roman Bold"/>
                          <w:b/>
                          <w:lang w:val="pt-BR"/>
                        </w:rPr>
                      </w:r>
                    </w:p>
                    <w:p w14:paraId="02DBB7F4">
                      <w:pPr>
                        <w:pBdr/>
                        <w:spacing w:after="120" w:before="120" w:line="276" w:lineRule="auto"/>
                        <w:ind/>
                        <w:jc w:val="both"/>
                        <w:rPr>
                          <w:iCs/>
                          <w:color w:val="000000"/>
                        </w:rPr>
                      </w:pPr>
                      <w:r>
                        <w:rPr>
                          <w:b/>
                        </w:rPr>
                        <w:t xml:space="preserve">Tài sản thẩm </w:t>
                      </w:r>
                      <w:r>
                        <w:rPr>
                          <w:b/>
                        </w:rPr>
                        <w:t xml:space="preserve">định: </w:t>
                      </w:r>
                      <w:r>
                        <w:rPr>
                          <w:iCs/>
                          <w:color w:val="000000"/>
                        </w:rPr>
                      </w:r>
                      <w:r>
                        <w:rPr>
                          <w:iCs/>
                          <w:color w:val="000000"/>
                        </w:rPr>
                      </w:r>
                    </w:p>
                    <w:p w14:paraId="68E11EED">
                      <w:pPr>
                        <w:pBdr/>
                        <w:spacing w:after="120" w:before="120" w:line="276" w:lineRule="auto"/>
                        <w:ind/>
                        <w:jc w:val="both"/>
                        <w:rPr>
                          <w:color w:val="000000"/>
                        </w:rPr>
                      </w:pPr>
                      <w:r>
                        <w:rPr>
                          <w:b/>
                          <w:bCs/>
                          <w:color w:val="000000"/>
                        </w:rPr>
                        <w:t xml:space="preserve">Tài sản 1:</w:t>
                      </w:r>
                      <w:r>
                        <w:rPr>
                          <w:color w:val="000000"/>
                        </w:rPr>
                        <w:t xml:space="preserve"> Quyền sử dụng đất và tài sản gắn </w:t>
                      </w:r>
                      <w:r>
                        <w:rPr>
                          <w:color w:val="000000"/>
                        </w:rPr>
                        <w:t xml:space="preserve">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364188, Số vào sổ cấp GCN: CH 03129 d</w:t>
                      </w:r>
                      <w:r>
                        <w:rPr>
                          <w:color w:val="000000"/>
                        </w:rPr>
                        <w:t xml:space="preserve">o UBND huyện Gia Bình cấp ngày 23/3/2020; chủ sử dụng đất và sở hữu tài sản gắn liền với đất là ông Trần Danh Dần (cập nhật ngày 27/3/2020). </w:t>
                      </w:r>
                      <w:r>
                        <w:rPr>
                          <w:color w:val="000000"/>
                        </w:rPr>
                      </w:r>
                      <w:r>
                        <w:rPr>
                          <w:color w:val="000000"/>
                        </w:rPr>
                      </w:r>
                    </w:p>
                    <w:p w14:paraId="21B43D97">
                      <w:pPr>
                        <w:pBdr/>
                        <w:spacing w:after="120" w:before="120" w:line="276" w:lineRule="auto"/>
                        <w:ind/>
                        <w:jc w:val="both"/>
                        <w:rPr>
                          <w:color w:val="000000"/>
                        </w:rPr>
                      </w:pPr>
                      <w:r>
                        <w:rPr>
                          <w:b/>
                          <w:bCs/>
                          <w:color w:val="000000"/>
                        </w:rPr>
                        <w:t xml:space="preserve">Tài sản 2: </w:t>
                      </w:r>
                      <w:r>
                        <w:rPr>
                          <w:color w:val="000000"/>
                        </w:rPr>
                        <w:t xml:space="preserve">Quyền sử dụng đất và tài sản gắn liền với đất tại thửa đất số: 214, tờ bản đ</w:t>
                      </w:r>
                      <w:r>
                        <w:rPr>
                          <w:color w:val="000000"/>
                        </w:rPr>
                        <w:t xml:space="preserve">ồ số: 29 có địa chỉ: thôn Phương Triện, xã Đại Lai, huyện Gia Bình, tỉnh Bắc Ninh theo Giấy chứng nhận quyền sử dụng đất, quyền sở hữu nhà ở và tài sản gắn liền với đất số: CN 741276, Số vào sổ cấp GCN: CS 03006 do Sở Tài nguyên và Môi trường tỉnh Bắc Ninh</w:t>
                      </w:r>
                      <w:r>
                        <w:rPr>
                          <w:color w:val="000000"/>
                        </w:rPr>
                        <w:t xml:space="preserve"> cấp ngày 03/7/2018; chủ sử dụng đất và sở hữu tài sản gắn liền với đất là Ông Trần Danh Thoại và Bà Nguyễn Thị Quỳnh. </w:t>
                      </w:r>
                      <w:r>
                        <w:rPr>
                          <w:color w:val="000000"/>
                        </w:rPr>
                      </w:r>
                      <w:r>
                        <w:rPr>
                          <w:color w:val="000000"/>
                        </w:rPr>
                      </w:r>
                    </w:p>
                    <w:p w14:paraId="47587D1C">
                      <w:pPr>
                        <w:pBdr/>
                        <w:spacing w:after="120" w:before="120" w:line="276" w:lineRule="auto"/>
                        <w:ind/>
                        <w:jc w:val="both"/>
                        <w:rPr>
                          <w:color w:val="000000"/>
                        </w:rPr>
                      </w:pPr>
                      <w:r>
                        <w:rPr>
                          <w:b/>
                          <w:bCs/>
                          <w:color w:val="000000"/>
                        </w:rPr>
                        <w:t xml:space="preserve">Tài sản 3: </w:t>
                      </w:r>
                      <w:r>
                        <w:rPr>
                          <w:color w:val="000000"/>
                        </w:rPr>
                        <w:t xml:space="preserve">Quyền sử dụng đất và tài sản gắn liền với đất tại thửa đất số: 66, tờ bản đồ số: 23 có địa chỉ: phường Vũ Ninh, thành phố Bắc </w:t>
                      </w:r>
                      <w:r>
                        <w:rPr>
                          <w:color w:val="000000"/>
                        </w:rPr>
                        <w:t xml:space="preserve">Ninh, tỉnh Bắc Ninh theo Giấy chứng nhận quyền sử dụng đất, quyền sở hữu nhà ở và tài sản gắn liền với đất số: DC 128402, Số vào sổ cấp GCN: CS 03329 do Sở Tài nguyên và Môi trường tỉnh Bắc Ninh cấp ngày 20/7/2021; chủ sử dụng đất và sở hữu tài sản gắn liề</w:t>
                      </w:r>
                      <w:r>
                        <w:rPr>
                          <w:color w:val="000000"/>
                        </w:rPr>
                        <w:t xml:space="preserve">n với đất là ông Trần Danh Dần. </w:t>
                      </w:r>
                      <w:r>
                        <w:rPr>
                          <w:color w:val="000000"/>
                        </w:rPr>
                      </w:r>
                      <w:r>
                        <w:rPr>
                          <w:color w:val="000000"/>
                        </w:rPr>
                      </w:r>
                    </w:p>
                    <w:p w14:paraId="6AD65C18">
                      <w:pPr>
                        <w:pBdr/>
                        <w:spacing w:after="120" w:before="120" w:line="276" w:lineRule="auto"/>
                        <w:ind/>
                        <w:jc w:val="both"/>
                        <w:rPr>
                          <w:highlight w:val="none"/>
                        </w:rPr>
                      </w:pPr>
                      <w:r>
                        <w:rPr>
                          <w:b/>
                          <w:bCs/>
                          <w:color w:val="000000"/>
                        </w:rPr>
                        <w:t xml:space="preserve">Tài sản 4:</w:t>
                      </w:r>
                      <w:r>
                        <w:rPr>
                          <w:color w:val="000000"/>
                        </w:rPr>
                        <w:t xml:space="preserve"> Quyền sử dụng đất và tài sản gắn liền với đất tại thửa đất số: 67, tờ bản đồ số: 23 có địa chỉ: phường Vũ Ninh, thành phố Bắc Ninh, tỉnh Bắc Ninh theo Giấy chứng nhận quyền sử dụng đất,</w:t>
                      </w:r>
                      <w:r>
                        <w:rPr>
                          <w:color w:val="000000"/>
                        </w:rPr>
                        <w:t xml:space="preserve"> quyền sở hữu nhà ở và tài sản gắn liền với đất số: CT 699131, Số vào sổ cấp GCN: CS 03084 do Sở Tài nguyên và Môi trường tỉnh Bắc Ninh cấp ngày 30/7/2020; chủ sử dụng đất và sở hữu tài sản gắn liền với đất là ông Trần Danh Dần.</w:t>
                      </w:r>
                      <w:r>
                        <w:rPr>
                          <w:highlight w:val="none"/>
                        </w:rPr>
                      </w:r>
                      <w:r>
                        <w:rPr>
                          <w:highlight w:val="none"/>
                        </w:rPr>
                      </w:r>
                    </w:p>
                    <w:p w14:paraId="20B01F1A">
                      <w:pPr>
                        <w:pBdr/>
                        <w:spacing w:after="120" w:before="120" w:line="276"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0A2AE480">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bCs/>
          <w:sz w:val="28"/>
          <w:szCs w:val="28"/>
          <w:highlight w:val="none"/>
          <w:lang w:val="vi-VN"/>
        </w:rPr>
      </w:r>
      <w:r>
        <w:rPr>
          <w:b/>
          <w:bCs/>
          <w:sz w:val="28"/>
          <w:szCs w:val="28"/>
          <w:highlight w:val="none"/>
          <w:lang w:val="vi-VN"/>
        </w:rPr>
      </w:r>
    </w:p>
    <w:p w14:paraId="1614E579">
      <w:pPr>
        <w:pBdr/>
        <w:spacing w:line="276" w:lineRule="auto"/>
        <w:ind w:right="-1"/>
        <w:jc w:val="center"/>
        <w:rPr>
          <w:b/>
          <w:sz w:val="28"/>
        </w:rPr>
      </w:pPr>
      <w:r>
        <w:rPr>
          <w:b/>
          <w:sz w:val="28"/>
        </w:rPr>
      </w:r>
      <w:r>
        <w:rPr>
          <w:b/>
          <w:sz w:val="28"/>
        </w:rPr>
      </w:r>
      <w:r>
        <w:rPr>
          <w:b/>
          <w:sz w:val="28"/>
        </w:rPr>
      </w:r>
    </w:p>
    <w:p w14:paraId="40106AB8">
      <w:pPr>
        <w:pBdr/>
        <w:spacing w:line="276" w:lineRule="auto"/>
        <w:ind w:right="-1"/>
        <w:jc w:val="center"/>
        <w:rPr>
          <w:b/>
          <w:sz w:val="28"/>
        </w:rPr>
      </w:pPr>
      <w:r>
        <w:rPr>
          <w:b/>
          <w:sz w:val="28"/>
        </w:rPr>
      </w:r>
      <w:r>
        <w:rPr>
          <w:b/>
          <w:sz w:val="28"/>
        </w:rPr>
      </w:r>
      <w:r>
        <w:rPr>
          <w:b/>
          <w:sz w:val="28"/>
        </w:rPr>
      </w:r>
    </w:p>
    <w:p w14:paraId="096073BE">
      <w:pPr>
        <w:pBdr/>
        <w:spacing w:line="276" w:lineRule="auto"/>
        <w:ind w:right="-1"/>
        <w:jc w:val="center"/>
        <w:rPr>
          <w:b/>
          <w:sz w:val="28"/>
        </w:rPr>
      </w:pPr>
      <w:r>
        <w:rPr>
          <w:b/>
          <w:sz w:val="28"/>
        </w:rPr>
      </w:r>
      <w:r>
        <w:rPr>
          <w:b/>
          <w:sz w:val="28"/>
        </w:rPr>
      </w:r>
      <w:r>
        <w:rPr>
          <w:b/>
          <w:sz w:val="28"/>
        </w:rPr>
      </w:r>
    </w:p>
    <w:p w14:paraId="3DC3EEE9">
      <w:pPr>
        <w:pBdr/>
        <w:spacing w:line="276" w:lineRule="auto"/>
        <w:ind w:right="-1"/>
        <w:jc w:val="center"/>
        <w:rPr>
          <w:b/>
          <w:sz w:val="28"/>
        </w:rPr>
      </w:pPr>
      <w:r>
        <w:rPr>
          <w:b/>
          <w:sz w:val="28"/>
        </w:rPr>
      </w:r>
      <w:r>
        <w:rPr>
          <w:b/>
          <w:sz w:val="28"/>
        </w:rPr>
      </w:r>
      <w:r>
        <w:rPr>
          <w:b/>
          <w:sz w:val="28"/>
        </w:rPr>
      </w:r>
    </w:p>
    <w:p w14:paraId="61207CAB">
      <w:pPr>
        <w:pBdr/>
        <w:spacing w:line="276" w:lineRule="auto"/>
        <w:ind w:right="-1"/>
        <w:jc w:val="center"/>
        <w:rPr>
          <w:b/>
          <w:sz w:val="28"/>
        </w:rPr>
      </w:pPr>
      <w:r>
        <w:rPr>
          <w:b/>
          <w:sz w:val="28"/>
        </w:rPr>
      </w:r>
      <w:r>
        <w:rPr>
          <w:b/>
          <w:sz w:val="28"/>
        </w:rPr>
      </w:r>
      <w:r>
        <w:rPr>
          <w:b/>
          <w:sz w:val="28"/>
        </w:rPr>
      </w:r>
    </w:p>
    <w:p w14:paraId="06B4D1B4">
      <w:pPr>
        <w:pBdr/>
        <w:spacing w:line="276" w:lineRule="auto"/>
        <w:ind w:right="-1"/>
        <w:jc w:val="center"/>
        <w:rPr>
          <w:b/>
          <w:sz w:val="28"/>
        </w:rPr>
      </w:pPr>
      <w:r>
        <w:rPr>
          <w:b/>
          <w:sz w:val="28"/>
        </w:rPr>
      </w:r>
      <w:r>
        <w:rPr>
          <w:b/>
          <w:sz w:val="28"/>
        </w:rPr>
      </w:r>
      <w:r>
        <w:rPr>
          <w:b/>
          <w:sz w:val="28"/>
        </w:rPr>
      </w:r>
    </w:p>
    <w:p w14:paraId="1526AFE5">
      <w:pPr>
        <w:pBdr/>
        <w:spacing w:line="276" w:lineRule="auto"/>
        <w:ind w:right="-1"/>
        <w:jc w:val="center"/>
        <w:rPr>
          <w:b/>
          <w:sz w:val="28"/>
        </w:rPr>
      </w:pPr>
      <w:r>
        <w:rPr>
          <w:b/>
          <w:sz w:val="28"/>
        </w:rPr>
      </w:r>
      <w:r>
        <w:rPr>
          <w:b/>
          <w:sz w:val="28"/>
        </w:rPr>
      </w:r>
      <w:r>
        <w:rPr>
          <w:b/>
          <w:sz w:val="28"/>
        </w:rPr>
      </w:r>
    </w:p>
    <w:p w14:paraId="57285989">
      <w:pPr>
        <w:pBdr/>
        <w:spacing w:line="276" w:lineRule="auto"/>
        <w:ind w:right="-1"/>
        <w:jc w:val="center"/>
        <w:rPr>
          <w:b/>
          <w:sz w:val="28"/>
        </w:rPr>
      </w:pPr>
      <w:r>
        <w:rPr>
          <w:b/>
          <w:sz w:val="28"/>
        </w:rPr>
      </w:r>
      <w:r>
        <w:rPr>
          <w:b/>
          <w:sz w:val="28"/>
        </w:rPr>
      </w:r>
      <w:r>
        <w:rPr>
          <w:b/>
          <w:sz w:val="28"/>
        </w:rPr>
      </w:r>
    </w:p>
    <w:p w14:paraId="31021CE6">
      <w:pPr>
        <w:pBdr/>
        <w:spacing w:line="276" w:lineRule="auto"/>
        <w:ind w:right="-1"/>
        <w:jc w:val="center"/>
        <w:rPr>
          <w:b/>
          <w:sz w:val="28"/>
        </w:rPr>
      </w:pPr>
      <w:r>
        <w:rPr>
          <w:b/>
          <w:sz w:val="28"/>
        </w:rPr>
      </w:r>
      <w:r>
        <w:rPr>
          <w:b/>
          <w:sz w:val="28"/>
        </w:rPr>
      </w:r>
      <w:r>
        <w:rPr>
          <w:b/>
          <w:sz w:val="28"/>
        </w:rPr>
      </w:r>
    </w:p>
    <w:p w14:paraId="17BC0DE3">
      <w:pPr>
        <w:pBdr/>
        <w:spacing w:line="276" w:lineRule="auto"/>
        <w:ind w:right="-1"/>
        <w:rPr>
          <w:b/>
          <w:sz w:val="28"/>
        </w:rPr>
      </w:pPr>
      <w:r>
        <w:rPr>
          <w:b/>
          <w:sz w:val="28"/>
        </w:rPr>
      </w:r>
      <w:r>
        <w:rPr>
          <w:b/>
          <w:sz w:val="28"/>
        </w:rPr>
      </w:r>
      <w:r>
        <w:rPr>
          <w:b/>
          <w:sz w:val="28"/>
        </w:rPr>
      </w:r>
    </w:p>
    <w:p w14:paraId="3ED3AC30">
      <w:pPr>
        <w:pBdr/>
        <w:spacing w:line="276" w:lineRule="auto"/>
        <w:ind w:right="-1"/>
        <w:jc w:val="center"/>
        <w:rPr>
          <w:b/>
          <w:sz w:val="28"/>
        </w:rPr>
      </w:pPr>
      <w:r>
        <w:rPr>
          <w:b/>
          <w:sz w:val="28"/>
        </w:rPr>
      </w:r>
      <w:r>
        <w:rPr>
          <w:b/>
          <w:sz w:val="28"/>
        </w:rPr>
      </w:r>
      <w:r>
        <w:rPr>
          <w:b/>
          <w:sz w:val="28"/>
        </w:rPr>
      </w:r>
    </w:p>
    <w:p w14:paraId="518F47F1">
      <w:pPr>
        <w:pBdr/>
        <w:spacing w:line="276" w:lineRule="auto"/>
        <w:ind w:right="-1"/>
        <w:jc w:val="center"/>
        <w:rPr>
          <w:b/>
          <w:sz w:val="28"/>
        </w:rPr>
      </w:pPr>
      <w:r>
        <w:rPr>
          <w:spacing w:val="16"/>
          <w:sz w:val="21"/>
          <w:szCs w:val="21"/>
        </w:rPr>
      </w:r>
      <w:r>
        <w:rPr>
          <w:b/>
          <w:sz w:val="28"/>
        </w:rPr>
      </w:r>
      <w:r>
        <w:rPr>
          <w:b/>
          <w:sz w:val="28"/>
        </w:rPr>
      </w:r>
    </w:p>
    <w:p w14:paraId="258FBE95">
      <w:pPr>
        <w:pBdr/>
        <w:spacing w:line="276" w:lineRule="auto"/>
        <w:ind w:right="-1"/>
        <w:jc w:val="center"/>
        <w:rPr>
          <w:b/>
          <w:sz w:val="28"/>
        </w:rPr>
      </w:pPr>
      <w:r>
        <w:rPr>
          <w:b/>
          <w:sz w:val="28"/>
        </w:rPr>
      </w:r>
      <w:r>
        <w:rPr>
          <w:b/>
          <w:sz w:val="28"/>
        </w:rPr>
      </w:r>
      <w:r>
        <w:rPr>
          <w:b/>
          <w:sz w:val="28"/>
        </w:rPr>
      </w:r>
    </w:p>
    <w:p w14:paraId="3923BF9A">
      <w:pPr>
        <w:pBdr/>
        <w:spacing w:line="276" w:lineRule="auto"/>
        <w:ind w:right="-1"/>
        <w:jc w:val="center"/>
        <w:rPr>
          <w:b/>
          <w:sz w:val="28"/>
        </w:rPr>
      </w:pPr>
      <w:r>
        <w:rPr>
          <w:b/>
          <w:sz w:val="28"/>
        </w:rPr>
      </w:r>
      <w:r>
        <w:rPr>
          <w:b/>
          <w:sz w:val="28"/>
        </w:rPr>
      </w:r>
      <w:r>
        <w:rPr>
          <w:b/>
          <w:sz w:val="28"/>
        </w:rPr>
      </w:r>
    </w:p>
    <w:p w14:paraId="27F9B376">
      <w:pPr>
        <w:pBdr/>
        <w:spacing w:line="276" w:lineRule="auto"/>
        <w:ind w:right="-1"/>
        <w:jc w:val="center"/>
        <w:rPr>
          <w:b/>
          <w:sz w:val="28"/>
        </w:rPr>
      </w:pPr>
      <w:r>
        <w:rPr>
          <w:b/>
          <w:sz w:val="28"/>
        </w:rPr>
      </w:r>
      <w:r>
        <w:rPr>
          <w:b/>
          <w:sz w:val="28"/>
        </w:rPr>
      </w:r>
      <w:r>
        <w:rPr>
          <w:b/>
          <w:sz w:val="28"/>
        </w:rPr>
      </w:r>
    </w:p>
    <w:p w14:paraId="10FD5F1C">
      <w:pPr>
        <w:pBdr/>
        <w:spacing w:line="276" w:lineRule="auto"/>
        <w:ind w:right="-1"/>
        <w:jc w:val="center"/>
        <w:rPr>
          <w:b/>
          <w:sz w:val="28"/>
        </w:rPr>
      </w:pPr>
      <w:r>
        <w:rPr>
          <w:b/>
          <w:sz w:val="28"/>
        </w:rPr>
      </w:r>
      <w:r>
        <w:rPr>
          <w:b/>
          <w:sz w:val="28"/>
        </w:rPr>
      </w:r>
      <w:r>
        <w:rPr>
          <w:b/>
          <w:sz w:val="28"/>
        </w:rPr>
      </w:r>
    </w:p>
    <w:p w14:paraId="6A0087BA">
      <w:pPr>
        <w:pBdr/>
        <w:spacing w:line="276" w:lineRule="auto"/>
        <w:ind w:right="-1"/>
        <w:jc w:val="center"/>
        <w:rPr>
          <w:b/>
          <w:sz w:val="28"/>
        </w:rPr>
      </w:pPr>
      <w:r>
        <w:rPr>
          <w:b/>
          <w:sz w:val="28"/>
        </w:rPr>
      </w:r>
      <w:r>
        <w:rPr>
          <w:b/>
          <w:sz w:val="28"/>
        </w:rPr>
      </w:r>
      <w:r>
        <w:rPr>
          <w:b/>
          <w:sz w:val="28"/>
        </w:rPr>
      </w:r>
    </w:p>
    <w:p w14:paraId="57AEA95A">
      <w:pPr>
        <w:pBdr/>
        <w:spacing w:line="276" w:lineRule="auto"/>
        <w:ind w:right="-1"/>
        <w:jc w:val="center"/>
        <w:rPr>
          <w:b/>
          <w:sz w:val="28"/>
        </w:rPr>
      </w:pPr>
      <w:r>
        <w:rPr>
          <w:b/>
          <w:sz w:val="28"/>
        </w:rPr>
      </w:r>
      <w:r>
        <w:rPr>
          <w:b/>
          <w:sz w:val="28"/>
        </w:rPr>
      </w:r>
      <w:r>
        <w:rPr>
          <w:b/>
          <w:sz w:val="28"/>
        </w:rPr>
      </w:r>
    </w:p>
    <w:p w14:paraId="019D1978">
      <w:pPr>
        <w:pBdr/>
        <w:spacing w:line="276" w:lineRule="auto"/>
        <w:ind w:right="-1"/>
        <w:jc w:val="center"/>
        <w:rPr>
          <w:b/>
          <w:sz w:val="28"/>
        </w:rPr>
      </w:pPr>
      <w:r>
        <w:rPr>
          <w:b/>
          <w:sz w:val="28"/>
        </w:rPr>
      </w:r>
      <w:r>
        <w:rPr>
          <w:b/>
          <w:sz w:val="28"/>
        </w:rPr>
      </w:r>
      <w:r>
        <w:rPr>
          <w:b/>
          <w:sz w:val="28"/>
        </w:rPr>
      </w:r>
    </w:p>
    <w:p w14:paraId="44061324">
      <w:pPr>
        <w:pBdr/>
        <w:spacing w:line="276" w:lineRule="auto"/>
        <w:ind w:right="-1"/>
        <w:jc w:val="center"/>
        <w:rPr>
          <w:b/>
          <w:sz w:val="28"/>
        </w:rPr>
      </w:pPr>
      <w:r>
        <w:rPr>
          <w:b/>
          <w:sz w:val="28"/>
        </w:rPr>
      </w:r>
      <w:r>
        <w:rPr>
          <w:b/>
          <w:sz w:val="28"/>
        </w:rPr>
      </w:r>
      <w:r>
        <w:rPr>
          <w:b/>
          <w:sz w:val="28"/>
        </w:rPr>
      </w:r>
    </w:p>
    <w:p w14:paraId="161C6BA7">
      <w:pPr>
        <w:pBdr/>
        <w:spacing w:line="276" w:lineRule="auto"/>
        <w:ind w:right="-1"/>
        <w:jc w:val="center"/>
        <w:rPr>
          <w:b/>
          <w:sz w:val="28"/>
        </w:rPr>
      </w:pPr>
      <w:r>
        <w:rPr>
          <w:b/>
          <w:sz w:val="28"/>
        </w:rPr>
      </w:r>
      <w:r>
        <w:rPr>
          <w:b/>
          <w:sz w:val="28"/>
        </w:rPr>
      </w:r>
      <w:r>
        <w:rPr>
          <w:b/>
          <w:sz w:val="28"/>
        </w:rPr>
      </w:r>
    </w:p>
    <w:p w14:paraId="5C9F3D1D">
      <w:pPr>
        <w:pBdr/>
        <w:spacing w:line="276" w:lineRule="auto"/>
        <w:ind w:right="-1"/>
        <w:jc w:val="center"/>
        <w:rPr>
          <w:b/>
          <w:sz w:val="28"/>
        </w:rPr>
      </w:pPr>
      <w:r>
        <w:rPr>
          <w:b/>
          <w:sz w:val="28"/>
        </w:rPr>
      </w:r>
      <w:r>
        <w:rPr>
          <w:b/>
          <w:sz w:val="28"/>
        </w:rPr>
      </w:r>
      <w:r>
        <w:rPr>
          <w:b/>
          <w:sz w:val="28"/>
        </w:rPr>
      </w:r>
    </w:p>
    <w:p w14:paraId="32E940F0">
      <w:pPr>
        <w:pBdr/>
        <w:spacing w:line="276" w:lineRule="auto"/>
        <w:ind w:right="-1"/>
        <w:jc w:val="center"/>
        <w:rPr>
          <w:b/>
          <w:sz w:val="28"/>
        </w:rPr>
      </w:pPr>
      <w:r>
        <w:rPr>
          <w:b/>
          <w:sz w:val="28"/>
        </w:rPr>
      </w:r>
      <w:r>
        <w:rPr>
          <w:b/>
          <w:sz w:val="28"/>
        </w:rPr>
      </w:r>
      <w:r>
        <w:rPr>
          <w:b/>
          <w:sz w:val="28"/>
        </w:rPr>
      </w:r>
    </w:p>
    <w:p w14:paraId="053E83D6">
      <w:pPr>
        <w:pBdr/>
        <w:spacing w:line="276" w:lineRule="auto"/>
        <w:ind w:right="-1"/>
        <w:jc w:val="center"/>
        <w:rPr>
          <w:b/>
          <w:sz w:val="28"/>
        </w:rPr>
      </w:pPr>
      <w:r>
        <w:rPr>
          <w:b/>
          <w:sz w:val="28"/>
        </w:rPr>
      </w:r>
      <w:r>
        <w:rPr>
          <w:b/>
          <w:sz w:val="28"/>
        </w:rPr>
      </w:r>
      <w:r>
        <w:rPr>
          <w:b/>
          <w:sz w:val="28"/>
        </w:rPr>
      </w:r>
    </w:p>
    <w:p w14:paraId="6C5481B7">
      <w:pPr>
        <w:pBdr/>
        <w:spacing w:line="276" w:lineRule="auto"/>
        <w:ind w:right="-1"/>
        <w:jc w:val="center"/>
        <w:rPr>
          <w:b/>
          <w:sz w:val="28"/>
        </w:rPr>
      </w:pPr>
      <w:r>
        <w:rPr>
          <w:b/>
          <w:sz w:val="28"/>
        </w:rPr>
      </w:r>
      <w:r>
        <w:rPr>
          <w:b/>
          <w:sz w:val="28"/>
        </w:rPr>
      </w:r>
      <w:r>
        <w:rPr>
          <w:b/>
          <w:sz w:val="28"/>
        </w:rPr>
      </w:r>
    </w:p>
    <w:p w14:paraId="4D624548">
      <w:pPr>
        <w:pBdr/>
        <w:spacing w:line="276" w:lineRule="auto"/>
        <w:ind w:right="-1"/>
        <w:jc w:val="center"/>
        <w:rPr>
          <w:b/>
          <w:sz w:val="28"/>
        </w:rPr>
      </w:pPr>
      <w:r>
        <w:rPr>
          <w:b/>
          <w:sz w:val="28"/>
        </w:rPr>
      </w:r>
      <w:r>
        <w:rPr>
          <w:b/>
          <w:sz w:val="28"/>
        </w:rPr>
      </w:r>
      <w:r>
        <w:rPr>
          <w:b/>
          <w:sz w:val="28"/>
        </w:rPr>
      </w:r>
    </w:p>
    <w:p w14:paraId="409CA3C3">
      <w:pPr>
        <w:pBdr/>
        <w:spacing w:line="276" w:lineRule="auto"/>
        <w:ind w:right="-1"/>
        <w:jc w:val="center"/>
        <w:rPr>
          <w:b/>
          <w:sz w:val="28"/>
        </w:rPr>
      </w:pPr>
      <w:r>
        <w:rPr>
          <w:b/>
          <w:sz w:val="28"/>
        </w:rPr>
      </w:r>
      <w:r>
        <w:rPr>
          <w:b/>
          <w:sz w:val="28"/>
        </w:rPr>
      </w:r>
      <w:r>
        <w:rPr>
          <w:b/>
          <w:sz w:val="28"/>
        </w:rPr>
      </w:r>
    </w:p>
    <w:p w14:paraId="0C4CA903">
      <w:pPr>
        <w:pBdr/>
        <w:spacing w:line="276" w:lineRule="auto"/>
        <w:ind w:right="-1"/>
        <w:jc w:val="center"/>
        <w:rPr>
          <w:b/>
          <w:sz w:val="28"/>
        </w:rPr>
      </w:pPr>
      <w:r>
        <w:rPr>
          <w:b/>
          <w:sz w:val="28"/>
        </w:rPr>
      </w:r>
      <w:r>
        <w:rPr>
          <w:b/>
          <w:sz w:val="28"/>
        </w:rPr>
      </w:r>
      <w:r>
        <w:rPr>
          <w:b/>
          <w:sz w:val="28"/>
        </w:rPr>
      </w:r>
    </w:p>
    <w:p w14:paraId="165F6DB5">
      <w:pPr>
        <w:pBdr/>
        <w:spacing w:line="276" w:lineRule="auto"/>
        <w:ind w:right="-1"/>
        <w:jc w:val="center"/>
        <w:rPr>
          <w:b/>
          <w:sz w:val="28"/>
        </w:rPr>
      </w:pPr>
      <w:r>
        <w:rPr>
          <w:b/>
          <w:sz w:val="28"/>
        </w:rPr>
      </w:r>
      <w:r>
        <w:rPr>
          <w:b/>
          <w:sz w:val="28"/>
        </w:rPr>
      </w:r>
      <w:r>
        <w:rPr>
          <w:b/>
          <w:sz w:val="28"/>
        </w:rPr>
      </w:r>
    </w:p>
    <w:p w14:paraId="75D84ADF">
      <w:pPr>
        <w:pBdr/>
        <w:spacing w:line="276" w:lineRule="auto"/>
        <w:ind w:right="-1"/>
        <w:rPr>
          <w:b/>
          <w:sz w:val="28"/>
        </w:rPr>
      </w:pPr>
      <w:r>
        <w:rPr>
          <w:b/>
          <w:sz w:val="28"/>
        </w:rPr>
      </w:r>
      <w:r>
        <w:rPr>
          <w:b/>
          <w:sz w:val="28"/>
        </w:rPr>
      </w:r>
      <w:r>
        <w:rPr>
          <w:b/>
          <w:sz w:val="28"/>
        </w:rPr>
      </w:r>
    </w:p>
    <w:p w14:paraId="27053889">
      <w:pPr>
        <w:pBdr/>
        <w:spacing w:line="276" w:lineRule="auto"/>
        <w:ind w:right="-1"/>
        <w:jc w:val="center"/>
        <w:rPr>
          <w:b/>
          <w:sz w:val="28"/>
        </w:rPr>
      </w:pPr>
      <w:r>
        <w:rPr>
          <w:b/>
          <w:sz w:val="28"/>
        </w:rPr>
      </w:r>
      <w:r>
        <w:rPr>
          <w:b/>
          <w:sz w:val="28"/>
        </w:rPr>
      </w:r>
      <w:r>
        <w:rPr>
          <w:b/>
          <w:sz w:val="28"/>
        </w:rPr>
      </w:r>
    </w:p>
    <w:p w14:paraId="55245D0F">
      <w:pPr>
        <w:pBdr/>
        <w:spacing w:line="276" w:lineRule="auto"/>
        <w:ind w:right="-1"/>
        <w:jc w:val="center"/>
        <w:rPr>
          <w:b/>
          <w:sz w:val="28"/>
        </w:rPr>
      </w:pPr>
      <w:r>
        <w:rPr>
          <w:b/>
          <w:sz w:val="28"/>
        </w:rPr>
      </w:r>
      <w:r>
        <w:rPr>
          <w:b/>
          <w:sz w:val="28"/>
        </w:rPr>
      </w:r>
      <w:r>
        <w:rPr>
          <w:b/>
          <w:sz w:val="28"/>
        </w:rPr>
      </w:r>
    </w:p>
    <w:p w14:paraId="10C89FC5">
      <w:pPr>
        <w:pBdr/>
        <w:spacing w:line="276" w:lineRule="auto"/>
        <w:ind w:right="-1"/>
        <w:jc w:val="center"/>
        <w:rPr>
          <w:b/>
          <w:sz w:val="28"/>
        </w:rPr>
      </w:pPr>
      <w:r>
        <w:rPr>
          <w:b/>
          <w:sz w:val="28"/>
        </w:rPr>
      </w:r>
      <w:r>
        <w:rPr>
          <w:b/>
          <w:sz w:val="28"/>
        </w:rPr>
      </w:r>
      <w:r>
        <w:rPr>
          <w:b/>
          <w:sz w:val="28"/>
        </w:rPr>
      </w:r>
    </w:p>
    <w:p w14:paraId="0183F088">
      <w:pPr>
        <w:pBdr/>
        <w:spacing w:line="276" w:lineRule="auto"/>
        <w:ind w:right="-1"/>
        <w:jc w:val="center"/>
        <w:rPr>
          <w:b/>
          <w:sz w:val="28"/>
        </w:rPr>
      </w:pPr>
      <w:r>
        <w:rPr>
          <w:b/>
          <w:sz w:val="28"/>
        </w:rPr>
      </w:r>
      <w:r>
        <w:rPr>
          <w:b/>
          <w:sz w:val="28"/>
        </w:rPr>
      </w:r>
      <w:r>
        <w:rPr>
          <w:b/>
          <w:sz w:val="28"/>
        </w:rPr>
      </w:r>
    </w:p>
    <w:p w14:paraId="0D41B838">
      <w:pPr>
        <w:pBdr/>
        <w:spacing w:line="276" w:lineRule="auto"/>
        <w:ind w:right="-1"/>
        <w:jc w:val="center"/>
        <w:rPr>
          <w:b/>
          <w:sz w:val="28"/>
        </w:rPr>
      </w:pPr>
      <w:r>
        <w:rPr>
          <w:b/>
          <w:sz w:val="28"/>
        </w:rPr>
      </w:r>
      <w:r>
        <w:rPr>
          <w:b/>
          <w:sz w:val="28"/>
        </w:rPr>
      </w:r>
      <w:r>
        <w:rPr>
          <w:b/>
          <w:sz w:val="28"/>
        </w:rPr>
      </w:r>
    </w:p>
    <w:p w14:paraId="05A54212">
      <w:pPr>
        <w:pBdr/>
        <w:spacing w:line="276" w:lineRule="auto"/>
        <w:ind w:right="-1"/>
        <w:jc w:val="center"/>
        <w:rPr>
          <w:b/>
          <w:sz w:val="28"/>
        </w:rPr>
        <w:sectPr>
          <w:footnotePr/>
          <w:endnotePr/>
          <w:type w:val="nextPage"/>
          <w:pgSz w:h="16839" w:orient="portrait" w:w="11907"/>
          <w:pgMar w:top="1134" w:right="958" w:bottom="1134" w:left="1701" w:header="709" w:footer="709" w:gutter="0"/>
          <w:cols w:num="1" w:sep="0" w:space="720" w:equalWidth="1"/>
          <w:titlePg/>
        </w:sectPr>
      </w:pPr>
      <w:r>
        <w:rPr>
          <w:b/>
          <w:sz w:val="28"/>
        </w:rPr>
      </w:r>
      <w:r>
        <w:rPr>
          <w:b/>
          <w:sz w:val="28"/>
        </w:rPr>
      </w:r>
      <w:r>
        <w:rPr>
          <w:b/>
          <w:sz w:val="28"/>
        </w:rPr>
      </w:r>
    </w:p>
    <w:p w14:paraId="30DB1B70">
      <w:pPr>
        <w:pBdr/>
        <w:spacing w:line="276" w:lineRule="auto"/>
        <w:ind w:right="-1"/>
        <w:jc w:val="center"/>
        <w:rPr>
          <w:sz w:val="28"/>
        </w:rPr>
      </w:pPr>
      <w:r>
        <w:rPr>
          <w:b/>
          <w:sz w:val="28"/>
        </w:rPr>
        <w:t xml:space="preserve">MỤC LỤC</w:t>
      </w:r>
      <w:r>
        <w:rPr>
          <w:sz w:val="28"/>
        </w:rPr>
      </w:r>
      <w:r>
        <w:rPr>
          <w:sz w:val="28"/>
        </w:rPr>
      </w:r>
    </w:p>
    <w:p w14:paraId="3E857D17">
      <w:pPr>
        <w:pBdr/>
        <w:spacing w:line="276" w:lineRule="auto"/>
        <w:ind/>
        <w:rPr/>
      </w:pPr>
      <w: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top w:w="0" w:type="dxa"/>
              <w:right w:w="108" w:type="dxa"/>
              <w:bottom w:w="0" w:type="dxa"/>
            </w:tcMar>
            <w:tcW w:w="7280" w:type="dxa"/>
            <w:vAlign w:val="center"/>
            <w:textDirection w:val="lrTb"/>
            <w:noWrap w:val="false"/>
          </w:tcPr>
          <w:p w14:paraId="47460A03">
            <w:pPr>
              <w:pBdr/>
              <w:spacing w:after="120" w:before="100" w:beforeAutospacing="1" w:line="276" w:lineRule="auto"/>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top w:w="0" w:type="dxa"/>
              <w:right w:w="108" w:type="dxa"/>
              <w:bottom w:w="0" w:type="dxa"/>
            </w:tcMar>
            <w:tcW w:w="1520" w:type="dxa"/>
            <w:vAlign w:val="center"/>
            <w:textDirection w:val="lrTb"/>
            <w:noWrap w:val="false"/>
          </w:tcPr>
          <w:p w14:paraId="70F1FDD3">
            <w:pPr>
              <w:pBdr/>
              <w:spacing w:after="120" w:before="100" w:beforeAutospacing="1" w:line="276" w:lineRule="auto"/>
              <w:ind/>
              <w:jc w:val="right"/>
              <w:rPr>
                <w:b/>
                <w:u w:val="single"/>
              </w:rPr>
            </w:pPr>
            <w:r>
              <w:rPr>
                <w:b/>
                <w:u w:val="single"/>
              </w:rPr>
              <w:t xml:space="preserve">TRANG</w:t>
            </w:r>
            <w:r>
              <w:rPr>
                <w:b/>
                <w:u w:val="single"/>
              </w:rPr>
            </w:r>
            <w:r>
              <w:rPr>
                <w:b/>
                <w:u w:val="single"/>
              </w:rPr>
            </w:r>
          </w:p>
        </w:tc>
      </w:tr>
      <w:tr>
        <w:trPr/>
        <w:tc>
          <w:tcPr>
            <w:tcBorders/>
            <w:tcMar>
              <w:left w:w="108" w:type="dxa"/>
              <w:top w:w="0" w:type="dxa"/>
              <w:right w:w="108" w:type="dxa"/>
              <w:bottom w:w="0" w:type="dxa"/>
            </w:tcMar>
            <w:tcW w:w="7280" w:type="dxa"/>
            <w:vAlign w:val="center"/>
            <w:textDirection w:val="lrTb"/>
            <w:noWrap w:val="false"/>
          </w:tcPr>
          <w:p w14:paraId="60FC980E">
            <w:pPr>
              <w:pBdr/>
              <w:spacing w:after="120" w:before="100" w:beforeAutospacing="1" w:line="276" w:lineRule="auto"/>
              <w:ind/>
              <w:rPr>
                <w:b/>
              </w:rPr>
            </w:pPr>
            <w:r>
              <w:rPr>
                <w:b/>
              </w:rPr>
            </w:r>
            <w:r>
              <w:rPr>
                <w:b/>
              </w:rPr>
            </w:r>
            <w:r>
              <w:rPr>
                <w:b/>
              </w:rPr>
            </w:r>
          </w:p>
        </w:tc>
        <w:tc>
          <w:tcPr>
            <w:tcBorders/>
            <w:tcMar>
              <w:left w:w="108" w:type="dxa"/>
              <w:top w:w="0" w:type="dxa"/>
              <w:right w:w="108" w:type="dxa"/>
              <w:bottom w:w="0" w:type="dxa"/>
            </w:tcMar>
            <w:tcW w:w="1520" w:type="dxa"/>
            <w:vAlign w:val="center"/>
            <w:textDirection w:val="lrTb"/>
            <w:noWrap w:val="false"/>
          </w:tcPr>
          <w:p w14:paraId="667C4C73">
            <w:pPr>
              <w:pBdr/>
              <w:spacing w:after="120" w:before="100" w:beforeAutospacing="1" w:line="276" w:lineRule="auto"/>
              <w:ind/>
              <w:jc w:val="right"/>
              <w:rPr>
                <w:b/>
              </w:rPr>
            </w:pPr>
            <w:r>
              <w:rPr>
                <w:b/>
              </w:rPr>
            </w:r>
            <w:r>
              <w:rPr>
                <w:b/>
              </w:rPr>
            </w:r>
            <w:r>
              <w:rPr>
                <w:b/>
              </w:rPr>
            </w:r>
          </w:p>
        </w:tc>
      </w:tr>
      <w:tr>
        <w:trPr/>
        <w:tc>
          <w:tcPr>
            <w:tcBorders/>
            <w:tcMar>
              <w:left w:w="108" w:type="dxa"/>
              <w:top w:w="0" w:type="dxa"/>
              <w:right w:w="108" w:type="dxa"/>
              <w:bottom w:w="0" w:type="dxa"/>
            </w:tcMar>
            <w:tcW w:w="7280" w:type="dxa"/>
            <w:vAlign w:val="center"/>
            <w:textDirection w:val="lrTb"/>
            <w:noWrap w:val="false"/>
          </w:tcPr>
          <w:p w14:paraId="170DB579">
            <w:pPr>
              <w:pBdr/>
              <w:spacing w:after="120" w:before="100" w:beforeAutospacing="1" w:line="276" w:lineRule="auto"/>
              <w:ind/>
              <w:rPr>
                <w:b/>
              </w:rPr>
            </w:pPr>
            <w:r>
              <w:rPr>
                <w:b/>
              </w:rPr>
              <w:t xml:space="preserve">Chứng thư thẩm định giá</w:t>
            </w:r>
            <w:r>
              <w:rPr>
                <w:b/>
              </w:rPr>
            </w:r>
            <w:r>
              <w:rPr>
                <w:b/>
              </w:rPr>
            </w:r>
          </w:p>
        </w:tc>
        <w:tc>
          <w:tcPr>
            <w:tcBorders/>
            <w:tcMar>
              <w:left w:w="108" w:type="dxa"/>
              <w:top w:w="0" w:type="dxa"/>
              <w:right w:w="108" w:type="dxa"/>
              <w:bottom w:w="0" w:type="dxa"/>
            </w:tcMar>
            <w:tcW w:w="1520" w:type="dxa"/>
            <w:vAlign w:val="center"/>
            <w:textDirection w:val="lrTb"/>
            <w:noWrap w:val="false"/>
          </w:tcPr>
          <w:p w14:paraId="3CD979B3">
            <w:pPr>
              <w:pBdr/>
              <w:spacing w:after="120" w:before="100" w:beforeAutospacing="1" w:line="276" w:lineRule="auto"/>
              <w:ind/>
              <w:jc w:val="right"/>
              <w:rPr>
                <w:b/>
              </w:rPr>
            </w:pPr>
            <w:r>
              <w:rPr>
                <w:b/>
                <w:color w:val="000000" w:themeColor="text1"/>
              </w:rPr>
              <w:t xml:space="preserve">1-3</w:t>
            </w:r>
            <w:r>
              <w:rPr>
                <w:b/>
              </w:rPr>
            </w:r>
            <w:r>
              <w:rPr>
                <w:b/>
              </w:rPr>
            </w:r>
          </w:p>
        </w:tc>
      </w:tr>
      <w:tr>
        <w:trPr/>
        <w:tc>
          <w:tcPr>
            <w:tcBorders/>
            <w:tcMar>
              <w:left w:w="108" w:type="dxa"/>
              <w:top w:w="0" w:type="dxa"/>
              <w:right w:w="108" w:type="dxa"/>
              <w:bottom w:w="0" w:type="dxa"/>
            </w:tcMar>
            <w:tcW w:w="7280" w:type="dxa"/>
            <w:vAlign w:val="center"/>
            <w:textDirection w:val="lrTb"/>
            <w:noWrap w:val="false"/>
          </w:tcPr>
          <w:p w14:paraId="7788657A">
            <w:pPr>
              <w:pBdr/>
              <w:spacing w:after="120" w:before="100" w:beforeAutospacing="1" w:line="276" w:lineRule="auto"/>
              <w:ind/>
              <w:rPr>
                <w:b/>
              </w:rPr>
            </w:pPr>
            <w:r>
              <w:rPr>
                <w:b/>
              </w:rPr>
              <w:t xml:space="preserve">Báo cáo thẩm định giá</w:t>
            </w:r>
            <w:r>
              <w:rPr>
                <w:b/>
              </w:rPr>
            </w:r>
            <w:r>
              <w:rPr>
                <w:b/>
              </w:rPr>
            </w:r>
          </w:p>
        </w:tc>
        <w:tc>
          <w:tcPr>
            <w:tcBorders/>
            <w:tcMar>
              <w:left w:w="108" w:type="dxa"/>
              <w:top w:w="0" w:type="dxa"/>
              <w:right w:w="108" w:type="dxa"/>
              <w:bottom w:w="0" w:type="dxa"/>
            </w:tcMar>
            <w:tcW w:w="1520" w:type="dxa"/>
            <w:vAlign w:val="center"/>
            <w:textDirection w:val="lrTb"/>
            <w:noWrap w:val="false"/>
          </w:tcPr>
          <w:p w14:paraId="1D4900FB">
            <w:pPr>
              <w:pBdr/>
              <w:spacing w:after="120" w:before="100" w:beforeAutospacing="1" w:line="276" w:lineRule="auto"/>
              <w:ind/>
              <w:jc w:val="right"/>
              <w:rPr>
                <w:b/>
                <w:lang w:val="vi-VN"/>
              </w:rPr>
            </w:pPr>
            <w:r>
              <w:rPr>
                <w:b/>
                <w:color w:val="000000" w:themeColor="text1"/>
              </w:rPr>
              <w:t xml:space="preserve">4-17</w:t>
            </w:r>
            <w:r>
              <w:rPr>
                <w:b/>
                <w:lang w:val="vi-VN"/>
              </w:rPr>
            </w:r>
            <w:r>
              <w:rPr>
                <w:b/>
                <w:lang w:val="vi-VN"/>
              </w:rPr>
            </w:r>
          </w:p>
        </w:tc>
      </w:tr>
      <w:tr>
        <w:trPr/>
        <w:tc>
          <w:tcPr>
            <w:tcBorders/>
            <w:tcMar>
              <w:left w:w="108" w:type="dxa"/>
              <w:top w:w="0" w:type="dxa"/>
              <w:right w:w="108" w:type="dxa"/>
              <w:bottom w:w="0" w:type="dxa"/>
            </w:tcMar>
            <w:tcW w:w="7280" w:type="dxa"/>
            <w:vAlign w:val="center"/>
            <w:textDirection w:val="lrTb"/>
            <w:noWrap w:val="false"/>
          </w:tcPr>
          <w:p w14:paraId="0310670C">
            <w:pPr>
              <w:pBdr/>
              <w:spacing w:after="120" w:before="100" w:beforeAutospacing="1" w:line="276" w:lineRule="auto"/>
              <w:ind/>
              <w:rPr>
                <w:b/>
              </w:rPr>
            </w:pPr>
            <w:r>
              <w:rPr>
                <w:b/>
              </w:rPr>
              <w:t xml:space="preserve">Các phụ lục chi tiết kèm theo</w:t>
            </w:r>
            <w:r>
              <w:rPr>
                <w:b/>
              </w:rPr>
            </w:r>
            <w:r>
              <w:rPr>
                <w:b/>
              </w:rPr>
            </w:r>
          </w:p>
        </w:tc>
        <w:tc>
          <w:tcPr>
            <w:tcBorders/>
            <w:tcMar>
              <w:left w:w="108" w:type="dxa"/>
              <w:top w:w="0" w:type="dxa"/>
              <w:right w:w="108" w:type="dxa"/>
              <w:bottom w:w="0" w:type="dxa"/>
            </w:tcMar>
            <w:tcW w:w="1520" w:type="dxa"/>
            <w:vAlign w:val="center"/>
            <w:textDirection w:val="lrTb"/>
            <w:noWrap w:val="false"/>
          </w:tcPr>
          <w:p w14:paraId="42E331A0">
            <w:pPr>
              <w:pBdr/>
              <w:spacing w:after="120" w:before="100" w:beforeAutospacing="1" w:line="276" w:lineRule="auto"/>
              <w:ind/>
              <w:jc w:val="center"/>
              <w:rPr>
                <w:b/>
                <w:bCs/>
              </w:rPr>
            </w:pPr>
            <w:r>
              <w:rPr>
                <w:b/>
                <w:bCs/>
              </w:rPr>
            </w:r>
            <w:r>
              <w:rPr>
                <w:b/>
                <w:bCs/>
              </w:rPr>
            </w:r>
            <w:r>
              <w:rPr>
                <w:b/>
                <w:bCs/>
              </w:rPr>
            </w:r>
          </w:p>
        </w:tc>
      </w:tr>
      <w:tr>
        <w:trPr/>
        <w:tc>
          <w:tcPr>
            <w:tcBorders/>
            <w:tcMar>
              <w:left w:w="108" w:type="dxa"/>
              <w:top w:w="0" w:type="dxa"/>
              <w:right w:w="108" w:type="dxa"/>
              <w:bottom w:w="0" w:type="dxa"/>
            </w:tcMar>
            <w:tcW w:w="7280" w:type="dxa"/>
            <w:vAlign w:val="center"/>
            <w:textDirection w:val="lrTb"/>
            <w:noWrap w:val="false"/>
          </w:tcPr>
          <w:p w14:paraId="1907DEAD">
            <w:pPr>
              <w:pStyle w:val="1004"/>
              <w:pBdr/>
              <w:tabs>
                <w:tab w:val="left" w:leader="none" w:pos="993"/>
              </w:tabs>
              <w:spacing w:after="120" w:before="120" w:line="276"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top w:w="0" w:type="dxa"/>
              <w:right w:w="108" w:type="dxa"/>
              <w:bottom w:w="0" w:type="dxa"/>
            </w:tcMar>
            <w:tcW w:w="1520" w:type="dxa"/>
            <w:vAlign w:val="center"/>
            <w:textDirection w:val="lrTb"/>
            <w:noWrap w:val="false"/>
          </w:tcPr>
          <w:p w14:paraId="18CB9C99">
            <w:pPr>
              <w:pBdr/>
              <w:spacing w:after="120" w:before="100" w:beforeAutospacing="1" w:line="276" w:lineRule="auto"/>
              <w:ind/>
              <w:jc w:val="right"/>
              <w:rPr>
                <w:b/>
                <w:bCs/>
              </w:rPr>
            </w:pPr>
            <w:r>
              <w:rPr>
                <w:b/>
                <w:bCs/>
              </w:rPr>
              <w:t xml:space="preserve">18</w:t>
            </w:r>
            <w:r>
              <w:rPr>
                <w:b/>
                <w:bCs/>
              </w:rPr>
            </w:r>
            <w:r>
              <w:rPr>
                <w:b/>
                <w:bCs/>
              </w:rPr>
            </w:r>
          </w:p>
        </w:tc>
      </w:tr>
      <w:tr>
        <w:trPr/>
        <w:tc>
          <w:tcPr>
            <w:tcBorders/>
            <w:tcMar>
              <w:left w:w="108" w:type="dxa"/>
              <w:top w:w="0" w:type="dxa"/>
              <w:right w:w="108" w:type="dxa"/>
              <w:bottom w:w="0" w:type="dxa"/>
            </w:tcMar>
            <w:tcW w:w="7280" w:type="dxa"/>
            <w:vAlign w:val="center"/>
            <w:textDirection w:val="lrTb"/>
            <w:noWrap w:val="false"/>
          </w:tcPr>
          <w:p w14:paraId="30E73579">
            <w:pPr>
              <w:pStyle w:val="1004"/>
              <w:pBdr/>
              <w:tabs>
                <w:tab w:val="left" w:leader="none" w:pos="993"/>
              </w:tabs>
              <w:spacing w:after="120" w:before="120" w:line="276"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top w:w="0" w:type="dxa"/>
              <w:right w:w="108" w:type="dxa"/>
              <w:bottom w:w="0" w:type="dxa"/>
            </w:tcMar>
            <w:tcW w:w="1520" w:type="dxa"/>
            <w:vAlign w:val="center"/>
            <w:textDirection w:val="lrTb"/>
            <w:noWrap w:val="false"/>
          </w:tcPr>
          <w:p w14:paraId="6D798BD7">
            <w:pPr>
              <w:pBdr/>
              <w:spacing w:after="120" w:before="100" w:beforeAutospacing="1" w:line="276" w:lineRule="auto"/>
              <w:ind/>
              <w:jc w:val="right"/>
              <w:rPr>
                <w:b/>
                <w:bCs/>
              </w:rPr>
            </w:pPr>
            <w:r>
              <w:rPr>
                <w:b/>
                <w:bCs/>
              </w:rPr>
              <w:t xml:space="preserve">19-22</w:t>
            </w:r>
            <w:r>
              <w:rPr>
                <w:b/>
                <w:bCs/>
              </w:rPr>
            </w:r>
            <w:r>
              <w:rPr>
                <w:b/>
                <w:bCs/>
              </w:rPr>
            </w:r>
          </w:p>
        </w:tc>
      </w:tr>
    </w:tbl>
    <w:p w14:paraId="231A8BF0">
      <w:pPr>
        <w:pStyle w:val="100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161BB">
      <w:pPr>
        <w:pStyle w:val="100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C1A9099">
      <w:pPr>
        <w:pStyle w:val="100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051542D5">
      <w:pPr>
        <w:pStyle w:val="100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FC3928D">
      <w:pPr>
        <w:pStyle w:val="100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B604003">
      <w:pPr>
        <w:pStyle w:val="100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8D355D8">
      <w:pPr>
        <w:pStyle w:val="100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0DE810BC">
      <w:pPr>
        <w:pStyle w:val="100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A422ED">
      <w:pPr>
        <w:pStyle w:val="100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B46544A">
      <w:pPr>
        <w:pStyle w:val="100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0E15EA4D">
      <w:pPr>
        <w:pStyle w:val="100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20F1D32B">
      <w:pPr>
        <w:pStyle w:val="100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BE62C6A">
      <w:pPr>
        <w:pStyle w:val="100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AA521A3">
      <w:pPr>
        <w:pStyle w:val="100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00D4C4E3">
      <w:pPr>
        <w:pStyle w:val="100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CFEC3F">
      <w:pPr>
        <w:pStyle w:val="100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ACBF13F">
      <w:pPr>
        <w:pStyle w:val="100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467D15B2">
      <w:pPr>
        <w:pStyle w:val="1003"/>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A22CDED">
      <w:pPr>
        <w:pStyle w:val="1003"/>
        <w:pBdr/>
        <w:tabs>
          <w:tab w:val="left" w:leader="none" w:pos="5103"/>
        </w:tabs>
        <w:spacing w:line="276" w:lineRule="auto"/>
        <w:ind/>
        <w:rPr>
          <w:b/>
          <w:sz w:val="22"/>
          <w:szCs w:val="22"/>
          <w:lang w:val="vi-VN"/>
        </w:rPr>
        <w:sectPr>
          <w:footnotePr/>
          <w:endnotePr/>
          <w:type w:val="nextPage"/>
          <w:pgSz w:h="16839" w:orient="portrait" w:w="11907"/>
          <w:pgMar w:top="1134" w:right="958" w:bottom="1134" w:left="1701" w:header="709" w:footer="709"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808" w:type="dxa"/>
        <w:tblCellMar>
          <w:left w:w="15" w:type="dxa"/>
          <w:top w:w="15" w:type="dxa"/>
          <w:right w:w="15" w:type="dxa"/>
          <w:bottom w:w="15" w:type="dxa"/>
        </w:tblCellMar>
        <w:tblBorders/>
        <w:tblLayout w:type="fixed"/>
        <w:tblLook w:val="0000" w:firstRow="0" w:lastRow="0" w:firstColumn="0" w:lastColumn="0" w:noHBand="0" w:noVBand="0"/>
      </w:tblPr>
      <w:tblGrid>
        <w:gridCol w:w="2046"/>
        <w:gridCol w:w="1950"/>
        <w:gridCol w:w="5812"/>
      </w:tblGrid>
      <w:tr>
        <w:trPr>
          <w:trHeight w:val="482"/>
        </w:trPr>
        <w:tc>
          <w:tcPr>
            <w:tcBorders/>
            <w:tcMar>
              <w:left w:w="108" w:type="dxa"/>
              <w:top w:w="0" w:type="dxa"/>
              <w:right w:w="108" w:type="dxa"/>
              <w:bottom w:w="0" w:type="dxa"/>
            </w:tcMar>
            <w:tcW w:w="2046" w:type="dxa"/>
            <w:vMerge w:val="restart"/>
            <w:textDirection w:val="lrTb"/>
            <w:noWrap w:val="false"/>
          </w:tcPr>
          <w:p w14:paraId="6F26090F">
            <w:pPr>
              <w:pBdr>
                <w:top w:val="none" w:color="000000" w:sz="4" w:space="0"/>
                <w:left w:val="none" w:color="000000" w:sz="4" w:space="0"/>
                <w:bottom w:val="none" w:color="000000" w:sz="4" w:space="0"/>
                <w:right w:val="none" w:color="000000" w:sz="4" w:space="0"/>
              </w:pBdr>
              <w:spacing w:after="0" w:before="0" w:line="276" w:lineRule="auto"/>
              <w:ind w:right="0" w:hanging="108" w:left="0"/>
              <w:rPr>
                <w:sz w:val="22"/>
              </w:rPr>
            </w:pPr>
            <w:r>
              <mc:AlternateContent>
                <mc:Choice Requires="wpg">
                  <w:drawing>
                    <wp:inline xmlns:wp="http://schemas.openxmlformats.org/drawingml/2006/wordprocessingDrawing" distT="0" distB="0" distL="0" distR="0">
                      <wp:extent cx="1095375" cy="1038225"/>
                      <wp:effectExtent l="0" t="0" r="0" b="0"/>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672296" name=""/>
                              <pic:cNvPicPr>
                                <a:picLocks noChangeAspect="1"/>
                              </pic:cNvPicPr>
                              <pic:nvPr/>
                            </pic:nvPicPr>
                            <pic:blipFill rotWithShape="1">
                              <a:blip r:embed="rId11"/>
                              <a:stretch/>
                            </pic:blipFill>
                            <pic:spPr bwMode="auto">
                              <a:xfrm>
                                <a:off x="0" y="0"/>
                                <a:ext cx="1095372" cy="10382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86.25pt;height:81.75pt;mso-wrap-distance-left:0.00pt;mso-wrap-distance-top:0.00pt;mso-wrap-distance-right:0.00pt;mso-wrap-distance-bottom:0.00pt;z-index:1;" stroked="false">
                      <v:imagedata r:id="rId11" o:title=""/>
                      <o:lock v:ext="edit" rotation="t"/>
                    </v:shape>
                  </w:pict>
                </mc:Fallback>
              </mc:AlternateContent>
            </w:r>
            <w:r>
              <w:rPr>
                <w:sz w:val="22"/>
              </w:rPr>
            </w:r>
            <w:r>
              <w:rPr>
                <w:sz w:val="22"/>
              </w:rPr>
            </w:r>
          </w:p>
        </w:tc>
        <w:tc>
          <w:tcPr>
            <w:gridSpan w:val="2"/>
            <w:tcBorders/>
            <w:tcMar>
              <w:left w:w="108" w:type="dxa"/>
              <w:top w:w="0" w:type="dxa"/>
              <w:right w:w="108" w:type="dxa"/>
              <w:bottom w:w="0" w:type="dxa"/>
            </w:tcMar>
            <w:tcW w:w="7762" w:type="dxa"/>
            <w:vMerge w:val="restart"/>
            <w:textDirection w:val="lrTb"/>
            <w:noWrap w:val="false"/>
          </w:tcPr>
          <w:p w14:paraId="33F0969E">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sz w:val="22"/>
              </w:rPr>
            </w:pPr>
            <w:r>
              <w:rPr>
                <w:rFonts w:ascii="Times New Roman" w:hAnsi="Times New Roman" w:eastAsia="Times New Roman" w:cs="Times New Roman"/>
                <w:b/>
                <w:color w:val="000000"/>
                <w:sz w:val="24"/>
              </w:rPr>
              <w:t xml:space="preserve">CÔNG TY CỔ PHẦN THẨM ĐỊNH VÀ ĐẦU TƯ TÀI CHÍNH HOA SEN</w:t>
            </w:r>
            <w:r>
              <w:rPr>
                <w:sz w:val="22"/>
              </w:rPr>
            </w:r>
            <w:r>
              <w:rPr>
                <w:sz w:val="22"/>
              </w:rPr>
            </w:r>
          </w:p>
          <w:p w14:paraId="13727278">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sz w:val="22"/>
              </w:rPr>
            </w:pPr>
            <w:r>
              <w:rPr>
                <w:rFonts w:ascii="Times New Roman" w:hAnsi="Times New Roman" w:eastAsia="Times New Roman" w:cs="Times New Roman"/>
                <w:color w:val="000000"/>
                <w:sz w:val="24"/>
              </w:rPr>
              <w:t xml:space="preserve">Trụ sở: BT5-23 khu đô thị mới Văn Phú, P. Kiến Hưng, TP. Hà Nội</w:t>
            </w:r>
            <w:r>
              <w:rPr>
                <w:sz w:val="22"/>
              </w:rPr>
            </w:r>
            <w:r>
              <w:rPr>
                <w:sz w:val="22"/>
              </w:rPr>
            </w:r>
          </w:p>
          <w:p w14:paraId="2B15F017">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sz w:val="22"/>
              </w:rPr>
            </w:pPr>
            <w:r>
              <w:rPr>
                <w:rFonts w:ascii="Times New Roman" w:hAnsi="Times New Roman" w:eastAsia="Times New Roman" w:cs="Times New Roman"/>
                <w:color w:val="000000"/>
                <w:sz w:val="24"/>
              </w:rPr>
              <w:t xml:space="preserve">Điện thoại:  085 329 3333/ 024 2264 4333</w:t>
            </w:r>
            <w:r>
              <w:rPr>
                <w:sz w:val="22"/>
              </w:rPr>
            </w:r>
            <w:r>
              <w:rPr>
                <w:sz w:val="22"/>
              </w:rPr>
            </w:r>
          </w:p>
          <w:p w14:paraId="6A43F0A4">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sz w:val="22"/>
              </w:rPr>
            </w:pPr>
            <w:r>
              <w:rPr>
                <w:rFonts w:ascii="Times New Roman" w:hAnsi="Times New Roman" w:eastAsia="Times New Roman" w:cs="Times New Roman"/>
                <w:color w:val="000000"/>
                <w:sz w:val="24"/>
              </w:rPr>
              <w:t xml:space="preserve">Email: </w:t>
              <w:tab/>
            </w:r>
            <w:hyperlink r:id="rId12" w:tooltip="mailto:ilotus.contact@gmail.com" w:history="1">
              <w:r>
                <w:rPr>
                  <w:rStyle w:val="994"/>
                  <w:rFonts w:ascii="Times New Roman" w:hAnsi="Times New Roman" w:eastAsia="Times New Roman" w:cs="Times New Roman"/>
                  <w:color w:val="0000ff"/>
                  <w:sz w:val="24"/>
                  <w:u w:val="none"/>
                </w:rPr>
                <w:t xml:space="preserve">ilotus.contact@gmail.com</w:t>
              </w:r>
            </w:hyperlink>
            <w:r>
              <w:rPr>
                <w:rFonts w:ascii="Times New Roman" w:hAnsi="Times New Roman" w:eastAsia="Times New Roman" w:cs="Times New Roman"/>
                <w:color w:val="000000"/>
                <w:sz w:val="24"/>
              </w:rPr>
              <w:t xml:space="preserve">             Website: ilotus.com.vn</w:t>
            </w:r>
            <w:r>
              <w:rPr>
                <w:sz w:val="22"/>
              </w:rPr>
            </w:r>
            <w:r>
              <w:rPr>
                <w:sz w:val="22"/>
              </w:rPr>
            </w:r>
          </w:p>
        </w:tc>
      </w:tr>
      <w:tr>
        <w:trPr>
          <w:trHeight w:val="482"/>
        </w:trPr>
        <w:tc>
          <w:tcPr>
            <w:gridSpan w:val="2"/>
            <w:tcBorders/>
            <w:tcMar>
              <w:left w:w="108" w:type="dxa"/>
              <w:top w:w="0" w:type="dxa"/>
              <w:right w:w="108" w:type="dxa"/>
              <w:bottom w:w="0" w:type="dxa"/>
            </w:tcMar>
            <w:tcW w:w="3996" w:type="dxa"/>
            <w:textDirection w:val="lrTb"/>
            <w:noWrap w:val="false"/>
          </w:tcPr>
          <w:p w14:paraId="255CF7FD">
            <w:pPr>
              <w:pStyle w:val="1003"/>
              <w:pBdr/>
              <w:spacing w:after="60" w:before="200" w:line="276" w:lineRule="auto"/>
              <w:ind/>
              <w:rPr>
                <w:sz w:val="24"/>
                <w:szCs w:val="24"/>
              </w:rPr>
            </w:pPr>
            <w:r>
              <w:rPr>
                <w:rStyle w:val="1002"/>
                <w:rFonts w:ascii="Times New Roman" w:hAnsi="Times New Roman"/>
                <w:color w:val="auto"/>
                <w:lang w:val="pt-BR"/>
              </w:rPr>
              <w:t xml:space="preserve">Số:</w:t>
            </w:r>
            <w:r>
              <w:rPr>
                <w:rStyle w:val="1002"/>
                <w:rFonts w:ascii="Times New Roman" w:hAnsi="Times New Roman"/>
                <w:color w:val="auto"/>
                <w:lang w:val="pt-BR"/>
              </w:rPr>
              <w:t xml:space="preserve"> </w:t>
            </w:r>
            <w:r>
              <w:rPr>
                <w:rStyle w:val="1002"/>
                <w:rFonts w:ascii="Times New Roman" w:hAnsi="Times New Roman"/>
                <w:color w:val="000000" w:themeColor="text1"/>
                <w:lang w:val="pt-BR"/>
              </w:rPr>
              <w:t xml:space="preserve">275/2025/1840/VFI-CT.27.A</w:t>
            </w:r>
            <w:r>
              <w:rPr>
                <w:sz w:val="24"/>
                <w:szCs w:val="24"/>
              </w:rPr>
            </w:r>
            <w:r>
              <w:rPr>
                <w:sz w:val="24"/>
                <w:szCs w:val="24"/>
              </w:rPr>
            </w:r>
          </w:p>
        </w:tc>
        <w:tc>
          <w:tcPr>
            <w:tcBorders/>
            <w:tcMar>
              <w:left w:w="108" w:type="dxa"/>
              <w:top w:w="0" w:type="dxa"/>
              <w:right w:w="108" w:type="dxa"/>
              <w:bottom w:w="0" w:type="dxa"/>
            </w:tcMar>
            <w:tcW w:w="5812" w:type="dxa"/>
            <w:textDirection w:val="lrTb"/>
            <w:noWrap w:val="false"/>
          </w:tcPr>
          <w:p w14:paraId="711832BB">
            <w:pPr>
              <w:pStyle w:val="1003"/>
              <w:pBdr/>
              <w:spacing w:after="60" w:before="200" w:line="276" w:lineRule="auto"/>
              <w:ind w:right="-56"/>
              <w:jc w:val="right"/>
              <w:rPr>
                <w:sz w:val="24"/>
                <w:szCs w:val="24"/>
                <w:lang w:val="vi-VN"/>
              </w:rPr>
            </w:pPr>
            <w:r>
              <w:rPr>
                <w:rStyle w:val="1002"/>
                <w:rFonts w:ascii="Times New Roman" w:hAnsi="Times New Roman"/>
                <w:i/>
                <w:color w:val="auto"/>
              </w:rPr>
              <w:t xml:space="preserve">TP. </w:t>
            </w:r>
            <w:r>
              <w:rPr>
                <w:rStyle w:val="1002"/>
                <w:rFonts w:ascii="Times New Roman" w:hAnsi="Times New Roman"/>
                <w:i/>
                <w:color w:val="auto"/>
              </w:rPr>
              <w:t xml:space="preserve">Hà Nội</w:t>
            </w:r>
            <w:r>
              <w:rPr>
                <w:rStyle w:val="1002"/>
                <w:rFonts w:ascii="Times New Roman" w:hAnsi="Times New Roman"/>
                <w:i/>
                <w:color w:val="auto"/>
                <w:lang w:val="vi-VN"/>
              </w:rPr>
              <w:t xml:space="preserve">, </w:t>
            </w:r>
            <w:r>
              <w:rPr>
                <w:rStyle w:val="1002"/>
                <w:rFonts w:ascii="Times New Roman" w:hAnsi="Times New Roman"/>
                <w:i/>
                <w:color w:val="000000" w:themeColor="text1"/>
                <w:lang w:val="vi-VN"/>
              </w:rPr>
              <w:t xml:space="preserve">ngày 18 tháng 12 năm 2025</w:t>
            </w:r>
            <w:r>
              <w:rPr>
                <w:rStyle w:val="1002"/>
                <w:rFonts w:ascii="Times New Roman" w:hAnsi="Times New Roman"/>
                <w:i/>
                <w:color w:val="auto"/>
                <w:lang w:val="vi-VN"/>
              </w:rPr>
              <w:t xml:space="preserve">   </w:t>
            </w:r>
            <w:r>
              <w:rPr>
                <w:rStyle w:val="1002"/>
                <w:rFonts w:ascii="Times New Roman" w:hAnsi="Times New Roman"/>
                <w:i/>
                <w:color w:val="auto"/>
                <w:lang w:val="vi-VN"/>
              </w:rPr>
              <w:t xml:space="preserve">  </w:t>
            </w:r>
            <w:r>
              <w:rPr>
                <w:sz w:val="24"/>
                <w:szCs w:val="24"/>
                <w:lang w:val="vi-VN"/>
              </w:rPr>
            </w:r>
            <w:r>
              <w:rPr>
                <w:sz w:val="24"/>
                <w:szCs w:val="24"/>
                <w:lang w:val="vi-VN"/>
              </w:rPr>
            </w:r>
          </w:p>
        </w:tc>
      </w:tr>
    </w:tbl>
    <w:p w14:paraId="6D82A22A">
      <w:pPr>
        <w:pStyle w:val="1003"/>
        <w:pBdr/>
        <w:spacing w:after="120" w:before="200" w:line="276" w:lineRule="auto"/>
        <w:ind/>
        <w:jc w:val="center"/>
        <w:rPr>
          <w:rStyle w:val="1002"/>
          <w:rFonts w:ascii="Times New Roman" w:hAnsi="Times New Roman"/>
          <w:b/>
          <w:bCs/>
          <w:color w:val="auto"/>
          <w:sz w:val="30"/>
          <w:szCs w:val="30"/>
          <w:lang w:val="vi-VN"/>
        </w:rPr>
      </w:pPr>
      <w:r>
        <w:rPr>
          <w:rStyle w:val="1002"/>
          <w:rFonts w:ascii="Times New Roman" w:hAnsi="Times New Roman"/>
          <w:b/>
          <w:bCs/>
          <w:color w:val="auto"/>
          <w:sz w:val="30"/>
          <w:szCs w:val="30"/>
          <w:lang w:val="vi-VN"/>
        </w:rPr>
        <w:t xml:space="preserve">CHỨNG THƯ THẨM ĐỊNH GIÁ</w:t>
      </w:r>
      <w:r>
        <w:rPr>
          <w:rStyle w:val="1002"/>
          <w:rFonts w:ascii="Times New Roman" w:hAnsi="Times New Roman"/>
          <w:b/>
          <w:bCs/>
          <w:color w:val="auto"/>
          <w:sz w:val="30"/>
          <w:szCs w:val="30"/>
          <w:lang w:val="vi-VN"/>
        </w:rPr>
      </w:r>
      <w:r>
        <w:rPr>
          <w:rStyle w:val="1002"/>
          <w:rFonts w:ascii="Times New Roman" w:hAnsi="Times New Roman"/>
          <w:b/>
          <w:bCs/>
          <w:color w:val="auto"/>
          <w:sz w:val="30"/>
          <w:szCs w:val="30"/>
          <w:lang w:val="vi-VN"/>
        </w:rPr>
      </w:r>
    </w:p>
    <w:p w14:paraId="5A00848D">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Phát triển Nông thôn Trần Gia</w:t>
      </w:r>
      <w:r>
        <w:rPr>
          <w:rFonts w:ascii="Times New Roman Bold" w:hAnsi="Times New Roman Bold"/>
          <w:b/>
          <w:lang w:val="pt-BR"/>
        </w:rPr>
      </w:r>
      <w:r>
        <w:rPr>
          <w:rFonts w:ascii="Times New Roman Bold" w:hAnsi="Times New Roman Bold"/>
          <w:b/>
          <w:lang w:val="pt-BR"/>
        </w:rPr>
      </w:r>
    </w:p>
    <w:p w14:paraId="0C578C77">
      <w:pPr>
        <w:pBdr/>
        <w:tabs>
          <w:tab w:val="left" w:leader="none" w:pos="450"/>
        </w:tabs>
        <w:spacing w:after="120" w:before="120" w:line="276"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275/2025/1840/VFI-HĐTĐ.27.A</w:t>
      </w:r>
      <w:r>
        <w:rPr>
          <w:spacing w:val="-4"/>
          <w:lang w:val="vi-VN"/>
        </w:rPr>
        <w:t xml:space="preserve"> ký ngày </w:t>
      </w:r>
      <w:r>
        <w:rPr>
          <w:color w:val="000000" w:themeColor="text1"/>
          <w:spacing w:val="-4"/>
        </w:rPr>
        <w:t xml:space="preserve">17 tháng 12 năm 2025</w:t>
      </w:r>
      <w:r>
        <w:rPr>
          <w:spacing w:val="-4"/>
          <w:lang w:val="vi-VN"/>
        </w:rPr>
        <w:t xml:space="preserve"> </w:t>
      </w:r>
      <w:r>
        <w:rPr>
          <w:spacing w:val="-4"/>
          <w:lang w:val="vi-VN"/>
        </w:rPr>
        <w:t xml:space="preserve">giữa </w:t>
      </w:r>
      <w:r>
        <w:rPr>
          <w:color w:val="000000" w:themeColor="text1"/>
          <w:spacing w:val="-4"/>
        </w:rPr>
        <w:t xml:space="preserve">Công ty Cổ phần Phát triển Nông thôn Trần Gia</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1DFF4D97">
      <w:pPr>
        <w:pBdr/>
        <w:spacing w:after="120" w:before="120" w:line="276"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275/2025/1840/VFI-BC.27.A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18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1863FB13">
      <w:pPr>
        <w:pBdr/>
        <w:spacing w:after="120" w:before="120" w:line="276"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r/>
    </w:p>
    <w:p w14:paraId="24E50442">
      <w:pPr>
        <w:pBdr/>
        <w:tabs>
          <w:tab w:val="left" w:leader="none" w:pos="851"/>
        </w:tabs>
        <w:spacing w:after="120" w:before="120" w:line="276"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p w14:paraId="03B44D7E">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10008" w:type="dxa"/>
        <w:tblBorders/>
        <w:tblLayout w:type="fixed"/>
        <w:tblLook w:val="04A0" w:firstRow="1" w:lastRow="0" w:firstColumn="1" w:lastColumn="0" w:noHBand="0" w:noVBand="1"/>
      </w:tblPr>
      <w:tblGrid>
        <w:gridCol w:w="1816"/>
        <w:gridCol w:w="289"/>
        <w:gridCol w:w="7903"/>
      </w:tblGrid>
      <w:tr>
        <w:trPr>
          <w:trHeight w:val="20"/>
        </w:trPr>
        <w:tc>
          <w:tcPr>
            <w:tcBorders/>
            <w:tcW w:w="1816" w:type="dxa"/>
            <w:vAlign w:val="center"/>
            <w:textDirection w:val="lrTb"/>
            <w:noWrap w:val="false"/>
          </w:tcPr>
          <w:p w14:paraId="2E599658">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891B7DD">
            <w:pPr>
              <w:pBdr/>
              <w:spacing w:after="40" w:before="40" w:line="276" w:lineRule="auto"/>
              <w:ind/>
              <w:rPr>
                <w:bCs/>
                <w:lang w:val="pt-BR"/>
              </w:rPr>
            </w:pPr>
            <w:r>
              <w:rPr>
                <w:bCs/>
                <w:lang w:val="pt-BR"/>
              </w:rPr>
              <w:t xml:space="preserve">:</w:t>
            </w:r>
            <w:r>
              <w:rPr>
                <w:bCs/>
                <w:lang w:val="pt-BR"/>
              </w:rPr>
            </w:r>
            <w:r>
              <w:rPr>
                <w:bCs/>
                <w:lang w:val="pt-BR"/>
              </w:rPr>
            </w:r>
          </w:p>
        </w:tc>
        <w:tc>
          <w:tcPr>
            <w:tcBorders/>
            <w:tcW w:w="7903" w:type="dxa"/>
            <w:vAlign w:val="center"/>
            <w:textDirection w:val="lrTb"/>
            <w:noWrap w:val="false"/>
          </w:tcPr>
          <w:p w14:paraId="79E732F9">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1816" w:type="dxa"/>
            <w:vAlign w:val="center"/>
            <w:textDirection w:val="lrTb"/>
            <w:noWrap w:val="false"/>
          </w:tcPr>
          <w:p w14:paraId="0013691C">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128E2DB5">
            <w:pPr>
              <w:pBdr/>
              <w:spacing w:after="40" w:before="40" w:line="276" w:lineRule="auto"/>
              <w:ind/>
              <w:rPr>
                <w:bCs/>
                <w:lang w:val="pt-BR"/>
              </w:rPr>
            </w:pPr>
            <w:r>
              <w:rPr>
                <w:bCs/>
                <w:lang w:val="pt-BR"/>
              </w:rPr>
              <w:t xml:space="preserve">:</w:t>
            </w:r>
            <w:r>
              <w:rPr>
                <w:bCs/>
                <w:lang w:val="pt-BR"/>
              </w:rPr>
            </w:r>
            <w:r>
              <w:rPr>
                <w:bCs/>
                <w:lang w:val="pt-BR"/>
              </w:rPr>
            </w:r>
          </w:p>
        </w:tc>
        <w:tc>
          <w:tcPr>
            <w:tcBorders/>
            <w:tcW w:w="7903" w:type="dxa"/>
            <w:vAlign w:val="center"/>
            <w:textDirection w:val="lrTb"/>
            <w:noWrap w:val="false"/>
          </w:tcPr>
          <w:p w14:paraId="1D9E392D">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816" w:type="dxa"/>
            <w:vAlign w:val="center"/>
            <w:textDirection w:val="lrTb"/>
            <w:noWrap w:val="false"/>
          </w:tcPr>
          <w:p w14:paraId="53512AAF">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0A4A7DE5">
            <w:pPr>
              <w:pBdr/>
              <w:spacing w:after="40" w:before="40" w:line="276" w:lineRule="auto"/>
              <w:ind/>
              <w:rPr>
                <w:bCs/>
                <w:lang w:val="pt-BR"/>
              </w:rPr>
            </w:pPr>
            <w:r>
              <w:rPr>
                <w:bCs/>
                <w:lang w:val="pt-BR"/>
              </w:rPr>
              <w:t xml:space="preserve">: </w:t>
            </w:r>
            <w:r>
              <w:rPr>
                <w:bCs/>
                <w:lang w:val="pt-BR"/>
              </w:rPr>
            </w:r>
            <w:r>
              <w:rPr>
                <w:bCs/>
                <w:lang w:val="pt-BR"/>
              </w:rPr>
            </w:r>
          </w:p>
        </w:tc>
        <w:tc>
          <w:tcPr>
            <w:tcBorders/>
            <w:tcW w:w="7903" w:type="dxa"/>
            <w:vAlign w:val="center"/>
            <w:textDirection w:val="lrTb"/>
            <w:noWrap w:val="false"/>
          </w:tcPr>
          <w:p w14:paraId="097731EE">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1816" w:type="dxa"/>
            <w:vAlign w:val="center"/>
            <w:textDirection w:val="lrTb"/>
            <w:noWrap w:val="false"/>
          </w:tcPr>
          <w:p w14:paraId="25827ED2">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1C398C1D">
            <w:pPr>
              <w:pBdr/>
              <w:spacing w:after="40" w:before="40" w:line="276" w:lineRule="auto"/>
              <w:ind/>
              <w:rPr>
                <w:bCs/>
                <w:lang w:val="pt-BR"/>
              </w:rPr>
            </w:pPr>
            <w:r>
              <w:rPr>
                <w:bCs/>
                <w:lang w:val="pt-BR"/>
              </w:rPr>
              <w:t xml:space="preserve">:</w:t>
            </w:r>
            <w:r>
              <w:rPr>
                <w:bCs/>
                <w:lang w:val="pt-BR"/>
              </w:rPr>
            </w:r>
            <w:r>
              <w:rPr>
                <w:bCs/>
                <w:lang w:val="pt-BR"/>
              </w:rPr>
            </w:r>
          </w:p>
        </w:tc>
        <w:tc>
          <w:tcPr>
            <w:tcBorders/>
            <w:tcW w:w="7903" w:type="dxa"/>
            <w:vAlign w:val="center"/>
            <w:textDirection w:val="lrTb"/>
            <w:noWrap w:val="false"/>
          </w:tcPr>
          <w:p w14:paraId="52ABD876">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1816" w:type="dxa"/>
            <w:vAlign w:val="center"/>
            <w:textDirection w:val="lrTb"/>
            <w:noWrap w:val="false"/>
          </w:tcPr>
          <w:p w14:paraId="186F7F06">
            <w:pPr>
              <w:pBdr/>
              <w:spacing w:after="40" w:before="40" w:line="276" w:lineRule="auto"/>
              <w:ind/>
              <w:jc w:val="both"/>
              <w:rPr/>
            </w:pPr>
            <w:r>
              <w:t xml:space="preserve">GCN</w:t>
            </w:r>
            <w:r>
              <w:t xml:space="preserve"> đủ điều kiện hành nghề</w:t>
            </w:r>
            <w:r/>
            <w:r/>
          </w:p>
        </w:tc>
        <w:tc>
          <w:tcPr>
            <w:tcBorders/>
            <w:tcW w:w="289" w:type="dxa"/>
            <w:vAlign w:val="center"/>
            <w:textDirection w:val="lrTb"/>
            <w:noWrap w:val="false"/>
          </w:tcPr>
          <w:p w14:paraId="39343361">
            <w:pPr>
              <w:pBdr/>
              <w:spacing w:after="40" w:before="40" w:line="276" w:lineRule="auto"/>
              <w:ind/>
              <w:rPr>
                <w:bCs/>
                <w:lang w:val="pt-BR"/>
              </w:rPr>
            </w:pPr>
            <w:r>
              <w:rPr>
                <w:bCs/>
                <w:lang w:val="pt-BR"/>
              </w:rPr>
              <w:t xml:space="preserve">:</w:t>
            </w:r>
            <w:r>
              <w:rPr>
                <w:bCs/>
                <w:lang w:val="pt-BR"/>
              </w:rPr>
            </w:r>
            <w:r>
              <w:rPr>
                <w:bCs/>
                <w:lang w:val="pt-BR"/>
              </w:rPr>
            </w:r>
          </w:p>
        </w:tc>
        <w:tc>
          <w:tcPr>
            <w:tcBorders/>
            <w:tcW w:w="7903" w:type="dxa"/>
            <w:vAlign w:val="center"/>
            <w:textDirection w:val="lrTb"/>
            <w:noWrap w:val="false"/>
          </w:tcPr>
          <w:p w14:paraId="04A24BC3">
            <w:pPr>
              <w:pBdr/>
              <w:spacing w:after="40" w:before="40" w:line="276" w:lineRule="auto"/>
              <w:ind/>
              <w:rPr>
                <w:bCs/>
              </w:rPr>
            </w:pPr>
            <w:r>
              <w:rPr>
                <w:bCs/>
              </w:rPr>
              <w:t xml:space="preserve">275/TĐG</w:t>
            </w:r>
            <w:r>
              <w:rPr>
                <w:bCs/>
              </w:rPr>
            </w:r>
            <w:r>
              <w:rPr>
                <w:bCs/>
              </w:rPr>
            </w:r>
          </w:p>
        </w:tc>
      </w:tr>
      <w:tr>
        <w:trPr>
          <w:trHeight w:val="20"/>
        </w:trPr>
        <w:tc>
          <w:tcPr>
            <w:tcBorders/>
            <w:tcW w:w="1816" w:type="dxa"/>
            <w:vAlign w:val="center"/>
            <w:textDirection w:val="lrTb"/>
            <w:noWrap w:val="false"/>
          </w:tcPr>
          <w:p w14:paraId="3E00B7CF">
            <w:pPr>
              <w:pBdr/>
              <w:spacing w:after="40" w:before="40" w:line="276" w:lineRule="auto"/>
              <w:ind/>
              <w:jc w:val="both"/>
              <w:rPr/>
            </w:pPr>
            <w:r>
              <w:t xml:space="preserve">Thông báo</w:t>
            </w:r>
            <w:r/>
            <w:r/>
          </w:p>
        </w:tc>
        <w:tc>
          <w:tcPr>
            <w:tcBorders/>
            <w:tcW w:w="289" w:type="dxa"/>
            <w:vAlign w:val="center"/>
            <w:textDirection w:val="lrTb"/>
            <w:noWrap w:val="false"/>
          </w:tcPr>
          <w:p w14:paraId="2741379A">
            <w:pPr>
              <w:pBdr/>
              <w:spacing w:after="40" w:before="40" w:line="276" w:lineRule="auto"/>
              <w:ind/>
              <w:rPr>
                <w:bCs/>
                <w:lang w:val="pt-BR"/>
              </w:rPr>
            </w:pPr>
            <w:r>
              <w:rPr>
                <w:bCs/>
                <w:lang w:val="pt-BR"/>
              </w:rPr>
              <w:t xml:space="preserve">:</w:t>
            </w:r>
            <w:r>
              <w:rPr>
                <w:bCs/>
                <w:lang w:val="pt-BR"/>
              </w:rPr>
            </w:r>
            <w:r>
              <w:rPr>
                <w:bCs/>
                <w:lang w:val="pt-BR"/>
              </w:rPr>
            </w:r>
          </w:p>
        </w:tc>
        <w:tc>
          <w:tcPr>
            <w:tcBorders/>
            <w:tcW w:w="7903" w:type="dxa"/>
            <w:vAlign w:val="center"/>
            <w:textDirection w:val="lrTb"/>
            <w:noWrap w:val="false"/>
          </w:tcPr>
          <w:p w14:paraId="7D9EF22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1816" w:type="dxa"/>
            <w:vAlign w:val="center"/>
            <w:textDirection w:val="lrTb"/>
            <w:noWrap w:val="false"/>
          </w:tcPr>
          <w:p w14:paraId="60E07A5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12819725">
            <w:pPr>
              <w:pBdr/>
              <w:spacing w:after="40" w:before="40" w:line="276" w:lineRule="auto"/>
              <w:ind/>
              <w:rPr>
                <w:bCs/>
              </w:rPr>
            </w:pPr>
            <w:r>
              <w:rPr>
                <w:bCs/>
              </w:rPr>
              <w:t xml:space="preserve">:</w:t>
            </w:r>
            <w:r>
              <w:rPr>
                <w:bCs/>
              </w:rPr>
            </w:r>
            <w:r>
              <w:rPr>
                <w:bCs/>
              </w:rPr>
            </w:r>
          </w:p>
        </w:tc>
        <w:tc>
          <w:tcPr>
            <w:tcBorders/>
            <w:tcW w:w="7903" w:type="dxa"/>
            <w:vAlign w:val="center"/>
            <w:textDirection w:val="lrTb"/>
            <w:noWrap w:val="false"/>
          </w:tcPr>
          <w:p w14:paraId="554EA44E">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816" w:type="dxa"/>
            <w:vAlign w:val="center"/>
            <w:textDirection w:val="lrTb"/>
            <w:noWrap w:val="false"/>
          </w:tcPr>
          <w:p w14:paraId="1F82B4F1">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3F802ABE">
            <w:pPr>
              <w:pBdr/>
              <w:spacing w:after="40" w:before="40" w:line="276" w:lineRule="auto"/>
              <w:ind/>
              <w:rPr>
                <w:bCs/>
              </w:rPr>
            </w:pPr>
            <w:r>
              <w:rPr>
                <w:bCs/>
              </w:rPr>
              <w:t xml:space="preserve">:</w:t>
            </w:r>
            <w:r>
              <w:rPr>
                <w:bCs/>
              </w:rPr>
            </w:r>
            <w:r>
              <w:rPr>
                <w:bCs/>
              </w:rPr>
            </w:r>
          </w:p>
        </w:tc>
        <w:tc>
          <w:tcPr>
            <w:tcBorders/>
            <w:tcW w:w="7903" w:type="dxa"/>
            <w:vAlign w:val="center"/>
            <w:textDirection w:val="lrTb"/>
            <w:noWrap w:val="false"/>
          </w:tcPr>
          <w:p w14:paraId="3FEF17B8">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7D6A153D">
      <w:pPr>
        <w:pBdr/>
        <w:spacing w:after="120" w:before="120" w:line="276" w:lineRule="auto"/>
        <w:ind/>
        <w:jc w:val="both"/>
        <w:rPr>
          <w:color w:val="000000" w:themeColor="text1"/>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r>
      <w:r>
        <w:rPr>
          <w:color w:val="000000" w:themeColor="text1"/>
        </w:rPr>
      </w:r>
    </w:p>
    <w:p w14:paraId="3CDF28FC">
      <w:pPr>
        <w:pBdr/>
        <w:spacing w:after="120" w:before="120" w:line="276" w:lineRule="auto"/>
        <w:ind/>
        <w:jc w:val="both"/>
        <w:rPr>
          <w:color w:val="000000"/>
        </w:rPr>
      </w:pPr>
      <w:r>
        <w:rPr>
          <w:b/>
          <w:bCs/>
          <w:color w:val="000000"/>
        </w:rPr>
        <w:t xml:space="preserve">Tài sản 1:</w:t>
      </w:r>
      <w:r>
        <w:rPr>
          <w:color w:val="000000"/>
        </w:rPr>
        <w:t xml:space="preserve"> Quyền sử dụng đất và tài sản gắn </w:t>
      </w:r>
      <w:r>
        <w:rPr>
          <w:color w:val="000000"/>
        </w:rPr>
        <w:t xml:space="preserve">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364188, Số vào sổ cấp GCN: CH 03129 d</w:t>
      </w:r>
      <w:r>
        <w:rPr>
          <w:color w:val="000000"/>
        </w:rPr>
        <w:t xml:space="preserve">o UBND huyện Gia Bình cấp ngày 23/3/2020; chủ sử dụng đất và sở hữu tài sản gắn liền với đất là ông Trần Danh Dần (cập nhật ngày 27/3/2020). </w:t>
      </w:r>
      <w:r>
        <w:rPr>
          <w:color w:val="000000"/>
        </w:rPr>
      </w:r>
      <w:r>
        <w:rPr>
          <w:color w:val="000000"/>
        </w:rPr>
      </w:r>
    </w:p>
    <w:p w14:paraId="70BB5662">
      <w:pPr>
        <w:pBdr/>
        <w:spacing w:after="120" w:before="120" w:line="276" w:lineRule="auto"/>
        <w:ind/>
        <w:jc w:val="both"/>
        <w:rPr>
          <w:color w:val="000000"/>
        </w:rPr>
      </w:pPr>
      <w:r>
        <w:rPr>
          <w:b/>
          <w:bCs/>
          <w:color w:val="000000"/>
        </w:rPr>
        <w:t xml:space="preserve">Tài sản 2: </w:t>
      </w:r>
      <w:r>
        <w:rPr>
          <w:color w:val="000000"/>
        </w:rPr>
        <w:t xml:space="preserve">Quyền sử dụng đất và tài sản gắn liền với đất tại thửa đất số: 214, tờ bản đ</w:t>
      </w:r>
      <w:r>
        <w:rPr>
          <w:color w:val="000000"/>
        </w:rPr>
        <w:t xml:space="preserve">ồ số: 29 có địa chỉ: thôn Phương Triện, xã Đại Lai, huyện Gia Bình, tỉnh Bắc Ninh theo Giấy chứng nhận quyền sử dụng đất, quyền sở hữu nhà ở và tài sản gắn liền với đất số: CN 741276, Số vào sổ cấp GCN: CS 03006 do Sở Tài nguyên và Môi trường tỉnh Bắc Ninh</w:t>
      </w:r>
      <w:r>
        <w:rPr>
          <w:color w:val="000000"/>
        </w:rPr>
        <w:t xml:space="preserve"> cấp ngày 03/7/2018; chủ sử dụng đất và sở hữu tài sản gắn liền với đất là Ông Trần Danh Thoại và Bà Nguyễn Thị Quỳnh. </w:t>
      </w:r>
      <w:r>
        <w:rPr>
          <w:color w:val="000000"/>
        </w:rPr>
      </w:r>
      <w:r>
        <w:rPr>
          <w:color w:val="000000"/>
        </w:rPr>
      </w:r>
    </w:p>
    <w:p w14:paraId="4E709604">
      <w:pPr>
        <w:pBdr/>
        <w:spacing w:after="120" w:before="120" w:line="276" w:lineRule="auto"/>
        <w:ind/>
        <w:jc w:val="both"/>
        <w:rPr>
          <w:color w:val="000000"/>
        </w:rPr>
      </w:pPr>
      <w:r>
        <w:rPr>
          <w:b/>
          <w:bCs/>
          <w:color w:val="000000"/>
        </w:rPr>
        <w:t xml:space="preserve">Tài sản 3: </w:t>
      </w:r>
      <w:r>
        <w:rPr>
          <w:color w:val="000000"/>
        </w:rPr>
        <w:t xml:space="preserve">Quyền sử dụng đất và tài sản gắn liền với đất tại thửa đất số: 66, tờ bản đồ số: 23 có địa chỉ: phường Vũ Ninh, thành phố Bắc </w:t>
      </w:r>
      <w:r>
        <w:rPr>
          <w:color w:val="000000"/>
        </w:rPr>
        <w:t xml:space="preserve">Ninh, tỉnh Bắc Ninh theo Giấy chứng nhận quyền sử dụng đất, quyền sở hữu nhà ở và tài sản gắn liền với đất số: DC 128402, Số vào sổ cấp GCN: CS 03329 do Sở Tài nguyên và Môi trường tỉnh Bắc Ninh cấp ngày 20/7/2021; chủ sử dụng đất và sở hữu tài sản gắn liề</w:t>
      </w:r>
      <w:r>
        <w:rPr>
          <w:color w:val="000000"/>
        </w:rPr>
        <w:t xml:space="preserve">n với đất là ông Trần Danh Dần. </w:t>
      </w:r>
      <w:r>
        <w:rPr>
          <w:color w:val="000000"/>
        </w:rPr>
      </w:r>
      <w:r>
        <w:rPr>
          <w:color w:val="000000"/>
        </w:rPr>
      </w:r>
    </w:p>
    <w:p w14:paraId="3B590C0B">
      <w:pPr>
        <w:pBdr/>
        <w:spacing w:after="120" w:before="120" w:line="276" w:lineRule="auto"/>
        <w:ind/>
        <w:jc w:val="both"/>
        <w:rPr>
          <w:bCs/>
          <w:i/>
        </w:rPr>
      </w:pPr>
      <w:r>
        <w:rPr>
          <w:b/>
          <w:bCs/>
          <w:color w:val="000000"/>
        </w:rPr>
        <w:t xml:space="preserve">Tài sản 4:</w:t>
      </w:r>
      <w:r>
        <w:rPr>
          <w:color w:val="000000"/>
        </w:rPr>
        <w:t xml:space="preserve"> Quyền sử dụng đất và tài sản gắn liền với đất tại thửa đất số: 67, tờ bản đồ số: 23 có địa chỉ: phường Vũ Ninh, thành phố Bắc Ninh, tỉnh Bắc Ninh theo Giấy chứng nhận quyền sử dụng đất,</w:t>
      </w:r>
      <w:r>
        <w:rPr>
          <w:color w:val="000000"/>
        </w:rPr>
        <w:t xml:space="preserve"> quyền sở hữu nhà ở và tài sản gắn liền với đất số: CT 699131, Số vào sổ cấp GCN: CS 03084 do Sở Tài nguyên và Môi trường tỉnh Bắc Ninh cấp ngày 30/7/2020; chủ sử dụng đất và sở hữu tài sản gắn liền với đất là ông Trần Danh Dần.</w:t>
      </w:r>
      <w:r>
        <w:rPr>
          <w:bCs/>
          <w:i/>
        </w:rPr>
      </w:r>
      <w:r>
        <w:rPr>
          <w:bCs/>
          <w:i/>
        </w:rPr>
      </w:r>
    </w:p>
    <w:p w14:paraId="0DBAF1F1">
      <w:pPr>
        <w:pBdr/>
        <w:spacing w:after="120" w:before="120" w:line="276"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55D6D8C6">
      <w:pPr>
        <w:pBdr/>
        <w:tabs>
          <w:tab w:val="left" w:leader="none" w:pos="851"/>
        </w:tabs>
        <w:spacing w:after="120" w:before="120" w:line="276"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48153C20">
      <w:pPr>
        <w:pBdr/>
        <w:tabs>
          <w:tab w:val="left" w:leader="none" w:pos="851"/>
        </w:tabs>
        <w:spacing w:after="120" w:before="120" w:line="276"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456D07B1">
      <w:pPr>
        <w:pBdr/>
        <w:tabs>
          <w:tab w:val="left" w:leader="none" w:pos="5202"/>
        </w:tabs>
        <w:spacing w:after="120" w:before="120" w:line="276"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2D2A0E40">
      <w:pPr>
        <w:pBdr/>
        <w:tabs>
          <w:tab w:val="left" w:leader="none" w:pos="2430"/>
          <w:tab w:val="left" w:leader="none" w:pos="5130"/>
        </w:tabs>
        <w:spacing w:after="120" w:before="120" w:line="276"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2D4C148A">
      <w:pPr>
        <w:pBdr/>
        <w:tabs>
          <w:tab w:val="left" w:leader="none" w:pos="5202"/>
        </w:tabs>
        <w:spacing w:after="120" w:before="120" w:line="276" w:lineRule="auto"/>
        <w:ind w:firstLine="432"/>
        <w:jc w:val="both"/>
        <w:rPr>
          <w:b/>
          <w:bCs/>
          <w:lang w:val="pt-BR"/>
        </w:rPr>
      </w:pPr>
      <w:r>
        <w:rPr>
          <w:bCs/>
          <w:i/>
          <w:lang w:val="pt-BR"/>
        </w:rPr>
        <w:t xml:space="preserve">Chi tiết như Báo cáo kèm theo</w:t>
      </w:r>
      <w:r>
        <w:rPr>
          <w:b/>
          <w:bCs/>
          <w:lang w:val="pt-BR"/>
        </w:rPr>
      </w:r>
      <w:r>
        <w:rPr>
          <w:b/>
          <w:bCs/>
          <w:lang w:val="pt-BR"/>
        </w:rPr>
      </w:r>
    </w:p>
    <w:p w14:paraId="7F90B6FF">
      <w:pPr>
        <w:pBdr/>
        <w:tabs>
          <w:tab w:val="left" w:leader="none" w:pos="2430"/>
          <w:tab w:val="left" w:leader="none" w:pos="5130"/>
        </w:tabs>
        <w:spacing w:after="120" w:before="120" w:line="276"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1B449193">
      <w:pPr>
        <w:pBdr/>
        <w:tabs>
          <w:tab w:val="left" w:leader="none" w:pos="5202"/>
        </w:tabs>
        <w:spacing w:after="120" w:before="120" w:line="276" w:lineRule="auto"/>
        <w:ind w:firstLine="432"/>
        <w:jc w:val="both"/>
        <w:rPr>
          <w:b/>
          <w:bCs/>
          <w:lang w:val="pt-BR"/>
        </w:rPr>
      </w:pPr>
      <w:r>
        <w:rPr>
          <w:bCs/>
          <w:i/>
          <w:lang w:val="pt-BR"/>
        </w:rPr>
        <w:t xml:space="preserve">Chi tiết như Báo cáo kèm theo</w:t>
      </w:r>
      <w:r>
        <w:rPr>
          <w:b/>
          <w:bCs/>
          <w:lang w:val="pt-BR"/>
        </w:rPr>
      </w:r>
      <w:r>
        <w:rPr>
          <w:b/>
          <w:bCs/>
          <w:lang w:val="pt-BR"/>
        </w:rPr>
      </w:r>
    </w:p>
    <w:p w14:paraId="200AF989">
      <w:pPr>
        <w:pBdr/>
        <w:tabs>
          <w:tab w:val="left" w:leader="none" w:pos="2430"/>
          <w:tab w:val="left" w:leader="none" w:pos="5130"/>
        </w:tabs>
        <w:spacing w:after="120" w:before="120" w:line="276"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50D4F9D7">
      <w:pPr>
        <w:pBdr/>
        <w:spacing w:after="120" w:before="120" w:line="276"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0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75"/>
        <w:gridCol w:w="2517"/>
        <w:gridCol w:w="1134"/>
        <w:gridCol w:w="1276"/>
        <w:gridCol w:w="983"/>
        <w:gridCol w:w="1323"/>
        <w:gridCol w:w="1809"/>
      </w:tblGrid>
      <w:tr>
        <w:trPr>
          <w:trHeight w:val="60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AEC1B0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TT</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36F793E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286C905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(m²)</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0141934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(đồng/m²)</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45CC7A0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CLCL (%)</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3A67A75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thẩm định</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0661A0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Thành tiền (đồng)</w:t>
            </w:r>
            <w:r/>
            <w:r/>
          </w:p>
        </w:tc>
      </w:tr>
      <w:tr>
        <w:trPr>
          <w:trHeight w:val="232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546584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1</w:t>
            </w:r>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34FF5C9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w:t>
            </w:r>
            <w:r>
              <w:rPr>
                <w:rFonts w:ascii="Times New Roman" w:hAnsi="Times New Roman" w:eastAsia="Times New Roman" w:cs="Times New Roman"/>
                <w:b/>
                <w:color w:val="000000"/>
                <w:sz w:val="24"/>
              </w:rPr>
              <w:t xml:space="preserve">88, Số vào sổ cấp GCN: CH 03129 do UBND huyện Gia Bình cấp ngày 23/3/2020; chủ sử dụng đất và sở hữu tài sản gắn liền với đất là ông Trần Danh Dần (cập nhật ngày 27/3/2020)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6C9782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8.813.461.200</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9EA2DB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22225CF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nông thôn</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14743E7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316</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5868E3E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59F2506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17D46F0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12.000.000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2CE997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3.792.000.000</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DDD349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4BFE81A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3 tầng</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0233BFF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700</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1D14F48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92%</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29B361B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48BC591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7.797.300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E28455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5.021.461.200</w:t>
            </w:r>
            <w:r/>
            <w:r/>
          </w:p>
        </w:tc>
      </w:tr>
      <w:tr>
        <w:trPr>
          <w:trHeight w:val="189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869D96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2</w:t>
            </w:r>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1A74E8A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214, tờ bản đồ số: 29 có địa chỉ: thôn Phương Triện, xã Đại Lai, huyện Gia Bình, tỉnh Bắc Ninh theo Giấy chứng nhận quyền sử dụng đất, quyền sở hữu nhà ở và tài sản gắn liền với đất số: CN 7412</w:t>
            </w:r>
            <w:r>
              <w:rPr>
                <w:rFonts w:ascii="Times New Roman" w:hAnsi="Times New Roman" w:eastAsia="Times New Roman" w:cs="Times New Roman"/>
                <w:b/>
                <w:color w:val="000000"/>
                <w:sz w:val="24"/>
              </w:rPr>
              <w:t xml:space="preserve">76, Số vào sổ cấp GCN: CS 03006 do Sở Tài nguyên và Môi trường tỉnh Bắc Ninh cấp ngày 03/7/2018; chủ sử dụng đất và sở hữu tài sản gắn liền với đất là Ông Trần Danh Thoại và Bà Nguyễn Thị Quỳnh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CA7824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5.075.622.400</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7CD7ED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445C2AA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nông thôn</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5981E15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7E74E41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5E343BD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6A384A3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28.300.000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D03136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2.830.000.000</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B271A9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2BCD26E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3 tầng</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50CB5AD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300</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0EFA6DA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96%</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13D6956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22F8C4B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7.797.300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CED6D3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2.245.622.400</w:t>
            </w:r>
            <w:r/>
            <w:r/>
          </w:p>
        </w:tc>
      </w:tr>
      <w:tr>
        <w:trPr>
          <w:trHeight w:val="2003"/>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4C094E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3</w:t>
            </w:r>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3657FCE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66, tờ bản đồ số: 23 có địa chỉ: phường Vũ Ninh, thành phố Bắc Ninh, tỉnh Bắc Ninh theo Giấy chứng nhận quyền sử dụng đất, quyền sở hữu nhà ở và tài sản gắn liền với đất số: DC 128402, Số vào s</w:t>
            </w:r>
            <w:r>
              <w:rPr>
                <w:rFonts w:ascii="Times New Roman" w:hAnsi="Times New Roman" w:eastAsia="Times New Roman" w:cs="Times New Roman"/>
                <w:b/>
                <w:color w:val="000000"/>
                <w:sz w:val="24"/>
              </w:rPr>
              <w:t xml:space="preserve">ổ cấp GCN: CS 03329 do Sở Tài nguyên và Môi trường tỉnh Bắc Ninh cấp ngày 20/7/2021; chủ sử dụng đất và sở hữu tài sản gắn liền với đất là ông Trần Danh Dần</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0F6F64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10.935.844.222</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C1F65C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5F88769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đô thị</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52DD9D5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83,5</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04270FE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34F3CE6A">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4F37442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105.000.000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E3F517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8.767.500.000</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1F9E2B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7DB48DA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5 tầng 1 tum</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4C9DEE2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417,5</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261770F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84%</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14F551D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85%</w:t>
            </w:r>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3ED88CF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7.274.004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CC2DE3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2.168.344.222</w:t>
            </w:r>
            <w:r/>
            <w:r/>
          </w:p>
        </w:tc>
      </w:tr>
      <w:tr>
        <w:trPr>
          <w:trHeight w:val="184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BC309A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4</w:t>
            </w:r>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74DA643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67, tờ bản đồ số: 23 có địa chỉ: phường Vũ Ninh, thành phố Bắc Ninh, tỉnh Bắc Ninh theo Giấy chứng nhận quyền sử dụng đất, quyền sở hữu nhà ở và tài sản gắn liền với đất số: CT 699131, Số vào s</w:t>
            </w:r>
            <w:r>
              <w:rPr>
                <w:rFonts w:ascii="Times New Roman" w:hAnsi="Times New Roman" w:eastAsia="Times New Roman" w:cs="Times New Roman"/>
                <w:b/>
                <w:color w:val="000000"/>
                <w:sz w:val="24"/>
              </w:rPr>
              <w:t xml:space="preserve">ổ cấp GCN: CS 03084 do Sở Tài nguyên và Môi trường tỉnh Bắc Ninh cấp ngày 30/7/2020; chủ sử dụng đất và sở hữu tài sản gắn liền với đất là ông Trần Danh Dần</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337A0A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9.226.467.294</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4E5BD5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588982B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đô thị</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270F941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80</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2A4BFAE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711F9E4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184CBC5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95.000.000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4A309C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7.600.000.000</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CF4998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tcPr>
          <w:p w14:paraId="1068FAD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5 tầng (xây thô, chưa hoàn thiện mặt ngoài)</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0DD892A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430</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7052A77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7F947AA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52%</w:t>
            </w:r>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50882CC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7.274.004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BB1798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1.626.467.294</w:t>
            </w:r>
            <w:r/>
            <w:r/>
          </w:p>
        </w:tc>
      </w:tr>
      <w:tr>
        <w:trPr>
          <w:trHeight w:val="308"/>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6585" w:type="dxa"/>
            <w:vAlign w:val="center"/>
            <w:textDirection w:val="lrTb"/>
            <w:noWrap/>
          </w:tcPr>
          <w:p w14:paraId="722B697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Tổng cộng</w:t>
            </w:r>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tcPr>
          <w:p w14:paraId="5657D909">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 </w:t>
            </w:r>
            <w:r/>
            <w:r/>
          </w:p>
        </w:tc>
        <w:tc>
          <w:tcPr>
            <w:tcBorders>
              <w:bottom w:val="single" w:color="000000" w:sz="8" w:space="0"/>
              <w:right w:val="single" w:color="000000" w:sz="8" w:space="0"/>
            </w:tcBorders>
            <w:tcMar>
              <w:left w:w="108" w:type="dxa"/>
              <w:top w:w="0" w:type="dxa"/>
              <w:right w:w="108" w:type="dxa"/>
              <w:bottom w:w="0" w:type="dxa"/>
            </w:tcMar>
            <w:tcW w:w="1809" w:type="dxa"/>
            <w:vAlign w:val="bottom"/>
            <w:textDirection w:val="lrTb"/>
            <w:noWrap/>
          </w:tcPr>
          <w:p w14:paraId="7C820EFD">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 34.051.395.117 </w:t>
            </w:r>
            <w:r/>
            <w:r/>
          </w:p>
        </w:tc>
      </w:tr>
      <w:tr>
        <w:trPr>
          <w:trHeight w:val="308"/>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6585" w:type="dxa"/>
            <w:vAlign w:val="center"/>
            <w:textDirection w:val="lrTb"/>
            <w:noWrap/>
          </w:tcPr>
          <w:p w14:paraId="4E19718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Làm tròn</w:t>
            </w:r>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tcPr>
          <w:p w14:paraId="216A2A62">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 </w:t>
            </w:r>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B80E71E">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b/>
                <w:color w:val="000000"/>
                <w:sz w:val="24"/>
              </w:rPr>
              <w:t xml:space="preserve">34.051.000.000</w:t>
            </w:r>
            <w:r/>
            <w:r/>
          </w:p>
        </w:tc>
      </w:tr>
      <w:tr>
        <w:trPr>
          <w:trHeight w:val="308"/>
        </w:trPr>
        <w:tc>
          <w:tcPr>
            <w:gridSpan w:val="7"/>
            <w:tcBorders>
              <w:left w:val="single" w:color="000000" w:sz="8" w:space="0"/>
              <w:bottom w:val="single" w:color="000000" w:sz="8" w:space="0"/>
              <w:right w:val="single" w:color="000000" w:sz="8" w:space="0"/>
            </w:tcBorders>
            <w:tcMar>
              <w:left w:w="108" w:type="dxa"/>
              <w:top w:w="0" w:type="dxa"/>
              <w:right w:w="108" w:type="dxa"/>
              <w:bottom w:w="0" w:type="dxa"/>
            </w:tcMar>
            <w:tcW w:w="9716" w:type="dxa"/>
            <w:vAlign w:val="center"/>
            <w:textDirection w:val="lrTb"/>
            <w:noWrap w:val="false"/>
          </w:tcPr>
          <w:p w14:paraId="78FDE30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i/>
                <w:color w:val="000000"/>
                <w:sz w:val="24"/>
              </w:rPr>
              <w:t xml:space="preserve">(Bằng chữ: Ba mươi bốn tỷ năm mươi mốt triệu đồng chẵn ./.)</w:t>
            </w:r>
            <w:r/>
            <w:r/>
          </w:p>
        </w:tc>
      </w:tr>
    </w:tbl>
    <w:p w14:paraId="28A658CA">
      <w:pPr>
        <w:pBdr/>
        <w:spacing w:after="120" w:before="120" w:line="276" w:lineRule="auto"/>
        <w:ind/>
        <w:jc w:val="both"/>
        <w:rPr>
          <w:b/>
          <w:bCs/>
        </w:rPr>
      </w:pPr>
      <w:r>
        <w:rPr>
          <w:b/>
          <w:bCs/>
          <w:lang w:val="vi-VN"/>
        </w:rPr>
        <w:t xml:space="preserve">10. Thời hạn hiệu lực của kết quả thẩm định giá:</w:t>
      </w:r>
      <w:r>
        <w:rPr>
          <w:b/>
          <w:bCs/>
        </w:rPr>
      </w:r>
      <w:r>
        <w:rPr>
          <w:b/>
          <w:bCs/>
        </w:rPr>
      </w:r>
    </w:p>
    <w:p w14:paraId="215206E2">
      <w:pPr>
        <w:pBdr/>
        <w:spacing w:after="120" w:before="120" w:line="276"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D4D9AA">
      <w:pPr>
        <w:pBdr/>
        <w:spacing w:after="120" w:before="120" w:line="276" w:lineRule="auto"/>
        <w:ind/>
        <w:rPr/>
      </w:pPr>
      <w:r>
        <w:rPr>
          <w:b/>
          <w:bCs/>
          <w:lang w:val="vi-VN"/>
        </w:rPr>
        <w:t xml:space="preserve">11. Những điều khoản loại trừ và hạn chế của kết quả thẩm định giá:</w:t>
      </w:r>
      <w:r/>
      <w:r/>
    </w:p>
    <w:p w14:paraId="060F0BF7">
      <w:pPr>
        <w:pBdr/>
        <w:spacing w:after="120" w:before="120" w:line="276"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14:paraId="457D7B3F">
      <w:pPr>
        <w:pBdr/>
        <w:spacing w:after="120" w:before="120" w:line="276"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6315C040">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7EC319B1">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5D519D81">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74BEE89">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16A3A88">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F812615">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734BE5F1">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339DB282">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13DD2591">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1C411524">
            <w:pPr>
              <w:pBdr/>
              <w:spacing w:line="276" w:lineRule="auto"/>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6F9BE2DC">
            <w:pPr>
              <w:pBdr/>
              <w:spacing w:line="276" w:lineRule="auto"/>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7DEE0996">
            <w:pPr>
              <w:pBdr/>
              <w:spacing w:line="276" w:lineRule="auto"/>
              <w:ind/>
              <w:jc w:val="center"/>
              <w:rPr>
                <w:rFonts w:eastAsia="Calibri"/>
                <w:b/>
              </w:rPr>
            </w:pPr>
            <w:r>
              <w:rPr>
                <w:rFonts w:eastAsia="Calibri"/>
                <w:b/>
              </w:rPr>
              <w:t xml:space="preserve">Vũ Văn Quân</w:t>
            </w:r>
            <w:r>
              <w:rPr>
                <w:rFonts w:eastAsia="Calibri"/>
                <w:b/>
              </w:rPr>
            </w:r>
            <w:r>
              <w:rPr>
                <w:rFonts w:eastAsia="Calibri"/>
                <w:b/>
              </w:rPr>
            </w:r>
          </w:p>
          <w:p w14:paraId="25613003">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23821EF6">
      <w:pPr>
        <w:pBdr/>
        <w:spacing w:after="200" w:line="276" w:lineRule="auto"/>
        <w:ind/>
        <w:rPr/>
      </w:pPr>
      <w:r>
        <w:br w:type="page" w:clear="all"/>
      </w:r>
      <w:r/>
      <w:r/>
    </w:p>
    <w:tbl>
      <w:tblPr>
        <w:tblW w:w="0" w:type="auto"/>
        <w:tblBorders/>
        <w:tblLayout w:type="fixed"/>
        <w:tblpPr w:horzAnchor="margin" w:tblpXSpec="left" w:vertAnchor="text" w:tblpY="73" w:leftFromText="180" w:topFromText="0" w:rightFromText="180" w:bottomFromText="0"/>
        <w:tblLook w:val="04A0" w:firstRow="1" w:lastRow="0" w:firstColumn="1" w:lastColumn="0" w:noHBand="0" w:noVBand="1"/>
      </w:tblPr>
      <w:tblGrid>
        <w:gridCol w:w="1871"/>
        <w:gridCol w:w="2945"/>
        <w:gridCol w:w="4930"/>
      </w:tblGrid>
      <w:tr>
        <w:trPr>
          <w:trHeight w:val="373"/>
        </w:trPr>
        <w:tc>
          <w:tcPr>
            <w:tcBorders/>
            <w:tcW w:w="1871" w:type="dxa"/>
            <w:vMerge w:val="restart"/>
            <w:textDirection w:val="lrTb"/>
            <w:noWrap w:val="false"/>
          </w:tcPr>
          <w:p w14:paraId="69804F5A">
            <w:pPr>
              <w:pBdr>
                <w:top w:val="none" w:color="000000" w:sz="4" w:space="0"/>
                <w:left w:val="none" w:color="000000" w:sz="4" w:space="0"/>
                <w:bottom w:val="none" w:color="000000" w:sz="4" w:space="0"/>
                <w:right w:val="none" w:color="000000" w:sz="4" w:space="0"/>
              </w:pBdr>
              <w:spacing w:after="0" w:before="0" w:line="276" w:lineRule="auto"/>
              <w:ind w:right="0" w:hanging="108" w:left="0"/>
              <w:rPr/>
            </w:pPr>
            <w:r>
              <mc:AlternateContent>
                <mc:Choice Requires="wpg">
                  <w:drawing>
                    <wp:inline xmlns:wp="http://schemas.openxmlformats.org/drawingml/2006/wordprocessingDrawing" distT="0" distB="0" distL="0" distR="0">
                      <wp:extent cx="1095375" cy="1038225"/>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89757" name=""/>
                              <pic:cNvPicPr>
                                <a:picLocks noChangeAspect="1"/>
                              </pic:cNvPicPr>
                              <pic:nvPr/>
                            </pic:nvPicPr>
                            <pic:blipFill rotWithShape="1">
                              <a:blip r:embed="rId13"/>
                              <a:stretch/>
                            </pic:blipFill>
                            <pic:spPr bwMode="auto">
                              <a:xfrm>
                                <a:off x="0" y="0"/>
                                <a:ext cx="1095372" cy="10382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6.25pt;height:81.75pt;mso-wrap-distance-left:0.00pt;mso-wrap-distance-top:0.00pt;mso-wrap-distance-right:0.00pt;mso-wrap-distance-bottom:0.00pt;z-index:1;" stroked="false">
                      <v:imagedata r:id="rId13" o:title=""/>
                      <o:lock v:ext="edit" rotation="t"/>
                    </v:shape>
                  </w:pict>
                </mc:Fallback>
              </mc:AlternateContent>
            </w:r>
            <w:r/>
            <w:r/>
          </w:p>
        </w:tc>
        <w:tc>
          <w:tcPr>
            <w:gridSpan w:val="2"/>
            <w:tcBorders/>
            <w:tcW w:w="7875" w:type="dxa"/>
            <w:vMerge w:val="restart"/>
            <w:textDirection w:val="lrTb"/>
            <w:noWrap w:val="false"/>
          </w:tcPr>
          <w:p w14:paraId="660E9AA5">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r/>
          </w:p>
          <w:p w14:paraId="7C7AACDF">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pPr>
            <w:r>
              <w:rPr>
                <w:rFonts w:ascii="Times New Roman" w:hAnsi="Times New Roman" w:eastAsia="Times New Roman" w:cs="Times New Roman"/>
                <w:color w:val="000000"/>
                <w:sz w:val="24"/>
              </w:rPr>
              <w:t xml:space="preserve">Trụ sở: BT5-23 khu đô thị mới Văn Phú, P. Kiến Hưng, TP. Hà Nội</w:t>
            </w:r>
            <w:r/>
            <w:r/>
          </w:p>
          <w:p w14:paraId="3B152C42">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pPr>
            <w:r>
              <w:rPr>
                <w:rFonts w:ascii="Times New Roman" w:hAnsi="Times New Roman" w:eastAsia="Times New Roman" w:cs="Times New Roman"/>
                <w:color w:val="000000"/>
                <w:sz w:val="24"/>
              </w:rPr>
              <w:t xml:space="preserve">Điện thoại:  085 329 3333/ 024 2264 4333</w:t>
            </w:r>
            <w:r/>
            <w:r/>
          </w:p>
          <w:p w14:paraId="29587BDC">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pPr>
            <w:r>
              <w:rPr>
                <w:rFonts w:ascii="Times New Roman" w:hAnsi="Times New Roman" w:eastAsia="Times New Roman" w:cs="Times New Roman"/>
                <w:color w:val="000000"/>
                <w:sz w:val="24"/>
              </w:rPr>
              <w:t xml:space="preserve">Email: </w:t>
              <w:tab/>
            </w:r>
            <w:hyperlink r:id="rId14" w:tooltip="mailto:ilotus.contact@gmail.com" w:history="1">
              <w:r>
                <w:rPr>
                  <w:rStyle w:val="994"/>
                  <w:rFonts w:ascii="Times New Roman" w:hAnsi="Times New Roman" w:eastAsia="Times New Roman" w:cs="Times New Roman"/>
                  <w:color w:val="0000ff"/>
                  <w:sz w:val="24"/>
                  <w:u w:val="none"/>
                </w:rPr>
                <w:t xml:space="preserve">ilotus.contact@gmail.com</w:t>
              </w:r>
            </w:hyperlink>
            <w:r>
              <w:rPr>
                <w:rFonts w:ascii="Times New Roman" w:hAnsi="Times New Roman" w:eastAsia="Times New Roman" w:cs="Times New Roman"/>
                <w:color w:val="000000"/>
                <w:sz w:val="24"/>
              </w:rPr>
              <w:t xml:space="preserve">             Website: ilotus.com.vn</w:t>
            </w:r>
            <w:r/>
            <w:r/>
          </w:p>
        </w:tc>
      </w:tr>
      <w:tr>
        <w:trPr>
          <w:trHeight w:val="373"/>
        </w:trPr>
        <w:tc>
          <w:tcPr>
            <w:gridSpan w:val="2"/>
            <w:tcBorders/>
            <w:tcW w:w="4816" w:type="dxa"/>
            <w:textDirection w:val="lrTb"/>
            <w:noWrap w:val="false"/>
          </w:tcPr>
          <w:p w14:paraId="7E0DD11B">
            <w:pPr>
              <w:pStyle w:val="1003"/>
              <w:pBdr/>
              <w:tabs>
                <w:tab w:val="left" w:leader="none" w:pos="5103"/>
              </w:tabs>
              <w:spacing w:before="100" w:line="276"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275/2025/1840/VFI-BC.27.A</w:t>
            </w:r>
            <w:r>
              <w:rPr>
                <w:sz w:val="24"/>
                <w:szCs w:val="24"/>
              </w:rPr>
            </w:r>
            <w:r>
              <w:rPr>
                <w:sz w:val="24"/>
                <w:szCs w:val="24"/>
              </w:rPr>
            </w:r>
          </w:p>
        </w:tc>
        <w:tc>
          <w:tcPr>
            <w:tcBorders/>
            <w:tcW w:w="4930" w:type="dxa"/>
            <w:textDirection w:val="lrTb"/>
            <w:noWrap w:val="false"/>
          </w:tcPr>
          <w:p w14:paraId="1830DFF1">
            <w:pPr>
              <w:pStyle w:val="1003"/>
              <w:pBdr/>
              <w:tabs>
                <w:tab w:val="left" w:leader="none" w:pos="5103"/>
              </w:tabs>
              <w:spacing w:before="100" w:line="276" w:lineRule="auto"/>
              <w:ind/>
              <w:jc w:val="right"/>
              <w:rPr>
                <w:i/>
                <w:iCs/>
                <w:sz w:val="24"/>
                <w:szCs w:val="24"/>
              </w:rPr>
            </w:pPr>
            <w:r>
              <w:rPr>
                <w:rStyle w:val="1002"/>
                <w:rFonts w:ascii="Times New Roman" w:hAnsi="Times New Roman"/>
                <w:i/>
                <w:color w:val="auto"/>
              </w:rPr>
              <w:t xml:space="preserve">TP</w:t>
            </w:r>
            <w:r>
              <w:rPr>
                <w:rStyle w:val="1002"/>
                <w:rFonts w:ascii="Times New Roman" w:hAnsi="Times New Roman"/>
                <w:color w:val="auto"/>
              </w:rPr>
              <w:t xml:space="preserve">. </w:t>
            </w:r>
            <w:r>
              <w:rPr>
                <w:rStyle w:val="1002"/>
                <w:rFonts w:ascii="Times New Roman" w:hAnsi="Times New Roman"/>
                <w:i/>
                <w:color w:val="auto"/>
              </w:rPr>
              <w:t xml:space="preserve">Hà Nội</w:t>
            </w:r>
            <w:r>
              <w:rPr>
                <w:rStyle w:val="1002"/>
                <w:rFonts w:ascii="Times New Roman" w:hAnsi="Times New Roman"/>
                <w:i/>
                <w:color w:val="auto"/>
                <w:lang w:val="vi-VN"/>
              </w:rPr>
              <w:t xml:space="preserve">, </w:t>
            </w:r>
            <w:r>
              <w:rPr>
                <w:i/>
                <w:iCs/>
                <w:color w:val="000000" w:themeColor="text1"/>
                <w:sz w:val="24"/>
                <w:szCs w:val="24"/>
                <w:lang w:val="pt-BR"/>
              </w:rPr>
              <w:t xml:space="preserve">ngày 18 tháng 12 năm 2025</w:t>
            </w:r>
            <w:r>
              <w:rPr>
                <w:rStyle w:val="1002"/>
                <w:rFonts w:ascii="Times New Roman" w:hAnsi="Times New Roman"/>
                <w:i/>
                <w:color w:val="auto"/>
                <w:lang w:val="vi-VN"/>
              </w:rPr>
              <w:t xml:space="preserve">   </w:t>
            </w:r>
            <w:r>
              <w:rPr>
                <w:rStyle w:val="1002"/>
                <w:rFonts w:ascii="Times New Roman" w:hAnsi="Times New Roman"/>
                <w:i/>
                <w:color w:val="auto"/>
                <w:lang w:val="vi-VN"/>
              </w:rPr>
              <w:t xml:space="preserve">  </w:t>
            </w:r>
            <w:r>
              <w:rPr>
                <w:i/>
                <w:iCs/>
                <w:sz w:val="24"/>
                <w:szCs w:val="24"/>
              </w:rPr>
            </w:r>
            <w:r>
              <w:rPr>
                <w:i/>
                <w:iCs/>
                <w:sz w:val="24"/>
                <w:szCs w:val="24"/>
              </w:rPr>
            </w:r>
          </w:p>
        </w:tc>
      </w:tr>
    </w:tbl>
    <w:p w14:paraId="2BEB095A">
      <w:pPr>
        <w:pStyle w:val="1003"/>
        <w:pBdr/>
        <w:tabs>
          <w:tab w:val="left" w:leader="none" w:pos="5103"/>
        </w:tabs>
        <w:spacing w:before="200" w:line="276" w:lineRule="auto"/>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5335E2D">
      <w:pPr>
        <w:pStyle w:val="983"/>
        <w:pBdr/>
        <w:tabs>
          <w:tab w:val="left" w:leader="none" w:pos="0"/>
          <w:tab w:val="left" w:leader="none" w:pos="4820"/>
        </w:tabs>
        <w:spacing w:after="200" w:before="100" w:line="276" w:lineRule="auto"/>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275/2025/1840/VFI-CT.27.A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18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517BC6BF">
      <w:pPr>
        <w:pStyle w:val="983"/>
        <w:pBdr/>
        <w:tabs>
          <w:tab w:val="left" w:leader="none" w:pos="4820"/>
        </w:tabs>
        <w:spacing w:after="200" w:before="0" w:line="276" w:lineRule="auto"/>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46" w:type="dxa"/>
        <w:tblBorders/>
        <w:tblLayout w:type="fixed"/>
        <w:tblLook w:val="04A0" w:firstRow="1" w:lastRow="0" w:firstColumn="1" w:lastColumn="0" w:noHBand="0" w:noVBand="1"/>
      </w:tblPr>
      <w:tblGrid>
        <w:gridCol w:w="1951"/>
        <w:gridCol w:w="289"/>
        <w:gridCol w:w="7506"/>
      </w:tblGrid>
      <w:tr>
        <w:trPr>
          <w:trHeight w:val="802"/>
        </w:trPr>
        <w:tc>
          <w:tcPr>
            <w:tcBorders/>
            <w:tcW w:w="1951" w:type="dxa"/>
            <w:vAlign w:val="center"/>
            <w:textDirection w:val="lrTb"/>
            <w:noWrap w:val="false"/>
          </w:tcPr>
          <w:p w14:paraId="77B9CCB2">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52FD79F5">
            <w:pPr>
              <w:pBdr/>
              <w:spacing w:after="60" w:before="60" w:line="276" w:lineRule="auto"/>
              <w:ind/>
              <w:rPr>
                <w:bCs/>
                <w:lang w:val="pt-BR"/>
              </w:rPr>
            </w:pPr>
            <w:r>
              <w:rPr>
                <w:bCs/>
                <w:lang w:val="pt-BR"/>
              </w:rPr>
              <w:t xml:space="preserve">:</w:t>
            </w:r>
            <w:r>
              <w:rPr>
                <w:bCs/>
                <w:lang w:val="pt-BR"/>
              </w:rPr>
            </w:r>
            <w:r>
              <w:rPr>
                <w:bCs/>
                <w:lang w:val="pt-BR"/>
              </w:rPr>
            </w:r>
          </w:p>
        </w:tc>
        <w:tc>
          <w:tcPr>
            <w:tcBorders/>
            <w:tcW w:w="7506" w:type="dxa"/>
            <w:vAlign w:val="center"/>
            <w:textDirection w:val="lrTb"/>
            <w:noWrap w:val="false"/>
          </w:tcPr>
          <w:p w14:paraId="52D31FD8">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1951" w:type="dxa"/>
            <w:vAlign w:val="center"/>
            <w:textDirection w:val="lrTb"/>
            <w:noWrap w:val="false"/>
          </w:tcPr>
          <w:p w14:paraId="7B1C95BA">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471F1F23">
            <w:pPr>
              <w:pBdr/>
              <w:spacing w:after="60" w:before="60" w:line="276" w:lineRule="auto"/>
              <w:ind/>
              <w:rPr>
                <w:bCs/>
                <w:lang w:val="pt-BR"/>
              </w:rPr>
            </w:pPr>
            <w:r>
              <w:rPr>
                <w:bCs/>
                <w:lang w:val="pt-BR"/>
              </w:rPr>
              <w:t xml:space="preserve">:</w:t>
            </w:r>
            <w:r>
              <w:rPr>
                <w:bCs/>
                <w:lang w:val="pt-BR"/>
              </w:rPr>
            </w:r>
            <w:r>
              <w:rPr>
                <w:bCs/>
                <w:lang w:val="pt-BR"/>
              </w:rPr>
            </w:r>
          </w:p>
        </w:tc>
        <w:tc>
          <w:tcPr>
            <w:tcBorders/>
            <w:tcW w:w="7506" w:type="dxa"/>
            <w:vAlign w:val="center"/>
            <w:textDirection w:val="lrTb"/>
            <w:noWrap w:val="false"/>
          </w:tcPr>
          <w:p w14:paraId="514CBDFD">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951" w:type="dxa"/>
            <w:vAlign w:val="center"/>
            <w:textDirection w:val="lrTb"/>
            <w:noWrap w:val="false"/>
          </w:tcPr>
          <w:p w14:paraId="0210351A">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68C3AD7F">
            <w:pPr>
              <w:pBdr/>
              <w:spacing w:after="60" w:before="60" w:line="276" w:lineRule="auto"/>
              <w:ind/>
              <w:rPr>
                <w:bCs/>
                <w:lang w:val="pt-BR"/>
              </w:rPr>
            </w:pPr>
            <w:r>
              <w:rPr>
                <w:bCs/>
                <w:lang w:val="pt-BR"/>
              </w:rPr>
              <w:t xml:space="preserve">: </w:t>
            </w:r>
            <w:r>
              <w:rPr>
                <w:bCs/>
                <w:lang w:val="pt-BR"/>
              </w:rPr>
            </w:r>
            <w:r>
              <w:rPr>
                <w:bCs/>
                <w:lang w:val="pt-BR"/>
              </w:rPr>
            </w:r>
          </w:p>
        </w:tc>
        <w:tc>
          <w:tcPr>
            <w:tcBorders/>
            <w:tcW w:w="7506" w:type="dxa"/>
            <w:vAlign w:val="center"/>
            <w:textDirection w:val="lrTb"/>
            <w:noWrap w:val="false"/>
          </w:tcPr>
          <w:p w14:paraId="38EE6C78">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1951" w:type="dxa"/>
            <w:vAlign w:val="center"/>
            <w:textDirection w:val="lrTb"/>
            <w:noWrap w:val="false"/>
          </w:tcPr>
          <w:p w14:paraId="68860650">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29FBEA40">
            <w:pPr>
              <w:pBdr/>
              <w:spacing w:after="60" w:before="60" w:line="276" w:lineRule="auto"/>
              <w:ind/>
              <w:rPr>
                <w:bCs/>
                <w:lang w:val="pt-BR"/>
              </w:rPr>
            </w:pPr>
            <w:r>
              <w:rPr>
                <w:bCs/>
                <w:lang w:val="pt-BR"/>
              </w:rPr>
              <w:t xml:space="preserve">:</w:t>
            </w:r>
            <w:r>
              <w:rPr>
                <w:bCs/>
                <w:lang w:val="pt-BR"/>
              </w:rPr>
            </w:r>
            <w:r>
              <w:rPr>
                <w:bCs/>
                <w:lang w:val="pt-BR"/>
              </w:rPr>
            </w:r>
          </w:p>
        </w:tc>
        <w:tc>
          <w:tcPr>
            <w:tcBorders/>
            <w:tcW w:w="7506" w:type="dxa"/>
            <w:vAlign w:val="center"/>
            <w:textDirection w:val="lrTb"/>
            <w:noWrap w:val="false"/>
          </w:tcPr>
          <w:p w14:paraId="14283C03">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1951" w:type="dxa"/>
            <w:vAlign w:val="center"/>
            <w:textDirection w:val="lrTb"/>
            <w:noWrap w:val="false"/>
          </w:tcPr>
          <w:p w14:paraId="090EF586">
            <w:pPr>
              <w:pBdr/>
              <w:spacing w:after="60" w:before="60" w:line="276" w:lineRule="auto"/>
              <w:ind/>
              <w:rPr/>
            </w:pPr>
            <w:r>
              <w:t xml:space="preserve">GCN</w:t>
            </w:r>
            <w:r>
              <w:t xml:space="preserve"> đủ điều kiện hành nghề</w:t>
            </w:r>
            <w:r/>
            <w:r/>
          </w:p>
        </w:tc>
        <w:tc>
          <w:tcPr>
            <w:tcBorders/>
            <w:tcW w:w="289" w:type="dxa"/>
            <w:vAlign w:val="center"/>
            <w:textDirection w:val="lrTb"/>
            <w:noWrap w:val="false"/>
          </w:tcPr>
          <w:p w14:paraId="5ACA2AEA">
            <w:pPr>
              <w:pBdr/>
              <w:spacing w:after="60" w:before="60" w:line="276" w:lineRule="auto"/>
              <w:ind/>
              <w:rPr>
                <w:bCs/>
                <w:lang w:val="pt-BR"/>
              </w:rPr>
            </w:pPr>
            <w:r>
              <w:rPr>
                <w:bCs/>
                <w:lang w:val="pt-BR"/>
              </w:rPr>
              <w:t xml:space="preserve">:</w:t>
            </w:r>
            <w:r>
              <w:rPr>
                <w:bCs/>
                <w:lang w:val="pt-BR"/>
              </w:rPr>
            </w:r>
            <w:r>
              <w:rPr>
                <w:bCs/>
                <w:lang w:val="pt-BR"/>
              </w:rPr>
            </w:r>
          </w:p>
        </w:tc>
        <w:tc>
          <w:tcPr>
            <w:tcBorders/>
            <w:tcW w:w="7506" w:type="dxa"/>
            <w:vAlign w:val="center"/>
            <w:textDirection w:val="lrTb"/>
            <w:noWrap w:val="false"/>
          </w:tcPr>
          <w:p w14:paraId="0412BABE">
            <w:pPr>
              <w:pBdr/>
              <w:spacing w:after="60" w:before="60" w:line="276" w:lineRule="auto"/>
              <w:ind/>
              <w:rPr>
                <w:bCs/>
              </w:rPr>
            </w:pPr>
            <w:r>
              <w:rPr>
                <w:bCs/>
              </w:rPr>
              <w:t xml:space="preserve">275/TĐG</w:t>
            </w:r>
            <w:r>
              <w:rPr>
                <w:bCs/>
              </w:rPr>
            </w:r>
            <w:r>
              <w:rPr>
                <w:bCs/>
              </w:rPr>
            </w:r>
          </w:p>
        </w:tc>
      </w:tr>
      <w:tr>
        <w:trPr>
          <w:trHeight w:val="20"/>
        </w:trPr>
        <w:tc>
          <w:tcPr>
            <w:tcBorders/>
            <w:tcW w:w="1951" w:type="dxa"/>
            <w:vAlign w:val="center"/>
            <w:textDirection w:val="lrTb"/>
            <w:noWrap w:val="false"/>
          </w:tcPr>
          <w:p w14:paraId="4CEFF09B">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C03D97D">
            <w:pPr>
              <w:pBdr/>
              <w:spacing w:after="60" w:before="60" w:line="276" w:lineRule="auto"/>
              <w:ind/>
              <w:rPr>
                <w:bCs/>
              </w:rPr>
            </w:pPr>
            <w:r>
              <w:rPr>
                <w:bCs/>
              </w:rPr>
              <w:t xml:space="preserve">:</w:t>
            </w:r>
            <w:r>
              <w:rPr>
                <w:bCs/>
              </w:rPr>
            </w:r>
            <w:r>
              <w:rPr>
                <w:bCs/>
              </w:rPr>
            </w:r>
          </w:p>
        </w:tc>
        <w:tc>
          <w:tcPr>
            <w:tcBorders/>
            <w:tcW w:w="7506" w:type="dxa"/>
            <w:vAlign w:val="center"/>
            <w:textDirection w:val="lrTb"/>
            <w:noWrap w:val="false"/>
          </w:tcPr>
          <w:p w14:paraId="32B670C5">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951" w:type="dxa"/>
            <w:vAlign w:val="center"/>
            <w:textDirection w:val="lrTb"/>
            <w:noWrap w:val="false"/>
          </w:tcPr>
          <w:p w14:paraId="3A565BA3">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4E1CB270">
            <w:pPr>
              <w:pBdr/>
              <w:spacing w:after="60" w:before="60" w:line="276" w:lineRule="auto"/>
              <w:ind/>
              <w:rPr>
                <w:bCs/>
              </w:rPr>
            </w:pPr>
            <w:r>
              <w:rPr>
                <w:bCs/>
              </w:rPr>
              <w:t xml:space="preserve">:</w:t>
            </w:r>
            <w:r>
              <w:rPr>
                <w:bCs/>
              </w:rPr>
            </w:r>
            <w:r>
              <w:rPr>
                <w:bCs/>
              </w:rPr>
            </w:r>
          </w:p>
        </w:tc>
        <w:tc>
          <w:tcPr>
            <w:tcBorders/>
            <w:tcW w:w="7506" w:type="dxa"/>
            <w:vAlign w:val="center"/>
            <w:textDirection w:val="lrTb"/>
            <w:noWrap w:val="false"/>
          </w:tcPr>
          <w:p w14:paraId="287C353F">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541F0A0B">
      <w:pPr>
        <w:pStyle w:val="1004"/>
        <w:pBdr/>
        <w:tabs>
          <w:tab w:val="left" w:leader="none" w:pos="284"/>
        </w:tabs>
        <w:spacing w:after="120" w:line="276" w:lineRule="auto"/>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6F7C2726">
      <w:pPr>
        <w:pBdr/>
        <w:tabs>
          <w:tab w:val="left" w:leader="none" w:pos="284"/>
        </w:tabs>
        <w:spacing w:after="120" w:before="120" w:line="276" w:lineRule="auto"/>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3CE0B0A">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3BD5A9FB">
            <w:pPr>
              <w:pStyle w:val="100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A10AEC1">
            <w:pPr>
              <w:pBdr/>
              <w:spacing w:after="120" w:before="120" w:line="276" w:lineRule="auto"/>
              <w:ind/>
              <w:jc w:val="both"/>
              <w:rPr>
                <w:color w:val="000000"/>
              </w:rPr>
            </w:pPr>
            <w:r>
              <w:rPr>
                <w:b/>
                <w:bCs/>
                <w:color w:val="000000"/>
              </w:rPr>
              <w:t xml:space="preserve">Tài sản 1:</w:t>
            </w:r>
            <w:r>
              <w:rPr>
                <w:color w:val="000000"/>
              </w:rPr>
              <w:t xml:space="preserve"> Quyền sử dụng đất và tài sản gắn </w:t>
            </w:r>
            <w:r>
              <w:rPr>
                <w:color w:val="000000"/>
              </w:rPr>
              <w:t xml:space="preserve">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364188, Số vào sổ cấp GCN: CH 03129 d</w:t>
            </w:r>
            <w:r>
              <w:rPr>
                <w:color w:val="000000"/>
              </w:rPr>
              <w:t xml:space="preserve">o UBND huyện Gia Bình cấp ngày 23/3/2020; chủ sử dụng đất và sở hữu tài sản gắn liền với đất là ông Trần Danh Dần (cập nhật ngày 27/3/2020). </w:t>
            </w:r>
            <w:r>
              <w:rPr>
                <w:color w:val="000000"/>
              </w:rPr>
            </w:r>
            <w:r>
              <w:rPr>
                <w:color w:val="000000"/>
              </w:rPr>
            </w:r>
          </w:p>
          <w:p w14:paraId="181D1F86">
            <w:pPr>
              <w:pBdr/>
              <w:spacing w:after="120" w:before="120" w:line="276" w:lineRule="auto"/>
              <w:ind/>
              <w:jc w:val="both"/>
              <w:rPr>
                <w:color w:val="000000"/>
              </w:rPr>
            </w:pPr>
            <w:r>
              <w:rPr>
                <w:b/>
                <w:bCs/>
                <w:color w:val="000000"/>
              </w:rPr>
              <w:t xml:space="preserve">Tài sản 2: </w:t>
            </w:r>
            <w:r>
              <w:rPr>
                <w:color w:val="000000"/>
              </w:rPr>
              <w:t xml:space="preserve">Quyền sử dụng đất và tài sản gắn liền với đất tại thửa đất số: 214, tờ bản đ</w:t>
            </w:r>
            <w:r>
              <w:rPr>
                <w:color w:val="000000"/>
              </w:rPr>
              <w:t xml:space="preserve">ồ số: 29 có địa chỉ: thôn Phương Triện, xã Đại Lai, huyện Gia Bình, tỉnh Bắc Ninh theo Giấy chứng nhận quyền sử dụng đất, quyền sở hữu nhà ở và tài sản gắn liền với đất số: CN 741276, Số vào sổ cấp GCN: CS 03006 do Sở Tài nguyên và Môi trường tỉnh Bắc Ninh</w:t>
            </w:r>
            <w:r>
              <w:rPr>
                <w:color w:val="000000"/>
              </w:rPr>
              <w:t xml:space="preserve"> cấp ngày 03/7/2018; chủ sử dụng đất và sở hữu tài sản gắn liền với đất là Ông Trần Danh Thoại và Bà Nguyễn Thị Quỳnh. </w:t>
            </w:r>
            <w:r>
              <w:rPr>
                <w:color w:val="000000"/>
              </w:rPr>
            </w:r>
            <w:r>
              <w:rPr>
                <w:color w:val="000000"/>
              </w:rPr>
            </w:r>
          </w:p>
          <w:p w14:paraId="22BF6CC1">
            <w:pPr>
              <w:pBdr/>
              <w:spacing w:after="120" w:before="120" w:line="276" w:lineRule="auto"/>
              <w:ind/>
              <w:jc w:val="both"/>
              <w:rPr>
                <w:color w:val="000000"/>
              </w:rPr>
            </w:pPr>
            <w:r>
              <w:rPr>
                <w:b/>
                <w:bCs/>
                <w:color w:val="000000"/>
              </w:rPr>
              <w:t xml:space="preserve">Tài sản 3: </w:t>
            </w:r>
            <w:r>
              <w:rPr>
                <w:color w:val="000000"/>
              </w:rPr>
              <w:t xml:space="preserve">Quyền sử dụng đất và tài sản gắn liền với đất tại thửa đất số: 66, tờ bản đồ số: 23 có địa chỉ: phường Vũ Ninh, thành phố Bắc </w:t>
            </w:r>
            <w:r>
              <w:rPr>
                <w:color w:val="000000"/>
              </w:rPr>
              <w:t xml:space="preserve">Ninh, tỉnh Bắc Ninh theo Giấy chứng nhận quyền sử dụng đất, quyền sở hữu nhà ở và tài sản gắn liền với đất số: DC 128402, Số vào sổ cấp GCN: CS 03329 do Sở Tài nguyên và Môi trường tỉnh Bắc Ninh cấp ngày 20/7/2021; chủ sử dụng đất và sở hữu tài sản gắn liề</w:t>
            </w:r>
            <w:r>
              <w:rPr>
                <w:color w:val="000000"/>
              </w:rPr>
              <w:t xml:space="preserve">n với đất là ông Trần Danh Dần. </w:t>
            </w:r>
            <w:r>
              <w:rPr>
                <w:color w:val="000000"/>
              </w:rPr>
            </w:r>
            <w:r>
              <w:rPr>
                <w:color w:val="000000"/>
              </w:rPr>
            </w:r>
          </w:p>
          <w:p w14:paraId="75FDDB9E">
            <w:pPr>
              <w:pBdr/>
              <w:spacing w:after="120" w:before="120" w:line="276" w:lineRule="auto"/>
              <w:ind/>
              <w:jc w:val="both"/>
              <w:rPr>
                <w:bCs/>
                <w:i/>
              </w:rPr>
            </w:pPr>
            <w:r>
              <w:rPr>
                <w:b/>
                <w:bCs/>
                <w:color w:val="000000"/>
              </w:rPr>
              <w:t xml:space="preserve">Tài sản 4:</w:t>
            </w:r>
            <w:r>
              <w:rPr>
                <w:color w:val="000000"/>
              </w:rPr>
              <w:t xml:space="preserve"> Quyền sử dụng đất và tài sản gắn liền với đất tại thửa đất số: 67, tờ bản đồ số: 23 có địa chỉ: phường Vũ Ninh, thành phố Bắc Ninh, tỉnh Bắc Ninh theo Giấy chứng nhận quyền sử dụng đất,</w:t>
            </w:r>
            <w:r>
              <w:rPr>
                <w:color w:val="000000"/>
              </w:rPr>
              <w:t xml:space="preserve"> quyền sở hữu nhà ở và tài sản gắn liền với đất số: CT 699131, Số vào sổ cấp GCN: CS 03084 do Sở Tài nguyên và Môi trường tỉnh Bắc Ninh cấp ngày 30/7/2020; chủ sử dụng đất và sở hữu tài sản gắn liền với đất là ông Trần Danh Dần.</w:t>
            </w:r>
            <w:r>
              <w:rPr>
                <w:bCs/>
                <w:i/>
              </w:rPr>
            </w:r>
            <w:r>
              <w:rPr>
                <w:bCs/>
                <w:i/>
              </w:rPr>
            </w:r>
          </w:p>
        </w:tc>
      </w:tr>
      <w:tr>
        <w:trPr>
          <w:trHeight w:val="20"/>
        </w:trPr>
        <w:tc>
          <w:tcPr>
            <w:tcBorders/>
            <w:tcW w:w="2518" w:type="dxa"/>
            <w:vAlign w:val="center"/>
            <w:textDirection w:val="lrTb"/>
            <w:noWrap w:val="false"/>
          </w:tcPr>
          <w:p w14:paraId="7FD8AD9B">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3479C956">
            <w:pPr>
              <w:pStyle w:val="100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C2C314B">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350C987A">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000E11BA">
            <w:pPr>
              <w:pStyle w:val="100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6AB3D30C">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627DB75C">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15E2F42">
            <w:pPr>
              <w:pStyle w:val="100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DD52F89">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1F7907BE">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8595EF3">
            <w:pPr>
              <w:pStyle w:val="100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C8FA287">
            <w:pPr>
              <w:pBdr/>
              <w:spacing w:after="60" w:before="60" w:line="276" w:lineRule="auto"/>
              <w:ind/>
              <w:jc w:val="both"/>
              <w:rPr>
                <w:color w:val="ee0000"/>
                <w:lang w:val="pt-BR"/>
              </w:rPr>
            </w:pPr>
            <w:r>
              <w:rPr>
                <w:color w:val="000000" w:themeColor="text1"/>
                <w:lang w:val="pt-BR"/>
              </w:rPr>
              <w:t xml:space="preserve">Thôn Phương Triện, xã Đại Lai, huyện Gia Bình, tỉnh Bắc Ninh</w:t>
            </w:r>
            <w:r>
              <w:rPr>
                <w:color w:val="ee0000"/>
                <w:lang w:val="pt-BR"/>
              </w:rPr>
            </w:r>
            <w:r>
              <w:rPr>
                <w:color w:val="ee0000"/>
                <w:lang w:val="pt-BR"/>
              </w:rPr>
            </w:r>
          </w:p>
        </w:tc>
      </w:tr>
      <w:tr>
        <w:trPr>
          <w:trHeight w:val="20"/>
        </w:trPr>
        <w:tc>
          <w:tcPr>
            <w:tcBorders/>
            <w:tcW w:w="2518" w:type="dxa"/>
            <w:vAlign w:val="center"/>
            <w:textDirection w:val="lrTb"/>
            <w:noWrap w:val="false"/>
          </w:tcPr>
          <w:p w14:paraId="2791AC33">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2E1BD035">
            <w:pPr>
              <w:pStyle w:val="100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372B3ACF">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198800A0">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2D293F07">
      <w:pPr>
        <w:pStyle w:val="1004"/>
        <w:numPr>
          <w:ilvl w:val="0"/>
          <w:numId w:val="54"/>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387F2919">
      <w:pPr>
        <w:pStyle w:val="1004"/>
        <w:numPr>
          <w:ilvl w:val="0"/>
          <w:numId w:val="54"/>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570E0984">
      <w:pPr>
        <w:pStyle w:val="1004"/>
        <w:numPr>
          <w:ilvl w:val="0"/>
          <w:numId w:val="54"/>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1AC003EB">
      <w:pPr>
        <w:pStyle w:val="100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CCF46A2">
      <w:pPr>
        <w:pStyle w:val="100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0D7C4A16">
      <w:pPr>
        <w:pStyle w:val="100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7D5CB0D9">
      <w:pPr>
        <w:pStyle w:val="1004"/>
        <w:numPr>
          <w:ilvl w:val="0"/>
          <w:numId w:val="54"/>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6C371438">
      <w:pPr>
        <w:pStyle w:val="1004"/>
        <w:numPr>
          <w:ilvl w:val="0"/>
          <w:numId w:val="54"/>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37F9374D">
      <w:pPr>
        <w:pStyle w:val="1004"/>
        <w:numPr>
          <w:ilvl w:val="0"/>
          <w:numId w:val="54"/>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3838A50">
      <w:pPr>
        <w:pStyle w:val="1004"/>
        <w:numPr>
          <w:ilvl w:val="0"/>
          <w:numId w:val="54"/>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1FF0BEB7">
      <w:pPr>
        <w:pStyle w:val="1004"/>
        <w:numPr>
          <w:ilvl w:val="0"/>
          <w:numId w:val="54"/>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739E8E3F">
      <w:pPr>
        <w:pStyle w:val="1004"/>
        <w:numPr>
          <w:ilvl w:val="0"/>
          <w:numId w:val="54"/>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0DE71AC3">
      <w:pPr>
        <w:pStyle w:val="1004"/>
        <w:numPr>
          <w:ilvl w:val="0"/>
          <w:numId w:val="54"/>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1842A8CC">
      <w:pPr>
        <w:pStyle w:val="1004"/>
        <w:numPr>
          <w:ilvl w:val="0"/>
          <w:numId w:val="54"/>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322ECC4F">
      <w:pPr>
        <w:pStyle w:val="1004"/>
        <w:numPr>
          <w:ilvl w:val="0"/>
          <w:numId w:val="54"/>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45D079DF">
      <w:pPr>
        <w:pStyle w:val="1004"/>
        <w:numPr>
          <w:ilvl w:val="0"/>
          <w:numId w:val="54"/>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77946A00">
      <w:pPr>
        <w:pStyle w:val="1004"/>
        <w:numPr>
          <w:ilvl w:val="0"/>
          <w:numId w:val="54"/>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63D813A3">
      <w:pPr>
        <w:pStyle w:val="1004"/>
        <w:numPr>
          <w:ilvl w:val="0"/>
          <w:numId w:val="54"/>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4A566BBC">
      <w:pPr>
        <w:pStyle w:val="1004"/>
        <w:numPr>
          <w:ilvl w:val="0"/>
          <w:numId w:val="54"/>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07C69A5C">
      <w:pPr>
        <w:pStyle w:val="1004"/>
        <w:numPr>
          <w:ilvl w:val="0"/>
          <w:numId w:val="54"/>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00ADE89A">
      <w:pPr>
        <w:pStyle w:val="1004"/>
        <w:numPr>
          <w:ilvl w:val="0"/>
          <w:numId w:val="54"/>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4ED75993">
      <w:pPr>
        <w:pStyle w:val="1004"/>
        <w:numPr>
          <w:ilvl w:val="0"/>
          <w:numId w:val="54"/>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028CE399">
      <w:pPr>
        <w:pStyle w:val="1004"/>
        <w:numPr>
          <w:ilvl w:val="0"/>
          <w:numId w:val="54"/>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2211DCDC">
      <w:pPr>
        <w:pStyle w:val="1004"/>
        <w:numPr>
          <w:ilvl w:val="0"/>
          <w:numId w:val="54"/>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232EA907">
      <w:pPr>
        <w:pStyle w:val="1004"/>
        <w:numPr>
          <w:ilvl w:val="0"/>
          <w:numId w:val="5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8EABD93">
      <w:pPr>
        <w:pStyle w:val="100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61CD2914">
      <w:pPr>
        <w:pStyle w:val="100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78D6EEA3">
      <w:pPr>
        <w:pStyle w:val="1004"/>
        <w:numPr>
          <w:ilvl w:val="0"/>
          <w:numId w:val="5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Giấy chứng nhận quyền sử dụng đất, quyền sở hữu nhà ở và tài sản gắn liền với đất số: CQ 364188, Số vào sổ cấp GCN: CH 03129 do UBND huyện Gia Bình cấp ngày 23/3/2020; chủ sử dụng đất và sở hữu tài sản gắn liền với đất là ông Trần Danh Dần</w:t>
      </w:r>
      <w:r>
        <w:rPr>
          <w:color w:val="000000" w:themeColor="text1"/>
          <w:lang w:val="pt-BR"/>
        </w:rPr>
        <w:t xml:space="preserve"> (cập nhật ngày 27/3/2020).</w:t>
      </w:r>
      <w:r>
        <w:rPr>
          <w:color w:val="000000" w:themeColor="text1"/>
          <w:lang w:val="pt-BR"/>
          <w14:ligatures w14:val="none"/>
        </w:rPr>
      </w:r>
      <w:r>
        <w:rPr>
          <w:color w:val="000000" w:themeColor="text1"/>
          <w:lang w:val="pt-BR"/>
          <w14:ligatures w14:val="none"/>
        </w:rPr>
      </w:r>
    </w:p>
    <w:p w14:paraId="0EB7392F">
      <w:pPr>
        <w:pStyle w:val="1004"/>
        <w:numPr>
          <w:ilvl w:val="0"/>
          <w:numId w:val="5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Giấy chứng nhận quyền sử dụng đất, quyền sở hữu nhà ở và tài sản gắn liền với đất số: CN 741276, Số vào sổ cấp GCN: CS 03006 do Sở Tài nguyên và Môi trường tỉnh Bắc Ninh cấp ngày 03/7/2018; chủ sử dụng đất và sở hữu tài sản gắn liền với đất là Ông Trần Dan</w:t>
      </w:r>
      <w:r>
        <w:rPr>
          <w:color w:val="000000" w:themeColor="text1"/>
          <w:lang w:val="pt-BR"/>
        </w:rPr>
        <w:t xml:space="preserve">h Thoại và Bà Nguyễn Thị Quỳnh.</w:t>
      </w:r>
      <w:r>
        <w:rPr>
          <w:color w:val="000000" w:themeColor="text1"/>
          <w:lang w:val="pt-BR"/>
          <w14:ligatures w14:val="none"/>
        </w:rPr>
      </w:r>
      <w:r>
        <w:rPr>
          <w:color w:val="000000" w:themeColor="text1"/>
          <w:lang w:val="pt-BR"/>
          <w14:ligatures w14:val="none"/>
        </w:rPr>
      </w:r>
    </w:p>
    <w:p w14:paraId="0539B8E6">
      <w:pPr>
        <w:pStyle w:val="1004"/>
        <w:numPr>
          <w:ilvl w:val="0"/>
          <w:numId w:val="5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Giấy </w:t>
      </w:r>
      <w:r>
        <w:rPr>
          <w:color w:val="000000" w:themeColor="text1"/>
          <w:lang w:val="pt-BR"/>
        </w:rPr>
        <w:t xml:space="preserve">chứng nhận quyền sử dụng đất, quyền sở hữu nhà ở và tài sản gắn liền với đất số: DC 128402, Số vào sổ cấp GCN: CS 03329 do Sở Tài nguyên và Môi trường tỉnh Bắc Ninh cấp ngày 20/7/2021; chủ sử dụng đất và sở hữu tài sản gắn liền với đất là ông Trần Danh Dần</w:t>
      </w:r>
      <w:r>
        <w:rPr>
          <w:color w:val="000000" w:themeColor="text1"/>
          <w:lang w:val="pt-BR"/>
        </w:rPr>
        <w:t xml:space="preserve">.</w:t>
      </w:r>
      <w:r>
        <w:rPr>
          <w:color w:val="000000" w:themeColor="text1"/>
          <w:lang w:val="pt-BR"/>
          <w14:ligatures w14:val="none"/>
        </w:rPr>
      </w:r>
      <w:r>
        <w:rPr>
          <w:color w:val="000000" w:themeColor="text1"/>
          <w:lang w:val="pt-BR"/>
          <w14:ligatures w14:val="none"/>
        </w:rPr>
      </w:r>
    </w:p>
    <w:p w14:paraId="57A756B8">
      <w:pPr>
        <w:pStyle w:val="1004"/>
        <w:numPr>
          <w:ilvl w:val="0"/>
          <w:numId w:val="5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Giấy </w:t>
      </w:r>
      <w:r>
        <w:rPr>
          <w:color w:val="000000" w:themeColor="text1"/>
          <w:lang w:val="pt-BR"/>
        </w:rPr>
        <w:t xml:space="preserve">chứng nhận quyền sử dụng đất, quyền sở hữu nhà ở và tài sản gắn liền với đất số: CT 699131, Số vào sổ cấp GCN: CS 03084 do Sở Tài nguyên và Môi trường tỉnh Bắc Ninh cấp ngày 30/7/2020; chủ sử dụng đất và sở hữu tài sản gắn liền với đất là ông Trần Danh Dần</w:t>
      </w:r>
      <w:r>
        <w:rPr>
          <w:color w:val="000000" w:themeColor="text1"/>
          <w:lang w:val="pt-BR"/>
        </w:rPr>
        <w:t xml:space="preserve">.</w:t>
      </w:r>
      <w:r>
        <w:rPr>
          <w:color w:val="000000" w:themeColor="text1"/>
          <w:lang w:val="pt-BR"/>
          <w14:ligatures w14:val="none"/>
        </w:rPr>
      </w:r>
      <w:r>
        <w:rPr>
          <w:color w:val="000000" w:themeColor="text1"/>
          <w:lang w:val="pt-BR"/>
          <w14:ligatures w14:val="none"/>
        </w:rPr>
      </w:r>
    </w:p>
    <w:p w14:paraId="41776A27">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75929CC6">
      <w:pPr>
        <w:pStyle w:val="1004"/>
        <w:numPr>
          <w:ilvl w:val="0"/>
          <w:numId w:val="55"/>
        </w:numPr>
        <w:pBdr/>
        <w:tabs>
          <w:tab w:val="left" w:leader="none" w:pos="993"/>
        </w:tabs>
        <w:spacing w:after="120" w:before="120" w:line="276" w:lineRule="auto"/>
        <w:ind/>
        <w:jc w:val="both"/>
        <w:rPr>
          <w:b/>
          <w:lang w:val="pt-BR"/>
        </w:rPr>
      </w:pPr>
      <w:r>
        <w:rPr>
          <w:color w:val="000000" w:themeColor="text1"/>
          <w:lang w:val="pt-BR"/>
        </w:rPr>
        <w:t xml:space="preserve">Hợp đồng thẩm định giá số 275/2025/1840/VFI-HĐTĐ.27.A ký ngày 17/12/2025 giữa Công ty Cổ phần Phát triển Nông thôn Trần Gia  với Công ty Cổ phần Thẩm định và Đầu tư Tài chính Hoa Sen</w:t>
      </w:r>
      <w:r>
        <w:rPr>
          <w:b/>
          <w:lang w:val="pt-BR"/>
        </w:rPr>
      </w:r>
      <w:r>
        <w:rPr>
          <w:b/>
          <w:lang w:val="pt-BR"/>
        </w:rPr>
      </w:r>
    </w:p>
    <w:p w14:paraId="4BD93306">
      <w:pPr>
        <w:pStyle w:val="1004"/>
        <w:numPr>
          <w:ilvl w:val="0"/>
          <w:numId w:val="55"/>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FA36618">
      <w:pPr>
        <w:pBdr/>
        <w:tabs>
          <w:tab w:val="left" w:leader="none" w:pos="993"/>
        </w:tabs>
        <w:spacing w:after="120" w:before="120" w:line="276" w:lineRule="auto"/>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1C9E0451">
      <w:pPr>
        <w:pBdr/>
        <w:tabs>
          <w:tab w:val="left" w:leader="none" w:pos="426"/>
        </w:tabs>
        <w:spacing w:after="120" w:before="120" w:line="276" w:lineRule="auto"/>
        <w:ind/>
        <w:jc w:val="both"/>
        <w:rPr>
          <w:iCs/>
        </w:rPr>
      </w:pPr>
      <w:r>
        <w:rPr>
          <w:lang w:val="pt-BR"/>
        </w:rPr>
        <w:tab/>
      </w:r>
      <w:r>
        <w:rPr>
          <w:shd w:val="clear" w:color="auto" w:fill="ffffff"/>
        </w:rPr>
        <w:t xml:space="preserve">Cách thủ đô Hà Nội khoảng 30km về phía Bắc, Bắc Ninh là điểm kết nổi quan</w:t>
      </w:r>
      <w:r>
        <w:rPr>
          <w:shd w:val="clear" w:color="auto" w:fill="ffffff"/>
        </w:rPr>
        <w:t xml:space="preserve"> trọng giữa Thủ đô và các tỉnh phía Bắc. Tại khu vực miền Bắc, Bắc Ninh sở hữu vị trí địa lý thuận tiện. Cụ thể Bắc Ninh là đầu mối giao thương giữa Lạng Sơn – Trung Quốc và thủ đô Hà Nội. Ngoài ra Bắc Ninhcũng có đường giao thông thuận tiện đi Quảng Ninh,</w:t>
      </w:r>
      <w:r>
        <w:rPr>
          <w:shd w:val="clear" w:color="auto" w:fill="ffffff"/>
        </w:rPr>
        <w:t xml:space="preserve"> Hải Phòng… Bên cạnh đó Bắc Ninh còn sở hữu nhiều yếu tố lý tưởng như mức giá bất động sản phù hợp, nguồn cung lớn và đặc biệt là tiềm năng sinh lời cao.</w:t>
      </w:r>
      <w:r>
        <w:rPr>
          <w:iCs/>
        </w:rPr>
      </w:r>
      <w:r>
        <w:rPr>
          <w:iCs/>
        </w:rPr>
      </w:r>
    </w:p>
    <w:p w14:paraId="4C61B15E">
      <w:pPr>
        <w:pBdr/>
        <w:tabs>
          <w:tab w:val="left" w:leader="none" w:pos="426"/>
        </w:tabs>
        <w:spacing w:after="120" w:before="120" w:line="276" w:lineRule="auto"/>
        <w:ind/>
        <w:jc w:val="both"/>
        <w:rPr/>
      </w:pPr>
      <w:r>
        <w:rPr>
          <w:shd w:val="clear" w:color="auto" w:fill="ffffff"/>
        </w:rPr>
        <w:t xml:space="preserve">Do vậy mà thị trường bất động sản Bắc Ninh đang ngày một sôi động và luôn nằm trong top đầu cả nước. Đ</w:t>
      </w:r>
      <w:r>
        <w:rPr>
          <w:shd w:val="clear" w:color="auto" w:fill="ffffff"/>
        </w:rPr>
        <w:t xml:space="preserve">ể có được điều đó, tất cả là nhờ sự quy hoạch của các cấp ban ngành trong tỉnh. Vào năm 2020 Bắc Ninh đã trở thành thành phố trực thuộc Trung ương, theo quy hoạch xây dựng vùng thủ đô Hà Nội đến năm 2030 - 2050 thì Bắc Ninh đã được xác định sẽ trở thành cử</w:t>
      </w:r>
      <w:r>
        <w:rPr>
          <w:shd w:val="clear" w:color="auto" w:fill="ffffff"/>
        </w:rPr>
        <w:t xml:space="preserve">a ngõ xuất nhập khẩu, là trung tâm trung chuyển, tiếp vận hàng hóa của vùng thủ đô Hà Nội với Lạng Sơn. Từ đó tạo ra hành lang kinh tế Hà Nội – Bắc Ninh – Lạng Sơn.</w:t>
      </w:r>
      <w:r/>
      <w:r/>
    </w:p>
    <w:p w14:paraId="65E79A6A">
      <w:pPr>
        <w:pBdr/>
        <w:tabs>
          <w:tab w:val="left" w:leader="none" w:pos="426"/>
        </w:tabs>
        <w:spacing w:after="120" w:before="120" w:line="276" w:lineRule="auto"/>
        <w:ind/>
        <w:jc w:val="both"/>
        <w:rPr/>
      </w:pPr>
      <w:r>
        <w:rPr>
          <w:shd w:val="clear" w:color="auto" w:fill="ffffff"/>
        </w:rPr>
        <w:t xml:space="preserve">Bất động sản ở Bắc Ninh có liên kết vùng, nơi tập trung nhiều khu công nghiệp vẫn là điểm đ</w:t>
      </w:r>
      <w:r>
        <w:rPr>
          <w:shd w:val="clear" w:color="auto" w:fill="ffffff"/>
        </w:rPr>
        <w:t xml:space="preserve">ến an toàn của các nhà đầu tư bất động sản. Là một trong những mũi nhọn của “vùng tam giác” kinh tế trọng điểm gồm Thủ đô Hà Nội – Bắc Ninh – Vĩnh Phúc. Được mệnh danh là “thủ phủ” của doanh nghiệp FDI miền Bắc, cộng với những thuận lợi về hạ tầng </w:t>
      </w:r>
      <w:r>
        <w:rPr>
          <w:shd w:val="clear" w:color="auto" w:fill="ffffff"/>
        </w:rPr>
        <w:t xml:space="preserve">giao thông, thị trường địa ốc Bắc Ninh có sức hút lớn với nhiều nhà đầu tư, đặc biệt là phân khúc nhà liền thổ, “mảnh đất quan họ” đang vươn mình mạnh mẽ với một diện mạo mới. Cuối năm 2017, TP Bắc Ninh được Chính phủ công nhận là đô thị loại I, cùng với s</w:t>
      </w:r>
      <w:r>
        <w:rPr>
          <w:shd w:val="clear" w:color="auto" w:fill="ffffff"/>
        </w:rPr>
        <w:t xml:space="preserve">ự xuất hiện và dừng chân của nhiều doanh nghiệp lớn trong và ngoài nước như Samsung, Canon, Kinh Đô, Vinamilk, Vinasoy… Bên cạnh đó là không ít các tập đoàn bất động sản như Vingroup, Him Lam, VSIP… đã, đang có những kế hoạch xây dựng các dự án bất động sả</w:t>
      </w:r>
      <w:r>
        <w:rPr>
          <w:shd w:val="clear" w:color="auto" w:fill="ffffff"/>
        </w:rPr>
        <w:t xml:space="preserve">n hàng đầu cả nước.Tiêu biểu trong đó phải nhắc đến dự án Belhomes VSIP Từ Sơn – Bắc Ninh và Centa City Bắc Ninh đã, đang đi vào hoạt động… thu hút đông đảo giới đầu tư và khách hàng.</w:t>
      </w:r>
      <w:r/>
      <w:r/>
    </w:p>
    <w:p w14:paraId="62209A97">
      <w:pPr>
        <w:pBdr/>
        <w:tabs>
          <w:tab w:val="left" w:leader="none" w:pos="426"/>
        </w:tabs>
        <w:spacing w:after="120" w:before="120" w:line="276" w:lineRule="auto"/>
        <w:ind/>
        <w:jc w:val="both"/>
        <w:rPr>
          <w:bCs/>
          <w:i/>
          <w:lang w:val="pt-BR"/>
        </w:rPr>
      </w:pPr>
      <w:r>
        <w:rPr>
          <w:shd w:val="clear" w:color="auto" w:fill="ffffff"/>
        </w:rPr>
        <w:t xml:space="preserve">(Nguồn: https://tintruongthinh.com.vn/thi-truong-bat-dong-san-bac-ninh/)</w:t>
      </w:r>
      <w:r>
        <w:rPr>
          <w:bCs/>
          <w:i/>
          <w:lang w:val="pt-BR"/>
        </w:rPr>
      </w:r>
      <w:r>
        <w:rPr>
          <w:bCs/>
          <w:i/>
          <w:lang w:val="pt-BR"/>
        </w:rPr>
      </w:r>
    </w:p>
    <w:p w14:paraId="5B0D3BB9">
      <w:pPr>
        <w:pStyle w:val="1004"/>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p w14:paraId="7E61E48E">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b/>
          <w:color w:val="000000"/>
          <w:sz w:val="24"/>
        </w:rPr>
        <w:t xml:space="preserve">1. Thửa đất số: 114</w:t>
      </w:r>
      <w:r/>
      <w:r/>
    </w:p>
    <w:tbl>
      <w:tblPr>
        <w:tblStyle w:val="100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157"/>
        <w:gridCol w:w="2228"/>
        <w:gridCol w:w="2228"/>
        <w:gridCol w:w="2325"/>
      </w:tblGrid>
      <w:tr>
        <w:trPr>
          <w:trHeight w:val="1398"/>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969C80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35269CA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w:t>
            </w:r>
            <w:r>
              <w:rPr>
                <w:rFonts w:ascii="Times New Roman" w:hAnsi="Times New Roman" w:eastAsia="Times New Roman" w:cs="Times New Roman"/>
                <w:b/>
                <w:color w:val="000000"/>
                <w:sz w:val="24"/>
              </w:rPr>
              <w:t xml:space="preserve">88, Số vào sổ cấp GCN: CH 03129 do UBND huyện Gia Bình cấp ngày 23/3/2020; chủ sử dụng đất và sở hữu tài sản gắn liền với đất là ông Trần Danh Dần (cập nhật ngày 27/3/2020)</w:t>
            </w:r>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D9ACFA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4334A42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CEA03F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1.1</w:t>
            </w:r>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2638787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4E2CC4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7980E6B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4F52655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114</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5DCC3C7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1147C34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31</w:t>
            </w:r>
            <w:r/>
            <w:r/>
          </w:p>
        </w:tc>
      </w:tr>
      <w:tr>
        <w:trPr>
          <w:trHeight w:val="206"/>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AFD7EC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3623F8C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2F74425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Thôn Phương Triện, xã Đại Lai, huyện Gia Bình, tỉnh Bắc Ninh</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0A4478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391A62D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386F027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316,00</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0EDE3DA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50C45E9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riêng</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105FFA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1A8369C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3917B74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nông thôn</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153A291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0F352FA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Lâu dài</w:t>
            </w:r>
            <w:r/>
            <w:r/>
          </w:p>
        </w:tc>
      </w:tr>
      <w:tr>
        <w:trPr>
          <w:trHeight w:val="705"/>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572CBC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097CA3D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Nguồn gốc sử dụng đất:</w:t>
            </w:r>
            <w:r/>
            <w:r/>
          </w:p>
        </w:tc>
        <w:tc>
          <w:tcPr>
            <w:gridSpan w:val="3"/>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15941A9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Công nhận QSDĐ như giao đất có thu tiền sử dụng đất</w:t>
            </w:r>
            <w:r/>
            <w:r/>
          </w:p>
        </w:tc>
      </w:tr>
      <w:tr>
        <w:trPr>
          <w:trHeight w:val="816"/>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584AFB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0F93919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r/>
          </w:p>
        </w:tc>
        <w:tc>
          <w:tcPr>
            <w:gridSpan w:val="3"/>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5BE0B28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
          </w:p>
        </w:tc>
      </w:tr>
      <w:tr>
        <w:trPr>
          <w:trHeight w:val="1116"/>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29A67E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29E98D3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Những thay đổi sau khi cấp GCN:</w:t>
            </w:r>
            <w:r/>
            <w:r/>
          </w:p>
        </w:tc>
        <w:tc>
          <w:tcPr>
            <w:gridSpan w:val="3"/>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33CD4FE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Ngày 27/3/2020: Chuyển nhượng cho ông Trần Danh Dần, sinh năm 1974, CMND số 125807952. Địa chỉ thường trú: Phương Triện, Đại Lai, Gia Bình, Bắc Ninh. Theo hồ sơ số 8151, quyển 01, ngày 23/3/2020</w:t>
            </w:r>
            <w:r/>
            <w:r/>
          </w:p>
        </w:tc>
      </w:tr>
      <w:tr>
        <w:trPr>
          <w:trHeight w:val="54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CB2790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5F3745E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Về đất:</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AC84AB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2.1</w:t>
            </w:r>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657ED71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Vị trí; Giao thông;</w:t>
            </w:r>
            <w:r/>
            <w:r/>
          </w:p>
        </w:tc>
      </w:tr>
      <w:tr>
        <w:trPr>
          <w:trHeight w:val="648"/>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B2B626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67FBDB0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 thực tế: </w:t>
            </w:r>
            <w:r/>
            <w:r/>
          </w:p>
        </w:tc>
        <w:tc>
          <w:tcPr>
            <w:gridSpan w:val="3"/>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51C7040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 Phương Triện, xã Đại Lai, huyện Gia Bình, tỉnh Bắc Ninh</w:t>
            </w:r>
            <w:r/>
            <w:r/>
          </w:p>
        </w:tc>
      </w:tr>
      <w:tr>
        <w:trPr>
          <w:trHeight w:val="36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587D65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03ED81C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tiếp giáp chính:</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75F22F1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bê tông</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54F0A29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Số mặt tiền:</w:t>
            </w:r>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111314E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1 mặt tiền</w:t>
            </w:r>
            <w:r/>
            <w:r/>
          </w:p>
        </w:tc>
      </w:tr>
      <w:tr>
        <w:trPr>
          <w:trHeight w:val="147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821134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4D4EC7F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35EA451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3m</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2866847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0828F6C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3m</w:t>
            </w:r>
            <w:r/>
            <w:r/>
          </w:p>
        </w:tc>
      </w:tr>
      <w:tr>
        <w:trPr>
          <w:trHeight w:val="696"/>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3CD55A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4238DA8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Khoảng cách đến trục đường chính:</w:t>
            </w:r>
            <w:r/>
            <w:r/>
          </w:p>
        </w:tc>
        <w:tc>
          <w:tcPr>
            <w:gridSpan w:val="3"/>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62ADC97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ee0000"/>
                <w:sz w:val="24"/>
              </w:rPr>
              <w:t xml:space="preserve">Tài sản nằm trong khu dân cư Phương Triện, cách QL17 2,3km</w:t>
            </w:r>
            <w:r/>
            <w:r/>
          </w:p>
        </w:tc>
      </w:tr>
      <w:tr>
        <w:trPr>
          <w:trHeight w:val="576"/>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B2139E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3D02DF9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Giao thông:</w:t>
            </w:r>
            <w:r/>
            <w:r/>
          </w:p>
        </w:tc>
        <w:tc>
          <w:tcPr>
            <w:gridSpan w:val="3"/>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4F4F0DA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ee0000"/>
                <w:sz w:val="24"/>
              </w:rPr>
              <w:t xml:space="preserve">Tài sản tiếp giáp đường bê tông rộng 3m</w:t>
            </w:r>
            <w:r/>
            <w:r/>
          </w:p>
        </w:tc>
      </w:tr>
      <w:tr>
        <w:trPr>
          <w:trHeight w:val="7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DD178E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01EBD69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Các hướng tiếp giáp:</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1E4444C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 Hướng Đông: tiếp giáp đường bê tông rộng khoảng 3m</w:t>
              <w:br/>
              <w:t xml:space="preserve"> - Các hướng còn lại: tiếp giáp với thửa đất khác.</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85539A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240DAE8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Vị trí trên bản đồ vệ tinh: 21.078566, 106.222031</w:t>
            </w:r>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8B664E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38" w:type="dxa"/>
            <w:vAlign w:val="top"/>
            <w:textDirection w:val="lrTb"/>
            <w:noWrap w:val="false"/>
          </w:tcPr>
          <w:p w14:paraId="58D71C6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color w:val="000000"/>
              </w:rPr>
              <mc:AlternateContent>
                <mc:Choice Requires="wpg">
                  <w:drawing>
                    <wp:inline xmlns:wp="http://schemas.openxmlformats.org/drawingml/2006/wordprocessingDrawing" distT="0" distB="0" distL="0" distR="0">
                      <wp:extent cx="5425255" cy="3187160"/>
                      <wp:effectExtent l="0" t="0" r="0" b="0"/>
                      <wp:docPr id="4" name=""/>
                      <wp:cNvGraphicFramePr/>
                      <a:graphic xmlns:a="http://schemas.openxmlformats.org/drawingml/2006/main">
                        <a:graphicData uri="http://schemas.openxmlformats.org/drawingml/2006/picture">
                          <pic:pic xmlns:pic="http://schemas.openxmlformats.org/drawingml/2006/picture">
                            <pic:nvPicPr>
                              <pic:cNvPr id="942709857" name="" descr=""/>
                              <pic:cNvPicPr/>
                              <pic:nvPr/>
                            </pic:nvPicPr>
                            <pic:blipFill rotWithShape="1">
                              <a:blip r:embed="rId15"/>
                              <a:stretch/>
                            </pic:blipFill>
                            <pic:spPr bwMode="auto">
                              <a:xfrm rot="0" flipH="0" flipV="0">
                                <a:off x="0" y="0"/>
                                <a:ext cx="5425254" cy="318715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27.19pt;height:250.96pt;mso-wrap-distance-left:0.00pt;mso-wrap-distance-top:0.00pt;mso-wrap-distance-right:0.00pt;mso-wrap-distance-bottom:0.00pt;rotation:0;z-index:1;" stroked="false">
                      <v:imagedata r:id="rId15" o:title=""/>
                      <o:lock v:ext="edit" rotation="t"/>
                    </v:shape>
                  </w:pict>
                </mc:Fallback>
              </mc:AlternateContent>
            </w:r>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D2EEDE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2.2.</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649A71F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C9F974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06D66E0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13A1A4D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316,00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74FD74B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42F3DF9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w:t>
            </w:r>
            <w:r/>
            <w:r/>
          </w:p>
        </w:tc>
      </w:tr>
      <w:tr>
        <w:trPr>
          <w:trHeight w:val="516"/>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43DE2A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2D149CE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tiền (m):</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331EB9A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11,52</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5AE4DD1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Chiều sâu (m):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673CEE2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26,16</w:t>
            </w:r>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3C8805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35E5C79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hậu (m):</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6BD058C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17,6</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tcPr>
          <w:p w14:paraId="638DA1F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dáng:</w:t>
            </w:r>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tcPr>
          <w:p w14:paraId="203DAD7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Đa giác</w:t>
            </w:r>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26348B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18BA10A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Hướng chính</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781" w:type="dxa"/>
            <w:vAlign w:val="center"/>
            <w:textDirection w:val="lrTb"/>
            <w:noWrap w:val="false"/>
          </w:tcPr>
          <w:p w14:paraId="2435C07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w:t>
            </w:r>
            <w:r/>
            <w:r/>
          </w:p>
        </w:tc>
      </w:tr>
      <w:tr>
        <w:trPr>
          <w:trHeight w:val="504"/>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F24FD3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2.3.</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3A66EC2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Điều kiện kinh doanh; Hạ tầng nội bộ; Hạ tầng xung quanh</w:t>
            </w:r>
            <w:r/>
            <w:r/>
          </w:p>
        </w:tc>
      </w:tr>
      <w:tr>
        <w:trPr>
          <w:trHeight w:val="498"/>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F75B06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69030B8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Mật độ dân cư:</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7ABBF93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đúc</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29CEB64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Đời sống dân cư:</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7048C73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Ổn định</w:t>
            </w:r>
            <w:r/>
            <w:r/>
          </w:p>
        </w:tc>
      </w:tr>
      <w:tr>
        <w:trPr>
          <w:trHeight w:val="67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10DDD7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1DF718A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Lợi thế kinh doanh:</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232A0C5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Phù hợp để ở</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5D9678A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Khả năng chuyển nhượng:</w:t>
            </w:r>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4279B74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r/>
          </w:p>
        </w:tc>
      </w:tr>
      <w:tr>
        <w:trPr>
          <w:trHeight w:val="1467"/>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C3B565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157" w:type="dxa"/>
            <w:vAlign w:val="center"/>
            <w:textDirection w:val="lrTb"/>
            <w:noWrap w:val="false"/>
          </w:tcPr>
          <w:p w14:paraId="15A104A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cơ sở hạ tầng kỹ thuật:</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41299E2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r/>
          </w:p>
        </w:tc>
        <w:tc>
          <w:tcPr>
            <w:tcBorders>
              <w:bottom w:val="single" w:color="000000" w:sz="8" w:space="0"/>
              <w:right w:val="single" w:color="000000" w:sz="8" w:space="0"/>
            </w:tcBorders>
            <w:tcMar>
              <w:left w:w="108" w:type="dxa"/>
              <w:top w:w="0" w:type="dxa"/>
              <w:right w:w="108" w:type="dxa"/>
              <w:bottom w:w="0" w:type="dxa"/>
            </w:tcMar>
            <w:tcW w:w="2228" w:type="dxa"/>
            <w:vAlign w:val="center"/>
            <w:textDirection w:val="lrTb"/>
            <w:noWrap w:val="false"/>
          </w:tcPr>
          <w:p w14:paraId="5A87155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môi trường an ninh:</w:t>
            </w:r>
            <w:r/>
            <w:r/>
          </w:p>
        </w:tc>
        <w:tc>
          <w:tcPr>
            <w:tcBorders>
              <w:bottom w:val="single" w:color="000000" w:sz="8" w:space="0"/>
              <w:right w:val="single" w:color="000000" w:sz="8" w:space="0"/>
            </w:tcBorders>
            <w:tcMar>
              <w:left w:w="108" w:type="dxa"/>
              <w:top w:w="0" w:type="dxa"/>
              <w:right w:w="108" w:type="dxa"/>
              <w:bottom w:w="0" w:type="dxa"/>
            </w:tcMar>
            <w:tcW w:w="2325" w:type="dxa"/>
            <w:vAlign w:val="center"/>
            <w:textDirection w:val="lrTb"/>
            <w:noWrap w:val="false"/>
          </w:tcPr>
          <w:p w14:paraId="6D57B7C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r/>
          </w:p>
        </w:tc>
      </w:tr>
      <w:tr>
        <w:trPr>
          <w:trHeight w:val="504"/>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CA5068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7B61839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Tài sản gắn liền với đất: 01 Nhà 3 tầng </w:t>
            </w:r>
            <w:r/>
            <w:r/>
          </w:p>
        </w:tc>
      </w:tr>
      <w:tr>
        <w:trPr>
          <w:trHeight w:val="133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09B1C1F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tcBorders>
              <w:bottom w:val="single" w:color="000000" w:sz="8" w:space="0"/>
              <w:right w:val="single" w:color="000000" w:sz="8" w:space="0"/>
            </w:tcBorders>
            <w:tcMar>
              <w:left w:w="108" w:type="dxa"/>
              <w:top w:w="0" w:type="dxa"/>
              <w:right w:w="108" w:type="dxa"/>
              <w:bottom w:w="0" w:type="dxa"/>
            </w:tcMar>
            <w:tcW w:w="8938" w:type="dxa"/>
            <w:vAlign w:val="center"/>
            <w:textDirection w:val="lrTb"/>
            <w:noWrap w:val="false"/>
          </w:tcPr>
          <w:p w14:paraId="3CC09A8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trên đất có công trình xây dựng là 01 Nhà 3 tầng, kết cấu BTCT, được xây dựng năm 2021. Công trình có tổng diện tích sàn khoảng 700m². Công trình có ngoại quan mới, hiện trạng được sử dụng làm văn phòng công ty. Hiện tại công t</w:t>
            </w:r>
            <w:r>
              <w:rPr>
                <w:rFonts w:ascii="Times New Roman" w:hAnsi="Times New Roman" w:eastAsia="Times New Roman" w:cs="Times New Roman"/>
                <w:color w:val="000000"/>
                <w:sz w:val="24"/>
              </w:rPr>
              <w:t xml:space="preserve">rình chưa được chứng nhận trên GCN số CQ 364188.</w:t>
            </w:r>
            <w:r/>
            <w:r/>
          </w:p>
        </w:tc>
      </w:tr>
    </w:tbl>
    <w:p w14:paraId="3EAA4AEE">
      <w:pPr>
        <w:pBdr/>
        <w:shd w:val="nil" w:color="000000"/>
        <w:spacing/>
        <w:ind/>
        <w:rPr>
          <w:b/>
          <w:bCs/>
        </w:rPr>
      </w:pPr>
      <w:r>
        <w:rPr>
          <w:b/>
          <w:bCs/>
          <w:highlight w:val="none"/>
          <w:shd w:val="clear" w:color="auto" w:fill="ffffff"/>
        </w:rPr>
        <w:br w:type="page" w:clear="all"/>
      </w:r>
      <w:r>
        <w:rPr>
          <w:b/>
          <w:bCs/>
        </w:rPr>
      </w:r>
      <w:r>
        <w:rPr>
          <w:b/>
          <w:bCs/>
        </w:rPr>
      </w:r>
    </w:p>
    <w:p w14:paraId="463D1C88">
      <w:pPr>
        <w:pBdr/>
        <w:spacing w:line="276" w:lineRule="auto"/>
        <w:ind/>
        <w:rPr>
          <w:b/>
          <w:bCs/>
          <w:highlight w:val="none"/>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highlight w:val="none"/>
          <w:shd w:val="clear" w:color="auto" w:fill="ffffff"/>
        </w:rPr>
      </w:r>
      <w:r>
        <w:rPr>
          <w:b/>
          <w:bCs/>
          <w:highlight w:val="none"/>
          <w:shd w:val="clear" w:color="auto" w:fill="ffffff"/>
        </w:rPr>
      </w:r>
    </w:p>
    <w:p w14:paraId="7A95D404">
      <w:pPr>
        <w:pBdr/>
        <w:spacing w:line="276" w:lineRule="auto"/>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0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6A066F">
            <w:pPr>
              <w:pBdr/>
              <w:spacing w:line="276" w:lineRule="auto"/>
              <w:ind/>
              <w:jc w:val="center"/>
              <w:rPr>
                <w:b/>
                <w:bCs/>
              </w:rPr>
            </w:pPr>
            <w:r>
              <w:rPr>
                <w:b/>
                <w:bCs/>
              </w:rPr>
              <w:t xml:space="preserve">STT</w:t>
            </w:r>
            <w:r>
              <w:rPr>
                <w:b/>
                <w:bCs/>
              </w:rPr>
            </w:r>
            <w:r>
              <w:rPr>
                <w:b/>
                <w:bCs/>
              </w:rPr>
            </w:r>
          </w:p>
        </w:tc>
        <w:tc>
          <w:tcPr>
            <w:tcBorders/>
            <w:tcW w:w="1663" w:type="dxa"/>
            <w:vAlign w:val="center"/>
            <w:textDirection w:val="lrTb"/>
            <w:noWrap w:val="false"/>
          </w:tcPr>
          <w:p w14:paraId="438FAFD8">
            <w:pPr>
              <w:pBdr/>
              <w:spacing w:line="276" w:lineRule="auto"/>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7935D81C">
            <w:pPr>
              <w:pBdr/>
              <w:spacing w:line="276" w:lineRule="auto"/>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1D90DC92">
            <w:pPr>
              <w:pBdr/>
              <w:spacing w:line="276" w:lineRule="auto"/>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0E79C995">
            <w:pPr>
              <w:pBdr/>
              <w:spacing w:line="276" w:lineRule="auto"/>
              <w:ind/>
              <w:jc w:val="center"/>
              <w:rPr>
                <w:b/>
                <w:bCs/>
              </w:rPr>
            </w:pPr>
            <w:r>
              <w:rPr>
                <w:b/>
                <w:bCs/>
              </w:rPr>
              <w:t xml:space="preserve">Chênh lệch</w:t>
            </w:r>
            <w:r>
              <w:rPr>
                <w:b/>
                <w:bCs/>
              </w:rPr>
            </w:r>
            <w:r>
              <w:rPr>
                <w:b/>
                <w:bCs/>
              </w:rPr>
            </w:r>
          </w:p>
        </w:tc>
        <w:tc>
          <w:tcPr>
            <w:tcBorders/>
            <w:tcW w:w="2149" w:type="dxa"/>
            <w:vAlign w:val="center"/>
            <w:textDirection w:val="lrTb"/>
            <w:noWrap w:val="false"/>
          </w:tcPr>
          <w:p w14:paraId="6C6C013A">
            <w:pPr>
              <w:pBdr/>
              <w:spacing w:line="276" w:lineRule="auto"/>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41DDDEC1">
            <w:pPr>
              <w:pBdr/>
              <w:spacing w:line="276" w:lineRule="auto"/>
              <w:ind/>
              <w:jc w:val="center"/>
              <w:rPr/>
            </w:pPr>
            <w:r>
              <w:t xml:space="preserve">1</w:t>
            </w:r>
            <w:r/>
            <w:r/>
          </w:p>
        </w:tc>
        <w:tc>
          <w:tcPr>
            <w:tcBorders/>
            <w:tcW w:w="1663" w:type="dxa"/>
            <w:vAlign w:val="center"/>
            <w:textDirection w:val="lrTb"/>
            <w:noWrap w:val="false"/>
          </w:tcPr>
          <w:p w14:paraId="1990A05E">
            <w:pPr>
              <w:pBdr/>
              <w:spacing w:line="276" w:lineRule="auto"/>
              <w:ind/>
              <w:jc w:val="center"/>
              <w:rPr/>
            </w:pPr>
            <w:r>
              <w:t xml:space="preserve">Địa chỉ trên sổ</w:t>
            </w:r>
            <w:r/>
            <w:r/>
          </w:p>
        </w:tc>
        <w:tc>
          <w:tcPr>
            <w:tcBorders/>
            <w:tcW w:w="1560" w:type="dxa"/>
            <w:vAlign w:val="center"/>
            <w:textDirection w:val="lrTb"/>
            <w:noWrap w:val="false"/>
          </w:tcPr>
          <w:p w14:paraId="3A6D073A">
            <w:pPr>
              <w:pBdr/>
              <w:spacing w:line="276" w:lineRule="auto"/>
              <w:ind/>
              <w:jc w:val="center"/>
              <w:rPr/>
            </w:pPr>
            <w:r>
              <w:t xml:space="preserve">Thôn Phương Triện, xã Đại Lai, huyện Gia Bình, tỉnh Bắc Ninh ✔</w:t>
            </w:r>
            <w:r/>
            <w:r/>
          </w:p>
        </w:tc>
        <w:tc>
          <w:tcPr>
            <w:tcBorders/>
            <w:tcW w:w="1605" w:type="dxa"/>
            <w:vAlign w:val="center"/>
            <w:textDirection w:val="lrTb"/>
            <w:noWrap w:val="false"/>
          </w:tcPr>
          <w:p w14:paraId="49DE36E2">
            <w:pPr>
              <w:pBdr/>
              <w:spacing w:line="276" w:lineRule="auto"/>
              <w:ind/>
              <w:jc w:val="center"/>
              <w:rPr/>
            </w:pPr>
            <w:r>
              <w:t xml:space="preserve">Thôn Phương Triện, xã Đại Lai, huyện Gia Bình, tỉnh Bắc Ninh ✔</w:t>
            </w:r>
            <w:r/>
            <w:r/>
          </w:p>
        </w:tc>
        <w:tc>
          <w:tcPr>
            <w:tcBorders/>
            <w:tcW w:w="1371" w:type="dxa"/>
            <w:vAlign w:val="center"/>
            <w:textDirection w:val="lrTb"/>
            <w:noWrap w:val="false"/>
          </w:tcPr>
          <w:p w14:paraId="61A52677">
            <w:pPr>
              <w:pBdr/>
              <w:spacing w:line="276" w:lineRule="auto"/>
              <w:ind/>
              <w:jc w:val="center"/>
              <w:rPr/>
            </w:pPr>
            <w:r>
              <w:t xml:space="preserve">Không</w:t>
            </w:r>
            <w:r/>
            <w:r/>
          </w:p>
        </w:tc>
        <w:tc>
          <w:tcPr>
            <w:tcBorders/>
            <w:tcW w:w="2149" w:type="dxa"/>
            <w:vAlign w:val="center"/>
            <w:textDirection w:val="lrTb"/>
            <w:noWrap w:val="false"/>
          </w:tcPr>
          <w:p w14:paraId="65AE09FB">
            <w:pPr>
              <w:pBdr/>
              <w:spacing w:line="276" w:lineRule="auto"/>
              <w:ind/>
              <w:jc w:val="center"/>
              <w:rPr/>
            </w:pPr>
            <w:r/>
            <w:r/>
            <w:r/>
          </w:p>
        </w:tc>
      </w:tr>
      <w:tr>
        <w:trPr>
          <w:jc w:val="center"/>
        </w:trPr>
        <w:tc>
          <w:tcPr>
            <w:tcBorders/>
            <w:tcW w:w="1167" w:type="dxa"/>
            <w:vAlign w:val="center"/>
            <w:textDirection w:val="lrTb"/>
            <w:noWrap w:val="false"/>
          </w:tcPr>
          <w:p w14:paraId="5B523825">
            <w:pPr>
              <w:pBdr/>
              <w:spacing w:line="276" w:lineRule="auto"/>
              <w:ind/>
              <w:jc w:val="center"/>
              <w:rPr/>
            </w:pPr>
            <w:r>
              <w:t xml:space="preserve">2</w:t>
            </w:r>
            <w:r/>
            <w:r/>
          </w:p>
        </w:tc>
        <w:tc>
          <w:tcPr>
            <w:tcBorders/>
            <w:tcW w:w="1663" w:type="dxa"/>
            <w:vAlign w:val="center"/>
            <w:textDirection w:val="lrTb"/>
            <w:noWrap w:val="false"/>
          </w:tcPr>
          <w:p w14:paraId="54337BDD">
            <w:pPr>
              <w:pBdr/>
              <w:spacing w:line="276" w:lineRule="auto"/>
              <w:ind/>
              <w:jc w:val="center"/>
              <w:rPr/>
            </w:pPr>
            <w:r>
              <w:t xml:space="preserve">Địa chỉ thực tế</w:t>
            </w:r>
            <w:r/>
            <w:r/>
          </w:p>
        </w:tc>
        <w:tc>
          <w:tcPr>
            <w:tcBorders/>
            <w:tcW w:w="1560" w:type="dxa"/>
            <w:vAlign w:val="center"/>
            <w:textDirection w:val="lrTb"/>
            <w:noWrap w:val="false"/>
          </w:tcPr>
          <w:p w14:paraId="1ABD0B4B">
            <w:pPr>
              <w:pBdr/>
              <w:spacing w:line="276" w:lineRule="auto"/>
              <w:ind/>
              <w:jc w:val="center"/>
              <w:rPr/>
            </w:pPr>
            <w:r>
              <w:t xml:space="preserve">Xã Đại Lai, Huyện Gia Bình, Tỉnh Bắc Ninh</w:t>
            </w:r>
            <w:r/>
            <w:r/>
          </w:p>
        </w:tc>
        <w:tc>
          <w:tcPr>
            <w:tcBorders/>
            <w:tcW w:w="1605" w:type="dxa"/>
            <w:vAlign w:val="center"/>
            <w:textDirection w:val="lrTb"/>
            <w:noWrap w:val="false"/>
          </w:tcPr>
          <w:p w14:paraId="083FCB39">
            <w:pPr>
              <w:pBdr/>
              <w:spacing w:line="276" w:lineRule="auto"/>
              <w:ind/>
              <w:jc w:val="center"/>
              <w:rPr/>
            </w:pPr>
            <w:r>
              <w:t xml:space="preserve">Xã Đại Lai, Huyện Gia Bình, Tỉnh Bắc Ninh ✔</w:t>
            </w:r>
            <w:r/>
            <w:r/>
          </w:p>
        </w:tc>
        <w:tc>
          <w:tcPr>
            <w:tcBorders/>
            <w:tcW w:w="1371" w:type="dxa"/>
            <w:vAlign w:val="center"/>
            <w:textDirection w:val="lrTb"/>
            <w:noWrap w:val="false"/>
          </w:tcPr>
          <w:p w14:paraId="6127F948">
            <w:pPr>
              <w:pBdr/>
              <w:spacing w:line="276" w:lineRule="auto"/>
              <w:ind/>
              <w:jc w:val="center"/>
              <w:rPr/>
            </w:pPr>
            <w:r>
              <w:t xml:space="preserve">Không</w:t>
            </w:r>
            <w:r/>
            <w:r/>
          </w:p>
        </w:tc>
        <w:tc>
          <w:tcPr>
            <w:tcBorders/>
            <w:tcW w:w="2149" w:type="dxa"/>
            <w:vAlign w:val="center"/>
            <w:textDirection w:val="lrTb"/>
            <w:noWrap w:val="false"/>
          </w:tcPr>
          <w:p w14:paraId="03ABBE59">
            <w:pPr>
              <w:pBdr/>
              <w:spacing w:line="276" w:lineRule="auto"/>
              <w:ind/>
              <w:jc w:val="center"/>
              <w:rPr/>
            </w:pPr>
            <w:r/>
            <w:r/>
            <w:r/>
          </w:p>
        </w:tc>
      </w:tr>
      <w:tr>
        <w:trPr>
          <w:jc w:val="center"/>
        </w:trPr>
        <w:tc>
          <w:tcPr>
            <w:tcBorders/>
            <w:tcW w:w="1167" w:type="dxa"/>
            <w:vAlign w:val="center"/>
            <w:textDirection w:val="lrTb"/>
            <w:noWrap w:val="false"/>
          </w:tcPr>
          <w:p w14:paraId="65B9D3D6">
            <w:pPr>
              <w:pBdr/>
              <w:spacing w:line="276" w:lineRule="auto"/>
              <w:ind/>
              <w:jc w:val="center"/>
              <w:rPr/>
            </w:pPr>
            <w:r>
              <w:t xml:space="preserve">3</w:t>
            </w:r>
            <w:r/>
            <w:r/>
          </w:p>
        </w:tc>
        <w:tc>
          <w:tcPr>
            <w:tcBorders/>
            <w:tcW w:w="1663" w:type="dxa"/>
            <w:vAlign w:val="center"/>
            <w:textDirection w:val="lrTb"/>
            <w:noWrap w:val="false"/>
          </w:tcPr>
          <w:p w14:paraId="52018667">
            <w:pPr>
              <w:pBdr/>
              <w:spacing w:line="276" w:lineRule="auto"/>
              <w:ind/>
              <w:jc w:val="center"/>
              <w:rPr/>
            </w:pPr>
            <w:r>
              <w:t xml:space="preserve">Pháp lý</w:t>
            </w:r>
            <w:r/>
            <w:r/>
          </w:p>
        </w:tc>
        <w:tc>
          <w:tcPr>
            <w:tcBorders/>
            <w:tcW w:w="1560" w:type="dxa"/>
            <w:vAlign w:val="center"/>
            <w:textDirection w:val="lrTb"/>
            <w:noWrap w:val="false"/>
          </w:tcPr>
          <w:p w14:paraId="51F5C90E">
            <w:pPr>
              <w:pBdr/>
              <w:spacing w:line="276" w:lineRule="auto"/>
              <w:ind/>
              <w:jc w:val="center"/>
              <w:rPr/>
            </w:pPr>
            <w:r>
              <w:t xml:space="preserve">Giấy chứng nhận quyền sử dụng đất, quyền sở hữu nhà ở và tài sản gắn liền với đất</w:t>
            </w:r>
            <w:r/>
            <w:r/>
          </w:p>
        </w:tc>
        <w:tc>
          <w:tcPr>
            <w:tcBorders/>
            <w:tcW w:w="1605" w:type="dxa"/>
            <w:vAlign w:val="center"/>
            <w:textDirection w:val="lrTb"/>
            <w:noWrap w:val="false"/>
          </w:tcPr>
          <w:p w14:paraId="21FC8B92">
            <w:pPr>
              <w:pBdr/>
              <w:spacing w:line="276" w:lineRule="auto"/>
              <w:ind/>
              <w:jc w:val="center"/>
              <w:rPr/>
            </w:pPr>
            <w:r>
              <w:t xml:space="preserve">Giấy chứng nhận quyền sử dụng đất, quyền sở hữu nhà ở và tài sản gắn liền với đất ✔</w:t>
            </w:r>
            <w:r/>
            <w:r/>
          </w:p>
        </w:tc>
        <w:tc>
          <w:tcPr>
            <w:tcBorders/>
            <w:tcW w:w="1371" w:type="dxa"/>
            <w:vAlign w:val="center"/>
            <w:textDirection w:val="lrTb"/>
            <w:noWrap w:val="false"/>
          </w:tcPr>
          <w:p w14:paraId="6922D64A">
            <w:pPr>
              <w:pBdr/>
              <w:spacing w:line="276" w:lineRule="auto"/>
              <w:ind/>
              <w:jc w:val="center"/>
              <w:rPr/>
            </w:pPr>
            <w:r>
              <w:t xml:space="preserve">Không</w:t>
            </w:r>
            <w:r/>
            <w:r/>
          </w:p>
        </w:tc>
        <w:tc>
          <w:tcPr>
            <w:tcBorders/>
            <w:tcW w:w="2149" w:type="dxa"/>
            <w:vAlign w:val="center"/>
            <w:textDirection w:val="lrTb"/>
            <w:noWrap w:val="false"/>
          </w:tcPr>
          <w:p w14:paraId="15D7979C">
            <w:pPr>
              <w:pBdr/>
              <w:spacing w:line="276" w:lineRule="auto"/>
              <w:ind/>
              <w:jc w:val="center"/>
              <w:rPr/>
            </w:pPr>
            <w:r/>
            <w:r/>
            <w:r/>
          </w:p>
        </w:tc>
      </w:tr>
      <w:tr>
        <w:trPr>
          <w:jc w:val="center"/>
        </w:trPr>
        <w:tc>
          <w:tcPr>
            <w:tcBorders/>
            <w:tcW w:w="1167" w:type="dxa"/>
            <w:vAlign w:val="center"/>
            <w:textDirection w:val="lrTb"/>
            <w:noWrap w:val="false"/>
          </w:tcPr>
          <w:p w14:paraId="00FE08B9">
            <w:pPr>
              <w:pBdr/>
              <w:spacing w:line="276" w:lineRule="auto"/>
              <w:ind/>
              <w:jc w:val="center"/>
              <w:rPr/>
            </w:pPr>
            <w:r>
              <w:t xml:space="preserve">4</w:t>
            </w:r>
            <w:r/>
            <w:r/>
          </w:p>
        </w:tc>
        <w:tc>
          <w:tcPr>
            <w:tcBorders/>
            <w:tcW w:w="1663" w:type="dxa"/>
            <w:vAlign w:val="center"/>
            <w:textDirection w:val="lrTb"/>
            <w:noWrap w:val="false"/>
          </w:tcPr>
          <w:p w14:paraId="4FBBFFFD">
            <w:pPr>
              <w:pBdr/>
              <w:spacing w:line="276" w:lineRule="auto"/>
              <w:ind/>
              <w:jc w:val="center"/>
              <w:rPr/>
            </w:pPr>
            <w:r>
              <w:t xml:space="preserve">Loại đất</w:t>
            </w:r>
            <w:r/>
            <w:r/>
          </w:p>
        </w:tc>
        <w:tc>
          <w:tcPr>
            <w:tcBorders/>
            <w:tcW w:w="1560" w:type="dxa"/>
            <w:vAlign w:val="center"/>
            <w:textDirection w:val="lrTb"/>
            <w:noWrap w:val="false"/>
          </w:tcPr>
          <w:p w14:paraId="198BABFF">
            <w:pPr>
              <w:pBdr/>
              <w:spacing w:line="276" w:lineRule="auto"/>
              <w:ind/>
              <w:jc w:val="center"/>
              <w:rPr/>
            </w:pPr>
            <w:r>
              <w:t xml:space="preserve">Đất ở nông thôn</w:t>
            </w:r>
            <w:r/>
            <w:r/>
          </w:p>
        </w:tc>
        <w:tc>
          <w:tcPr>
            <w:tcBorders/>
            <w:tcW w:w="1605" w:type="dxa"/>
            <w:vAlign w:val="center"/>
            <w:textDirection w:val="lrTb"/>
            <w:noWrap w:val="false"/>
          </w:tcPr>
          <w:p w14:paraId="4273443B">
            <w:pPr>
              <w:pBdr/>
              <w:spacing w:line="276" w:lineRule="auto"/>
              <w:ind/>
              <w:jc w:val="center"/>
              <w:rPr/>
            </w:pPr>
            <w:r>
              <w:t xml:space="preserve">Đất ở nông thôn ✔</w:t>
            </w:r>
            <w:r/>
            <w:r/>
          </w:p>
        </w:tc>
        <w:tc>
          <w:tcPr>
            <w:tcBorders/>
            <w:tcW w:w="1371" w:type="dxa"/>
            <w:vAlign w:val="center"/>
            <w:textDirection w:val="lrTb"/>
            <w:noWrap w:val="false"/>
          </w:tcPr>
          <w:p w14:paraId="2673FBE6">
            <w:pPr>
              <w:pBdr/>
              <w:spacing w:line="276" w:lineRule="auto"/>
              <w:ind/>
              <w:jc w:val="center"/>
              <w:rPr/>
            </w:pPr>
            <w:r>
              <w:t xml:space="preserve">Không</w:t>
            </w:r>
            <w:r/>
            <w:r/>
          </w:p>
        </w:tc>
        <w:tc>
          <w:tcPr>
            <w:tcBorders/>
            <w:tcW w:w="2149" w:type="dxa"/>
            <w:vAlign w:val="center"/>
            <w:textDirection w:val="lrTb"/>
            <w:noWrap w:val="false"/>
          </w:tcPr>
          <w:p w14:paraId="068DDBC9">
            <w:pPr>
              <w:pBdr/>
              <w:spacing w:line="276" w:lineRule="auto"/>
              <w:ind/>
              <w:jc w:val="center"/>
              <w:rPr/>
            </w:pPr>
            <w:r/>
            <w:r/>
            <w:r/>
          </w:p>
        </w:tc>
      </w:tr>
      <w:tr>
        <w:trPr>
          <w:jc w:val="center"/>
        </w:trPr>
        <w:tc>
          <w:tcPr>
            <w:tcBorders/>
            <w:tcW w:w="1167" w:type="dxa"/>
            <w:vAlign w:val="center"/>
            <w:textDirection w:val="lrTb"/>
            <w:noWrap w:val="false"/>
          </w:tcPr>
          <w:p w14:paraId="3C34D300">
            <w:pPr>
              <w:pBdr/>
              <w:spacing w:line="276" w:lineRule="auto"/>
              <w:ind/>
              <w:jc w:val="center"/>
              <w:rPr/>
            </w:pPr>
            <w:r>
              <w:t xml:space="preserve">5</w:t>
            </w:r>
            <w:r/>
            <w:r/>
          </w:p>
        </w:tc>
        <w:tc>
          <w:tcPr>
            <w:tcBorders/>
            <w:tcW w:w="1663" w:type="dxa"/>
            <w:vAlign w:val="center"/>
            <w:textDirection w:val="lrTb"/>
            <w:noWrap w:val="false"/>
          </w:tcPr>
          <w:p w14:paraId="47E13CCC">
            <w:pPr>
              <w:pBdr/>
              <w:spacing w:line="276" w:lineRule="auto"/>
              <w:ind/>
              <w:jc w:val="center"/>
              <w:rPr/>
            </w:pPr>
            <w:r>
              <w:t xml:space="preserve">Thời hạn sử dụng</w:t>
            </w:r>
            <w:r/>
            <w:r/>
          </w:p>
        </w:tc>
        <w:tc>
          <w:tcPr>
            <w:tcBorders/>
            <w:tcW w:w="1560" w:type="dxa"/>
            <w:vAlign w:val="center"/>
            <w:textDirection w:val="lrTb"/>
            <w:noWrap w:val="false"/>
          </w:tcPr>
          <w:p w14:paraId="718CAC45">
            <w:pPr>
              <w:pBdr/>
              <w:spacing w:line="276" w:lineRule="auto"/>
              <w:ind/>
              <w:jc w:val="center"/>
              <w:rPr/>
            </w:pPr>
            <w:r>
              <w:t xml:space="preserve">Lâu dài</w:t>
            </w:r>
            <w:r/>
            <w:r/>
          </w:p>
        </w:tc>
        <w:tc>
          <w:tcPr>
            <w:tcBorders/>
            <w:tcW w:w="1605" w:type="dxa"/>
            <w:vAlign w:val="center"/>
            <w:textDirection w:val="lrTb"/>
            <w:noWrap w:val="false"/>
          </w:tcPr>
          <w:p w14:paraId="3C98939F">
            <w:pPr>
              <w:pBdr/>
              <w:spacing w:line="276" w:lineRule="auto"/>
              <w:ind/>
              <w:jc w:val="center"/>
              <w:rPr/>
            </w:pPr>
            <w:r>
              <w:t xml:space="preserve">Lâu dài ✔</w:t>
            </w:r>
            <w:r/>
            <w:r/>
          </w:p>
        </w:tc>
        <w:tc>
          <w:tcPr>
            <w:tcBorders/>
            <w:tcW w:w="1371" w:type="dxa"/>
            <w:vAlign w:val="center"/>
            <w:textDirection w:val="lrTb"/>
            <w:noWrap w:val="false"/>
          </w:tcPr>
          <w:p w14:paraId="5666AECD">
            <w:pPr>
              <w:pBdr/>
              <w:spacing w:line="276" w:lineRule="auto"/>
              <w:ind/>
              <w:jc w:val="center"/>
              <w:rPr/>
            </w:pPr>
            <w:r>
              <w:t xml:space="preserve">Không</w:t>
            </w:r>
            <w:r/>
            <w:r/>
          </w:p>
        </w:tc>
        <w:tc>
          <w:tcPr>
            <w:tcBorders/>
            <w:tcW w:w="2149" w:type="dxa"/>
            <w:vAlign w:val="center"/>
            <w:textDirection w:val="lrTb"/>
            <w:noWrap w:val="false"/>
          </w:tcPr>
          <w:p w14:paraId="5E8AE8FA">
            <w:pPr>
              <w:pBdr/>
              <w:spacing w:line="276" w:lineRule="auto"/>
              <w:ind/>
              <w:jc w:val="center"/>
              <w:rPr/>
            </w:pPr>
            <w:r/>
            <w:r/>
            <w:r/>
          </w:p>
        </w:tc>
      </w:tr>
      <w:tr>
        <w:trPr>
          <w:jc w:val="center"/>
        </w:trPr>
        <w:tc>
          <w:tcPr>
            <w:tcBorders/>
            <w:tcW w:w="1167" w:type="dxa"/>
            <w:vAlign w:val="center"/>
            <w:textDirection w:val="lrTb"/>
            <w:noWrap w:val="false"/>
          </w:tcPr>
          <w:p w14:paraId="6F35135E">
            <w:pPr>
              <w:pBdr/>
              <w:spacing w:line="276" w:lineRule="auto"/>
              <w:ind/>
              <w:jc w:val="center"/>
              <w:rPr/>
            </w:pPr>
            <w:r>
              <w:t xml:space="preserve">6</w:t>
            </w:r>
            <w:r/>
            <w:r/>
          </w:p>
        </w:tc>
        <w:tc>
          <w:tcPr>
            <w:tcBorders/>
            <w:tcW w:w="1663" w:type="dxa"/>
            <w:vAlign w:val="center"/>
            <w:textDirection w:val="lrTb"/>
            <w:noWrap w:val="false"/>
          </w:tcPr>
          <w:p w14:paraId="59C19DFF">
            <w:pPr>
              <w:pBdr/>
              <w:spacing w:line="276" w:lineRule="auto"/>
              <w:ind/>
              <w:jc w:val="center"/>
              <w:rPr/>
            </w:pPr>
            <w:r>
              <w:t xml:space="preserve">Vị trí</w:t>
            </w:r>
            <w:r/>
            <w:r/>
          </w:p>
        </w:tc>
        <w:tc>
          <w:tcPr>
            <w:tcBorders/>
            <w:tcW w:w="1560" w:type="dxa"/>
            <w:vAlign w:val="center"/>
            <w:textDirection w:val="lrTb"/>
            <w:noWrap w:val="false"/>
          </w:tcPr>
          <w:p w14:paraId="6F8CD1DF">
            <w:pPr>
              <w:pBdr/>
              <w:spacing w:line="276" w:lineRule="auto"/>
              <w:ind/>
              <w:jc w:val="center"/>
              <w:rPr/>
            </w:pPr>
            <w:r>
              <w:t xml:space="preserve">VT4</w:t>
            </w:r>
            <w:r/>
            <w:r/>
          </w:p>
        </w:tc>
        <w:tc>
          <w:tcPr>
            <w:tcBorders/>
            <w:tcW w:w="1605" w:type="dxa"/>
            <w:vAlign w:val="center"/>
            <w:textDirection w:val="lrTb"/>
            <w:noWrap w:val="false"/>
          </w:tcPr>
          <w:p w14:paraId="24F63960">
            <w:pPr>
              <w:pBdr/>
              <w:spacing w:line="276" w:lineRule="auto"/>
              <w:ind/>
              <w:jc w:val="center"/>
              <w:rPr/>
            </w:pPr>
            <w:r>
              <w:t xml:space="preserve">VT4 ✔</w:t>
            </w:r>
            <w:r/>
            <w:r/>
          </w:p>
        </w:tc>
        <w:tc>
          <w:tcPr>
            <w:tcBorders/>
            <w:tcW w:w="1371" w:type="dxa"/>
            <w:vAlign w:val="center"/>
            <w:textDirection w:val="lrTb"/>
            <w:noWrap w:val="false"/>
          </w:tcPr>
          <w:p w14:paraId="3F0671A9">
            <w:pPr>
              <w:pBdr/>
              <w:spacing w:line="276" w:lineRule="auto"/>
              <w:ind/>
              <w:jc w:val="center"/>
              <w:rPr/>
            </w:pPr>
            <w:r>
              <w:t xml:space="preserve">Không</w:t>
            </w:r>
            <w:r/>
            <w:r/>
          </w:p>
        </w:tc>
        <w:tc>
          <w:tcPr>
            <w:tcBorders/>
            <w:tcW w:w="2149" w:type="dxa"/>
            <w:vAlign w:val="center"/>
            <w:textDirection w:val="lrTb"/>
            <w:noWrap w:val="false"/>
          </w:tcPr>
          <w:p w14:paraId="239C8AF0">
            <w:pPr>
              <w:pBdr/>
              <w:spacing w:line="276" w:lineRule="auto"/>
              <w:ind/>
              <w:jc w:val="center"/>
              <w:rPr/>
            </w:pPr>
            <w:r/>
            <w:r/>
            <w:r/>
          </w:p>
        </w:tc>
      </w:tr>
      <w:tr>
        <w:trPr>
          <w:jc w:val="center"/>
        </w:trPr>
        <w:tc>
          <w:tcPr>
            <w:tcBorders/>
            <w:tcW w:w="1167" w:type="dxa"/>
            <w:vAlign w:val="center"/>
            <w:textDirection w:val="lrTb"/>
            <w:noWrap w:val="false"/>
          </w:tcPr>
          <w:p w14:paraId="3DDB5229">
            <w:pPr>
              <w:pBdr/>
              <w:spacing w:line="276" w:lineRule="auto"/>
              <w:ind/>
              <w:jc w:val="center"/>
              <w:rPr/>
            </w:pPr>
            <w:r>
              <w:t xml:space="preserve">7</w:t>
            </w:r>
            <w:r/>
            <w:r/>
          </w:p>
        </w:tc>
        <w:tc>
          <w:tcPr>
            <w:tcBorders/>
            <w:tcW w:w="1663" w:type="dxa"/>
            <w:vAlign w:val="center"/>
            <w:textDirection w:val="lrTb"/>
            <w:noWrap w:val="false"/>
          </w:tcPr>
          <w:p w14:paraId="01D0ED1B">
            <w:pPr>
              <w:pBdr/>
              <w:spacing w:line="276" w:lineRule="auto"/>
              <w:ind/>
              <w:jc w:val="center"/>
              <w:rPr/>
            </w:pPr>
            <w:r>
              <w:t xml:space="preserve">Kết cấu mặt đường</w:t>
            </w:r>
            <w:r/>
            <w:r/>
          </w:p>
        </w:tc>
        <w:tc>
          <w:tcPr>
            <w:tcBorders/>
            <w:tcW w:w="1560" w:type="dxa"/>
            <w:vAlign w:val="center"/>
            <w:textDirection w:val="lrTb"/>
            <w:noWrap w:val="false"/>
          </w:tcPr>
          <w:p w14:paraId="570F50EC">
            <w:pPr>
              <w:pBdr/>
              <w:spacing w:line="276" w:lineRule="auto"/>
              <w:ind/>
              <w:jc w:val="center"/>
              <w:rPr/>
            </w:pPr>
            <w:r>
              <w:t xml:space="preserve">Đường bê tông</w:t>
            </w:r>
            <w:r/>
            <w:r/>
          </w:p>
        </w:tc>
        <w:tc>
          <w:tcPr>
            <w:tcBorders/>
            <w:tcW w:w="1605" w:type="dxa"/>
            <w:vAlign w:val="center"/>
            <w:textDirection w:val="lrTb"/>
            <w:noWrap w:val="false"/>
          </w:tcPr>
          <w:p w14:paraId="47A10FF3">
            <w:pPr>
              <w:pBdr/>
              <w:spacing w:line="276" w:lineRule="auto"/>
              <w:ind/>
              <w:jc w:val="center"/>
              <w:rPr/>
            </w:pPr>
            <w:r>
              <w:t xml:space="preserve">Đường bê tông ✔</w:t>
            </w:r>
            <w:r/>
            <w:r/>
          </w:p>
        </w:tc>
        <w:tc>
          <w:tcPr>
            <w:tcBorders/>
            <w:tcW w:w="1371" w:type="dxa"/>
            <w:vAlign w:val="center"/>
            <w:textDirection w:val="lrTb"/>
            <w:noWrap w:val="false"/>
          </w:tcPr>
          <w:p w14:paraId="585EFFDD">
            <w:pPr>
              <w:pBdr/>
              <w:spacing w:line="276" w:lineRule="auto"/>
              <w:ind/>
              <w:jc w:val="center"/>
              <w:rPr/>
            </w:pPr>
            <w:r>
              <w:t xml:space="preserve">Không</w:t>
            </w:r>
            <w:r/>
            <w:r/>
          </w:p>
        </w:tc>
        <w:tc>
          <w:tcPr>
            <w:tcBorders/>
            <w:tcW w:w="2149" w:type="dxa"/>
            <w:vAlign w:val="center"/>
            <w:textDirection w:val="lrTb"/>
            <w:noWrap w:val="false"/>
          </w:tcPr>
          <w:p w14:paraId="2D4A4793">
            <w:pPr>
              <w:pBdr/>
              <w:spacing w:line="276" w:lineRule="auto"/>
              <w:ind/>
              <w:jc w:val="center"/>
              <w:rPr/>
            </w:pPr>
            <w:r/>
            <w:r/>
            <w:r/>
          </w:p>
        </w:tc>
      </w:tr>
      <w:tr>
        <w:trPr>
          <w:jc w:val="center"/>
        </w:trPr>
        <w:tc>
          <w:tcPr>
            <w:tcBorders/>
            <w:tcW w:w="1167" w:type="dxa"/>
            <w:vAlign w:val="center"/>
            <w:textDirection w:val="lrTb"/>
            <w:noWrap w:val="false"/>
          </w:tcPr>
          <w:p w14:paraId="6B6FD40B">
            <w:pPr>
              <w:pBdr/>
              <w:spacing w:line="276" w:lineRule="auto"/>
              <w:ind/>
              <w:jc w:val="center"/>
              <w:rPr/>
            </w:pPr>
            <w:r>
              <w:t xml:space="preserve">8</w:t>
            </w:r>
            <w:r/>
            <w:r/>
          </w:p>
        </w:tc>
        <w:tc>
          <w:tcPr>
            <w:tcBorders/>
            <w:tcW w:w="1663" w:type="dxa"/>
            <w:vAlign w:val="center"/>
            <w:textDirection w:val="lrTb"/>
            <w:noWrap w:val="false"/>
          </w:tcPr>
          <w:p w14:paraId="4845E859">
            <w:pPr>
              <w:pBdr/>
              <w:spacing w:line="276" w:lineRule="auto"/>
              <w:ind/>
              <w:jc w:val="center"/>
              <w:rPr/>
            </w:pPr>
            <w:r>
              <w:t xml:space="preserve">Mặt cắt đường trước nhà</w:t>
            </w:r>
            <w:r/>
            <w:r/>
          </w:p>
        </w:tc>
        <w:tc>
          <w:tcPr>
            <w:tcBorders/>
            <w:tcW w:w="1560" w:type="dxa"/>
            <w:vAlign w:val="center"/>
            <w:textDirection w:val="lrTb"/>
            <w:noWrap w:val="false"/>
          </w:tcPr>
          <w:p w14:paraId="76B3E1F5">
            <w:pPr>
              <w:pBdr/>
              <w:spacing w:line="276" w:lineRule="auto"/>
              <w:ind/>
              <w:jc w:val="center"/>
              <w:rPr/>
            </w:pPr>
            <w:r>
              <w:t xml:space="preserve">3 ✔</w:t>
            </w:r>
            <w:r/>
            <w:r/>
          </w:p>
        </w:tc>
        <w:tc>
          <w:tcPr>
            <w:tcBorders/>
            <w:tcW w:w="1605" w:type="dxa"/>
            <w:vAlign w:val="center"/>
            <w:textDirection w:val="lrTb"/>
            <w:noWrap w:val="false"/>
          </w:tcPr>
          <w:p w14:paraId="6C6758E0">
            <w:pPr>
              <w:pBdr/>
              <w:spacing w:line="276" w:lineRule="auto"/>
              <w:ind/>
              <w:jc w:val="center"/>
              <w:rPr/>
            </w:pPr>
            <w:r>
              <w:t xml:space="preserve">3</w:t>
            </w:r>
            <w:r/>
            <w:r/>
          </w:p>
        </w:tc>
        <w:tc>
          <w:tcPr>
            <w:tcBorders/>
            <w:tcW w:w="1371" w:type="dxa"/>
            <w:vAlign w:val="center"/>
            <w:textDirection w:val="lrTb"/>
            <w:noWrap w:val="false"/>
          </w:tcPr>
          <w:p w14:paraId="6019553B">
            <w:pPr>
              <w:pBdr/>
              <w:spacing w:line="276" w:lineRule="auto"/>
              <w:ind/>
              <w:jc w:val="center"/>
              <w:rPr/>
            </w:pPr>
            <w:r>
              <w:t xml:space="preserve">0</w:t>
            </w:r>
            <w:r/>
            <w:r/>
          </w:p>
        </w:tc>
        <w:tc>
          <w:tcPr>
            <w:tcBorders/>
            <w:tcW w:w="2149" w:type="dxa"/>
            <w:vAlign w:val="center"/>
            <w:textDirection w:val="lrTb"/>
            <w:noWrap w:val="false"/>
          </w:tcPr>
          <w:p w14:paraId="465246C1">
            <w:pPr>
              <w:pBdr/>
              <w:spacing w:line="276" w:lineRule="auto"/>
              <w:ind/>
              <w:jc w:val="center"/>
              <w:rPr/>
            </w:pPr>
            <w:r/>
            <w:r/>
            <w:r/>
          </w:p>
        </w:tc>
      </w:tr>
      <w:tr>
        <w:trPr>
          <w:jc w:val="center"/>
        </w:trPr>
        <w:tc>
          <w:tcPr>
            <w:tcBorders/>
            <w:tcW w:w="1167" w:type="dxa"/>
            <w:vAlign w:val="center"/>
            <w:textDirection w:val="lrTb"/>
            <w:noWrap w:val="false"/>
          </w:tcPr>
          <w:p w14:paraId="7E2589C4">
            <w:pPr>
              <w:pBdr/>
              <w:spacing w:line="276" w:lineRule="auto"/>
              <w:ind/>
              <w:jc w:val="center"/>
              <w:rPr/>
            </w:pPr>
            <w:r>
              <w:t xml:space="preserve">9</w:t>
            </w:r>
            <w:r/>
            <w:r/>
          </w:p>
        </w:tc>
        <w:tc>
          <w:tcPr>
            <w:tcBorders/>
            <w:tcW w:w="1663" w:type="dxa"/>
            <w:vAlign w:val="center"/>
            <w:textDirection w:val="lrTb"/>
            <w:noWrap w:val="false"/>
          </w:tcPr>
          <w:p w14:paraId="6553F7AA">
            <w:pPr>
              <w:pBdr/>
              <w:spacing w:line="276" w:lineRule="auto"/>
              <w:ind/>
              <w:jc w:val="center"/>
              <w:rPr/>
            </w:pPr>
            <w:r>
              <w:t xml:space="preserve">Cơ sở hạ tầng kỹ thuật</w:t>
            </w:r>
            <w:r/>
            <w:r/>
          </w:p>
        </w:tc>
        <w:tc>
          <w:tcPr>
            <w:tcBorders/>
            <w:tcW w:w="1560" w:type="dxa"/>
            <w:vAlign w:val="center"/>
            <w:textDirection w:val="lrTb"/>
            <w:noWrap w:val="false"/>
          </w:tcPr>
          <w:p w14:paraId="2E103C71">
            <w:pPr>
              <w:pBdr/>
              <w:spacing w:line="276" w:lineRule="auto"/>
              <w:ind/>
              <w:jc w:val="center"/>
              <w:rPr/>
            </w:pPr>
            <w:r>
              <w:t xml:space="preserve">Hạ tầng khu dân cư thông thường</w:t>
            </w:r>
            <w:r/>
            <w:r/>
          </w:p>
        </w:tc>
        <w:tc>
          <w:tcPr>
            <w:tcBorders/>
            <w:tcW w:w="1605" w:type="dxa"/>
            <w:vAlign w:val="center"/>
            <w:textDirection w:val="lrTb"/>
            <w:noWrap w:val="false"/>
          </w:tcPr>
          <w:p w14:paraId="71E28F57">
            <w:pPr>
              <w:pBdr/>
              <w:spacing w:line="276" w:lineRule="auto"/>
              <w:ind/>
              <w:jc w:val="center"/>
              <w:rPr/>
            </w:pPr>
            <w:r>
              <w:t xml:space="preserve">Hạ tầng khu dân cư thông thường ✔</w:t>
            </w:r>
            <w:r/>
            <w:r/>
          </w:p>
        </w:tc>
        <w:tc>
          <w:tcPr>
            <w:tcBorders/>
            <w:tcW w:w="1371" w:type="dxa"/>
            <w:vAlign w:val="center"/>
            <w:textDirection w:val="lrTb"/>
            <w:noWrap w:val="false"/>
          </w:tcPr>
          <w:p w14:paraId="2D361054">
            <w:pPr>
              <w:pBdr/>
              <w:spacing w:line="276" w:lineRule="auto"/>
              <w:ind/>
              <w:jc w:val="center"/>
              <w:rPr/>
            </w:pPr>
            <w:r>
              <w:t xml:space="preserve">Không</w:t>
            </w:r>
            <w:r/>
            <w:r/>
          </w:p>
        </w:tc>
        <w:tc>
          <w:tcPr>
            <w:tcBorders/>
            <w:tcW w:w="2149" w:type="dxa"/>
            <w:vAlign w:val="center"/>
            <w:textDirection w:val="lrTb"/>
            <w:noWrap w:val="false"/>
          </w:tcPr>
          <w:p w14:paraId="4714DFC8">
            <w:pPr>
              <w:pBdr/>
              <w:spacing w:line="276" w:lineRule="auto"/>
              <w:ind/>
              <w:jc w:val="center"/>
              <w:rPr/>
            </w:pPr>
            <w:r/>
            <w:r/>
            <w:r/>
          </w:p>
        </w:tc>
      </w:tr>
      <w:tr>
        <w:trPr>
          <w:jc w:val="center"/>
        </w:trPr>
        <w:tc>
          <w:tcPr>
            <w:tcBorders/>
            <w:tcW w:w="1167" w:type="dxa"/>
            <w:vAlign w:val="center"/>
            <w:textDirection w:val="lrTb"/>
            <w:noWrap w:val="false"/>
          </w:tcPr>
          <w:p w14:paraId="30418270">
            <w:pPr>
              <w:pBdr/>
              <w:spacing w:line="276" w:lineRule="auto"/>
              <w:ind/>
              <w:jc w:val="center"/>
              <w:rPr/>
            </w:pPr>
            <w:r>
              <w:t xml:space="preserve">10</w:t>
            </w:r>
            <w:r/>
            <w:r/>
          </w:p>
        </w:tc>
        <w:tc>
          <w:tcPr>
            <w:tcBorders/>
            <w:tcW w:w="1663" w:type="dxa"/>
            <w:vAlign w:val="center"/>
            <w:textDirection w:val="lrTb"/>
            <w:noWrap w:val="false"/>
          </w:tcPr>
          <w:p w14:paraId="1D2234BB">
            <w:pPr>
              <w:pBdr/>
              <w:spacing w:line="276" w:lineRule="auto"/>
              <w:ind/>
              <w:jc w:val="center"/>
              <w:rPr/>
            </w:pPr>
            <w:r>
              <w:t xml:space="preserve">Môi trường, an ninh</w:t>
            </w:r>
            <w:r/>
            <w:r/>
          </w:p>
        </w:tc>
        <w:tc>
          <w:tcPr>
            <w:tcBorders/>
            <w:tcW w:w="1560" w:type="dxa"/>
            <w:vAlign w:val="center"/>
            <w:textDirection w:val="lrTb"/>
            <w:noWrap w:val="false"/>
          </w:tcPr>
          <w:p w14:paraId="6F5A2081">
            <w:pPr>
              <w:pBdr/>
              <w:spacing w:line="276" w:lineRule="auto"/>
              <w:ind/>
              <w:jc w:val="center"/>
              <w:rPr/>
            </w:pPr>
            <w:r>
              <w:t xml:space="preserve">Tốt</w:t>
            </w:r>
            <w:r/>
            <w:r/>
          </w:p>
        </w:tc>
        <w:tc>
          <w:tcPr>
            <w:tcBorders/>
            <w:tcW w:w="1605" w:type="dxa"/>
            <w:vAlign w:val="center"/>
            <w:textDirection w:val="lrTb"/>
            <w:noWrap w:val="false"/>
          </w:tcPr>
          <w:p w14:paraId="5008C67B">
            <w:pPr>
              <w:pBdr/>
              <w:spacing w:line="276" w:lineRule="auto"/>
              <w:ind/>
              <w:jc w:val="center"/>
              <w:rPr/>
            </w:pPr>
            <w:r>
              <w:t xml:space="preserve">Tốt ✔</w:t>
            </w:r>
            <w:r/>
            <w:r/>
          </w:p>
        </w:tc>
        <w:tc>
          <w:tcPr>
            <w:tcBorders/>
            <w:tcW w:w="1371" w:type="dxa"/>
            <w:vAlign w:val="center"/>
            <w:textDirection w:val="lrTb"/>
            <w:noWrap w:val="false"/>
          </w:tcPr>
          <w:p w14:paraId="697C9860">
            <w:pPr>
              <w:pBdr/>
              <w:spacing w:line="276" w:lineRule="auto"/>
              <w:ind/>
              <w:jc w:val="center"/>
              <w:rPr/>
            </w:pPr>
            <w:r>
              <w:t xml:space="preserve">Không</w:t>
            </w:r>
            <w:r/>
            <w:r/>
          </w:p>
        </w:tc>
        <w:tc>
          <w:tcPr>
            <w:tcBorders/>
            <w:tcW w:w="2149" w:type="dxa"/>
            <w:vAlign w:val="center"/>
            <w:textDirection w:val="lrTb"/>
            <w:noWrap w:val="false"/>
          </w:tcPr>
          <w:p w14:paraId="3C1F6471">
            <w:pPr>
              <w:pBdr/>
              <w:spacing w:line="276" w:lineRule="auto"/>
              <w:ind/>
              <w:jc w:val="center"/>
              <w:rPr/>
            </w:pPr>
            <w:r/>
            <w:r/>
            <w:r/>
          </w:p>
        </w:tc>
      </w:tr>
      <w:tr>
        <w:trPr>
          <w:jc w:val="center"/>
        </w:trPr>
        <w:tc>
          <w:tcPr>
            <w:tcBorders/>
            <w:tcW w:w="1167" w:type="dxa"/>
            <w:vAlign w:val="center"/>
            <w:textDirection w:val="lrTb"/>
            <w:noWrap w:val="false"/>
          </w:tcPr>
          <w:p w14:paraId="492963AD">
            <w:pPr>
              <w:pBdr/>
              <w:spacing w:line="276" w:lineRule="auto"/>
              <w:ind/>
              <w:jc w:val="center"/>
              <w:rPr/>
            </w:pPr>
            <w:r>
              <w:t xml:space="preserve">11</w:t>
            </w:r>
            <w:r/>
            <w:r/>
          </w:p>
        </w:tc>
        <w:tc>
          <w:tcPr>
            <w:tcBorders/>
            <w:tcW w:w="1663" w:type="dxa"/>
            <w:vAlign w:val="center"/>
            <w:textDirection w:val="lrTb"/>
            <w:noWrap w:val="false"/>
          </w:tcPr>
          <w:p w14:paraId="3392414C">
            <w:pPr>
              <w:pBdr/>
              <w:spacing w:line="276" w:lineRule="auto"/>
              <w:ind/>
              <w:jc w:val="center"/>
              <w:rPr/>
            </w:pPr>
            <w:r>
              <w:t xml:space="preserve">Diện tích</w:t>
            </w:r>
            <w:r/>
            <w:r/>
          </w:p>
        </w:tc>
        <w:tc>
          <w:tcPr>
            <w:tcBorders/>
            <w:tcW w:w="1560" w:type="dxa"/>
            <w:vAlign w:val="center"/>
            <w:textDirection w:val="lrTb"/>
            <w:noWrap w:val="false"/>
          </w:tcPr>
          <w:p w14:paraId="5ED8CA47">
            <w:pPr>
              <w:pBdr/>
              <w:spacing w:line="276" w:lineRule="auto"/>
              <w:ind/>
              <w:jc w:val="center"/>
              <w:rPr/>
            </w:pPr>
            <w:r>
              <w:t xml:space="preserve">316</w:t>
            </w:r>
            <w:r/>
            <w:r/>
          </w:p>
        </w:tc>
        <w:tc>
          <w:tcPr>
            <w:tcBorders/>
            <w:tcW w:w="1605" w:type="dxa"/>
            <w:vAlign w:val="center"/>
            <w:textDirection w:val="lrTb"/>
            <w:noWrap w:val="false"/>
          </w:tcPr>
          <w:p w14:paraId="6821C854">
            <w:pPr>
              <w:pBdr/>
              <w:spacing w:line="276" w:lineRule="auto"/>
              <w:ind/>
              <w:jc w:val="center"/>
              <w:rPr/>
            </w:pPr>
            <w:r>
              <w:t xml:space="preserve">316 ✔</w:t>
            </w:r>
            <w:r/>
            <w:r/>
          </w:p>
        </w:tc>
        <w:tc>
          <w:tcPr>
            <w:tcBorders/>
            <w:tcW w:w="1371" w:type="dxa"/>
            <w:vAlign w:val="center"/>
            <w:textDirection w:val="lrTb"/>
            <w:noWrap w:val="false"/>
          </w:tcPr>
          <w:p w14:paraId="622D109F">
            <w:pPr>
              <w:pBdr/>
              <w:spacing w:line="276" w:lineRule="auto"/>
              <w:ind/>
              <w:jc w:val="center"/>
              <w:rPr/>
            </w:pPr>
            <w:r>
              <w:t xml:space="preserve">0</w:t>
            </w:r>
            <w:r/>
            <w:r/>
          </w:p>
        </w:tc>
        <w:tc>
          <w:tcPr>
            <w:tcBorders/>
            <w:tcW w:w="2149" w:type="dxa"/>
            <w:vAlign w:val="center"/>
            <w:textDirection w:val="lrTb"/>
            <w:noWrap w:val="false"/>
          </w:tcPr>
          <w:p w14:paraId="5D816B62">
            <w:pPr>
              <w:pBdr/>
              <w:spacing w:line="276" w:lineRule="auto"/>
              <w:ind/>
              <w:jc w:val="center"/>
              <w:rPr/>
            </w:pPr>
            <w:r/>
            <w:r/>
            <w:r/>
          </w:p>
        </w:tc>
      </w:tr>
      <w:tr>
        <w:trPr>
          <w:jc w:val="center"/>
        </w:trPr>
        <w:tc>
          <w:tcPr>
            <w:tcBorders/>
            <w:tcW w:w="1167" w:type="dxa"/>
            <w:vAlign w:val="center"/>
            <w:textDirection w:val="lrTb"/>
            <w:noWrap w:val="false"/>
          </w:tcPr>
          <w:p w14:paraId="7821ECC9">
            <w:pPr>
              <w:pBdr/>
              <w:spacing w:line="276" w:lineRule="auto"/>
              <w:ind/>
              <w:jc w:val="center"/>
              <w:rPr/>
            </w:pPr>
            <w:r>
              <w:t xml:space="preserve">12</w:t>
            </w:r>
            <w:r/>
            <w:r/>
          </w:p>
        </w:tc>
        <w:tc>
          <w:tcPr>
            <w:tcBorders/>
            <w:tcW w:w="1663" w:type="dxa"/>
            <w:vAlign w:val="center"/>
            <w:textDirection w:val="lrTb"/>
            <w:noWrap w:val="false"/>
          </w:tcPr>
          <w:p w14:paraId="298FDCDD">
            <w:pPr>
              <w:pBdr/>
              <w:spacing w:line="276" w:lineRule="auto"/>
              <w:ind/>
              <w:jc w:val="center"/>
              <w:rPr/>
            </w:pPr>
            <w:r>
              <w:t xml:space="preserve">Mặt tiền</w:t>
            </w:r>
            <w:r/>
            <w:r/>
          </w:p>
        </w:tc>
        <w:tc>
          <w:tcPr>
            <w:tcBorders/>
            <w:tcW w:w="1560" w:type="dxa"/>
            <w:vAlign w:val="center"/>
            <w:textDirection w:val="lrTb"/>
            <w:noWrap w:val="false"/>
          </w:tcPr>
          <w:p w14:paraId="0540B247">
            <w:pPr>
              <w:pBdr/>
              <w:spacing w:line="276" w:lineRule="auto"/>
              <w:ind/>
              <w:jc w:val="center"/>
              <w:rPr/>
            </w:pPr>
            <w:r>
              <w:t xml:space="preserve">11.52</w:t>
            </w:r>
            <w:r/>
            <w:r/>
          </w:p>
        </w:tc>
        <w:tc>
          <w:tcPr>
            <w:tcBorders/>
            <w:tcW w:w="1605" w:type="dxa"/>
            <w:vAlign w:val="center"/>
            <w:textDirection w:val="lrTb"/>
            <w:noWrap w:val="false"/>
          </w:tcPr>
          <w:p w14:paraId="000C16F9">
            <w:pPr>
              <w:pBdr/>
              <w:spacing w:line="276" w:lineRule="auto"/>
              <w:ind/>
              <w:jc w:val="center"/>
              <w:rPr/>
            </w:pPr>
            <w:r>
              <w:t xml:space="preserve">11.52 ✔</w:t>
            </w:r>
            <w:r/>
            <w:r/>
          </w:p>
        </w:tc>
        <w:tc>
          <w:tcPr>
            <w:tcBorders/>
            <w:tcW w:w="1371" w:type="dxa"/>
            <w:vAlign w:val="center"/>
            <w:textDirection w:val="lrTb"/>
            <w:noWrap w:val="false"/>
          </w:tcPr>
          <w:p w14:paraId="24CC73CA">
            <w:pPr>
              <w:pBdr/>
              <w:spacing w:line="276" w:lineRule="auto"/>
              <w:ind/>
              <w:jc w:val="center"/>
              <w:rPr/>
            </w:pPr>
            <w:r>
              <w:t xml:space="preserve">0</w:t>
            </w:r>
            <w:r/>
            <w:r/>
          </w:p>
        </w:tc>
        <w:tc>
          <w:tcPr>
            <w:tcBorders/>
            <w:tcW w:w="2149" w:type="dxa"/>
            <w:vAlign w:val="center"/>
            <w:textDirection w:val="lrTb"/>
            <w:noWrap w:val="false"/>
          </w:tcPr>
          <w:p w14:paraId="2E048821">
            <w:pPr>
              <w:pBdr/>
              <w:spacing w:line="276" w:lineRule="auto"/>
              <w:ind/>
              <w:jc w:val="center"/>
              <w:rPr/>
            </w:pPr>
            <w:r/>
            <w:r/>
            <w:r/>
          </w:p>
        </w:tc>
      </w:tr>
      <w:tr>
        <w:trPr>
          <w:jc w:val="center"/>
        </w:trPr>
        <w:tc>
          <w:tcPr>
            <w:tcBorders/>
            <w:tcW w:w="1167" w:type="dxa"/>
            <w:vAlign w:val="center"/>
            <w:textDirection w:val="lrTb"/>
            <w:noWrap w:val="false"/>
          </w:tcPr>
          <w:p w14:paraId="66904974">
            <w:pPr>
              <w:pBdr/>
              <w:spacing w:line="276" w:lineRule="auto"/>
              <w:ind/>
              <w:jc w:val="center"/>
              <w:rPr/>
            </w:pPr>
            <w:r>
              <w:t xml:space="preserve">13</w:t>
            </w:r>
            <w:r/>
            <w:r/>
          </w:p>
        </w:tc>
        <w:tc>
          <w:tcPr>
            <w:tcBorders/>
            <w:tcW w:w="1663" w:type="dxa"/>
            <w:vAlign w:val="center"/>
            <w:textDirection w:val="lrTb"/>
            <w:noWrap w:val="false"/>
          </w:tcPr>
          <w:p w14:paraId="62BCB894">
            <w:pPr>
              <w:pBdr/>
              <w:spacing w:line="276" w:lineRule="auto"/>
              <w:ind/>
              <w:jc w:val="center"/>
              <w:rPr/>
            </w:pPr>
            <w:r>
              <w:t xml:space="preserve">Chiều sâu</w:t>
            </w:r>
            <w:r/>
            <w:r/>
          </w:p>
        </w:tc>
        <w:tc>
          <w:tcPr>
            <w:tcBorders/>
            <w:tcW w:w="1560" w:type="dxa"/>
            <w:vAlign w:val="center"/>
            <w:textDirection w:val="lrTb"/>
            <w:noWrap w:val="false"/>
          </w:tcPr>
          <w:p w14:paraId="1B67910B">
            <w:pPr>
              <w:pBdr/>
              <w:spacing w:line="276" w:lineRule="auto"/>
              <w:ind/>
              <w:jc w:val="center"/>
              <w:rPr/>
            </w:pPr>
            <w:r>
              <w:t xml:space="preserve">27.43</w:t>
            </w:r>
            <w:r/>
            <w:r/>
          </w:p>
        </w:tc>
        <w:tc>
          <w:tcPr>
            <w:tcBorders/>
            <w:tcW w:w="1605" w:type="dxa"/>
            <w:vAlign w:val="center"/>
            <w:textDirection w:val="lrTb"/>
            <w:noWrap w:val="false"/>
          </w:tcPr>
          <w:p w14:paraId="63B08E34">
            <w:pPr>
              <w:pBdr/>
              <w:spacing w:line="276" w:lineRule="auto"/>
              <w:ind/>
              <w:jc w:val="center"/>
              <w:rPr/>
            </w:pPr>
            <w:r>
              <w:t xml:space="preserve">27.43</w:t>
            </w:r>
            <w:r/>
            <w:r/>
          </w:p>
        </w:tc>
        <w:tc>
          <w:tcPr>
            <w:tcBorders/>
            <w:tcW w:w="1371" w:type="dxa"/>
            <w:vAlign w:val="center"/>
            <w:textDirection w:val="lrTb"/>
            <w:noWrap w:val="false"/>
          </w:tcPr>
          <w:p w14:paraId="749B2F83">
            <w:pPr>
              <w:pBdr/>
              <w:spacing w:line="276" w:lineRule="auto"/>
              <w:ind/>
              <w:jc w:val="center"/>
              <w:rPr/>
            </w:pPr>
            <w:r>
              <w:t xml:space="preserve">0</w:t>
            </w:r>
            <w:r/>
            <w:r/>
          </w:p>
        </w:tc>
        <w:tc>
          <w:tcPr>
            <w:tcBorders/>
            <w:tcW w:w="2149" w:type="dxa"/>
            <w:vAlign w:val="center"/>
            <w:textDirection w:val="lrTb"/>
            <w:noWrap w:val="false"/>
          </w:tcPr>
          <w:p w14:paraId="02CB5BEA">
            <w:pPr>
              <w:pBdr/>
              <w:spacing w:line="276" w:lineRule="auto"/>
              <w:ind/>
              <w:jc w:val="center"/>
              <w:rPr/>
            </w:pPr>
            <w:r/>
            <w:r/>
            <w:r/>
          </w:p>
        </w:tc>
      </w:tr>
      <w:tr>
        <w:trPr>
          <w:jc w:val="center"/>
        </w:trPr>
        <w:tc>
          <w:tcPr>
            <w:tcBorders/>
            <w:tcW w:w="1167" w:type="dxa"/>
            <w:vAlign w:val="center"/>
            <w:textDirection w:val="lrTb"/>
            <w:noWrap w:val="false"/>
          </w:tcPr>
          <w:p w14:paraId="19ACEA46">
            <w:pPr>
              <w:pBdr/>
              <w:spacing w:line="276" w:lineRule="auto"/>
              <w:ind/>
              <w:jc w:val="center"/>
              <w:rPr/>
            </w:pPr>
            <w:r>
              <w:t xml:space="preserve">14</w:t>
            </w:r>
            <w:r/>
            <w:r/>
          </w:p>
        </w:tc>
        <w:tc>
          <w:tcPr>
            <w:tcBorders/>
            <w:tcW w:w="1663" w:type="dxa"/>
            <w:vAlign w:val="center"/>
            <w:textDirection w:val="lrTb"/>
            <w:noWrap w:val="false"/>
          </w:tcPr>
          <w:p w14:paraId="7C9515BB">
            <w:pPr>
              <w:pBdr/>
              <w:spacing w:line="276" w:lineRule="auto"/>
              <w:ind/>
              <w:jc w:val="center"/>
              <w:rPr/>
            </w:pPr>
            <w:r>
              <w:t xml:space="preserve">Mặt tiếp giáp</w:t>
            </w:r>
            <w:r/>
            <w:r/>
          </w:p>
        </w:tc>
        <w:tc>
          <w:tcPr>
            <w:tcBorders/>
            <w:tcW w:w="1560" w:type="dxa"/>
            <w:vAlign w:val="center"/>
            <w:textDirection w:val="lrTb"/>
            <w:noWrap w:val="false"/>
          </w:tcPr>
          <w:p w14:paraId="21BC2FDD">
            <w:pPr>
              <w:pBdr/>
              <w:spacing w:line="276" w:lineRule="auto"/>
              <w:ind/>
              <w:jc w:val="center"/>
              <w:rPr/>
            </w:pPr>
            <w:r>
              <w:t xml:space="preserve">Tiếp giáp 1 mặt tiền</w:t>
            </w:r>
            <w:r/>
            <w:r/>
          </w:p>
        </w:tc>
        <w:tc>
          <w:tcPr>
            <w:tcBorders/>
            <w:tcW w:w="1605" w:type="dxa"/>
            <w:vAlign w:val="center"/>
            <w:textDirection w:val="lrTb"/>
            <w:noWrap w:val="false"/>
          </w:tcPr>
          <w:p w14:paraId="6E66D3CA">
            <w:pPr>
              <w:pBdr/>
              <w:spacing w:line="276" w:lineRule="auto"/>
              <w:ind/>
              <w:jc w:val="center"/>
              <w:rPr/>
            </w:pPr>
            <w:r>
              <w:t xml:space="preserve">Tiếp giáp 1 mặt tiền ✔</w:t>
            </w:r>
            <w:r/>
            <w:r/>
          </w:p>
        </w:tc>
        <w:tc>
          <w:tcPr>
            <w:tcBorders/>
            <w:tcW w:w="1371" w:type="dxa"/>
            <w:vAlign w:val="center"/>
            <w:textDirection w:val="lrTb"/>
            <w:noWrap w:val="false"/>
          </w:tcPr>
          <w:p w14:paraId="5906C7C3">
            <w:pPr>
              <w:pBdr/>
              <w:spacing w:line="276" w:lineRule="auto"/>
              <w:ind/>
              <w:jc w:val="center"/>
              <w:rPr/>
            </w:pPr>
            <w:r>
              <w:t xml:space="preserve">Không</w:t>
            </w:r>
            <w:r/>
            <w:r/>
          </w:p>
        </w:tc>
        <w:tc>
          <w:tcPr>
            <w:tcBorders/>
            <w:tcW w:w="2149" w:type="dxa"/>
            <w:vAlign w:val="center"/>
            <w:textDirection w:val="lrTb"/>
            <w:noWrap w:val="false"/>
          </w:tcPr>
          <w:p w14:paraId="526B2174">
            <w:pPr>
              <w:pBdr/>
              <w:spacing w:line="276" w:lineRule="auto"/>
              <w:ind/>
              <w:jc w:val="center"/>
              <w:rPr/>
            </w:pPr>
            <w:r/>
            <w:r/>
            <w:r/>
          </w:p>
        </w:tc>
      </w:tr>
      <w:tr>
        <w:trPr>
          <w:jc w:val="center"/>
          <w:trHeight w:val="427"/>
        </w:trPr>
        <w:tc>
          <w:tcPr>
            <w:tcBorders/>
            <w:tcW w:w="1167" w:type="dxa"/>
            <w:vAlign w:val="center"/>
            <w:textDirection w:val="lrTb"/>
            <w:noWrap w:val="false"/>
          </w:tcPr>
          <w:p w14:paraId="322975E4">
            <w:pPr>
              <w:pBdr/>
              <w:spacing w:line="276" w:lineRule="auto"/>
              <w:ind/>
              <w:jc w:val="center"/>
              <w:rPr/>
            </w:pPr>
            <w:r>
              <w:t xml:space="preserve">15</w:t>
            </w:r>
            <w:r/>
            <w:r/>
          </w:p>
        </w:tc>
        <w:tc>
          <w:tcPr>
            <w:tcBorders/>
            <w:tcW w:w="1663" w:type="dxa"/>
            <w:vAlign w:val="center"/>
            <w:textDirection w:val="lrTb"/>
            <w:noWrap w:val="false"/>
          </w:tcPr>
          <w:p w14:paraId="28BC0D7B">
            <w:pPr>
              <w:pBdr/>
              <w:spacing w:line="276" w:lineRule="auto"/>
              <w:ind/>
              <w:jc w:val="center"/>
              <w:rPr/>
            </w:pPr>
            <w:r>
              <w:t xml:space="preserve">Hình dạng thửa đất</w:t>
            </w:r>
            <w:r/>
            <w:r/>
          </w:p>
        </w:tc>
        <w:tc>
          <w:tcPr>
            <w:tcBorders/>
            <w:tcW w:w="1560" w:type="dxa"/>
            <w:vAlign w:val="center"/>
            <w:textDirection w:val="lrTb"/>
            <w:noWrap w:val="false"/>
          </w:tcPr>
          <w:p w14:paraId="1ADEBDE8">
            <w:pPr>
              <w:pBdr/>
              <w:spacing w:line="276" w:lineRule="auto"/>
              <w:ind/>
              <w:jc w:val="center"/>
              <w:rPr/>
            </w:pPr>
            <w:r>
              <w:t xml:space="preserve">Đa giác khác</w:t>
            </w:r>
            <w:r/>
            <w:r/>
          </w:p>
        </w:tc>
        <w:tc>
          <w:tcPr>
            <w:tcBorders/>
            <w:tcW w:w="1605" w:type="dxa"/>
            <w:vAlign w:val="center"/>
            <w:textDirection w:val="lrTb"/>
            <w:noWrap w:val="false"/>
          </w:tcPr>
          <w:p w14:paraId="2C7516A3">
            <w:pPr>
              <w:pBdr/>
              <w:spacing w:line="276" w:lineRule="auto"/>
              <w:ind/>
              <w:jc w:val="center"/>
              <w:rPr/>
            </w:pPr>
            <w:r>
              <w:t xml:space="preserve">Đa giác khác ✔</w:t>
            </w:r>
            <w:r/>
            <w:r/>
          </w:p>
        </w:tc>
        <w:tc>
          <w:tcPr>
            <w:tcBorders/>
            <w:tcW w:w="1371" w:type="dxa"/>
            <w:vAlign w:val="center"/>
            <w:textDirection w:val="lrTb"/>
            <w:noWrap w:val="false"/>
          </w:tcPr>
          <w:p w14:paraId="27AB615D">
            <w:pPr>
              <w:pBdr/>
              <w:spacing w:line="276" w:lineRule="auto"/>
              <w:ind/>
              <w:jc w:val="center"/>
              <w:rPr/>
            </w:pPr>
            <w:r>
              <w:t xml:space="preserve">Không</w:t>
            </w:r>
            <w:r/>
            <w:r/>
          </w:p>
        </w:tc>
        <w:tc>
          <w:tcPr>
            <w:tcBorders/>
            <w:tcW w:w="2149" w:type="dxa"/>
            <w:vAlign w:val="center"/>
            <w:textDirection w:val="lrTb"/>
            <w:noWrap w:val="false"/>
          </w:tcPr>
          <w:p w14:paraId="557390B8">
            <w:pPr>
              <w:pBdr/>
              <w:spacing w:line="276" w:lineRule="auto"/>
              <w:ind/>
              <w:jc w:val="center"/>
              <w:rPr/>
            </w:pPr>
            <w:r/>
            <w:r/>
            <w:r/>
          </w:p>
        </w:tc>
      </w:tr>
      <w:tr>
        <w:trPr>
          <w:jc w:val="center"/>
        </w:trPr>
        <w:tc>
          <w:tcPr>
            <w:tcBorders/>
            <w:tcW w:w="1167" w:type="dxa"/>
            <w:vAlign w:val="center"/>
            <w:textDirection w:val="lrTb"/>
            <w:noWrap w:val="false"/>
          </w:tcPr>
          <w:p w14:paraId="1386A91F">
            <w:pPr>
              <w:pBdr/>
              <w:spacing w:line="276" w:lineRule="auto"/>
              <w:ind/>
              <w:jc w:val="center"/>
              <w:rPr/>
            </w:pPr>
            <w:r>
              <w:t xml:space="preserve">16</w:t>
            </w:r>
            <w:r/>
            <w:r/>
          </w:p>
        </w:tc>
        <w:tc>
          <w:tcPr>
            <w:tcBorders/>
            <w:tcW w:w="1663" w:type="dxa"/>
            <w:vAlign w:val="center"/>
            <w:textDirection w:val="lrTb"/>
            <w:noWrap w:val="false"/>
          </w:tcPr>
          <w:p w14:paraId="13750E3E">
            <w:pPr>
              <w:pBdr/>
              <w:spacing w:line="276" w:lineRule="auto"/>
              <w:ind/>
              <w:jc w:val="center"/>
              <w:rPr/>
            </w:pPr>
            <w:r>
              <w:t xml:space="preserve">Hướng</w:t>
            </w:r>
            <w:r/>
            <w:r/>
          </w:p>
        </w:tc>
        <w:tc>
          <w:tcPr>
            <w:tcBorders/>
            <w:tcW w:w="1560" w:type="dxa"/>
            <w:vAlign w:val="center"/>
            <w:textDirection w:val="lrTb"/>
            <w:noWrap w:val="false"/>
          </w:tcPr>
          <w:p w14:paraId="56BF6FDE">
            <w:pPr>
              <w:pBdr/>
              <w:spacing w:line="276" w:lineRule="auto"/>
              <w:ind/>
              <w:jc w:val="center"/>
              <w:rPr/>
            </w:pPr>
            <w:r>
              <w:t xml:space="preserve">Đông ✔</w:t>
            </w:r>
            <w:r/>
            <w:r/>
          </w:p>
        </w:tc>
        <w:tc>
          <w:tcPr>
            <w:tcBorders/>
            <w:tcW w:w="1605" w:type="dxa"/>
            <w:vAlign w:val="center"/>
            <w:textDirection w:val="lrTb"/>
            <w:noWrap w:val="false"/>
          </w:tcPr>
          <w:p w14:paraId="4D35F23D">
            <w:pPr>
              <w:pBdr/>
              <w:spacing w:line="276" w:lineRule="auto"/>
              <w:ind/>
              <w:jc w:val="center"/>
              <w:rPr/>
            </w:pPr>
            <w:r>
              <w:t xml:space="preserve">Đông ✔</w:t>
            </w:r>
            <w:r/>
            <w:r/>
          </w:p>
        </w:tc>
        <w:tc>
          <w:tcPr>
            <w:tcBorders/>
            <w:tcW w:w="1371" w:type="dxa"/>
            <w:vAlign w:val="center"/>
            <w:textDirection w:val="lrTb"/>
            <w:noWrap w:val="false"/>
          </w:tcPr>
          <w:p w14:paraId="7769C31E">
            <w:pPr>
              <w:pBdr/>
              <w:spacing w:line="276" w:lineRule="auto"/>
              <w:ind/>
              <w:rPr/>
            </w:pPr>
            <w:r>
              <w:t xml:space="preserve">Không</w:t>
            </w:r>
            <w:r/>
            <w:r/>
          </w:p>
        </w:tc>
        <w:tc>
          <w:tcPr>
            <w:tcBorders/>
            <w:tcW w:w="2149" w:type="dxa"/>
            <w:vAlign w:val="center"/>
            <w:textDirection w:val="lrTb"/>
            <w:noWrap w:val="false"/>
          </w:tcPr>
          <w:p w14:paraId="0189F575">
            <w:pPr>
              <w:pBdr/>
              <w:spacing w:line="276" w:lineRule="auto"/>
              <w:ind/>
              <w:jc w:val="center"/>
              <w:rPr/>
            </w:pPr>
            <w:r/>
            <w:r/>
            <w:r/>
          </w:p>
        </w:tc>
      </w:tr>
      <w:tr>
        <w:trPr>
          <w:jc w:val="center"/>
        </w:trPr>
        <w:tc>
          <w:tcPr>
            <w:tcBorders/>
            <w:tcW w:w="1167" w:type="dxa"/>
            <w:vAlign w:val="center"/>
            <w:textDirection w:val="lrTb"/>
            <w:noWrap w:val="false"/>
          </w:tcPr>
          <w:p w14:paraId="1FC7208E">
            <w:pPr>
              <w:pBdr/>
              <w:spacing w:line="276" w:lineRule="auto"/>
              <w:ind/>
              <w:jc w:val="center"/>
              <w:rPr/>
            </w:pPr>
            <w:r>
              <w:t xml:space="preserve">17</w:t>
            </w:r>
            <w:r/>
            <w:r/>
          </w:p>
        </w:tc>
        <w:tc>
          <w:tcPr>
            <w:tcBorders/>
            <w:tcW w:w="1663" w:type="dxa"/>
            <w:vAlign w:val="center"/>
            <w:textDirection w:val="lrTb"/>
            <w:noWrap w:val="false"/>
          </w:tcPr>
          <w:p w14:paraId="786CC229">
            <w:pPr>
              <w:pBdr/>
              <w:spacing w:line="276" w:lineRule="auto"/>
              <w:ind/>
              <w:jc w:val="center"/>
              <w:rPr/>
            </w:pPr>
            <w:r>
              <w:t xml:space="preserve">Cảnh quan</w:t>
            </w:r>
            <w:r/>
            <w:r/>
          </w:p>
        </w:tc>
        <w:tc>
          <w:tcPr>
            <w:tcBorders/>
            <w:tcW w:w="1560" w:type="dxa"/>
            <w:vAlign w:val="center"/>
            <w:textDirection w:val="lrTb"/>
            <w:noWrap w:val="false"/>
          </w:tcPr>
          <w:p w14:paraId="46D15937">
            <w:pPr>
              <w:pBdr/>
              <w:spacing w:line="276" w:lineRule="auto"/>
              <w:ind/>
              <w:jc w:val="center"/>
              <w:rPr/>
            </w:pPr>
            <w:r>
              <w:t xml:space="preserve">View khu dân cư ✔</w:t>
            </w:r>
            <w:r/>
            <w:r/>
          </w:p>
        </w:tc>
        <w:tc>
          <w:tcPr>
            <w:tcBorders/>
            <w:tcW w:w="1605" w:type="dxa"/>
            <w:vAlign w:val="center"/>
            <w:textDirection w:val="lrTb"/>
            <w:noWrap w:val="false"/>
          </w:tcPr>
          <w:p w14:paraId="29B63633">
            <w:pPr>
              <w:pBdr/>
              <w:spacing w:line="276" w:lineRule="auto"/>
              <w:ind/>
              <w:jc w:val="center"/>
              <w:rPr/>
            </w:pPr>
            <w:r>
              <w:t xml:space="preserve">View khu dân cư ✔</w:t>
            </w:r>
            <w:r/>
            <w:r/>
          </w:p>
        </w:tc>
        <w:tc>
          <w:tcPr>
            <w:tcBorders/>
            <w:tcW w:w="1371" w:type="dxa"/>
            <w:vAlign w:val="center"/>
            <w:textDirection w:val="lrTb"/>
            <w:noWrap w:val="false"/>
          </w:tcPr>
          <w:p w14:paraId="64B72B64">
            <w:pPr>
              <w:pBdr/>
              <w:spacing w:line="276" w:lineRule="auto"/>
              <w:ind/>
              <w:rPr/>
            </w:pPr>
            <w:r>
              <w:t xml:space="preserve">Không</w:t>
            </w:r>
            <w:r/>
            <w:r/>
          </w:p>
        </w:tc>
        <w:tc>
          <w:tcPr>
            <w:tcBorders/>
            <w:tcW w:w="2149" w:type="dxa"/>
            <w:vAlign w:val="center"/>
            <w:textDirection w:val="lrTb"/>
            <w:noWrap w:val="false"/>
          </w:tcPr>
          <w:p w14:paraId="3E5C0111">
            <w:pPr>
              <w:pBdr/>
              <w:spacing w:line="276" w:lineRule="auto"/>
              <w:ind/>
              <w:jc w:val="center"/>
              <w:rPr/>
            </w:pPr>
            <w:r/>
            <w:r/>
            <w:r/>
          </w:p>
        </w:tc>
      </w:tr>
      <w:tr>
        <w:trPr>
          <w:jc w:val="center"/>
        </w:trPr>
        <w:tc>
          <w:tcPr>
            <w:tcBorders/>
            <w:tcW w:w="1167" w:type="dxa"/>
            <w:vAlign w:val="center"/>
            <w:textDirection w:val="lrTb"/>
            <w:noWrap w:val="false"/>
          </w:tcPr>
          <w:p w14:paraId="32CB12BB">
            <w:pPr>
              <w:pBdr/>
              <w:spacing w:line="276" w:lineRule="auto"/>
              <w:ind/>
              <w:jc w:val="center"/>
              <w:rPr/>
            </w:pPr>
            <w:r>
              <w:t xml:space="preserve">18</w:t>
            </w:r>
            <w:r/>
            <w:r/>
          </w:p>
        </w:tc>
        <w:tc>
          <w:tcPr>
            <w:tcBorders/>
            <w:tcW w:w="1663" w:type="dxa"/>
            <w:vAlign w:val="center"/>
            <w:textDirection w:val="lrTb"/>
            <w:noWrap w:val="false"/>
          </w:tcPr>
          <w:p w14:paraId="4550F01C">
            <w:pPr>
              <w:pBdr/>
              <w:spacing w:line="276" w:lineRule="auto"/>
              <w:ind/>
              <w:jc w:val="center"/>
              <w:rPr/>
            </w:pPr>
            <w:r>
              <w:t xml:space="preserve">Lợi thế kinh doanh</w:t>
            </w:r>
            <w:r/>
            <w:r/>
          </w:p>
        </w:tc>
        <w:tc>
          <w:tcPr>
            <w:tcBorders/>
            <w:tcW w:w="1560" w:type="dxa"/>
            <w:vAlign w:val="center"/>
            <w:textDirection w:val="lrTb"/>
            <w:noWrap w:val="false"/>
          </w:tcPr>
          <w:p w14:paraId="469DAFB4">
            <w:pPr>
              <w:pBdr/>
              <w:spacing w:line="276" w:lineRule="auto"/>
              <w:ind/>
              <w:jc w:val="center"/>
              <w:rPr/>
            </w:pPr>
            <w:r>
              <w:t xml:space="preserve">Không có lợi thế kinh doanh</w:t>
            </w:r>
            <w:r/>
            <w:r/>
          </w:p>
        </w:tc>
        <w:tc>
          <w:tcPr>
            <w:tcBorders/>
            <w:tcW w:w="1605" w:type="dxa"/>
            <w:vAlign w:val="center"/>
            <w:textDirection w:val="lrTb"/>
            <w:noWrap w:val="false"/>
          </w:tcPr>
          <w:p w14:paraId="13011EE7">
            <w:pPr>
              <w:pBdr/>
              <w:spacing w:line="276" w:lineRule="auto"/>
              <w:ind/>
              <w:jc w:val="center"/>
              <w:rPr/>
            </w:pPr>
            <w:r>
              <w:t xml:space="preserve">Tốt ✔</w:t>
            </w:r>
            <w:r/>
            <w:r/>
          </w:p>
        </w:tc>
        <w:tc>
          <w:tcPr>
            <w:tcBorders/>
            <w:tcW w:w="1371" w:type="dxa"/>
            <w:vAlign w:val="center"/>
            <w:textDirection w:val="lrTb"/>
            <w:noWrap w:val="false"/>
          </w:tcPr>
          <w:p w14:paraId="3E6B564F">
            <w:pPr>
              <w:pBdr/>
              <w:spacing w:line="276" w:lineRule="auto"/>
              <w:ind/>
              <w:rPr/>
            </w:pPr>
            <w:r>
              <w:t xml:space="preserve">Không</w:t>
            </w:r>
            <w:r/>
            <w:r/>
          </w:p>
        </w:tc>
        <w:tc>
          <w:tcPr>
            <w:tcBorders/>
            <w:tcW w:w="2149" w:type="dxa"/>
            <w:vAlign w:val="center"/>
            <w:textDirection w:val="lrTb"/>
            <w:noWrap w:val="false"/>
          </w:tcPr>
          <w:p w14:paraId="661F5092">
            <w:pPr>
              <w:pBdr/>
              <w:spacing w:line="276" w:lineRule="auto"/>
              <w:ind/>
              <w:jc w:val="center"/>
              <w:rPr/>
            </w:pPr>
            <w:r/>
            <w:r/>
            <w:r/>
          </w:p>
        </w:tc>
      </w:tr>
      <w:tr>
        <w:trPr>
          <w:jc w:val="center"/>
        </w:trPr>
        <w:tc>
          <w:tcPr>
            <w:tcBorders/>
            <w:tcW w:w="1167" w:type="dxa"/>
            <w:vAlign w:val="center"/>
            <w:textDirection w:val="lrTb"/>
            <w:noWrap w:val="false"/>
          </w:tcPr>
          <w:p w14:paraId="0BFF1636">
            <w:pPr>
              <w:pBdr/>
              <w:spacing w:line="276" w:lineRule="auto"/>
              <w:ind/>
              <w:jc w:val="center"/>
              <w:rPr/>
            </w:pPr>
            <w:r>
              <w:t xml:space="preserve">19</w:t>
            </w:r>
            <w:r/>
            <w:r/>
          </w:p>
        </w:tc>
        <w:tc>
          <w:tcPr>
            <w:tcBorders/>
            <w:tcW w:w="1663" w:type="dxa"/>
            <w:vAlign w:val="center"/>
            <w:textDirection w:val="lrTb"/>
            <w:noWrap w:val="false"/>
          </w:tcPr>
          <w:p w14:paraId="74B765C8">
            <w:pPr>
              <w:pBdr/>
              <w:spacing w:line="276" w:lineRule="auto"/>
              <w:ind/>
              <w:jc w:val="center"/>
              <w:rPr/>
            </w:pPr>
            <w:r>
              <w:t xml:space="preserve">Lợi thế thương mại</w:t>
            </w:r>
            <w:r/>
            <w:r/>
          </w:p>
        </w:tc>
        <w:tc>
          <w:tcPr>
            <w:tcBorders/>
            <w:tcW w:w="1560" w:type="dxa"/>
            <w:vAlign w:val="center"/>
            <w:textDirection w:val="lrTb"/>
            <w:noWrap w:val="false"/>
          </w:tcPr>
          <w:p w14:paraId="765189D9">
            <w:pPr>
              <w:pBdr/>
              <w:spacing w:line="276" w:lineRule="auto"/>
              <w:ind/>
              <w:rPr/>
            </w:pPr>
            <w:r/>
            <w:r/>
            <w:r/>
          </w:p>
        </w:tc>
        <w:tc>
          <w:tcPr>
            <w:tcBorders/>
            <w:tcW w:w="1605" w:type="dxa"/>
            <w:vAlign w:val="center"/>
            <w:textDirection w:val="lrTb"/>
            <w:noWrap w:val="false"/>
          </w:tcPr>
          <w:p w14:paraId="3731C14A">
            <w:pPr>
              <w:pBdr/>
              <w:spacing w:line="276" w:lineRule="auto"/>
              <w:ind/>
              <w:jc w:val="center"/>
              <w:rPr/>
            </w:pPr>
            <w:r/>
            <w:r/>
            <w:r/>
          </w:p>
        </w:tc>
        <w:tc>
          <w:tcPr>
            <w:tcBorders/>
            <w:tcW w:w="1371" w:type="dxa"/>
            <w:vAlign w:val="center"/>
            <w:textDirection w:val="lrTb"/>
            <w:noWrap w:val="false"/>
          </w:tcPr>
          <w:p w14:paraId="1C16346F">
            <w:pPr>
              <w:pBdr/>
              <w:spacing w:line="276" w:lineRule="auto"/>
              <w:ind/>
              <w:rPr/>
            </w:pPr>
            <w:r>
              <w:t xml:space="preserve">Không</w:t>
            </w:r>
            <w:r/>
            <w:r/>
          </w:p>
        </w:tc>
        <w:tc>
          <w:tcPr>
            <w:tcBorders/>
            <w:tcW w:w="2149" w:type="dxa"/>
            <w:vAlign w:val="center"/>
            <w:textDirection w:val="lrTb"/>
            <w:noWrap w:val="false"/>
          </w:tcPr>
          <w:p w14:paraId="029A2E5E">
            <w:pPr>
              <w:pBdr/>
              <w:spacing w:line="276" w:lineRule="auto"/>
              <w:ind/>
              <w:jc w:val="center"/>
              <w:rPr/>
            </w:pPr>
            <w:r/>
            <w:r/>
            <w:r/>
          </w:p>
        </w:tc>
      </w:tr>
      <w:tr>
        <w:trPr>
          <w:jc w:val="center"/>
        </w:trPr>
        <w:tc>
          <w:tcPr>
            <w:tcBorders/>
            <w:tcW w:w="1167" w:type="dxa"/>
            <w:vAlign w:val="center"/>
            <w:textDirection w:val="lrTb"/>
            <w:noWrap w:val="false"/>
          </w:tcPr>
          <w:p w14:paraId="23F7A2D5">
            <w:pPr>
              <w:pBdr/>
              <w:spacing w:line="276" w:lineRule="auto"/>
              <w:ind/>
              <w:jc w:val="center"/>
              <w:rPr/>
            </w:pPr>
            <w:r>
              <w:t xml:space="preserve">20</w:t>
            </w:r>
            <w:r/>
            <w:r/>
          </w:p>
        </w:tc>
        <w:tc>
          <w:tcPr>
            <w:tcBorders/>
            <w:tcW w:w="1663" w:type="dxa"/>
            <w:vAlign w:val="center"/>
            <w:textDirection w:val="lrTb"/>
            <w:noWrap w:val="false"/>
          </w:tcPr>
          <w:p w14:paraId="7877952D">
            <w:pPr>
              <w:pBdr/>
              <w:spacing w:line="276" w:lineRule="auto"/>
              <w:ind/>
              <w:jc w:val="center"/>
              <w:rPr/>
            </w:pPr>
            <w:r>
              <w:t xml:space="preserve">Khả năng chuyển nhượng</w:t>
            </w:r>
            <w:r/>
            <w:r/>
          </w:p>
        </w:tc>
        <w:tc>
          <w:tcPr>
            <w:tcBorders/>
            <w:tcW w:w="1560" w:type="dxa"/>
            <w:vAlign w:val="center"/>
            <w:textDirection w:val="lrTb"/>
            <w:noWrap w:val="false"/>
          </w:tcPr>
          <w:p w14:paraId="0C6B624E">
            <w:pPr>
              <w:pBdr/>
              <w:spacing w:line="276" w:lineRule="auto"/>
              <w:ind/>
              <w:jc w:val="center"/>
              <w:rPr/>
            </w:pPr>
            <w:r>
              <w:t xml:space="preserve">Tốt</w:t>
            </w:r>
            <w:r/>
            <w:r/>
          </w:p>
        </w:tc>
        <w:tc>
          <w:tcPr>
            <w:tcBorders/>
            <w:tcW w:w="1605" w:type="dxa"/>
            <w:vAlign w:val="center"/>
            <w:textDirection w:val="lrTb"/>
            <w:noWrap w:val="false"/>
          </w:tcPr>
          <w:p w14:paraId="59BB6042">
            <w:pPr>
              <w:pBdr/>
              <w:spacing w:line="276" w:lineRule="auto"/>
              <w:ind/>
              <w:jc w:val="center"/>
              <w:rPr/>
            </w:pPr>
            <w:r>
              <w:t xml:space="preserve">Tốt ✔</w:t>
            </w:r>
            <w:r/>
            <w:r/>
          </w:p>
        </w:tc>
        <w:tc>
          <w:tcPr>
            <w:tcBorders/>
            <w:tcW w:w="1371" w:type="dxa"/>
            <w:vAlign w:val="center"/>
            <w:textDirection w:val="lrTb"/>
            <w:noWrap w:val="false"/>
          </w:tcPr>
          <w:p w14:paraId="3C2A49B8">
            <w:pPr>
              <w:pBdr/>
              <w:spacing w:line="276" w:lineRule="auto"/>
              <w:ind/>
              <w:rPr/>
            </w:pPr>
            <w:r>
              <w:t xml:space="preserve">Không</w:t>
            </w:r>
            <w:r/>
            <w:r/>
          </w:p>
        </w:tc>
        <w:tc>
          <w:tcPr>
            <w:tcBorders/>
            <w:tcW w:w="2149" w:type="dxa"/>
            <w:vAlign w:val="center"/>
            <w:textDirection w:val="lrTb"/>
            <w:noWrap w:val="false"/>
          </w:tcPr>
          <w:p w14:paraId="01A2DD4C">
            <w:pPr>
              <w:pBdr/>
              <w:spacing w:line="276" w:lineRule="auto"/>
              <w:ind/>
              <w:jc w:val="center"/>
              <w:rPr/>
            </w:pPr>
            <w:r/>
            <w:r/>
            <w:r/>
          </w:p>
        </w:tc>
      </w:tr>
    </w:tbl>
    <w:p w14:paraId="30125C54">
      <w:pPr>
        <w:pBdr/>
        <w:spacing w:line="276" w:lineRule="auto"/>
        <w:ind w:left="646"/>
        <w:jc w:val="both"/>
        <w:rPr>
          <w:u w:val="single"/>
        </w:rPr>
      </w:pPr>
      <w:r>
        <w:rPr>
          <w:u w:val="single"/>
        </w:rPr>
      </w:r>
      <w:r>
        <w:rPr>
          <w:u w:val="single"/>
        </w:rPr>
      </w:r>
      <w:r>
        <w:rPr>
          <w:u w:val="single"/>
        </w:rPr>
      </w:r>
    </w:p>
    <w:p w14:paraId="068B6A6E">
      <w:pPr>
        <w:pBdr/>
        <w:spacing w:line="276"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006D246D">
      <w:pPr>
        <w:pBdr/>
        <w:spacing w:line="276"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65ACAEC">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3C6B47D8">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D3C92F8">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73C75F4C">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EE919B5">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C2F6D6D">
            <w:pPr>
              <w:widowControl w:val="false"/>
              <w:pBdr/>
              <w:spacing w:line="276"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327AFF74">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AA1264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80CD67">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4BF004A">
            <w:pPr>
              <w:widowControl w:val="false"/>
              <w:pBdr/>
              <w:spacing w:line="276"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7EFF4154">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D941E7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6C61FD6">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7F23D8">
            <w:pPr>
              <w:widowControl w:val="false"/>
              <w:pBdr/>
              <w:spacing w:line="276"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57BFFF53">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0B5ACC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207F2E8">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E69554E">
            <w:pPr>
              <w:widowControl w:val="false"/>
              <w:pBdr/>
              <w:spacing w:line="276"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05E06905">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6D8D1E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CA9BDF2">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F26310B">
            <w:pPr>
              <w:widowControl w:val="false"/>
              <w:pBdr/>
              <w:spacing w:line="276"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7529C602">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54D4BA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4629411">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924BEF7">
            <w:pPr>
              <w:widowControl w:val="false"/>
              <w:pBdr/>
              <w:spacing w:line="276"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5A285D66">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EE8F30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0B5ED8">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7FA8F24">
            <w:pPr>
              <w:widowControl w:val="false"/>
              <w:pBdr/>
              <w:spacing w:line="276"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1A92F3D6">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604BD0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598320D">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D937F2">
            <w:pPr>
              <w:widowControl w:val="false"/>
              <w:pBdr/>
              <w:spacing w:line="276"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0B8DAFF1">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4654F6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24DC95">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A71ED58">
            <w:pPr>
              <w:widowControl w:val="false"/>
              <w:pBdr/>
              <w:spacing w:line="276"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2C1A8D5A">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371B601">
            <w:pPr>
              <w:widowControl w:val="false"/>
              <w:pBdr/>
              <w:spacing w:line="276" w:lineRule="auto"/>
              <w:ind w:left="144"/>
              <w:rPr>
                <w:lang w:eastAsia="ko-KR"/>
              </w:rPr>
            </w:pPr>
            <w:r>
              <w:rPr>
                <w:lang w:eastAsia="ko-KR"/>
              </w:rPr>
            </w:r>
            <w:r>
              <w:rPr>
                <w:lang w:eastAsia="ko-KR"/>
              </w:rPr>
            </w:r>
            <w:r>
              <w:rPr>
                <w:lang w:eastAsia="ko-KR"/>
              </w:rPr>
            </w:r>
          </w:p>
        </w:tc>
      </w:tr>
    </w:tbl>
    <w:p w14:paraId="1AC9686C">
      <w:pPr>
        <w:pBdr/>
        <w:spacing w:line="276" w:lineRule="auto"/>
        <w:ind w:left="646"/>
        <w:jc w:val="both"/>
        <w:rPr>
          <w:u w:val="single"/>
        </w:rPr>
      </w:pPr>
      <w:r>
        <w:rPr>
          <w:u w:val="single"/>
        </w:rPr>
      </w:r>
      <w:r>
        <w:rPr>
          <w:u w:val="single"/>
        </w:rPr>
      </w:r>
      <w:r>
        <w:rPr>
          <w:u w:val="single"/>
        </w:rPr>
      </w:r>
    </w:p>
    <w:p w14:paraId="4E6020EF">
      <w:pPr>
        <w:pBdr/>
        <w:spacing w:line="276"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3F5C1ED7">
      <w:pPr>
        <w:pBdr/>
        <w:spacing w:line="276" w:lineRule="auto"/>
        <w:ind w:left="284"/>
        <w:jc w:val="both"/>
        <w:rPr>
          <w:b/>
          <w:bCs/>
          <w:u w:val="single"/>
        </w:rPr>
      </w:pPr>
      <w:r>
        <w:rPr>
          <w:b/>
          <w:bCs/>
          <w:u w:val="single"/>
        </w:rPr>
      </w:r>
      <w:r>
        <w:rPr>
          <w:b/>
          <w:bCs/>
          <w:u w:val="single"/>
        </w:rPr>
      </w:r>
      <w:r>
        <w:rPr>
          <w:b/>
          <w:bCs/>
          <w:u w:val="single"/>
        </w:rPr>
      </w:r>
    </w:p>
    <w:tbl>
      <w:tblPr>
        <w:tblW w:w="5008"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754"/>
        <w:gridCol w:w="3828"/>
        <w:gridCol w:w="1560"/>
        <w:gridCol w:w="3399"/>
      </w:tblGrid>
      <w:tr>
        <w:trPr>
          <w:cantSplit/>
          <w:tblCellSpacing w:w="0" w:type="dxa"/>
          <w:trHeight w:val="300"/>
          <w:tblHeader/>
        </w:trPr>
        <w:tc>
          <w:tcPr>
            <w:tcBorders/>
            <w:tcMar>
              <w:left w:w="45" w:type="dxa"/>
              <w:top w:w="0" w:type="dxa"/>
              <w:right w:w="45" w:type="dxa"/>
              <w:bottom w:w="0" w:type="dxa"/>
            </w:tcMar>
            <w:tcW w:w="754" w:type="dxa"/>
            <w:vAlign w:val="center"/>
            <w:textDirection w:val="lrTb"/>
            <w:noWrap w:val="false"/>
          </w:tcPr>
          <w:p w14:paraId="51C6D664">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1A46E4A1">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50D19AF">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3399" w:type="dxa"/>
            <w:vAlign w:val="center"/>
            <w:textDirection w:val="lrTb"/>
            <w:noWrap w:val="false"/>
          </w:tcPr>
          <w:p w14:paraId="009B42AD">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7D4541C8">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7E75D5">
            <w:pPr>
              <w:widowControl w:val="false"/>
              <w:pBdr/>
              <w:spacing w:line="276"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0BB50E03">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3780FB0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11FCD95A">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88D1CAB">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7330F72E">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4A2E103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6F1F206">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762A49C">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5C2CC7A0">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02C17F5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17E36268">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CCB1129">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4C3C64F8">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218F948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56A3DB19">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AC864A5">
            <w:pPr>
              <w:widowControl w:val="false"/>
              <w:pBdr/>
              <w:spacing w:line="276"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0137107D">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5948B7D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42DC1F27">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0DC8220">
            <w:pPr>
              <w:widowControl w:val="false"/>
              <w:pBdr/>
              <w:spacing w:line="276"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5187471A">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0F9B7EB0">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2BBD6DCC">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F583365">
            <w:pPr>
              <w:widowControl w:val="false"/>
              <w:pBdr/>
              <w:spacing w:line="276"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65DDA62B">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12B68FB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207A36AE">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BDB8031">
            <w:pPr>
              <w:widowControl w:val="false"/>
              <w:pBdr/>
              <w:spacing w:line="276"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54860345">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7C9767D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0F428432">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72F5C83">
            <w:pPr>
              <w:widowControl w:val="false"/>
              <w:pBdr/>
              <w:spacing w:line="276"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81F12A7">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2FA293E2">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3D6E6422">
            <w:pPr>
              <w:widowControl w:val="false"/>
              <w:pBdr/>
              <w:spacing w:line="276"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00DA937">
            <w:pPr>
              <w:widowControl w:val="false"/>
              <w:pBdr/>
              <w:spacing w:line="276"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1E19019E">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48CBD5A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30020189">
            <w:pPr>
              <w:widowControl w:val="false"/>
              <w:pBdr/>
              <w:spacing w:line="276"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46CD60">
            <w:pPr>
              <w:widowControl w:val="false"/>
              <w:pBdr/>
              <w:spacing w:line="276"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D768A54">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28892E6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375F5E78">
            <w:pPr>
              <w:widowControl w:val="false"/>
              <w:pBdr/>
              <w:spacing w:line="276"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76E7041">
            <w:pPr>
              <w:widowControl w:val="false"/>
              <w:pBdr/>
              <w:spacing w:line="276"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633BD839">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5E848FD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31DC33B">
            <w:pPr>
              <w:widowControl w:val="false"/>
              <w:pBdr/>
              <w:spacing w:line="276"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65C905">
            <w:pPr>
              <w:widowControl w:val="false"/>
              <w:pBdr/>
              <w:spacing w:line="276"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398F231C">
            <w:pPr>
              <w:widowControl w:val="false"/>
              <w:pBdr/>
              <w:spacing w:line="276" w:lineRule="auto"/>
              <w:ind w:left="144"/>
              <w:jc w:val="center"/>
              <w:rPr/>
            </w:pPr>
            <w:r>
              <w:t xml:space="preserve">Không</w:t>
            </w:r>
            <w:r/>
            <w:r/>
          </w:p>
        </w:tc>
        <w:tc>
          <w:tcPr>
            <w:tcBorders/>
            <w:tcW w:w="3399" w:type="dxa"/>
            <w:vAlign w:val="center"/>
            <w:textDirection w:val="lrTb"/>
            <w:noWrap w:val="false"/>
          </w:tcPr>
          <w:p w14:paraId="48D10D7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AE18D74">
            <w:pPr>
              <w:widowControl w:val="false"/>
              <w:pBdr/>
              <w:spacing w:line="276"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66019AF">
            <w:pPr>
              <w:widowControl w:val="false"/>
              <w:pBdr/>
              <w:spacing w:line="276"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3625B6B8">
            <w:pPr>
              <w:widowControl w:val="false"/>
              <w:pBdr/>
              <w:spacing w:line="276" w:lineRule="auto"/>
              <w:ind w:left="144"/>
              <w:jc w:val="center"/>
              <w:rPr/>
            </w:pPr>
            <w:r>
              <w:t xml:space="preserve">Không</w:t>
            </w:r>
            <w:r/>
            <w:r/>
          </w:p>
        </w:tc>
        <w:tc>
          <w:tcPr>
            <w:tcBorders/>
            <w:tcW w:w="3399" w:type="dxa"/>
            <w:vAlign w:val="center"/>
            <w:textDirection w:val="lrTb"/>
            <w:noWrap w:val="false"/>
          </w:tcPr>
          <w:p w14:paraId="3FB7242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4F8A109E">
            <w:pPr>
              <w:widowControl w:val="false"/>
              <w:pBdr/>
              <w:spacing w:line="276"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6C7C487">
            <w:pPr>
              <w:widowControl w:val="false"/>
              <w:pBdr/>
              <w:spacing w:line="276"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D516D63">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4AEAC640">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1ECEA092">
            <w:pPr>
              <w:widowControl w:val="false"/>
              <w:pBdr/>
              <w:spacing w:line="276"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E04DFC5">
            <w:pPr>
              <w:widowControl w:val="false"/>
              <w:pBdr/>
              <w:spacing w:line="276"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C6A1D47">
            <w:pPr>
              <w:widowControl w:val="false"/>
              <w:pBdr/>
              <w:spacing w:line="276" w:lineRule="auto"/>
              <w:ind w:left="144"/>
              <w:jc w:val="center"/>
              <w:rPr/>
            </w:pPr>
            <w:r>
              <w:t xml:space="preserve">Không</w:t>
            </w:r>
            <w:r/>
            <w:r/>
          </w:p>
        </w:tc>
        <w:tc>
          <w:tcPr>
            <w:tcBorders/>
            <w:tcW w:w="3399" w:type="dxa"/>
            <w:vAlign w:val="center"/>
            <w:textDirection w:val="lrTb"/>
            <w:noWrap w:val="false"/>
          </w:tcPr>
          <w:p w14:paraId="14ED77A0">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5B609A4">
            <w:pPr>
              <w:widowControl w:val="false"/>
              <w:pBdr/>
              <w:spacing w:line="276"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9B054C">
            <w:pPr>
              <w:widowControl w:val="false"/>
              <w:pBdr/>
              <w:spacing w:line="276"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4B9088C">
            <w:pPr>
              <w:widowControl w:val="false"/>
              <w:pBdr/>
              <w:spacing w:line="276" w:lineRule="auto"/>
              <w:ind w:left="144"/>
              <w:jc w:val="center"/>
              <w:rPr/>
            </w:pPr>
            <w:r>
              <w:t xml:space="preserve">Không</w:t>
            </w:r>
            <w:r/>
            <w:r/>
          </w:p>
        </w:tc>
        <w:tc>
          <w:tcPr>
            <w:tcBorders/>
            <w:tcW w:w="3399" w:type="dxa"/>
            <w:vAlign w:val="center"/>
            <w:textDirection w:val="lrTb"/>
            <w:noWrap w:val="false"/>
          </w:tcPr>
          <w:p w14:paraId="1A53BCB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4870CF35">
            <w:pPr>
              <w:widowControl w:val="false"/>
              <w:pBdr/>
              <w:spacing w:line="276"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CE7FF8D">
            <w:pPr>
              <w:widowControl w:val="false"/>
              <w:pBdr/>
              <w:spacing w:line="276"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F49685E">
            <w:pPr>
              <w:widowControl w:val="false"/>
              <w:pBdr/>
              <w:spacing w:line="276" w:lineRule="auto"/>
              <w:ind w:left="144"/>
              <w:jc w:val="center"/>
              <w:rPr/>
            </w:pPr>
            <w:r>
              <w:t xml:space="preserve">Không</w:t>
            </w:r>
            <w:r/>
            <w:r/>
          </w:p>
        </w:tc>
        <w:tc>
          <w:tcPr>
            <w:tcBorders/>
            <w:tcW w:w="3399" w:type="dxa"/>
            <w:vAlign w:val="center"/>
            <w:textDirection w:val="lrTb"/>
            <w:noWrap w:val="false"/>
          </w:tcPr>
          <w:p w14:paraId="716982A0">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065EC673">
            <w:pPr>
              <w:widowControl w:val="false"/>
              <w:pBdr/>
              <w:spacing w:line="276"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402523">
            <w:pPr>
              <w:widowControl w:val="false"/>
              <w:pBdr/>
              <w:spacing w:line="276"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2FD7211F">
            <w:pPr>
              <w:widowControl w:val="false"/>
              <w:pBdr/>
              <w:spacing w:line="276" w:lineRule="auto"/>
              <w:ind w:left="144"/>
              <w:jc w:val="center"/>
              <w:rPr/>
            </w:pPr>
            <w:r>
              <w:t xml:space="preserve">Không</w:t>
            </w:r>
            <w:r/>
            <w:r/>
          </w:p>
        </w:tc>
        <w:tc>
          <w:tcPr>
            <w:tcBorders/>
            <w:tcW w:w="3399" w:type="dxa"/>
            <w:vAlign w:val="center"/>
            <w:textDirection w:val="lrTb"/>
            <w:noWrap w:val="false"/>
          </w:tcPr>
          <w:p w14:paraId="5BCE44F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4C3A74B2">
            <w:pPr>
              <w:widowControl w:val="false"/>
              <w:pBdr/>
              <w:spacing w:line="276"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79FAC2">
            <w:pPr>
              <w:widowControl w:val="false"/>
              <w:pBdr/>
              <w:spacing w:line="276"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FC0BDAF">
            <w:pPr>
              <w:widowControl w:val="false"/>
              <w:pBdr/>
              <w:spacing w:line="276" w:lineRule="auto"/>
              <w:ind w:left="144"/>
              <w:jc w:val="center"/>
              <w:rPr/>
            </w:pPr>
            <w:r>
              <w:t xml:space="preserve">Không</w:t>
            </w:r>
            <w:r/>
            <w:r/>
          </w:p>
        </w:tc>
        <w:tc>
          <w:tcPr>
            <w:tcBorders/>
            <w:tcW w:w="3399" w:type="dxa"/>
            <w:vAlign w:val="center"/>
            <w:textDirection w:val="lrTb"/>
            <w:noWrap w:val="false"/>
          </w:tcPr>
          <w:p w14:paraId="5C8E45F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7E9008F4">
            <w:pPr>
              <w:widowControl w:val="false"/>
              <w:pBdr/>
              <w:spacing w:line="276"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8E7E1FB">
            <w:pPr>
              <w:widowControl w:val="false"/>
              <w:pBdr/>
              <w:spacing w:line="276"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01EE2241">
            <w:pPr>
              <w:widowControl w:val="false"/>
              <w:pBdr/>
              <w:spacing w:line="276" w:lineRule="auto"/>
              <w:ind w:left="144"/>
              <w:jc w:val="center"/>
              <w:rPr/>
            </w:pPr>
            <w:r>
              <w:t xml:space="preserve">Không</w:t>
            </w:r>
            <w:r/>
            <w:r/>
          </w:p>
        </w:tc>
        <w:tc>
          <w:tcPr>
            <w:tcBorders/>
            <w:tcW w:w="3399" w:type="dxa"/>
            <w:vAlign w:val="center"/>
            <w:textDirection w:val="lrTb"/>
            <w:noWrap w:val="false"/>
          </w:tcPr>
          <w:p w14:paraId="1C8BEA3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1FA9E4B1">
            <w:pPr>
              <w:widowControl w:val="false"/>
              <w:pBdr/>
              <w:spacing w:line="276"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6DE728F">
            <w:pPr>
              <w:widowControl w:val="false"/>
              <w:pBdr/>
              <w:spacing w:line="276"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7A5DCD03">
            <w:pPr>
              <w:widowControl w:val="false"/>
              <w:pBdr/>
              <w:spacing w:line="276" w:lineRule="auto"/>
              <w:ind w:left="144"/>
              <w:jc w:val="center"/>
              <w:rPr/>
            </w:pPr>
            <w:r>
              <w:t xml:space="preserve">Không</w:t>
            </w:r>
            <w:r/>
            <w:r/>
          </w:p>
        </w:tc>
        <w:tc>
          <w:tcPr>
            <w:tcBorders/>
            <w:tcW w:w="3399" w:type="dxa"/>
            <w:vAlign w:val="center"/>
            <w:textDirection w:val="lrTb"/>
            <w:noWrap w:val="false"/>
          </w:tcPr>
          <w:p w14:paraId="184AA68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1D3A04CF">
            <w:pPr>
              <w:widowControl w:val="false"/>
              <w:pBdr/>
              <w:spacing w:line="276"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0C0BFFC">
            <w:pPr>
              <w:widowControl w:val="false"/>
              <w:pBdr/>
              <w:spacing w:line="276"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153BE3F5">
            <w:pPr>
              <w:widowControl w:val="false"/>
              <w:pBdr/>
              <w:spacing w:line="276" w:lineRule="auto"/>
              <w:ind w:left="144"/>
              <w:jc w:val="center"/>
              <w:rPr/>
            </w:pPr>
            <w:r>
              <w:t xml:space="preserve">Không</w:t>
            </w:r>
            <w:r/>
            <w:r/>
          </w:p>
        </w:tc>
        <w:tc>
          <w:tcPr>
            <w:tcBorders/>
            <w:tcW w:w="3399" w:type="dxa"/>
            <w:vAlign w:val="center"/>
            <w:textDirection w:val="lrTb"/>
            <w:noWrap w:val="false"/>
          </w:tcPr>
          <w:p w14:paraId="019E241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02EFAB8B">
            <w:pPr>
              <w:widowControl w:val="false"/>
              <w:pBdr/>
              <w:spacing w:line="276"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11209C5">
            <w:pPr>
              <w:widowControl w:val="false"/>
              <w:pBdr/>
              <w:spacing w:line="276"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390532EE">
            <w:pPr>
              <w:widowControl w:val="false"/>
              <w:pBdr/>
              <w:spacing w:line="276" w:lineRule="auto"/>
              <w:ind w:left="144"/>
              <w:jc w:val="center"/>
              <w:rPr/>
            </w:pPr>
            <w:r>
              <w:t xml:space="preserve">Không</w:t>
            </w:r>
            <w:r/>
            <w:r/>
          </w:p>
        </w:tc>
        <w:tc>
          <w:tcPr>
            <w:tcBorders/>
            <w:tcW w:w="3399" w:type="dxa"/>
            <w:vAlign w:val="center"/>
            <w:textDirection w:val="lrTb"/>
            <w:noWrap w:val="false"/>
          </w:tcPr>
          <w:p w14:paraId="6EF3B3B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21A4E924">
            <w:pPr>
              <w:widowControl w:val="false"/>
              <w:pBdr/>
              <w:spacing w:line="276"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893590">
            <w:pPr>
              <w:widowControl w:val="false"/>
              <w:pBdr/>
              <w:spacing w:line="276"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2BAA22FF">
            <w:pPr>
              <w:widowControl w:val="false"/>
              <w:pBdr/>
              <w:spacing w:line="276" w:lineRule="auto"/>
              <w:ind w:left="144"/>
              <w:jc w:val="center"/>
              <w:rPr/>
            </w:pPr>
            <w:r>
              <w:t xml:space="preserve">Không</w:t>
            </w:r>
            <w:r/>
            <w:r/>
          </w:p>
        </w:tc>
        <w:tc>
          <w:tcPr>
            <w:tcBorders/>
            <w:tcW w:w="3399" w:type="dxa"/>
            <w:vAlign w:val="center"/>
            <w:textDirection w:val="lrTb"/>
            <w:noWrap w:val="false"/>
          </w:tcPr>
          <w:p w14:paraId="0B631E5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39DD5ADF">
            <w:pPr>
              <w:widowControl w:val="false"/>
              <w:pBdr/>
              <w:spacing w:line="276"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7BD84">
            <w:pPr>
              <w:widowControl w:val="false"/>
              <w:pBdr/>
              <w:spacing w:line="276"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E3C41DE">
            <w:pPr>
              <w:widowControl w:val="false"/>
              <w:pBdr/>
              <w:spacing w:line="276" w:lineRule="auto"/>
              <w:ind w:left="144"/>
              <w:jc w:val="center"/>
              <w:rPr/>
            </w:pPr>
            <w:r>
              <w:t xml:space="preserve">Không</w:t>
            </w:r>
            <w:r/>
            <w:r/>
          </w:p>
        </w:tc>
        <w:tc>
          <w:tcPr>
            <w:tcBorders/>
            <w:tcW w:w="3399" w:type="dxa"/>
            <w:vAlign w:val="center"/>
            <w:textDirection w:val="lrTb"/>
            <w:noWrap w:val="false"/>
          </w:tcPr>
          <w:p w14:paraId="4C533570">
            <w:pPr>
              <w:widowControl w:val="false"/>
              <w:pBdr/>
              <w:spacing w:line="276" w:lineRule="auto"/>
              <w:ind w:left="144"/>
              <w:rPr>
                <w:lang w:eastAsia="ko-KR"/>
              </w:rPr>
            </w:pPr>
            <w:r>
              <w:rPr>
                <w:lang w:eastAsia="ko-KR"/>
              </w:rPr>
            </w:r>
            <w:r>
              <w:rPr>
                <w:lang w:eastAsia="ko-KR"/>
              </w:rPr>
            </w:r>
            <w:r>
              <w:rPr>
                <w:lang w:eastAsia="ko-KR"/>
              </w:rPr>
            </w:r>
          </w:p>
        </w:tc>
      </w:tr>
    </w:tbl>
    <w:p w14:paraId="5B9F4FBB">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highlight w:val="none"/>
        </w:rPr>
      </w:r>
      <w:r/>
      <w:r/>
    </w:p>
    <w:p w14:paraId="3B27A959">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2. Thửa đất số: 214</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tbl>
      <w:tblPr>
        <w:tblStyle w:val="100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11"/>
        <w:gridCol w:w="2086"/>
        <w:gridCol w:w="2155"/>
        <w:gridCol w:w="2155"/>
        <w:gridCol w:w="2249"/>
      </w:tblGrid>
      <w:tr>
        <w:trPr>
          <w:trHeight w:val="194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6CF030E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19DA51D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214, tờ bản đồ số: 29 có địa chỉ: thôn Phương Triện, xã Đại Lai, huyện Gia Bình, tỉnh Bắc Ninh theo Giấy chứng nhận quyền sử dụng đất, quyền sở hữu nhà ở và tài sản gắn liền với đất số: CN 7412</w:t>
            </w:r>
            <w:r>
              <w:rPr>
                <w:rFonts w:ascii="Times New Roman" w:hAnsi="Times New Roman" w:eastAsia="Times New Roman" w:cs="Times New Roman"/>
                <w:b/>
                <w:color w:val="000000"/>
                <w:sz w:val="24"/>
              </w:rPr>
              <w:t xml:space="preserve">76, Số vào sổ cấp GCN: CS 03006 do Sở Tài nguyên và Môi trường tỉnh Bắc Ninh cấp ngày 03/7/2018; chủ sử dụng đất và sở hữu tài sản gắn liền với đất là Ông Trần Danh Thoại và Bà Nguyễn Thị Quỳnh</w:t>
            </w:r>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6DFD389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r/>
          </w:p>
        </w:tc>
        <w:tc>
          <w:tcPr>
            <w:gridSpan w:val="4"/>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5D0236F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0682C9F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1.1</w:t>
            </w:r>
            <w:r/>
            <w:r/>
          </w:p>
        </w:tc>
        <w:tc>
          <w:tcPr>
            <w:gridSpan w:val="4"/>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0BA9103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08762D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17BCB57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3FEA6F3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214</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EFD650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78ED8EF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29</w:t>
            </w:r>
            <w:r/>
            <w:r/>
          </w:p>
        </w:tc>
      </w:tr>
      <w:tr>
        <w:trPr>
          <w:trHeight w:val="384"/>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F65B0E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35A11E5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49A07A7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Thôn Phương Triện, xã Đại Lai, huyện Gia Bình, tỉnh Bắc Ninh</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6E423B1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08C9AD5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B2975D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100,00</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EEB48F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0850713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riêng</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0842871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74F6E23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4978DF4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nông thôn</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329B00F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70E32A7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Lâu dài</w:t>
            </w:r>
            <w:r/>
            <w:r/>
          </w:p>
        </w:tc>
      </w:tr>
      <w:tr>
        <w:trPr>
          <w:trHeight w:val="705"/>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31B2FD2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6196B8B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Nguồn gốc sử dụng đất:</w:t>
            </w:r>
            <w:r/>
            <w:r/>
          </w:p>
        </w:tc>
        <w:tc>
          <w:tcPr>
            <w:gridSpan w:val="3"/>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6025982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Nhận chuyển nhượng đất, được công nhận QSDĐ như giao đất có thu tiền sử dụng đất</w:t>
            </w:r>
            <w:r/>
            <w:r/>
          </w:p>
        </w:tc>
      </w:tr>
      <w:tr>
        <w:trPr>
          <w:trHeight w:val="744"/>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666C4E1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175BA9B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r/>
          </w:p>
        </w:tc>
        <w:tc>
          <w:tcPr>
            <w:gridSpan w:val="3"/>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348A9D0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
          </w:p>
        </w:tc>
      </w:tr>
      <w:tr>
        <w:trPr>
          <w:trHeight w:val="630"/>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8DFB13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r/>
          </w:p>
        </w:tc>
        <w:tc>
          <w:tcPr>
            <w:gridSpan w:val="4"/>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07B6BFC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Về đất:</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6610E26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2.1</w:t>
            </w:r>
            <w:r/>
            <w:r/>
          </w:p>
        </w:tc>
        <w:tc>
          <w:tcPr>
            <w:gridSpan w:val="4"/>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69E32B7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Vị trí; Giao thông;</w:t>
            </w:r>
            <w:r/>
            <w:r/>
          </w:p>
        </w:tc>
      </w:tr>
      <w:tr>
        <w:trPr>
          <w:trHeight w:val="648"/>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D907CA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534671D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 thực tế: </w:t>
            </w:r>
            <w:r/>
            <w:r/>
          </w:p>
        </w:tc>
        <w:tc>
          <w:tcPr>
            <w:gridSpan w:val="3"/>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4C3664B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 Phương Triện, xã Đại Lai, huyện Gia Bình, tỉnh Bắc Ninh</w:t>
            </w:r>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C13433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694EA64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tiếp giáp chính:</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4A6409D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tỉnh 285 (đường nhựa)</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650DE2C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Số mặt tiền:</w:t>
            </w:r>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4DC3CB5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1 mặt tiền</w:t>
            </w:r>
            <w:r/>
            <w:r/>
          </w:p>
        </w:tc>
      </w:tr>
      <w:tr>
        <w:trPr>
          <w:trHeight w:val="1470"/>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1E2DFB7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250F5DD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F31519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rộng khoảng 11,3m cả vỉa hè</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3FFCE91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00B10FB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rộng khoảng 11,3m cả vỉa hè</w:t>
            </w:r>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075F7B0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13AB5C4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Khoảng cách đến trục đường chính:</w:t>
            </w:r>
            <w:r/>
            <w:r/>
          </w:p>
        </w:tc>
        <w:tc>
          <w:tcPr>
            <w:gridSpan w:val="3"/>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28A6C25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Tiếp giáp ĐT285, cách QL17 2,9km</w:t>
            </w:r>
            <w: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3168453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164C140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Giao thông:</w:t>
            </w:r>
            <w:r/>
            <w:r/>
          </w:p>
        </w:tc>
        <w:tc>
          <w:tcPr>
            <w:gridSpan w:val="3"/>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43E1E02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Tài sản tiếp giáp DT285 rộng khoảng 11,3m cả vỉa hè</w:t>
            </w:r>
            <w:r/>
            <w:r/>
          </w:p>
        </w:tc>
      </w:tr>
      <w:tr>
        <w:trPr>
          <w:trHeight w:val="816"/>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0226C4C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4A49E95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Các hướng tiếp giáp:</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35E540F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 Hướng Tây Nam: tiếp giáp DT285 rộng khoảng 11,3m cả vỉa hè</w:t>
              <w:br/>
              <w:t xml:space="preserve"> - Các hướng khác: tiếp giáp thửa đất khác</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412FA2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33EA276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Vị trí trên bản đồ vệ tinh: 21.082648582735235, 106.22225018114884</w:t>
            </w:r>
            <w:r/>
            <w:r/>
          </w:p>
        </w:tc>
      </w:tr>
      <w:tr>
        <w:trPr>
          <w:trHeight w:val="4238"/>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6185732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4" w:type="dxa"/>
            <w:vAlign w:val="top"/>
            <w:textDirection w:val="lrTb"/>
            <w:noWrap w:val="false"/>
          </w:tcPr>
          <w:p w14:paraId="4FBE7F8E">
            <w:pPr>
              <w:pBdr/>
              <w:spacing w:line="276" w:lineRule="auto"/>
              <w:ind/>
              <w:rPr/>
            </w:pPr>
            <w:r>
              <w:rPr>
                <w:color w:val="000000"/>
              </w:rPr>
              <mc:AlternateContent>
                <mc:Choice Requires="wpg">
                  <w:drawing>
                    <wp:inline xmlns:wp="http://schemas.openxmlformats.org/drawingml/2006/wordprocessingDrawing" distT="0" distB="0" distL="0" distR="0">
                      <wp:extent cx="5395300" cy="2773140"/>
                      <wp:effectExtent l="0" t="0" r="0" b="0"/>
                      <wp:docPr id="5" name=""/>
                      <wp:cNvGraphicFramePr/>
                      <a:graphic xmlns:a="http://schemas.openxmlformats.org/drawingml/2006/main">
                        <a:graphicData uri="http://schemas.openxmlformats.org/drawingml/2006/picture">
                          <pic:pic xmlns:pic="http://schemas.openxmlformats.org/drawingml/2006/picture">
                            <pic:nvPicPr>
                              <pic:cNvPr id="1949099192" name="" descr=""/>
                              <pic:cNvPicPr/>
                              <pic:nvPr/>
                            </pic:nvPicPr>
                            <pic:blipFill rotWithShape="1">
                              <a:blip r:embed="rId16"/>
                              <a:stretch/>
                            </pic:blipFill>
                            <pic:spPr bwMode="auto">
                              <a:xfrm rot="0" flipH="0" flipV="0">
                                <a:off x="0" y="0"/>
                                <a:ext cx="5395297" cy="277313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4.83pt;height:218.36pt;mso-wrap-distance-left:0.00pt;mso-wrap-distance-top:0.00pt;mso-wrap-distance-right:0.00pt;mso-wrap-distance-bottom:0.00pt;rotation:0;z-index:1;" stroked="false">
                      <v:imagedata r:id="rId16" o:title=""/>
                      <o:lock v:ext="edit" rotation="t"/>
                    </v:shape>
                  </w:pict>
                </mc:Fallback>
              </mc:AlternateContent>
            </w:r>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E2C8A0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2.2.</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63EEA47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6465EA7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0D633B3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6FF7D8A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100,00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AD86EC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7F67B59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7BAA4A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7F221EF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tiền (m):</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47C3CD6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5,00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ACAC5B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Chiều sâu (m):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5F8BC8F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5,00</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2823025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522AA61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hậu (m):</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48CBEBB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20,00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4722897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Hình dáng</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39D224F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Vuông vức</w:t>
            </w:r>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358B3FC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2F0B9A5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Hướng chính</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58" w:type="dxa"/>
            <w:vAlign w:val="center"/>
            <w:textDirection w:val="lrTb"/>
            <w:noWrap w:val="false"/>
          </w:tcPr>
          <w:p w14:paraId="6476850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Tây Nam</w:t>
            </w:r>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7487869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2.3.</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675743A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Điều kiện kinh doanh; Hạ tầng nội bộ; Hạ tầng xung quanh</w:t>
            </w:r>
            <w:r/>
            <w:r/>
          </w:p>
        </w:tc>
      </w:tr>
      <w:tr>
        <w:trPr>
          <w:trHeight w:val="498"/>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6176C31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1DD19B0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Mật độ dân cư:</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4B0691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đúc</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F5806B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Đời sống dân cư:</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0A61C3A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Ổn định</w:t>
            </w:r>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2089510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6ECD874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Lợi thế kinh doanh:</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F4A1B1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Phù hợp để ở</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F64F6C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Khả năng chuyển nhượng:</w:t>
            </w:r>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0BC991B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r/>
          </w:p>
        </w:tc>
      </w:tr>
      <w:tr>
        <w:trPr>
          <w:trHeight w:val="1608"/>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21409C7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14:paraId="60502B3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cơ sở hạ tầng kỹ thuật:</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6637F99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1E523E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môi trường an ninh:</w:t>
            </w:r>
            <w:r/>
            <w:r/>
          </w:p>
        </w:tc>
        <w:tc>
          <w:tcPr>
            <w:tcBorders>
              <w:bottom w:val="single" w:color="000000" w:sz="8" w:space="0"/>
              <w:right w:val="single" w:color="000000" w:sz="8" w:space="0"/>
            </w:tcBorders>
            <w:tcMar>
              <w:left w:w="108" w:type="dxa"/>
              <w:top w:w="0" w:type="dxa"/>
              <w:right w:w="108" w:type="dxa"/>
              <w:bottom w:w="0" w:type="dxa"/>
            </w:tcMar>
            <w:tcW w:w="2249" w:type="dxa"/>
            <w:vAlign w:val="center"/>
            <w:textDirection w:val="lrTb"/>
            <w:noWrap w:val="false"/>
          </w:tcPr>
          <w:p w14:paraId="4F5494D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0B04910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r/>
          </w:p>
        </w:tc>
        <w:tc>
          <w:tcPr>
            <w:gridSpan w:val="4"/>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19FD1F6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Tài sản gắn liền với đất: 01 Nhà 3 tầng</w:t>
            </w:r>
            <w:r/>
            <w:r/>
          </w:p>
        </w:tc>
      </w:tr>
      <w:tr>
        <w:trPr>
          <w:trHeight w:val="1416"/>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75A4577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tcBorders>
              <w:bottom w:val="single" w:color="000000" w:sz="8" w:space="0"/>
              <w:right w:val="single" w:color="000000" w:sz="8" w:space="0"/>
            </w:tcBorders>
            <w:tcMar>
              <w:left w:w="108" w:type="dxa"/>
              <w:top w:w="0" w:type="dxa"/>
              <w:right w:w="108" w:type="dxa"/>
              <w:bottom w:w="0" w:type="dxa"/>
            </w:tcMar>
            <w:tcW w:w="8644" w:type="dxa"/>
            <w:vAlign w:val="center"/>
            <w:textDirection w:val="lrTb"/>
            <w:noWrap w:val="false"/>
          </w:tcPr>
          <w:p w14:paraId="5F9D25F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trên đất có công trình xây dựng là 01 Nhà 3 tầng, kết cấu BTCT, được xây dựng năm 2023. Công trình có diện tích xây dựng khoảng 100m², tổng diện tích sàn khoảng 300m². Công trình có ngoại quan mới, hiện trạng được sử dụng làm n</w:t>
            </w:r>
            <w:r>
              <w:rPr>
                <w:rFonts w:ascii="Times New Roman" w:hAnsi="Times New Roman" w:eastAsia="Times New Roman" w:cs="Times New Roman"/>
                <w:color w:val="000000"/>
                <w:sz w:val="24"/>
              </w:rPr>
              <w:t xml:space="preserve">hà ở. Hiện tại công trình chưa được chứng nhận trên GCN số CN 741276.</w:t>
            </w:r>
            <w:r/>
            <w:r/>
          </w:p>
        </w:tc>
      </w:tr>
    </w:tbl>
    <w:p w14:paraId="22FF9F58">
      <w:pPr>
        <w:pBdr/>
        <w:spacing w:line="276" w:lineRule="auto"/>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612AEF38">
      <w:pPr>
        <w:pBdr/>
        <w:spacing w:line="276" w:lineRule="auto"/>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0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35045CE7">
            <w:pPr>
              <w:pBdr/>
              <w:spacing w:line="276" w:lineRule="auto"/>
              <w:ind/>
              <w:jc w:val="center"/>
              <w:rPr>
                <w:b/>
                <w:bCs/>
              </w:rPr>
            </w:pPr>
            <w:r>
              <w:rPr>
                <w:b/>
                <w:bCs/>
              </w:rPr>
              <w:t xml:space="preserve">STT</w:t>
            </w:r>
            <w:r>
              <w:rPr>
                <w:b/>
                <w:bCs/>
              </w:rPr>
            </w:r>
            <w:r>
              <w:rPr>
                <w:b/>
                <w:bCs/>
              </w:rPr>
            </w:r>
          </w:p>
        </w:tc>
        <w:tc>
          <w:tcPr>
            <w:tcBorders/>
            <w:tcW w:w="1663" w:type="dxa"/>
            <w:vAlign w:val="center"/>
            <w:textDirection w:val="lrTb"/>
            <w:noWrap w:val="false"/>
          </w:tcPr>
          <w:p w14:paraId="3EC134F8">
            <w:pPr>
              <w:pBdr/>
              <w:spacing w:line="276" w:lineRule="auto"/>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4C1C7923">
            <w:pPr>
              <w:pBdr/>
              <w:spacing w:line="276" w:lineRule="auto"/>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2408C934">
            <w:pPr>
              <w:pBdr/>
              <w:spacing w:line="276" w:lineRule="auto"/>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2CC4D402">
            <w:pPr>
              <w:pBdr/>
              <w:spacing w:line="276" w:lineRule="auto"/>
              <w:ind/>
              <w:jc w:val="center"/>
              <w:rPr>
                <w:b/>
                <w:bCs/>
              </w:rPr>
            </w:pPr>
            <w:r>
              <w:rPr>
                <w:b/>
                <w:bCs/>
              </w:rPr>
              <w:t xml:space="preserve">Chênh lệch</w:t>
            </w:r>
            <w:r>
              <w:rPr>
                <w:b/>
                <w:bCs/>
              </w:rPr>
            </w:r>
            <w:r>
              <w:rPr>
                <w:b/>
                <w:bCs/>
              </w:rPr>
            </w:r>
          </w:p>
        </w:tc>
        <w:tc>
          <w:tcPr>
            <w:tcBorders/>
            <w:tcW w:w="2149" w:type="dxa"/>
            <w:vAlign w:val="center"/>
            <w:textDirection w:val="lrTb"/>
            <w:noWrap w:val="false"/>
          </w:tcPr>
          <w:p w14:paraId="40DFDE14">
            <w:pPr>
              <w:pBdr/>
              <w:spacing w:line="276" w:lineRule="auto"/>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5D0C3B67">
            <w:pPr>
              <w:pBdr/>
              <w:spacing w:line="276" w:lineRule="auto"/>
              <w:ind/>
              <w:jc w:val="center"/>
              <w:rPr/>
            </w:pPr>
            <w:r>
              <w:t xml:space="preserve">1</w:t>
            </w:r>
            <w:r/>
            <w:r/>
          </w:p>
        </w:tc>
        <w:tc>
          <w:tcPr>
            <w:tcBorders/>
            <w:tcW w:w="1663" w:type="dxa"/>
            <w:vAlign w:val="center"/>
            <w:textDirection w:val="lrTb"/>
            <w:noWrap w:val="false"/>
          </w:tcPr>
          <w:p w14:paraId="674B9FFA">
            <w:pPr>
              <w:pBdr/>
              <w:spacing w:line="276" w:lineRule="auto"/>
              <w:ind/>
              <w:jc w:val="center"/>
              <w:rPr/>
            </w:pPr>
            <w:r>
              <w:t xml:space="preserve">Địa chỉ trên sổ</w:t>
            </w:r>
            <w:r/>
            <w:r/>
          </w:p>
        </w:tc>
        <w:tc>
          <w:tcPr>
            <w:tcBorders/>
            <w:tcW w:w="1560" w:type="dxa"/>
            <w:vAlign w:val="center"/>
            <w:textDirection w:val="lrTb"/>
            <w:noWrap w:val="false"/>
          </w:tcPr>
          <w:p w14:paraId="72316B61">
            <w:pPr>
              <w:pBdr/>
              <w:spacing w:line="276" w:lineRule="auto"/>
              <w:ind/>
              <w:jc w:val="center"/>
              <w:rPr/>
            </w:pPr>
            <w:r>
              <w:t xml:space="preserve">Thôn Phương Triện, xã Đại Lai, huyện Gia Bình, tỉnh Bắc Ninh ✔</w:t>
            </w:r>
            <w:r/>
            <w:r/>
          </w:p>
        </w:tc>
        <w:tc>
          <w:tcPr>
            <w:tcBorders/>
            <w:tcW w:w="1605" w:type="dxa"/>
            <w:vAlign w:val="center"/>
            <w:textDirection w:val="lrTb"/>
            <w:noWrap w:val="false"/>
          </w:tcPr>
          <w:p w14:paraId="647EE8BD">
            <w:pPr>
              <w:pBdr/>
              <w:spacing w:line="276" w:lineRule="auto"/>
              <w:ind/>
              <w:jc w:val="center"/>
              <w:rPr/>
            </w:pPr>
            <w:r>
              <w:t xml:space="preserve">Thôn Phương Triện, xã Đại Lai, huyện Gia Bình, tỉnh Bắc Ninh</w:t>
            </w:r>
            <w:r/>
            <w:r/>
          </w:p>
        </w:tc>
        <w:tc>
          <w:tcPr>
            <w:tcBorders/>
            <w:tcW w:w="1371" w:type="dxa"/>
            <w:vAlign w:val="center"/>
            <w:textDirection w:val="lrTb"/>
            <w:noWrap w:val="false"/>
          </w:tcPr>
          <w:p w14:paraId="07EDEA79">
            <w:pPr>
              <w:pBdr/>
              <w:spacing w:line="276" w:lineRule="auto"/>
              <w:ind/>
              <w:jc w:val="center"/>
              <w:rPr/>
            </w:pPr>
            <w:r>
              <w:t xml:space="preserve">Không</w:t>
            </w:r>
            <w:r/>
            <w:r/>
          </w:p>
          <w:p w14:paraId="316B99D3">
            <w:pPr>
              <w:pBdr/>
              <w:spacing w:line="276" w:lineRule="auto"/>
              <w:ind/>
              <w:jc w:val="center"/>
              <w:rPr/>
            </w:pPr>
            <w:r/>
            <w:r/>
            <w:r/>
          </w:p>
        </w:tc>
        <w:tc>
          <w:tcPr>
            <w:tcBorders/>
            <w:tcW w:w="2149" w:type="dxa"/>
            <w:vAlign w:val="center"/>
            <w:textDirection w:val="lrTb"/>
            <w:noWrap w:val="false"/>
          </w:tcPr>
          <w:p w14:paraId="4F38E386">
            <w:pPr>
              <w:pBdr/>
              <w:spacing w:line="276" w:lineRule="auto"/>
              <w:ind/>
              <w:jc w:val="center"/>
              <w:rPr/>
            </w:pPr>
            <w:r/>
            <w:r/>
            <w:r/>
          </w:p>
        </w:tc>
      </w:tr>
      <w:tr>
        <w:trPr>
          <w:jc w:val="center"/>
        </w:trPr>
        <w:tc>
          <w:tcPr>
            <w:tcBorders/>
            <w:tcW w:w="1167" w:type="dxa"/>
            <w:vAlign w:val="center"/>
            <w:textDirection w:val="lrTb"/>
            <w:noWrap w:val="false"/>
          </w:tcPr>
          <w:p w14:paraId="7EA28714">
            <w:pPr>
              <w:pBdr/>
              <w:spacing w:line="276" w:lineRule="auto"/>
              <w:ind/>
              <w:jc w:val="center"/>
              <w:rPr/>
            </w:pPr>
            <w:r>
              <w:t xml:space="preserve">2</w:t>
            </w:r>
            <w:r/>
            <w:r/>
          </w:p>
        </w:tc>
        <w:tc>
          <w:tcPr>
            <w:tcBorders/>
            <w:tcW w:w="1663" w:type="dxa"/>
            <w:vAlign w:val="center"/>
            <w:textDirection w:val="lrTb"/>
            <w:noWrap w:val="false"/>
          </w:tcPr>
          <w:p w14:paraId="11125F8C">
            <w:pPr>
              <w:pBdr/>
              <w:spacing w:line="276" w:lineRule="auto"/>
              <w:ind/>
              <w:jc w:val="center"/>
              <w:rPr/>
            </w:pPr>
            <w:r>
              <w:t xml:space="preserve">Địa chỉ thực tế</w:t>
            </w:r>
            <w:r/>
            <w:r/>
          </w:p>
        </w:tc>
        <w:tc>
          <w:tcPr>
            <w:tcBorders/>
            <w:tcW w:w="1560" w:type="dxa"/>
            <w:vAlign w:val="center"/>
            <w:textDirection w:val="lrTb"/>
            <w:noWrap w:val="false"/>
          </w:tcPr>
          <w:p w14:paraId="73A1793E">
            <w:pPr>
              <w:pBdr/>
              <w:spacing w:line="276" w:lineRule="auto"/>
              <w:ind/>
              <w:jc w:val="center"/>
              <w:rPr/>
            </w:pPr>
            <w:r>
              <w:t xml:space="preserve">Xã Đại Lai, Huyện Gia Bình, Tỉnh Bắc Ninh</w:t>
            </w:r>
            <w:r/>
            <w:r/>
          </w:p>
        </w:tc>
        <w:tc>
          <w:tcPr>
            <w:tcBorders/>
            <w:tcW w:w="1605" w:type="dxa"/>
            <w:vAlign w:val="center"/>
            <w:textDirection w:val="lrTb"/>
            <w:noWrap w:val="false"/>
          </w:tcPr>
          <w:p w14:paraId="6330AA8A">
            <w:pPr>
              <w:pBdr/>
              <w:spacing w:line="276" w:lineRule="auto"/>
              <w:ind/>
              <w:jc w:val="center"/>
              <w:rPr/>
            </w:pPr>
            <w:r>
              <w:t xml:space="preserve">Xã Đại Lai, Huyện Gia Bình, Tỉnh Bắc Ninh ✔</w:t>
            </w:r>
            <w:r/>
            <w:r/>
          </w:p>
        </w:tc>
        <w:tc>
          <w:tcPr>
            <w:tcBorders/>
            <w:tcW w:w="1371" w:type="dxa"/>
            <w:vAlign w:val="center"/>
            <w:textDirection w:val="lrTb"/>
            <w:noWrap w:val="false"/>
          </w:tcPr>
          <w:p w14:paraId="1A7A9BC2">
            <w:pPr>
              <w:pBdr/>
              <w:spacing w:line="276" w:lineRule="auto"/>
              <w:ind/>
              <w:jc w:val="center"/>
              <w:rPr/>
            </w:pPr>
            <w:r>
              <w:t xml:space="preserve">Không</w:t>
            </w:r>
            <w:r/>
            <w:r/>
          </w:p>
        </w:tc>
        <w:tc>
          <w:tcPr>
            <w:tcBorders/>
            <w:tcW w:w="2149" w:type="dxa"/>
            <w:vAlign w:val="center"/>
            <w:textDirection w:val="lrTb"/>
            <w:noWrap w:val="false"/>
          </w:tcPr>
          <w:p w14:paraId="7E2A577F">
            <w:pPr>
              <w:pBdr/>
              <w:spacing w:line="276" w:lineRule="auto"/>
              <w:ind/>
              <w:jc w:val="center"/>
              <w:rPr/>
            </w:pPr>
            <w:r/>
            <w:r/>
            <w:r/>
          </w:p>
        </w:tc>
      </w:tr>
      <w:tr>
        <w:trPr>
          <w:jc w:val="center"/>
        </w:trPr>
        <w:tc>
          <w:tcPr>
            <w:tcBorders/>
            <w:tcW w:w="1167" w:type="dxa"/>
            <w:vAlign w:val="center"/>
            <w:textDirection w:val="lrTb"/>
            <w:noWrap w:val="false"/>
          </w:tcPr>
          <w:p w14:paraId="43E930EF">
            <w:pPr>
              <w:pBdr/>
              <w:spacing w:line="276" w:lineRule="auto"/>
              <w:ind/>
              <w:jc w:val="center"/>
              <w:rPr/>
            </w:pPr>
            <w:r>
              <w:t xml:space="preserve">3</w:t>
            </w:r>
            <w:r/>
            <w:r/>
          </w:p>
        </w:tc>
        <w:tc>
          <w:tcPr>
            <w:tcBorders/>
            <w:tcW w:w="1663" w:type="dxa"/>
            <w:vAlign w:val="center"/>
            <w:textDirection w:val="lrTb"/>
            <w:noWrap w:val="false"/>
          </w:tcPr>
          <w:p w14:paraId="685287A7">
            <w:pPr>
              <w:pBdr/>
              <w:spacing w:line="276" w:lineRule="auto"/>
              <w:ind/>
              <w:jc w:val="center"/>
              <w:rPr/>
            </w:pPr>
            <w:r>
              <w:t xml:space="preserve">Pháp lý</w:t>
            </w:r>
            <w:r/>
            <w:r/>
          </w:p>
        </w:tc>
        <w:tc>
          <w:tcPr>
            <w:tcBorders/>
            <w:tcW w:w="1560" w:type="dxa"/>
            <w:vAlign w:val="center"/>
            <w:textDirection w:val="lrTb"/>
            <w:noWrap w:val="false"/>
          </w:tcPr>
          <w:p w14:paraId="38CA3989">
            <w:pPr>
              <w:pBdr/>
              <w:spacing w:line="276" w:lineRule="auto"/>
              <w:ind/>
              <w:jc w:val="center"/>
              <w:rPr/>
            </w:pPr>
            <w:r>
              <w:t xml:space="preserve">Giấy chứng nhận quyền sử dụng đất, quyền sở hữu nhà ở và tài sản gắn liền với đất</w:t>
            </w:r>
            <w:r/>
            <w:r/>
          </w:p>
        </w:tc>
        <w:tc>
          <w:tcPr>
            <w:tcBorders/>
            <w:tcW w:w="1605" w:type="dxa"/>
            <w:vAlign w:val="center"/>
            <w:textDirection w:val="lrTb"/>
            <w:noWrap w:val="false"/>
          </w:tcPr>
          <w:p w14:paraId="193ABD98">
            <w:pPr>
              <w:pBdr/>
              <w:spacing w:line="276" w:lineRule="auto"/>
              <w:ind/>
              <w:jc w:val="center"/>
              <w:rPr/>
            </w:pPr>
            <w:r>
              <w:t xml:space="preserve">Giấy chứng nhận quyền sử dụng đất, quyền sở hữu nhà ở và tài sản gắn liền với đất ✔</w:t>
            </w:r>
            <w:r/>
            <w:r/>
          </w:p>
        </w:tc>
        <w:tc>
          <w:tcPr>
            <w:tcBorders/>
            <w:tcW w:w="1371" w:type="dxa"/>
            <w:vAlign w:val="center"/>
            <w:textDirection w:val="lrTb"/>
            <w:noWrap w:val="false"/>
          </w:tcPr>
          <w:p w14:paraId="7572A0BA">
            <w:pPr>
              <w:pBdr/>
              <w:spacing w:line="276" w:lineRule="auto"/>
              <w:ind/>
              <w:jc w:val="center"/>
              <w:rPr/>
            </w:pPr>
            <w:r>
              <w:t xml:space="preserve">Không</w:t>
            </w:r>
            <w:r/>
            <w:r/>
          </w:p>
        </w:tc>
        <w:tc>
          <w:tcPr>
            <w:tcBorders/>
            <w:tcW w:w="2149" w:type="dxa"/>
            <w:vAlign w:val="center"/>
            <w:textDirection w:val="lrTb"/>
            <w:noWrap w:val="false"/>
          </w:tcPr>
          <w:p w14:paraId="1E71C03B">
            <w:pPr>
              <w:pBdr/>
              <w:spacing w:line="276" w:lineRule="auto"/>
              <w:ind/>
              <w:jc w:val="center"/>
              <w:rPr/>
            </w:pPr>
            <w:r/>
            <w:r/>
            <w:r/>
          </w:p>
        </w:tc>
      </w:tr>
      <w:tr>
        <w:trPr>
          <w:jc w:val="center"/>
        </w:trPr>
        <w:tc>
          <w:tcPr>
            <w:tcBorders/>
            <w:tcW w:w="1167" w:type="dxa"/>
            <w:vAlign w:val="center"/>
            <w:textDirection w:val="lrTb"/>
            <w:noWrap w:val="false"/>
          </w:tcPr>
          <w:p w14:paraId="123E2893">
            <w:pPr>
              <w:pBdr/>
              <w:spacing w:line="276" w:lineRule="auto"/>
              <w:ind/>
              <w:jc w:val="center"/>
              <w:rPr/>
            </w:pPr>
            <w:r>
              <w:t xml:space="preserve">4</w:t>
            </w:r>
            <w:r/>
            <w:r/>
          </w:p>
        </w:tc>
        <w:tc>
          <w:tcPr>
            <w:tcBorders/>
            <w:tcW w:w="1663" w:type="dxa"/>
            <w:vAlign w:val="center"/>
            <w:textDirection w:val="lrTb"/>
            <w:noWrap w:val="false"/>
          </w:tcPr>
          <w:p w14:paraId="69FB78F7">
            <w:pPr>
              <w:pBdr/>
              <w:spacing w:line="276" w:lineRule="auto"/>
              <w:ind/>
              <w:jc w:val="center"/>
              <w:rPr/>
            </w:pPr>
            <w:r>
              <w:t xml:space="preserve">Loại đất</w:t>
            </w:r>
            <w:r/>
            <w:r/>
          </w:p>
        </w:tc>
        <w:tc>
          <w:tcPr>
            <w:tcBorders/>
            <w:tcW w:w="1560" w:type="dxa"/>
            <w:vAlign w:val="center"/>
            <w:textDirection w:val="lrTb"/>
            <w:noWrap w:val="false"/>
          </w:tcPr>
          <w:p w14:paraId="7B4C816D">
            <w:pPr>
              <w:pBdr/>
              <w:spacing w:line="276" w:lineRule="auto"/>
              <w:ind/>
              <w:jc w:val="center"/>
              <w:rPr/>
            </w:pPr>
            <w:r>
              <w:t xml:space="preserve">Đất ở nông thôn</w:t>
            </w:r>
            <w:r/>
            <w:r/>
          </w:p>
        </w:tc>
        <w:tc>
          <w:tcPr>
            <w:tcBorders/>
            <w:tcW w:w="1605" w:type="dxa"/>
            <w:vAlign w:val="center"/>
            <w:textDirection w:val="lrTb"/>
            <w:noWrap w:val="false"/>
          </w:tcPr>
          <w:p w14:paraId="176D2353">
            <w:pPr>
              <w:pBdr/>
              <w:spacing w:line="276" w:lineRule="auto"/>
              <w:ind/>
              <w:jc w:val="center"/>
              <w:rPr/>
            </w:pPr>
            <w:r>
              <w:t xml:space="preserve">Đất ở nông thôn ✔</w:t>
            </w:r>
            <w:r/>
            <w:r/>
          </w:p>
        </w:tc>
        <w:tc>
          <w:tcPr>
            <w:tcBorders/>
            <w:tcW w:w="1371" w:type="dxa"/>
            <w:vAlign w:val="center"/>
            <w:textDirection w:val="lrTb"/>
            <w:noWrap w:val="false"/>
          </w:tcPr>
          <w:p w14:paraId="3CF9E28D">
            <w:pPr>
              <w:pBdr/>
              <w:spacing w:line="276" w:lineRule="auto"/>
              <w:ind/>
              <w:jc w:val="center"/>
              <w:rPr/>
            </w:pPr>
            <w:r>
              <w:t xml:space="preserve">Không</w:t>
            </w:r>
            <w:r/>
            <w:r/>
          </w:p>
        </w:tc>
        <w:tc>
          <w:tcPr>
            <w:tcBorders/>
            <w:tcW w:w="2149" w:type="dxa"/>
            <w:vAlign w:val="center"/>
            <w:textDirection w:val="lrTb"/>
            <w:noWrap w:val="false"/>
          </w:tcPr>
          <w:p w14:paraId="1653AB8B">
            <w:pPr>
              <w:pBdr/>
              <w:spacing w:line="276" w:lineRule="auto"/>
              <w:ind/>
              <w:jc w:val="center"/>
              <w:rPr/>
            </w:pPr>
            <w:r/>
            <w:r/>
            <w:r/>
          </w:p>
        </w:tc>
      </w:tr>
      <w:tr>
        <w:trPr>
          <w:jc w:val="center"/>
        </w:trPr>
        <w:tc>
          <w:tcPr>
            <w:tcBorders/>
            <w:tcW w:w="1167" w:type="dxa"/>
            <w:vAlign w:val="center"/>
            <w:textDirection w:val="lrTb"/>
            <w:noWrap w:val="false"/>
          </w:tcPr>
          <w:p w14:paraId="4AB0AFC8">
            <w:pPr>
              <w:pBdr/>
              <w:spacing w:line="276" w:lineRule="auto"/>
              <w:ind/>
              <w:jc w:val="center"/>
              <w:rPr/>
            </w:pPr>
            <w:r>
              <w:t xml:space="preserve">5</w:t>
            </w:r>
            <w:r/>
            <w:r/>
          </w:p>
        </w:tc>
        <w:tc>
          <w:tcPr>
            <w:tcBorders/>
            <w:tcW w:w="1663" w:type="dxa"/>
            <w:vAlign w:val="center"/>
            <w:textDirection w:val="lrTb"/>
            <w:noWrap w:val="false"/>
          </w:tcPr>
          <w:p w14:paraId="42C7000F">
            <w:pPr>
              <w:pBdr/>
              <w:spacing w:line="276" w:lineRule="auto"/>
              <w:ind/>
              <w:jc w:val="center"/>
              <w:rPr/>
            </w:pPr>
            <w:r>
              <w:t xml:space="preserve">Thời hạn sử dụng</w:t>
            </w:r>
            <w:r/>
            <w:r/>
          </w:p>
        </w:tc>
        <w:tc>
          <w:tcPr>
            <w:tcBorders/>
            <w:tcW w:w="1560" w:type="dxa"/>
            <w:vAlign w:val="center"/>
            <w:textDirection w:val="lrTb"/>
            <w:noWrap w:val="false"/>
          </w:tcPr>
          <w:p w14:paraId="04062987">
            <w:pPr>
              <w:pBdr/>
              <w:spacing w:line="276" w:lineRule="auto"/>
              <w:ind/>
              <w:jc w:val="center"/>
              <w:rPr/>
            </w:pPr>
            <w:r>
              <w:t xml:space="preserve">Lâu dài</w:t>
            </w:r>
            <w:r/>
            <w:r/>
          </w:p>
        </w:tc>
        <w:tc>
          <w:tcPr>
            <w:tcBorders/>
            <w:tcW w:w="1605" w:type="dxa"/>
            <w:vAlign w:val="center"/>
            <w:textDirection w:val="lrTb"/>
            <w:noWrap w:val="false"/>
          </w:tcPr>
          <w:p w14:paraId="6226E2DD">
            <w:pPr>
              <w:pBdr/>
              <w:spacing w:line="276" w:lineRule="auto"/>
              <w:ind/>
              <w:jc w:val="center"/>
              <w:rPr/>
            </w:pPr>
            <w:r>
              <w:t xml:space="preserve">Lâu dài ✔</w:t>
            </w:r>
            <w:r/>
            <w:r/>
          </w:p>
        </w:tc>
        <w:tc>
          <w:tcPr>
            <w:tcBorders/>
            <w:tcW w:w="1371" w:type="dxa"/>
            <w:vAlign w:val="center"/>
            <w:textDirection w:val="lrTb"/>
            <w:noWrap w:val="false"/>
          </w:tcPr>
          <w:p w14:paraId="073D357D">
            <w:pPr>
              <w:pBdr/>
              <w:spacing w:line="276" w:lineRule="auto"/>
              <w:ind/>
              <w:jc w:val="center"/>
              <w:rPr/>
            </w:pPr>
            <w:r>
              <w:t xml:space="preserve">Không</w:t>
            </w:r>
            <w:r/>
            <w:r/>
          </w:p>
        </w:tc>
        <w:tc>
          <w:tcPr>
            <w:tcBorders/>
            <w:tcW w:w="2149" w:type="dxa"/>
            <w:vAlign w:val="center"/>
            <w:textDirection w:val="lrTb"/>
            <w:noWrap w:val="false"/>
          </w:tcPr>
          <w:p w14:paraId="76A275FE">
            <w:pPr>
              <w:pBdr/>
              <w:spacing w:line="276" w:lineRule="auto"/>
              <w:ind/>
              <w:jc w:val="center"/>
              <w:rPr/>
            </w:pPr>
            <w:r/>
            <w:r/>
            <w:r/>
          </w:p>
        </w:tc>
      </w:tr>
      <w:tr>
        <w:trPr>
          <w:jc w:val="center"/>
        </w:trPr>
        <w:tc>
          <w:tcPr>
            <w:tcBorders/>
            <w:tcW w:w="1167" w:type="dxa"/>
            <w:vAlign w:val="center"/>
            <w:textDirection w:val="lrTb"/>
            <w:noWrap w:val="false"/>
          </w:tcPr>
          <w:p w14:paraId="3CCDD3D2">
            <w:pPr>
              <w:pBdr/>
              <w:spacing w:line="276" w:lineRule="auto"/>
              <w:ind/>
              <w:jc w:val="center"/>
              <w:rPr/>
            </w:pPr>
            <w:r>
              <w:t xml:space="preserve">6</w:t>
            </w:r>
            <w:r/>
            <w:r/>
          </w:p>
        </w:tc>
        <w:tc>
          <w:tcPr>
            <w:tcBorders/>
            <w:tcW w:w="1663" w:type="dxa"/>
            <w:vAlign w:val="center"/>
            <w:textDirection w:val="lrTb"/>
            <w:noWrap w:val="false"/>
          </w:tcPr>
          <w:p w14:paraId="673D13C2">
            <w:pPr>
              <w:pBdr/>
              <w:spacing w:line="276" w:lineRule="auto"/>
              <w:ind/>
              <w:jc w:val="center"/>
              <w:rPr/>
            </w:pPr>
            <w:r>
              <w:t xml:space="preserve">Vị trí</w:t>
            </w:r>
            <w:r/>
            <w:r/>
          </w:p>
        </w:tc>
        <w:tc>
          <w:tcPr>
            <w:tcBorders/>
            <w:tcW w:w="1560" w:type="dxa"/>
            <w:vAlign w:val="center"/>
            <w:textDirection w:val="lrTb"/>
            <w:noWrap w:val="false"/>
          </w:tcPr>
          <w:p w14:paraId="04B3EC29">
            <w:pPr>
              <w:pBdr/>
              <w:spacing w:line="276" w:lineRule="auto"/>
              <w:ind/>
              <w:jc w:val="center"/>
              <w:rPr/>
            </w:pPr>
            <w:r>
              <w:t xml:space="preserve">VT1</w:t>
            </w:r>
            <w:r/>
            <w:r/>
          </w:p>
        </w:tc>
        <w:tc>
          <w:tcPr>
            <w:tcBorders/>
            <w:tcW w:w="1605" w:type="dxa"/>
            <w:vAlign w:val="center"/>
            <w:textDirection w:val="lrTb"/>
            <w:noWrap w:val="false"/>
          </w:tcPr>
          <w:p w14:paraId="3D8BF553">
            <w:pPr>
              <w:pBdr/>
              <w:spacing w:line="276" w:lineRule="auto"/>
              <w:ind/>
              <w:jc w:val="center"/>
              <w:rPr/>
            </w:pPr>
            <w:r>
              <w:t xml:space="preserve">VT1 ✔</w:t>
            </w:r>
            <w:r/>
            <w:r/>
          </w:p>
        </w:tc>
        <w:tc>
          <w:tcPr>
            <w:tcBorders/>
            <w:tcW w:w="1371" w:type="dxa"/>
            <w:vAlign w:val="center"/>
            <w:textDirection w:val="lrTb"/>
            <w:noWrap w:val="false"/>
          </w:tcPr>
          <w:p w14:paraId="5E0DD66E">
            <w:pPr>
              <w:pBdr/>
              <w:spacing w:line="276" w:lineRule="auto"/>
              <w:ind/>
              <w:jc w:val="center"/>
              <w:rPr/>
            </w:pPr>
            <w:r>
              <w:t xml:space="preserve">Không</w:t>
            </w:r>
            <w:r/>
            <w:r/>
          </w:p>
        </w:tc>
        <w:tc>
          <w:tcPr>
            <w:tcBorders/>
            <w:tcW w:w="2149" w:type="dxa"/>
            <w:vAlign w:val="center"/>
            <w:textDirection w:val="lrTb"/>
            <w:noWrap w:val="false"/>
          </w:tcPr>
          <w:p w14:paraId="2A5B3FFC">
            <w:pPr>
              <w:pBdr/>
              <w:spacing w:line="276" w:lineRule="auto"/>
              <w:ind/>
              <w:jc w:val="center"/>
              <w:rPr/>
            </w:pPr>
            <w:r/>
            <w:r/>
            <w:r/>
          </w:p>
        </w:tc>
      </w:tr>
      <w:tr>
        <w:trPr>
          <w:jc w:val="center"/>
        </w:trPr>
        <w:tc>
          <w:tcPr>
            <w:tcBorders/>
            <w:tcW w:w="1167" w:type="dxa"/>
            <w:vAlign w:val="center"/>
            <w:textDirection w:val="lrTb"/>
            <w:noWrap w:val="false"/>
          </w:tcPr>
          <w:p w14:paraId="2FD2442E">
            <w:pPr>
              <w:pBdr/>
              <w:spacing w:line="276" w:lineRule="auto"/>
              <w:ind/>
              <w:jc w:val="center"/>
              <w:rPr/>
            </w:pPr>
            <w:r>
              <w:t xml:space="preserve">7</w:t>
            </w:r>
            <w:r/>
            <w:r/>
          </w:p>
        </w:tc>
        <w:tc>
          <w:tcPr>
            <w:tcBorders/>
            <w:tcW w:w="1663" w:type="dxa"/>
            <w:vAlign w:val="center"/>
            <w:textDirection w:val="lrTb"/>
            <w:noWrap w:val="false"/>
          </w:tcPr>
          <w:p w14:paraId="5D85D579">
            <w:pPr>
              <w:pBdr/>
              <w:spacing w:line="276" w:lineRule="auto"/>
              <w:ind/>
              <w:jc w:val="center"/>
              <w:rPr/>
            </w:pPr>
            <w:r>
              <w:t xml:space="preserve">Kết cấu mặt đường</w:t>
            </w:r>
            <w:r/>
            <w:r/>
          </w:p>
        </w:tc>
        <w:tc>
          <w:tcPr>
            <w:tcBorders/>
            <w:tcW w:w="1560" w:type="dxa"/>
            <w:vAlign w:val="center"/>
            <w:textDirection w:val="lrTb"/>
            <w:noWrap w:val="false"/>
          </w:tcPr>
          <w:p w14:paraId="77538A5C">
            <w:pPr>
              <w:pBdr/>
              <w:spacing w:line="276" w:lineRule="auto"/>
              <w:ind/>
              <w:jc w:val="center"/>
              <w:rPr/>
            </w:pPr>
            <w:r>
              <w:t xml:space="preserve">Đường nhựa có vỉa hè</w:t>
            </w:r>
            <w:r/>
            <w:r/>
          </w:p>
        </w:tc>
        <w:tc>
          <w:tcPr>
            <w:tcBorders/>
            <w:tcW w:w="1605" w:type="dxa"/>
            <w:vAlign w:val="center"/>
            <w:textDirection w:val="lrTb"/>
            <w:noWrap w:val="false"/>
          </w:tcPr>
          <w:p w14:paraId="320EC21F">
            <w:pPr>
              <w:pBdr/>
              <w:spacing w:line="276" w:lineRule="auto"/>
              <w:ind/>
              <w:jc w:val="center"/>
              <w:rPr/>
            </w:pPr>
            <w:r>
              <w:t xml:space="preserve">Đường nhựa có vỉa hè ✔</w:t>
            </w:r>
            <w:r/>
            <w:r/>
          </w:p>
        </w:tc>
        <w:tc>
          <w:tcPr>
            <w:tcBorders/>
            <w:tcW w:w="1371" w:type="dxa"/>
            <w:vAlign w:val="center"/>
            <w:textDirection w:val="lrTb"/>
            <w:noWrap w:val="false"/>
          </w:tcPr>
          <w:p w14:paraId="3BF1016E">
            <w:pPr>
              <w:pBdr/>
              <w:spacing w:line="276" w:lineRule="auto"/>
              <w:ind/>
              <w:jc w:val="center"/>
              <w:rPr/>
            </w:pPr>
            <w:r>
              <w:t xml:space="preserve">Không</w:t>
            </w:r>
            <w:r/>
            <w:r/>
          </w:p>
        </w:tc>
        <w:tc>
          <w:tcPr>
            <w:tcBorders/>
            <w:tcW w:w="2149" w:type="dxa"/>
            <w:vAlign w:val="center"/>
            <w:textDirection w:val="lrTb"/>
            <w:noWrap w:val="false"/>
          </w:tcPr>
          <w:p w14:paraId="4B8A91DC">
            <w:pPr>
              <w:pBdr/>
              <w:spacing w:line="276" w:lineRule="auto"/>
              <w:ind/>
              <w:jc w:val="center"/>
              <w:rPr/>
            </w:pPr>
            <w:r/>
            <w:r/>
            <w:r/>
          </w:p>
        </w:tc>
      </w:tr>
      <w:tr>
        <w:trPr>
          <w:jc w:val="center"/>
        </w:trPr>
        <w:tc>
          <w:tcPr>
            <w:tcBorders/>
            <w:tcW w:w="1167" w:type="dxa"/>
            <w:vAlign w:val="center"/>
            <w:textDirection w:val="lrTb"/>
            <w:noWrap w:val="false"/>
          </w:tcPr>
          <w:p w14:paraId="02A143C5">
            <w:pPr>
              <w:pBdr/>
              <w:spacing w:line="276" w:lineRule="auto"/>
              <w:ind/>
              <w:jc w:val="center"/>
              <w:rPr/>
            </w:pPr>
            <w:r>
              <w:t xml:space="preserve">8</w:t>
            </w:r>
            <w:r/>
            <w:r/>
          </w:p>
        </w:tc>
        <w:tc>
          <w:tcPr>
            <w:tcBorders/>
            <w:tcW w:w="1663" w:type="dxa"/>
            <w:vAlign w:val="center"/>
            <w:textDirection w:val="lrTb"/>
            <w:noWrap w:val="false"/>
          </w:tcPr>
          <w:p w14:paraId="43670509">
            <w:pPr>
              <w:pBdr/>
              <w:spacing w:line="276" w:lineRule="auto"/>
              <w:ind/>
              <w:jc w:val="center"/>
              <w:rPr/>
            </w:pPr>
            <w:r>
              <w:t xml:space="preserve">Mặt cắt đường trước nhà</w:t>
            </w:r>
            <w:r/>
            <w:r/>
          </w:p>
        </w:tc>
        <w:tc>
          <w:tcPr>
            <w:tcBorders/>
            <w:tcW w:w="1560" w:type="dxa"/>
            <w:vAlign w:val="center"/>
            <w:textDirection w:val="lrTb"/>
            <w:noWrap w:val="false"/>
          </w:tcPr>
          <w:p w14:paraId="78F380AB">
            <w:pPr>
              <w:pBdr/>
              <w:spacing w:line="276" w:lineRule="auto"/>
              <w:ind/>
              <w:jc w:val="center"/>
              <w:rPr/>
            </w:pPr>
            <w:r>
              <w:t xml:space="preserve">11.3 ✔</w:t>
            </w:r>
            <w:r/>
            <w:r/>
          </w:p>
        </w:tc>
        <w:tc>
          <w:tcPr>
            <w:tcBorders/>
            <w:tcW w:w="1605" w:type="dxa"/>
            <w:vAlign w:val="center"/>
            <w:textDirection w:val="lrTb"/>
            <w:noWrap w:val="false"/>
          </w:tcPr>
          <w:p w14:paraId="74B0E11C">
            <w:pPr>
              <w:pBdr/>
              <w:spacing w:line="276" w:lineRule="auto"/>
              <w:ind/>
              <w:jc w:val="center"/>
              <w:rPr/>
            </w:pPr>
            <w:r>
              <w:t xml:space="preserve">11.3</w:t>
            </w:r>
            <w:r/>
            <w:r/>
          </w:p>
        </w:tc>
        <w:tc>
          <w:tcPr>
            <w:tcBorders/>
            <w:tcW w:w="1371" w:type="dxa"/>
            <w:vAlign w:val="center"/>
            <w:textDirection w:val="lrTb"/>
            <w:noWrap w:val="false"/>
          </w:tcPr>
          <w:p w14:paraId="448D291D">
            <w:pPr>
              <w:pBdr/>
              <w:spacing w:line="276" w:lineRule="auto"/>
              <w:ind/>
              <w:jc w:val="center"/>
              <w:rPr/>
            </w:pPr>
            <w:r>
              <w:t xml:space="preserve">0</w:t>
            </w:r>
            <w:r/>
            <w:r/>
          </w:p>
        </w:tc>
        <w:tc>
          <w:tcPr>
            <w:tcBorders/>
            <w:tcW w:w="2149" w:type="dxa"/>
            <w:vAlign w:val="center"/>
            <w:textDirection w:val="lrTb"/>
            <w:noWrap w:val="false"/>
          </w:tcPr>
          <w:p w14:paraId="6727CB3F">
            <w:pPr>
              <w:pBdr/>
              <w:spacing w:line="276" w:lineRule="auto"/>
              <w:ind/>
              <w:jc w:val="center"/>
              <w:rPr/>
            </w:pPr>
            <w:r/>
            <w:r/>
            <w:r/>
          </w:p>
        </w:tc>
      </w:tr>
      <w:tr>
        <w:trPr>
          <w:jc w:val="center"/>
        </w:trPr>
        <w:tc>
          <w:tcPr>
            <w:tcBorders/>
            <w:tcW w:w="1167" w:type="dxa"/>
            <w:vAlign w:val="center"/>
            <w:textDirection w:val="lrTb"/>
            <w:noWrap w:val="false"/>
          </w:tcPr>
          <w:p w14:paraId="1292D244">
            <w:pPr>
              <w:pBdr/>
              <w:spacing w:line="276" w:lineRule="auto"/>
              <w:ind/>
              <w:jc w:val="center"/>
              <w:rPr/>
            </w:pPr>
            <w:r>
              <w:t xml:space="preserve">9</w:t>
            </w:r>
            <w:r/>
            <w:r/>
          </w:p>
        </w:tc>
        <w:tc>
          <w:tcPr>
            <w:tcBorders/>
            <w:tcW w:w="1663" w:type="dxa"/>
            <w:vAlign w:val="center"/>
            <w:textDirection w:val="lrTb"/>
            <w:noWrap w:val="false"/>
          </w:tcPr>
          <w:p w14:paraId="4F6099FB">
            <w:pPr>
              <w:pBdr/>
              <w:spacing w:line="276" w:lineRule="auto"/>
              <w:ind/>
              <w:jc w:val="center"/>
              <w:rPr/>
            </w:pPr>
            <w:r>
              <w:t xml:space="preserve">Cơ sở hạ tầng kỹ thuật</w:t>
            </w:r>
            <w:r/>
            <w:r/>
          </w:p>
        </w:tc>
        <w:tc>
          <w:tcPr>
            <w:tcBorders/>
            <w:tcW w:w="1560" w:type="dxa"/>
            <w:vAlign w:val="center"/>
            <w:textDirection w:val="lrTb"/>
            <w:noWrap w:val="false"/>
          </w:tcPr>
          <w:p w14:paraId="4CB5F03F">
            <w:pPr>
              <w:pBdr/>
              <w:spacing w:line="276" w:lineRule="auto"/>
              <w:ind/>
              <w:jc w:val="center"/>
              <w:rPr/>
            </w:pPr>
            <w:r>
              <w:t xml:space="preserve">Hạ tầng khu dân cư thông thường</w:t>
            </w:r>
            <w:r/>
            <w:r/>
          </w:p>
        </w:tc>
        <w:tc>
          <w:tcPr>
            <w:tcBorders/>
            <w:tcW w:w="1605" w:type="dxa"/>
            <w:vAlign w:val="center"/>
            <w:textDirection w:val="lrTb"/>
            <w:noWrap w:val="false"/>
          </w:tcPr>
          <w:p w14:paraId="2F768763">
            <w:pPr>
              <w:pBdr/>
              <w:spacing w:line="276" w:lineRule="auto"/>
              <w:ind/>
              <w:jc w:val="center"/>
              <w:rPr/>
            </w:pPr>
            <w:r>
              <w:t xml:space="preserve">Hạ tầng khu dân cư thông thường ✔</w:t>
            </w:r>
            <w:r/>
            <w:r/>
          </w:p>
        </w:tc>
        <w:tc>
          <w:tcPr>
            <w:tcBorders/>
            <w:tcW w:w="1371" w:type="dxa"/>
            <w:vAlign w:val="center"/>
            <w:textDirection w:val="lrTb"/>
            <w:noWrap w:val="false"/>
          </w:tcPr>
          <w:p w14:paraId="07E438D3">
            <w:pPr>
              <w:pBdr/>
              <w:spacing w:line="276" w:lineRule="auto"/>
              <w:ind/>
              <w:jc w:val="center"/>
              <w:rPr/>
            </w:pPr>
            <w:r>
              <w:t xml:space="preserve">Có</w:t>
            </w:r>
            <w:r/>
            <w:r/>
          </w:p>
        </w:tc>
        <w:tc>
          <w:tcPr>
            <w:tcBorders/>
            <w:tcW w:w="2149" w:type="dxa"/>
            <w:vAlign w:val="center"/>
            <w:textDirection w:val="lrTb"/>
            <w:noWrap w:val="false"/>
          </w:tcPr>
          <w:p w14:paraId="0DCCAD5C">
            <w:pPr>
              <w:pBdr/>
              <w:spacing w:line="276" w:lineRule="auto"/>
              <w:ind/>
              <w:jc w:val="center"/>
              <w:rPr/>
            </w:pPr>
            <w:r/>
            <w:r/>
            <w:r/>
          </w:p>
        </w:tc>
      </w:tr>
      <w:tr>
        <w:trPr>
          <w:jc w:val="center"/>
        </w:trPr>
        <w:tc>
          <w:tcPr>
            <w:tcBorders/>
            <w:tcW w:w="1167" w:type="dxa"/>
            <w:vAlign w:val="center"/>
            <w:textDirection w:val="lrTb"/>
            <w:noWrap w:val="false"/>
          </w:tcPr>
          <w:p w14:paraId="4269E897">
            <w:pPr>
              <w:pBdr/>
              <w:spacing w:line="276" w:lineRule="auto"/>
              <w:ind/>
              <w:jc w:val="center"/>
              <w:rPr/>
            </w:pPr>
            <w:r>
              <w:t xml:space="preserve">10</w:t>
            </w:r>
            <w:r/>
            <w:r/>
          </w:p>
        </w:tc>
        <w:tc>
          <w:tcPr>
            <w:tcBorders/>
            <w:tcW w:w="1663" w:type="dxa"/>
            <w:vAlign w:val="center"/>
            <w:textDirection w:val="lrTb"/>
            <w:noWrap w:val="false"/>
          </w:tcPr>
          <w:p w14:paraId="1CD5C8FD">
            <w:pPr>
              <w:pBdr/>
              <w:spacing w:line="276" w:lineRule="auto"/>
              <w:ind/>
              <w:jc w:val="center"/>
              <w:rPr/>
            </w:pPr>
            <w:r>
              <w:t xml:space="preserve">Môi trường, an ninh</w:t>
            </w:r>
            <w:r/>
            <w:r/>
          </w:p>
        </w:tc>
        <w:tc>
          <w:tcPr>
            <w:tcBorders/>
            <w:tcW w:w="1560" w:type="dxa"/>
            <w:vAlign w:val="center"/>
            <w:textDirection w:val="lrTb"/>
            <w:noWrap w:val="false"/>
          </w:tcPr>
          <w:p w14:paraId="2888C4F6">
            <w:pPr>
              <w:pBdr/>
              <w:spacing w:line="276" w:lineRule="auto"/>
              <w:ind/>
              <w:jc w:val="center"/>
              <w:rPr/>
            </w:pPr>
            <w:r>
              <w:t xml:space="preserve">Tốt</w:t>
            </w:r>
            <w:r/>
            <w:r/>
          </w:p>
        </w:tc>
        <w:tc>
          <w:tcPr>
            <w:tcBorders/>
            <w:tcW w:w="1605" w:type="dxa"/>
            <w:vAlign w:val="center"/>
            <w:textDirection w:val="lrTb"/>
            <w:noWrap w:val="false"/>
          </w:tcPr>
          <w:p w14:paraId="6C9B44EC">
            <w:pPr>
              <w:pBdr/>
              <w:spacing w:line="276" w:lineRule="auto"/>
              <w:ind/>
              <w:jc w:val="center"/>
              <w:rPr/>
            </w:pPr>
            <w:r>
              <w:t xml:space="preserve">Tốt ✔</w:t>
            </w:r>
            <w:r/>
            <w:r/>
          </w:p>
        </w:tc>
        <w:tc>
          <w:tcPr>
            <w:tcBorders/>
            <w:tcW w:w="1371" w:type="dxa"/>
            <w:vAlign w:val="center"/>
            <w:textDirection w:val="lrTb"/>
            <w:noWrap w:val="false"/>
          </w:tcPr>
          <w:p w14:paraId="00F2BA50">
            <w:pPr>
              <w:pBdr/>
              <w:spacing w:line="276" w:lineRule="auto"/>
              <w:ind/>
              <w:jc w:val="center"/>
              <w:rPr/>
            </w:pPr>
            <w:r>
              <w:t xml:space="preserve">Có</w:t>
            </w:r>
            <w:r/>
            <w:r/>
          </w:p>
        </w:tc>
        <w:tc>
          <w:tcPr>
            <w:tcBorders/>
            <w:tcW w:w="2149" w:type="dxa"/>
            <w:vAlign w:val="center"/>
            <w:textDirection w:val="lrTb"/>
            <w:noWrap w:val="false"/>
          </w:tcPr>
          <w:p w14:paraId="0F59FEF8">
            <w:pPr>
              <w:pBdr/>
              <w:spacing w:line="276" w:lineRule="auto"/>
              <w:ind/>
              <w:jc w:val="center"/>
              <w:rPr/>
            </w:pPr>
            <w:r/>
            <w:r/>
            <w:r/>
          </w:p>
        </w:tc>
      </w:tr>
      <w:tr>
        <w:trPr>
          <w:jc w:val="center"/>
        </w:trPr>
        <w:tc>
          <w:tcPr>
            <w:tcBorders/>
            <w:tcW w:w="1167" w:type="dxa"/>
            <w:vAlign w:val="center"/>
            <w:textDirection w:val="lrTb"/>
            <w:noWrap w:val="false"/>
          </w:tcPr>
          <w:p w14:paraId="4FD6720E">
            <w:pPr>
              <w:pBdr/>
              <w:spacing w:line="276" w:lineRule="auto"/>
              <w:ind/>
              <w:jc w:val="center"/>
              <w:rPr/>
            </w:pPr>
            <w:r>
              <w:t xml:space="preserve">11</w:t>
            </w:r>
            <w:r/>
            <w:r/>
          </w:p>
        </w:tc>
        <w:tc>
          <w:tcPr>
            <w:tcBorders/>
            <w:tcW w:w="1663" w:type="dxa"/>
            <w:vAlign w:val="center"/>
            <w:textDirection w:val="lrTb"/>
            <w:noWrap w:val="false"/>
          </w:tcPr>
          <w:p w14:paraId="1D024C3F">
            <w:pPr>
              <w:pBdr/>
              <w:spacing w:line="276" w:lineRule="auto"/>
              <w:ind/>
              <w:jc w:val="center"/>
              <w:rPr/>
            </w:pPr>
            <w:r>
              <w:t xml:space="preserve">Diện tích</w:t>
            </w:r>
            <w:r/>
            <w:r/>
          </w:p>
        </w:tc>
        <w:tc>
          <w:tcPr>
            <w:tcBorders/>
            <w:tcW w:w="1560" w:type="dxa"/>
            <w:vAlign w:val="center"/>
            <w:textDirection w:val="lrTb"/>
            <w:noWrap w:val="false"/>
          </w:tcPr>
          <w:p w14:paraId="0FDD91B5">
            <w:pPr>
              <w:pBdr/>
              <w:spacing w:line="276" w:lineRule="auto"/>
              <w:ind/>
              <w:jc w:val="center"/>
              <w:rPr/>
            </w:pPr>
            <w:r>
              <w:t xml:space="preserve">100</w:t>
            </w:r>
            <w:r/>
            <w:r/>
          </w:p>
        </w:tc>
        <w:tc>
          <w:tcPr>
            <w:tcBorders/>
            <w:tcW w:w="1605" w:type="dxa"/>
            <w:vAlign w:val="center"/>
            <w:textDirection w:val="lrTb"/>
            <w:noWrap w:val="false"/>
          </w:tcPr>
          <w:p w14:paraId="38DC4499">
            <w:pPr>
              <w:pBdr/>
              <w:spacing w:line="276" w:lineRule="auto"/>
              <w:ind/>
              <w:jc w:val="center"/>
              <w:rPr/>
            </w:pPr>
            <w:r>
              <w:t xml:space="preserve">100 ✔</w:t>
            </w:r>
            <w:r/>
            <w:r/>
          </w:p>
        </w:tc>
        <w:tc>
          <w:tcPr>
            <w:tcBorders/>
            <w:tcW w:w="1371" w:type="dxa"/>
            <w:vAlign w:val="center"/>
            <w:textDirection w:val="lrTb"/>
            <w:noWrap w:val="false"/>
          </w:tcPr>
          <w:p w14:paraId="392E74DC">
            <w:pPr>
              <w:pBdr/>
              <w:spacing w:line="276" w:lineRule="auto"/>
              <w:ind/>
              <w:jc w:val="center"/>
              <w:rPr/>
            </w:pPr>
            <w:r>
              <w:t xml:space="preserve">0</w:t>
            </w:r>
            <w:r/>
            <w:r/>
          </w:p>
        </w:tc>
        <w:tc>
          <w:tcPr>
            <w:tcBorders/>
            <w:tcW w:w="2149" w:type="dxa"/>
            <w:vAlign w:val="center"/>
            <w:textDirection w:val="lrTb"/>
            <w:noWrap w:val="false"/>
          </w:tcPr>
          <w:p w14:paraId="44F6B3EB">
            <w:pPr>
              <w:pBdr/>
              <w:spacing w:line="276" w:lineRule="auto"/>
              <w:ind/>
              <w:jc w:val="center"/>
              <w:rPr/>
            </w:pPr>
            <w:r/>
            <w:r/>
            <w:r/>
          </w:p>
        </w:tc>
      </w:tr>
      <w:tr>
        <w:trPr>
          <w:jc w:val="center"/>
        </w:trPr>
        <w:tc>
          <w:tcPr>
            <w:tcBorders/>
            <w:tcW w:w="1167" w:type="dxa"/>
            <w:vAlign w:val="center"/>
            <w:textDirection w:val="lrTb"/>
            <w:noWrap w:val="false"/>
          </w:tcPr>
          <w:p w14:paraId="51259524">
            <w:pPr>
              <w:pBdr/>
              <w:spacing w:line="276" w:lineRule="auto"/>
              <w:ind/>
              <w:jc w:val="center"/>
              <w:rPr/>
            </w:pPr>
            <w:r>
              <w:t xml:space="preserve">12</w:t>
            </w:r>
            <w:r/>
            <w:r/>
          </w:p>
        </w:tc>
        <w:tc>
          <w:tcPr>
            <w:tcBorders/>
            <w:tcW w:w="1663" w:type="dxa"/>
            <w:vAlign w:val="center"/>
            <w:textDirection w:val="lrTb"/>
            <w:noWrap w:val="false"/>
          </w:tcPr>
          <w:p w14:paraId="18EBEF82">
            <w:pPr>
              <w:pBdr/>
              <w:spacing w:line="276" w:lineRule="auto"/>
              <w:ind/>
              <w:jc w:val="center"/>
              <w:rPr/>
            </w:pPr>
            <w:r>
              <w:t xml:space="preserve">Mặt tiền</w:t>
            </w:r>
            <w:r/>
            <w:r/>
          </w:p>
        </w:tc>
        <w:tc>
          <w:tcPr>
            <w:tcBorders/>
            <w:tcW w:w="1560" w:type="dxa"/>
            <w:vAlign w:val="center"/>
            <w:textDirection w:val="lrTb"/>
            <w:noWrap w:val="false"/>
          </w:tcPr>
          <w:p w14:paraId="04A241B0">
            <w:pPr>
              <w:pBdr/>
              <w:spacing w:line="276" w:lineRule="auto"/>
              <w:ind/>
              <w:jc w:val="center"/>
              <w:rPr/>
            </w:pPr>
            <w:r>
              <w:t xml:space="preserve">5</w:t>
            </w:r>
            <w:r/>
            <w:r/>
          </w:p>
        </w:tc>
        <w:tc>
          <w:tcPr>
            <w:tcBorders/>
            <w:tcW w:w="1605" w:type="dxa"/>
            <w:vAlign w:val="center"/>
            <w:textDirection w:val="lrTb"/>
            <w:noWrap w:val="false"/>
          </w:tcPr>
          <w:p w14:paraId="11FC85DC">
            <w:pPr>
              <w:pBdr/>
              <w:spacing w:line="276" w:lineRule="auto"/>
              <w:ind/>
              <w:jc w:val="center"/>
              <w:rPr/>
            </w:pPr>
            <w:r>
              <w:t xml:space="preserve">5 ✔</w:t>
            </w:r>
            <w:r/>
            <w:r/>
          </w:p>
        </w:tc>
        <w:tc>
          <w:tcPr>
            <w:tcBorders/>
            <w:tcW w:w="1371" w:type="dxa"/>
            <w:vAlign w:val="center"/>
            <w:textDirection w:val="lrTb"/>
            <w:noWrap w:val="false"/>
          </w:tcPr>
          <w:p w14:paraId="6399CD31">
            <w:pPr>
              <w:pBdr/>
              <w:spacing w:line="276" w:lineRule="auto"/>
              <w:ind/>
              <w:jc w:val="center"/>
              <w:rPr/>
            </w:pPr>
            <w:r>
              <w:t xml:space="preserve">0</w:t>
            </w:r>
            <w:r/>
            <w:r/>
          </w:p>
        </w:tc>
        <w:tc>
          <w:tcPr>
            <w:tcBorders/>
            <w:tcW w:w="2149" w:type="dxa"/>
            <w:vAlign w:val="center"/>
            <w:textDirection w:val="lrTb"/>
            <w:noWrap w:val="false"/>
          </w:tcPr>
          <w:p w14:paraId="4D466953">
            <w:pPr>
              <w:pBdr/>
              <w:spacing w:line="276" w:lineRule="auto"/>
              <w:ind/>
              <w:jc w:val="center"/>
              <w:rPr/>
            </w:pPr>
            <w:r/>
            <w:r/>
            <w:r/>
          </w:p>
        </w:tc>
      </w:tr>
      <w:tr>
        <w:trPr>
          <w:jc w:val="center"/>
        </w:trPr>
        <w:tc>
          <w:tcPr>
            <w:tcBorders/>
            <w:tcW w:w="1167" w:type="dxa"/>
            <w:vAlign w:val="center"/>
            <w:textDirection w:val="lrTb"/>
            <w:noWrap w:val="false"/>
          </w:tcPr>
          <w:p w14:paraId="333DC916">
            <w:pPr>
              <w:pBdr/>
              <w:spacing w:line="276" w:lineRule="auto"/>
              <w:ind/>
              <w:jc w:val="center"/>
              <w:rPr/>
            </w:pPr>
            <w:r>
              <w:t xml:space="preserve">13</w:t>
            </w:r>
            <w:r/>
            <w:r/>
          </w:p>
        </w:tc>
        <w:tc>
          <w:tcPr>
            <w:tcBorders/>
            <w:tcW w:w="1663" w:type="dxa"/>
            <w:vAlign w:val="center"/>
            <w:textDirection w:val="lrTb"/>
            <w:noWrap w:val="false"/>
          </w:tcPr>
          <w:p w14:paraId="27B8EF2C">
            <w:pPr>
              <w:pBdr/>
              <w:spacing w:line="276" w:lineRule="auto"/>
              <w:ind/>
              <w:jc w:val="center"/>
              <w:rPr/>
            </w:pPr>
            <w:r>
              <w:t xml:space="preserve">Chiều sâu</w:t>
            </w:r>
            <w:r/>
            <w:r/>
          </w:p>
        </w:tc>
        <w:tc>
          <w:tcPr>
            <w:tcBorders/>
            <w:tcW w:w="1560" w:type="dxa"/>
            <w:vAlign w:val="center"/>
            <w:textDirection w:val="lrTb"/>
            <w:noWrap w:val="false"/>
          </w:tcPr>
          <w:p w14:paraId="46DE7B6E">
            <w:pPr>
              <w:pBdr/>
              <w:spacing w:line="276" w:lineRule="auto"/>
              <w:ind/>
              <w:jc w:val="center"/>
              <w:rPr/>
            </w:pPr>
            <w:r>
              <w:t xml:space="preserve">20</w:t>
            </w:r>
            <w:r/>
            <w:r/>
          </w:p>
        </w:tc>
        <w:tc>
          <w:tcPr>
            <w:tcBorders/>
            <w:tcW w:w="1605" w:type="dxa"/>
            <w:vAlign w:val="center"/>
            <w:textDirection w:val="lrTb"/>
            <w:noWrap w:val="false"/>
          </w:tcPr>
          <w:p w14:paraId="0646224A">
            <w:pPr>
              <w:pBdr/>
              <w:spacing w:line="276" w:lineRule="auto"/>
              <w:ind/>
              <w:jc w:val="center"/>
              <w:rPr/>
            </w:pPr>
            <w:r>
              <w:t xml:space="preserve">20 ✔</w:t>
            </w:r>
            <w:r/>
            <w:r/>
          </w:p>
        </w:tc>
        <w:tc>
          <w:tcPr>
            <w:tcBorders/>
            <w:tcW w:w="1371" w:type="dxa"/>
            <w:vAlign w:val="center"/>
            <w:textDirection w:val="lrTb"/>
            <w:noWrap w:val="false"/>
          </w:tcPr>
          <w:p w14:paraId="74B01E58">
            <w:pPr>
              <w:pBdr/>
              <w:spacing w:line="276" w:lineRule="auto"/>
              <w:ind/>
              <w:jc w:val="center"/>
              <w:rPr/>
            </w:pPr>
            <w:r>
              <w:t xml:space="preserve">0</w:t>
            </w:r>
            <w:r/>
            <w:r/>
          </w:p>
        </w:tc>
        <w:tc>
          <w:tcPr>
            <w:tcBorders/>
            <w:tcW w:w="2149" w:type="dxa"/>
            <w:vAlign w:val="center"/>
            <w:textDirection w:val="lrTb"/>
            <w:noWrap w:val="false"/>
          </w:tcPr>
          <w:p w14:paraId="1D149DEF">
            <w:pPr>
              <w:pBdr/>
              <w:spacing w:line="276" w:lineRule="auto"/>
              <w:ind/>
              <w:jc w:val="center"/>
              <w:rPr/>
            </w:pPr>
            <w:r/>
            <w:r/>
            <w:r/>
          </w:p>
        </w:tc>
      </w:tr>
      <w:tr>
        <w:trPr>
          <w:jc w:val="center"/>
        </w:trPr>
        <w:tc>
          <w:tcPr>
            <w:tcBorders/>
            <w:tcW w:w="1167" w:type="dxa"/>
            <w:vAlign w:val="center"/>
            <w:textDirection w:val="lrTb"/>
            <w:noWrap w:val="false"/>
          </w:tcPr>
          <w:p w14:paraId="5027FFAB">
            <w:pPr>
              <w:pBdr/>
              <w:spacing w:line="276" w:lineRule="auto"/>
              <w:ind/>
              <w:jc w:val="center"/>
              <w:rPr/>
            </w:pPr>
            <w:r>
              <w:t xml:space="preserve">14</w:t>
            </w:r>
            <w:r/>
            <w:r/>
          </w:p>
        </w:tc>
        <w:tc>
          <w:tcPr>
            <w:tcBorders/>
            <w:tcW w:w="1663" w:type="dxa"/>
            <w:vAlign w:val="center"/>
            <w:textDirection w:val="lrTb"/>
            <w:noWrap w:val="false"/>
          </w:tcPr>
          <w:p w14:paraId="0014A4CD">
            <w:pPr>
              <w:pBdr/>
              <w:spacing w:line="276" w:lineRule="auto"/>
              <w:ind/>
              <w:jc w:val="center"/>
              <w:rPr/>
            </w:pPr>
            <w:r>
              <w:t xml:space="preserve">Mặt tiếp giáp</w:t>
            </w:r>
            <w:r/>
            <w:r/>
          </w:p>
        </w:tc>
        <w:tc>
          <w:tcPr>
            <w:tcBorders/>
            <w:tcW w:w="1560" w:type="dxa"/>
            <w:vAlign w:val="center"/>
            <w:textDirection w:val="lrTb"/>
            <w:noWrap w:val="false"/>
          </w:tcPr>
          <w:p w14:paraId="3D4037E7">
            <w:pPr>
              <w:pBdr/>
              <w:spacing w:line="276" w:lineRule="auto"/>
              <w:ind/>
              <w:jc w:val="center"/>
              <w:rPr/>
            </w:pPr>
            <w:r>
              <w:t xml:space="preserve">Tiếp giáp 1 mặt tiền</w:t>
            </w:r>
            <w:r/>
            <w:r/>
          </w:p>
        </w:tc>
        <w:tc>
          <w:tcPr>
            <w:tcBorders/>
            <w:tcW w:w="1605" w:type="dxa"/>
            <w:vAlign w:val="center"/>
            <w:textDirection w:val="lrTb"/>
            <w:noWrap w:val="false"/>
          </w:tcPr>
          <w:p w14:paraId="257E7C39">
            <w:pPr>
              <w:pBdr/>
              <w:spacing w:line="276" w:lineRule="auto"/>
              <w:ind/>
              <w:jc w:val="center"/>
              <w:rPr/>
            </w:pPr>
            <w:r>
              <w:t xml:space="preserve">Tiếp giáp 1 mặt tiền ✔</w:t>
            </w:r>
            <w:r/>
            <w:r/>
          </w:p>
        </w:tc>
        <w:tc>
          <w:tcPr>
            <w:tcBorders/>
            <w:tcW w:w="1371" w:type="dxa"/>
            <w:vAlign w:val="center"/>
            <w:textDirection w:val="lrTb"/>
            <w:noWrap w:val="false"/>
          </w:tcPr>
          <w:p w14:paraId="1FFE40E3">
            <w:pPr>
              <w:pBdr/>
              <w:spacing w:line="276" w:lineRule="auto"/>
              <w:ind/>
              <w:jc w:val="center"/>
              <w:rPr/>
            </w:pPr>
            <w:r>
              <w:t xml:space="preserve">Không</w:t>
            </w:r>
            <w:r/>
            <w:r/>
          </w:p>
        </w:tc>
        <w:tc>
          <w:tcPr>
            <w:tcBorders/>
            <w:tcW w:w="2149" w:type="dxa"/>
            <w:vAlign w:val="center"/>
            <w:textDirection w:val="lrTb"/>
            <w:noWrap w:val="false"/>
          </w:tcPr>
          <w:p w14:paraId="7B51BB29">
            <w:pPr>
              <w:pBdr/>
              <w:spacing w:line="276" w:lineRule="auto"/>
              <w:ind/>
              <w:jc w:val="center"/>
              <w:rPr/>
            </w:pPr>
            <w:r/>
            <w:r/>
            <w:r/>
          </w:p>
        </w:tc>
      </w:tr>
      <w:tr>
        <w:trPr>
          <w:jc w:val="center"/>
        </w:trPr>
        <w:tc>
          <w:tcPr>
            <w:tcBorders/>
            <w:tcW w:w="1167" w:type="dxa"/>
            <w:vAlign w:val="center"/>
            <w:textDirection w:val="lrTb"/>
            <w:noWrap w:val="false"/>
          </w:tcPr>
          <w:p w14:paraId="684DD71D">
            <w:pPr>
              <w:pBdr/>
              <w:spacing w:line="276" w:lineRule="auto"/>
              <w:ind/>
              <w:jc w:val="center"/>
              <w:rPr/>
            </w:pPr>
            <w:r>
              <w:t xml:space="preserve">15</w:t>
            </w:r>
            <w:r/>
            <w:r/>
          </w:p>
        </w:tc>
        <w:tc>
          <w:tcPr>
            <w:tcBorders/>
            <w:tcW w:w="1663" w:type="dxa"/>
            <w:vAlign w:val="center"/>
            <w:textDirection w:val="lrTb"/>
            <w:noWrap w:val="false"/>
          </w:tcPr>
          <w:p w14:paraId="4790FB90">
            <w:pPr>
              <w:pBdr/>
              <w:spacing w:line="276" w:lineRule="auto"/>
              <w:ind/>
              <w:jc w:val="center"/>
              <w:rPr/>
            </w:pPr>
            <w:r>
              <w:t xml:space="preserve">Hình dạng thửa đất</w:t>
            </w:r>
            <w:r/>
            <w:r/>
          </w:p>
        </w:tc>
        <w:tc>
          <w:tcPr>
            <w:tcBorders/>
            <w:tcW w:w="1560" w:type="dxa"/>
            <w:vAlign w:val="center"/>
            <w:textDirection w:val="lrTb"/>
            <w:noWrap w:val="false"/>
          </w:tcPr>
          <w:p w14:paraId="19E9293A">
            <w:pPr>
              <w:pBdr/>
              <w:spacing w:line="276" w:lineRule="auto"/>
              <w:ind/>
              <w:jc w:val="center"/>
              <w:rPr/>
            </w:pPr>
            <w:r>
              <w:t xml:space="preserve">Tương đối vuông vức ✔</w:t>
            </w:r>
            <w:r/>
            <w:r/>
          </w:p>
        </w:tc>
        <w:tc>
          <w:tcPr>
            <w:tcBorders/>
            <w:tcW w:w="1605" w:type="dxa"/>
            <w:vAlign w:val="center"/>
            <w:textDirection w:val="lrTb"/>
            <w:noWrap w:val="false"/>
          </w:tcPr>
          <w:p w14:paraId="5F651FBD">
            <w:pPr>
              <w:pBdr/>
              <w:spacing w:line="276" w:lineRule="auto"/>
              <w:ind/>
              <w:jc w:val="center"/>
              <w:rPr/>
            </w:pPr>
            <w:r>
              <w:t xml:space="preserve">Hình chữ nhật</w:t>
            </w:r>
            <w:r/>
            <w:r/>
          </w:p>
        </w:tc>
        <w:tc>
          <w:tcPr>
            <w:tcBorders/>
            <w:tcW w:w="1371" w:type="dxa"/>
            <w:vAlign w:val="center"/>
            <w:textDirection w:val="lrTb"/>
            <w:noWrap w:val="false"/>
          </w:tcPr>
          <w:p w14:paraId="6BCDF909">
            <w:pPr>
              <w:pBdr/>
              <w:spacing w:line="276" w:lineRule="auto"/>
              <w:ind/>
              <w:jc w:val="center"/>
              <w:rPr/>
            </w:pPr>
            <w:r>
              <w:t xml:space="preserve">Có</w:t>
            </w:r>
            <w:r/>
            <w:r/>
          </w:p>
        </w:tc>
        <w:tc>
          <w:tcPr>
            <w:tcBorders/>
            <w:tcW w:w="2149" w:type="dxa"/>
            <w:vAlign w:val="center"/>
            <w:textDirection w:val="lrTb"/>
            <w:noWrap w:val="false"/>
          </w:tcPr>
          <w:p w14:paraId="5E940E9D">
            <w:pPr>
              <w:pBdr/>
              <w:spacing w:line="276" w:lineRule="auto"/>
              <w:ind/>
              <w:jc w:val="center"/>
              <w:rPr/>
            </w:pPr>
            <w:r/>
            <w:r/>
            <w:r/>
          </w:p>
        </w:tc>
      </w:tr>
      <w:tr>
        <w:trPr>
          <w:jc w:val="center"/>
        </w:trPr>
        <w:tc>
          <w:tcPr>
            <w:tcBorders/>
            <w:tcW w:w="1167" w:type="dxa"/>
            <w:vAlign w:val="center"/>
            <w:textDirection w:val="lrTb"/>
            <w:noWrap w:val="false"/>
          </w:tcPr>
          <w:p w14:paraId="195009E1">
            <w:pPr>
              <w:pBdr/>
              <w:spacing w:line="276" w:lineRule="auto"/>
              <w:ind/>
              <w:jc w:val="center"/>
              <w:rPr/>
            </w:pPr>
            <w:r>
              <w:t xml:space="preserve">16</w:t>
            </w:r>
            <w:r/>
            <w:r/>
          </w:p>
        </w:tc>
        <w:tc>
          <w:tcPr>
            <w:tcBorders/>
            <w:tcW w:w="1663" w:type="dxa"/>
            <w:vAlign w:val="center"/>
            <w:textDirection w:val="lrTb"/>
            <w:noWrap w:val="false"/>
          </w:tcPr>
          <w:p w14:paraId="4C6C1685">
            <w:pPr>
              <w:pBdr/>
              <w:spacing w:line="276" w:lineRule="auto"/>
              <w:ind/>
              <w:jc w:val="center"/>
              <w:rPr/>
            </w:pPr>
            <w:r>
              <w:t xml:space="preserve">Hướng</w:t>
            </w:r>
            <w:r/>
            <w:r/>
          </w:p>
        </w:tc>
        <w:tc>
          <w:tcPr>
            <w:tcBorders/>
            <w:tcW w:w="1560" w:type="dxa"/>
            <w:vAlign w:val="center"/>
            <w:textDirection w:val="lrTb"/>
            <w:noWrap w:val="false"/>
          </w:tcPr>
          <w:p w14:paraId="5919FE42">
            <w:pPr>
              <w:pBdr/>
              <w:spacing w:line="276" w:lineRule="auto"/>
              <w:ind/>
              <w:jc w:val="center"/>
              <w:rPr/>
            </w:pPr>
            <w:r>
              <w:t xml:space="preserve">Tây Nam</w:t>
            </w:r>
            <w:r/>
            <w:r/>
          </w:p>
        </w:tc>
        <w:tc>
          <w:tcPr>
            <w:tcBorders/>
            <w:tcW w:w="1605" w:type="dxa"/>
            <w:vAlign w:val="center"/>
            <w:textDirection w:val="lrTb"/>
            <w:noWrap w:val="false"/>
          </w:tcPr>
          <w:p w14:paraId="64FBAF0A">
            <w:pPr>
              <w:pBdr/>
              <w:spacing w:line="276" w:lineRule="auto"/>
              <w:ind/>
              <w:jc w:val="center"/>
              <w:rPr/>
            </w:pPr>
            <w:r>
              <w:t xml:space="preserve">Tây Nam ✔</w:t>
            </w:r>
            <w:r/>
            <w:r/>
          </w:p>
        </w:tc>
        <w:tc>
          <w:tcPr>
            <w:tcBorders/>
            <w:tcW w:w="1371" w:type="dxa"/>
            <w:vAlign w:val="center"/>
            <w:textDirection w:val="lrTb"/>
            <w:noWrap w:val="false"/>
          </w:tcPr>
          <w:p w14:paraId="634FA249">
            <w:pPr>
              <w:pBdr/>
              <w:spacing w:line="276" w:lineRule="auto"/>
              <w:ind/>
              <w:jc w:val="center"/>
              <w:rPr/>
            </w:pPr>
            <w:r>
              <w:t xml:space="preserve">Có</w:t>
            </w:r>
            <w:r/>
            <w:r/>
          </w:p>
        </w:tc>
        <w:tc>
          <w:tcPr>
            <w:tcBorders/>
            <w:tcW w:w="2149" w:type="dxa"/>
            <w:vAlign w:val="center"/>
            <w:textDirection w:val="lrTb"/>
            <w:noWrap w:val="false"/>
          </w:tcPr>
          <w:p w14:paraId="7F06DA6C">
            <w:pPr>
              <w:pBdr/>
              <w:spacing w:line="276" w:lineRule="auto"/>
              <w:ind/>
              <w:jc w:val="center"/>
              <w:rPr/>
            </w:pPr>
            <w:r/>
            <w:r/>
            <w:r/>
          </w:p>
        </w:tc>
      </w:tr>
      <w:tr>
        <w:trPr>
          <w:jc w:val="center"/>
        </w:trPr>
        <w:tc>
          <w:tcPr>
            <w:tcBorders/>
            <w:tcW w:w="1167" w:type="dxa"/>
            <w:vAlign w:val="center"/>
            <w:textDirection w:val="lrTb"/>
            <w:noWrap w:val="false"/>
          </w:tcPr>
          <w:p w14:paraId="37096540">
            <w:pPr>
              <w:pBdr/>
              <w:spacing w:line="276" w:lineRule="auto"/>
              <w:ind/>
              <w:jc w:val="center"/>
              <w:rPr/>
            </w:pPr>
            <w:r>
              <w:t xml:space="preserve">17</w:t>
            </w:r>
            <w:r/>
            <w:r/>
          </w:p>
        </w:tc>
        <w:tc>
          <w:tcPr>
            <w:tcBorders/>
            <w:tcW w:w="1663" w:type="dxa"/>
            <w:vAlign w:val="center"/>
            <w:textDirection w:val="lrTb"/>
            <w:noWrap w:val="false"/>
          </w:tcPr>
          <w:p w14:paraId="1DB60568">
            <w:pPr>
              <w:pBdr/>
              <w:spacing w:line="276" w:lineRule="auto"/>
              <w:ind/>
              <w:jc w:val="center"/>
              <w:rPr/>
            </w:pPr>
            <w:r>
              <w:t xml:space="preserve">Cảnh quan</w:t>
            </w:r>
            <w:r/>
            <w:r/>
          </w:p>
        </w:tc>
        <w:tc>
          <w:tcPr>
            <w:tcBorders/>
            <w:tcW w:w="1560" w:type="dxa"/>
            <w:vAlign w:val="center"/>
            <w:textDirection w:val="lrTb"/>
            <w:noWrap w:val="false"/>
          </w:tcPr>
          <w:p w14:paraId="568ED6F8">
            <w:pPr>
              <w:pBdr/>
              <w:spacing w:line="276" w:lineRule="auto"/>
              <w:ind/>
              <w:jc w:val="center"/>
              <w:rPr/>
            </w:pPr>
            <w:r>
              <w:t xml:space="preserve">View khu dân </w:t>
            </w:r>
            <w:r>
              <w:t xml:space="preserve">cư</w:t>
            </w:r>
            <w:r/>
            <w:r/>
          </w:p>
        </w:tc>
        <w:tc>
          <w:tcPr>
            <w:tcBorders/>
            <w:tcW w:w="1605" w:type="dxa"/>
            <w:vAlign w:val="center"/>
            <w:textDirection w:val="lrTb"/>
            <w:noWrap w:val="false"/>
          </w:tcPr>
          <w:p w14:paraId="38973062">
            <w:pPr>
              <w:pBdr/>
              <w:spacing w:line="276" w:lineRule="auto"/>
              <w:ind/>
              <w:jc w:val="center"/>
              <w:rPr/>
            </w:pPr>
            <w:r>
              <w:t xml:space="preserve">View khu dân cư ✔</w:t>
            </w:r>
            <w:r/>
            <w:r/>
          </w:p>
        </w:tc>
        <w:tc>
          <w:tcPr>
            <w:tcBorders/>
            <w:tcW w:w="1371" w:type="dxa"/>
            <w:vAlign w:val="center"/>
            <w:textDirection w:val="lrTb"/>
            <w:noWrap w:val="false"/>
          </w:tcPr>
          <w:p w14:paraId="52936D7A">
            <w:pPr>
              <w:pBdr/>
              <w:spacing w:line="276" w:lineRule="auto"/>
              <w:ind/>
              <w:jc w:val="center"/>
              <w:rPr/>
            </w:pPr>
            <w:r>
              <w:t xml:space="preserve">Có</w:t>
            </w:r>
            <w:r/>
            <w:r/>
          </w:p>
        </w:tc>
        <w:tc>
          <w:tcPr>
            <w:tcBorders/>
            <w:tcW w:w="2149" w:type="dxa"/>
            <w:vAlign w:val="center"/>
            <w:textDirection w:val="lrTb"/>
            <w:noWrap w:val="false"/>
          </w:tcPr>
          <w:p w14:paraId="617C3700">
            <w:pPr>
              <w:pBdr/>
              <w:spacing w:line="276" w:lineRule="auto"/>
              <w:ind/>
              <w:jc w:val="center"/>
              <w:rPr/>
            </w:pPr>
            <w:r/>
            <w:r/>
            <w:r/>
          </w:p>
        </w:tc>
      </w:tr>
      <w:tr>
        <w:trPr>
          <w:jc w:val="center"/>
        </w:trPr>
        <w:tc>
          <w:tcPr>
            <w:tcBorders/>
            <w:tcW w:w="1167" w:type="dxa"/>
            <w:vAlign w:val="center"/>
            <w:textDirection w:val="lrTb"/>
            <w:noWrap w:val="false"/>
          </w:tcPr>
          <w:p w14:paraId="26FC7F70">
            <w:pPr>
              <w:pBdr/>
              <w:spacing w:line="276" w:lineRule="auto"/>
              <w:ind/>
              <w:jc w:val="center"/>
              <w:rPr/>
            </w:pPr>
            <w:r>
              <w:t xml:space="preserve">18</w:t>
            </w:r>
            <w:r/>
            <w:r/>
          </w:p>
        </w:tc>
        <w:tc>
          <w:tcPr>
            <w:tcBorders/>
            <w:tcW w:w="1663" w:type="dxa"/>
            <w:vAlign w:val="center"/>
            <w:textDirection w:val="lrTb"/>
            <w:noWrap w:val="false"/>
          </w:tcPr>
          <w:p w14:paraId="38846FA0">
            <w:pPr>
              <w:pBdr/>
              <w:spacing w:line="276" w:lineRule="auto"/>
              <w:ind/>
              <w:jc w:val="center"/>
              <w:rPr/>
            </w:pPr>
            <w:r>
              <w:t xml:space="preserve">Lợi thế kinh doanh</w:t>
            </w:r>
            <w:r/>
            <w:r/>
          </w:p>
        </w:tc>
        <w:tc>
          <w:tcPr>
            <w:tcBorders/>
            <w:tcW w:w="1560" w:type="dxa"/>
            <w:vAlign w:val="center"/>
            <w:textDirection w:val="lrTb"/>
            <w:noWrap w:val="false"/>
          </w:tcPr>
          <w:p w14:paraId="05BF12D3">
            <w:pPr>
              <w:pBdr/>
              <w:spacing w:line="276" w:lineRule="auto"/>
              <w:ind/>
              <w:jc w:val="center"/>
              <w:rPr/>
            </w:pPr>
            <w:r>
              <w:t xml:space="preserve">Tốt</w:t>
            </w:r>
            <w:r/>
            <w:r/>
          </w:p>
        </w:tc>
        <w:tc>
          <w:tcPr>
            <w:tcBorders/>
            <w:tcW w:w="1605" w:type="dxa"/>
            <w:vAlign w:val="center"/>
            <w:textDirection w:val="lrTb"/>
            <w:noWrap w:val="false"/>
          </w:tcPr>
          <w:p w14:paraId="75271810">
            <w:pPr>
              <w:pBdr/>
              <w:spacing w:line="276" w:lineRule="auto"/>
              <w:ind/>
              <w:jc w:val="center"/>
              <w:rPr/>
            </w:pPr>
            <w:r>
              <w:t xml:space="preserve">Tốt ✔</w:t>
            </w:r>
            <w:r/>
            <w:r/>
          </w:p>
        </w:tc>
        <w:tc>
          <w:tcPr>
            <w:tcBorders/>
            <w:tcW w:w="1371" w:type="dxa"/>
            <w:vAlign w:val="center"/>
            <w:textDirection w:val="lrTb"/>
            <w:noWrap w:val="false"/>
          </w:tcPr>
          <w:p w14:paraId="5E04D26C">
            <w:pPr>
              <w:pBdr/>
              <w:spacing w:line="276" w:lineRule="auto"/>
              <w:ind/>
              <w:jc w:val="center"/>
              <w:rPr/>
            </w:pPr>
            <w:r>
              <w:t xml:space="preserve">Có</w:t>
            </w:r>
            <w:r/>
            <w:r/>
          </w:p>
        </w:tc>
        <w:tc>
          <w:tcPr>
            <w:tcBorders/>
            <w:tcW w:w="2149" w:type="dxa"/>
            <w:vAlign w:val="center"/>
            <w:textDirection w:val="lrTb"/>
            <w:noWrap w:val="false"/>
          </w:tcPr>
          <w:p w14:paraId="21F2736D">
            <w:pPr>
              <w:pBdr/>
              <w:spacing w:line="276" w:lineRule="auto"/>
              <w:ind/>
              <w:jc w:val="center"/>
              <w:rPr/>
            </w:pPr>
            <w:r/>
            <w:r/>
            <w:r/>
          </w:p>
        </w:tc>
      </w:tr>
    </w:tbl>
    <w:p w14:paraId="75AA913A">
      <w:pPr>
        <w:pBdr/>
        <w:spacing w:line="276" w:lineRule="auto"/>
        <w:ind w:left="646"/>
        <w:jc w:val="both"/>
        <w:rPr>
          <w:u w:val="single"/>
        </w:rPr>
      </w:pPr>
      <w:r>
        <w:rPr>
          <w:u w:val="single"/>
        </w:rPr>
      </w:r>
      <w:r>
        <w:rPr>
          <w:u w:val="single"/>
        </w:rPr>
      </w:r>
      <w:r>
        <w:rPr>
          <w:u w:val="single"/>
        </w:rPr>
      </w:r>
    </w:p>
    <w:p w14:paraId="7557FF42">
      <w:pPr>
        <w:pBdr/>
        <w:spacing w:line="276"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1FA57CAA">
      <w:pPr>
        <w:pBdr/>
        <w:spacing w:line="276"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0E538511">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29DEDD9">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6C629D1A">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B2853D5">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4B3839A">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1570DA">
            <w:pPr>
              <w:widowControl w:val="false"/>
              <w:pBdr/>
              <w:spacing w:line="276"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2991DAA9">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F1C9E6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A828062">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130A64A">
            <w:pPr>
              <w:widowControl w:val="false"/>
              <w:pBdr/>
              <w:spacing w:line="276"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28DE4CC9">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6CA0ED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51ECDC8">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7949A3">
            <w:pPr>
              <w:widowControl w:val="false"/>
              <w:pBdr/>
              <w:spacing w:line="276"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48DA8EF6">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AAD7C9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1C9E69">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F54248C">
            <w:pPr>
              <w:widowControl w:val="false"/>
              <w:pBdr/>
              <w:spacing w:line="276"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2A5C4848">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9257DE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8922122">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32DC7E4">
            <w:pPr>
              <w:widowControl w:val="false"/>
              <w:pBdr/>
              <w:spacing w:line="276"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7354978">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E22A73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DC4F524">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2C8C429">
            <w:pPr>
              <w:widowControl w:val="false"/>
              <w:pBdr/>
              <w:spacing w:line="276"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418FAEE3">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0113BC2">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24316CC">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2C942A2">
            <w:pPr>
              <w:widowControl w:val="false"/>
              <w:pBdr/>
              <w:spacing w:line="276"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22468D17">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6D6C35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7797E1">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509D948">
            <w:pPr>
              <w:widowControl w:val="false"/>
              <w:pBdr/>
              <w:spacing w:line="276"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AA854C3">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DC354C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F6CFE6D">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AB1E229">
            <w:pPr>
              <w:widowControl w:val="false"/>
              <w:pBdr/>
              <w:spacing w:line="276"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68493921">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8CCE0C8">
            <w:pPr>
              <w:widowControl w:val="false"/>
              <w:pBdr/>
              <w:spacing w:line="276" w:lineRule="auto"/>
              <w:ind w:left="144"/>
              <w:rPr>
                <w:lang w:eastAsia="ko-KR"/>
              </w:rPr>
            </w:pPr>
            <w:r>
              <w:rPr>
                <w:lang w:eastAsia="ko-KR"/>
              </w:rPr>
            </w:r>
            <w:r>
              <w:rPr>
                <w:lang w:eastAsia="ko-KR"/>
              </w:rPr>
            </w:r>
            <w:r>
              <w:rPr>
                <w:lang w:eastAsia="ko-KR"/>
              </w:rPr>
            </w:r>
          </w:p>
        </w:tc>
      </w:tr>
    </w:tbl>
    <w:p w14:paraId="57EF32B7">
      <w:pPr>
        <w:pBdr/>
        <w:spacing w:line="276" w:lineRule="auto"/>
        <w:ind w:left="646"/>
        <w:jc w:val="both"/>
        <w:rPr>
          <w:u w:val="single"/>
        </w:rPr>
      </w:pPr>
      <w:r>
        <w:rPr>
          <w:u w:val="single"/>
        </w:rPr>
      </w:r>
      <w:r>
        <w:rPr>
          <w:u w:val="single"/>
        </w:rPr>
      </w:r>
      <w:r>
        <w:rPr>
          <w:u w:val="single"/>
        </w:rPr>
      </w:r>
    </w:p>
    <w:p w14:paraId="1BC196A9">
      <w:pPr>
        <w:pBdr/>
        <w:spacing w:line="276"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B544E8E">
      <w:pPr>
        <w:pBdr/>
        <w:spacing w:line="276" w:lineRule="auto"/>
        <w:ind w:left="284"/>
        <w:jc w:val="both"/>
        <w:rPr>
          <w:b/>
          <w:bCs/>
          <w:u w:val="single"/>
        </w:rPr>
      </w:pPr>
      <w:r>
        <w:rPr>
          <w:b/>
          <w:bCs/>
          <w:u w:val="single"/>
        </w:rPr>
      </w:r>
      <w:r>
        <w:rPr>
          <w:b/>
          <w:bCs/>
          <w:u w:val="single"/>
        </w:rPr>
      </w:r>
      <w:r>
        <w:rPr>
          <w:b/>
          <w:bCs/>
          <w:u w:val="single"/>
        </w:rPr>
      </w:r>
    </w:p>
    <w:tbl>
      <w:tblPr>
        <w:tblW w:w="5024"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612"/>
        <w:gridCol w:w="3828"/>
        <w:gridCol w:w="1560"/>
        <w:gridCol w:w="3571"/>
      </w:tblGrid>
      <w:tr>
        <w:trPr>
          <w:cantSplit/>
          <w:tblCellSpacing w:w="0" w:type="dxa"/>
          <w:trHeight w:val="300"/>
          <w:tblHeader/>
        </w:trPr>
        <w:tc>
          <w:tcPr>
            <w:tcBorders/>
            <w:tcMar>
              <w:left w:w="45" w:type="dxa"/>
              <w:top w:w="0" w:type="dxa"/>
              <w:right w:w="45" w:type="dxa"/>
              <w:bottom w:w="0" w:type="dxa"/>
            </w:tcMar>
            <w:tcW w:w="612" w:type="dxa"/>
            <w:vAlign w:val="center"/>
            <w:textDirection w:val="lrTb"/>
            <w:noWrap w:val="false"/>
          </w:tcPr>
          <w:p w14:paraId="562A543D">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3BAF5662">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D83C3F1">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7224853">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8DFA51D">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0F16BBE">
            <w:pPr>
              <w:widowControl w:val="false"/>
              <w:pBdr/>
              <w:spacing w:line="276"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628D7623">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DEDF5B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E240E74">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3CF337">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6772201D">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FB331E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7ED717A">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A0E3B57">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381C38F8">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E25BED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61B5611">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D394B7">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15492E54">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EB8EE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3BA6263">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57B2B32">
            <w:pPr>
              <w:widowControl w:val="false"/>
              <w:pBdr/>
              <w:spacing w:line="276"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5416E380">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C061C4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10DB71B">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9D5C866">
            <w:pPr>
              <w:widowControl w:val="false"/>
              <w:pBdr/>
              <w:spacing w:line="276"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209EAD50">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D9B7ED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D17F5B1">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B7FE71C">
            <w:pPr>
              <w:widowControl w:val="false"/>
              <w:pBdr/>
              <w:spacing w:line="276"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667B8001">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89A4F7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E6C8534">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A969609">
            <w:pPr>
              <w:widowControl w:val="false"/>
              <w:pBdr/>
              <w:spacing w:line="276"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CA2D59F">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1F192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2AD79DA">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9D06DB4">
            <w:pPr>
              <w:widowControl w:val="false"/>
              <w:pBdr/>
              <w:spacing w:line="276"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A688D4F">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52FD05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48BF84F">
            <w:pPr>
              <w:widowControl w:val="false"/>
              <w:pBdr/>
              <w:spacing w:line="276"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E411FBF">
            <w:pPr>
              <w:widowControl w:val="false"/>
              <w:pBdr/>
              <w:spacing w:line="276"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173F166A">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71378B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6302B03">
            <w:pPr>
              <w:widowControl w:val="false"/>
              <w:pBdr/>
              <w:spacing w:line="276"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77B8249">
            <w:pPr>
              <w:widowControl w:val="false"/>
              <w:pBdr/>
              <w:spacing w:line="276"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5FF3BFAD">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DED0BE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CD3EFD4">
            <w:pPr>
              <w:widowControl w:val="false"/>
              <w:pBdr/>
              <w:spacing w:line="276"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2CD10E3">
            <w:pPr>
              <w:widowControl w:val="false"/>
              <w:pBdr/>
              <w:spacing w:line="276"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1B182361">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A7955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FC074CF">
            <w:pPr>
              <w:widowControl w:val="false"/>
              <w:pBdr/>
              <w:spacing w:line="276"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ACF3CE4">
            <w:pPr>
              <w:widowControl w:val="false"/>
              <w:pBdr/>
              <w:spacing w:line="276"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5A8A55AB">
            <w:pPr>
              <w:widowControl w:val="false"/>
              <w:pBdr/>
              <w:spacing w:line="276" w:lineRule="auto"/>
              <w:ind w:left="144"/>
              <w:jc w:val="center"/>
              <w:rPr/>
            </w:pPr>
            <w:r>
              <w:t xml:space="preserve">Không</w:t>
            </w:r>
            <w:r/>
            <w:r/>
          </w:p>
        </w:tc>
        <w:tc>
          <w:tcPr>
            <w:tcBorders/>
            <w:tcW w:w="1874" w:type="pct"/>
            <w:vAlign w:val="center"/>
            <w:textDirection w:val="lrTb"/>
            <w:noWrap w:val="false"/>
          </w:tcPr>
          <w:p w14:paraId="6AA2960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410E43F">
            <w:pPr>
              <w:widowControl w:val="false"/>
              <w:pBdr/>
              <w:spacing w:line="276"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9355526">
            <w:pPr>
              <w:widowControl w:val="false"/>
              <w:pBdr/>
              <w:spacing w:line="276"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1C756494">
            <w:pPr>
              <w:widowControl w:val="false"/>
              <w:pBdr/>
              <w:spacing w:line="276" w:lineRule="auto"/>
              <w:ind w:left="144"/>
              <w:jc w:val="center"/>
              <w:rPr/>
            </w:pPr>
            <w:r>
              <w:t xml:space="preserve">Không</w:t>
            </w:r>
            <w:r/>
            <w:r/>
          </w:p>
        </w:tc>
        <w:tc>
          <w:tcPr>
            <w:tcBorders/>
            <w:tcW w:w="1874" w:type="pct"/>
            <w:vAlign w:val="center"/>
            <w:textDirection w:val="lrTb"/>
            <w:noWrap w:val="false"/>
          </w:tcPr>
          <w:p w14:paraId="3296088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718BB0A">
            <w:pPr>
              <w:widowControl w:val="false"/>
              <w:pBdr/>
              <w:spacing w:line="276"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867D11">
            <w:pPr>
              <w:widowControl w:val="false"/>
              <w:pBdr/>
              <w:spacing w:line="276"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2EBF3BD1">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0CB3A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98E8602">
            <w:pPr>
              <w:widowControl w:val="false"/>
              <w:pBdr/>
              <w:spacing w:line="276"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E4020ED">
            <w:pPr>
              <w:widowControl w:val="false"/>
              <w:pBdr/>
              <w:spacing w:line="276"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97762F">
            <w:pPr>
              <w:widowControl w:val="false"/>
              <w:pBdr/>
              <w:spacing w:line="276" w:lineRule="auto"/>
              <w:ind w:left="144"/>
              <w:jc w:val="center"/>
              <w:rPr/>
            </w:pPr>
            <w:r>
              <w:t xml:space="preserve">Không</w:t>
            </w:r>
            <w:r/>
            <w:r/>
          </w:p>
        </w:tc>
        <w:tc>
          <w:tcPr>
            <w:tcBorders/>
            <w:tcW w:w="1874" w:type="pct"/>
            <w:vAlign w:val="center"/>
            <w:textDirection w:val="lrTb"/>
            <w:noWrap w:val="false"/>
          </w:tcPr>
          <w:p w14:paraId="32F4005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366B8D1">
            <w:pPr>
              <w:widowControl w:val="false"/>
              <w:pBdr/>
              <w:spacing w:line="276"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B139EDF">
            <w:pPr>
              <w:widowControl w:val="false"/>
              <w:pBdr/>
              <w:spacing w:line="276"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A59CBBD">
            <w:pPr>
              <w:widowControl w:val="false"/>
              <w:pBdr/>
              <w:spacing w:line="276" w:lineRule="auto"/>
              <w:ind w:left="144"/>
              <w:jc w:val="center"/>
              <w:rPr/>
            </w:pPr>
            <w:r>
              <w:t xml:space="preserve">Không</w:t>
            </w:r>
            <w:r/>
            <w:r/>
          </w:p>
        </w:tc>
        <w:tc>
          <w:tcPr>
            <w:tcBorders/>
            <w:tcW w:w="1874" w:type="pct"/>
            <w:vAlign w:val="center"/>
            <w:textDirection w:val="lrTb"/>
            <w:noWrap w:val="false"/>
          </w:tcPr>
          <w:p w14:paraId="10E52B22">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6A30668">
            <w:pPr>
              <w:widowControl w:val="false"/>
              <w:pBdr/>
              <w:spacing w:line="276"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259521F">
            <w:pPr>
              <w:widowControl w:val="false"/>
              <w:pBdr/>
              <w:spacing w:line="276"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BD29C82">
            <w:pPr>
              <w:widowControl w:val="false"/>
              <w:pBdr/>
              <w:spacing w:line="276" w:lineRule="auto"/>
              <w:ind w:left="144"/>
              <w:jc w:val="center"/>
              <w:rPr/>
            </w:pPr>
            <w:r>
              <w:t xml:space="preserve">Không</w:t>
            </w:r>
            <w:r/>
            <w:r/>
          </w:p>
        </w:tc>
        <w:tc>
          <w:tcPr>
            <w:tcBorders/>
            <w:tcW w:w="1874" w:type="pct"/>
            <w:vAlign w:val="center"/>
            <w:textDirection w:val="lrTb"/>
            <w:noWrap w:val="false"/>
          </w:tcPr>
          <w:p w14:paraId="4101E19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D7FFF08">
            <w:pPr>
              <w:widowControl w:val="false"/>
              <w:pBdr/>
              <w:spacing w:line="276"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A86072">
            <w:pPr>
              <w:widowControl w:val="false"/>
              <w:pBdr/>
              <w:spacing w:line="276"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4FC86B70">
            <w:pPr>
              <w:widowControl w:val="false"/>
              <w:pBdr/>
              <w:spacing w:line="276" w:lineRule="auto"/>
              <w:ind w:left="144"/>
              <w:jc w:val="center"/>
              <w:rPr/>
            </w:pPr>
            <w:r>
              <w:t xml:space="preserve">Không</w:t>
            </w:r>
            <w:r/>
            <w:r/>
          </w:p>
        </w:tc>
        <w:tc>
          <w:tcPr>
            <w:tcBorders/>
            <w:tcW w:w="1874" w:type="pct"/>
            <w:vAlign w:val="center"/>
            <w:textDirection w:val="lrTb"/>
            <w:noWrap w:val="false"/>
          </w:tcPr>
          <w:p w14:paraId="259F9FE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429CB2C">
            <w:pPr>
              <w:widowControl w:val="false"/>
              <w:pBdr/>
              <w:spacing w:line="276"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76CF5AB">
            <w:pPr>
              <w:widowControl w:val="false"/>
              <w:pBdr/>
              <w:spacing w:line="276"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4F2977">
            <w:pPr>
              <w:widowControl w:val="false"/>
              <w:pBdr/>
              <w:spacing w:line="276" w:lineRule="auto"/>
              <w:ind w:left="144"/>
              <w:jc w:val="center"/>
              <w:rPr/>
            </w:pPr>
            <w:r>
              <w:t xml:space="preserve">Không</w:t>
            </w:r>
            <w:r/>
            <w:r/>
          </w:p>
        </w:tc>
        <w:tc>
          <w:tcPr>
            <w:tcBorders/>
            <w:tcW w:w="1874" w:type="pct"/>
            <w:vAlign w:val="center"/>
            <w:textDirection w:val="lrTb"/>
            <w:noWrap w:val="false"/>
          </w:tcPr>
          <w:p w14:paraId="473A2A22">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DCF29C4">
            <w:pPr>
              <w:widowControl w:val="false"/>
              <w:pBdr/>
              <w:spacing w:line="276"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EEEF241">
            <w:pPr>
              <w:widowControl w:val="false"/>
              <w:pBdr/>
              <w:spacing w:line="276"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7A43EF0F">
            <w:pPr>
              <w:widowControl w:val="false"/>
              <w:pBdr/>
              <w:spacing w:line="276" w:lineRule="auto"/>
              <w:ind w:left="144"/>
              <w:jc w:val="center"/>
              <w:rPr/>
            </w:pPr>
            <w:r>
              <w:t xml:space="preserve">Không</w:t>
            </w:r>
            <w:r/>
            <w:r/>
          </w:p>
        </w:tc>
        <w:tc>
          <w:tcPr>
            <w:tcBorders/>
            <w:tcW w:w="1874" w:type="pct"/>
            <w:vAlign w:val="center"/>
            <w:textDirection w:val="lrTb"/>
            <w:noWrap w:val="false"/>
          </w:tcPr>
          <w:p w14:paraId="532F7460">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2C8961E">
            <w:pPr>
              <w:widowControl w:val="false"/>
              <w:pBdr/>
              <w:spacing w:line="276"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BE0C92">
            <w:pPr>
              <w:widowControl w:val="false"/>
              <w:pBdr/>
              <w:spacing w:line="276"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7C81CB85">
            <w:pPr>
              <w:widowControl w:val="false"/>
              <w:pBdr/>
              <w:spacing w:line="276" w:lineRule="auto"/>
              <w:ind w:left="144"/>
              <w:jc w:val="center"/>
              <w:rPr/>
            </w:pPr>
            <w:r>
              <w:t xml:space="preserve">Không</w:t>
            </w:r>
            <w:r/>
            <w:r/>
          </w:p>
        </w:tc>
        <w:tc>
          <w:tcPr>
            <w:tcBorders/>
            <w:tcW w:w="1874" w:type="pct"/>
            <w:vAlign w:val="center"/>
            <w:textDirection w:val="lrTb"/>
            <w:noWrap w:val="false"/>
          </w:tcPr>
          <w:p w14:paraId="4ED754E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F5993A1">
            <w:pPr>
              <w:widowControl w:val="false"/>
              <w:pBdr/>
              <w:spacing w:line="276"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1DB284F">
            <w:pPr>
              <w:widowControl w:val="false"/>
              <w:pBdr/>
              <w:spacing w:line="276"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2E6BDCC6">
            <w:pPr>
              <w:widowControl w:val="false"/>
              <w:pBdr/>
              <w:spacing w:line="276" w:lineRule="auto"/>
              <w:ind w:left="144"/>
              <w:jc w:val="center"/>
              <w:rPr/>
            </w:pPr>
            <w:r>
              <w:t xml:space="preserve">Không</w:t>
            </w:r>
            <w:r/>
            <w:r/>
          </w:p>
        </w:tc>
        <w:tc>
          <w:tcPr>
            <w:tcBorders/>
            <w:tcW w:w="1874" w:type="pct"/>
            <w:vAlign w:val="center"/>
            <w:textDirection w:val="lrTb"/>
            <w:noWrap w:val="false"/>
          </w:tcPr>
          <w:p w14:paraId="3819851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3E6152F">
            <w:pPr>
              <w:widowControl w:val="false"/>
              <w:pBdr/>
              <w:spacing w:line="276"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ABB859D">
            <w:pPr>
              <w:widowControl w:val="false"/>
              <w:pBdr/>
              <w:spacing w:line="276"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1D56133B">
            <w:pPr>
              <w:widowControl w:val="false"/>
              <w:pBdr/>
              <w:spacing w:line="276" w:lineRule="auto"/>
              <w:ind w:left="144"/>
              <w:jc w:val="center"/>
              <w:rPr/>
            </w:pPr>
            <w:r>
              <w:t xml:space="preserve">Không</w:t>
            </w:r>
            <w:r/>
            <w:r/>
          </w:p>
        </w:tc>
        <w:tc>
          <w:tcPr>
            <w:tcBorders/>
            <w:tcW w:w="1874" w:type="pct"/>
            <w:vAlign w:val="center"/>
            <w:textDirection w:val="lrTb"/>
            <w:noWrap w:val="false"/>
          </w:tcPr>
          <w:p w14:paraId="59C40BB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6C01368">
            <w:pPr>
              <w:widowControl w:val="false"/>
              <w:pBdr/>
              <w:spacing w:line="276"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C916A74">
            <w:pPr>
              <w:widowControl w:val="false"/>
              <w:pBdr/>
              <w:spacing w:line="276"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1B843A93">
            <w:pPr>
              <w:widowControl w:val="false"/>
              <w:pBdr/>
              <w:spacing w:line="276" w:lineRule="auto"/>
              <w:ind w:left="144"/>
              <w:jc w:val="center"/>
              <w:rPr/>
            </w:pPr>
            <w:r>
              <w:t xml:space="preserve">Không</w:t>
            </w:r>
            <w:r/>
            <w:r/>
          </w:p>
        </w:tc>
        <w:tc>
          <w:tcPr>
            <w:tcBorders/>
            <w:tcW w:w="1874" w:type="pct"/>
            <w:vAlign w:val="center"/>
            <w:textDirection w:val="lrTb"/>
            <w:noWrap w:val="false"/>
          </w:tcPr>
          <w:p w14:paraId="7877418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91B4005">
            <w:pPr>
              <w:widowControl w:val="false"/>
              <w:pBdr/>
              <w:spacing w:line="276"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383F387">
            <w:pPr>
              <w:widowControl w:val="false"/>
              <w:pBdr/>
              <w:spacing w:line="276"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86C0069">
            <w:pPr>
              <w:widowControl w:val="false"/>
              <w:pBdr/>
              <w:spacing w:line="276" w:lineRule="auto"/>
              <w:ind w:left="144"/>
              <w:jc w:val="center"/>
              <w:rPr/>
            </w:pPr>
            <w:r>
              <w:t xml:space="preserve">Không</w:t>
            </w:r>
            <w:r/>
            <w:r/>
          </w:p>
        </w:tc>
        <w:tc>
          <w:tcPr>
            <w:tcBorders/>
            <w:tcW w:w="1874" w:type="pct"/>
            <w:vAlign w:val="center"/>
            <w:textDirection w:val="lrTb"/>
            <w:noWrap w:val="false"/>
          </w:tcPr>
          <w:p w14:paraId="33F180B3">
            <w:pPr>
              <w:widowControl w:val="false"/>
              <w:pBdr/>
              <w:spacing w:line="276" w:lineRule="auto"/>
              <w:ind w:left="144"/>
              <w:rPr>
                <w:lang w:eastAsia="ko-KR"/>
              </w:rPr>
            </w:pPr>
            <w:r>
              <w:rPr>
                <w:lang w:eastAsia="ko-KR"/>
              </w:rPr>
            </w:r>
            <w:r>
              <w:rPr>
                <w:lang w:eastAsia="ko-KR"/>
              </w:rPr>
            </w:r>
            <w:r>
              <w:rPr>
                <w:lang w:eastAsia="ko-KR"/>
              </w:rPr>
            </w:r>
          </w:p>
        </w:tc>
      </w:tr>
    </w:tbl>
    <w:p w14:paraId="7BF8E134">
      <w:pPr>
        <w:pBdr/>
        <w:spacing w:line="276" w:lineRule="auto"/>
        <w:ind w:left="646"/>
        <w:jc w:val="both"/>
        <w:rPr>
          <w:u w:val="single"/>
        </w:rPr>
      </w:pPr>
      <w:r>
        <w:rPr>
          <w:u w:val="single"/>
        </w:rPr>
      </w:r>
      <w:r>
        <w:rPr>
          <w:u w:val="single"/>
        </w:rPr>
      </w:r>
      <w:r>
        <w:rPr>
          <w:u w:val="single"/>
        </w:rPr>
      </w:r>
    </w:p>
    <w:p w14:paraId="6AC25A45">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3. Thửa đất số: 66</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tbl>
      <w:tblPr>
        <w:tblStyle w:val="100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10"/>
        <w:gridCol w:w="1953"/>
        <w:gridCol w:w="2155"/>
        <w:gridCol w:w="2289"/>
        <w:gridCol w:w="2248"/>
      </w:tblGrid>
      <w:tr>
        <w:trPr>
          <w:trHeight w:val="177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F8543E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3A2C555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66, tờ bản đồ số: 23 có địa chỉ: phường Vũ Ninh, thành phố Bắc Ninh, tỉnh Bắc Ninh theo Giấy chứng nhận quyền sử dụng đất, quyền sở hữu nhà ở và tài sản gắn liền với đất số: DC 128402, Số vào s</w:t>
            </w:r>
            <w:r>
              <w:rPr>
                <w:rFonts w:ascii="Times New Roman" w:hAnsi="Times New Roman" w:eastAsia="Times New Roman" w:cs="Times New Roman"/>
                <w:b/>
                <w:color w:val="000000"/>
                <w:sz w:val="24"/>
              </w:rPr>
              <w:t xml:space="preserve">ổ cấp GCN: CS 03329 do Sở Tài nguyên và Môi trường tỉnh Bắc Ninh cấp ngày 20/7/2021; chủ sử dụng đất và sở hữu tài sản gắn liền với đất là ông Trần Danh Dần</w:t>
            </w:r>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176BBA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r/>
          </w:p>
        </w:tc>
        <w:tc>
          <w:tcPr>
            <w:gridSpan w:val="4"/>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7BD9C64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8BB7A2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1.1</w:t>
            </w:r>
            <w:r/>
            <w:r/>
          </w:p>
        </w:tc>
        <w:tc>
          <w:tcPr>
            <w:gridSpan w:val="4"/>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323CB09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32F6E5A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017846E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33BE76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66</w:t>
            </w:r>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7E84005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6C30A82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23</w:t>
            </w:r>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EF6542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5CAB2C1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28DE8A1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Phường Vũ Ninh, thành phố Bắc Ninh, tỉnh Bắc Ninh</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CAB568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3B018FF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3A7F3CE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83,50</w:t>
            </w:r>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247A1A5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1605D48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riêng</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344024A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66CA506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45A502A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đô thị</w:t>
            </w:r>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7ABE482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35DB679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Lâu dài</w:t>
            </w:r>
            <w:r/>
            <w:r/>
          </w:p>
        </w:tc>
      </w:tr>
      <w:tr>
        <w:trPr>
          <w:trHeight w:val="70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5E0DEC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4D964C4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Nguồn gốc sử dụng đất:</w:t>
            </w:r>
            <w:r/>
            <w:r/>
          </w:p>
        </w:tc>
        <w:tc>
          <w:tcPr>
            <w:gridSpan w:val="3"/>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7A5DC81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r/>
          </w:p>
        </w:tc>
      </w:tr>
      <w:tr>
        <w:trPr>
          <w:trHeight w:val="84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8E8005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5B1160B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r/>
          </w:p>
        </w:tc>
        <w:tc>
          <w:tcPr>
            <w:gridSpan w:val="3"/>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151E327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
          </w:p>
        </w:tc>
      </w:tr>
      <w:tr>
        <w:trPr>
          <w:trHeight w:val="63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2A87AC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r/>
          </w:p>
        </w:tc>
        <w:tc>
          <w:tcPr>
            <w:gridSpan w:val="4"/>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4B134C5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Về đất:</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9C6C0F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2.1</w:t>
            </w:r>
            <w:r/>
            <w:r/>
          </w:p>
        </w:tc>
        <w:tc>
          <w:tcPr>
            <w:gridSpan w:val="4"/>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5F32EE3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Vị trí; Giao thông;</w:t>
            </w:r>
            <w:r/>
            <w:r/>
          </w:p>
        </w:tc>
      </w:tr>
      <w:tr>
        <w:trPr>
          <w:trHeight w:val="648"/>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450DDAA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40A42D2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 thực tế: </w:t>
            </w:r>
            <w:r/>
            <w:r/>
          </w:p>
        </w:tc>
        <w:tc>
          <w:tcPr>
            <w:gridSpan w:val="3"/>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0037F18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Tạ Uyên, Phường Vũ Ninh, thành phố Bắc Ninh, tỉnh Bắc Ninh</w:t>
            </w:r>
            <w:r/>
            <w:r/>
          </w:p>
        </w:tc>
      </w:tr>
      <w:tr>
        <w:trPr>
          <w:trHeight w:val="56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7A2741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280D2CA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tiếp giáp chính:</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DDCE99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ee0000"/>
                <w:sz w:val="24"/>
              </w:rPr>
              <w:t xml:space="preserve">Mặt đường Tạ Uyên (đường nhựa)</w:t>
            </w:r>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2A7B35C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Số mặt tiền:</w:t>
            </w:r>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677B0E3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1 mặt tiền</w:t>
            </w:r>
            <w:r/>
            <w:r/>
          </w:p>
        </w:tc>
      </w:tr>
      <w:tr>
        <w:trPr>
          <w:trHeight w:val="147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2D3A17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10E046E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195DFF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rộng 14,5m cả vỉa hè</w:t>
            </w:r>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4E59214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0C39410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rộng 14,5m cả vỉa hè</w:t>
            </w:r>
            <w:r/>
            <w:r/>
          </w:p>
        </w:tc>
      </w:tr>
      <w:tr>
        <w:trPr>
          <w:trHeight w:val="74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7C790F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5928778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Khoảng cách đến trục đường chính:</w:t>
            </w:r>
            <w:r/>
            <w:r/>
          </w:p>
        </w:tc>
        <w:tc>
          <w:tcPr>
            <w:gridSpan w:val="3"/>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09E709B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Cách trường Đại học Kinh Bắc khoảng 450m, cách DT295 khoảng 1000m</w:t>
            </w:r>
            <w:r/>
            <w:r/>
          </w:p>
        </w:tc>
      </w:tr>
      <w:tr>
        <w:trPr>
          <w:trHeight w:val="72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05D7AE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51649D8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Giao thông:</w:t>
            </w:r>
            <w:r/>
            <w:r/>
          </w:p>
        </w:tc>
        <w:tc>
          <w:tcPr>
            <w:gridSpan w:val="3"/>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688064A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Tài sản tiếp giáp đường nhựa rộng khoảng 14,5m cả vỉa hè</w:t>
            </w:r>
            <w:r/>
            <w:r/>
          </w:p>
        </w:tc>
      </w:tr>
      <w:tr>
        <w:trPr>
          <w:trHeight w:val="110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68C452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1312DB3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Các hướng tiếp giáp:</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04FD1D1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 Hướng Đông Nam: tiếp giáp đường nhựa rộng khoảng 14,5m cả vỉa hè</w:t>
              <w:br/>
              <w:t xml:space="preserve"> - Hướng Tây Nam: tiếp giáp đường nhựa rộng khoảng 14,5m cả vỉa hè</w:t>
              <w:br/>
              <w:t xml:space="preserve"> - Các hướng khác: tiếp giáp thửa đất khác</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E54FF7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0E11701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Vị trí trên bản đồ vệ tinh: 21.196393654877397, 106.07091979076672</w:t>
            </w:r>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5DF687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5" w:type="dxa"/>
            <w:vAlign w:val="top"/>
            <w:textDirection w:val="lrTb"/>
            <w:noWrap w:val="false"/>
          </w:tcPr>
          <w:p w14:paraId="604D529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mc:AlternateContent>
                <mc:Choice Requires="wpg">
                  <w:drawing>
                    <wp:inline xmlns:wp="http://schemas.openxmlformats.org/drawingml/2006/wordprocessingDrawing" distT="0" distB="0" distL="0" distR="0">
                      <wp:extent cx="5638800" cy="272415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269131" name=""/>
                              <pic:cNvPicPr>
                                <a:picLocks noChangeAspect="1"/>
                              </pic:cNvPicPr>
                              <pic:nvPr/>
                            </pic:nvPicPr>
                            <pic:blipFill rotWithShape="1">
                              <a:blip r:embed="rId17"/>
                              <a:stretch/>
                            </pic:blipFill>
                            <pic:spPr bwMode="auto">
                              <a:xfrm>
                                <a:off x="0" y="0"/>
                                <a:ext cx="5638797" cy="27241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44.00pt;height:214.50pt;mso-wrap-distance-left:0.00pt;mso-wrap-distance-top:0.00pt;mso-wrap-distance-right:0.00pt;mso-wrap-distance-bottom:0.00pt;z-index:1;" stroked="false">
                      <v:imagedata r:id="rId17" o:title=""/>
                      <o:lock v:ext="edit" rotation="t"/>
                    </v:shape>
                  </w:pict>
                </mc:Fallback>
              </mc:AlternateContent>
            </w:r>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35A2ED1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2.2.</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30C335F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4FE366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29C8CCB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8AADC7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83,50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5C393D9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3178063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w:t>
            </w:r>
            <w:r/>
            <w:r/>
          </w:p>
        </w:tc>
      </w:tr>
      <w:tr>
        <w:trPr>
          <w:trHeight w:val="528"/>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1BB58C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5C7FE88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tiền (m):</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69181B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5 - 4,24 - 8</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68D5AD7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Chiều sâu (m):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32C6B4F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11,00</w:t>
            </w:r>
            <w: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0F02E3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6F00B46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hậu (m):</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9CED9E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8,00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621610D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Hình dáng</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04C3C4B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Tương đối vuông vức, vát góc</w:t>
            </w:r>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3FFAA94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34E48AE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Hướng chính</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92" w:type="dxa"/>
            <w:vAlign w:val="center"/>
            <w:textDirection w:val="lrTb"/>
            <w:noWrap w:val="false"/>
          </w:tcPr>
          <w:p w14:paraId="25FD0AE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Nam</w:t>
            </w:r>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AC7876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2.3.</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199BAFD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Điều kiện kinh doanh; Hạ tầng nội bộ; Hạ tầng xung quanh</w:t>
            </w:r>
            <w:r/>
            <w:r/>
          </w:p>
        </w:tc>
      </w:tr>
      <w:tr>
        <w:trPr>
          <w:trHeight w:val="498"/>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AF4664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343A218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Mật độ dân cư:</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64B80D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đúc</w:t>
            </w:r>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710BB77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Đời sống dân cư:</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658A004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Ổn định</w:t>
            </w:r>
            <w:r/>
            <w:r/>
          </w:p>
        </w:tc>
      </w:tr>
      <w:tr>
        <w:trPr>
          <w:trHeight w:val="56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B8BE85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6E638DF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Lợi thế kinh doanh:</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0F7764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Phù hợp để ở</w:t>
            </w:r>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069401B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Khả năng chuyển nhượng:</w:t>
            </w:r>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58483BD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r/>
          </w:p>
        </w:tc>
      </w:tr>
      <w:tr>
        <w:trPr>
          <w:trHeight w:val="1581"/>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F3C209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953" w:type="dxa"/>
            <w:vAlign w:val="center"/>
            <w:textDirection w:val="lrTb"/>
            <w:noWrap w:val="false"/>
          </w:tcPr>
          <w:p w14:paraId="1FBE317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cơ sở hạ tầng kỹ thuật:</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BAB93C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r/>
          </w:p>
        </w:tc>
        <w:tc>
          <w:tcPr>
            <w:tcBorders>
              <w:bottom w:val="single" w:color="000000" w:sz="8" w:space="0"/>
              <w:right w:val="single" w:color="000000" w:sz="8" w:space="0"/>
            </w:tcBorders>
            <w:tcMar>
              <w:left w:w="108" w:type="dxa"/>
              <w:top w:w="0" w:type="dxa"/>
              <w:right w:w="108" w:type="dxa"/>
              <w:bottom w:w="0" w:type="dxa"/>
            </w:tcMar>
            <w:tcW w:w="2289" w:type="dxa"/>
            <w:vAlign w:val="center"/>
            <w:textDirection w:val="lrTb"/>
            <w:noWrap w:val="false"/>
          </w:tcPr>
          <w:p w14:paraId="62A9D64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môi trường an ninh:</w:t>
            </w:r>
            <w:r/>
            <w:r/>
          </w:p>
        </w:tc>
        <w:tc>
          <w:tcPr>
            <w:tcBorders>
              <w:bottom w:val="single" w:color="000000" w:sz="8" w:space="0"/>
              <w:right w:val="single" w:color="000000" w:sz="8" w:space="0"/>
            </w:tcBorders>
            <w:tcMar>
              <w:left w:w="108" w:type="dxa"/>
              <w:top w:w="0" w:type="dxa"/>
              <w:right w:w="108" w:type="dxa"/>
              <w:bottom w:w="0" w:type="dxa"/>
            </w:tcMar>
            <w:tcW w:w="2248" w:type="dxa"/>
            <w:vAlign w:val="center"/>
            <w:textDirection w:val="lrTb"/>
            <w:noWrap w:val="false"/>
          </w:tcPr>
          <w:p w14:paraId="1D7F27A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r/>
          </w:p>
        </w:tc>
      </w:tr>
      <w:tr>
        <w:trPr>
          <w:trHeight w:val="456"/>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A55A5E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r/>
          </w:p>
        </w:tc>
        <w:tc>
          <w:tcPr>
            <w:gridSpan w:val="4"/>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23041EC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Tài sản gắn liền với đất: 01 Nhà 5 tầng 1 tum</w:t>
            </w:r>
            <w:r/>
            <w:r/>
          </w:p>
        </w:tc>
      </w:tr>
      <w:tr>
        <w:trPr>
          <w:trHeight w:val="126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356D7A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tcBorders>
              <w:bottom w:val="single" w:color="000000" w:sz="8" w:space="0"/>
              <w:right w:val="single" w:color="000000" w:sz="8" w:space="0"/>
            </w:tcBorders>
            <w:tcMar>
              <w:left w:w="108" w:type="dxa"/>
              <w:top w:w="0" w:type="dxa"/>
              <w:right w:w="108" w:type="dxa"/>
              <w:bottom w:w="0" w:type="dxa"/>
            </w:tcMar>
            <w:tcW w:w="8645" w:type="dxa"/>
            <w:vAlign w:val="center"/>
            <w:textDirection w:val="lrTb"/>
            <w:noWrap w:val="false"/>
          </w:tcPr>
          <w:p w14:paraId="2ABED86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trên đất có công trình xây dựng là 01 Nhà 5 tầng 1 tum, kết cấu BTCT, được xây dựng năm 2017. Công trình có diện tích xây dựng khoảng 83,5m², tổng diện tích sàn khoảng 417,5m². Công trình có ngoại quan mới, hiện trạng được sử d</w:t>
            </w:r>
            <w:r>
              <w:rPr>
                <w:rFonts w:ascii="Times New Roman" w:hAnsi="Times New Roman" w:eastAsia="Times New Roman" w:cs="Times New Roman"/>
                <w:color w:val="000000"/>
                <w:sz w:val="24"/>
              </w:rPr>
              <w:t xml:space="preserve">ụng làm nhà ở. Hiện tại công trình đã được chứng nhận trên GCN số DC 128402.</w:t>
            </w:r>
            <w:r/>
            <w:r/>
          </w:p>
        </w:tc>
      </w:tr>
    </w:tbl>
    <w:p w14:paraId="1DD21015">
      <w:pPr>
        <w:pBdr/>
        <w:spacing w:line="276" w:lineRule="auto"/>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70DCE98F">
      <w:pPr>
        <w:pBdr/>
        <w:spacing w:line="276" w:lineRule="auto"/>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0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501D03C7">
            <w:pPr>
              <w:pBdr/>
              <w:spacing w:line="276" w:lineRule="auto"/>
              <w:ind/>
              <w:jc w:val="center"/>
              <w:rPr>
                <w:b/>
                <w:bCs/>
              </w:rPr>
            </w:pPr>
            <w:r>
              <w:rPr>
                <w:b/>
                <w:bCs/>
              </w:rPr>
              <w:t xml:space="preserve">STT</w:t>
            </w:r>
            <w:r>
              <w:rPr>
                <w:b/>
                <w:bCs/>
              </w:rPr>
            </w:r>
            <w:r>
              <w:rPr>
                <w:b/>
                <w:bCs/>
              </w:rPr>
            </w:r>
          </w:p>
        </w:tc>
        <w:tc>
          <w:tcPr>
            <w:tcBorders/>
            <w:tcW w:w="1663" w:type="dxa"/>
            <w:vAlign w:val="center"/>
            <w:textDirection w:val="lrTb"/>
            <w:noWrap w:val="false"/>
          </w:tcPr>
          <w:p w14:paraId="386E82E2">
            <w:pPr>
              <w:pBdr/>
              <w:spacing w:line="276" w:lineRule="auto"/>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46A2E9EC">
            <w:pPr>
              <w:pBdr/>
              <w:spacing w:line="276" w:lineRule="auto"/>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1BC7C190">
            <w:pPr>
              <w:pBdr/>
              <w:spacing w:line="276" w:lineRule="auto"/>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265AE23B">
            <w:pPr>
              <w:pBdr/>
              <w:spacing w:line="276" w:lineRule="auto"/>
              <w:ind/>
              <w:jc w:val="center"/>
              <w:rPr>
                <w:b/>
                <w:bCs/>
              </w:rPr>
            </w:pPr>
            <w:r>
              <w:rPr>
                <w:b/>
                <w:bCs/>
              </w:rPr>
              <w:t xml:space="preserve">Chênh lệch</w:t>
            </w:r>
            <w:r>
              <w:rPr>
                <w:b/>
                <w:bCs/>
              </w:rPr>
            </w:r>
            <w:r>
              <w:rPr>
                <w:b/>
                <w:bCs/>
              </w:rPr>
            </w:r>
          </w:p>
        </w:tc>
        <w:tc>
          <w:tcPr>
            <w:tcBorders/>
            <w:tcW w:w="2149" w:type="dxa"/>
            <w:vAlign w:val="center"/>
            <w:textDirection w:val="lrTb"/>
            <w:noWrap w:val="false"/>
          </w:tcPr>
          <w:p w14:paraId="31CD82C6">
            <w:pPr>
              <w:pBdr/>
              <w:spacing w:line="276" w:lineRule="auto"/>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398C3576">
            <w:pPr>
              <w:pBdr/>
              <w:spacing w:line="276" w:lineRule="auto"/>
              <w:ind/>
              <w:jc w:val="center"/>
              <w:rPr/>
            </w:pPr>
            <w:r>
              <w:t xml:space="preserve">1</w:t>
            </w:r>
            <w:r/>
            <w:r/>
          </w:p>
        </w:tc>
        <w:tc>
          <w:tcPr>
            <w:tcBorders/>
            <w:tcW w:w="1663" w:type="dxa"/>
            <w:vAlign w:val="center"/>
            <w:textDirection w:val="lrTb"/>
            <w:noWrap w:val="false"/>
          </w:tcPr>
          <w:p w14:paraId="41133033">
            <w:pPr>
              <w:pBdr/>
              <w:spacing w:line="276" w:lineRule="auto"/>
              <w:ind/>
              <w:jc w:val="center"/>
              <w:rPr/>
            </w:pPr>
            <w:r>
              <w:t xml:space="preserve">Địa chỉ trên sổ</w:t>
            </w:r>
            <w:r/>
            <w:r/>
          </w:p>
        </w:tc>
        <w:tc>
          <w:tcPr>
            <w:tcBorders/>
            <w:tcW w:w="1560" w:type="dxa"/>
            <w:vAlign w:val="center"/>
            <w:textDirection w:val="lrTb"/>
            <w:noWrap w:val="false"/>
          </w:tcPr>
          <w:p w14:paraId="31B2EC30">
            <w:pPr>
              <w:pBdr/>
              <w:spacing w:line="276" w:lineRule="auto"/>
              <w:ind/>
              <w:jc w:val="center"/>
              <w:rPr/>
            </w:pPr>
            <w:r>
              <w:t xml:space="preserve">Phường Vũ Ninh, thành phố Bắc Ninh, tỉnh Bắc Ninh ✔</w:t>
            </w:r>
            <w:r/>
            <w:r/>
          </w:p>
        </w:tc>
        <w:tc>
          <w:tcPr>
            <w:tcBorders/>
            <w:tcW w:w="1605" w:type="dxa"/>
            <w:vAlign w:val="center"/>
            <w:textDirection w:val="lrTb"/>
            <w:noWrap w:val="false"/>
          </w:tcPr>
          <w:p w14:paraId="6AE8105B">
            <w:pPr>
              <w:pBdr/>
              <w:spacing w:line="276" w:lineRule="auto"/>
              <w:ind/>
              <w:jc w:val="center"/>
              <w:rPr/>
            </w:pPr>
            <w:r>
              <w:t xml:space="preserve">Phường Vũ Ninh, thành phố Bắc Ninh, tỉnh Bắc Ninh</w:t>
            </w:r>
            <w:r/>
            <w:r/>
          </w:p>
        </w:tc>
        <w:tc>
          <w:tcPr>
            <w:tcBorders/>
            <w:tcW w:w="1371" w:type="dxa"/>
            <w:vAlign w:val="center"/>
            <w:textDirection w:val="lrTb"/>
            <w:noWrap w:val="false"/>
          </w:tcPr>
          <w:p w14:paraId="316295C6">
            <w:pPr>
              <w:pBdr/>
              <w:spacing w:line="276" w:lineRule="auto"/>
              <w:ind/>
              <w:jc w:val="center"/>
              <w:rPr/>
            </w:pPr>
            <w:r>
              <w:t xml:space="preserve">Không</w:t>
            </w:r>
            <w:r/>
            <w:r/>
          </w:p>
        </w:tc>
        <w:tc>
          <w:tcPr>
            <w:tcBorders/>
            <w:tcW w:w="2149" w:type="dxa"/>
            <w:vAlign w:val="center"/>
            <w:textDirection w:val="lrTb"/>
            <w:noWrap w:val="false"/>
          </w:tcPr>
          <w:p w14:paraId="7FD792BD">
            <w:pPr>
              <w:pBdr/>
              <w:spacing w:line="276" w:lineRule="auto"/>
              <w:ind/>
              <w:jc w:val="center"/>
              <w:rPr/>
            </w:pPr>
            <w:r/>
            <w:r/>
            <w:r/>
          </w:p>
        </w:tc>
      </w:tr>
      <w:tr>
        <w:trPr>
          <w:jc w:val="center"/>
        </w:trPr>
        <w:tc>
          <w:tcPr>
            <w:tcBorders/>
            <w:tcW w:w="1167" w:type="dxa"/>
            <w:vAlign w:val="center"/>
            <w:textDirection w:val="lrTb"/>
            <w:noWrap w:val="false"/>
          </w:tcPr>
          <w:p w14:paraId="40EA6D2C">
            <w:pPr>
              <w:pBdr/>
              <w:spacing w:line="276" w:lineRule="auto"/>
              <w:ind/>
              <w:jc w:val="center"/>
              <w:rPr/>
            </w:pPr>
            <w:r>
              <w:t xml:space="preserve">2</w:t>
            </w:r>
            <w:r/>
            <w:r/>
          </w:p>
        </w:tc>
        <w:tc>
          <w:tcPr>
            <w:tcBorders/>
            <w:tcW w:w="1663" w:type="dxa"/>
            <w:vAlign w:val="center"/>
            <w:textDirection w:val="lrTb"/>
            <w:noWrap w:val="false"/>
          </w:tcPr>
          <w:p w14:paraId="4B272BC1">
            <w:pPr>
              <w:pBdr/>
              <w:spacing w:line="276" w:lineRule="auto"/>
              <w:ind/>
              <w:jc w:val="center"/>
              <w:rPr/>
            </w:pPr>
            <w:r>
              <w:t xml:space="preserve">Địa chỉ thực tế</w:t>
            </w:r>
            <w:r/>
            <w:r/>
          </w:p>
        </w:tc>
        <w:tc>
          <w:tcPr>
            <w:tcBorders/>
            <w:tcW w:w="1560" w:type="dxa"/>
            <w:vAlign w:val="center"/>
            <w:textDirection w:val="lrTb"/>
            <w:noWrap w:val="false"/>
          </w:tcPr>
          <w:p w14:paraId="38DA8C1D">
            <w:pPr>
              <w:pBdr/>
              <w:spacing w:line="276" w:lineRule="auto"/>
              <w:ind/>
              <w:jc w:val="center"/>
              <w:rPr/>
            </w:pPr>
            <w:r>
              <w:t xml:space="preserve">Phường Vũ Ninh, Thành phố Bắc Ninh, Tỉnh Bắc Ninh</w:t>
            </w:r>
            <w:r/>
            <w:r/>
          </w:p>
        </w:tc>
        <w:tc>
          <w:tcPr>
            <w:tcBorders/>
            <w:tcW w:w="1605" w:type="dxa"/>
            <w:vAlign w:val="center"/>
            <w:textDirection w:val="lrTb"/>
            <w:noWrap w:val="false"/>
          </w:tcPr>
          <w:p w14:paraId="70DD4978">
            <w:pPr>
              <w:pBdr/>
              <w:spacing w:line="276" w:lineRule="auto"/>
              <w:ind/>
              <w:jc w:val="center"/>
              <w:rPr/>
            </w:pPr>
            <w:r>
              <w:t xml:space="preserve">Phường Vũ Ninh, Thành phố Bắc Ninh, Tỉnh Bắc Ninh ✔</w:t>
            </w:r>
            <w:r/>
            <w:r/>
          </w:p>
        </w:tc>
        <w:tc>
          <w:tcPr>
            <w:tcBorders/>
            <w:tcW w:w="1371" w:type="dxa"/>
            <w:vAlign w:val="center"/>
            <w:textDirection w:val="lrTb"/>
            <w:noWrap w:val="false"/>
          </w:tcPr>
          <w:p w14:paraId="16EFB747">
            <w:pPr>
              <w:pBdr/>
              <w:spacing w:line="276" w:lineRule="auto"/>
              <w:ind/>
              <w:jc w:val="center"/>
              <w:rPr/>
            </w:pPr>
            <w:r>
              <w:t xml:space="preserve">Không</w:t>
            </w:r>
            <w:r/>
            <w:r/>
          </w:p>
        </w:tc>
        <w:tc>
          <w:tcPr>
            <w:tcBorders/>
            <w:tcW w:w="2149" w:type="dxa"/>
            <w:vAlign w:val="center"/>
            <w:textDirection w:val="lrTb"/>
            <w:noWrap w:val="false"/>
          </w:tcPr>
          <w:p w14:paraId="44CB5D62">
            <w:pPr>
              <w:pBdr/>
              <w:spacing w:line="276" w:lineRule="auto"/>
              <w:ind/>
              <w:jc w:val="center"/>
              <w:rPr/>
            </w:pPr>
            <w:r/>
            <w:r/>
            <w:r/>
          </w:p>
        </w:tc>
      </w:tr>
      <w:tr>
        <w:trPr>
          <w:jc w:val="center"/>
        </w:trPr>
        <w:tc>
          <w:tcPr>
            <w:tcBorders/>
            <w:tcW w:w="1167" w:type="dxa"/>
            <w:vAlign w:val="center"/>
            <w:textDirection w:val="lrTb"/>
            <w:noWrap w:val="false"/>
          </w:tcPr>
          <w:p w14:paraId="79879DEA">
            <w:pPr>
              <w:pBdr/>
              <w:spacing w:line="276" w:lineRule="auto"/>
              <w:ind/>
              <w:jc w:val="center"/>
              <w:rPr/>
            </w:pPr>
            <w:r>
              <w:t xml:space="preserve">3</w:t>
            </w:r>
            <w:r/>
            <w:r/>
          </w:p>
        </w:tc>
        <w:tc>
          <w:tcPr>
            <w:tcBorders/>
            <w:tcW w:w="1663" w:type="dxa"/>
            <w:vAlign w:val="center"/>
            <w:textDirection w:val="lrTb"/>
            <w:noWrap w:val="false"/>
          </w:tcPr>
          <w:p w14:paraId="2DB24572">
            <w:pPr>
              <w:pBdr/>
              <w:spacing w:line="276" w:lineRule="auto"/>
              <w:ind/>
              <w:jc w:val="center"/>
              <w:rPr/>
            </w:pPr>
            <w:r>
              <w:t xml:space="preserve">Pháp lý</w:t>
            </w:r>
            <w:r/>
            <w:r/>
          </w:p>
        </w:tc>
        <w:tc>
          <w:tcPr>
            <w:tcBorders/>
            <w:tcW w:w="1560" w:type="dxa"/>
            <w:vAlign w:val="center"/>
            <w:textDirection w:val="lrTb"/>
            <w:noWrap w:val="false"/>
          </w:tcPr>
          <w:p w14:paraId="25E453F6">
            <w:pPr>
              <w:pBdr/>
              <w:spacing w:line="276" w:lineRule="auto"/>
              <w:ind/>
              <w:jc w:val="center"/>
              <w:rPr/>
            </w:pPr>
            <w:r>
              <w:t xml:space="preserve">Giấy chứng nhận quyền sử dụng đất, quyền sở hữu nhà ở và tài sản gắn liền với đất</w:t>
            </w:r>
            <w:r/>
            <w:r/>
          </w:p>
        </w:tc>
        <w:tc>
          <w:tcPr>
            <w:tcBorders/>
            <w:tcW w:w="1605" w:type="dxa"/>
            <w:vAlign w:val="center"/>
            <w:textDirection w:val="lrTb"/>
            <w:noWrap w:val="false"/>
          </w:tcPr>
          <w:p w14:paraId="197FF280">
            <w:pPr>
              <w:pBdr/>
              <w:spacing w:line="276" w:lineRule="auto"/>
              <w:ind/>
              <w:jc w:val="center"/>
              <w:rPr/>
            </w:pPr>
            <w:r>
              <w:t xml:space="preserve">Giấy chứng nhận quyền sử dụng đất, quyền sở hữu nhà ở và tài sản gắn liền với đất ✔</w:t>
            </w:r>
            <w:r/>
            <w:r/>
          </w:p>
        </w:tc>
        <w:tc>
          <w:tcPr>
            <w:tcBorders/>
            <w:tcW w:w="1371" w:type="dxa"/>
            <w:vAlign w:val="center"/>
            <w:textDirection w:val="lrTb"/>
            <w:noWrap w:val="false"/>
          </w:tcPr>
          <w:p w14:paraId="78F21713">
            <w:pPr>
              <w:pBdr/>
              <w:spacing w:line="276" w:lineRule="auto"/>
              <w:ind/>
              <w:jc w:val="center"/>
              <w:rPr/>
            </w:pPr>
            <w:r>
              <w:t xml:space="preserve">Không</w:t>
            </w:r>
            <w:r/>
            <w:r/>
          </w:p>
        </w:tc>
        <w:tc>
          <w:tcPr>
            <w:tcBorders/>
            <w:tcW w:w="2149" w:type="dxa"/>
            <w:vAlign w:val="center"/>
            <w:textDirection w:val="lrTb"/>
            <w:noWrap w:val="false"/>
          </w:tcPr>
          <w:p w14:paraId="2969BF9C">
            <w:pPr>
              <w:pBdr/>
              <w:spacing w:line="276" w:lineRule="auto"/>
              <w:ind/>
              <w:jc w:val="center"/>
              <w:rPr/>
            </w:pPr>
            <w:r/>
            <w:r/>
            <w:r/>
          </w:p>
        </w:tc>
      </w:tr>
      <w:tr>
        <w:trPr>
          <w:jc w:val="center"/>
        </w:trPr>
        <w:tc>
          <w:tcPr>
            <w:tcBorders/>
            <w:tcW w:w="1167" w:type="dxa"/>
            <w:vAlign w:val="center"/>
            <w:textDirection w:val="lrTb"/>
            <w:noWrap w:val="false"/>
          </w:tcPr>
          <w:p w14:paraId="3E58C795">
            <w:pPr>
              <w:pBdr/>
              <w:spacing w:line="276" w:lineRule="auto"/>
              <w:ind/>
              <w:jc w:val="center"/>
              <w:rPr/>
            </w:pPr>
            <w:r>
              <w:t xml:space="preserve">4</w:t>
            </w:r>
            <w:r/>
            <w:r/>
          </w:p>
        </w:tc>
        <w:tc>
          <w:tcPr>
            <w:tcBorders/>
            <w:tcW w:w="1663" w:type="dxa"/>
            <w:vAlign w:val="center"/>
            <w:textDirection w:val="lrTb"/>
            <w:noWrap w:val="false"/>
          </w:tcPr>
          <w:p w14:paraId="27D3EC3E">
            <w:pPr>
              <w:pBdr/>
              <w:spacing w:line="276" w:lineRule="auto"/>
              <w:ind/>
              <w:jc w:val="center"/>
              <w:rPr/>
            </w:pPr>
            <w:r>
              <w:t xml:space="preserve">Loại đất</w:t>
            </w:r>
            <w:r/>
            <w:r/>
          </w:p>
        </w:tc>
        <w:tc>
          <w:tcPr>
            <w:tcBorders/>
            <w:tcW w:w="1560" w:type="dxa"/>
            <w:vAlign w:val="center"/>
            <w:textDirection w:val="lrTb"/>
            <w:noWrap w:val="false"/>
          </w:tcPr>
          <w:p w14:paraId="58147166">
            <w:pPr>
              <w:pBdr/>
              <w:spacing w:line="276" w:lineRule="auto"/>
              <w:ind/>
              <w:jc w:val="center"/>
              <w:rPr/>
            </w:pPr>
            <w:r>
              <w:t xml:space="preserve">Đất ở tại đô thị</w:t>
            </w:r>
            <w:r/>
            <w:r/>
          </w:p>
        </w:tc>
        <w:tc>
          <w:tcPr>
            <w:tcBorders/>
            <w:tcW w:w="1605" w:type="dxa"/>
            <w:vAlign w:val="center"/>
            <w:textDirection w:val="lrTb"/>
            <w:noWrap w:val="false"/>
          </w:tcPr>
          <w:p w14:paraId="2582A8BA">
            <w:pPr>
              <w:pBdr/>
              <w:spacing w:line="276" w:lineRule="auto"/>
              <w:ind/>
              <w:jc w:val="center"/>
              <w:rPr/>
            </w:pPr>
            <w:r>
              <w:t xml:space="preserve">Đất ở tại đô thị ✔</w:t>
            </w:r>
            <w:r/>
            <w:r/>
          </w:p>
        </w:tc>
        <w:tc>
          <w:tcPr>
            <w:tcBorders/>
            <w:tcW w:w="1371" w:type="dxa"/>
            <w:vAlign w:val="center"/>
            <w:textDirection w:val="lrTb"/>
            <w:noWrap w:val="false"/>
          </w:tcPr>
          <w:p w14:paraId="1AE9FDEB">
            <w:pPr>
              <w:pBdr/>
              <w:spacing w:line="276" w:lineRule="auto"/>
              <w:ind/>
              <w:jc w:val="center"/>
              <w:rPr/>
            </w:pPr>
            <w:r>
              <w:t xml:space="preserve">Không</w:t>
            </w:r>
            <w:r/>
            <w:r/>
          </w:p>
        </w:tc>
        <w:tc>
          <w:tcPr>
            <w:tcBorders/>
            <w:tcW w:w="2149" w:type="dxa"/>
            <w:vAlign w:val="center"/>
            <w:textDirection w:val="lrTb"/>
            <w:noWrap w:val="false"/>
          </w:tcPr>
          <w:p w14:paraId="32335FD2">
            <w:pPr>
              <w:pBdr/>
              <w:spacing w:line="276" w:lineRule="auto"/>
              <w:ind/>
              <w:jc w:val="center"/>
              <w:rPr/>
            </w:pPr>
            <w:r/>
            <w:r/>
            <w:r/>
          </w:p>
        </w:tc>
      </w:tr>
      <w:tr>
        <w:trPr>
          <w:jc w:val="center"/>
        </w:trPr>
        <w:tc>
          <w:tcPr>
            <w:tcBorders/>
            <w:tcW w:w="1167" w:type="dxa"/>
            <w:vAlign w:val="center"/>
            <w:textDirection w:val="lrTb"/>
            <w:noWrap w:val="false"/>
          </w:tcPr>
          <w:p w14:paraId="24F2C956">
            <w:pPr>
              <w:pBdr/>
              <w:spacing w:line="276" w:lineRule="auto"/>
              <w:ind/>
              <w:jc w:val="center"/>
              <w:rPr/>
            </w:pPr>
            <w:r>
              <w:t xml:space="preserve">5</w:t>
            </w:r>
            <w:r/>
            <w:r/>
          </w:p>
        </w:tc>
        <w:tc>
          <w:tcPr>
            <w:tcBorders/>
            <w:tcW w:w="1663" w:type="dxa"/>
            <w:vAlign w:val="center"/>
            <w:textDirection w:val="lrTb"/>
            <w:noWrap w:val="false"/>
          </w:tcPr>
          <w:p w14:paraId="528675EB">
            <w:pPr>
              <w:pBdr/>
              <w:spacing w:line="276" w:lineRule="auto"/>
              <w:ind/>
              <w:jc w:val="center"/>
              <w:rPr/>
            </w:pPr>
            <w:r>
              <w:t xml:space="preserve">Thời hạn sử dụng</w:t>
            </w:r>
            <w:r/>
            <w:r/>
          </w:p>
        </w:tc>
        <w:tc>
          <w:tcPr>
            <w:tcBorders/>
            <w:tcW w:w="1560" w:type="dxa"/>
            <w:vAlign w:val="center"/>
            <w:textDirection w:val="lrTb"/>
            <w:noWrap w:val="false"/>
          </w:tcPr>
          <w:p w14:paraId="36C8D42C">
            <w:pPr>
              <w:pBdr/>
              <w:spacing w:line="276" w:lineRule="auto"/>
              <w:ind/>
              <w:jc w:val="center"/>
              <w:rPr/>
            </w:pPr>
            <w:r>
              <w:t xml:space="preserve">Lâu dài</w:t>
            </w:r>
            <w:r/>
            <w:r/>
          </w:p>
        </w:tc>
        <w:tc>
          <w:tcPr>
            <w:tcBorders/>
            <w:tcW w:w="1605" w:type="dxa"/>
            <w:vAlign w:val="center"/>
            <w:textDirection w:val="lrTb"/>
            <w:noWrap w:val="false"/>
          </w:tcPr>
          <w:p w14:paraId="46780202">
            <w:pPr>
              <w:pBdr/>
              <w:spacing w:line="276" w:lineRule="auto"/>
              <w:ind/>
              <w:jc w:val="center"/>
              <w:rPr/>
            </w:pPr>
            <w:r>
              <w:t xml:space="preserve">Lâu dài ✔</w:t>
            </w:r>
            <w:r/>
            <w:r/>
          </w:p>
        </w:tc>
        <w:tc>
          <w:tcPr>
            <w:tcBorders/>
            <w:tcW w:w="1371" w:type="dxa"/>
            <w:vAlign w:val="center"/>
            <w:textDirection w:val="lrTb"/>
            <w:noWrap w:val="false"/>
          </w:tcPr>
          <w:p w14:paraId="5AF3A864">
            <w:pPr>
              <w:pBdr/>
              <w:spacing w:line="276" w:lineRule="auto"/>
              <w:ind/>
              <w:jc w:val="center"/>
              <w:rPr/>
            </w:pPr>
            <w:r>
              <w:t xml:space="preserve">Không</w:t>
            </w:r>
            <w:r/>
            <w:r/>
          </w:p>
        </w:tc>
        <w:tc>
          <w:tcPr>
            <w:tcBorders/>
            <w:tcW w:w="2149" w:type="dxa"/>
            <w:vAlign w:val="center"/>
            <w:textDirection w:val="lrTb"/>
            <w:noWrap w:val="false"/>
          </w:tcPr>
          <w:p w14:paraId="32C535ED">
            <w:pPr>
              <w:pBdr/>
              <w:spacing w:line="276" w:lineRule="auto"/>
              <w:ind/>
              <w:jc w:val="center"/>
              <w:rPr/>
            </w:pPr>
            <w:r/>
            <w:r/>
            <w:r/>
          </w:p>
        </w:tc>
      </w:tr>
      <w:tr>
        <w:trPr>
          <w:jc w:val="center"/>
        </w:trPr>
        <w:tc>
          <w:tcPr>
            <w:tcBorders/>
            <w:tcW w:w="1167" w:type="dxa"/>
            <w:vAlign w:val="center"/>
            <w:textDirection w:val="lrTb"/>
            <w:noWrap w:val="false"/>
          </w:tcPr>
          <w:p w14:paraId="5A32B36B">
            <w:pPr>
              <w:pBdr/>
              <w:spacing w:line="276" w:lineRule="auto"/>
              <w:ind/>
              <w:jc w:val="center"/>
              <w:rPr/>
            </w:pPr>
            <w:r>
              <w:t xml:space="preserve">6</w:t>
            </w:r>
            <w:r/>
            <w:r/>
          </w:p>
        </w:tc>
        <w:tc>
          <w:tcPr>
            <w:tcBorders/>
            <w:tcW w:w="1663" w:type="dxa"/>
            <w:vAlign w:val="center"/>
            <w:textDirection w:val="lrTb"/>
            <w:noWrap w:val="false"/>
          </w:tcPr>
          <w:p w14:paraId="54404E45">
            <w:pPr>
              <w:pBdr/>
              <w:spacing w:line="276" w:lineRule="auto"/>
              <w:ind/>
              <w:jc w:val="center"/>
              <w:rPr/>
            </w:pPr>
            <w:r>
              <w:t xml:space="preserve">Vị trí</w:t>
            </w:r>
            <w:r/>
            <w:r/>
          </w:p>
        </w:tc>
        <w:tc>
          <w:tcPr>
            <w:tcBorders/>
            <w:tcW w:w="1560" w:type="dxa"/>
            <w:vAlign w:val="center"/>
            <w:textDirection w:val="lrTb"/>
            <w:noWrap w:val="false"/>
          </w:tcPr>
          <w:p w14:paraId="608571B0">
            <w:pPr>
              <w:pBdr/>
              <w:spacing w:line="276" w:lineRule="auto"/>
              <w:ind/>
              <w:jc w:val="center"/>
              <w:rPr/>
            </w:pPr>
            <w:r>
              <w:t xml:space="preserve">VT1</w:t>
            </w:r>
            <w:r/>
            <w:r/>
          </w:p>
        </w:tc>
        <w:tc>
          <w:tcPr>
            <w:tcBorders/>
            <w:tcW w:w="1605" w:type="dxa"/>
            <w:vAlign w:val="center"/>
            <w:textDirection w:val="lrTb"/>
            <w:noWrap w:val="false"/>
          </w:tcPr>
          <w:p w14:paraId="7F28506F">
            <w:pPr>
              <w:pBdr/>
              <w:spacing w:line="276" w:lineRule="auto"/>
              <w:ind/>
              <w:jc w:val="center"/>
              <w:rPr/>
            </w:pPr>
            <w:r>
              <w:t xml:space="preserve">VT1 ✔</w:t>
            </w:r>
            <w:r/>
            <w:r/>
          </w:p>
        </w:tc>
        <w:tc>
          <w:tcPr>
            <w:tcBorders/>
            <w:tcW w:w="1371" w:type="dxa"/>
            <w:vAlign w:val="center"/>
            <w:textDirection w:val="lrTb"/>
            <w:noWrap w:val="false"/>
          </w:tcPr>
          <w:p w14:paraId="1935548C">
            <w:pPr>
              <w:pBdr/>
              <w:spacing w:line="276" w:lineRule="auto"/>
              <w:ind/>
              <w:jc w:val="center"/>
              <w:rPr/>
            </w:pPr>
            <w:r>
              <w:t xml:space="preserve">Không</w:t>
            </w:r>
            <w:r/>
            <w:r/>
          </w:p>
        </w:tc>
        <w:tc>
          <w:tcPr>
            <w:tcBorders/>
            <w:tcW w:w="2149" w:type="dxa"/>
            <w:vAlign w:val="center"/>
            <w:textDirection w:val="lrTb"/>
            <w:noWrap w:val="false"/>
          </w:tcPr>
          <w:p w14:paraId="5C4EDB72">
            <w:pPr>
              <w:pBdr/>
              <w:spacing w:line="276" w:lineRule="auto"/>
              <w:ind/>
              <w:jc w:val="center"/>
              <w:rPr/>
            </w:pPr>
            <w:r/>
            <w:r/>
            <w:r/>
          </w:p>
        </w:tc>
      </w:tr>
      <w:tr>
        <w:trPr>
          <w:jc w:val="center"/>
        </w:trPr>
        <w:tc>
          <w:tcPr>
            <w:tcBorders/>
            <w:tcW w:w="1167" w:type="dxa"/>
            <w:vAlign w:val="center"/>
            <w:textDirection w:val="lrTb"/>
            <w:noWrap w:val="false"/>
          </w:tcPr>
          <w:p w14:paraId="512FC59F">
            <w:pPr>
              <w:pBdr/>
              <w:spacing w:line="276" w:lineRule="auto"/>
              <w:ind/>
              <w:jc w:val="center"/>
              <w:rPr/>
            </w:pPr>
            <w:r>
              <w:t xml:space="preserve">7</w:t>
            </w:r>
            <w:r/>
            <w:r/>
          </w:p>
        </w:tc>
        <w:tc>
          <w:tcPr>
            <w:tcBorders/>
            <w:tcW w:w="1663" w:type="dxa"/>
            <w:vAlign w:val="center"/>
            <w:textDirection w:val="lrTb"/>
            <w:noWrap w:val="false"/>
          </w:tcPr>
          <w:p w14:paraId="76B99594">
            <w:pPr>
              <w:pBdr/>
              <w:spacing w:line="276" w:lineRule="auto"/>
              <w:ind/>
              <w:jc w:val="center"/>
              <w:rPr/>
            </w:pPr>
            <w:r>
              <w:t xml:space="preserve">Kết cấu mặt đường</w:t>
            </w:r>
            <w:r/>
            <w:r/>
          </w:p>
        </w:tc>
        <w:tc>
          <w:tcPr>
            <w:tcBorders/>
            <w:tcW w:w="1560" w:type="dxa"/>
            <w:vAlign w:val="center"/>
            <w:textDirection w:val="lrTb"/>
            <w:noWrap w:val="false"/>
          </w:tcPr>
          <w:p w14:paraId="357F188C">
            <w:pPr>
              <w:pBdr/>
              <w:spacing w:line="276" w:lineRule="auto"/>
              <w:ind/>
              <w:jc w:val="center"/>
              <w:rPr/>
            </w:pPr>
            <w:r>
              <w:t xml:space="preserve">Đường nhựa có vỉa hè</w:t>
            </w:r>
            <w:r/>
            <w:r/>
          </w:p>
        </w:tc>
        <w:tc>
          <w:tcPr>
            <w:tcBorders/>
            <w:tcW w:w="1605" w:type="dxa"/>
            <w:vAlign w:val="center"/>
            <w:textDirection w:val="lrTb"/>
            <w:noWrap w:val="false"/>
          </w:tcPr>
          <w:p w14:paraId="214D5DD9">
            <w:pPr>
              <w:pBdr/>
              <w:spacing w:line="276" w:lineRule="auto"/>
              <w:ind/>
              <w:jc w:val="center"/>
              <w:rPr/>
            </w:pPr>
            <w:r>
              <w:t xml:space="preserve">Đường nhựa có vỉa hè ✔</w:t>
            </w:r>
            <w:r/>
            <w:r/>
          </w:p>
        </w:tc>
        <w:tc>
          <w:tcPr>
            <w:tcBorders/>
            <w:tcW w:w="1371" w:type="dxa"/>
            <w:vAlign w:val="center"/>
            <w:textDirection w:val="lrTb"/>
            <w:noWrap w:val="false"/>
          </w:tcPr>
          <w:p w14:paraId="05729588">
            <w:pPr>
              <w:pBdr/>
              <w:spacing w:line="276" w:lineRule="auto"/>
              <w:ind/>
              <w:jc w:val="center"/>
              <w:rPr/>
            </w:pPr>
            <w:r>
              <w:t xml:space="preserve">Không</w:t>
            </w:r>
            <w:r/>
            <w:r/>
          </w:p>
        </w:tc>
        <w:tc>
          <w:tcPr>
            <w:tcBorders/>
            <w:tcW w:w="2149" w:type="dxa"/>
            <w:vAlign w:val="center"/>
            <w:textDirection w:val="lrTb"/>
            <w:noWrap w:val="false"/>
          </w:tcPr>
          <w:p w14:paraId="048C1D18">
            <w:pPr>
              <w:pBdr/>
              <w:spacing w:line="276" w:lineRule="auto"/>
              <w:ind/>
              <w:jc w:val="center"/>
              <w:rPr/>
            </w:pPr>
            <w:r/>
            <w:r/>
            <w:r/>
          </w:p>
        </w:tc>
      </w:tr>
      <w:tr>
        <w:trPr>
          <w:jc w:val="center"/>
        </w:trPr>
        <w:tc>
          <w:tcPr>
            <w:tcBorders/>
            <w:tcW w:w="1167" w:type="dxa"/>
            <w:vAlign w:val="center"/>
            <w:textDirection w:val="lrTb"/>
            <w:noWrap w:val="false"/>
          </w:tcPr>
          <w:p w14:paraId="0DD3EBEA">
            <w:pPr>
              <w:pBdr/>
              <w:spacing w:line="276" w:lineRule="auto"/>
              <w:ind/>
              <w:jc w:val="center"/>
              <w:rPr/>
            </w:pPr>
            <w:r>
              <w:t xml:space="preserve">8</w:t>
            </w:r>
            <w:r/>
            <w:r/>
          </w:p>
        </w:tc>
        <w:tc>
          <w:tcPr>
            <w:tcBorders/>
            <w:tcW w:w="1663" w:type="dxa"/>
            <w:vAlign w:val="center"/>
            <w:textDirection w:val="lrTb"/>
            <w:noWrap w:val="false"/>
          </w:tcPr>
          <w:p w14:paraId="3184B338">
            <w:pPr>
              <w:pBdr/>
              <w:spacing w:line="276" w:lineRule="auto"/>
              <w:ind/>
              <w:jc w:val="center"/>
              <w:rPr/>
            </w:pPr>
            <w:r>
              <w:t xml:space="preserve">Mặt cắt đường trước nhà</w:t>
            </w:r>
            <w:r/>
            <w:r/>
          </w:p>
        </w:tc>
        <w:tc>
          <w:tcPr>
            <w:tcBorders/>
            <w:tcW w:w="1560" w:type="dxa"/>
            <w:vAlign w:val="center"/>
            <w:textDirection w:val="lrTb"/>
            <w:noWrap w:val="false"/>
          </w:tcPr>
          <w:p w14:paraId="03175C75">
            <w:pPr>
              <w:pBdr/>
              <w:spacing w:line="276" w:lineRule="auto"/>
              <w:ind/>
              <w:jc w:val="center"/>
              <w:rPr/>
            </w:pPr>
            <w:r>
              <w:t xml:space="preserve">14.5 ✔</w:t>
            </w:r>
            <w:r/>
            <w:r/>
          </w:p>
        </w:tc>
        <w:tc>
          <w:tcPr>
            <w:tcBorders/>
            <w:tcW w:w="1605" w:type="dxa"/>
            <w:vAlign w:val="center"/>
            <w:textDirection w:val="lrTb"/>
            <w:noWrap w:val="false"/>
          </w:tcPr>
          <w:p w14:paraId="2AAA30F0">
            <w:pPr>
              <w:pBdr/>
              <w:spacing w:line="276" w:lineRule="auto"/>
              <w:ind/>
              <w:jc w:val="center"/>
              <w:rPr/>
            </w:pPr>
            <w:r>
              <w:t xml:space="preserve">14.5 </w:t>
            </w:r>
            <w:r/>
            <w:r/>
          </w:p>
        </w:tc>
        <w:tc>
          <w:tcPr>
            <w:tcBorders/>
            <w:tcW w:w="1371" w:type="dxa"/>
            <w:vAlign w:val="center"/>
            <w:textDirection w:val="lrTb"/>
            <w:noWrap w:val="false"/>
          </w:tcPr>
          <w:p w14:paraId="587DDCBC">
            <w:pPr>
              <w:pBdr/>
              <w:spacing w:line="276" w:lineRule="auto"/>
              <w:ind/>
              <w:jc w:val="center"/>
              <w:rPr/>
            </w:pPr>
            <w:r>
              <w:t xml:space="preserve">0</w:t>
            </w:r>
            <w:r/>
            <w:r/>
          </w:p>
        </w:tc>
        <w:tc>
          <w:tcPr>
            <w:tcBorders/>
            <w:tcW w:w="2149" w:type="dxa"/>
            <w:vAlign w:val="center"/>
            <w:textDirection w:val="lrTb"/>
            <w:noWrap w:val="false"/>
          </w:tcPr>
          <w:p w14:paraId="4DD60BD3">
            <w:pPr>
              <w:pBdr/>
              <w:spacing w:line="276" w:lineRule="auto"/>
              <w:ind/>
              <w:jc w:val="center"/>
              <w:rPr/>
            </w:pPr>
            <w:r/>
            <w:r/>
            <w:r/>
          </w:p>
        </w:tc>
      </w:tr>
      <w:tr>
        <w:trPr>
          <w:jc w:val="center"/>
        </w:trPr>
        <w:tc>
          <w:tcPr>
            <w:tcBorders/>
            <w:tcW w:w="1167" w:type="dxa"/>
            <w:vAlign w:val="center"/>
            <w:textDirection w:val="lrTb"/>
            <w:noWrap w:val="false"/>
          </w:tcPr>
          <w:p w14:paraId="5FF72A00">
            <w:pPr>
              <w:pBdr/>
              <w:spacing w:line="276" w:lineRule="auto"/>
              <w:ind/>
              <w:jc w:val="center"/>
              <w:rPr/>
            </w:pPr>
            <w:r>
              <w:t xml:space="preserve">9</w:t>
            </w:r>
            <w:r/>
            <w:r/>
          </w:p>
        </w:tc>
        <w:tc>
          <w:tcPr>
            <w:tcBorders/>
            <w:tcW w:w="1663" w:type="dxa"/>
            <w:vAlign w:val="center"/>
            <w:textDirection w:val="lrTb"/>
            <w:noWrap w:val="false"/>
          </w:tcPr>
          <w:p w14:paraId="0BDDFE33">
            <w:pPr>
              <w:pBdr/>
              <w:spacing w:line="276" w:lineRule="auto"/>
              <w:ind/>
              <w:jc w:val="center"/>
              <w:rPr/>
            </w:pPr>
            <w:r>
              <w:t xml:space="preserve">Cơ sở hạ tầng kỹ thuật</w:t>
            </w:r>
            <w:r/>
            <w:r/>
          </w:p>
        </w:tc>
        <w:tc>
          <w:tcPr>
            <w:tcBorders/>
            <w:tcW w:w="1560" w:type="dxa"/>
            <w:vAlign w:val="center"/>
            <w:textDirection w:val="lrTb"/>
            <w:noWrap w:val="false"/>
          </w:tcPr>
          <w:p w14:paraId="31C2936D">
            <w:pPr>
              <w:pBdr/>
              <w:spacing w:line="276" w:lineRule="auto"/>
              <w:ind/>
              <w:jc w:val="center"/>
              <w:rPr/>
            </w:pPr>
            <w:r>
              <w:t xml:space="preserve">Hạ tầng khu dân cư thông thường</w:t>
            </w:r>
            <w:r/>
            <w:r/>
          </w:p>
        </w:tc>
        <w:tc>
          <w:tcPr>
            <w:tcBorders/>
            <w:tcW w:w="1605" w:type="dxa"/>
            <w:vAlign w:val="center"/>
            <w:textDirection w:val="lrTb"/>
            <w:noWrap w:val="false"/>
          </w:tcPr>
          <w:p w14:paraId="0983EA70">
            <w:pPr>
              <w:pBdr/>
              <w:spacing w:line="276" w:lineRule="auto"/>
              <w:ind/>
              <w:jc w:val="center"/>
              <w:rPr/>
            </w:pPr>
            <w:r>
              <w:t xml:space="preserve">Hạ tầng khu dân cư thông thường ✔</w:t>
            </w:r>
            <w:r/>
            <w:r/>
          </w:p>
        </w:tc>
        <w:tc>
          <w:tcPr>
            <w:tcBorders/>
            <w:tcW w:w="1371" w:type="dxa"/>
            <w:vAlign w:val="center"/>
            <w:textDirection w:val="lrTb"/>
            <w:noWrap w:val="false"/>
          </w:tcPr>
          <w:p w14:paraId="1B54BECC">
            <w:pPr>
              <w:pBdr/>
              <w:spacing w:line="276" w:lineRule="auto"/>
              <w:ind/>
              <w:jc w:val="center"/>
              <w:rPr/>
            </w:pPr>
            <w:r>
              <w:t xml:space="preserve">Không</w:t>
            </w:r>
            <w:r/>
            <w:r/>
          </w:p>
        </w:tc>
        <w:tc>
          <w:tcPr>
            <w:tcBorders/>
            <w:tcW w:w="2149" w:type="dxa"/>
            <w:vAlign w:val="center"/>
            <w:textDirection w:val="lrTb"/>
            <w:noWrap w:val="false"/>
          </w:tcPr>
          <w:p w14:paraId="384F955F">
            <w:pPr>
              <w:pBdr/>
              <w:spacing w:line="276" w:lineRule="auto"/>
              <w:ind/>
              <w:jc w:val="center"/>
              <w:rPr/>
            </w:pPr>
            <w:r/>
            <w:r/>
            <w:r/>
          </w:p>
        </w:tc>
      </w:tr>
      <w:tr>
        <w:trPr>
          <w:jc w:val="center"/>
        </w:trPr>
        <w:tc>
          <w:tcPr>
            <w:tcBorders/>
            <w:tcW w:w="1167" w:type="dxa"/>
            <w:vAlign w:val="center"/>
            <w:textDirection w:val="lrTb"/>
            <w:noWrap w:val="false"/>
          </w:tcPr>
          <w:p w14:paraId="0DC2F034">
            <w:pPr>
              <w:pBdr/>
              <w:spacing w:line="276" w:lineRule="auto"/>
              <w:ind/>
              <w:jc w:val="center"/>
              <w:rPr/>
            </w:pPr>
            <w:r>
              <w:t xml:space="preserve">10</w:t>
            </w:r>
            <w:r/>
            <w:r/>
          </w:p>
        </w:tc>
        <w:tc>
          <w:tcPr>
            <w:tcBorders/>
            <w:tcW w:w="1663" w:type="dxa"/>
            <w:vAlign w:val="center"/>
            <w:textDirection w:val="lrTb"/>
            <w:noWrap w:val="false"/>
          </w:tcPr>
          <w:p w14:paraId="1BFEF938">
            <w:pPr>
              <w:pBdr/>
              <w:spacing w:line="276" w:lineRule="auto"/>
              <w:ind/>
              <w:jc w:val="center"/>
              <w:rPr/>
            </w:pPr>
            <w:r>
              <w:t xml:space="preserve">Môi trường, an ninh</w:t>
            </w:r>
            <w:r/>
            <w:r/>
          </w:p>
        </w:tc>
        <w:tc>
          <w:tcPr>
            <w:tcBorders/>
            <w:tcW w:w="1560" w:type="dxa"/>
            <w:vAlign w:val="center"/>
            <w:textDirection w:val="lrTb"/>
            <w:noWrap w:val="false"/>
          </w:tcPr>
          <w:p w14:paraId="7D443744">
            <w:pPr>
              <w:pBdr/>
              <w:spacing w:line="276" w:lineRule="auto"/>
              <w:ind/>
              <w:jc w:val="center"/>
              <w:rPr/>
            </w:pPr>
            <w:r>
              <w:t xml:space="preserve">Tốt</w:t>
            </w:r>
            <w:r/>
            <w:r/>
          </w:p>
        </w:tc>
        <w:tc>
          <w:tcPr>
            <w:tcBorders/>
            <w:tcW w:w="1605" w:type="dxa"/>
            <w:vAlign w:val="center"/>
            <w:textDirection w:val="lrTb"/>
            <w:noWrap w:val="false"/>
          </w:tcPr>
          <w:p w14:paraId="78F3904B">
            <w:pPr>
              <w:pBdr/>
              <w:spacing w:line="276" w:lineRule="auto"/>
              <w:ind/>
              <w:jc w:val="center"/>
              <w:rPr/>
            </w:pPr>
            <w:r>
              <w:t xml:space="preserve">Tốt ✔</w:t>
            </w:r>
            <w:r/>
            <w:r/>
          </w:p>
        </w:tc>
        <w:tc>
          <w:tcPr>
            <w:tcBorders/>
            <w:tcW w:w="1371" w:type="dxa"/>
            <w:vAlign w:val="center"/>
            <w:textDirection w:val="lrTb"/>
            <w:noWrap w:val="false"/>
          </w:tcPr>
          <w:p w14:paraId="42FE7417">
            <w:pPr>
              <w:pBdr/>
              <w:spacing w:line="276" w:lineRule="auto"/>
              <w:ind/>
              <w:jc w:val="center"/>
              <w:rPr/>
            </w:pPr>
            <w:r>
              <w:t xml:space="preserve">Không</w:t>
            </w:r>
            <w:r/>
            <w:r/>
          </w:p>
        </w:tc>
        <w:tc>
          <w:tcPr>
            <w:tcBorders/>
            <w:tcW w:w="2149" w:type="dxa"/>
            <w:vAlign w:val="center"/>
            <w:textDirection w:val="lrTb"/>
            <w:noWrap w:val="false"/>
          </w:tcPr>
          <w:p w14:paraId="79B5B977">
            <w:pPr>
              <w:pBdr/>
              <w:spacing w:line="276" w:lineRule="auto"/>
              <w:ind/>
              <w:jc w:val="center"/>
              <w:rPr/>
            </w:pPr>
            <w:r/>
            <w:r/>
            <w:r/>
          </w:p>
        </w:tc>
      </w:tr>
      <w:tr>
        <w:trPr>
          <w:jc w:val="center"/>
        </w:trPr>
        <w:tc>
          <w:tcPr>
            <w:tcBorders/>
            <w:tcW w:w="1167" w:type="dxa"/>
            <w:vAlign w:val="center"/>
            <w:textDirection w:val="lrTb"/>
            <w:noWrap w:val="false"/>
          </w:tcPr>
          <w:p w14:paraId="61C43CCB">
            <w:pPr>
              <w:pBdr/>
              <w:spacing w:line="276" w:lineRule="auto"/>
              <w:ind/>
              <w:jc w:val="center"/>
              <w:rPr/>
            </w:pPr>
            <w:r>
              <w:t xml:space="preserve">11</w:t>
            </w:r>
            <w:r/>
            <w:r/>
          </w:p>
        </w:tc>
        <w:tc>
          <w:tcPr>
            <w:tcBorders/>
            <w:tcW w:w="1663" w:type="dxa"/>
            <w:vAlign w:val="center"/>
            <w:textDirection w:val="lrTb"/>
            <w:noWrap w:val="false"/>
          </w:tcPr>
          <w:p w14:paraId="739A4960">
            <w:pPr>
              <w:pBdr/>
              <w:spacing w:line="276" w:lineRule="auto"/>
              <w:ind/>
              <w:jc w:val="center"/>
              <w:rPr/>
            </w:pPr>
            <w:r>
              <w:t xml:space="preserve">Diện tích</w:t>
            </w:r>
            <w:r/>
            <w:r/>
          </w:p>
        </w:tc>
        <w:tc>
          <w:tcPr>
            <w:tcBorders/>
            <w:tcW w:w="1560" w:type="dxa"/>
            <w:vAlign w:val="center"/>
            <w:textDirection w:val="lrTb"/>
            <w:noWrap w:val="false"/>
          </w:tcPr>
          <w:p w14:paraId="1E79A64C">
            <w:pPr>
              <w:pBdr/>
              <w:spacing w:line="276" w:lineRule="auto"/>
              <w:ind/>
              <w:jc w:val="center"/>
              <w:rPr/>
            </w:pPr>
            <w:r>
              <w:t xml:space="preserve">83.5</w:t>
            </w:r>
            <w:r/>
            <w:r/>
          </w:p>
        </w:tc>
        <w:tc>
          <w:tcPr>
            <w:tcBorders/>
            <w:tcW w:w="1605" w:type="dxa"/>
            <w:vAlign w:val="center"/>
            <w:textDirection w:val="lrTb"/>
            <w:noWrap w:val="false"/>
          </w:tcPr>
          <w:p w14:paraId="1C665A64">
            <w:pPr>
              <w:pBdr/>
              <w:spacing w:line="276" w:lineRule="auto"/>
              <w:ind/>
              <w:jc w:val="center"/>
              <w:rPr/>
            </w:pPr>
            <w:r>
              <w:t xml:space="preserve">80 ✔</w:t>
            </w:r>
            <w:r/>
            <w:r/>
          </w:p>
        </w:tc>
        <w:tc>
          <w:tcPr>
            <w:tcBorders/>
            <w:tcW w:w="1371" w:type="dxa"/>
            <w:vAlign w:val="center"/>
            <w:textDirection w:val="lrTb"/>
            <w:noWrap w:val="false"/>
          </w:tcPr>
          <w:p w14:paraId="49AF0A7F">
            <w:pPr>
              <w:pBdr/>
              <w:spacing w:line="276" w:lineRule="auto"/>
              <w:ind/>
              <w:jc w:val="center"/>
              <w:rPr/>
            </w:pPr>
            <w:r>
              <w:t xml:space="preserve">0</w:t>
            </w:r>
            <w:r/>
            <w:r/>
          </w:p>
        </w:tc>
        <w:tc>
          <w:tcPr>
            <w:tcBorders/>
            <w:tcW w:w="2149" w:type="dxa"/>
            <w:vAlign w:val="center"/>
            <w:textDirection w:val="lrTb"/>
            <w:noWrap w:val="false"/>
          </w:tcPr>
          <w:p w14:paraId="769920FE">
            <w:pPr>
              <w:pBdr/>
              <w:spacing w:line="276" w:lineRule="auto"/>
              <w:ind/>
              <w:jc w:val="center"/>
              <w:rPr/>
            </w:pPr>
            <w:r/>
            <w:r/>
            <w:r/>
          </w:p>
        </w:tc>
      </w:tr>
      <w:tr>
        <w:trPr>
          <w:jc w:val="center"/>
        </w:trPr>
        <w:tc>
          <w:tcPr>
            <w:tcBorders/>
            <w:tcW w:w="1167" w:type="dxa"/>
            <w:vAlign w:val="center"/>
            <w:textDirection w:val="lrTb"/>
            <w:noWrap w:val="false"/>
          </w:tcPr>
          <w:p w14:paraId="1DEC6FF1">
            <w:pPr>
              <w:pBdr/>
              <w:spacing w:line="276" w:lineRule="auto"/>
              <w:ind/>
              <w:jc w:val="center"/>
              <w:rPr/>
            </w:pPr>
            <w:r>
              <w:t xml:space="preserve">12</w:t>
            </w:r>
            <w:r/>
            <w:r/>
          </w:p>
        </w:tc>
        <w:tc>
          <w:tcPr>
            <w:tcBorders/>
            <w:tcW w:w="1663" w:type="dxa"/>
            <w:vAlign w:val="center"/>
            <w:textDirection w:val="lrTb"/>
            <w:noWrap w:val="false"/>
          </w:tcPr>
          <w:p w14:paraId="67BD0F9F">
            <w:pPr>
              <w:pBdr/>
              <w:spacing w:line="276" w:lineRule="auto"/>
              <w:ind/>
              <w:jc w:val="center"/>
              <w:rPr/>
            </w:pPr>
            <w:r>
              <w:t xml:space="preserve">Mặt tiền</w:t>
            </w:r>
            <w:r/>
            <w:r/>
          </w:p>
        </w:tc>
        <w:tc>
          <w:tcPr>
            <w:tcBorders/>
            <w:tcW w:w="1560" w:type="dxa"/>
            <w:vAlign w:val="center"/>
            <w:textDirection w:val="lrTb"/>
            <w:noWrap w:val="false"/>
          </w:tcPr>
          <w:p w14:paraId="2E311AD2">
            <w:pPr>
              <w:pBdr/>
              <w:spacing w:line="276" w:lineRule="auto"/>
              <w:ind/>
              <w:jc w:val="center"/>
              <w:rPr/>
            </w:pPr>
            <w:r>
              <w:t xml:space="preserve">5</w:t>
            </w:r>
            <w:r/>
            <w:r/>
          </w:p>
        </w:tc>
        <w:tc>
          <w:tcPr>
            <w:tcBorders/>
            <w:tcW w:w="1605" w:type="dxa"/>
            <w:vAlign w:val="center"/>
            <w:textDirection w:val="lrTb"/>
            <w:noWrap w:val="false"/>
          </w:tcPr>
          <w:p w14:paraId="7358BC2E">
            <w:pPr>
              <w:pBdr/>
              <w:spacing w:line="276" w:lineRule="auto"/>
              <w:ind/>
              <w:jc w:val="center"/>
              <w:rPr/>
            </w:pPr>
            <w:r>
              <w:t xml:space="preserve">5 ✔</w:t>
            </w:r>
            <w:r/>
            <w:r/>
          </w:p>
        </w:tc>
        <w:tc>
          <w:tcPr>
            <w:tcBorders/>
            <w:tcW w:w="1371" w:type="dxa"/>
            <w:vAlign w:val="center"/>
            <w:textDirection w:val="lrTb"/>
            <w:noWrap w:val="false"/>
          </w:tcPr>
          <w:p w14:paraId="0D427FE1">
            <w:pPr>
              <w:pBdr/>
              <w:spacing w:line="276" w:lineRule="auto"/>
              <w:ind/>
              <w:jc w:val="center"/>
              <w:rPr/>
            </w:pPr>
            <w:r>
              <w:t xml:space="preserve">0</w:t>
            </w:r>
            <w:r/>
            <w:r/>
          </w:p>
        </w:tc>
        <w:tc>
          <w:tcPr>
            <w:tcBorders/>
            <w:tcW w:w="2149" w:type="dxa"/>
            <w:vAlign w:val="center"/>
            <w:textDirection w:val="lrTb"/>
            <w:noWrap w:val="false"/>
          </w:tcPr>
          <w:p w14:paraId="20B5928E">
            <w:pPr>
              <w:pBdr/>
              <w:spacing w:line="276" w:lineRule="auto"/>
              <w:ind/>
              <w:jc w:val="center"/>
              <w:rPr/>
            </w:pPr>
            <w:r/>
            <w:r/>
            <w:r/>
          </w:p>
        </w:tc>
      </w:tr>
      <w:tr>
        <w:trPr>
          <w:jc w:val="center"/>
        </w:trPr>
        <w:tc>
          <w:tcPr>
            <w:tcBorders/>
            <w:tcW w:w="1167" w:type="dxa"/>
            <w:vAlign w:val="center"/>
            <w:textDirection w:val="lrTb"/>
            <w:noWrap w:val="false"/>
          </w:tcPr>
          <w:p w14:paraId="4D72582D">
            <w:pPr>
              <w:pBdr/>
              <w:spacing w:line="276" w:lineRule="auto"/>
              <w:ind/>
              <w:jc w:val="center"/>
              <w:rPr/>
            </w:pPr>
            <w:r>
              <w:t xml:space="preserve">13</w:t>
            </w:r>
            <w:r/>
            <w:r/>
          </w:p>
        </w:tc>
        <w:tc>
          <w:tcPr>
            <w:tcBorders/>
            <w:tcW w:w="1663" w:type="dxa"/>
            <w:vAlign w:val="center"/>
            <w:textDirection w:val="lrTb"/>
            <w:noWrap w:val="false"/>
          </w:tcPr>
          <w:p w14:paraId="4F8D184C">
            <w:pPr>
              <w:pBdr/>
              <w:spacing w:line="276" w:lineRule="auto"/>
              <w:ind/>
              <w:jc w:val="center"/>
              <w:rPr/>
            </w:pPr>
            <w:r>
              <w:t xml:space="preserve">Chiều sâu</w:t>
            </w:r>
            <w:r/>
            <w:r/>
          </w:p>
        </w:tc>
        <w:tc>
          <w:tcPr>
            <w:tcBorders/>
            <w:tcW w:w="1560" w:type="dxa"/>
            <w:vAlign w:val="center"/>
            <w:textDirection w:val="lrTb"/>
            <w:noWrap w:val="false"/>
          </w:tcPr>
          <w:p w14:paraId="0D08E1A8">
            <w:pPr>
              <w:pBdr/>
              <w:spacing w:line="276" w:lineRule="auto"/>
              <w:ind/>
              <w:jc w:val="center"/>
              <w:rPr/>
            </w:pPr>
            <w:r>
              <w:t xml:space="preserve">11</w:t>
            </w:r>
            <w:r/>
            <w:r/>
          </w:p>
        </w:tc>
        <w:tc>
          <w:tcPr>
            <w:tcBorders/>
            <w:tcW w:w="1605" w:type="dxa"/>
            <w:vAlign w:val="center"/>
            <w:textDirection w:val="lrTb"/>
            <w:noWrap w:val="false"/>
          </w:tcPr>
          <w:p w14:paraId="3947B20E">
            <w:pPr>
              <w:pBdr/>
              <w:spacing w:line="276" w:lineRule="auto"/>
              <w:ind/>
              <w:jc w:val="center"/>
              <w:rPr/>
            </w:pPr>
            <w:r>
              <w:t xml:space="preserve">11 ✔</w:t>
            </w:r>
            <w:r/>
            <w:r/>
          </w:p>
        </w:tc>
        <w:tc>
          <w:tcPr>
            <w:tcBorders/>
            <w:tcW w:w="1371" w:type="dxa"/>
            <w:vAlign w:val="center"/>
            <w:textDirection w:val="lrTb"/>
            <w:noWrap w:val="false"/>
          </w:tcPr>
          <w:p w14:paraId="04D638A9">
            <w:pPr>
              <w:pBdr/>
              <w:spacing w:line="276" w:lineRule="auto"/>
              <w:ind/>
              <w:jc w:val="center"/>
              <w:rPr/>
            </w:pPr>
            <w:r>
              <w:t xml:space="preserve">0</w:t>
            </w:r>
            <w:r/>
            <w:r/>
          </w:p>
        </w:tc>
        <w:tc>
          <w:tcPr>
            <w:tcBorders/>
            <w:tcW w:w="2149" w:type="dxa"/>
            <w:vAlign w:val="center"/>
            <w:textDirection w:val="lrTb"/>
            <w:noWrap w:val="false"/>
          </w:tcPr>
          <w:p w14:paraId="663839E6">
            <w:pPr>
              <w:pBdr/>
              <w:spacing w:line="276" w:lineRule="auto"/>
              <w:ind/>
              <w:jc w:val="center"/>
              <w:rPr/>
            </w:pPr>
            <w:r/>
            <w:r/>
            <w:r/>
          </w:p>
        </w:tc>
      </w:tr>
      <w:tr>
        <w:trPr>
          <w:jc w:val="center"/>
        </w:trPr>
        <w:tc>
          <w:tcPr>
            <w:tcBorders/>
            <w:tcW w:w="1167" w:type="dxa"/>
            <w:vAlign w:val="center"/>
            <w:textDirection w:val="lrTb"/>
            <w:noWrap w:val="false"/>
          </w:tcPr>
          <w:p w14:paraId="6D25B176">
            <w:pPr>
              <w:pBdr/>
              <w:spacing w:line="276" w:lineRule="auto"/>
              <w:ind/>
              <w:jc w:val="center"/>
              <w:rPr/>
            </w:pPr>
            <w:r>
              <w:t xml:space="preserve">14</w:t>
            </w:r>
            <w:r/>
            <w:r/>
          </w:p>
        </w:tc>
        <w:tc>
          <w:tcPr>
            <w:tcBorders/>
            <w:tcW w:w="1663" w:type="dxa"/>
            <w:vAlign w:val="center"/>
            <w:textDirection w:val="lrTb"/>
            <w:noWrap w:val="false"/>
          </w:tcPr>
          <w:p w14:paraId="4E94E79D">
            <w:pPr>
              <w:pBdr/>
              <w:spacing w:line="276" w:lineRule="auto"/>
              <w:ind/>
              <w:jc w:val="center"/>
              <w:rPr/>
            </w:pPr>
            <w:r>
              <w:t xml:space="preserve">Mặt tiếp giáp</w:t>
            </w:r>
            <w:r/>
            <w:r/>
          </w:p>
        </w:tc>
        <w:tc>
          <w:tcPr>
            <w:tcBorders/>
            <w:tcW w:w="1560" w:type="dxa"/>
            <w:vAlign w:val="center"/>
            <w:textDirection w:val="lrTb"/>
            <w:noWrap w:val="false"/>
          </w:tcPr>
          <w:p w14:paraId="4C2FDBB4">
            <w:pPr>
              <w:pBdr/>
              <w:spacing w:line="276" w:lineRule="auto"/>
              <w:ind/>
              <w:jc w:val="center"/>
              <w:rPr/>
            </w:pPr>
            <w:r>
              <w:t xml:space="preserve">Tiếp giáp 2 mặt tiền</w:t>
            </w:r>
            <w:r/>
            <w:r/>
          </w:p>
        </w:tc>
        <w:tc>
          <w:tcPr>
            <w:tcBorders/>
            <w:tcW w:w="1605" w:type="dxa"/>
            <w:vAlign w:val="center"/>
            <w:textDirection w:val="lrTb"/>
            <w:noWrap w:val="false"/>
          </w:tcPr>
          <w:p w14:paraId="62FB0957">
            <w:pPr>
              <w:pBdr/>
              <w:spacing w:line="276" w:lineRule="auto"/>
              <w:ind/>
              <w:jc w:val="center"/>
              <w:rPr/>
            </w:pPr>
            <w:r>
              <w:t xml:space="preserve">Tiếp giáp 2 mặt tiền ✔</w:t>
            </w:r>
            <w:r/>
            <w:r/>
          </w:p>
        </w:tc>
        <w:tc>
          <w:tcPr>
            <w:tcBorders/>
            <w:tcW w:w="1371" w:type="dxa"/>
            <w:vAlign w:val="center"/>
            <w:textDirection w:val="lrTb"/>
            <w:noWrap w:val="false"/>
          </w:tcPr>
          <w:p w14:paraId="4773EE07">
            <w:pPr>
              <w:pBdr/>
              <w:spacing w:line="276" w:lineRule="auto"/>
              <w:ind/>
              <w:jc w:val="center"/>
              <w:rPr/>
            </w:pPr>
            <w:r>
              <w:t xml:space="preserve">Không</w:t>
            </w:r>
            <w:r/>
            <w:r/>
          </w:p>
        </w:tc>
        <w:tc>
          <w:tcPr>
            <w:tcBorders/>
            <w:tcW w:w="2149" w:type="dxa"/>
            <w:vAlign w:val="center"/>
            <w:textDirection w:val="lrTb"/>
            <w:noWrap w:val="false"/>
          </w:tcPr>
          <w:p w14:paraId="46E0ACC4">
            <w:pPr>
              <w:pBdr/>
              <w:spacing w:line="276" w:lineRule="auto"/>
              <w:ind/>
              <w:jc w:val="center"/>
              <w:rPr/>
            </w:pPr>
            <w:r/>
            <w:r/>
            <w:r/>
          </w:p>
        </w:tc>
      </w:tr>
      <w:tr>
        <w:trPr>
          <w:jc w:val="center"/>
        </w:trPr>
        <w:tc>
          <w:tcPr>
            <w:tcBorders/>
            <w:tcW w:w="1167" w:type="dxa"/>
            <w:vAlign w:val="center"/>
            <w:textDirection w:val="lrTb"/>
            <w:noWrap w:val="false"/>
          </w:tcPr>
          <w:p w14:paraId="52881249">
            <w:pPr>
              <w:pBdr/>
              <w:spacing w:line="276" w:lineRule="auto"/>
              <w:ind/>
              <w:jc w:val="center"/>
              <w:rPr/>
            </w:pPr>
            <w:r>
              <w:t xml:space="preserve">15</w:t>
            </w:r>
            <w:r/>
            <w:r/>
          </w:p>
        </w:tc>
        <w:tc>
          <w:tcPr>
            <w:tcBorders/>
            <w:tcW w:w="1663" w:type="dxa"/>
            <w:vAlign w:val="center"/>
            <w:textDirection w:val="lrTb"/>
            <w:noWrap w:val="false"/>
          </w:tcPr>
          <w:p w14:paraId="2544FABB">
            <w:pPr>
              <w:pBdr/>
              <w:spacing w:line="276" w:lineRule="auto"/>
              <w:ind/>
              <w:jc w:val="center"/>
              <w:rPr/>
            </w:pPr>
            <w:r>
              <w:t xml:space="preserve">Hình dạng thửa đất</w:t>
            </w:r>
            <w:r/>
            <w:r/>
          </w:p>
        </w:tc>
        <w:tc>
          <w:tcPr>
            <w:tcBorders/>
            <w:tcW w:w="1560" w:type="dxa"/>
            <w:vAlign w:val="center"/>
            <w:textDirection w:val="lrTb"/>
            <w:noWrap w:val="false"/>
          </w:tcPr>
          <w:p w14:paraId="4453CCF3">
            <w:pPr>
              <w:pBdr/>
              <w:spacing w:line="276" w:lineRule="auto"/>
              <w:ind/>
              <w:jc w:val="center"/>
              <w:rPr/>
            </w:pPr>
            <w:r>
              <w:t xml:space="preserve">Vát góc</w:t>
            </w:r>
            <w:r/>
            <w:r/>
          </w:p>
        </w:tc>
        <w:tc>
          <w:tcPr>
            <w:tcBorders/>
            <w:tcW w:w="1605" w:type="dxa"/>
            <w:vAlign w:val="center"/>
            <w:textDirection w:val="lrTb"/>
            <w:noWrap w:val="false"/>
          </w:tcPr>
          <w:p w14:paraId="266B9F21">
            <w:pPr>
              <w:pBdr/>
              <w:spacing w:line="276" w:lineRule="auto"/>
              <w:ind/>
              <w:jc w:val="center"/>
              <w:rPr/>
            </w:pPr>
            <w:r>
              <w:t xml:space="preserve">Vát góc</w:t>
            </w:r>
            <w:r>
              <w:t xml:space="preserve"> ✔</w:t>
            </w:r>
            <w:r/>
            <w:r/>
          </w:p>
        </w:tc>
        <w:tc>
          <w:tcPr>
            <w:tcBorders/>
            <w:tcW w:w="1371" w:type="dxa"/>
            <w:vAlign w:val="center"/>
            <w:textDirection w:val="lrTb"/>
            <w:noWrap w:val="false"/>
          </w:tcPr>
          <w:p w14:paraId="1473049F">
            <w:pPr>
              <w:pBdr/>
              <w:spacing w:line="276" w:lineRule="auto"/>
              <w:ind/>
              <w:jc w:val="center"/>
              <w:rPr/>
            </w:pPr>
            <w:r>
              <w:t xml:space="preserve">Không</w:t>
            </w:r>
            <w:r/>
            <w:r/>
          </w:p>
        </w:tc>
        <w:tc>
          <w:tcPr>
            <w:tcBorders/>
            <w:tcW w:w="2149" w:type="dxa"/>
            <w:vAlign w:val="center"/>
            <w:textDirection w:val="lrTb"/>
            <w:noWrap w:val="false"/>
          </w:tcPr>
          <w:p w14:paraId="2F371F64">
            <w:pPr>
              <w:pBdr/>
              <w:spacing w:line="276" w:lineRule="auto"/>
              <w:ind/>
              <w:jc w:val="center"/>
              <w:rPr/>
            </w:pPr>
            <w:r/>
            <w:r/>
            <w:r/>
          </w:p>
        </w:tc>
      </w:tr>
      <w:tr>
        <w:trPr>
          <w:jc w:val="center"/>
        </w:trPr>
        <w:tc>
          <w:tcPr>
            <w:tcBorders/>
            <w:tcW w:w="1167" w:type="dxa"/>
            <w:vAlign w:val="center"/>
            <w:textDirection w:val="lrTb"/>
            <w:noWrap w:val="false"/>
          </w:tcPr>
          <w:p w14:paraId="1A4FBC8B">
            <w:pPr>
              <w:pBdr/>
              <w:spacing w:line="276" w:lineRule="auto"/>
              <w:ind/>
              <w:jc w:val="center"/>
              <w:rPr/>
            </w:pPr>
            <w:r>
              <w:t xml:space="preserve">16</w:t>
            </w:r>
            <w:r/>
            <w:r/>
          </w:p>
        </w:tc>
        <w:tc>
          <w:tcPr>
            <w:tcBorders/>
            <w:tcW w:w="1663" w:type="dxa"/>
            <w:vAlign w:val="center"/>
            <w:textDirection w:val="lrTb"/>
            <w:noWrap w:val="false"/>
          </w:tcPr>
          <w:p w14:paraId="5956062C">
            <w:pPr>
              <w:pBdr/>
              <w:spacing w:line="276" w:lineRule="auto"/>
              <w:ind/>
              <w:jc w:val="center"/>
              <w:rPr/>
            </w:pPr>
            <w:r>
              <w:t xml:space="preserve">Hướng</w:t>
            </w:r>
            <w:r/>
            <w:r/>
          </w:p>
        </w:tc>
        <w:tc>
          <w:tcPr>
            <w:tcBorders/>
            <w:tcW w:w="1560" w:type="dxa"/>
            <w:vAlign w:val="center"/>
            <w:textDirection w:val="lrTb"/>
            <w:noWrap w:val="false"/>
          </w:tcPr>
          <w:p w14:paraId="59D79BFB">
            <w:pPr>
              <w:pBdr/>
              <w:spacing w:line="276" w:lineRule="auto"/>
              <w:ind/>
              <w:jc w:val="center"/>
              <w:rPr/>
            </w:pPr>
            <w:r>
              <w:t xml:space="preserve">Đông Bắc</w:t>
            </w:r>
            <w:r/>
            <w:r/>
          </w:p>
        </w:tc>
        <w:tc>
          <w:tcPr>
            <w:tcBorders/>
            <w:tcW w:w="1605" w:type="dxa"/>
            <w:vAlign w:val="center"/>
            <w:textDirection w:val="lrTb"/>
            <w:noWrap w:val="false"/>
          </w:tcPr>
          <w:p w14:paraId="640D1DE9">
            <w:pPr>
              <w:pBdr/>
              <w:spacing w:line="276" w:lineRule="auto"/>
              <w:ind/>
              <w:jc w:val="center"/>
              <w:rPr/>
            </w:pPr>
            <w:r>
              <w:t xml:space="preserve">Đông Bắc ✔</w:t>
            </w:r>
            <w:r/>
            <w:r/>
          </w:p>
        </w:tc>
        <w:tc>
          <w:tcPr>
            <w:tcBorders/>
            <w:tcW w:w="1371" w:type="dxa"/>
            <w:vAlign w:val="center"/>
            <w:textDirection w:val="lrTb"/>
            <w:noWrap w:val="false"/>
          </w:tcPr>
          <w:p w14:paraId="41AF8925">
            <w:pPr>
              <w:pBdr/>
              <w:spacing w:line="276" w:lineRule="auto"/>
              <w:ind/>
              <w:jc w:val="center"/>
              <w:rPr/>
            </w:pPr>
            <w:r>
              <w:t xml:space="preserve">Không</w:t>
            </w:r>
            <w:r/>
            <w:r/>
          </w:p>
        </w:tc>
        <w:tc>
          <w:tcPr>
            <w:tcBorders/>
            <w:tcW w:w="2149" w:type="dxa"/>
            <w:vAlign w:val="center"/>
            <w:textDirection w:val="lrTb"/>
            <w:noWrap w:val="false"/>
          </w:tcPr>
          <w:p w14:paraId="7AFA42BA">
            <w:pPr>
              <w:pBdr/>
              <w:spacing w:line="276" w:lineRule="auto"/>
              <w:ind/>
              <w:jc w:val="center"/>
              <w:rPr/>
            </w:pPr>
            <w:r/>
            <w:r/>
            <w:r/>
          </w:p>
        </w:tc>
      </w:tr>
      <w:tr>
        <w:trPr>
          <w:jc w:val="center"/>
        </w:trPr>
        <w:tc>
          <w:tcPr>
            <w:tcBorders/>
            <w:tcW w:w="1167" w:type="dxa"/>
            <w:vAlign w:val="center"/>
            <w:textDirection w:val="lrTb"/>
            <w:noWrap w:val="false"/>
          </w:tcPr>
          <w:p w14:paraId="7C2BA225">
            <w:pPr>
              <w:pBdr/>
              <w:spacing w:line="276" w:lineRule="auto"/>
              <w:ind/>
              <w:jc w:val="center"/>
              <w:rPr/>
            </w:pPr>
            <w:r>
              <w:t xml:space="preserve">17</w:t>
            </w:r>
            <w:r/>
            <w:r/>
          </w:p>
        </w:tc>
        <w:tc>
          <w:tcPr>
            <w:tcBorders/>
            <w:tcW w:w="1663" w:type="dxa"/>
            <w:vAlign w:val="center"/>
            <w:textDirection w:val="lrTb"/>
            <w:noWrap w:val="false"/>
          </w:tcPr>
          <w:p w14:paraId="0D2FBE00">
            <w:pPr>
              <w:pBdr/>
              <w:spacing w:line="276" w:lineRule="auto"/>
              <w:ind/>
              <w:jc w:val="center"/>
              <w:rPr/>
            </w:pPr>
            <w:r>
              <w:t xml:space="preserve">Cảnh quan</w:t>
            </w:r>
            <w:r/>
            <w:r/>
          </w:p>
        </w:tc>
        <w:tc>
          <w:tcPr>
            <w:tcBorders/>
            <w:tcW w:w="1560" w:type="dxa"/>
            <w:vAlign w:val="center"/>
            <w:textDirection w:val="lrTb"/>
            <w:noWrap w:val="false"/>
          </w:tcPr>
          <w:p w14:paraId="02277E91">
            <w:pPr>
              <w:pBdr/>
              <w:spacing w:line="276" w:lineRule="auto"/>
              <w:ind/>
              <w:jc w:val="center"/>
              <w:rPr/>
            </w:pPr>
            <w:r>
              <w:t xml:space="preserve">View công viên</w:t>
            </w:r>
            <w:r/>
            <w:r/>
          </w:p>
        </w:tc>
        <w:tc>
          <w:tcPr>
            <w:tcBorders/>
            <w:tcW w:w="1605" w:type="dxa"/>
            <w:vAlign w:val="center"/>
            <w:textDirection w:val="lrTb"/>
            <w:noWrap w:val="false"/>
          </w:tcPr>
          <w:p w14:paraId="5A64914C">
            <w:pPr>
              <w:pBdr/>
              <w:spacing w:line="276" w:lineRule="auto"/>
              <w:ind/>
              <w:jc w:val="center"/>
              <w:rPr/>
            </w:pPr>
            <w:r>
              <w:t xml:space="preserve">View công viên ✔</w:t>
            </w:r>
            <w:r/>
            <w:r/>
          </w:p>
        </w:tc>
        <w:tc>
          <w:tcPr>
            <w:tcBorders/>
            <w:tcW w:w="1371" w:type="dxa"/>
            <w:vAlign w:val="center"/>
            <w:textDirection w:val="lrTb"/>
            <w:noWrap w:val="false"/>
          </w:tcPr>
          <w:p w14:paraId="7F8E97EA">
            <w:pPr>
              <w:pBdr/>
              <w:spacing w:line="276" w:lineRule="auto"/>
              <w:ind/>
              <w:jc w:val="center"/>
              <w:rPr/>
            </w:pPr>
            <w:r>
              <w:t xml:space="preserve">Không</w:t>
            </w:r>
            <w:r/>
            <w:r/>
          </w:p>
        </w:tc>
        <w:tc>
          <w:tcPr>
            <w:tcBorders/>
            <w:tcW w:w="2149" w:type="dxa"/>
            <w:vAlign w:val="center"/>
            <w:textDirection w:val="lrTb"/>
            <w:noWrap w:val="false"/>
          </w:tcPr>
          <w:p w14:paraId="47E8EA3E">
            <w:pPr>
              <w:pBdr/>
              <w:spacing w:line="276" w:lineRule="auto"/>
              <w:ind/>
              <w:jc w:val="center"/>
              <w:rPr/>
            </w:pPr>
            <w:r/>
            <w:r/>
            <w:r/>
          </w:p>
        </w:tc>
      </w:tr>
      <w:tr>
        <w:trPr>
          <w:jc w:val="center"/>
        </w:trPr>
        <w:tc>
          <w:tcPr>
            <w:tcBorders/>
            <w:tcW w:w="1167" w:type="dxa"/>
            <w:vAlign w:val="center"/>
            <w:textDirection w:val="lrTb"/>
            <w:noWrap w:val="false"/>
          </w:tcPr>
          <w:p w14:paraId="2234D469">
            <w:pPr>
              <w:pBdr/>
              <w:spacing w:line="276" w:lineRule="auto"/>
              <w:ind/>
              <w:jc w:val="center"/>
              <w:rPr/>
            </w:pPr>
            <w:r>
              <w:t xml:space="preserve">18</w:t>
            </w:r>
            <w:r/>
            <w:r/>
          </w:p>
        </w:tc>
        <w:tc>
          <w:tcPr>
            <w:tcBorders/>
            <w:tcW w:w="1663" w:type="dxa"/>
            <w:vAlign w:val="center"/>
            <w:textDirection w:val="lrTb"/>
            <w:noWrap w:val="false"/>
          </w:tcPr>
          <w:p w14:paraId="08F1C387">
            <w:pPr>
              <w:pBdr/>
              <w:spacing w:line="276" w:lineRule="auto"/>
              <w:ind/>
              <w:jc w:val="center"/>
              <w:rPr/>
            </w:pPr>
            <w:r>
              <w:t xml:space="preserve">Lợi thế kinh doanh</w:t>
            </w:r>
            <w:r/>
            <w:r/>
          </w:p>
        </w:tc>
        <w:tc>
          <w:tcPr>
            <w:tcBorders/>
            <w:tcW w:w="1560" w:type="dxa"/>
            <w:vAlign w:val="center"/>
            <w:textDirection w:val="lrTb"/>
            <w:noWrap w:val="false"/>
          </w:tcPr>
          <w:p w14:paraId="7726E0C2">
            <w:pPr>
              <w:pBdr/>
              <w:spacing w:line="276" w:lineRule="auto"/>
              <w:ind/>
              <w:jc w:val="center"/>
              <w:rPr/>
            </w:pPr>
            <w:r>
              <w:t xml:space="preserve">Khá</w:t>
            </w:r>
            <w:r/>
            <w:r/>
          </w:p>
        </w:tc>
        <w:tc>
          <w:tcPr>
            <w:tcBorders/>
            <w:tcW w:w="1605" w:type="dxa"/>
            <w:vAlign w:val="center"/>
            <w:textDirection w:val="lrTb"/>
            <w:noWrap w:val="false"/>
          </w:tcPr>
          <w:p w14:paraId="4F3B2A30">
            <w:pPr>
              <w:pBdr/>
              <w:spacing w:line="276" w:lineRule="auto"/>
              <w:ind/>
              <w:jc w:val="center"/>
              <w:rPr/>
            </w:pPr>
            <w:r>
              <w:t xml:space="preserve">Tốt ✔</w:t>
            </w:r>
            <w:r/>
            <w:r/>
          </w:p>
        </w:tc>
        <w:tc>
          <w:tcPr>
            <w:tcBorders/>
            <w:tcW w:w="1371" w:type="dxa"/>
            <w:vAlign w:val="center"/>
            <w:textDirection w:val="lrTb"/>
            <w:noWrap w:val="false"/>
          </w:tcPr>
          <w:p w14:paraId="182C8828">
            <w:pPr>
              <w:pBdr/>
              <w:spacing w:line="276" w:lineRule="auto"/>
              <w:ind/>
              <w:jc w:val="center"/>
              <w:rPr/>
            </w:pPr>
            <w:r>
              <w:t xml:space="preserve">Không</w:t>
            </w:r>
            <w:r/>
            <w:r/>
          </w:p>
        </w:tc>
        <w:tc>
          <w:tcPr>
            <w:tcBorders/>
            <w:tcW w:w="2149" w:type="dxa"/>
            <w:vAlign w:val="center"/>
            <w:textDirection w:val="lrTb"/>
            <w:noWrap w:val="false"/>
          </w:tcPr>
          <w:p w14:paraId="5DE81DA5">
            <w:pPr>
              <w:pBdr/>
              <w:spacing w:line="276" w:lineRule="auto"/>
              <w:ind/>
              <w:jc w:val="center"/>
              <w:rPr/>
            </w:pPr>
            <w:r/>
            <w:r/>
            <w:r/>
          </w:p>
        </w:tc>
      </w:tr>
      <w:tr>
        <w:trPr>
          <w:jc w:val="center"/>
        </w:trPr>
        <w:tc>
          <w:tcPr>
            <w:tcBorders/>
            <w:tcW w:w="1167" w:type="dxa"/>
            <w:vAlign w:val="center"/>
            <w:textDirection w:val="lrTb"/>
            <w:noWrap w:val="false"/>
          </w:tcPr>
          <w:p w14:paraId="21C3F02A">
            <w:pPr>
              <w:pBdr/>
              <w:spacing w:line="276" w:lineRule="auto"/>
              <w:ind/>
              <w:jc w:val="center"/>
              <w:rPr/>
            </w:pPr>
            <w:r>
              <w:t xml:space="preserve">19</w:t>
            </w:r>
            <w:r/>
            <w:r/>
          </w:p>
        </w:tc>
        <w:tc>
          <w:tcPr>
            <w:tcBorders/>
            <w:tcW w:w="1663" w:type="dxa"/>
            <w:vAlign w:val="center"/>
            <w:textDirection w:val="lrTb"/>
            <w:noWrap w:val="false"/>
          </w:tcPr>
          <w:p w14:paraId="56969676">
            <w:pPr>
              <w:pBdr/>
              <w:spacing w:line="276" w:lineRule="auto"/>
              <w:ind/>
              <w:jc w:val="center"/>
              <w:rPr/>
            </w:pPr>
            <w:r>
              <w:t xml:space="preserve">Bất lợi thương mại</w:t>
            </w:r>
            <w:r/>
            <w:r/>
          </w:p>
        </w:tc>
        <w:tc>
          <w:tcPr>
            <w:tcBorders/>
            <w:tcW w:w="1560" w:type="dxa"/>
            <w:vAlign w:val="center"/>
            <w:textDirection w:val="lrTb"/>
            <w:noWrap w:val="false"/>
          </w:tcPr>
          <w:p w14:paraId="0A3332B3">
            <w:pPr>
              <w:pBdr/>
              <w:spacing w:line="276" w:lineRule="auto"/>
              <w:ind/>
              <w:jc w:val="center"/>
              <w:rPr/>
            </w:pPr>
            <w:r>
              <w:t xml:space="preserve">Không có bất lợi thương mại ✔</w:t>
            </w:r>
            <w:r/>
            <w:r/>
          </w:p>
        </w:tc>
        <w:tc>
          <w:tcPr>
            <w:tcBorders/>
            <w:tcW w:w="1605" w:type="dxa"/>
            <w:vAlign w:val="center"/>
            <w:textDirection w:val="lrTb"/>
            <w:noWrap w:val="false"/>
          </w:tcPr>
          <w:p w14:paraId="5D74ECA1">
            <w:pPr>
              <w:pBdr/>
              <w:spacing w:line="276" w:lineRule="auto"/>
              <w:ind/>
              <w:jc w:val="center"/>
              <w:rPr/>
            </w:pPr>
            <w:r>
              <w:t xml:space="preserve">Không có bất lợi thương mại</w:t>
            </w:r>
            <w:r/>
            <w:r/>
          </w:p>
        </w:tc>
        <w:tc>
          <w:tcPr>
            <w:tcBorders/>
            <w:tcW w:w="1371" w:type="dxa"/>
            <w:vAlign w:val="center"/>
            <w:textDirection w:val="lrTb"/>
            <w:noWrap w:val="false"/>
          </w:tcPr>
          <w:p w14:paraId="4D168305">
            <w:pPr>
              <w:pBdr/>
              <w:spacing w:line="276" w:lineRule="auto"/>
              <w:ind/>
              <w:jc w:val="center"/>
              <w:rPr/>
            </w:pPr>
            <w:r>
              <w:t xml:space="preserve">Không</w:t>
            </w:r>
            <w:r/>
            <w:r/>
          </w:p>
        </w:tc>
        <w:tc>
          <w:tcPr>
            <w:tcBorders/>
            <w:tcW w:w="2149" w:type="dxa"/>
            <w:vAlign w:val="center"/>
            <w:textDirection w:val="lrTb"/>
            <w:noWrap w:val="false"/>
          </w:tcPr>
          <w:p w14:paraId="6954EE58">
            <w:pPr>
              <w:pBdr/>
              <w:spacing w:line="276" w:lineRule="auto"/>
              <w:ind/>
              <w:jc w:val="center"/>
              <w:rPr/>
            </w:pPr>
            <w:r/>
            <w:r/>
            <w:r/>
          </w:p>
        </w:tc>
      </w:tr>
      <w:tr>
        <w:trPr>
          <w:jc w:val="center"/>
        </w:trPr>
        <w:tc>
          <w:tcPr>
            <w:tcBorders/>
            <w:tcW w:w="1167" w:type="dxa"/>
            <w:vAlign w:val="center"/>
            <w:textDirection w:val="lrTb"/>
            <w:noWrap w:val="false"/>
          </w:tcPr>
          <w:p w14:paraId="05683045">
            <w:pPr>
              <w:pBdr/>
              <w:spacing w:line="276" w:lineRule="auto"/>
              <w:ind/>
              <w:jc w:val="center"/>
              <w:rPr/>
            </w:pPr>
            <w:r>
              <w:t xml:space="preserve">20</w:t>
            </w:r>
            <w:r/>
            <w:r/>
          </w:p>
        </w:tc>
        <w:tc>
          <w:tcPr>
            <w:tcBorders/>
            <w:tcW w:w="1663" w:type="dxa"/>
            <w:vAlign w:val="center"/>
            <w:textDirection w:val="lrTb"/>
            <w:noWrap w:val="false"/>
          </w:tcPr>
          <w:p w14:paraId="33C91375">
            <w:pPr>
              <w:pBdr/>
              <w:spacing w:line="276" w:lineRule="auto"/>
              <w:ind/>
              <w:jc w:val="center"/>
              <w:rPr/>
            </w:pPr>
            <w:r>
              <w:t xml:space="preserve">Khả năng chuyển nhượng</w:t>
            </w:r>
            <w:r/>
            <w:r/>
          </w:p>
        </w:tc>
        <w:tc>
          <w:tcPr>
            <w:tcBorders/>
            <w:tcW w:w="1560" w:type="dxa"/>
            <w:vAlign w:val="center"/>
            <w:textDirection w:val="lrTb"/>
            <w:noWrap w:val="false"/>
          </w:tcPr>
          <w:p w14:paraId="3320C858">
            <w:pPr>
              <w:pBdr/>
              <w:spacing w:line="276" w:lineRule="auto"/>
              <w:ind/>
              <w:jc w:val="center"/>
              <w:rPr/>
            </w:pPr>
            <w:r>
              <w:t xml:space="preserve">Tốt ✔</w:t>
            </w:r>
            <w:r/>
            <w:r/>
          </w:p>
        </w:tc>
        <w:tc>
          <w:tcPr>
            <w:tcBorders/>
            <w:tcW w:w="1605" w:type="dxa"/>
            <w:vAlign w:val="center"/>
            <w:textDirection w:val="lrTb"/>
            <w:noWrap w:val="false"/>
          </w:tcPr>
          <w:p w14:paraId="74616CB8">
            <w:pPr>
              <w:pBdr/>
              <w:spacing w:line="276" w:lineRule="auto"/>
              <w:ind/>
              <w:jc w:val="center"/>
              <w:rPr/>
            </w:pPr>
            <w:r>
              <w:t xml:space="preserve">Tốt</w:t>
            </w:r>
            <w:r/>
            <w:r/>
          </w:p>
        </w:tc>
        <w:tc>
          <w:tcPr>
            <w:tcBorders/>
            <w:tcW w:w="1371" w:type="dxa"/>
            <w:vAlign w:val="center"/>
            <w:textDirection w:val="lrTb"/>
            <w:noWrap w:val="false"/>
          </w:tcPr>
          <w:p w14:paraId="15C7D66A">
            <w:pPr>
              <w:pBdr/>
              <w:spacing w:line="276" w:lineRule="auto"/>
              <w:ind/>
              <w:jc w:val="center"/>
              <w:rPr/>
            </w:pPr>
            <w:r>
              <w:t xml:space="preserve">Không</w:t>
            </w:r>
            <w:r/>
            <w:r/>
          </w:p>
        </w:tc>
        <w:tc>
          <w:tcPr>
            <w:tcBorders/>
            <w:tcW w:w="2149" w:type="dxa"/>
            <w:vAlign w:val="center"/>
            <w:textDirection w:val="lrTb"/>
            <w:noWrap w:val="false"/>
          </w:tcPr>
          <w:p w14:paraId="3A879DA7">
            <w:pPr>
              <w:pBdr/>
              <w:spacing w:line="276" w:lineRule="auto"/>
              <w:ind/>
              <w:jc w:val="center"/>
              <w:rPr/>
            </w:pPr>
            <w:r/>
            <w:r/>
            <w:r/>
          </w:p>
        </w:tc>
      </w:tr>
    </w:tbl>
    <w:p w14:paraId="6B25C35A">
      <w:pPr>
        <w:pBdr/>
        <w:spacing w:line="276" w:lineRule="auto"/>
        <w:ind w:left="646"/>
        <w:jc w:val="both"/>
        <w:rPr>
          <w:u w:val="single"/>
        </w:rPr>
      </w:pPr>
      <w:r>
        <w:rPr>
          <w:u w:val="single"/>
        </w:rPr>
      </w:r>
      <w:r>
        <w:rPr>
          <w:u w:val="single"/>
        </w:rPr>
      </w:r>
      <w:r>
        <w:rPr>
          <w:u w:val="single"/>
        </w:rPr>
      </w:r>
    </w:p>
    <w:p w14:paraId="6D3EC979">
      <w:pPr>
        <w:pBdr/>
        <w:spacing w:line="276"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4BA8119B">
      <w:pPr>
        <w:pBdr/>
        <w:spacing w:line="276" w:lineRule="auto"/>
        <w:ind w:left="284"/>
        <w:jc w:val="both"/>
        <w:rPr>
          <w:b/>
          <w:bCs/>
          <w:u w:val="single"/>
        </w:rPr>
      </w:pPr>
      <w:r>
        <w:rPr>
          <w:b/>
          <w:bCs/>
          <w:u w:val="single"/>
        </w:rPr>
      </w:r>
      <w:r>
        <w:rPr>
          <w:b/>
          <w:bCs/>
          <w:u w:val="single"/>
        </w:rPr>
      </w:r>
      <w:r>
        <w:rPr>
          <w:b/>
          <w:bCs/>
          <w:u w:val="single"/>
        </w:rPr>
      </w:r>
    </w:p>
    <w:tbl>
      <w:tblPr>
        <w:tblW w:w="5008"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754"/>
        <w:gridCol w:w="3828"/>
        <w:gridCol w:w="1560"/>
        <w:gridCol w:w="3399"/>
      </w:tblGrid>
      <w:tr>
        <w:trPr>
          <w:cantSplit/>
          <w:tblCellSpacing w:w="0" w:type="dxa"/>
          <w:trHeight w:val="300"/>
          <w:tblHeader/>
        </w:trPr>
        <w:tc>
          <w:tcPr>
            <w:tcBorders/>
            <w:tcMar>
              <w:left w:w="45" w:type="dxa"/>
              <w:top w:w="0" w:type="dxa"/>
              <w:right w:w="45" w:type="dxa"/>
              <w:bottom w:w="0" w:type="dxa"/>
            </w:tcMar>
            <w:tcW w:w="754" w:type="dxa"/>
            <w:vAlign w:val="center"/>
            <w:textDirection w:val="lrTb"/>
            <w:noWrap w:val="false"/>
          </w:tcPr>
          <w:p w14:paraId="0A499773">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6F01D90">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296652E2">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3399" w:type="dxa"/>
            <w:vAlign w:val="center"/>
            <w:textDirection w:val="lrTb"/>
            <w:noWrap w:val="false"/>
          </w:tcPr>
          <w:p w14:paraId="0A2FD78F">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4605529E">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37FB18A">
            <w:pPr>
              <w:widowControl w:val="false"/>
              <w:pBdr/>
              <w:spacing w:line="276"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C49E17C">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71923CB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7923E834">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BB17F32">
            <w:pPr>
              <w:widowControl w:val="false"/>
              <w:pBdr/>
              <w:spacing w:line="276"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1BE81E01">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5B9A6B40">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016CC5FF">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B7DBF5B">
            <w:pPr>
              <w:widowControl w:val="false"/>
              <w:pBdr/>
              <w:spacing w:line="276"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20B4A2F1">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37D0515B">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49C1987C">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CD253E">
            <w:pPr>
              <w:widowControl w:val="false"/>
              <w:pBdr/>
              <w:spacing w:line="276"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52E84EC6">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5B50CB2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48CCC233">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74A5B24">
            <w:pPr>
              <w:widowControl w:val="false"/>
              <w:pBdr/>
              <w:spacing w:line="276"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1A57122C">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5DAED27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3AC75E69">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B6EB31C">
            <w:pPr>
              <w:widowControl w:val="false"/>
              <w:pBdr/>
              <w:spacing w:line="276"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23CB2106">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0D84255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0F4F275B">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4AA0588">
            <w:pPr>
              <w:widowControl w:val="false"/>
              <w:pBdr/>
              <w:spacing w:line="276"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54E1AABA">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5A33155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3A2817F9">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C0B2EA">
            <w:pPr>
              <w:widowControl w:val="false"/>
              <w:pBdr/>
              <w:spacing w:line="276"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285AF5C5">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299F448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54C0AAE1">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0885609">
            <w:pPr>
              <w:widowControl w:val="false"/>
              <w:pBdr/>
              <w:spacing w:line="276"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6E7836F">
            <w:pPr>
              <w:widowControl w:val="false"/>
              <w:pBdr/>
              <w:spacing w:line="276" w:lineRule="auto"/>
              <w:ind w:left="144"/>
              <w:jc w:val="center"/>
              <w:rPr>
                <w:lang w:eastAsia="ko-KR"/>
              </w:rPr>
            </w:pPr>
            <w:r>
              <w:t xml:space="preserve">Có</w:t>
            </w:r>
            <w:r>
              <w:rPr>
                <w:lang w:eastAsia="ko-KR"/>
              </w:rPr>
            </w:r>
            <w:r>
              <w:rPr>
                <w:lang w:eastAsia="ko-KR"/>
              </w:rPr>
            </w:r>
          </w:p>
        </w:tc>
        <w:tc>
          <w:tcPr>
            <w:tcBorders/>
            <w:tcW w:w="3399" w:type="dxa"/>
            <w:vAlign w:val="center"/>
            <w:textDirection w:val="lrTb"/>
            <w:noWrap w:val="false"/>
          </w:tcPr>
          <w:p w14:paraId="42CECDF3">
            <w:pPr>
              <w:widowControl w:val="false"/>
              <w:pBdr/>
              <w:spacing w:line="276" w:lineRule="auto"/>
              <w:ind w:left="144"/>
              <w:rPr>
                <w:lang w:eastAsia="ko-KR"/>
              </w:rPr>
            </w:pPr>
            <w:r>
              <w:rPr>
                <w:lang w:eastAsia="ko-KR"/>
              </w:rPr>
            </w:r>
            <w:r>
              <w:rPr>
                <w:lang w:eastAsia="ko-KR"/>
              </w:rPr>
            </w:r>
            <w:r>
              <w:rPr>
                <w:lang w:eastAsia="ko-KR"/>
              </w:rPr>
            </w:r>
          </w:p>
        </w:tc>
      </w:tr>
    </w:tbl>
    <w:p w14:paraId="00C74F9F">
      <w:pPr>
        <w:pBdr/>
        <w:spacing w:line="276" w:lineRule="auto"/>
        <w:ind w:left="646"/>
        <w:jc w:val="both"/>
        <w:rPr>
          <w:u w:val="single"/>
        </w:rPr>
      </w:pPr>
      <w:r>
        <w:rPr>
          <w:u w:val="single"/>
        </w:rPr>
      </w:r>
      <w:r>
        <w:rPr>
          <w:u w:val="single"/>
        </w:rPr>
      </w:r>
      <w:r>
        <w:rPr>
          <w:u w:val="single"/>
        </w:rPr>
      </w:r>
    </w:p>
    <w:p w14:paraId="701CE664">
      <w:pPr>
        <w:pBdr/>
        <w:spacing w:line="276"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3C728A99">
      <w:pPr>
        <w:pBdr/>
        <w:spacing w:line="276" w:lineRule="auto"/>
        <w:ind w:left="284"/>
        <w:jc w:val="both"/>
        <w:rPr>
          <w:b/>
          <w:bCs/>
          <w:u w:val="single"/>
        </w:rPr>
      </w:pPr>
      <w:r>
        <w:rPr>
          <w:b/>
          <w:bCs/>
          <w:u w:val="single"/>
        </w:rPr>
      </w:r>
      <w:r>
        <w:rPr>
          <w:b/>
          <w:bCs/>
          <w:u w:val="single"/>
        </w:rPr>
      </w:r>
      <w:r>
        <w:rPr>
          <w:b/>
          <w:bCs/>
          <w:u w:val="single"/>
        </w:rPr>
      </w:r>
    </w:p>
    <w:tbl>
      <w:tblPr>
        <w:tblW w:w="5024"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612"/>
        <w:gridCol w:w="3828"/>
        <w:gridCol w:w="1560"/>
        <w:gridCol w:w="3571"/>
      </w:tblGrid>
      <w:tr>
        <w:trPr>
          <w:cantSplit/>
          <w:tblCellSpacing w:w="0" w:type="dxa"/>
          <w:trHeight w:val="300"/>
          <w:tblHeader/>
        </w:trPr>
        <w:tc>
          <w:tcPr>
            <w:tcBorders/>
            <w:tcMar>
              <w:left w:w="45" w:type="dxa"/>
              <w:top w:w="0" w:type="dxa"/>
              <w:right w:w="45" w:type="dxa"/>
              <w:bottom w:w="0" w:type="dxa"/>
            </w:tcMar>
            <w:tcW w:w="612" w:type="dxa"/>
            <w:vAlign w:val="center"/>
            <w:textDirection w:val="lrTb"/>
            <w:noWrap w:val="false"/>
          </w:tcPr>
          <w:p w14:paraId="50A0DF98">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79683196">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0DE32113">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041D9FA6">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B0D84CB">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14F1446">
            <w:pPr>
              <w:widowControl w:val="false"/>
              <w:pBdr/>
              <w:spacing w:line="276"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279989BE">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B7DCA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D14130A">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ADA505F">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4A03ED53">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1C95F9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10CAD97">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E052138">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3C72C1A7">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17E698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0120581">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950211">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20507FAA">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9EA6F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C009E30">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5ACF1B0">
            <w:pPr>
              <w:widowControl w:val="false"/>
              <w:pBdr/>
              <w:spacing w:line="276"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1BFAF5EA">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B61441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0BE4763">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03CF917">
            <w:pPr>
              <w:widowControl w:val="false"/>
              <w:pBdr/>
              <w:spacing w:line="276"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5DC46D17">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73079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BD89D17">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1CBB255">
            <w:pPr>
              <w:widowControl w:val="false"/>
              <w:pBdr/>
              <w:spacing w:line="276"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45136D4">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4DDBEB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2806307">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6F5729E">
            <w:pPr>
              <w:widowControl w:val="false"/>
              <w:pBdr/>
              <w:spacing w:line="276"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284A6DFE">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72E100">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FC1764C">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9D1017">
            <w:pPr>
              <w:widowControl w:val="false"/>
              <w:pBdr/>
              <w:spacing w:line="276"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C6E0A4B">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7D214A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24B240F">
            <w:pPr>
              <w:widowControl w:val="false"/>
              <w:pBdr/>
              <w:spacing w:line="276"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2637D0F">
            <w:pPr>
              <w:widowControl w:val="false"/>
              <w:pBdr/>
              <w:spacing w:line="276"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738FEA05">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5F414B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A00931A">
            <w:pPr>
              <w:widowControl w:val="false"/>
              <w:pBdr/>
              <w:spacing w:line="276"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A67818D">
            <w:pPr>
              <w:widowControl w:val="false"/>
              <w:pBdr/>
              <w:spacing w:line="276"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014A8267">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458E00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130C804">
            <w:pPr>
              <w:widowControl w:val="false"/>
              <w:pBdr/>
              <w:spacing w:line="276"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023E17D">
            <w:pPr>
              <w:widowControl w:val="false"/>
              <w:pBdr/>
              <w:spacing w:line="276"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0F89F37C">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D378C7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11CDAF7">
            <w:pPr>
              <w:widowControl w:val="false"/>
              <w:pBdr/>
              <w:spacing w:line="276"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4396EB7">
            <w:pPr>
              <w:widowControl w:val="false"/>
              <w:pBdr/>
              <w:spacing w:line="276"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6DB99636">
            <w:pPr>
              <w:widowControl w:val="false"/>
              <w:pBdr/>
              <w:spacing w:line="276" w:lineRule="auto"/>
              <w:ind w:left="144"/>
              <w:jc w:val="center"/>
              <w:rPr/>
            </w:pPr>
            <w:r>
              <w:t xml:space="preserve">Không</w:t>
            </w:r>
            <w:r/>
            <w:r/>
          </w:p>
        </w:tc>
        <w:tc>
          <w:tcPr>
            <w:tcBorders/>
            <w:tcW w:w="1874" w:type="pct"/>
            <w:vAlign w:val="center"/>
            <w:textDirection w:val="lrTb"/>
            <w:noWrap w:val="false"/>
          </w:tcPr>
          <w:p w14:paraId="3B3F2B4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2D3A454">
            <w:pPr>
              <w:widowControl w:val="false"/>
              <w:pBdr/>
              <w:spacing w:line="276"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1150299">
            <w:pPr>
              <w:widowControl w:val="false"/>
              <w:pBdr/>
              <w:spacing w:line="276"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2377FF38">
            <w:pPr>
              <w:widowControl w:val="false"/>
              <w:pBdr/>
              <w:spacing w:line="276" w:lineRule="auto"/>
              <w:ind w:left="144"/>
              <w:jc w:val="center"/>
              <w:rPr/>
            </w:pPr>
            <w:r>
              <w:t xml:space="preserve">Không</w:t>
            </w:r>
            <w:r/>
            <w:r/>
          </w:p>
        </w:tc>
        <w:tc>
          <w:tcPr>
            <w:tcBorders/>
            <w:tcW w:w="1874" w:type="pct"/>
            <w:vAlign w:val="center"/>
            <w:textDirection w:val="lrTb"/>
            <w:noWrap w:val="false"/>
          </w:tcPr>
          <w:p w14:paraId="11D2FD8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12F33E1">
            <w:pPr>
              <w:widowControl w:val="false"/>
              <w:pBdr/>
              <w:spacing w:line="276"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BCADA59">
            <w:pPr>
              <w:widowControl w:val="false"/>
              <w:pBdr/>
              <w:spacing w:line="276"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20ACA259">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DFACF3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4C588C1">
            <w:pPr>
              <w:widowControl w:val="false"/>
              <w:pBdr/>
              <w:spacing w:line="276"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8EDB89A">
            <w:pPr>
              <w:widowControl w:val="false"/>
              <w:pBdr/>
              <w:spacing w:line="276"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66376B0E">
            <w:pPr>
              <w:widowControl w:val="false"/>
              <w:pBdr/>
              <w:spacing w:line="276" w:lineRule="auto"/>
              <w:ind w:left="144"/>
              <w:jc w:val="center"/>
              <w:rPr/>
            </w:pPr>
            <w:r>
              <w:t xml:space="preserve">Không</w:t>
            </w:r>
            <w:r/>
            <w:r/>
          </w:p>
        </w:tc>
        <w:tc>
          <w:tcPr>
            <w:tcBorders/>
            <w:tcW w:w="1874" w:type="pct"/>
            <w:vAlign w:val="center"/>
            <w:textDirection w:val="lrTb"/>
            <w:noWrap w:val="false"/>
          </w:tcPr>
          <w:p w14:paraId="579D113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826791D">
            <w:pPr>
              <w:widowControl w:val="false"/>
              <w:pBdr/>
              <w:spacing w:line="276"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5E5D28A">
            <w:pPr>
              <w:widowControl w:val="false"/>
              <w:pBdr/>
              <w:spacing w:line="276"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5B6438DC">
            <w:pPr>
              <w:widowControl w:val="false"/>
              <w:pBdr/>
              <w:spacing w:line="276" w:lineRule="auto"/>
              <w:ind w:left="144"/>
              <w:jc w:val="center"/>
              <w:rPr/>
            </w:pPr>
            <w:r>
              <w:t xml:space="preserve">Không</w:t>
            </w:r>
            <w:r/>
            <w:r/>
          </w:p>
        </w:tc>
        <w:tc>
          <w:tcPr>
            <w:tcBorders/>
            <w:tcW w:w="1874" w:type="pct"/>
            <w:vAlign w:val="center"/>
            <w:textDirection w:val="lrTb"/>
            <w:noWrap w:val="false"/>
          </w:tcPr>
          <w:p w14:paraId="1C62F50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031CB35">
            <w:pPr>
              <w:widowControl w:val="false"/>
              <w:pBdr/>
              <w:spacing w:line="276"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AD3CB19">
            <w:pPr>
              <w:widowControl w:val="false"/>
              <w:pBdr/>
              <w:spacing w:line="276"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40E6981C">
            <w:pPr>
              <w:widowControl w:val="false"/>
              <w:pBdr/>
              <w:spacing w:line="276" w:lineRule="auto"/>
              <w:ind w:left="144"/>
              <w:jc w:val="center"/>
              <w:rPr/>
            </w:pPr>
            <w:r>
              <w:t xml:space="preserve">Không</w:t>
            </w:r>
            <w:r/>
            <w:r/>
          </w:p>
        </w:tc>
        <w:tc>
          <w:tcPr>
            <w:tcBorders/>
            <w:tcW w:w="1874" w:type="pct"/>
            <w:vAlign w:val="center"/>
            <w:textDirection w:val="lrTb"/>
            <w:noWrap w:val="false"/>
          </w:tcPr>
          <w:p w14:paraId="0A51021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75D4E7A">
            <w:pPr>
              <w:widowControl w:val="false"/>
              <w:pBdr/>
              <w:spacing w:line="276"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BA96781">
            <w:pPr>
              <w:widowControl w:val="false"/>
              <w:pBdr/>
              <w:spacing w:line="276"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F37DF59">
            <w:pPr>
              <w:widowControl w:val="false"/>
              <w:pBdr/>
              <w:spacing w:line="276" w:lineRule="auto"/>
              <w:ind w:left="144"/>
              <w:jc w:val="center"/>
              <w:rPr/>
            </w:pPr>
            <w:r>
              <w:t xml:space="preserve">Không</w:t>
            </w:r>
            <w:r/>
            <w:r/>
          </w:p>
        </w:tc>
        <w:tc>
          <w:tcPr>
            <w:tcBorders/>
            <w:tcW w:w="1874" w:type="pct"/>
            <w:vAlign w:val="center"/>
            <w:textDirection w:val="lrTb"/>
            <w:noWrap w:val="false"/>
          </w:tcPr>
          <w:p w14:paraId="37EBA11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AF1E667">
            <w:pPr>
              <w:widowControl w:val="false"/>
              <w:pBdr/>
              <w:spacing w:line="276"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7C66B00">
            <w:pPr>
              <w:widowControl w:val="false"/>
              <w:pBdr/>
              <w:spacing w:line="276"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A8F4F0C">
            <w:pPr>
              <w:widowControl w:val="false"/>
              <w:pBdr/>
              <w:spacing w:line="276" w:lineRule="auto"/>
              <w:ind w:left="144"/>
              <w:jc w:val="center"/>
              <w:rPr/>
            </w:pPr>
            <w:r>
              <w:t xml:space="preserve">Không</w:t>
            </w:r>
            <w:r/>
            <w:r/>
          </w:p>
        </w:tc>
        <w:tc>
          <w:tcPr>
            <w:tcBorders/>
            <w:tcW w:w="1874" w:type="pct"/>
            <w:vAlign w:val="center"/>
            <w:textDirection w:val="lrTb"/>
            <w:noWrap w:val="false"/>
          </w:tcPr>
          <w:p w14:paraId="44FEB2D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E5797A4">
            <w:pPr>
              <w:widowControl w:val="false"/>
              <w:pBdr/>
              <w:spacing w:line="276"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BBDAACB">
            <w:pPr>
              <w:widowControl w:val="false"/>
              <w:pBdr/>
              <w:spacing w:line="276"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5EAF35C9">
            <w:pPr>
              <w:widowControl w:val="false"/>
              <w:pBdr/>
              <w:spacing w:line="276" w:lineRule="auto"/>
              <w:ind w:left="144"/>
              <w:jc w:val="center"/>
              <w:rPr/>
            </w:pPr>
            <w:r>
              <w:t xml:space="preserve">Không</w:t>
            </w:r>
            <w:r/>
            <w:r/>
          </w:p>
        </w:tc>
        <w:tc>
          <w:tcPr>
            <w:tcBorders/>
            <w:tcW w:w="1874" w:type="pct"/>
            <w:vAlign w:val="center"/>
            <w:textDirection w:val="lrTb"/>
            <w:noWrap w:val="false"/>
          </w:tcPr>
          <w:p w14:paraId="47C09559">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082C7A3C">
            <w:pPr>
              <w:widowControl w:val="false"/>
              <w:pBdr/>
              <w:spacing w:line="276"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95D7748">
            <w:pPr>
              <w:widowControl w:val="false"/>
              <w:pBdr/>
              <w:spacing w:line="276"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290DB50F">
            <w:pPr>
              <w:widowControl w:val="false"/>
              <w:pBdr/>
              <w:spacing w:line="276" w:lineRule="auto"/>
              <w:ind w:left="144"/>
              <w:jc w:val="center"/>
              <w:rPr/>
            </w:pPr>
            <w:r>
              <w:t xml:space="preserve">Không</w:t>
            </w:r>
            <w:r/>
            <w:r/>
          </w:p>
        </w:tc>
        <w:tc>
          <w:tcPr>
            <w:tcBorders/>
            <w:tcW w:w="1874" w:type="pct"/>
            <w:vAlign w:val="center"/>
            <w:textDirection w:val="lrTb"/>
            <w:noWrap w:val="false"/>
          </w:tcPr>
          <w:p w14:paraId="23285A0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9668AF6">
            <w:pPr>
              <w:widowControl w:val="false"/>
              <w:pBdr/>
              <w:spacing w:line="276"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EDF3C83">
            <w:pPr>
              <w:widowControl w:val="false"/>
              <w:pBdr/>
              <w:spacing w:line="276"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0E1CECF2">
            <w:pPr>
              <w:widowControl w:val="false"/>
              <w:pBdr/>
              <w:spacing w:line="276" w:lineRule="auto"/>
              <w:ind w:left="144"/>
              <w:jc w:val="center"/>
              <w:rPr/>
            </w:pPr>
            <w:r>
              <w:t xml:space="preserve">Không</w:t>
            </w:r>
            <w:r/>
            <w:r/>
          </w:p>
        </w:tc>
        <w:tc>
          <w:tcPr>
            <w:tcBorders/>
            <w:tcW w:w="1874" w:type="pct"/>
            <w:vAlign w:val="center"/>
            <w:textDirection w:val="lrTb"/>
            <w:noWrap w:val="false"/>
          </w:tcPr>
          <w:p w14:paraId="615D9D0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5C009F5">
            <w:pPr>
              <w:widowControl w:val="false"/>
              <w:pBdr/>
              <w:spacing w:line="276"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C394778">
            <w:pPr>
              <w:widowControl w:val="false"/>
              <w:pBdr/>
              <w:spacing w:line="276"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12B15108">
            <w:pPr>
              <w:widowControl w:val="false"/>
              <w:pBdr/>
              <w:spacing w:line="276" w:lineRule="auto"/>
              <w:ind w:left="144"/>
              <w:jc w:val="center"/>
              <w:rPr/>
            </w:pPr>
            <w:r>
              <w:t xml:space="preserve">Không</w:t>
            </w:r>
            <w:r/>
            <w:r/>
          </w:p>
        </w:tc>
        <w:tc>
          <w:tcPr>
            <w:tcBorders/>
            <w:tcW w:w="1874" w:type="pct"/>
            <w:vAlign w:val="center"/>
            <w:textDirection w:val="lrTb"/>
            <w:noWrap w:val="false"/>
          </w:tcPr>
          <w:p w14:paraId="00CB0D0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F1904D2">
            <w:pPr>
              <w:widowControl w:val="false"/>
              <w:pBdr/>
              <w:spacing w:line="276"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5DC671">
            <w:pPr>
              <w:widowControl w:val="false"/>
              <w:pBdr/>
              <w:spacing w:line="276"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1F249D61">
            <w:pPr>
              <w:widowControl w:val="false"/>
              <w:pBdr/>
              <w:spacing w:line="276" w:lineRule="auto"/>
              <w:ind w:left="144"/>
              <w:jc w:val="center"/>
              <w:rPr/>
            </w:pPr>
            <w:r>
              <w:t xml:space="preserve">Không</w:t>
            </w:r>
            <w:r/>
            <w:r/>
          </w:p>
        </w:tc>
        <w:tc>
          <w:tcPr>
            <w:tcBorders/>
            <w:tcW w:w="1874" w:type="pct"/>
            <w:vAlign w:val="center"/>
            <w:textDirection w:val="lrTb"/>
            <w:noWrap w:val="false"/>
          </w:tcPr>
          <w:p w14:paraId="1B1C24E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EF12474">
            <w:pPr>
              <w:widowControl w:val="false"/>
              <w:pBdr/>
              <w:spacing w:line="276"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BF33D4C">
            <w:pPr>
              <w:widowControl w:val="false"/>
              <w:pBdr/>
              <w:spacing w:line="276"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2220CA74">
            <w:pPr>
              <w:widowControl w:val="false"/>
              <w:pBdr/>
              <w:spacing w:line="276" w:lineRule="auto"/>
              <w:ind w:left="144"/>
              <w:jc w:val="center"/>
              <w:rPr/>
            </w:pPr>
            <w:r>
              <w:t xml:space="preserve">Không</w:t>
            </w:r>
            <w:r/>
            <w:r/>
          </w:p>
        </w:tc>
        <w:tc>
          <w:tcPr>
            <w:tcBorders/>
            <w:tcW w:w="1874" w:type="pct"/>
            <w:vAlign w:val="center"/>
            <w:textDirection w:val="lrTb"/>
            <w:noWrap w:val="false"/>
          </w:tcPr>
          <w:p w14:paraId="2D56AFE7">
            <w:pPr>
              <w:widowControl w:val="false"/>
              <w:pBdr/>
              <w:spacing w:line="276" w:lineRule="auto"/>
              <w:ind w:left="144"/>
              <w:rPr>
                <w:lang w:eastAsia="ko-KR"/>
              </w:rPr>
            </w:pPr>
            <w:r>
              <w:rPr>
                <w:lang w:eastAsia="ko-KR"/>
              </w:rPr>
            </w:r>
            <w:r>
              <w:rPr>
                <w:lang w:eastAsia="ko-KR"/>
              </w:rPr>
            </w:r>
            <w:r>
              <w:rPr>
                <w:lang w:eastAsia="ko-KR"/>
              </w:rPr>
            </w:r>
          </w:p>
        </w:tc>
      </w:tr>
    </w:tbl>
    <w:p w14:paraId="50E1D302">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highlight w:val="none"/>
        </w:rPr>
      </w:r>
      <w:r/>
      <w:r/>
    </w:p>
    <w:p w14:paraId="6757AC35">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4. Thửa đất số: 67</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tbl>
      <w:tblPr>
        <w:tblStyle w:val="100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10"/>
        <w:gridCol w:w="2221"/>
        <w:gridCol w:w="2155"/>
        <w:gridCol w:w="2155"/>
        <w:gridCol w:w="2364"/>
      </w:tblGrid>
      <w:tr>
        <w:trPr>
          <w:trHeight w:val="177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30947CE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376990B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67, tờ bản đồ số: 23 có địa chỉ: phường Vũ Ninh, thành phố Bắc Ninh, tỉnh Bắc Ninh theo Giấy chứng nhận quyền sử dụng đất, quyền sở hữu nhà ở và tài sản gắn liền với đất số: CT 699131, Số vào s</w:t>
            </w:r>
            <w:r>
              <w:rPr>
                <w:rFonts w:ascii="Times New Roman" w:hAnsi="Times New Roman" w:eastAsia="Times New Roman" w:cs="Times New Roman"/>
                <w:b/>
                <w:color w:val="000000"/>
                <w:sz w:val="24"/>
              </w:rPr>
              <w:t xml:space="preserve">ổ cấp GCN: CS 03084 do Sở Tài nguyên và Môi trường tỉnh Bắc Ninh cấp ngày 30/7/2020; chủ sử dụng đất và sở hữu tài sản gắn liền với đất là ông Trần Danh Dần</w:t>
            </w:r>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9814B2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r/>
          </w:p>
        </w:tc>
        <w:tc>
          <w:tcPr>
            <w:gridSpan w:val="4"/>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0C1E3AD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17833B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1.1</w:t>
            </w:r>
            <w:r/>
            <w:r/>
          </w:p>
        </w:tc>
        <w:tc>
          <w:tcPr>
            <w:gridSpan w:val="4"/>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612CAC7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A67ACF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524A26E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B50703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67</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711C4F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026D712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23</w:t>
            </w:r>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767200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3809A7E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751E960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Phường Vũ Ninh, thành phố Bắc Ninh, tỉnh Bắc Ninh</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001C02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4C3CC8B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083257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80,00</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6083E07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06CDED8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riêng</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28FCB3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481EACA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68A212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đô thị</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5FB19E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5B2BC99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Lâu dài</w:t>
            </w:r>
            <w:r/>
            <w:r/>
          </w:p>
        </w:tc>
      </w:tr>
      <w:tr>
        <w:trPr>
          <w:trHeight w:val="70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65EDAA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295D0B2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Nguồn gốc sử dụng đất:</w:t>
            </w:r>
            <w:r/>
            <w:r/>
          </w:p>
        </w:tc>
        <w:tc>
          <w:tcPr>
            <w:gridSpan w:val="3"/>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1046CE3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r/>
          </w:p>
        </w:tc>
      </w:tr>
      <w:tr>
        <w:trPr>
          <w:trHeight w:val="84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4E00AA8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0A1196A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r/>
          </w:p>
        </w:tc>
        <w:tc>
          <w:tcPr>
            <w:gridSpan w:val="3"/>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740A009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
          </w:p>
        </w:tc>
      </w:tr>
      <w:tr>
        <w:trPr>
          <w:trHeight w:val="63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7F9772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r/>
          </w:p>
        </w:tc>
        <w:tc>
          <w:tcPr>
            <w:gridSpan w:val="4"/>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6BE4FAD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Về đất:</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3C2EA5C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2.1</w:t>
            </w:r>
            <w:r/>
            <w:r/>
          </w:p>
        </w:tc>
        <w:tc>
          <w:tcPr>
            <w:gridSpan w:val="4"/>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4643F43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Vị trí; Giao thông;</w:t>
            </w:r>
            <w:r/>
            <w:r/>
          </w:p>
        </w:tc>
      </w:tr>
      <w:tr>
        <w:trPr>
          <w:trHeight w:val="648"/>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591F06B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2216B48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 thực tế: </w:t>
            </w:r>
            <w:r/>
            <w:r/>
          </w:p>
        </w:tc>
        <w:tc>
          <w:tcPr>
            <w:gridSpan w:val="3"/>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4248B95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Tạ Uyên, Phường Vũ Ninh, thành phố Bắc Ninh, tỉnh Bắc Ninh</w:t>
            </w:r>
            <w:r/>
            <w:r/>
          </w:p>
        </w:tc>
      </w:tr>
      <w:tr>
        <w:trPr>
          <w:trHeight w:val="56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4671DFA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43ABE75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tiếp giáp chính:</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A03B66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ee0000"/>
                <w:sz w:val="24"/>
              </w:rPr>
              <w:t xml:space="preserve">Mặt đường Tạ Uyên (đường nhựa)</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2251E2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Số mặt tiền:</w:t>
            </w:r>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2EBD9C2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1 mặt tiền</w:t>
            </w:r>
            <w:r/>
            <w:r/>
          </w:p>
        </w:tc>
      </w:tr>
      <w:tr>
        <w:trPr>
          <w:trHeight w:val="147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3010F93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3238964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6809416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rộng 14,5m cả vỉa hè</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3EBD693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3BA658F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nhựa rộng 14,5m cả vỉa hè</w:t>
            </w:r>
            <w:r/>
            <w:r/>
          </w:p>
        </w:tc>
      </w:tr>
      <w:tr>
        <w:trPr>
          <w:trHeight w:val="74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79DA98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2563033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Khoảng cách đến trục đường chính:</w:t>
            </w:r>
            <w:r/>
            <w:r/>
          </w:p>
        </w:tc>
        <w:tc>
          <w:tcPr>
            <w:gridSpan w:val="3"/>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78C397C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Cách trường Đại học Kinh Bắc khoảng 450m, cách DT295 khoảng 1000m</w:t>
            </w:r>
            <w:r/>
            <w:r/>
          </w:p>
        </w:tc>
      </w:tr>
      <w:tr>
        <w:trPr>
          <w:trHeight w:val="72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8ED51A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3AF0F10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Giao thông:</w:t>
            </w:r>
            <w:r/>
            <w:r/>
          </w:p>
        </w:tc>
        <w:tc>
          <w:tcPr>
            <w:gridSpan w:val="3"/>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382BE25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Tài sản tiếp giáp đường nhựa rộng khoảng 14,5m cả vỉa hè</w:t>
            </w:r>
            <w:r/>
            <w:r/>
          </w:p>
        </w:tc>
      </w:tr>
      <w:tr>
        <w:trPr>
          <w:trHeight w:val="85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4CC161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3423C9C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Các hướng tiếp giáp:</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2B457DD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 Hướng Đông Nam: tiếp giáp đường nhựa rộng khoảng 14,5m cả vỉa hè</w:t>
              <w:br/>
              <w:t xml:space="preserve"> - Các hướng khác: tiếp giáp thửa đất khác</w:t>
            </w: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21DCD06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463EF8F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Vị trí trên bản đồ vệ tinh: 21.19646780645505, 106.07100727080142</w:t>
            </w:r>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31E2269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1D3B668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color w:val="000000"/>
              </w:rPr>
              <mc:AlternateContent>
                <mc:Choice Requires="wpg">
                  <w:drawing>
                    <wp:inline xmlns:wp="http://schemas.openxmlformats.org/drawingml/2006/wordprocessingDrawing" distT="0" distB="0" distL="0" distR="0">
                      <wp:extent cx="5277013" cy="3119850"/>
                      <wp:effectExtent l="0" t="0" r="0" b="0"/>
                      <wp:docPr id="7" name=""/>
                      <wp:cNvGraphicFramePr/>
                      <a:graphic xmlns:a="http://schemas.openxmlformats.org/drawingml/2006/main">
                        <a:graphicData uri="http://schemas.openxmlformats.org/drawingml/2006/picture">
                          <pic:pic xmlns:pic="http://schemas.openxmlformats.org/drawingml/2006/picture">
                            <pic:nvPicPr>
                              <pic:cNvPr id="231252119" name="" descr=""/>
                              <pic:cNvPicPr/>
                              <pic:nvPr/>
                            </pic:nvPicPr>
                            <pic:blipFill rotWithShape="1">
                              <a:blip r:embed="rId18"/>
                              <a:stretch/>
                            </pic:blipFill>
                            <pic:spPr bwMode="auto">
                              <a:xfrm rot="0" flipH="0" flipV="0">
                                <a:off x="0" y="0"/>
                                <a:ext cx="5277011" cy="311985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51pt;height:245.66pt;mso-wrap-distance-left:0.00pt;mso-wrap-distance-top:0.00pt;mso-wrap-distance-right:0.00pt;mso-wrap-distance-bottom:0.00pt;rotation:0;z-index:1;" stroked="false">
                      <v:imagedata r:id="rId18" o:title=""/>
                      <o:lock v:ext="edit" rotation="t"/>
                    </v:shape>
                  </w:pict>
                </mc:Fallback>
              </mc:AlternateContent>
            </w:r>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79C91A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2.2.</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03EDB96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3366648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286D676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48B3A20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80,00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F92507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3173ABB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w:t>
            </w:r>
            <w:r/>
            <w:r/>
          </w:p>
        </w:tc>
      </w:tr>
      <w:tr>
        <w:trPr>
          <w:trHeight w:val="528"/>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7A27D22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1A964AB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tiền (m):</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5B241A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5,00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35A4A9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Chiều sâu (m):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57A881B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16,00</w:t>
            </w:r>
            <w: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C960EA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4C595A1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KT mặt hậu (m):</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62D9D27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5,00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E416BC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Hình dáng</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26F387F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Vuông vức</w:t>
            </w:r>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1A6078E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3C72F7E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Hướng chính</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674" w:type="dxa"/>
            <w:vAlign w:val="center"/>
            <w:textDirection w:val="lrTb"/>
            <w:noWrap w:val="false"/>
          </w:tcPr>
          <w:p w14:paraId="1815564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Nam</w:t>
            </w:r>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65B96A5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2.3.</w:t>
            </w:r>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18B32FF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Điều kiện kinh doanh; Hạ tầng nội bộ; Hạ tầng xung quanh</w:t>
            </w:r>
            <w:r/>
            <w:r/>
          </w:p>
        </w:tc>
      </w:tr>
      <w:tr>
        <w:trPr>
          <w:trHeight w:val="498"/>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46443EB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3B8E86F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Mật độ dân cư:</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77E398D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đúc</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590D5C7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Đời sống dân cư:</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3342DE5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Ổn định</w:t>
            </w:r>
            <w:r/>
            <w:r/>
          </w:p>
        </w:tc>
      </w:tr>
      <w:tr>
        <w:trPr>
          <w:trHeight w:val="564"/>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35054D1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39BEC02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Lợi thế kinh doanh:</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B741E1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Phù hợp để ở</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216B1FF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Khả năng chuyển nhượng:</w:t>
            </w:r>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52C3B48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r/>
          </w:p>
        </w:tc>
      </w:tr>
      <w:tr>
        <w:trPr>
          <w:trHeight w:val="1776"/>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38A476C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14:paraId="71679CC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cơ sở hạ tầng kỹ thuật:</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0951D3C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r/>
          </w:p>
        </w:tc>
        <w:tc>
          <w:tcPr>
            <w:tcBorders>
              <w:bottom w:val="single" w:color="000000" w:sz="8" w:space="0"/>
              <w:right w:val="single" w:color="000000" w:sz="8" w:space="0"/>
            </w:tcBorders>
            <w:tcMar>
              <w:left w:w="108" w:type="dxa"/>
              <w:top w:w="0" w:type="dxa"/>
              <w:right w:w="108" w:type="dxa"/>
              <w:bottom w:w="0" w:type="dxa"/>
            </w:tcMar>
            <w:tcW w:w="2155" w:type="dxa"/>
            <w:vAlign w:val="center"/>
            <w:textDirection w:val="lrTb"/>
            <w:noWrap w:val="false"/>
          </w:tcPr>
          <w:p w14:paraId="1380406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Điều kiện môi trường an ninh:</w:t>
            </w:r>
            <w:r/>
            <w:r/>
          </w:p>
        </w:tc>
        <w:tc>
          <w:tcPr>
            <w:tcBorders>
              <w:bottom w:val="single" w:color="000000" w:sz="8" w:space="0"/>
              <w:right w:val="single" w:color="000000" w:sz="8" w:space="0"/>
            </w:tcBorders>
            <w:tcMar>
              <w:left w:w="108" w:type="dxa"/>
              <w:top w:w="0" w:type="dxa"/>
              <w:right w:w="108" w:type="dxa"/>
              <w:bottom w:w="0" w:type="dxa"/>
            </w:tcMar>
            <w:tcW w:w="2364" w:type="dxa"/>
            <w:vAlign w:val="center"/>
            <w:textDirection w:val="lrTb"/>
            <w:noWrap w:val="false"/>
          </w:tcPr>
          <w:p w14:paraId="406CBF2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r/>
          </w:p>
        </w:tc>
      </w:tr>
      <w:tr>
        <w:trPr>
          <w:trHeight w:val="456"/>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0197712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r/>
          </w:p>
        </w:tc>
        <w:tc>
          <w:tcPr>
            <w:gridSpan w:val="4"/>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221381E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Tài sản gắn liền với đất: 01 Nhà 5 tầng, xây thô, chưa hoàn thiện mặt ngoài</w:t>
            </w:r>
            <w:r/>
            <w:r/>
          </w:p>
        </w:tc>
      </w:tr>
      <w:tr>
        <w:trPr>
          <w:trHeight w:val="1367"/>
        </w:trPr>
        <w:tc>
          <w:tcPr>
            <w:tcBorders>
              <w:left w:val="single" w:color="000000" w:sz="8" w:space="0"/>
              <w:bottom w:val="single" w:color="000000" w:sz="8" w:space="0"/>
              <w:right w:val="single" w:color="000000" w:sz="8" w:space="0"/>
            </w:tcBorders>
            <w:tcMar>
              <w:left w:w="108" w:type="dxa"/>
              <w:top w:w="0" w:type="dxa"/>
              <w:right w:w="108" w:type="dxa"/>
              <w:bottom w:w="0" w:type="dxa"/>
            </w:tcMar>
            <w:tcW w:w="710" w:type="dxa"/>
            <w:vAlign w:val="center"/>
            <w:textDirection w:val="lrTb"/>
            <w:noWrap w:val="false"/>
          </w:tcPr>
          <w:p w14:paraId="3110C0E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tcBorders>
              <w:bottom w:val="single" w:color="000000" w:sz="8" w:space="0"/>
              <w:right w:val="single" w:color="000000" w:sz="8" w:space="0"/>
            </w:tcBorders>
            <w:tcMar>
              <w:left w:w="108" w:type="dxa"/>
              <w:top w:w="0" w:type="dxa"/>
              <w:right w:w="108" w:type="dxa"/>
              <w:bottom w:w="0" w:type="dxa"/>
            </w:tcMar>
            <w:tcW w:w="8895" w:type="dxa"/>
            <w:vAlign w:val="center"/>
            <w:textDirection w:val="lrTb"/>
            <w:noWrap w:val="false"/>
          </w:tcPr>
          <w:p w14:paraId="28DA514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trên đất có công trình xây dựng là 01 Nhà 5 tầng 1 tum, kết cấu BTCT, xây thô, chưa hoàn thiện mặt ngoài, xây dựng năm 2025. Công trình có diện tích xây dựng khoảng 80m², tổng diện tích sàn khoảng 430m². Hiện tại công trình chư</w:t>
            </w:r>
            <w:r>
              <w:rPr>
                <w:rFonts w:ascii="Times New Roman" w:hAnsi="Times New Roman" w:eastAsia="Times New Roman" w:cs="Times New Roman"/>
                <w:color w:val="000000"/>
                <w:sz w:val="24"/>
              </w:rPr>
              <w:t xml:space="preserve">a được chứng nhận trên GCN số CT 699131 và đã được cấp GPXD số 462/GPXD-UBND</w:t>
            </w:r>
            <w:r/>
            <w:r/>
          </w:p>
        </w:tc>
      </w:tr>
    </w:tbl>
    <w:p w14:paraId="2F078574">
      <w:pPr>
        <w:pBdr/>
        <w:spacing w:line="276" w:lineRule="auto"/>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37D2D060">
      <w:pPr>
        <w:pBdr/>
        <w:spacing w:line="276" w:lineRule="auto"/>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0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6C5F9E4">
            <w:pPr>
              <w:pBdr/>
              <w:spacing w:line="276" w:lineRule="auto"/>
              <w:ind/>
              <w:jc w:val="center"/>
              <w:rPr>
                <w:b/>
                <w:bCs/>
              </w:rPr>
            </w:pPr>
            <w:r>
              <w:rPr>
                <w:b/>
                <w:bCs/>
              </w:rPr>
              <w:t xml:space="preserve">STT</w:t>
            </w:r>
            <w:r>
              <w:rPr>
                <w:b/>
                <w:bCs/>
              </w:rPr>
            </w:r>
            <w:r>
              <w:rPr>
                <w:b/>
                <w:bCs/>
              </w:rPr>
            </w:r>
          </w:p>
        </w:tc>
        <w:tc>
          <w:tcPr>
            <w:tcBorders/>
            <w:tcW w:w="1663" w:type="dxa"/>
            <w:vAlign w:val="center"/>
            <w:textDirection w:val="lrTb"/>
            <w:noWrap w:val="false"/>
          </w:tcPr>
          <w:p w14:paraId="1734AE19">
            <w:pPr>
              <w:pBdr/>
              <w:spacing w:line="276" w:lineRule="auto"/>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5CD24790">
            <w:pPr>
              <w:pBdr/>
              <w:spacing w:line="276" w:lineRule="auto"/>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3EB1EF93">
            <w:pPr>
              <w:pBdr/>
              <w:spacing w:line="276" w:lineRule="auto"/>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22A6BE7E">
            <w:pPr>
              <w:pBdr/>
              <w:spacing w:line="276" w:lineRule="auto"/>
              <w:ind/>
              <w:jc w:val="center"/>
              <w:rPr>
                <w:b/>
                <w:bCs/>
              </w:rPr>
            </w:pPr>
            <w:r>
              <w:rPr>
                <w:b/>
                <w:bCs/>
              </w:rPr>
              <w:t xml:space="preserve">Chênh lệch</w:t>
            </w:r>
            <w:r>
              <w:rPr>
                <w:b/>
                <w:bCs/>
              </w:rPr>
            </w:r>
            <w:r>
              <w:rPr>
                <w:b/>
                <w:bCs/>
              </w:rPr>
            </w:r>
          </w:p>
        </w:tc>
        <w:tc>
          <w:tcPr>
            <w:tcBorders/>
            <w:tcW w:w="2149" w:type="dxa"/>
            <w:vAlign w:val="center"/>
            <w:textDirection w:val="lrTb"/>
            <w:noWrap w:val="false"/>
          </w:tcPr>
          <w:p w14:paraId="411229AF">
            <w:pPr>
              <w:pBdr/>
              <w:spacing w:line="276" w:lineRule="auto"/>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4D9B2E34">
            <w:pPr>
              <w:pBdr/>
              <w:spacing w:line="276" w:lineRule="auto"/>
              <w:ind/>
              <w:jc w:val="center"/>
              <w:rPr/>
            </w:pPr>
            <w:r>
              <w:t xml:space="preserve">1</w:t>
            </w:r>
            <w:r/>
            <w:r/>
          </w:p>
        </w:tc>
        <w:tc>
          <w:tcPr>
            <w:tcBorders/>
            <w:tcW w:w="1663" w:type="dxa"/>
            <w:vAlign w:val="center"/>
            <w:textDirection w:val="lrTb"/>
            <w:noWrap w:val="false"/>
          </w:tcPr>
          <w:p w14:paraId="53939838">
            <w:pPr>
              <w:pBdr/>
              <w:spacing w:line="276" w:lineRule="auto"/>
              <w:ind/>
              <w:jc w:val="center"/>
              <w:rPr/>
            </w:pPr>
            <w:r>
              <w:t xml:space="preserve">Địa chỉ trên sổ</w:t>
            </w:r>
            <w:r/>
            <w:r/>
          </w:p>
        </w:tc>
        <w:tc>
          <w:tcPr>
            <w:tcBorders/>
            <w:tcW w:w="1560" w:type="dxa"/>
            <w:vAlign w:val="center"/>
            <w:textDirection w:val="lrTb"/>
            <w:noWrap w:val="false"/>
          </w:tcPr>
          <w:p w14:paraId="301193BE">
            <w:pPr>
              <w:pBdr/>
              <w:spacing w:line="276" w:lineRule="auto"/>
              <w:ind/>
              <w:jc w:val="center"/>
              <w:rPr/>
            </w:pPr>
            <w:r>
              <w:t xml:space="preserve">Phường Vũ Ninh, thành phố Bắc Ninh, tỉnh Bắc Ninh ✔</w:t>
            </w:r>
            <w:r/>
            <w:r/>
          </w:p>
        </w:tc>
        <w:tc>
          <w:tcPr>
            <w:tcBorders/>
            <w:tcW w:w="1605" w:type="dxa"/>
            <w:vAlign w:val="center"/>
            <w:textDirection w:val="lrTb"/>
            <w:noWrap w:val="false"/>
          </w:tcPr>
          <w:p w14:paraId="371E108A">
            <w:pPr>
              <w:pBdr/>
              <w:spacing w:line="276" w:lineRule="auto"/>
              <w:ind/>
              <w:jc w:val="center"/>
              <w:rPr/>
            </w:pPr>
            <w:r>
              <w:t xml:space="preserve">Phường Vũ Ninh, thành phố Bắc Ninh, tỉnh Bắc Ninh</w:t>
            </w:r>
            <w:r/>
            <w:r/>
          </w:p>
        </w:tc>
        <w:tc>
          <w:tcPr>
            <w:tcBorders/>
            <w:tcW w:w="1371" w:type="dxa"/>
            <w:vAlign w:val="center"/>
            <w:textDirection w:val="lrTb"/>
            <w:noWrap w:val="false"/>
          </w:tcPr>
          <w:p w14:paraId="1B0EE1DB">
            <w:pPr>
              <w:pBdr/>
              <w:spacing w:line="276" w:lineRule="auto"/>
              <w:ind/>
              <w:jc w:val="center"/>
              <w:rPr/>
            </w:pPr>
            <w:r>
              <w:t xml:space="preserve">Không</w:t>
            </w:r>
            <w:r/>
            <w:r/>
          </w:p>
        </w:tc>
        <w:tc>
          <w:tcPr>
            <w:tcBorders/>
            <w:tcW w:w="2149" w:type="dxa"/>
            <w:vAlign w:val="center"/>
            <w:textDirection w:val="lrTb"/>
            <w:noWrap w:val="false"/>
          </w:tcPr>
          <w:p w14:paraId="01D278A5">
            <w:pPr>
              <w:pBdr/>
              <w:spacing w:line="276" w:lineRule="auto"/>
              <w:ind/>
              <w:jc w:val="center"/>
              <w:rPr/>
            </w:pPr>
            <w:r/>
            <w:r/>
            <w:r/>
          </w:p>
        </w:tc>
      </w:tr>
      <w:tr>
        <w:trPr>
          <w:jc w:val="center"/>
        </w:trPr>
        <w:tc>
          <w:tcPr>
            <w:tcBorders/>
            <w:tcW w:w="1167" w:type="dxa"/>
            <w:vAlign w:val="center"/>
            <w:textDirection w:val="lrTb"/>
            <w:noWrap w:val="false"/>
          </w:tcPr>
          <w:p w14:paraId="5F1AEA9E">
            <w:pPr>
              <w:pBdr/>
              <w:spacing w:line="276" w:lineRule="auto"/>
              <w:ind/>
              <w:jc w:val="center"/>
              <w:rPr/>
            </w:pPr>
            <w:r>
              <w:t xml:space="preserve">2</w:t>
            </w:r>
            <w:r/>
            <w:r/>
          </w:p>
        </w:tc>
        <w:tc>
          <w:tcPr>
            <w:tcBorders/>
            <w:tcW w:w="1663" w:type="dxa"/>
            <w:vAlign w:val="center"/>
            <w:textDirection w:val="lrTb"/>
            <w:noWrap w:val="false"/>
          </w:tcPr>
          <w:p w14:paraId="61E050E1">
            <w:pPr>
              <w:pBdr/>
              <w:spacing w:line="276" w:lineRule="auto"/>
              <w:ind/>
              <w:jc w:val="center"/>
              <w:rPr/>
            </w:pPr>
            <w:r>
              <w:t xml:space="preserve">Địa chỉ thực tế</w:t>
            </w:r>
            <w:r/>
            <w:r/>
          </w:p>
        </w:tc>
        <w:tc>
          <w:tcPr>
            <w:tcBorders/>
            <w:tcW w:w="1560" w:type="dxa"/>
            <w:vAlign w:val="center"/>
            <w:textDirection w:val="lrTb"/>
            <w:noWrap w:val="false"/>
          </w:tcPr>
          <w:p w14:paraId="028BA351">
            <w:pPr>
              <w:pBdr/>
              <w:spacing w:line="276" w:lineRule="auto"/>
              <w:ind/>
              <w:jc w:val="center"/>
              <w:rPr/>
            </w:pPr>
            <w:r>
              <w:t xml:space="preserve">Phường Vũ Ninh, Thành phố Bắc Ninh, Tỉnh Bắc Ninh</w:t>
            </w:r>
            <w:r/>
            <w:r/>
          </w:p>
        </w:tc>
        <w:tc>
          <w:tcPr>
            <w:tcBorders/>
            <w:tcW w:w="1605" w:type="dxa"/>
            <w:vAlign w:val="center"/>
            <w:textDirection w:val="lrTb"/>
            <w:noWrap w:val="false"/>
          </w:tcPr>
          <w:p w14:paraId="33101F34">
            <w:pPr>
              <w:pBdr/>
              <w:spacing w:line="276" w:lineRule="auto"/>
              <w:ind/>
              <w:jc w:val="center"/>
              <w:rPr/>
            </w:pPr>
            <w:r>
              <w:t xml:space="preserve">Phường Vũ Ninh, Thành phố Bắc Ninh, Tỉnh Bắc Ninh ✔</w:t>
            </w:r>
            <w:r/>
            <w:r/>
          </w:p>
        </w:tc>
        <w:tc>
          <w:tcPr>
            <w:tcBorders/>
            <w:tcW w:w="1371" w:type="dxa"/>
            <w:vAlign w:val="center"/>
            <w:textDirection w:val="lrTb"/>
            <w:noWrap w:val="false"/>
          </w:tcPr>
          <w:p w14:paraId="41F608EB">
            <w:pPr>
              <w:pBdr/>
              <w:spacing w:line="276" w:lineRule="auto"/>
              <w:ind/>
              <w:jc w:val="center"/>
              <w:rPr/>
            </w:pPr>
            <w:r>
              <w:t xml:space="preserve">Không</w:t>
            </w:r>
            <w:r/>
            <w:r/>
          </w:p>
        </w:tc>
        <w:tc>
          <w:tcPr>
            <w:tcBorders/>
            <w:tcW w:w="2149" w:type="dxa"/>
            <w:vAlign w:val="center"/>
            <w:textDirection w:val="lrTb"/>
            <w:noWrap w:val="false"/>
          </w:tcPr>
          <w:p w14:paraId="08C79149">
            <w:pPr>
              <w:pBdr/>
              <w:spacing w:line="276" w:lineRule="auto"/>
              <w:ind/>
              <w:jc w:val="center"/>
              <w:rPr/>
            </w:pPr>
            <w:r/>
            <w:r/>
            <w:r/>
          </w:p>
        </w:tc>
      </w:tr>
      <w:tr>
        <w:trPr>
          <w:jc w:val="center"/>
        </w:trPr>
        <w:tc>
          <w:tcPr>
            <w:tcBorders/>
            <w:tcW w:w="1167" w:type="dxa"/>
            <w:vAlign w:val="center"/>
            <w:textDirection w:val="lrTb"/>
            <w:noWrap w:val="false"/>
          </w:tcPr>
          <w:p w14:paraId="5A8FEEBB">
            <w:pPr>
              <w:pBdr/>
              <w:spacing w:line="276" w:lineRule="auto"/>
              <w:ind/>
              <w:jc w:val="center"/>
              <w:rPr/>
            </w:pPr>
            <w:r>
              <w:t xml:space="preserve">3</w:t>
            </w:r>
            <w:r/>
            <w:r/>
          </w:p>
        </w:tc>
        <w:tc>
          <w:tcPr>
            <w:tcBorders/>
            <w:tcW w:w="1663" w:type="dxa"/>
            <w:vAlign w:val="center"/>
            <w:textDirection w:val="lrTb"/>
            <w:noWrap w:val="false"/>
          </w:tcPr>
          <w:p w14:paraId="2EA0BF81">
            <w:pPr>
              <w:pBdr/>
              <w:spacing w:line="276" w:lineRule="auto"/>
              <w:ind/>
              <w:jc w:val="center"/>
              <w:rPr/>
            </w:pPr>
            <w:r>
              <w:t xml:space="preserve">Pháp lý</w:t>
            </w:r>
            <w:r/>
            <w:r/>
          </w:p>
        </w:tc>
        <w:tc>
          <w:tcPr>
            <w:tcBorders/>
            <w:tcW w:w="1560" w:type="dxa"/>
            <w:vAlign w:val="center"/>
            <w:textDirection w:val="lrTb"/>
            <w:noWrap w:val="false"/>
          </w:tcPr>
          <w:p w14:paraId="5AFD9A70">
            <w:pPr>
              <w:pBdr/>
              <w:spacing w:line="276" w:lineRule="auto"/>
              <w:ind/>
              <w:jc w:val="center"/>
              <w:rPr/>
            </w:pPr>
            <w:r>
              <w:t xml:space="preserve">Giấy chứng nhận quyền sử dụng đất, quyền sở hữu nhà ở và tài sản gắn liền với đất</w:t>
            </w:r>
            <w:r/>
            <w:r/>
          </w:p>
        </w:tc>
        <w:tc>
          <w:tcPr>
            <w:tcBorders/>
            <w:tcW w:w="1605" w:type="dxa"/>
            <w:vAlign w:val="center"/>
            <w:textDirection w:val="lrTb"/>
            <w:noWrap w:val="false"/>
          </w:tcPr>
          <w:p w14:paraId="7D6C50CC">
            <w:pPr>
              <w:pBdr/>
              <w:spacing w:line="276" w:lineRule="auto"/>
              <w:ind/>
              <w:jc w:val="center"/>
              <w:rPr/>
            </w:pPr>
            <w:r>
              <w:t xml:space="preserve">Giấy chứng nhận quyền sử dụng đất, quyền sở hữu nhà ở và tài sản gắn liền với đất ✔</w:t>
            </w:r>
            <w:r/>
            <w:r/>
          </w:p>
        </w:tc>
        <w:tc>
          <w:tcPr>
            <w:tcBorders/>
            <w:tcW w:w="1371" w:type="dxa"/>
            <w:vAlign w:val="center"/>
            <w:textDirection w:val="lrTb"/>
            <w:noWrap w:val="false"/>
          </w:tcPr>
          <w:p w14:paraId="5C03C779">
            <w:pPr>
              <w:pBdr/>
              <w:spacing w:line="276" w:lineRule="auto"/>
              <w:ind/>
              <w:jc w:val="center"/>
              <w:rPr/>
            </w:pPr>
            <w:r>
              <w:t xml:space="preserve">Không</w:t>
            </w:r>
            <w:r/>
            <w:r/>
          </w:p>
        </w:tc>
        <w:tc>
          <w:tcPr>
            <w:tcBorders/>
            <w:tcW w:w="2149" w:type="dxa"/>
            <w:vAlign w:val="center"/>
            <w:textDirection w:val="lrTb"/>
            <w:noWrap w:val="false"/>
          </w:tcPr>
          <w:p w14:paraId="146C319A">
            <w:pPr>
              <w:pBdr/>
              <w:spacing w:line="276" w:lineRule="auto"/>
              <w:ind/>
              <w:jc w:val="center"/>
              <w:rPr/>
            </w:pPr>
            <w:r/>
            <w:r/>
            <w:r/>
          </w:p>
        </w:tc>
      </w:tr>
      <w:tr>
        <w:trPr>
          <w:jc w:val="center"/>
        </w:trPr>
        <w:tc>
          <w:tcPr>
            <w:tcBorders/>
            <w:tcW w:w="1167" w:type="dxa"/>
            <w:vAlign w:val="center"/>
            <w:textDirection w:val="lrTb"/>
            <w:noWrap w:val="false"/>
          </w:tcPr>
          <w:p w14:paraId="433E4200">
            <w:pPr>
              <w:pBdr/>
              <w:spacing w:line="276" w:lineRule="auto"/>
              <w:ind/>
              <w:jc w:val="center"/>
              <w:rPr/>
            </w:pPr>
            <w:r>
              <w:t xml:space="preserve">4</w:t>
            </w:r>
            <w:r/>
            <w:r/>
          </w:p>
        </w:tc>
        <w:tc>
          <w:tcPr>
            <w:tcBorders/>
            <w:tcW w:w="1663" w:type="dxa"/>
            <w:vAlign w:val="center"/>
            <w:textDirection w:val="lrTb"/>
            <w:noWrap w:val="false"/>
          </w:tcPr>
          <w:p w14:paraId="1F088E75">
            <w:pPr>
              <w:pBdr/>
              <w:spacing w:line="276" w:lineRule="auto"/>
              <w:ind/>
              <w:jc w:val="center"/>
              <w:rPr/>
            </w:pPr>
            <w:r>
              <w:t xml:space="preserve">Loại đất</w:t>
            </w:r>
            <w:r/>
            <w:r/>
          </w:p>
        </w:tc>
        <w:tc>
          <w:tcPr>
            <w:tcBorders/>
            <w:tcW w:w="1560" w:type="dxa"/>
            <w:vAlign w:val="center"/>
            <w:textDirection w:val="lrTb"/>
            <w:noWrap w:val="false"/>
          </w:tcPr>
          <w:p w14:paraId="3C76E8FF">
            <w:pPr>
              <w:pBdr/>
              <w:spacing w:line="276" w:lineRule="auto"/>
              <w:ind/>
              <w:jc w:val="center"/>
              <w:rPr/>
            </w:pPr>
            <w:r>
              <w:t xml:space="preserve">Đất ở tại đô thị</w:t>
            </w:r>
            <w:r/>
            <w:r/>
          </w:p>
        </w:tc>
        <w:tc>
          <w:tcPr>
            <w:tcBorders/>
            <w:tcW w:w="1605" w:type="dxa"/>
            <w:vAlign w:val="center"/>
            <w:textDirection w:val="lrTb"/>
            <w:noWrap w:val="false"/>
          </w:tcPr>
          <w:p w14:paraId="57CDCFFF">
            <w:pPr>
              <w:pBdr/>
              <w:spacing w:line="276" w:lineRule="auto"/>
              <w:ind/>
              <w:jc w:val="center"/>
              <w:rPr/>
            </w:pPr>
            <w:r>
              <w:t xml:space="preserve">Đất ở tại đô thị ✔</w:t>
            </w:r>
            <w:r/>
            <w:r/>
          </w:p>
        </w:tc>
        <w:tc>
          <w:tcPr>
            <w:tcBorders/>
            <w:tcW w:w="1371" w:type="dxa"/>
            <w:vAlign w:val="center"/>
            <w:textDirection w:val="lrTb"/>
            <w:noWrap w:val="false"/>
          </w:tcPr>
          <w:p w14:paraId="1CBED255">
            <w:pPr>
              <w:pBdr/>
              <w:spacing w:line="276" w:lineRule="auto"/>
              <w:ind/>
              <w:jc w:val="center"/>
              <w:rPr/>
            </w:pPr>
            <w:r>
              <w:t xml:space="preserve">Không</w:t>
            </w:r>
            <w:r/>
            <w:r/>
          </w:p>
        </w:tc>
        <w:tc>
          <w:tcPr>
            <w:tcBorders/>
            <w:tcW w:w="2149" w:type="dxa"/>
            <w:vAlign w:val="center"/>
            <w:textDirection w:val="lrTb"/>
            <w:noWrap w:val="false"/>
          </w:tcPr>
          <w:p w14:paraId="787571BC">
            <w:pPr>
              <w:pBdr/>
              <w:spacing w:line="276" w:lineRule="auto"/>
              <w:ind/>
              <w:jc w:val="center"/>
              <w:rPr/>
            </w:pPr>
            <w:r/>
            <w:r/>
            <w:r/>
          </w:p>
        </w:tc>
      </w:tr>
      <w:tr>
        <w:trPr>
          <w:jc w:val="center"/>
        </w:trPr>
        <w:tc>
          <w:tcPr>
            <w:tcBorders/>
            <w:tcW w:w="1167" w:type="dxa"/>
            <w:vAlign w:val="center"/>
            <w:textDirection w:val="lrTb"/>
            <w:noWrap w:val="false"/>
          </w:tcPr>
          <w:p w14:paraId="6B28CCE1">
            <w:pPr>
              <w:pBdr/>
              <w:spacing w:line="276" w:lineRule="auto"/>
              <w:ind/>
              <w:jc w:val="center"/>
              <w:rPr/>
            </w:pPr>
            <w:r>
              <w:t xml:space="preserve">5</w:t>
            </w:r>
            <w:r/>
            <w:r/>
          </w:p>
        </w:tc>
        <w:tc>
          <w:tcPr>
            <w:tcBorders/>
            <w:tcW w:w="1663" w:type="dxa"/>
            <w:vAlign w:val="center"/>
            <w:textDirection w:val="lrTb"/>
            <w:noWrap w:val="false"/>
          </w:tcPr>
          <w:p w14:paraId="2E3571E2">
            <w:pPr>
              <w:pBdr/>
              <w:spacing w:line="276" w:lineRule="auto"/>
              <w:ind/>
              <w:jc w:val="center"/>
              <w:rPr/>
            </w:pPr>
            <w:r>
              <w:t xml:space="preserve">Thời hạn sử dụng</w:t>
            </w:r>
            <w:r/>
            <w:r/>
          </w:p>
        </w:tc>
        <w:tc>
          <w:tcPr>
            <w:tcBorders/>
            <w:tcW w:w="1560" w:type="dxa"/>
            <w:vAlign w:val="center"/>
            <w:textDirection w:val="lrTb"/>
            <w:noWrap w:val="false"/>
          </w:tcPr>
          <w:p w14:paraId="72710F98">
            <w:pPr>
              <w:pBdr/>
              <w:spacing w:line="276" w:lineRule="auto"/>
              <w:ind/>
              <w:jc w:val="center"/>
              <w:rPr/>
            </w:pPr>
            <w:r>
              <w:t xml:space="preserve">Lâu dài</w:t>
            </w:r>
            <w:r/>
            <w:r/>
          </w:p>
        </w:tc>
        <w:tc>
          <w:tcPr>
            <w:tcBorders/>
            <w:tcW w:w="1605" w:type="dxa"/>
            <w:vAlign w:val="center"/>
            <w:textDirection w:val="lrTb"/>
            <w:noWrap w:val="false"/>
          </w:tcPr>
          <w:p w14:paraId="6A789CA9">
            <w:pPr>
              <w:pBdr/>
              <w:spacing w:line="276" w:lineRule="auto"/>
              <w:ind/>
              <w:jc w:val="center"/>
              <w:rPr/>
            </w:pPr>
            <w:r>
              <w:t xml:space="preserve">Lâu dài ✔</w:t>
            </w:r>
            <w:r/>
            <w:r/>
          </w:p>
        </w:tc>
        <w:tc>
          <w:tcPr>
            <w:tcBorders/>
            <w:tcW w:w="1371" w:type="dxa"/>
            <w:vAlign w:val="center"/>
            <w:textDirection w:val="lrTb"/>
            <w:noWrap w:val="false"/>
          </w:tcPr>
          <w:p w14:paraId="1949322A">
            <w:pPr>
              <w:pBdr/>
              <w:spacing w:line="276" w:lineRule="auto"/>
              <w:ind/>
              <w:jc w:val="center"/>
              <w:rPr/>
            </w:pPr>
            <w:r>
              <w:t xml:space="preserve">Không</w:t>
            </w:r>
            <w:r/>
            <w:r/>
          </w:p>
        </w:tc>
        <w:tc>
          <w:tcPr>
            <w:tcBorders/>
            <w:tcW w:w="2149" w:type="dxa"/>
            <w:vAlign w:val="center"/>
            <w:textDirection w:val="lrTb"/>
            <w:noWrap w:val="false"/>
          </w:tcPr>
          <w:p w14:paraId="14640122">
            <w:pPr>
              <w:pBdr/>
              <w:spacing w:line="276" w:lineRule="auto"/>
              <w:ind/>
              <w:jc w:val="center"/>
              <w:rPr/>
            </w:pPr>
            <w:r/>
            <w:r/>
            <w:r/>
          </w:p>
        </w:tc>
      </w:tr>
      <w:tr>
        <w:trPr>
          <w:jc w:val="center"/>
        </w:trPr>
        <w:tc>
          <w:tcPr>
            <w:tcBorders/>
            <w:tcW w:w="1167" w:type="dxa"/>
            <w:vAlign w:val="center"/>
            <w:textDirection w:val="lrTb"/>
            <w:noWrap w:val="false"/>
          </w:tcPr>
          <w:p w14:paraId="2AE99B0A">
            <w:pPr>
              <w:pBdr/>
              <w:spacing w:line="276" w:lineRule="auto"/>
              <w:ind/>
              <w:jc w:val="center"/>
              <w:rPr/>
            </w:pPr>
            <w:r>
              <w:t xml:space="preserve">6</w:t>
            </w:r>
            <w:r/>
            <w:r/>
          </w:p>
        </w:tc>
        <w:tc>
          <w:tcPr>
            <w:tcBorders/>
            <w:tcW w:w="1663" w:type="dxa"/>
            <w:vAlign w:val="center"/>
            <w:textDirection w:val="lrTb"/>
            <w:noWrap w:val="false"/>
          </w:tcPr>
          <w:p w14:paraId="75C8584E">
            <w:pPr>
              <w:pBdr/>
              <w:spacing w:line="276" w:lineRule="auto"/>
              <w:ind/>
              <w:jc w:val="center"/>
              <w:rPr/>
            </w:pPr>
            <w:r>
              <w:t xml:space="preserve">Vị trí</w:t>
            </w:r>
            <w:r/>
            <w:r/>
          </w:p>
        </w:tc>
        <w:tc>
          <w:tcPr>
            <w:tcBorders/>
            <w:tcW w:w="1560" w:type="dxa"/>
            <w:vAlign w:val="center"/>
            <w:textDirection w:val="lrTb"/>
            <w:noWrap w:val="false"/>
          </w:tcPr>
          <w:p w14:paraId="2AACB9C1">
            <w:pPr>
              <w:pBdr/>
              <w:spacing w:line="276" w:lineRule="auto"/>
              <w:ind/>
              <w:jc w:val="center"/>
              <w:rPr/>
            </w:pPr>
            <w:r>
              <w:t xml:space="preserve">VT1</w:t>
            </w:r>
            <w:r/>
            <w:r/>
          </w:p>
        </w:tc>
        <w:tc>
          <w:tcPr>
            <w:tcBorders/>
            <w:tcW w:w="1605" w:type="dxa"/>
            <w:vAlign w:val="center"/>
            <w:textDirection w:val="lrTb"/>
            <w:noWrap w:val="false"/>
          </w:tcPr>
          <w:p w14:paraId="37157E94">
            <w:pPr>
              <w:pBdr/>
              <w:spacing w:line="276" w:lineRule="auto"/>
              <w:ind/>
              <w:jc w:val="center"/>
              <w:rPr/>
            </w:pPr>
            <w:r>
              <w:t xml:space="preserve">VT1 ✔</w:t>
            </w:r>
            <w:r/>
            <w:r/>
          </w:p>
        </w:tc>
        <w:tc>
          <w:tcPr>
            <w:tcBorders/>
            <w:tcW w:w="1371" w:type="dxa"/>
            <w:vAlign w:val="center"/>
            <w:textDirection w:val="lrTb"/>
            <w:noWrap w:val="false"/>
          </w:tcPr>
          <w:p w14:paraId="0E60AA3A">
            <w:pPr>
              <w:pBdr/>
              <w:spacing w:line="276" w:lineRule="auto"/>
              <w:ind/>
              <w:jc w:val="center"/>
              <w:rPr/>
            </w:pPr>
            <w:r>
              <w:t xml:space="preserve">Không</w:t>
            </w:r>
            <w:r/>
            <w:r/>
          </w:p>
        </w:tc>
        <w:tc>
          <w:tcPr>
            <w:tcBorders/>
            <w:tcW w:w="2149" w:type="dxa"/>
            <w:vAlign w:val="center"/>
            <w:textDirection w:val="lrTb"/>
            <w:noWrap w:val="false"/>
          </w:tcPr>
          <w:p w14:paraId="599EC20C">
            <w:pPr>
              <w:pBdr/>
              <w:spacing w:line="276" w:lineRule="auto"/>
              <w:ind/>
              <w:jc w:val="center"/>
              <w:rPr/>
            </w:pPr>
            <w:r/>
            <w:r/>
            <w:r/>
          </w:p>
        </w:tc>
      </w:tr>
      <w:tr>
        <w:trPr>
          <w:jc w:val="center"/>
        </w:trPr>
        <w:tc>
          <w:tcPr>
            <w:tcBorders/>
            <w:tcW w:w="1167" w:type="dxa"/>
            <w:vAlign w:val="center"/>
            <w:textDirection w:val="lrTb"/>
            <w:noWrap w:val="false"/>
          </w:tcPr>
          <w:p w14:paraId="32A8B198">
            <w:pPr>
              <w:pBdr/>
              <w:spacing w:line="276" w:lineRule="auto"/>
              <w:ind/>
              <w:jc w:val="center"/>
              <w:rPr/>
            </w:pPr>
            <w:r>
              <w:t xml:space="preserve">7</w:t>
            </w:r>
            <w:r/>
            <w:r/>
          </w:p>
        </w:tc>
        <w:tc>
          <w:tcPr>
            <w:tcBorders/>
            <w:tcW w:w="1663" w:type="dxa"/>
            <w:vAlign w:val="center"/>
            <w:textDirection w:val="lrTb"/>
            <w:noWrap w:val="false"/>
          </w:tcPr>
          <w:p w14:paraId="15028AB9">
            <w:pPr>
              <w:pBdr/>
              <w:spacing w:line="276" w:lineRule="auto"/>
              <w:ind/>
              <w:jc w:val="center"/>
              <w:rPr/>
            </w:pPr>
            <w:r>
              <w:t xml:space="preserve">Kết cấu mặt đường</w:t>
            </w:r>
            <w:r/>
            <w:r/>
          </w:p>
        </w:tc>
        <w:tc>
          <w:tcPr>
            <w:tcBorders/>
            <w:tcW w:w="1560" w:type="dxa"/>
            <w:vAlign w:val="center"/>
            <w:textDirection w:val="lrTb"/>
            <w:noWrap w:val="false"/>
          </w:tcPr>
          <w:p w14:paraId="4C1768EE">
            <w:pPr>
              <w:pBdr/>
              <w:spacing w:line="276" w:lineRule="auto"/>
              <w:ind/>
              <w:jc w:val="center"/>
              <w:rPr/>
            </w:pPr>
            <w:r>
              <w:t xml:space="preserve">Đường nhựa có vỉa hè</w:t>
            </w:r>
            <w:r/>
            <w:r/>
          </w:p>
        </w:tc>
        <w:tc>
          <w:tcPr>
            <w:tcBorders/>
            <w:tcW w:w="1605" w:type="dxa"/>
            <w:vAlign w:val="center"/>
            <w:textDirection w:val="lrTb"/>
            <w:noWrap w:val="false"/>
          </w:tcPr>
          <w:p w14:paraId="29F7AE46">
            <w:pPr>
              <w:pBdr/>
              <w:spacing w:line="276" w:lineRule="auto"/>
              <w:ind/>
              <w:jc w:val="center"/>
              <w:rPr/>
            </w:pPr>
            <w:r>
              <w:t xml:space="preserve">Đường nhựa có vỉa hè ✔</w:t>
            </w:r>
            <w:r/>
            <w:r/>
          </w:p>
        </w:tc>
        <w:tc>
          <w:tcPr>
            <w:tcBorders/>
            <w:tcW w:w="1371" w:type="dxa"/>
            <w:vAlign w:val="center"/>
            <w:textDirection w:val="lrTb"/>
            <w:noWrap w:val="false"/>
          </w:tcPr>
          <w:p w14:paraId="4699ADF3">
            <w:pPr>
              <w:pBdr/>
              <w:spacing w:line="276" w:lineRule="auto"/>
              <w:ind/>
              <w:jc w:val="center"/>
              <w:rPr/>
            </w:pPr>
            <w:r>
              <w:t xml:space="preserve">Không</w:t>
            </w:r>
            <w:r/>
            <w:r/>
          </w:p>
        </w:tc>
        <w:tc>
          <w:tcPr>
            <w:tcBorders/>
            <w:tcW w:w="2149" w:type="dxa"/>
            <w:vAlign w:val="center"/>
            <w:textDirection w:val="lrTb"/>
            <w:noWrap w:val="false"/>
          </w:tcPr>
          <w:p w14:paraId="3F95B233">
            <w:pPr>
              <w:pBdr/>
              <w:spacing w:line="276" w:lineRule="auto"/>
              <w:ind/>
              <w:jc w:val="center"/>
              <w:rPr/>
            </w:pPr>
            <w:r/>
            <w:r/>
            <w:r/>
          </w:p>
        </w:tc>
      </w:tr>
      <w:tr>
        <w:trPr>
          <w:jc w:val="center"/>
        </w:trPr>
        <w:tc>
          <w:tcPr>
            <w:tcBorders/>
            <w:tcW w:w="1167" w:type="dxa"/>
            <w:vAlign w:val="center"/>
            <w:textDirection w:val="lrTb"/>
            <w:noWrap w:val="false"/>
          </w:tcPr>
          <w:p w14:paraId="254B59E1">
            <w:pPr>
              <w:pBdr/>
              <w:spacing w:line="276" w:lineRule="auto"/>
              <w:ind/>
              <w:jc w:val="center"/>
              <w:rPr/>
            </w:pPr>
            <w:r>
              <w:t xml:space="preserve">8</w:t>
            </w:r>
            <w:r/>
            <w:r/>
          </w:p>
        </w:tc>
        <w:tc>
          <w:tcPr>
            <w:tcBorders/>
            <w:tcW w:w="1663" w:type="dxa"/>
            <w:vAlign w:val="center"/>
            <w:textDirection w:val="lrTb"/>
            <w:noWrap w:val="false"/>
          </w:tcPr>
          <w:p w14:paraId="0476485E">
            <w:pPr>
              <w:pBdr/>
              <w:spacing w:line="276" w:lineRule="auto"/>
              <w:ind/>
              <w:jc w:val="center"/>
              <w:rPr/>
            </w:pPr>
            <w:r>
              <w:t xml:space="preserve">Mặt cắt đường trước nhà</w:t>
            </w:r>
            <w:r/>
            <w:r/>
          </w:p>
        </w:tc>
        <w:tc>
          <w:tcPr>
            <w:tcBorders/>
            <w:tcW w:w="1560" w:type="dxa"/>
            <w:vAlign w:val="center"/>
            <w:textDirection w:val="lrTb"/>
            <w:noWrap w:val="false"/>
          </w:tcPr>
          <w:p w14:paraId="454CA930">
            <w:pPr>
              <w:pBdr/>
              <w:spacing w:line="276" w:lineRule="auto"/>
              <w:ind/>
              <w:jc w:val="center"/>
              <w:rPr/>
            </w:pPr>
            <w:r>
              <w:t xml:space="preserve">14.5 ✔</w:t>
            </w:r>
            <w:r/>
            <w:r/>
          </w:p>
        </w:tc>
        <w:tc>
          <w:tcPr>
            <w:tcBorders/>
            <w:tcW w:w="1605" w:type="dxa"/>
            <w:vAlign w:val="center"/>
            <w:textDirection w:val="lrTb"/>
            <w:noWrap w:val="false"/>
          </w:tcPr>
          <w:p w14:paraId="6A7C6C99">
            <w:pPr>
              <w:pBdr/>
              <w:spacing w:line="276" w:lineRule="auto"/>
              <w:ind/>
              <w:jc w:val="center"/>
              <w:rPr/>
            </w:pPr>
            <w:r>
              <w:t xml:space="preserve">14.5 </w:t>
            </w:r>
            <w:r/>
            <w:r/>
          </w:p>
        </w:tc>
        <w:tc>
          <w:tcPr>
            <w:tcBorders/>
            <w:tcW w:w="1371" w:type="dxa"/>
            <w:vAlign w:val="center"/>
            <w:textDirection w:val="lrTb"/>
            <w:noWrap w:val="false"/>
          </w:tcPr>
          <w:p w14:paraId="4027DDED">
            <w:pPr>
              <w:pBdr/>
              <w:spacing w:line="276" w:lineRule="auto"/>
              <w:ind/>
              <w:jc w:val="center"/>
              <w:rPr/>
            </w:pPr>
            <w:r>
              <w:t xml:space="preserve">0</w:t>
            </w:r>
            <w:r/>
            <w:r/>
          </w:p>
        </w:tc>
        <w:tc>
          <w:tcPr>
            <w:tcBorders/>
            <w:tcW w:w="2149" w:type="dxa"/>
            <w:vAlign w:val="center"/>
            <w:textDirection w:val="lrTb"/>
            <w:noWrap w:val="false"/>
          </w:tcPr>
          <w:p w14:paraId="3D2DC7EB">
            <w:pPr>
              <w:pBdr/>
              <w:spacing w:line="276" w:lineRule="auto"/>
              <w:ind/>
              <w:jc w:val="center"/>
              <w:rPr/>
            </w:pPr>
            <w:r/>
            <w:r/>
            <w:r/>
          </w:p>
        </w:tc>
      </w:tr>
      <w:tr>
        <w:trPr>
          <w:jc w:val="center"/>
        </w:trPr>
        <w:tc>
          <w:tcPr>
            <w:tcBorders/>
            <w:tcW w:w="1167" w:type="dxa"/>
            <w:vAlign w:val="center"/>
            <w:textDirection w:val="lrTb"/>
            <w:noWrap w:val="false"/>
          </w:tcPr>
          <w:p w14:paraId="21818210">
            <w:pPr>
              <w:pBdr/>
              <w:spacing w:line="276" w:lineRule="auto"/>
              <w:ind/>
              <w:jc w:val="center"/>
              <w:rPr/>
            </w:pPr>
            <w:r>
              <w:t xml:space="preserve">9</w:t>
            </w:r>
            <w:r/>
            <w:r/>
          </w:p>
        </w:tc>
        <w:tc>
          <w:tcPr>
            <w:tcBorders/>
            <w:tcW w:w="1663" w:type="dxa"/>
            <w:vAlign w:val="center"/>
            <w:textDirection w:val="lrTb"/>
            <w:noWrap w:val="false"/>
          </w:tcPr>
          <w:p w14:paraId="349B13A5">
            <w:pPr>
              <w:pBdr/>
              <w:spacing w:line="276" w:lineRule="auto"/>
              <w:ind/>
              <w:jc w:val="center"/>
              <w:rPr/>
            </w:pPr>
            <w:r>
              <w:t xml:space="preserve">Cơ sở hạ tầng kỹ thuật</w:t>
            </w:r>
            <w:r/>
            <w:r/>
          </w:p>
        </w:tc>
        <w:tc>
          <w:tcPr>
            <w:tcBorders/>
            <w:tcW w:w="1560" w:type="dxa"/>
            <w:vAlign w:val="center"/>
            <w:textDirection w:val="lrTb"/>
            <w:noWrap w:val="false"/>
          </w:tcPr>
          <w:p w14:paraId="341DCAF2">
            <w:pPr>
              <w:pBdr/>
              <w:spacing w:line="276" w:lineRule="auto"/>
              <w:ind/>
              <w:jc w:val="center"/>
              <w:rPr/>
            </w:pPr>
            <w:r>
              <w:t xml:space="preserve">Hạ tầng khu dân cư thông thường</w:t>
            </w:r>
            <w:r/>
            <w:r/>
          </w:p>
        </w:tc>
        <w:tc>
          <w:tcPr>
            <w:tcBorders/>
            <w:tcW w:w="1605" w:type="dxa"/>
            <w:vAlign w:val="center"/>
            <w:textDirection w:val="lrTb"/>
            <w:noWrap w:val="false"/>
          </w:tcPr>
          <w:p w14:paraId="2E60CA50">
            <w:pPr>
              <w:pBdr/>
              <w:spacing w:line="276" w:lineRule="auto"/>
              <w:ind/>
              <w:jc w:val="center"/>
              <w:rPr/>
            </w:pPr>
            <w:r>
              <w:t xml:space="preserve">Hạ tầng khu dân cư thông thường ✔</w:t>
            </w:r>
            <w:r/>
            <w:r/>
          </w:p>
        </w:tc>
        <w:tc>
          <w:tcPr>
            <w:tcBorders/>
            <w:tcW w:w="1371" w:type="dxa"/>
            <w:vAlign w:val="center"/>
            <w:textDirection w:val="lrTb"/>
            <w:noWrap w:val="false"/>
          </w:tcPr>
          <w:p w14:paraId="318EE086">
            <w:pPr>
              <w:pBdr/>
              <w:spacing w:line="276" w:lineRule="auto"/>
              <w:ind/>
              <w:jc w:val="center"/>
              <w:rPr/>
            </w:pPr>
            <w:r>
              <w:t xml:space="preserve">Không</w:t>
            </w:r>
            <w:r/>
            <w:r/>
          </w:p>
        </w:tc>
        <w:tc>
          <w:tcPr>
            <w:tcBorders/>
            <w:tcW w:w="2149" w:type="dxa"/>
            <w:vAlign w:val="center"/>
            <w:textDirection w:val="lrTb"/>
            <w:noWrap w:val="false"/>
          </w:tcPr>
          <w:p w14:paraId="436F9C37">
            <w:pPr>
              <w:pBdr/>
              <w:spacing w:line="276" w:lineRule="auto"/>
              <w:ind/>
              <w:jc w:val="center"/>
              <w:rPr/>
            </w:pPr>
            <w:r/>
            <w:r/>
            <w:r/>
          </w:p>
        </w:tc>
      </w:tr>
      <w:tr>
        <w:trPr>
          <w:jc w:val="center"/>
        </w:trPr>
        <w:tc>
          <w:tcPr>
            <w:tcBorders/>
            <w:tcW w:w="1167" w:type="dxa"/>
            <w:vAlign w:val="center"/>
            <w:textDirection w:val="lrTb"/>
            <w:noWrap w:val="false"/>
          </w:tcPr>
          <w:p w14:paraId="06135BF7">
            <w:pPr>
              <w:pBdr/>
              <w:spacing w:line="276" w:lineRule="auto"/>
              <w:ind/>
              <w:jc w:val="center"/>
              <w:rPr/>
            </w:pPr>
            <w:r>
              <w:t xml:space="preserve">10</w:t>
            </w:r>
            <w:r/>
            <w:r/>
          </w:p>
        </w:tc>
        <w:tc>
          <w:tcPr>
            <w:tcBorders/>
            <w:tcW w:w="1663" w:type="dxa"/>
            <w:vAlign w:val="center"/>
            <w:textDirection w:val="lrTb"/>
            <w:noWrap w:val="false"/>
          </w:tcPr>
          <w:p w14:paraId="21725183">
            <w:pPr>
              <w:pBdr/>
              <w:spacing w:line="276" w:lineRule="auto"/>
              <w:ind/>
              <w:jc w:val="center"/>
              <w:rPr/>
            </w:pPr>
            <w:r>
              <w:t xml:space="preserve">Môi trường, an ninh</w:t>
            </w:r>
            <w:r/>
            <w:r/>
          </w:p>
        </w:tc>
        <w:tc>
          <w:tcPr>
            <w:tcBorders/>
            <w:tcW w:w="1560" w:type="dxa"/>
            <w:vAlign w:val="center"/>
            <w:textDirection w:val="lrTb"/>
            <w:noWrap w:val="false"/>
          </w:tcPr>
          <w:p w14:paraId="09D4D417">
            <w:pPr>
              <w:pBdr/>
              <w:spacing w:line="276" w:lineRule="auto"/>
              <w:ind/>
              <w:jc w:val="center"/>
              <w:rPr/>
            </w:pPr>
            <w:r>
              <w:t xml:space="preserve">Tốt</w:t>
            </w:r>
            <w:r/>
            <w:r/>
          </w:p>
        </w:tc>
        <w:tc>
          <w:tcPr>
            <w:tcBorders/>
            <w:tcW w:w="1605" w:type="dxa"/>
            <w:vAlign w:val="center"/>
            <w:textDirection w:val="lrTb"/>
            <w:noWrap w:val="false"/>
          </w:tcPr>
          <w:p w14:paraId="5702C6CF">
            <w:pPr>
              <w:pBdr/>
              <w:spacing w:line="276" w:lineRule="auto"/>
              <w:ind/>
              <w:jc w:val="center"/>
              <w:rPr/>
            </w:pPr>
            <w:r>
              <w:t xml:space="preserve">Tốt ✔</w:t>
            </w:r>
            <w:r/>
            <w:r/>
          </w:p>
        </w:tc>
        <w:tc>
          <w:tcPr>
            <w:tcBorders/>
            <w:tcW w:w="1371" w:type="dxa"/>
            <w:vAlign w:val="center"/>
            <w:textDirection w:val="lrTb"/>
            <w:noWrap w:val="false"/>
          </w:tcPr>
          <w:p w14:paraId="6F0F10FE">
            <w:pPr>
              <w:pBdr/>
              <w:spacing w:line="276" w:lineRule="auto"/>
              <w:ind/>
              <w:jc w:val="center"/>
              <w:rPr/>
            </w:pPr>
            <w:r>
              <w:t xml:space="preserve">Không</w:t>
            </w:r>
            <w:r/>
            <w:r/>
          </w:p>
        </w:tc>
        <w:tc>
          <w:tcPr>
            <w:tcBorders/>
            <w:tcW w:w="2149" w:type="dxa"/>
            <w:vAlign w:val="center"/>
            <w:textDirection w:val="lrTb"/>
            <w:noWrap w:val="false"/>
          </w:tcPr>
          <w:p w14:paraId="0013B8A4">
            <w:pPr>
              <w:pBdr/>
              <w:spacing w:line="276" w:lineRule="auto"/>
              <w:ind/>
              <w:jc w:val="center"/>
              <w:rPr/>
            </w:pPr>
            <w:r/>
            <w:r/>
            <w:r/>
          </w:p>
        </w:tc>
      </w:tr>
      <w:tr>
        <w:trPr>
          <w:jc w:val="center"/>
        </w:trPr>
        <w:tc>
          <w:tcPr>
            <w:tcBorders/>
            <w:tcW w:w="1167" w:type="dxa"/>
            <w:vAlign w:val="center"/>
            <w:textDirection w:val="lrTb"/>
            <w:noWrap w:val="false"/>
          </w:tcPr>
          <w:p w14:paraId="5B1066A1">
            <w:pPr>
              <w:pBdr/>
              <w:spacing w:line="276" w:lineRule="auto"/>
              <w:ind/>
              <w:jc w:val="center"/>
              <w:rPr/>
            </w:pPr>
            <w:r>
              <w:t xml:space="preserve">11</w:t>
            </w:r>
            <w:r/>
            <w:r/>
          </w:p>
        </w:tc>
        <w:tc>
          <w:tcPr>
            <w:tcBorders/>
            <w:tcW w:w="1663" w:type="dxa"/>
            <w:vAlign w:val="center"/>
            <w:textDirection w:val="lrTb"/>
            <w:noWrap w:val="false"/>
          </w:tcPr>
          <w:p w14:paraId="2EB24FC1">
            <w:pPr>
              <w:pBdr/>
              <w:spacing w:line="276" w:lineRule="auto"/>
              <w:ind/>
              <w:jc w:val="center"/>
              <w:rPr/>
            </w:pPr>
            <w:r>
              <w:t xml:space="preserve">Diện tích</w:t>
            </w:r>
            <w:r/>
            <w:r/>
          </w:p>
        </w:tc>
        <w:tc>
          <w:tcPr>
            <w:tcBorders/>
            <w:tcW w:w="1560" w:type="dxa"/>
            <w:vAlign w:val="center"/>
            <w:textDirection w:val="lrTb"/>
            <w:noWrap w:val="false"/>
          </w:tcPr>
          <w:p w14:paraId="4CC995FB">
            <w:pPr>
              <w:pBdr/>
              <w:spacing w:line="276" w:lineRule="auto"/>
              <w:ind/>
              <w:jc w:val="center"/>
              <w:rPr/>
            </w:pPr>
            <w:r>
              <w:t xml:space="preserve">80</w:t>
            </w:r>
            <w:r/>
            <w:r/>
          </w:p>
        </w:tc>
        <w:tc>
          <w:tcPr>
            <w:tcBorders/>
            <w:tcW w:w="1605" w:type="dxa"/>
            <w:vAlign w:val="center"/>
            <w:textDirection w:val="lrTb"/>
            <w:noWrap w:val="false"/>
          </w:tcPr>
          <w:p w14:paraId="675ACB03">
            <w:pPr>
              <w:pBdr/>
              <w:spacing w:line="276" w:lineRule="auto"/>
              <w:ind/>
              <w:jc w:val="center"/>
              <w:rPr/>
            </w:pPr>
            <w:r>
              <w:t xml:space="preserve">80 ✔</w:t>
            </w:r>
            <w:r/>
            <w:r/>
          </w:p>
        </w:tc>
        <w:tc>
          <w:tcPr>
            <w:tcBorders/>
            <w:tcW w:w="1371" w:type="dxa"/>
            <w:vAlign w:val="center"/>
            <w:textDirection w:val="lrTb"/>
            <w:noWrap w:val="false"/>
          </w:tcPr>
          <w:p w14:paraId="69C1A735">
            <w:pPr>
              <w:pBdr/>
              <w:spacing w:line="276" w:lineRule="auto"/>
              <w:ind/>
              <w:jc w:val="center"/>
              <w:rPr/>
            </w:pPr>
            <w:r>
              <w:t xml:space="preserve">0</w:t>
            </w:r>
            <w:r/>
            <w:r/>
          </w:p>
        </w:tc>
        <w:tc>
          <w:tcPr>
            <w:tcBorders/>
            <w:tcW w:w="2149" w:type="dxa"/>
            <w:vAlign w:val="center"/>
            <w:textDirection w:val="lrTb"/>
            <w:noWrap w:val="false"/>
          </w:tcPr>
          <w:p w14:paraId="7F62820B">
            <w:pPr>
              <w:pBdr/>
              <w:spacing w:line="276" w:lineRule="auto"/>
              <w:ind/>
              <w:jc w:val="center"/>
              <w:rPr/>
            </w:pPr>
            <w:r/>
            <w:r/>
            <w:r/>
          </w:p>
        </w:tc>
      </w:tr>
      <w:tr>
        <w:trPr>
          <w:jc w:val="center"/>
        </w:trPr>
        <w:tc>
          <w:tcPr>
            <w:tcBorders/>
            <w:tcW w:w="1167" w:type="dxa"/>
            <w:vAlign w:val="center"/>
            <w:textDirection w:val="lrTb"/>
            <w:noWrap w:val="false"/>
          </w:tcPr>
          <w:p w14:paraId="4247E913">
            <w:pPr>
              <w:pBdr/>
              <w:spacing w:line="276" w:lineRule="auto"/>
              <w:ind/>
              <w:jc w:val="center"/>
              <w:rPr/>
            </w:pPr>
            <w:r>
              <w:t xml:space="preserve">12</w:t>
            </w:r>
            <w:r/>
            <w:r/>
          </w:p>
        </w:tc>
        <w:tc>
          <w:tcPr>
            <w:tcBorders/>
            <w:tcW w:w="1663" w:type="dxa"/>
            <w:vAlign w:val="center"/>
            <w:textDirection w:val="lrTb"/>
            <w:noWrap w:val="false"/>
          </w:tcPr>
          <w:p w14:paraId="3E4D9290">
            <w:pPr>
              <w:pBdr/>
              <w:spacing w:line="276" w:lineRule="auto"/>
              <w:ind/>
              <w:jc w:val="center"/>
              <w:rPr/>
            </w:pPr>
            <w:r>
              <w:t xml:space="preserve">Mặt tiền</w:t>
            </w:r>
            <w:r/>
            <w:r/>
          </w:p>
        </w:tc>
        <w:tc>
          <w:tcPr>
            <w:tcBorders/>
            <w:tcW w:w="1560" w:type="dxa"/>
            <w:vAlign w:val="center"/>
            <w:textDirection w:val="lrTb"/>
            <w:noWrap w:val="false"/>
          </w:tcPr>
          <w:p w14:paraId="275496B1">
            <w:pPr>
              <w:pBdr/>
              <w:spacing w:line="276" w:lineRule="auto"/>
              <w:ind/>
              <w:jc w:val="center"/>
              <w:rPr/>
            </w:pPr>
            <w:r>
              <w:t xml:space="preserve">5</w:t>
            </w:r>
            <w:r/>
            <w:r/>
          </w:p>
        </w:tc>
        <w:tc>
          <w:tcPr>
            <w:tcBorders/>
            <w:tcW w:w="1605" w:type="dxa"/>
            <w:vAlign w:val="center"/>
            <w:textDirection w:val="lrTb"/>
            <w:noWrap w:val="false"/>
          </w:tcPr>
          <w:p w14:paraId="61A05BAE">
            <w:pPr>
              <w:pBdr/>
              <w:spacing w:line="276" w:lineRule="auto"/>
              <w:ind/>
              <w:jc w:val="center"/>
              <w:rPr/>
            </w:pPr>
            <w:r>
              <w:t xml:space="preserve">5 ✔</w:t>
            </w:r>
            <w:r/>
            <w:r/>
          </w:p>
        </w:tc>
        <w:tc>
          <w:tcPr>
            <w:tcBorders/>
            <w:tcW w:w="1371" w:type="dxa"/>
            <w:vAlign w:val="center"/>
            <w:textDirection w:val="lrTb"/>
            <w:noWrap w:val="false"/>
          </w:tcPr>
          <w:p w14:paraId="09EA7C1F">
            <w:pPr>
              <w:pBdr/>
              <w:spacing w:line="276" w:lineRule="auto"/>
              <w:ind/>
              <w:jc w:val="center"/>
              <w:rPr/>
            </w:pPr>
            <w:r>
              <w:t xml:space="preserve">0</w:t>
            </w:r>
            <w:r/>
            <w:r/>
          </w:p>
        </w:tc>
        <w:tc>
          <w:tcPr>
            <w:tcBorders/>
            <w:tcW w:w="2149" w:type="dxa"/>
            <w:vAlign w:val="center"/>
            <w:textDirection w:val="lrTb"/>
            <w:noWrap w:val="false"/>
          </w:tcPr>
          <w:p w14:paraId="2D410CB7">
            <w:pPr>
              <w:pBdr/>
              <w:spacing w:line="276" w:lineRule="auto"/>
              <w:ind/>
              <w:jc w:val="center"/>
              <w:rPr/>
            </w:pPr>
            <w:r/>
            <w:r/>
            <w:r/>
          </w:p>
        </w:tc>
      </w:tr>
      <w:tr>
        <w:trPr>
          <w:jc w:val="center"/>
        </w:trPr>
        <w:tc>
          <w:tcPr>
            <w:tcBorders/>
            <w:tcW w:w="1167" w:type="dxa"/>
            <w:vAlign w:val="center"/>
            <w:textDirection w:val="lrTb"/>
            <w:noWrap w:val="false"/>
          </w:tcPr>
          <w:p w14:paraId="5074BFDF">
            <w:pPr>
              <w:pBdr/>
              <w:spacing w:line="276" w:lineRule="auto"/>
              <w:ind/>
              <w:jc w:val="center"/>
              <w:rPr/>
            </w:pPr>
            <w:r>
              <w:t xml:space="preserve">13</w:t>
            </w:r>
            <w:r/>
            <w:r/>
          </w:p>
        </w:tc>
        <w:tc>
          <w:tcPr>
            <w:tcBorders/>
            <w:tcW w:w="1663" w:type="dxa"/>
            <w:vAlign w:val="center"/>
            <w:textDirection w:val="lrTb"/>
            <w:noWrap w:val="false"/>
          </w:tcPr>
          <w:p w14:paraId="356E558C">
            <w:pPr>
              <w:pBdr/>
              <w:spacing w:line="276" w:lineRule="auto"/>
              <w:ind/>
              <w:jc w:val="center"/>
              <w:rPr/>
            </w:pPr>
            <w:r>
              <w:t xml:space="preserve">Chiều sâu</w:t>
            </w:r>
            <w:r/>
            <w:r/>
          </w:p>
        </w:tc>
        <w:tc>
          <w:tcPr>
            <w:tcBorders/>
            <w:tcW w:w="1560" w:type="dxa"/>
            <w:vAlign w:val="center"/>
            <w:textDirection w:val="lrTb"/>
            <w:noWrap w:val="false"/>
          </w:tcPr>
          <w:p w14:paraId="74BE9F79">
            <w:pPr>
              <w:pBdr/>
              <w:spacing w:line="276" w:lineRule="auto"/>
              <w:ind/>
              <w:jc w:val="center"/>
              <w:rPr/>
            </w:pPr>
            <w:r>
              <w:t xml:space="preserve">16</w:t>
            </w:r>
            <w:r/>
            <w:r/>
          </w:p>
        </w:tc>
        <w:tc>
          <w:tcPr>
            <w:tcBorders/>
            <w:tcW w:w="1605" w:type="dxa"/>
            <w:vAlign w:val="center"/>
            <w:textDirection w:val="lrTb"/>
            <w:noWrap w:val="false"/>
          </w:tcPr>
          <w:p w14:paraId="5F6E6F7C">
            <w:pPr>
              <w:pBdr/>
              <w:spacing w:line="276" w:lineRule="auto"/>
              <w:ind/>
              <w:jc w:val="center"/>
              <w:rPr/>
            </w:pPr>
            <w:r>
              <w:t xml:space="preserve">16 ✔</w:t>
            </w:r>
            <w:r/>
            <w:r/>
          </w:p>
        </w:tc>
        <w:tc>
          <w:tcPr>
            <w:tcBorders/>
            <w:tcW w:w="1371" w:type="dxa"/>
            <w:vAlign w:val="center"/>
            <w:textDirection w:val="lrTb"/>
            <w:noWrap w:val="false"/>
          </w:tcPr>
          <w:p w14:paraId="0B1B46AD">
            <w:pPr>
              <w:pBdr/>
              <w:spacing w:line="276" w:lineRule="auto"/>
              <w:ind/>
              <w:jc w:val="center"/>
              <w:rPr/>
            </w:pPr>
            <w:r>
              <w:t xml:space="preserve">0</w:t>
            </w:r>
            <w:r/>
            <w:r/>
          </w:p>
        </w:tc>
        <w:tc>
          <w:tcPr>
            <w:tcBorders/>
            <w:tcW w:w="2149" w:type="dxa"/>
            <w:vAlign w:val="center"/>
            <w:textDirection w:val="lrTb"/>
            <w:noWrap w:val="false"/>
          </w:tcPr>
          <w:p w14:paraId="65F6EE31">
            <w:pPr>
              <w:pBdr/>
              <w:spacing w:line="276" w:lineRule="auto"/>
              <w:ind/>
              <w:jc w:val="center"/>
              <w:rPr/>
            </w:pPr>
            <w:r/>
            <w:r/>
            <w:r/>
          </w:p>
        </w:tc>
      </w:tr>
      <w:tr>
        <w:trPr>
          <w:jc w:val="center"/>
        </w:trPr>
        <w:tc>
          <w:tcPr>
            <w:tcBorders/>
            <w:tcW w:w="1167" w:type="dxa"/>
            <w:vAlign w:val="center"/>
            <w:textDirection w:val="lrTb"/>
            <w:noWrap w:val="false"/>
          </w:tcPr>
          <w:p w14:paraId="314B9A0E">
            <w:pPr>
              <w:pBdr/>
              <w:spacing w:line="276" w:lineRule="auto"/>
              <w:ind/>
              <w:jc w:val="center"/>
              <w:rPr/>
            </w:pPr>
            <w:r>
              <w:t xml:space="preserve">14</w:t>
            </w:r>
            <w:r/>
            <w:r/>
          </w:p>
        </w:tc>
        <w:tc>
          <w:tcPr>
            <w:tcBorders/>
            <w:tcW w:w="1663" w:type="dxa"/>
            <w:vAlign w:val="center"/>
            <w:textDirection w:val="lrTb"/>
            <w:noWrap w:val="false"/>
          </w:tcPr>
          <w:p w14:paraId="05ED3985">
            <w:pPr>
              <w:pBdr/>
              <w:spacing w:line="276" w:lineRule="auto"/>
              <w:ind/>
              <w:jc w:val="center"/>
              <w:rPr/>
            </w:pPr>
            <w:r>
              <w:t xml:space="preserve">Mặt tiếp giáp</w:t>
            </w:r>
            <w:r/>
            <w:r/>
          </w:p>
        </w:tc>
        <w:tc>
          <w:tcPr>
            <w:tcBorders/>
            <w:tcW w:w="1560" w:type="dxa"/>
            <w:vAlign w:val="center"/>
            <w:textDirection w:val="lrTb"/>
            <w:noWrap w:val="false"/>
          </w:tcPr>
          <w:p w14:paraId="410EAA1E">
            <w:pPr>
              <w:pBdr/>
              <w:spacing w:line="276" w:lineRule="auto"/>
              <w:ind/>
              <w:jc w:val="center"/>
              <w:rPr/>
            </w:pPr>
            <w:r>
              <w:t xml:space="preserve">Tiếp giáp 1 mặt tiền</w:t>
            </w:r>
            <w:r/>
            <w:r/>
          </w:p>
        </w:tc>
        <w:tc>
          <w:tcPr>
            <w:tcBorders/>
            <w:tcW w:w="1605" w:type="dxa"/>
            <w:vAlign w:val="center"/>
            <w:textDirection w:val="lrTb"/>
            <w:noWrap w:val="false"/>
          </w:tcPr>
          <w:p w14:paraId="42140804">
            <w:pPr>
              <w:pBdr/>
              <w:spacing w:line="276" w:lineRule="auto"/>
              <w:ind/>
              <w:jc w:val="center"/>
              <w:rPr/>
            </w:pPr>
            <w:r>
              <w:t xml:space="preserve">Tiếp giáp 1 mặt tiền ✔</w:t>
            </w:r>
            <w:r/>
            <w:r/>
          </w:p>
        </w:tc>
        <w:tc>
          <w:tcPr>
            <w:tcBorders/>
            <w:tcW w:w="1371" w:type="dxa"/>
            <w:vAlign w:val="center"/>
            <w:textDirection w:val="lrTb"/>
            <w:noWrap w:val="false"/>
          </w:tcPr>
          <w:p w14:paraId="3F841A63">
            <w:pPr>
              <w:pBdr/>
              <w:spacing w:line="276" w:lineRule="auto"/>
              <w:ind/>
              <w:jc w:val="center"/>
              <w:rPr/>
            </w:pPr>
            <w:r>
              <w:t xml:space="preserve">Không</w:t>
            </w:r>
            <w:r/>
            <w:r/>
          </w:p>
        </w:tc>
        <w:tc>
          <w:tcPr>
            <w:tcBorders/>
            <w:tcW w:w="2149" w:type="dxa"/>
            <w:vAlign w:val="center"/>
            <w:textDirection w:val="lrTb"/>
            <w:noWrap w:val="false"/>
          </w:tcPr>
          <w:p w14:paraId="5D93ECEC">
            <w:pPr>
              <w:pBdr/>
              <w:spacing w:line="276" w:lineRule="auto"/>
              <w:ind/>
              <w:jc w:val="center"/>
              <w:rPr/>
            </w:pPr>
            <w:r/>
            <w:r/>
            <w:r/>
          </w:p>
        </w:tc>
      </w:tr>
      <w:tr>
        <w:trPr>
          <w:jc w:val="center"/>
        </w:trPr>
        <w:tc>
          <w:tcPr>
            <w:tcBorders/>
            <w:tcW w:w="1167" w:type="dxa"/>
            <w:vAlign w:val="center"/>
            <w:textDirection w:val="lrTb"/>
            <w:noWrap w:val="false"/>
          </w:tcPr>
          <w:p w14:paraId="6F25198E">
            <w:pPr>
              <w:pBdr/>
              <w:spacing w:line="276" w:lineRule="auto"/>
              <w:ind/>
              <w:jc w:val="center"/>
              <w:rPr/>
            </w:pPr>
            <w:r>
              <w:t xml:space="preserve">15</w:t>
            </w:r>
            <w:r/>
            <w:r/>
          </w:p>
        </w:tc>
        <w:tc>
          <w:tcPr>
            <w:tcBorders/>
            <w:tcW w:w="1663" w:type="dxa"/>
            <w:vAlign w:val="center"/>
            <w:textDirection w:val="lrTb"/>
            <w:noWrap w:val="false"/>
          </w:tcPr>
          <w:p w14:paraId="26D7F3EB">
            <w:pPr>
              <w:pBdr/>
              <w:spacing w:line="276" w:lineRule="auto"/>
              <w:ind/>
              <w:jc w:val="center"/>
              <w:rPr/>
            </w:pPr>
            <w:r>
              <w:t xml:space="preserve">Hình dạng thửa đất</w:t>
            </w:r>
            <w:r/>
            <w:r/>
          </w:p>
        </w:tc>
        <w:tc>
          <w:tcPr>
            <w:tcBorders/>
            <w:tcW w:w="1560" w:type="dxa"/>
            <w:vAlign w:val="center"/>
            <w:textDirection w:val="lrTb"/>
            <w:noWrap w:val="false"/>
          </w:tcPr>
          <w:p w14:paraId="00735E3A">
            <w:pPr>
              <w:pBdr/>
              <w:spacing w:line="276" w:lineRule="auto"/>
              <w:ind/>
              <w:jc w:val="center"/>
              <w:rPr/>
            </w:pPr>
            <w:r>
              <w:t xml:space="preserve">Hình chữ nhật</w:t>
            </w:r>
            <w:r/>
            <w:r/>
          </w:p>
        </w:tc>
        <w:tc>
          <w:tcPr>
            <w:tcBorders/>
            <w:tcW w:w="1605" w:type="dxa"/>
            <w:vAlign w:val="center"/>
            <w:textDirection w:val="lrTb"/>
            <w:noWrap w:val="false"/>
          </w:tcPr>
          <w:p w14:paraId="01357246">
            <w:pPr>
              <w:pBdr/>
              <w:spacing w:line="276" w:lineRule="auto"/>
              <w:ind/>
              <w:jc w:val="center"/>
              <w:rPr/>
            </w:pPr>
            <w:r>
              <w:t xml:space="preserve">Hình chữ nhật ✔</w:t>
            </w:r>
            <w:r/>
            <w:r/>
          </w:p>
        </w:tc>
        <w:tc>
          <w:tcPr>
            <w:tcBorders/>
            <w:tcW w:w="1371" w:type="dxa"/>
            <w:vAlign w:val="center"/>
            <w:textDirection w:val="lrTb"/>
            <w:noWrap w:val="false"/>
          </w:tcPr>
          <w:p w14:paraId="7439DD77">
            <w:pPr>
              <w:pBdr/>
              <w:spacing w:line="276" w:lineRule="auto"/>
              <w:ind/>
              <w:jc w:val="center"/>
              <w:rPr/>
            </w:pPr>
            <w:r>
              <w:t xml:space="preserve">Không</w:t>
            </w:r>
            <w:r/>
            <w:r/>
          </w:p>
        </w:tc>
        <w:tc>
          <w:tcPr>
            <w:tcBorders/>
            <w:tcW w:w="2149" w:type="dxa"/>
            <w:vAlign w:val="center"/>
            <w:textDirection w:val="lrTb"/>
            <w:noWrap w:val="false"/>
          </w:tcPr>
          <w:p w14:paraId="15285E2B">
            <w:pPr>
              <w:pBdr/>
              <w:spacing w:line="276" w:lineRule="auto"/>
              <w:ind/>
              <w:jc w:val="center"/>
              <w:rPr/>
            </w:pPr>
            <w:r/>
            <w:r/>
            <w:r/>
          </w:p>
        </w:tc>
      </w:tr>
      <w:tr>
        <w:trPr>
          <w:jc w:val="center"/>
        </w:trPr>
        <w:tc>
          <w:tcPr>
            <w:tcBorders/>
            <w:tcW w:w="1167" w:type="dxa"/>
            <w:vAlign w:val="center"/>
            <w:textDirection w:val="lrTb"/>
            <w:noWrap w:val="false"/>
          </w:tcPr>
          <w:p w14:paraId="67A99018">
            <w:pPr>
              <w:pBdr/>
              <w:spacing w:line="276" w:lineRule="auto"/>
              <w:ind/>
              <w:jc w:val="center"/>
              <w:rPr/>
            </w:pPr>
            <w:r>
              <w:t xml:space="preserve">16</w:t>
            </w:r>
            <w:r/>
            <w:r/>
          </w:p>
        </w:tc>
        <w:tc>
          <w:tcPr>
            <w:tcBorders/>
            <w:tcW w:w="1663" w:type="dxa"/>
            <w:vAlign w:val="center"/>
            <w:textDirection w:val="lrTb"/>
            <w:noWrap w:val="false"/>
          </w:tcPr>
          <w:p w14:paraId="0959D5E2">
            <w:pPr>
              <w:pBdr/>
              <w:spacing w:line="276" w:lineRule="auto"/>
              <w:ind/>
              <w:jc w:val="center"/>
              <w:rPr/>
            </w:pPr>
            <w:r>
              <w:t xml:space="preserve">Hướng</w:t>
            </w:r>
            <w:r/>
            <w:r/>
          </w:p>
        </w:tc>
        <w:tc>
          <w:tcPr>
            <w:tcBorders/>
            <w:tcW w:w="1560" w:type="dxa"/>
            <w:vAlign w:val="center"/>
            <w:textDirection w:val="lrTb"/>
            <w:noWrap w:val="false"/>
          </w:tcPr>
          <w:p w14:paraId="14E0C711">
            <w:pPr>
              <w:pBdr/>
              <w:spacing w:line="276" w:lineRule="auto"/>
              <w:ind/>
              <w:jc w:val="center"/>
              <w:rPr/>
            </w:pPr>
            <w:r>
              <w:t xml:space="preserve">Đông Bắc</w:t>
            </w:r>
            <w:r/>
            <w:r/>
          </w:p>
        </w:tc>
        <w:tc>
          <w:tcPr>
            <w:tcBorders/>
            <w:tcW w:w="1605" w:type="dxa"/>
            <w:vAlign w:val="center"/>
            <w:textDirection w:val="lrTb"/>
            <w:noWrap w:val="false"/>
          </w:tcPr>
          <w:p w14:paraId="09A188ED">
            <w:pPr>
              <w:pBdr/>
              <w:spacing w:line="276" w:lineRule="auto"/>
              <w:ind/>
              <w:jc w:val="center"/>
              <w:rPr/>
            </w:pPr>
            <w:r>
              <w:t xml:space="preserve">Đông Bắc ✔</w:t>
            </w:r>
            <w:r/>
            <w:r/>
          </w:p>
        </w:tc>
        <w:tc>
          <w:tcPr>
            <w:tcBorders/>
            <w:tcW w:w="1371" w:type="dxa"/>
            <w:vAlign w:val="center"/>
            <w:textDirection w:val="lrTb"/>
            <w:noWrap w:val="false"/>
          </w:tcPr>
          <w:p w14:paraId="0B615CEA">
            <w:pPr>
              <w:pBdr/>
              <w:spacing w:line="276" w:lineRule="auto"/>
              <w:ind/>
              <w:jc w:val="center"/>
              <w:rPr/>
            </w:pPr>
            <w:r>
              <w:t xml:space="preserve">Không</w:t>
            </w:r>
            <w:r/>
            <w:r/>
          </w:p>
        </w:tc>
        <w:tc>
          <w:tcPr>
            <w:tcBorders/>
            <w:tcW w:w="2149" w:type="dxa"/>
            <w:vAlign w:val="center"/>
            <w:textDirection w:val="lrTb"/>
            <w:noWrap w:val="false"/>
          </w:tcPr>
          <w:p w14:paraId="28D12AC4">
            <w:pPr>
              <w:pBdr/>
              <w:spacing w:line="276" w:lineRule="auto"/>
              <w:ind/>
              <w:jc w:val="center"/>
              <w:rPr/>
            </w:pPr>
            <w:r/>
            <w:r/>
            <w:r/>
          </w:p>
        </w:tc>
      </w:tr>
      <w:tr>
        <w:trPr>
          <w:jc w:val="center"/>
        </w:trPr>
        <w:tc>
          <w:tcPr>
            <w:tcBorders/>
            <w:tcW w:w="1167" w:type="dxa"/>
            <w:vAlign w:val="center"/>
            <w:textDirection w:val="lrTb"/>
            <w:noWrap w:val="false"/>
          </w:tcPr>
          <w:p w14:paraId="393A6631">
            <w:pPr>
              <w:pBdr/>
              <w:spacing w:line="276" w:lineRule="auto"/>
              <w:ind/>
              <w:jc w:val="center"/>
              <w:rPr/>
            </w:pPr>
            <w:r>
              <w:t xml:space="preserve">17</w:t>
            </w:r>
            <w:r/>
            <w:r/>
          </w:p>
        </w:tc>
        <w:tc>
          <w:tcPr>
            <w:tcBorders/>
            <w:tcW w:w="1663" w:type="dxa"/>
            <w:vAlign w:val="center"/>
            <w:textDirection w:val="lrTb"/>
            <w:noWrap w:val="false"/>
          </w:tcPr>
          <w:p w14:paraId="7238639D">
            <w:pPr>
              <w:pBdr/>
              <w:spacing w:line="276" w:lineRule="auto"/>
              <w:ind/>
              <w:jc w:val="center"/>
              <w:rPr/>
            </w:pPr>
            <w:r>
              <w:t xml:space="preserve">Cảnh quan</w:t>
            </w:r>
            <w:r/>
            <w:r/>
          </w:p>
        </w:tc>
        <w:tc>
          <w:tcPr>
            <w:tcBorders/>
            <w:tcW w:w="1560" w:type="dxa"/>
            <w:vAlign w:val="center"/>
            <w:textDirection w:val="lrTb"/>
            <w:noWrap w:val="false"/>
          </w:tcPr>
          <w:p w14:paraId="23D6457A">
            <w:pPr>
              <w:pBdr/>
              <w:spacing w:line="276" w:lineRule="auto"/>
              <w:ind/>
              <w:jc w:val="center"/>
              <w:rPr/>
            </w:pPr>
            <w:r>
              <w:t xml:space="preserve">View khu dân cư </w:t>
            </w:r>
            <w:r/>
            <w:r/>
          </w:p>
        </w:tc>
        <w:tc>
          <w:tcPr>
            <w:tcBorders/>
            <w:tcW w:w="1605" w:type="dxa"/>
            <w:vAlign w:val="center"/>
            <w:textDirection w:val="lrTb"/>
            <w:noWrap w:val="false"/>
          </w:tcPr>
          <w:p w14:paraId="2F040636">
            <w:pPr>
              <w:pBdr/>
              <w:spacing w:line="276" w:lineRule="auto"/>
              <w:ind/>
              <w:jc w:val="center"/>
              <w:rPr/>
            </w:pPr>
            <w:r>
              <w:t xml:space="preserve">View khu dân cư ✔</w:t>
            </w:r>
            <w:r/>
            <w:r/>
          </w:p>
        </w:tc>
        <w:tc>
          <w:tcPr>
            <w:tcBorders/>
            <w:tcW w:w="1371" w:type="dxa"/>
            <w:vAlign w:val="center"/>
            <w:textDirection w:val="lrTb"/>
            <w:noWrap w:val="false"/>
          </w:tcPr>
          <w:p w14:paraId="031214F8">
            <w:pPr>
              <w:pBdr/>
              <w:spacing w:line="276" w:lineRule="auto"/>
              <w:ind/>
              <w:jc w:val="center"/>
              <w:rPr/>
            </w:pPr>
            <w:r>
              <w:t xml:space="preserve">Không</w:t>
            </w:r>
            <w:r/>
            <w:r/>
          </w:p>
        </w:tc>
        <w:tc>
          <w:tcPr>
            <w:tcBorders/>
            <w:tcW w:w="2149" w:type="dxa"/>
            <w:vAlign w:val="center"/>
            <w:textDirection w:val="lrTb"/>
            <w:noWrap w:val="false"/>
          </w:tcPr>
          <w:p w14:paraId="4ACBC118">
            <w:pPr>
              <w:pBdr/>
              <w:spacing w:line="276" w:lineRule="auto"/>
              <w:ind/>
              <w:jc w:val="center"/>
              <w:rPr/>
            </w:pPr>
            <w:r/>
            <w:r/>
            <w:r/>
          </w:p>
        </w:tc>
      </w:tr>
      <w:tr>
        <w:trPr>
          <w:jc w:val="center"/>
        </w:trPr>
        <w:tc>
          <w:tcPr>
            <w:tcBorders/>
            <w:tcW w:w="1167" w:type="dxa"/>
            <w:vAlign w:val="center"/>
            <w:textDirection w:val="lrTb"/>
            <w:noWrap w:val="false"/>
          </w:tcPr>
          <w:p w14:paraId="003D8A60">
            <w:pPr>
              <w:pBdr/>
              <w:spacing w:line="276" w:lineRule="auto"/>
              <w:ind/>
              <w:jc w:val="center"/>
              <w:rPr/>
            </w:pPr>
            <w:r>
              <w:t xml:space="preserve">18</w:t>
            </w:r>
            <w:r/>
            <w:r/>
          </w:p>
        </w:tc>
        <w:tc>
          <w:tcPr>
            <w:tcBorders/>
            <w:tcW w:w="1663" w:type="dxa"/>
            <w:vAlign w:val="center"/>
            <w:textDirection w:val="lrTb"/>
            <w:noWrap w:val="false"/>
          </w:tcPr>
          <w:p w14:paraId="49CC61C7">
            <w:pPr>
              <w:pBdr/>
              <w:spacing w:line="276" w:lineRule="auto"/>
              <w:ind/>
              <w:jc w:val="center"/>
              <w:rPr/>
            </w:pPr>
            <w:r>
              <w:t xml:space="preserve">Lợi thế kinh doanh</w:t>
            </w:r>
            <w:r/>
            <w:r/>
          </w:p>
        </w:tc>
        <w:tc>
          <w:tcPr>
            <w:tcBorders/>
            <w:tcW w:w="1560" w:type="dxa"/>
            <w:vAlign w:val="center"/>
            <w:textDirection w:val="lrTb"/>
            <w:noWrap w:val="false"/>
          </w:tcPr>
          <w:p w14:paraId="72216101">
            <w:pPr>
              <w:pBdr/>
              <w:spacing w:line="276" w:lineRule="auto"/>
              <w:ind/>
              <w:jc w:val="center"/>
              <w:rPr/>
            </w:pPr>
            <w:r>
              <w:t xml:space="preserve">Khá</w:t>
            </w:r>
            <w:r/>
            <w:r/>
          </w:p>
        </w:tc>
        <w:tc>
          <w:tcPr>
            <w:tcBorders/>
            <w:tcW w:w="1605" w:type="dxa"/>
            <w:vAlign w:val="center"/>
            <w:textDirection w:val="lrTb"/>
            <w:noWrap w:val="false"/>
          </w:tcPr>
          <w:p w14:paraId="72022BD1">
            <w:pPr>
              <w:pBdr/>
              <w:spacing w:line="276" w:lineRule="auto"/>
              <w:ind/>
              <w:jc w:val="center"/>
              <w:rPr/>
            </w:pPr>
            <w:r>
              <w:t xml:space="preserve">Tốt ✔</w:t>
            </w:r>
            <w:r/>
            <w:r/>
          </w:p>
        </w:tc>
        <w:tc>
          <w:tcPr>
            <w:tcBorders/>
            <w:tcW w:w="1371" w:type="dxa"/>
            <w:vAlign w:val="center"/>
            <w:textDirection w:val="lrTb"/>
            <w:noWrap w:val="false"/>
          </w:tcPr>
          <w:p w14:paraId="160E09D7">
            <w:pPr>
              <w:pBdr/>
              <w:spacing w:line="276" w:lineRule="auto"/>
              <w:ind/>
              <w:jc w:val="center"/>
              <w:rPr/>
            </w:pPr>
            <w:r>
              <w:t xml:space="preserve">Không</w:t>
            </w:r>
            <w:r/>
            <w:r/>
          </w:p>
        </w:tc>
        <w:tc>
          <w:tcPr>
            <w:tcBorders/>
            <w:tcW w:w="2149" w:type="dxa"/>
            <w:vAlign w:val="center"/>
            <w:textDirection w:val="lrTb"/>
            <w:noWrap w:val="false"/>
          </w:tcPr>
          <w:p w14:paraId="62C5F3EC">
            <w:pPr>
              <w:pBdr/>
              <w:spacing w:line="276" w:lineRule="auto"/>
              <w:ind/>
              <w:jc w:val="center"/>
              <w:rPr/>
            </w:pPr>
            <w:r/>
            <w:r/>
            <w:r/>
          </w:p>
        </w:tc>
      </w:tr>
      <w:tr>
        <w:trPr>
          <w:jc w:val="center"/>
        </w:trPr>
        <w:tc>
          <w:tcPr>
            <w:tcBorders/>
            <w:tcW w:w="1167" w:type="dxa"/>
            <w:vAlign w:val="center"/>
            <w:textDirection w:val="lrTb"/>
            <w:noWrap w:val="false"/>
          </w:tcPr>
          <w:p w14:paraId="5AE63DF4">
            <w:pPr>
              <w:pBdr/>
              <w:spacing w:line="276" w:lineRule="auto"/>
              <w:ind/>
              <w:jc w:val="center"/>
              <w:rPr/>
            </w:pPr>
            <w:r>
              <w:t xml:space="preserve">19</w:t>
            </w:r>
            <w:r/>
            <w:r/>
          </w:p>
        </w:tc>
        <w:tc>
          <w:tcPr>
            <w:tcBorders/>
            <w:tcW w:w="1663" w:type="dxa"/>
            <w:vAlign w:val="center"/>
            <w:textDirection w:val="lrTb"/>
            <w:noWrap w:val="false"/>
          </w:tcPr>
          <w:p w14:paraId="179BE62D">
            <w:pPr>
              <w:pBdr/>
              <w:spacing w:line="276" w:lineRule="auto"/>
              <w:ind/>
              <w:jc w:val="center"/>
              <w:rPr/>
            </w:pPr>
            <w:r>
              <w:t xml:space="preserve">Bất lợi thương mại</w:t>
            </w:r>
            <w:r/>
            <w:r/>
          </w:p>
        </w:tc>
        <w:tc>
          <w:tcPr>
            <w:tcBorders/>
            <w:tcW w:w="1560" w:type="dxa"/>
            <w:vAlign w:val="center"/>
            <w:textDirection w:val="lrTb"/>
            <w:noWrap w:val="false"/>
          </w:tcPr>
          <w:p w14:paraId="2E4F2D63">
            <w:pPr>
              <w:pBdr/>
              <w:spacing w:line="276" w:lineRule="auto"/>
              <w:ind/>
              <w:jc w:val="center"/>
              <w:rPr/>
            </w:pPr>
            <w:r>
              <w:t xml:space="preserve">Không có bất lợi thương mại ✔</w:t>
            </w:r>
            <w:r/>
            <w:r/>
          </w:p>
        </w:tc>
        <w:tc>
          <w:tcPr>
            <w:tcBorders/>
            <w:tcW w:w="1605" w:type="dxa"/>
            <w:vAlign w:val="center"/>
            <w:textDirection w:val="lrTb"/>
            <w:noWrap w:val="false"/>
          </w:tcPr>
          <w:p w14:paraId="55DB597F">
            <w:pPr>
              <w:pBdr/>
              <w:spacing w:line="276" w:lineRule="auto"/>
              <w:ind/>
              <w:jc w:val="center"/>
              <w:rPr/>
            </w:pPr>
            <w:r>
              <w:t xml:space="preserve">Không có bất lợi thương mại</w:t>
            </w:r>
            <w:r/>
            <w:r/>
          </w:p>
        </w:tc>
        <w:tc>
          <w:tcPr>
            <w:tcBorders/>
            <w:tcW w:w="1371" w:type="dxa"/>
            <w:vAlign w:val="center"/>
            <w:textDirection w:val="lrTb"/>
            <w:noWrap w:val="false"/>
          </w:tcPr>
          <w:p w14:paraId="202648AD">
            <w:pPr>
              <w:pBdr/>
              <w:spacing w:line="276" w:lineRule="auto"/>
              <w:ind/>
              <w:jc w:val="center"/>
              <w:rPr/>
            </w:pPr>
            <w:r>
              <w:t xml:space="preserve">Không</w:t>
            </w:r>
            <w:r/>
            <w:r/>
          </w:p>
        </w:tc>
        <w:tc>
          <w:tcPr>
            <w:tcBorders/>
            <w:tcW w:w="2149" w:type="dxa"/>
            <w:vAlign w:val="center"/>
            <w:textDirection w:val="lrTb"/>
            <w:noWrap w:val="false"/>
          </w:tcPr>
          <w:p w14:paraId="1E7568FD">
            <w:pPr>
              <w:pBdr/>
              <w:spacing w:line="276" w:lineRule="auto"/>
              <w:ind/>
              <w:jc w:val="center"/>
              <w:rPr/>
            </w:pPr>
            <w:r/>
            <w:r/>
            <w:r/>
          </w:p>
        </w:tc>
      </w:tr>
      <w:tr>
        <w:trPr>
          <w:jc w:val="center"/>
        </w:trPr>
        <w:tc>
          <w:tcPr>
            <w:tcBorders/>
            <w:tcW w:w="1167" w:type="dxa"/>
            <w:vAlign w:val="center"/>
            <w:textDirection w:val="lrTb"/>
            <w:noWrap w:val="false"/>
          </w:tcPr>
          <w:p w14:paraId="3ACDE2FE">
            <w:pPr>
              <w:pBdr/>
              <w:spacing w:line="276" w:lineRule="auto"/>
              <w:ind/>
              <w:jc w:val="center"/>
              <w:rPr/>
            </w:pPr>
            <w:r>
              <w:t xml:space="preserve">20</w:t>
            </w:r>
            <w:r/>
            <w:r/>
          </w:p>
        </w:tc>
        <w:tc>
          <w:tcPr>
            <w:tcBorders/>
            <w:tcW w:w="1663" w:type="dxa"/>
            <w:vAlign w:val="center"/>
            <w:textDirection w:val="lrTb"/>
            <w:noWrap w:val="false"/>
          </w:tcPr>
          <w:p w14:paraId="422FDD95">
            <w:pPr>
              <w:pBdr/>
              <w:spacing w:line="276" w:lineRule="auto"/>
              <w:ind/>
              <w:jc w:val="center"/>
              <w:rPr/>
            </w:pPr>
            <w:r>
              <w:t xml:space="preserve">Khả năng chuyển nhượng</w:t>
            </w:r>
            <w:r/>
            <w:r/>
          </w:p>
        </w:tc>
        <w:tc>
          <w:tcPr>
            <w:tcBorders/>
            <w:tcW w:w="1560" w:type="dxa"/>
            <w:vAlign w:val="center"/>
            <w:textDirection w:val="lrTb"/>
            <w:noWrap w:val="false"/>
          </w:tcPr>
          <w:p w14:paraId="6208429A">
            <w:pPr>
              <w:pBdr/>
              <w:spacing w:line="276" w:lineRule="auto"/>
              <w:ind/>
              <w:jc w:val="center"/>
              <w:rPr/>
            </w:pPr>
            <w:r>
              <w:t xml:space="preserve">Tốt ✔</w:t>
            </w:r>
            <w:r/>
            <w:r/>
          </w:p>
        </w:tc>
        <w:tc>
          <w:tcPr>
            <w:tcBorders/>
            <w:tcW w:w="1605" w:type="dxa"/>
            <w:vAlign w:val="center"/>
            <w:textDirection w:val="lrTb"/>
            <w:noWrap w:val="false"/>
          </w:tcPr>
          <w:p w14:paraId="73FACBD3">
            <w:pPr>
              <w:pBdr/>
              <w:spacing w:line="276" w:lineRule="auto"/>
              <w:ind/>
              <w:jc w:val="center"/>
              <w:rPr/>
            </w:pPr>
            <w:r>
              <w:t xml:space="preserve">Tốt</w:t>
            </w:r>
            <w:r/>
            <w:r/>
          </w:p>
        </w:tc>
        <w:tc>
          <w:tcPr>
            <w:tcBorders/>
            <w:tcW w:w="1371" w:type="dxa"/>
            <w:vAlign w:val="center"/>
            <w:textDirection w:val="lrTb"/>
            <w:noWrap w:val="false"/>
          </w:tcPr>
          <w:p w14:paraId="417C0D97">
            <w:pPr>
              <w:pBdr/>
              <w:spacing w:line="276" w:lineRule="auto"/>
              <w:ind/>
              <w:jc w:val="center"/>
              <w:rPr/>
            </w:pPr>
            <w:r>
              <w:t xml:space="preserve">Không</w:t>
            </w:r>
            <w:r/>
            <w:r/>
          </w:p>
        </w:tc>
        <w:tc>
          <w:tcPr>
            <w:tcBorders/>
            <w:tcW w:w="2149" w:type="dxa"/>
            <w:vAlign w:val="center"/>
            <w:textDirection w:val="lrTb"/>
            <w:noWrap w:val="false"/>
          </w:tcPr>
          <w:p w14:paraId="5E8B2D40">
            <w:pPr>
              <w:pBdr/>
              <w:spacing w:line="276" w:lineRule="auto"/>
              <w:ind/>
              <w:jc w:val="center"/>
              <w:rPr/>
            </w:pPr>
            <w:r/>
            <w:r/>
            <w:r/>
          </w:p>
        </w:tc>
      </w:tr>
    </w:tbl>
    <w:p w14:paraId="6EFFB41F">
      <w:pPr>
        <w:pBdr/>
        <w:spacing w:line="276" w:lineRule="auto"/>
        <w:ind w:left="646"/>
        <w:jc w:val="both"/>
        <w:rPr>
          <w:u w:val="single"/>
        </w:rPr>
      </w:pPr>
      <w:r>
        <w:rPr>
          <w:u w:val="single"/>
        </w:rPr>
      </w:r>
      <w:r>
        <w:rPr>
          <w:u w:val="single"/>
        </w:rPr>
      </w:r>
      <w:r>
        <w:rPr>
          <w:u w:val="single"/>
        </w:rPr>
      </w:r>
    </w:p>
    <w:p w14:paraId="205C1620">
      <w:pPr>
        <w:pBdr/>
        <w:spacing w:line="276"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1C7EDCA5">
      <w:pPr>
        <w:pBdr/>
        <w:spacing w:line="276" w:lineRule="auto"/>
        <w:ind w:left="284"/>
        <w:jc w:val="both"/>
        <w:rPr>
          <w:b/>
          <w:bCs/>
          <w:u w:val="single"/>
        </w:rPr>
      </w:pPr>
      <w:r>
        <w:rPr>
          <w:b/>
          <w:bCs/>
          <w:u w:val="single"/>
        </w:rPr>
      </w:r>
      <w:r>
        <w:rPr>
          <w:b/>
          <w:bCs/>
          <w:u w:val="single"/>
        </w:rPr>
      </w:r>
      <w:r>
        <w:rPr>
          <w:b/>
          <w:bCs/>
          <w:u w:val="single"/>
        </w:rPr>
      </w:r>
    </w:p>
    <w:tbl>
      <w:tblPr>
        <w:tblW w:w="5008"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754"/>
        <w:gridCol w:w="3828"/>
        <w:gridCol w:w="1560"/>
        <w:gridCol w:w="3399"/>
      </w:tblGrid>
      <w:tr>
        <w:trPr>
          <w:cantSplit/>
          <w:tblCellSpacing w:w="0" w:type="dxa"/>
          <w:trHeight w:val="300"/>
          <w:tblHeader/>
        </w:trPr>
        <w:tc>
          <w:tcPr>
            <w:tcBorders/>
            <w:tcMar>
              <w:left w:w="45" w:type="dxa"/>
              <w:top w:w="0" w:type="dxa"/>
              <w:right w:w="45" w:type="dxa"/>
              <w:bottom w:w="0" w:type="dxa"/>
            </w:tcMar>
            <w:tcW w:w="754" w:type="dxa"/>
            <w:vAlign w:val="center"/>
            <w:textDirection w:val="lrTb"/>
            <w:noWrap w:val="false"/>
          </w:tcPr>
          <w:p w14:paraId="701C68D5">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453D0305">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3FB74BD6">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3399" w:type="dxa"/>
            <w:vAlign w:val="center"/>
            <w:textDirection w:val="lrTb"/>
            <w:noWrap w:val="false"/>
          </w:tcPr>
          <w:p w14:paraId="5356E4A6">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48261E6C">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0B454CE">
            <w:pPr>
              <w:widowControl w:val="false"/>
              <w:pBdr/>
              <w:spacing w:line="276"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3CD5A4C6">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6BBE7A8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65710EF3">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0533B6B">
            <w:pPr>
              <w:widowControl w:val="false"/>
              <w:pBdr/>
              <w:spacing w:line="276"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50D4A18D">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4F045352">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2756B538">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E0AB942">
            <w:pPr>
              <w:widowControl w:val="false"/>
              <w:pBdr/>
              <w:spacing w:line="276"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05209276">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3D3FC43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49246A20">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BF178C">
            <w:pPr>
              <w:widowControl w:val="false"/>
              <w:pBdr/>
              <w:spacing w:line="276"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3DCC4E50">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1BE519C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4B21FD61">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94EE69F">
            <w:pPr>
              <w:widowControl w:val="false"/>
              <w:pBdr/>
              <w:spacing w:line="276"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391B730C">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6FAB5DE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3FEBAE14">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0C4C897">
            <w:pPr>
              <w:widowControl w:val="false"/>
              <w:pBdr/>
              <w:spacing w:line="276"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26CE932A">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4AAA7F4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489B910C">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019F744">
            <w:pPr>
              <w:widowControl w:val="false"/>
              <w:pBdr/>
              <w:spacing w:line="276"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5B840481">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7AB4EFD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14BDB444">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DB62553">
            <w:pPr>
              <w:widowControl w:val="false"/>
              <w:pBdr/>
              <w:spacing w:line="276"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746ACD8E">
            <w:pPr>
              <w:widowControl w:val="false"/>
              <w:pBdr/>
              <w:spacing w:line="276" w:lineRule="auto"/>
              <w:ind w:left="144"/>
              <w:jc w:val="center"/>
              <w:rPr>
                <w:lang w:eastAsia="ko-KR"/>
              </w:rPr>
            </w:pPr>
            <w:r>
              <w:t xml:space="preserve">Không</w:t>
            </w:r>
            <w:r>
              <w:rPr>
                <w:lang w:eastAsia="ko-KR"/>
              </w:rPr>
            </w:r>
            <w:r>
              <w:rPr>
                <w:lang w:eastAsia="ko-KR"/>
              </w:rPr>
            </w:r>
          </w:p>
        </w:tc>
        <w:tc>
          <w:tcPr>
            <w:tcBorders/>
            <w:tcW w:w="3399" w:type="dxa"/>
            <w:vAlign w:val="center"/>
            <w:textDirection w:val="lrTb"/>
            <w:noWrap w:val="false"/>
          </w:tcPr>
          <w:p w14:paraId="405D77C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14:paraId="73FEA73B">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932EF6">
            <w:pPr>
              <w:widowControl w:val="false"/>
              <w:pBdr/>
              <w:spacing w:line="276"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4BE0540B">
            <w:pPr>
              <w:widowControl w:val="false"/>
              <w:pBdr/>
              <w:spacing w:line="276" w:lineRule="auto"/>
              <w:ind w:left="144"/>
              <w:jc w:val="center"/>
              <w:rPr>
                <w:lang w:eastAsia="ko-KR"/>
              </w:rPr>
            </w:pPr>
            <w:r>
              <w:t xml:space="preserve">Có</w:t>
            </w:r>
            <w:r>
              <w:rPr>
                <w:lang w:eastAsia="ko-KR"/>
              </w:rPr>
            </w:r>
            <w:r>
              <w:rPr>
                <w:lang w:eastAsia="ko-KR"/>
              </w:rPr>
            </w:r>
          </w:p>
        </w:tc>
        <w:tc>
          <w:tcPr>
            <w:tcBorders/>
            <w:tcW w:w="3399" w:type="dxa"/>
            <w:vAlign w:val="center"/>
            <w:textDirection w:val="lrTb"/>
            <w:noWrap w:val="false"/>
          </w:tcPr>
          <w:p w14:paraId="732B6C24">
            <w:pPr>
              <w:widowControl w:val="false"/>
              <w:pBdr/>
              <w:spacing w:line="276" w:lineRule="auto"/>
              <w:ind w:left="144"/>
              <w:rPr>
                <w:lang w:eastAsia="ko-KR"/>
              </w:rPr>
            </w:pPr>
            <w:r>
              <w:rPr>
                <w:lang w:eastAsia="ko-KR"/>
              </w:rPr>
            </w:r>
            <w:r>
              <w:rPr>
                <w:lang w:eastAsia="ko-KR"/>
              </w:rPr>
            </w:r>
            <w:r>
              <w:rPr>
                <w:lang w:eastAsia="ko-KR"/>
              </w:rPr>
            </w:r>
          </w:p>
        </w:tc>
      </w:tr>
    </w:tbl>
    <w:p w14:paraId="26248FFF">
      <w:pPr>
        <w:pBdr/>
        <w:spacing w:line="276" w:lineRule="auto"/>
        <w:ind w:left="646"/>
        <w:jc w:val="both"/>
        <w:rPr>
          <w:u w:val="single"/>
        </w:rPr>
      </w:pPr>
      <w:r>
        <w:rPr>
          <w:u w:val="single"/>
        </w:rPr>
      </w:r>
      <w:r>
        <w:rPr>
          <w:u w:val="single"/>
        </w:rPr>
      </w:r>
      <w:r>
        <w:rPr>
          <w:u w:val="single"/>
        </w:rPr>
      </w:r>
    </w:p>
    <w:p w14:paraId="6F130274">
      <w:pPr>
        <w:pBdr/>
        <w:spacing w:line="276"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A633A86">
      <w:pPr>
        <w:pBdr/>
        <w:spacing w:line="276" w:lineRule="auto"/>
        <w:ind w:left="284"/>
        <w:jc w:val="both"/>
        <w:rPr>
          <w:b/>
          <w:bCs/>
          <w:u w:val="single"/>
        </w:rPr>
      </w:pPr>
      <w:r>
        <w:rPr>
          <w:b/>
          <w:bCs/>
          <w:u w:val="single"/>
        </w:rPr>
      </w:r>
      <w:r>
        <w:rPr>
          <w:b/>
          <w:bCs/>
          <w:u w:val="single"/>
        </w:rPr>
      </w:r>
      <w:r>
        <w:rPr>
          <w:b/>
          <w:bCs/>
          <w:u w:val="single"/>
        </w:rPr>
      </w:r>
    </w:p>
    <w:tbl>
      <w:tblPr>
        <w:tblW w:w="5024"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612"/>
        <w:gridCol w:w="3828"/>
        <w:gridCol w:w="1560"/>
        <w:gridCol w:w="3571"/>
      </w:tblGrid>
      <w:tr>
        <w:trPr>
          <w:cantSplit/>
          <w:tblCellSpacing w:w="0" w:type="dxa"/>
          <w:trHeight w:val="300"/>
          <w:tblHeader/>
        </w:trPr>
        <w:tc>
          <w:tcPr>
            <w:tcBorders/>
            <w:tcMar>
              <w:left w:w="45" w:type="dxa"/>
              <w:top w:w="0" w:type="dxa"/>
              <w:right w:w="45" w:type="dxa"/>
              <w:bottom w:w="0" w:type="dxa"/>
            </w:tcMar>
            <w:tcW w:w="612" w:type="dxa"/>
            <w:vAlign w:val="center"/>
            <w:textDirection w:val="lrTb"/>
            <w:noWrap w:val="false"/>
          </w:tcPr>
          <w:p w14:paraId="3562D90B">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1B858AF1">
            <w:pPr>
              <w:widowControl w:val="false"/>
              <w:pBdr/>
              <w:spacing w:line="276"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4B445CD">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38716B01">
            <w:pPr>
              <w:widowControl w:val="false"/>
              <w:pBdr/>
              <w:spacing w:line="276"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62791A9">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F8E6403">
            <w:pPr>
              <w:widowControl w:val="false"/>
              <w:pBdr/>
              <w:spacing w:line="276"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02C469C5">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41B5BDC">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CA399A4">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E0D7EF">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43F127C1">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10211C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2A44F58">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D6BD2A">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7D12B168">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4A8C5AD">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C6BD353">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0D80E1E">
            <w:pPr>
              <w:widowControl w:val="false"/>
              <w:pBdr/>
              <w:spacing w:line="276"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16B68BC3">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08A7A9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370994B">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C28D63">
            <w:pPr>
              <w:widowControl w:val="false"/>
              <w:pBdr/>
              <w:spacing w:line="276"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0385BE06">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67D52A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CC90D58">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4DEA20D">
            <w:pPr>
              <w:widowControl w:val="false"/>
              <w:pBdr/>
              <w:spacing w:line="276"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62AC3F5">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707F54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01C89C5">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A727942">
            <w:pPr>
              <w:widowControl w:val="false"/>
              <w:pBdr/>
              <w:spacing w:line="276"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7C07404E">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B78F73F">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731A806">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7C74836">
            <w:pPr>
              <w:widowControl w:val="false"/>
              <w:pBdr/>
              <w:spacing w:line="276"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5F1CFC0C">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7BDBD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4691304">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EB5EE31">
            <w:pPr>
              <w:widowControl w:val="false"/>
              <w:pBdr/>
              <w:spacing w:line="276"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238D5891">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8802C42">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3E19730">
            <w:pPr>
              <w:widowControl w:val="false"/>
              <w:pBdr/>
              <w:spacing w:line="276"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4C6AA66">
            <w:pPr>
              <w:widowControl w:val="false"/>
              <w:pBdr/>
              <w:spacing w:line="276"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4AC71981">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E87419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C13D217">
            <w:pPr>
              <w:widowControl w:val="false"/>
              <w:pBdr/>
              <w:spacing w:line="276"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159C117">
            <w:pPr>
              <w:widowControl w:val="false"/>
              <w:pBdr/>
              <w:spacing w:line="276"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53EAB23A">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A52F98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B83ABE8">
            <w:pPr>
              <w:widowControl w:val="false"/>
              <w:pBdr/>
              <w:spacing w:line="276"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D6725A8">
            <w:pPr>
              <w:widowControl w:val="false"/>
              <w:pBdr/>
              <w:spacing w:line="276"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1ABA71A9">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FB0C6E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F01F49C">
            <w:pPr>
              <w:widowControl w:val="false"/>
              <w:pBdr/>
              <w:spacing w:line="276"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91F8394">
            <w:pPr>
              <w:widowControl w:val="false"/>
              <w:pBdr/>
              <w:spacing w:line="276"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092E4403">
            <w:pPr>
              <w:widowControl w:val="false"/>
              <w:pBdr/>
              <w:spacing w:line="276" w:lineRule="auto"/>
              <w:ind w:left="144"/>
              <w:jc w:val="center"/>
              <w:rPr/>
            </w:pPr>
            <w:r>
              <w:t xml:space="preserve">Không</w:t>
            </w:r>
            <w:r/>
            <w:r/>
          </w:p>
        </w:tc>
        <w:tc>
          <w:tcPr>
            <w:tcBorders/>
            <w:tcW w:w="1874" w:type="pct"/>
            <w:vAlign w:val="center"/>
            <w:textDirection w:val="lrTb"/>
            <w:noWrap w:val="false"/>
          </w:tcPr>
          <w:p w14:paraId="44727A2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65A65BC">
            <w:pPr>
              <w:widowControl w:val="false"/>
              <w:pBdr/>
              <w:spacing w:line="276"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278BD0D">
            <w:pPr>
              <w:widowControl w:val="false"/>
              <w:pBdr/>
              <w:spacing w:line="276"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124308F8">
            <w:pPr>
              <w:widowControl w:val="false"/>
              <w:pBdr/>
              <w:spacing w:line="276" w:lineRule="auto"/>
              <w:ind w:left="144"/>
              <w:jc w:val="center"/>
              <w:rPr/>
            </w:pPr>
            <w:r>
              <w:t xml:space="preserve">Không</w:t>
            </w:r>
            <w:r/>
            <w:r/>
          </w:p>
        </w:tc>
        <w:tc>
          <w:tcPr>
            <w:tcBorders/>
            <w:tcW w:w="1874" w:type="pct"/>
            <w:vAlign w:val="center"/>
            <w:textDirection w:val="lrTb"/>
            <w:noWrap w:val="false"/>
          </w:tcPr>
          <w:p w14:paraId="4F9D5D58">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41FBCE8E">
            <w:pPr>
              <w:widowControl w:val="false"/>
              <w:pBdr/>
              <w:spacing w:line="276"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F9E2C72">
            <w:pPr>
              <w:widowControl w:val="false"/>
              <w:pBdr/>
              <w:spacing w:line="276"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A73BD93">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C3894">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15A0CE00">
            <w:pPr>
              <w:widowControl w:val="false"/>
              <w:pBdr/>
              <w:spacing w:line="276"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D82DDF">
            <w:pPr>
              <w:widowControl w:val="false"/>
              <w:pBdr/>
              <w:spacing w:line="276"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6AADF685">
            <w:pPr>
              <w:widowControl w:val="false"/>
              <w:pBdr/>
              <w:spacing w:line="276" w:lineRule="auto"/>
              <w:ind w:left="144"/>
              <w:jc w:val="center"/>
              <w:rPr/>
            </w:pPr>
            <w:r>
              <w:t xml:space="preserve">Không</w:t>
            </w:r>
            <w:r/>
            <w:r/>
          </w:p>
        </w:tc>
        <w:tc>
          <w:tcPr>
            <w:tcBorders/>
            <w:tcW w:w="1874" w:type="pct"/>
            <w:vAlign w:val="center"/>
            <w:textDirection w:val="lrTb"/>
            <w:noWrap w:val="false"/>
          </w:tcPr>
          <w:p w14:paraId="19C42D73">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7282C40">
            <w:pPr>
              <w:widowControl w:val="false"/>
              <w:pBdr/>
              <w:spacing w:line="276"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77EEC0">
            <w:pPr>
              <w:widowControl w:val="false"/>
              <w:pBdr/>
              <w:spacing w:line="276"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22FC74D0">
            <w:pPr>
              <w:widowControl w:val="false"/>
              <w:pBdr/>
              <w:spacing w:line="276" w:lineRule="auto"/>
              <w:ind w:left="144"/>
              <w:jc w:val="center"/>
              <w:rPr/>
            </w:pPr>
            <w:r>
              <w:t xml:space="preserve">Không</w:t>
            </w:r>
            <w:r/>
            <w:r/>
          </w:p>
        </w:tc>
        <w:tc>
          <w:tcPr>
            <w:tcBorders/>
            <w:tcW w:w="1874" w:type="pct"/>
            <w:vAlign w:val="center"/>
            <w:textDirection w:val="lrTb"/>
            <w:noWrap w:val="false"/>
          </w:tcPr>
          <w:p w14:paraId="3B432D1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EFBE2C1">
            <w:pPr>
              <w:widowControl w:val="false"/>
              <w:pBdr/>
              <w:spacing w:line="276"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B5DA3A9">
            <w:pPr>
              <w:widowControl w:val="false"/>
              <w:pBdr/>
              <w:spacing w:line="276"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09ACEA60">
            <w:pPr>
              <w:widowControl w:val="false"/>
              <w:pBdr/>
              <w:spacing w:line="276" w:lineRule="auto"/>
              <w:ind w:left="144"/>
              <w:jc w:val="center"/>
              <w:rPr/>
            </w:pPr>
            <w:r>
              <w:t xml:space="preserve">Không</w:t>
            </w:r>
            <w:r/>
            <w:r/>
          </w:p>
        </w:tc>
        <w:tc>
          <w:tcPr>
            <w:tcBorders/>
            <w:tcW w:w="1874" w:type="pct"/>
            <w:vAlign w:val="center"/>
            <w:textDirection w:val="lrTb"/>
            <w:noWrap w:val="false"/>
          </w:tcPr>
          <w:p w14:paraId="053B7CDE">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7DC5C00">
            <w:pPr>
              <w:widowControl w:val="false"/>
              <w:pBdr/>
              <w:spacing w:line="276"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25B82B9">
            <w:pPr>
              <w:widowControl w:val="false"/>
              <w:pBdr/>
              <w:spacing w:line="276"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64F7104">
            <w:pPr>
              <w:widowControl w:val="false"/>
              <w:pBdr/>
              <w:spacing w:line="276" w:lineRule="auto"/>
              <w:ind w:left="144"/>
              <w:jc w:val="center"/>
              <w:rPr/>
            </w:pPr>
            <w:r>
              <w:t xml:space="preserve">Không</w:t>
            </w:r>
            <w:r/>
            <w:r/>
          </w:p>
        </w:tc>
        <w:tc>
          <w:tcPr>
            <w:tcBorders/>
            <w:tcW w:w="1874" w:type="pct"/>
            <w:vAlign w:val="center"/>
            <w:textDirection w:val="lrTb"/>
            <w:noWrap w:val="false"/>
          </w:tcPr>
          <w:p w14:paraId="2A9BBBD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3206F53">
            <w:pPr>
              <w:widowControl w:val="false"/>
              <w:pBdr/>
              <w:spacing w:line="276"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E3F6B5">
            <w:pPr>
              <w:widowControl w:val="false"/>
              <w:pBdr/>
              <w:spacing w:line="276"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089C8410">
            <w:pPr>
              <w:widowControl w:val="false"/>
              <w:pBdr/>
              <w:spacing w:line="276" w:lineRule="auto"/>
              <w:ind w:left="144"/>
              <w:jc w:val="center"/>
              <w:rPr/>
            </w:pPr>
            <w:r>
              <w:t xml:space="preserve">Không</w:t>
            </w:r>
            <w:r/>
            <w:r/>
          </w:p>
        </w:tc>
        <w:tc>
          <w:tcPr>
            <w:tcBorders/>
            <w:tcW w:w="1874" w:type="pct"/>
            <w:vAlign w:val="center"/>
            <w:textDirection w:val="lrTb"/>
            <w:noWrap w:val="false"/>
          </w:tcPr>
          <w:p w14:paraId="39E475E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5B07E59">
            <w:pPr>
              <w:widowControl w:val="false"/>
              <w:pBdr/>
              <w:spacing w:line="276"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4C19A55">
            <w:pPr>
              <w:widowControl w:val="false"/>
              <w:pBdr/>
              <w:spacing w:line="276"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F4FA068">
            <w:pPr>
              <w:widowControl w:val="false"/>
              <w:pBdr/>
              <w:spacing w:line="276" w:lineRule="auto"/>
              <w:ind w:left="144"/>
              <w:jc w:val="center"/>
              <w:rPr/>
            </w:pPr>
            <w:r>
              <w:t xml:space="preserve">Không</w:t>
            </w:r>
            <w:r/>
            <w:r/>
          </w:p>
        </w:tc>
        <w:tc>
          <w:tcPr>
            <w:tcBorders/>
            <w:tcW w:w="1874" w:type="pct"/>
            <w:vAlign w:val="center"/>
            <w:textDirection w:val="lrTb"/>
            <w:noWrap w:val="false"/>
          </w:tcPr>
          <w:p w14:paraId="69375F9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584454B6">
            <w:pPr>
              <w:widowControl w:val="false"/>
              <w:pBdr/>
              <w:spacing w:line="276"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313492">
            <w:pPr>
              <w:widowControl w:val="false"/>
              <w:pBdr/>
              <w:spacing w:line="276"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49642C6F">
            <w:pPr>
              <w:widowControl w:val="false"/>
              <w:pBdr/>
              <w:spacing w:line="276" w:lineRule="auto"/>
              <w:ind w:left="144"/>
              <w:jc w:val="center"/>
              <w:rPr/>
            </w:pPr>
            <w:r>
              <w:t xml:space="preserve">Không</w:t>
            </w:r>
            <w:r/>
            <w:r/>
          </w:p>
        </w:tc>
        <w:tc>
          <w:tcPr>
            <w:tcBorders/>
            <w:tcW w:w="1874" w:type="pct"/>
            <w:vAlign w:val="center"/>
            <w:textDirection w:val="lrTb"/>
            <w:noWrap w:val="false"/>
          </w:tcPr>
          <w:p w14:paraId="3C76BB21">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6FAE1694">
            <w:pPr>
              <w:widowControl w:val="false"/>
              <w:pBdr/>
              <w:spacing w:line="276"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06FB865">
            <w:pPr>
              <w:widowControl w:val="false"/>
              <w:pBdr/>
              <w:spacing w:line="276"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727412FC">
            <w:pPr>
              <w:widowControl w:val="false"/>
              <w:pBdr/>
              <w:spacing w:line="276" w:lineRule="auto"/>
              <w:ind w:left="144"/>
              <w:jc w:val="center"/>
              <w:rPr/>
            </w:pPr>
            <w:r>
              <w:t xml:space="preserve">Không</w:t>
            </w:r>
            <w:r/>
            <w:r/>
          </w:p>
        </w:tc>
        <w:tc>
          <w:tcPr>
            <w:tcBorders/>
            <w:tcW w:w="1874" w:type="pct"/>
            <w:vAlign w:val="center"/>
            <w:textDirection w:val="lrTb"/>
            <w:noWrap w:val="false"/>
          </w:tcPr>
          <w:p w14:paraId="25140E15">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76F0BAB9">
            <w:pPr>
              <w:widowControl w:val="false"/>
              <w:pBdr/>
              <w:spacing w:line="276"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3D01A2">
            <w:pPr>
              <w:widowControl w:val="false"/>
              <w:pBdr/>
              <w:spacing w:line="276"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7595DABE">
            <w:pPr>
              <w:widowControl w:val="false"/>
              <w:pBdr/>
              <w:spacing w:line="276" w:lineRule="auto"/>
              <w:ind w:left="144"/>
              <w:jc w:val="center"/>
              <w:rPr/>
            </w:pPr>
            <w:r>
              <w:t xml:space="preserve">Không</w:t>
            </w:r>
            <w:r/>
            <w:r/>
          </w:p>
        </w:tc>
        <w:tc>
          <w:tcPr>
            <w:tcBorders/>
            <w:tcW w:w="1874" w:type="pct"/>
            <w:vAlign w:val="center"/>
            <w:textDirection w:val="lrTb"/>
            <w:noWrap w:val="false"/>
          </w:tcPr>
          <w:p w14:paraId="204C9C0A">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23462C57">
            <w:pPr>
              <w:widowControl w:val="false"/>
              <w:pBdr/>
              <w:spacing w:line="276"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AD5E48F">
            <w:pPr>
              <w:widowControl w:val="false"/>
              <w:pBdr/>
              <w:spacing w:line="276"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3943C277">
            <w:pPr>
              <w:widowControl w:val="false"/>
              <w:pBdr/>
              <w:spacing w:line="276" w:lineRule="auto"/>
              <w:ind w:left="144"/>
              <w:jc w:val="center"/>
              <w:rPr/>
            </w:pPr>
            <w:r>
              <w:t xml:space="preserve">Không</w:t>
            </w:r>
            <w:r/>
            <w:r/>
          </w:p>
        </w:tc>
        <w:tc>
          <w:tcPr>
            <w:tcBorders/>
            <w:tcW w:w="1874" w:type="pct"/>
            <w:vAlign w:val="center"/>
            <w:textDirection w:val="lrTb"/>
            <w:noWrap w:val="false"/>
          </w:tcPr>
          <w:p w14:paraId="597DDA46">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14:paraId="352389C5">
            <w:pPr>
              <w:widowControl w:val="false"/>
              <w:pBdr/>
              <w:spacing w:line="276"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7859576">
            <w:pPr>
              <w:widowControl w:val="false"/>
              <w:pBdr/>
              <w:spacing w:line="276"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4323428A">
            <w:pPr>
              <w:widowControl w:val="false"/>
              <w:pBdr/>
              <w:spacing w:line="276" w:lineRule="auto"/>
              <w:ind w:left="144"/>
              <w:jc w:val="center"/>
              <w:rPr/>
            </w:pPr>
            <w:r>
              <w:t xml:space="preserve">Không</w:t>
            </w:r>
            <w:r/>
            <w:r/>
          </w:p>
        </w:tc>
        <w:tc>
          <w:tcPr>
            <w:tcBorders/>
            <w:tcW w:w="1874" w:type="pct"/>
            <w:vAlign w:val="center"/>
            <w:textDirection w:val="lrTb"/>
            <w:noWrap w:val="false"/>
          </w:tcPr>
          <w:p w14:paraId="69FC97C0">
            <w:pPr>
              <w:widowControl w:val="false"/>
              <w:pBdr/>
              <w:spacing w:line="276" w:lineRule="auto"/>
              <w:ind w:left="144"/>
              <w:rPr>
                <w:lang w:eastAsia="ko-KR"/>
              </w:rPr>
            </w:pPr>
            <w:r>
              <w:rPr>
                <w:lang w:eastAsia="ko-KR"/>
              </w:rPr>
            </w:r>
            <w:r>
              <w:rPr>
                <w:lang w:eastAsia="ko-KR"/>
              </w:rPr>
            </w:r>
            <w:r>
              <w:rPr>
                <w:lang w:eastAsia="ko-KR"/>
              </w:rPr>
            </w:r>
          </w:p>
        </w:tc>
      </w:tr>
    </w:tbl>
    <w:p w14:paraId="5F7141F8">
      <w:pPr>
        <w:pStyle w:val="1004"/>
        <w:pBdr/>
        <w:tabs>
          <w:tab w:val="left" w:leader="none" w:pos="993"/>
        </w:tabs>
        <w:spacing w:after="120" w:before="240" w:line="276" w:lineRule="auto"/>
        <w:ind w:left="0"/>
        <w:jc w:val="both"/>
        <w:rPr>
          <w:b/>
          <w:bCs/>
          <w:highlight w:val="none"/>
          <w:lang w:val="pt-BR"/>
        </w:rPr>
      </w:pPr>
      <w:r>
        <w:rPr>
          <w:b/>
          <w:bCs/>
          <w:lang w:val="pt-BR"/>
        </w:rPr>
        <w:t xml:space="preserve">V. CÁC GIẢ THIẾT VÀ GIẢ THIẾT ĐẶC BIỆT</w:t>
      </w:r>
      <w:r>
        <w:rPr>
          <w:b/>
          <w:bCs/>
          <w:highlight w:val="none"/>
          <w:lang w:val="pt-BR"/>
        </w:rPr>
      </w:r>
      <w:r>
        <w:rPr>
          <w:b/>
          <w:bCs/>
          <w:highlight w:val="none"/>
          <w:lang w:val="pt-BR"/>
        </w:rPr>
      </w:r>
    </w:p>
    <w:p w14:paraId="34B7E904">
      <w:pPr>
        <w:pStyle w:val="1004"/>
        <w:numPr>
          <w:ilvl w:val="0"/>
          <w:numId w:val="56"/>
        </w:numPr>
        <w:pBdr/>
        <w:tabs>
          <w:tab w:val="left" w:leader="none" w:pos="993"/>
        </w:tabs>
        <w:spacing w:after="120" w:before="120" w:line="276"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67C18818">
      <w:pPr>
        <w:pStyle w:val="1004"/>
        <w:numPr>
          <w:ilvl w:val="0"/>
          <w:numId w:val="56"/>
        </w:numPr>
        <w:pBdr/>
        <w:tabs>
          <w:tab w:val="left" w:leader="none" w:pos="993"/>
        </w:tabs>
        <w:spacing w:after="120" w:before="120" w:line="276"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6BDDAF71">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00AE7119">
      <w:pPr>
        <w:pStyle w:val="1004"/>
        <w:numPr>
          <w:ilvl w:val="0"/>
          <w:numId w:val="56"/>
        </w:numPr>
        <w:pBdr/>
        <w:tabs>
          <w:tab w:val="left" w:leader="none" w:pos="993"/>
        </w:tabs>
        <w:spacing w:after="120" w:before="120" w:line="276"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6A23EE02">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059E93DE">
      <w:pPr>
        <w:pStyle w:val="1004"/>
        <w:numPr>
          <w:ilvl w:val="0"/>
          <w:numId w:val="61"/>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0E1FE4C3">
      <w:pPr>
        <w:pStyle w:val="1004"/>
        <w:numPr>
          <w:ilvl w:val="0"/>
          <w:numId w:val="56"/>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4FF3EE88">
      <w:pPr>
        <w:pStyle w:val="1004"/>
        <w:numPr>
          <w:ilvl w:val="0"/>
          <w:numId w:val="56"/>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7C230E7B">
      <w:pPr>
        <w:pStyle w:val="1004"/>
        <w:numPr>
          <w:ilvl w:val="0"/>
          <w:numId w:val="56"/>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163F614B">
      <w:pPr>
        <w:pStyle w:val="1004"/>
        <w:numPr>
          <w:ilvl w:val="0"/>
          <w:numId w:val="56"/>
        </w:numPr>
        <w:pBdr/>
        <w:tabs>
          <w:tab w:val="left" w:leader="none" w:pos="993"/>
        </w:tabs>
        <w:spacing w:after="120" w:before="120" w:line="276"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46364C58">
      <w:pPr>
        <w:pStyle w:val="1004"/>
        <w:numPr>
          <w:ilvl w:val="0"/>
          <w:numId w:val="61"/>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507E0B00">
      <w:pPr>
        <w:pStyle w:val="1004"/>
        <w:numPr>
          <w:ilvl w:val="0"/>
          <w:numId w:val="56"/>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209B076D">
      <w:pPr>
        <w:pStyle w:val="1004"/>
        <w:numPr>
          <w:ilvl w:val="0"/>
          <w:numId w:val="56"/>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62E8DC24">
      <w:pPr>
        <w:pStyle w:val="1004"/>
        <w:pBdr/>
        <w:spacing w:after="120" w:before="120" w:line="276" w:lineRule="auto"/>
        <w:ind w:left="0"/>
        <w:jc w:val="both"/>
        <w:rPr>
          <w:highlight w:val="none"/>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highlight w:val="none"/>
          <w:lang w:val="de-DE"/>
        </w:rPr>
      </w:r>
      <w:r>
        <w:rPr>
          <w:highlight w:val="none"/>
          <w:lang w:val="de-DE"/>
        </w:rPr>
      </w:r>
    </w:p>
    <w:p w14:paraId="347298EC">
      <w:pPr>
        <w:numPr>
          <w:ilvl w:val="0"/>
          <w:numId w:val="62"/>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b/>
          <w:color w:val="000000"/>
          <w:sz w:val="24"/>
        </w:rPr>
        <w:t xml:space="preserve">Thửa đất số: 114.</w:t>
      </w:r>
      <w:r/>
      <w:r/>
    </w:p>
    <w:p w14:paraId="45945C26">
      <w:pPr>
        <w:numPr>
          <w:ilvl w:val="1"/>
          <w:numId w:val="62"/>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b/>
          <w:color w:val="000000"/>
          <w:sz w:val="24"/>
        </w:rPr>
        <w:t xml:space="preserve">Xác định đơn giá quyền sử dụng đất</w:t>
      </w:r>
      <w:r/>
      <w:r/>
    </w:p>
    <w:p w14:paraId="3258E487">
      <w:pPr>
        <w:pBdr>
          <w:top w:val="none" w:color="000000" w:sz="4" w:space="0"/>
          <w:left w:val="none" w:color="000000" w:sz="4" w:space="0"/>
          <w:bottom w:val="none" w:color="000000" w:sz="4" w:space="0"/>
          <w:right w:val="none" w:color="000000" w:sz="4" w:space="0"/>
        </w:pBdr>
        <w:spacing w:after="0" w:before="120" w:line="276" w:lineRule="auto"/>
        <w:ind w:right="0" w:firstLine="284"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
    </w:p>
    <w:p w14:paraId="6822263F">
      <w:pPr>
        <w:numPr>
          <w:ilvl w:val="0"/>
          <w:numId w:val="63"/>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rPr>
          <w:rFonts w:ascii="Times New Roman" w:hAnsi="Times New Roman" w:eastAsia="Times New Roman" w:cs="Times New Roman"/>
          <w:color w:val="000000"/>
          <w:sz w:val="24"/>
        </w:rPr>
        <w:t xml:space="preserve">: </w:t>
      </w:r>
      <w: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14:paraId="44D3B991">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14:paraId="7FC81373">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2C8F9B13">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483A59C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173A52E5">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3B021E7E">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14:paraId="1B59F39A">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14:paraId="274BB40B">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4D5A5D05">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3E4A8A65">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50D6D40F">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6647B6E">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F8BB309">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4315569">
            <w:pPr>
              <w:pBdr/>
              <w:spacing w:line="276" w:lineRule="auto"/>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1701DD1">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C29B6C9">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B7B50B5">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4CA7D1A">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r>
      <w:tr>
        <w:trPr>
          <w:trHeight w:val="276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A9C420A">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6EDD77E">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98D51F">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EDE4B43">
            <w:pPr>
              <w:pBdr/>
              <w:spacing w:line="276" w:lineRule="auto"/>
              <w:ind/>
              <w:jc w:val="center"/>
              <w:rPr>
                <w:sz w:val="22"/>
                <w:szCs w:val="22"/>
              </w:rPr>
            </w:pPr>
            <w:r>
              <w:rPr>
                <w:color w:val="000000" w:themeColor="text1"/>
                <w:sz w:val="22"/>
                <w:szCs w:val="22"/>
              </w:rPr>
              <w:t xml:space="preserve">https://www.facebook.com/share/p/1KGR2Cchsx/</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6B190F">
            <w:pPr>
              <w:pBdr/>
              <w:spacing w:line="276"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10C7A28">
            <w:pPr>
              <w:pBdr/>
              <w:spacing w:line="276" w:lineRule="auto"/>
              <w:ind/>
              <w:jc w:val="center"/>
              <w:rPr>
                <w:sz w:val="22"/>
                <w:szCs w:val="22"/>
              </w:rPr>
            </w:pPr>
            <w:r>
              <w:rPr>
                <w:color w:val="000000" w:themeColor="text1"/>
                <w:sz w:val="22"/>
                <w:szCs w:val="22"/>
              </w:rPr>
              <w:t xml:space="preserve">https://www.facebook.com/groups/bacninhbatdongsan/permalink/2209345189539228/?sale_post_id=2209345189539228</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9C6704F">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B1BB7C1">
            <w:pPr>
              <w:pBdr/>
              <w:spacing w:line="276" w:lineRule="auto"/>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4D8139">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7964EBB">
            <w:pPr>
              <w:pBdr/>
              <w:spacing w:line="276" w:lineRule="auto"/>
              <w:ind/>
              <w:jc w:val="center"/>
              <w:rPr>
                <w:sz w:val="22"/>
                <w:szCs w:val="22"/>
              </w:rPr>
            </w:pPr>
            <w:r>
              <w:rPr>
                <w:color w:val="000000" w:themeColor="text1"/>
                <w:sz w:val="22"/>
                <w:szCs w:val="22"/>
              </w:rPr>
              <w:t xml:space="preserve">0356801246</w:t>
            </w:r>
            <w:r>
              <w:rPr>
                <w:sz w:val="22"/>
                <w:szCs w:val="22"/>
              </w:rPr>
              <w:t xml:space="preserve"> </w:t>
            </w:r>
            <w:r>
              <w:rPr>
                <w:sz w:val="22"/>
                <w:szCs w:val="22"/>
              </w:rPr>
              <w:br/>
              <w:t xml:space="preserve">(</w:t>
            </w:r>
            <w:r>
              <w:rPr>
                <w:sz w:val="22"/>
                <w:szCs w:val="22"/>
              </w:rPr>
              <w:t xml:space="preserve">Đỗ Văn Thưởng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FC20CEE">
            <w:pPr>
              <w:pBdr/>
              <w:spacing w:line="276" w:lineRule="auto"/>
              <w:ind/>
              <w:jc w:val="center"/>
              <w:rPr>
                <w:sz w:val="22"/>
                <w:szCs w:val="22"/>
              </w:rPr>
            </w:pPr>
            <w:r>
              <w:rPr>
                <w:color w:val="000000" w:themeColor="text1"/>
                <w:sz w:val="22"/>
                <w:szCs w:val="22"/>
              </w:rPr>
              <w:t xml:space="preserve">0356801246</w:t>
            </w:r>
            <w:r>
              <w:rPr>
                <w:sz w:val="22"/>
                <w:szCs w:val="22"/>
              </w:rPr>
              <w:br/>
            </w:r>
            <w:r>
              <w:rPr>
                <w:sz w:val="22"/>
                <w:szCs w:val="22"/>
              </w:rPr>
              <w:t xml:space="preserve">(</w:t>
            </w:r>
            <w:r>
              <w:rPr>
                <w:sz w:val="22"/>
                <w:szCs w:val="22"/>
              </w:rPr>
              <w:t xml:space="preserve">Đỗ Văn Thưởng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DC912FB">
            <w:pPr>
              <w:pBdr/>
              <w:spacing w:line="276" w:lineRule="auto"/>
              <w:ind/>
              <w:jc w:val="center"/>
              <w:rPr>
                <w:sz w:val="22"/>
                <w:szCs w:val="22"/>
              </w:rPr>
            </w:pPr>
            <w:r>
              <w:rPr>
                <w:color w:val="000000" w:themeColor="text1"/>
                <w:sz w:val="22"/>
                <w:szCs w:val="22"/>
              </w:rPr>
              <w:t xml:space="preserve">0969585050</w:t>
            </w:r>
            <w:r>
              <w:rPr>
                <w:sz w:val="22"/>
                <w:szCs w:val="22"/>
              </w:rPr>
              <w:br/>
            </w:r>
            <w:r>
              <w:rPr>
                <w:sz w:val="22"/>
                <w:szCs w:val="22"/>
              </w:rPr>
              <w:t xml:space="preserve">(</w:t>
            </w:r>
            <w:r>
              <w:rPr>
                <w:sz w:val="22"/>
                <w:szCs w:val="22"/>
              </w:rPr>
              <w:t xml:space="preserve">Em Hạnh</w:t>
            </w:r>
            <w:r>
              <w:rPr>
                <w:sz w:val="22"/>
                <w:szCs w:val="22"/>
              </w:rPr>
              <w:t xml:space="preserve">)</w:t>
            </w:r>
            <w:r>
              <w:rPr>
                <w:sz w:val="22"/>
                <w:szCs w:val="22"/>
              </w:rPr>
            </w:r>
            <w:r>
              <w:rPr>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D815611">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65EB708">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C95282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E0CF98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54619D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929F852">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63D5685">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BF5F8C3">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E11E62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BAFA4F2">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582EF62">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8FCD989">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2D4F340">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AC152DB">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602FD2">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19F0535">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3CC1AFE">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8E6A28E">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AEF513F">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A15877E">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CF0F467">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D89B7E">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C1D2F7F">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B6D55AA">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B1D673A">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E25AF45">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8D38BE">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867672C">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91A5DD1">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DF4C70D">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C1222DA">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C5A18F1">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7ADC201">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độ rộng đường trước mặt tài sản 3m, mặt tiền 11.52m, 21.078555555556, 106.22202777778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B9752B8">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độ rộng đường trước mặt tài sản 3.5m, Khu dân cư Phương Triện, cách QL17 khoảng 4km, mặt tiền 5.2m, Khu dân cư Phương Triện, cách QL17 khoảng 4km</w:t>
              <w:br/>
              <w:t xml:space="preserve">, 21.08966461196533, 106.20618506236848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D9258B2">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độ rộng đường trước mặt tài sản 3.5m, Khu dân cư Phương Triện, cách QL17 khoảng 4km, mặt tiền 5.0m, Khu dân cư Phương Triện, cách QL17 khoảng 4km</w:t>
              <w:br/>
              <w:t xml:space="preserve">, 21.089671702512227, 106.20621739785189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8D67E5C">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khoảng cách ra đường chính 500m, độ rộng đường trước mặt tài sản 4m, Tài sản tiếp giáp đường bê tông rộng 4m, mặt tiền 4.8m, 21.079175009039908, 106.22410979563679</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3B4FA45">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3ED38CF">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F53A6B9">
            <w:pPr>
              <w:pBdr/>
              <w:spacing w:line="276" w:lineRule="auto"/>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C000249">
            <w:pPr>
              <w:pBdr/>
              <w:spacing w:line="276" w:lineRule="auto"/>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9474B3">
            <w:pPr>
              <w:pBdr/>
              <w:spacing w:line="276" w:lineRule="auto"/>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84427BF">
            <w:pPr>
              <w:pBdr/>
              <w:spacing w:line="276" w:lineRule="auto"/>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0F6B393">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BE8E2BA">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5BE3208">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C0D25A2">
            <w:pPr>
              <w:pBdr/>
              <w:spacing w:line="276" w:lineRule="auto"/>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14E6C8F">
            <w:pPr>
              <w:pBdr/>
              <w:spacing w:line="276" w:lineRule="auto"/>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EC05281">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EBCE1E4">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1692B1C">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0AA3431">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2CB56C6">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C7DA46E">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C3AB3D7">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625DCF5">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FC0CD62">
            <w:pPr>
              <w:pBdr/>
              <w:spacing w:line="276" w:lineRule="auto"/>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0041394">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27567B6">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CB599AA">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9D4CCBF">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A17CDAF">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9953F5F">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6A02131">
            <w:pPr>
              <w:pBdr/>
              <w:spacing w:line="276" w:lineRule="auto"/>
              <w:ind/>
              <w:jc w:val="center"/>
              <w:rPr>
                <w:color w:val="000000"/>
                <w:sz w:val="22"/>
                <w:szCs w:val="22"/>
              </w:rPr>
            </w:pPr>
            <w:r>
              <w:rPr>
                <w:color w:val="000000" w:themeColor="text1"/>
                <w:sz w:val="22"/>
                <w:szCs w:val="22"/>
              </w:rPr>
              <w:t xml:space="preserve">316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1927DD6">
            <w:pPr>
              <w:pBdr/>
              <w:spacing w:line="276" w:lineRule="auto"/>
              <w:ind/>
              <w:jc w:val="center"/>
              <w:rPr>
                <w:color w:val="000000"/>
                <w:sz w:val="22"/>
                <w:szCs w:val="22"/>
              </w:rPr>
            </w:pPr>
            <w:r>
              <w:rPr>
                <w:color w:val="000000" w:themeColor="text1"/>
                <w:sz w:val="22"/>
                <w:szCs w:val="22"/>
              </w:rPr>
              <w:t xml:space="preserve">83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A06B05C">
            <w:pPr>
              <w:pBdr/>
              <w:spacing w:line="276" w:lineRule="auto"/>
              <w:ind/>
              <w:jc w:val="center"/>
              <w:rPr>
                <w:color w:val="000000"/>
                <w:sz w:val="22"/>
                <w:szCs w:val="22"/>
              </w:rPr>
            </w:pPr>
            <w:r>
              <w:rPr>
                <w:color w:val="000000" w:themeColor="text1"/>
                <w:sz w:val="22"/>
                <w:szCs w:val="22"/>
              </w:rPr>
              <w:t xml:space="preserve">82.4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C317FE3">
            <w:pPr>
              <w:pBdr/>
              <w:spacing w:line="276" w:lineRule="auto"/>
              <w:ind/>
              <w:jc w:val="center"/>
              <w:rPr>
                <w:color w:val="000000"/>
                <w:sz w:val="22"/>
                <w:szCs w:val="22"/>
              </w:rPr>
            </w:pPr>
            <w:r>
              <w:rPr>
                <w:color w:val="000000" w:themeColor="text1"/>
                <w:sz w:val="22"/>
                <w:szCs w:val="22"/>
              </w:rPr>
              <w:t xml:space="preserve">116</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A50595D">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D5454B4">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41F2AA5">
            <w:pPr>
              <w:pBdr/>
              <w:spacing w:line="276" w:lineRule="auto"/>
              <w:ind/>
              <w:jc w:val="center"/>
              <w:rPr>
                <w:color w:val="000000"/>
                <w:sz w:val="22"/>
                <w:szCs w:val="22"/>
              </w:rPr>
            </w:pPr>
            <w:r>
              <w:rPr>
                <w:color w:val="000000" w:themeColor="text1"/>
                <w:sz w:val="22"/>
                <w:szCs w:val="22"/>
              </w:rPr>
              <w:t xml:space="preserve">11.52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1BB7701">
            <w:pPr>
              <w:pBdr/>
              <w:spacing w:line="276" w:lineRule="auto"/>
              <w:ind/>
              <w:jc w:val="center"/>
              <w:rPr>
                <w:color w:val="000000"/>
                <w:sz w:val="22"/>
                <w:szCs w:val="22"/>
              </w:rPr>
            </w:pPr>
            <w:r>
              <w:rPr>
                <w:color w:val="000000" w:themeColor="text1"/>
                <w:sz w:val="22"/>
                <w:szCs w:val="22"/>
              </w:rPr>
              <w:t xml:space="preserve">5.2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ECCA48">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138648C">
            <w:pPr>
              <w:pBdr/>
              <w:spacing w:line="276" w:lineRule="auto"/>
              <w:ind/>
              <w:jc w:val="center"/>
              <w:rPr>
                <w:color w:val="000000"/>
                <w:sz w:val="22"/>
                <w:szCs w:val="22"/>
              </w:rPr>
            </w:pPr>
            <w:r>
              <w:rPr>
                <w:color w:val="000000" w:themeColor="text1"/>
                <w:sz w:val="22"/>
                <w:szCs w:val="22"/>
              </w:rPr>
              <w:t xml:space="preserve">4.8</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6AE1755">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169CD14">
            <w:pPr>
              <w:pBdr/>
              <w:spacing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9B5D3DE">
            <w:pPr>
              <w:pBdr/>
              <w:spacing w:line="276" w:lineRule="auto"/>
              <w:ind/>
              <w:jc w:val="center"/>
              <w:rPr>
                <w:color w:val="000000"/>
                <w:sz w:val="22"/>
                <w:szCs w:val="22"/>
              </w:rPr>
            </w:pPr>
            <w:r>
              <w:rPr>
                <w:color w:val="000000" w:themeColor="text1"/>
                <w:sz w:val="22"/>
                <w:szCs w:val="22"/>
              </w:rPr>
              <w:t xml:space="preserve">26.16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50BF78D">
            <w:pPr>
              <w:pBdr/>
              <w:spacing w:line="276" w:lineRule="auto"/>
              <w:ind/>
              <w:jc w:val="center"/>
              <w:rPr>
                <w:color w:val="000000"/>
                <w:sz w:val="22"/>
                <w:szCs w:val="22"/>
              </w:rPr>
            </w:pPr>
            <w:r>
              <w:rPr>
                <w:color w:val="000000" w:themeColor="text1"/>
                <w:sz w:val="22"/>
                <w:szCs w:val="22"/>
              </w:rPr>
              <w:t xml:space="preserve">15.96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CE439C2">
            <w:pPr>
              <w:pBdr/>
              <w:spacing w:line="276" w:lineRule="auto"/>
              <w:ind/>
              <w:jc w:val="center"/>
              <w:rPr>
                <w:color w:val="000000"/>
                <w:sz w:val="22"/>
                <w:szCs w:val="22"/>
              </w:rPr>
            </w:pPr>
            <w:r>
              <w:rPr>
                <w:color w:val="000000" w:themeColor="text1"/>
                <w:sz w:val="22"/>
                <w:szCs w:val="22"/>
              </w:rPr>
              <w:t xml:space="preserve">16.48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2D2CAD4">
            <w:pPr>
              <w:pBdr/>
              <w:spacing w:line="276" w:lineRule="auto"/>
              <w:ind/>
              <w:jc w:val="center"/>
              <w:rPr>
                <w:color w:val="000000"/>
                <w:sz w:val="22"/>
                <w:szCs w:val="22"/>
              </w:rPr>
            </w:pPr>
            <w:r>
              <w:rPr>
                <w:color w:val="000000" w:themeColor="text1"/>
                <w:sz w:val="22"/>
                <w:szCs w:val="22"/>
              </w:rPr>
              <w:t xml:space="preserve">24.17</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6642BEA">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3088092">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F702F99">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1A99283">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84954EA">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9E4964A">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3173B08">
            <w:pPr>
              <w:pBdr/>
              <w:spacing w:line="276"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B4E1F0D">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733D709">
            <w:pPr>
              <w:pBdr/>
              <w:spacing w:line="276" w:lineRule="auto"/>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00EA34B">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817425A">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AF8B13C">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DD2BE30">
            <w:pPr>
              <w:pBdr/>
              <w:spacing w:line="276" w:lineRule="auto"/>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DD70CE8">
            <w:pPr>
              <w:pBdr/>
              <w:spacing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845A66">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60CC0C9">
            <w:pPr>
              <w:pBdr/>
              <w:spacing w:line="276" w:lineRule="auto"/>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DE3A4AC">
            <w:pPr>
              <w:pBdr/>
              <w:spacing w:line="276" w:lineRule="auto"/>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D558449">
            <w:pPr>
              <w:pBdr/>
              <w:spacing w:line="276" w:lineRule="auto"/>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7C2F1D7">
            <w:pPr>
              <w:pBdr/>
              <w:spacing w:line="276" w:lineRule="auto"/>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C27B91C">
            <w:pPr>
              <w:pBdr/>
              <w:spacing w:line="276" w:lineRule="auto"/>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F081F1C">
            <w:pPr>
              <w:pBdr/>
              <w:spacing w:line="276" w:lineRule="auto"/>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69B901C">
            <w:pPr>
              <w:pBdr/>
              <w:spacing w:line="276" w:lineRule="auto"/>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BCB675">
            <w:pPr>
              <w:pBdr/>
              <w:spacing w:line="276" w:lineRule="auto"/>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E94D2E">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72E171A">
            <w:pPr>
              <w:pBdr/>
              <w:spacing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389E22B">
            <w:pPr>
              <w:pBdr/>
              <w:spacing w:line="276" w:lineRule="auto"/>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5DA5D2D">
            <w:pPr>
              <w:pBdr/>
              <w:spacing w:line="276" w:lineRule="auto"/>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6D390BD">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DFA120">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876EAA4">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D465054">
            <w:pPr>
              <w:pBdr/>
              <w:spacing w:line="276" w:lineRule="auto"/>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4C6DE10">
            <w:pPr>
              <w:pBdr/>
              <w:spacing w:line="276" w:lineRule="auto"/>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848CD3B">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CAFDADD">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94DCFD3">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371B8C9">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9D7D4B3">
            <w:pPr>
              <w:pBdr/>
              <w:spacing w:line="276" w:lineRule="auto"/>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2C2CAAB">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4100C93">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5C4E037">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1454B30">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DA2686">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437C232">
            <w:pPr>
              <w:pBdr/>
              <w:spacing w:line="276" w:lineRule="auto"/>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2CD08ED">
            <w:pPr>
              <w:pBdr/>
              <w:spacing w:line="276" w:lineRule="auto"/>
              <w:ind/>
              <w:rPr>
                <w:color w:val="000000"/>
                <w:sz w:val="22"/>
                <w:szCs w:val="22"/>
              </w:rPr>
            </w:pPr>
            <w:r>
              <w:rPr>
                <w:color w:val="000000" w:themeColor="text1"/>
                <w:sz w:val="22"/>
                <w:szCs w:val="22"/>
              </w:rPr>
              <w:t xml:space="preserve">Các yếu tố khác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43643A">
            <w:pPr>
              <w:pBdr/>
              <w:spacing w:line="276" w:lineRule="auto"/>
              <w:ind/>
              <w:jc w:val="center"/>
              <w:rPr>
                <w:color w:val="000000"/>
                <w:sz w:val="22"/>
                <w:szCs w:val="22"/>
              </w:rPr>
            </w:pPr>
            <w:r>
              <w:rPr>
                <w:color w:val="000000" w:themeColor="text1"/>
                <w:sz w:val="22"/>
                <w:szCs w:val="22"/>
              </w:rPr>
              <w:t xml:space="preserve">Nằm trong làng nghề</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16529EA">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5DAE2C4">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71DC729">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B19CB50">
            <w:pPr>
              <w:pBdr/>
              <w:spacing w:line="276" w:lineRule="auto"/>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071C40A">
            <w:pPr>
              <w:pBdr/>
              <w:spacing w:line="276" w:lineRule="auto"/>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CD9BF2">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AFEEAE">
            <w:pPr>
              <w:pBdr/>
              <w:spacing w:line="276" w:lineRule="auto"/>
              <w:ind/>
              <w:jc w:val="center"/>
              <w:rPr>
                <w:color w:val="000000"/>
                <w:sz w:val="22"/>
                <w:szCs w:val="22"/>
              </w:rPr>
            </w:pPr>
            <w:r>
              <w:rPr>
                <w:color w:val="000000" w:themeColor="text1"/>
                <w:sz w:val="22"/>
                <w:szCs w:val="22"/>
              </w:rPr>
              <w:t xml:space="preserve">1.670.000.000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C851BFA">
            <w:pPr>
              <w:pBdr/>
              <w:spacing w:line="276" w:lineRule="auto"/>
              <w:ind/>
              <w:jc w:val="center"/>
              <w:rPr>
                <w:color w:val="000000"/>
                <w:sz w:val="22"/>
                <w:szCs w:val="22"/>
              </w:rPr>
            </w:pPr>
            <w:r>
              <w:rPr>
                <w:color w:val="000000" w:themeColor="text1"/>
                <w:sz w:val="22"/>
                <w:szCs w:val="22"/>
              </w:rPr>
              <w:t xml:space="preserve">1.670.000.000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A704D55">
            <w:pPr>
              <w:pBdr/>
              <w:spacing w:line="276" w:lineRule="auto"/>
              <w:ind/>
              <w:jc w:val="center"/>
              <w:rPr>
                <w:color w:val="000000"/>
                <w:sz w:val="22"/>
                <w:szCs w:val="22"/>
              </w:rPr>
            </w:pPr>
            <w:r>
              <w:rPr>
                <w:color w:val="000000" w:themeColor="text1"/>
                <w:sz w:val="22"/>
                <w:szCs w:val="22"/>
              </w:rPr>
              <w:t xml:space="preserve">1.600.000.000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0ED5E8E">
            <w:pPr>
              <w:pBdr/>
              <w:spacing w:line="276" w:lineRule="auto"/>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C040BA0">
            <w:pPr>
              <w:pBdr/>
              <w:spacing w:line="276" w:lineRule="auto"/>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9F991AB">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31B4FC">
            <w:pPr>
              <w:pBdr/>
              <w:spacing w:line="276" w:lineRule="auto"/>
              <w:ind/>
              <w:jc w:val="center"/>
              <w:rPr>
                <w:color w:val="000000"/>
                <w:sz w:val="22"/>
                <w:szCs w:val="22"/>
              </w:rPr>
            </w:pPr>
            <w:r>
              <w:rPr>
                <w:color w:val="000000" w:themeColor="text1"/>
                <w:sz w:val="22"/>
                <w:szCs w:val="22"/>
              </w:rPr>
              <w:t xml:space="preserve">1.452.900.000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C25BF4E">
            <w:pPr>
              <w:pBdr/>
              <w:spacing w:line="276" w:lineRule="auto"/>
              <w:ind/>
              <w:jc w:val="center"/>
              <w:rPr>
                <w:color w:val="000000"/>
                <w:sz w:val="22"/>
                <w:szCs w:val="22"/>
              </w:rPr>
            </w:pPr>
            <w:r>
              <w:rPr>
                <w:color w:val="000000" w:themeColor="text1"/>
                <w:sz w:val="22"/>
                <w:szCs w:val="22"/>
              </w:rPr>
              <w:t xml:space="preserve">1.452.900.000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04FA1E7">
            <w:pPr>
              <w:pBdr/>
              <w:spacing w:line="276" w:lineRule="auto"/>
              <w:ind/>
              <w:jc w:val="center"/>
              <w:rPr>
                <w:color w:val="000000"/>
                <w:sz w:val="22"/>
                <w:szCs w:val="22"/>
              </w:rPr>
            </w:pPr>
            <w:r>
              <w:rPr>
                <w:color w:val="000000" w:themeColor="text1"/>
                <w:sz w:val="22"/>
                <w:szCs w:val="22"/>
              </w:rPr>
              <w:t xml:space="preserve">1.600.000.000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114DF0C">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9CB00A9">
            <w:pPr>
              <w:pBdr/>
              <w:spacing w:line="276" w:lineRule="auto"/>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94409C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CB2BB3">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657611">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2A851C">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1AB3FC4">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7FCF3CB">
            <w:pPr>
              <w:pBdr/>
              <w:spacing w:line="276" w:lineRule="auto"/>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A32A8B">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BA9FDFC">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9B9E503">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BED0B51">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47307C3">
            <w:pPr>
              <w:pBdr/>
              <w:spacing w:line="276" w:lineRule="auto"/>
              <w:ind/>
              <w:jc w:val="center"/>
              <w:rPr>
                <w:color w:val="000000"/>
                <w:sz w:val="22"/>
                <w:szCs w:val="22"/>
              </w:rPr>
            </w:pPr>
            <w:r>
              <w:rPr>
                <w:color w:val="000000"/>
                <w:sz w:val="22"/>
                <w:szCs w:val="22"/>
              </w:rPr>
              <w:t xml:space="preserve">26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71A9D54">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72D6BF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D51B86">
            <w:pPr>
              <w:pBdr/>
              <w:spacing w:line="276" w:lineRule="auto"/>
              <w:ind/>
              <w:jc w:val="center"/>
              <w:rPr>
                <w:color w:val="000000"/>
                <w:sz w:val="22"/>
                <w:szCs w:val="22"/>
              </w:rPr>
            </w:pPr>
            <w:r>
              <w:rPr>
                <w:color w:val="000000" w:themeColor="text1"/>
                <w:sz w:val="22"/>
                <w:szCs w:val="22"/>
              </w:rPr>
              <w:t xml:space="preserve">1.670.000.000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75C3D4">
            <w:pPr>
              <w:pBdr/>
              <w:spacing w:line="276" w:lineRule="auto"/>
              <w:ind/>
              <w:jc w:val="center"/>
              <w:rPr>
                <w:color w:val="000000"/>
                <w:sz w:val="22"/>
                <w:szCs w:val="22"/>
              </w:rPr>
            </w:pPr>
            <w:r>
              <w:rPr>
                <w:color w:val="000000" w:themeColor="text1"/>
                <w:sz w:val="22"/>
                <w:szCs w:val="22"/>
              </w:rPr>
              <w:t xml:space="preserve">1.670.000.000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5DA22FB">
            <w:pPr>
              <w:pBdr/>
              <w:spacing w:line="276" w:lineRule="auto"/>
              <w:ind/>
              <w:jc w:val="center"/>
              <w:rPr>
                <w:color w:val="000000"/>
                <w:sz w:val="22"/>
                <w:szCs w:val="22"/>
              </w:rPr>
            </w:pPr>
            <w:r>
              <w:rPr>
                <w:color w:val="000000" w:themeColor="text1"/>
                <w:sz w:val="22"/>
                <w:szCs w:val="22"/>
              </w:rPr>
              <w:t xml:space="preserve">1.600.000.000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49590E2">
            <w:pPr>
              <w:pBdr/>
              <w:spacing w:line="276" w:lineRule="auto"/>
              <w:ind/>
              <w:jc w:val="center"/>
              <w:rPr>
                <w:color w:val="000000"/>
                <w:sz w:val="22"/>
                <w:szCs w:val="22"/>
              </w:rPr>
            </w:pPr>
            <w:r>
              <w:rPr>
                <w:color w:val="000000"/>
                <w:sz w:val="22"/>
                <w:szCs w:val="22"/>
              </w:rPr>
              <w:t xml:space="preserve">27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D55C5F9">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021EB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7B4D6D7">
            <w:pPr>
              <w:pBdr/>
              <w:spacing w:line="276" w:lineRule="auto"/>
              <w:ind/>
              <w:jc w:val="center"/>
              <w:rPr>
                <w:color w:val="000000"/>
                <w:sz w:val="22"/>
                <w:szCs w:val="22"/>
              </w:rPr>
            </w:pPr>
            <w:r>
              <w:rPr>
                <w:color w:val="000000" w:themeColor="text1"/>
                <w:sz w:val="22"/>
                <w:szCs w:val="22"/>
              </w:rPr>
              <w:t xml:space="preserve">1.452.900.000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549608">
            <w:pPr>
              <w:pBdr/>
              <w:spacing w:line="276" w:lineRule="auto"/>
              <w:ind/>
              <w:jc w:val="center"/>
              <w:rPr>
                <w:color w:val="000000"/>
                <w:sz w:val="22"/>
                <w:szCs w:val="22"/>
              </w:rPr>
            </w:pPr>
            <w:r>
              <w:rPr>
                <w:color w:val="000000" w:themeColor="text1"/>
                <w:sz w:val="22"/>
                <w:szCs w:val="22"/>
              </w:rPr>
              <w:t xml:space="preserve">1.452.900.000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0CB6AF5">
            <w:pPr>
              <w:pBdr/>
              <w:spacing w:line="276" w:lineRule="auto"/>
              <w:ind/>
              <w:jc w:val="center"/>
              <w:rPr>
                <w:color w:val="000000"/>
                <w:sz w:val="22"/>
                <w:szCs w:val="22"/>
              </w:rPr>
            </w:pPr>
            <w:r>
              <w:rPr>
                <w:color w:val="000000" w:themeColor="text1"/>
                <w:sz w:val="22"/>
                <w:szCs w:val="22"/>
              </w:rPr>
              <w:t xml:space="preserve">1.600.000.000</w:t>
            </w:r>
            <w:r>
              <w:rPr>
                <w:color w:val="000000"/>
                <w:sz w:val="22"/>
                <w:szCs w:val="22"/>
              </w:rPr>
            </w:r>
            <w:r>
              <w:rPr>
                <w:color w:val="000000"/>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308C8A1">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4588F22">
            <w:pPr>
              <w:pBdr/>
              <w:spacing w:line="276" w:lineRule="auto"/>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23F98F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E957C5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E9CCA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392CB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8F90BA9">
            <w:pPr>
              <w:pBdr/>
              <w:spacing w:line="276" w:lineRule="auto"/>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DA13872">
            <w:pPr>
              <w:pBdr/>
              <w:spacing w:line="276" w:lineRule="auto"/>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9B436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791D003">
            <w:pPr>
              <w:pBdr/>
              <w:spacing w:line="276" w:lineRule="auto"/>
              <w:ind/>
              <w:jc w:val="center"/>
              <w:rPr>
                <w:color w:val="000000"/>
                <w:sz w:val="22"/>
                <w:szCs w:val="22"/>
              </w:rPr>
            </w:pPr>
            <w:r>
              <w:rPr>
                <w:color w:val="000000" w:themeColor="text1"/>
                <w:sz w:val="22"/>
                <w:szCs w:val="22"/>
              </w:rPr>
              <w:t xml:space="preserve">1.452.900.000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0E9F310">
            <w:pPr>
              <w:pBdr/>
              <w:spacing w:line="276" w:lineRule="auto"/>
              <w:ind/>
              <w:jc w:val="center"/>
              <w:rPr>
                <w:color w:val="000000"/>
                <w:sz w:val="22"/>
                <w:szCs w:val="22"/>
              </w:rPr>
            </w:pPr>
            <w:r>
              <w:rPr>
                <w:color w:val="000000" w:themeColor="text1"/>
                <w:sz w:val="22"/>
                <w:szCs w:val="22"/>
              </w:rPr>
              <w:t xml:space="preserve">1.452.900.000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E8E3608">
            <w:pPr>
              <w:pBdr/>
              <w:spacing w:line="276" w:lineRule="auto"/>
              <w:ind/>
              <w:jc w:val="center"/>
              <w:rPr>
                <w:color w:val="000000"/>
                <w:sz w:val="22"/>
                <w:szCs w:val="22"/>
              </w:rPr>
            </w:pPr>
            <w:r>
              <w:rPr>
                <w:color w:val="000000" w:themeColor="text1"/>
                <w:sz w:val="22"/>
                <w:szCs w:val="22"/>
              </w:rPr>
              <w:t xml:space="preserve">1.600.000.000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BA085E1">
            <w:pPr>
              <w:pBdr/>
              <w:spacing w:line="276" w:lineRule="auto"/>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2CF1201">
            <w:pPr>
              <w:pBdr/>
              <w:spacing w:line="276" w:lineRule="auto"/>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4888A5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6FC3F73">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C62DD8C">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4999364">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9B64645">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2620796">
            <w:pPr>
              <w:pBdr/>
              <w:spacing w:line="276" w:lineRule="auto"/>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6BCE9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EBA183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E0D83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AFA6F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B18B973">
            <w:pPr>
              <w:pBdr/>
              <w:spacing w:line="276" w:lineRule="auto"/>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2DA5E90">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D49B8FE">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D7FCB7B">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5E40C0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84D56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0E35A7F">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ED45CC9">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DAD9E2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1D1C96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CD7ED9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0E39F67">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7B08169">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9D76AF8">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4CA91A5">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CCF7E7B">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21B7D5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1DA9C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877524D">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4520DD7">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8CFB504">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B6A451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2232C4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ED7769B">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6E4C670">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10DDD32">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24ADF3A">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7BDCF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2C6687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58CB8D0">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847C982">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29C2E91">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CCC540E">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89BB1BA">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FEF102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2881CC8">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DE4ED64">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401BCEF">
            <w:pPr>
              <w:pBdr/>
              <w:spacing w:line="276" w:lineRule="auto"/>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9A6B014">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CE32E08">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8784B4B">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271F87">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226A031">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3748A67">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2F0D7DB">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5AD73D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B27072B">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C1BD747">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E9E0E0D">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18ABD44">
            <w:pPr>
              <w:pBdr/>
              <w:spacing w:line="276" w:lineRule="auto"/>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D5B894F">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691FE1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BCE83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F2C87F7">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70D55EB">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2A8805D">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72B26DD">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6696D21">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E8C8111">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E164C6">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084008F">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26F287E">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A1579CF">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FD96399">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9CFFD75">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D15946E">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8CD5A8E">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C5FA7C3">
            <w:pPr>
              <w:pBdr/>
              <w:spacing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CF0185E">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136637F">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F4810C8">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416AD9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ACD9F06">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B5BCBF1">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ACDC881">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E4A4F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0E8A71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24697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1EF1368">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5B3200E">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344BAFA">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3E8A0D">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28D6441">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8A8A77B">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F264BE6">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6B4BB8F">
            <w:pPr>
              <w:pBdr/>
              <w:spacing w:line="276" w:lineRule="auto"/>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00390E1">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1C508F3">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713B19">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F8B4E8D">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D001A57">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DD7E258">
            <w:pPr>
              <w:pBdr/>
              <w:spacing w:line="276" w:lineRule="auto"/>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622D2C3">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AD11E45">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4589646">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A022374">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499D5A0">
            <w:pPr>
              <w:pBdr/>
              <w:spacing w:line="276"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9ADAD7B">
            <w:pPr>
              <w:pBdr/>
              <w:spacing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969EABC">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E19FF85">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20CD496">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438E9CC">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2EE50E5">
            <w:pPr>
              <w:pBdr/>
              <w:spacing w:line="276" w:lineRule="auto"/>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10AAF67">
            <w:pPr>
              <w:pBdr/>
              <w:spacing w:line="276" w:lineRule="auto"/>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70A1526">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686D2B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E38D86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63C0BC7">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CC96A6F">
            <w:pPr>
              <w:pBdr/>
              <w:spacing w:line="276" w:lineRule="auto"/>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996D35D">
            <w:pPr>
              <w:pBdr/>
              <w:spacing w:line="276" w:lineRule="auto"/>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4798F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10B748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ED9CC6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FC49EAA">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280A627">
            <w:pPr>
              <w:pBdr/>
              <w:spacing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4861E3A">
            <w:pPr>
              <w:pBdr/>
              <w:spacing w:line="276" w:lineRule="auto"/>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8A7949A">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272CB13">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87CE01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5C106C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76BC2E5">
            <w:pPr>
              <w:pBdr/>
              <w:spacing w:line="276" w:lineRule="auto"/>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F7B5539">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94C0C39">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6EAB8EC">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704108E">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FB6BB4F">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r>
    </w:tbl>
    <w:p w14:paraId="3CDAE558">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hướng nhìn, hình dáng, nội thất, hạ tầng kỹ thuật và hạ tầng xã hội… làm ảnh hưởng đến giá trị của thửa đất. Mỗi yếu tố đóng góp một tỷ lệ nhất định vào giá trị của thửa đất. Vì vậy, dựa trên ba tài sản so sánh</w:t>
      </w:r>
      <w:r>
        <w:rPr>
          <w:rFonts w:ascii="Times New Roman" w:hAnsi="Times New Roman" w:eastAsia="Times New Roman" w:cs="Times New Roman"/>
          <w:color w:val="000000"/>
          <w:sz w:val="24"/>
        </w:rPr>
        <w:t xml:space="preserve">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
    </w:p>
    <w:p w14:paraId="736C1100">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r/>
    </w:p>
    <w:p w14:paraId="2B5945C9">
      <w:pPr>
        <w:numPr>
          <w:ilvl w:val="0"/>
          <w:numId w:val="63"/>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Bảng điều chỉnh:</w:t>
      </w:r>
      <w:r/>
      <w:r/>
    </w:p>
    <w:p w14:paraId="32E1CED5">
      <w:pPr>
        <w:pBdr>
          <w:top w:val="none" w:color="000000" w:sz="4" w:space="0"/>
          <w:left w:val="none" w:color="000000" w:sz="4" w:space="0"/>
          <w:bottom w:val="none" w:color="000000" w:sz="4" w:space="0"/>
          <w:right w:val="none" w:color="000000" w:sz="4" w:space="0"/>
        </w:pBdr>
        <w:spacing w:after="120" w:before="120" w:line="276" w:lineRule="auto"/>
        <w:ind w:right="0" w:firstLine="0" w:left="0"/>
        <w:rPr>
          <w:rFonts w:ascii="Times New Roman" w:hAnsi="Times New Roman" w:eastAsia="Times New Roman" w:cs="Times New Roman"/>
          <w:b/>
          <w:bCs/>
          <w:color w:val="ff0000"/>
          <w:sz w:val="24"/>
          <w:szCs w:val="24"/>
        </w:rPr>
      </w:pPr>
      <w:r>
        <w:rPr>
          <w:rFonts w:ascii="Times New Roman" w:hAnsi="Times New Roman" w:eastAsia="Times New Roman" w:cs="Times New Roman"/>
          <w:b/>
          <w:color w:val="ff0000"/>
          <w:sz w:val="24"/>
        </w:rPr>
        <w:t xml:space="preserve"> </w:t>
      </w:r>
      <w:r>
        <w:rPr>
          <w:rFonts w:ascii="Times New Roman" w:hAnsi="Times New Roman" w:eastAsia="Times New Roman" w:cs="Times New Roman"/>
          <w:b/>
          <w:bCs/>
          <w:color w:val="ff0000"/>
          <w:sz w:val="24"/>
          <w:szCs w:val="24"/>
        </w:rPr>
      </w:r>
      <w:r>
        <w:rPr>
          <w:rFonts w:ascii="Times New Roman" w:hAnsi="Times New Roman" w:eastAsia="Times New Roman" w:cs="Times New Roman"/>
          <w:b/>
          <w:bCs/>
          <w:color w:val="ff0000"/>
          <w:sz w:val="24"/>
          <w:szCs w:val="24"/>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817"/>
        <w:gridCol w:w="1765"/>
        <w:gridCol w:w="1030"/>
        <w:gridCol w:w="1522"/>
        <w:gridCol w:w="1522"/>
        <w:gridCol w:w="1522"/>
        <w:gridCol w:w="1522"/>
      </w:tblGrid>
      <w:tr>
        <w:trPr>
          <w:trHeight w:val="20"/>
          <w:tblHeader/>
        </w:trPr>
        <w:tc>
          <w:tcPr>
            <w:shd w:val="clear" w:color="000000" w:fill="ffffff"/>
            <w:tcBorders/>
            <w:tcW w:w="817" w:type="dxa"/>
            <w:vAlign w:val="center"/>
            <w:textDirection w:val="lrTb"/>
            <w:noWrap w:val="false"/>
          </w:tcPr>
          <w:p w14:paraId="5B28028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77627EAC">
            <w:pPr>
              <w:pBdr/>
              <w:spacing w:line="276" w:lineRule="auto"/>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7DC088B">
            <w:pPr>
              <w:pBdr/>
              <w:spacing w:line="276" w:lineRule="auto"/>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EE8353E">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EAEEBB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488694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9A1BAB9">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val="false"/>
          </w:tcPr>
          <w:p w14:paraId="07ADDC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64EFAFD3">
            <w:pPr>
              <w:pBdr/>
              <w:spacing w:line="276" w:lineRule="auto"/>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4E8A1A6">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6DE8D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8C6C70D">
            <w:pPr>
              <w:pBdr/>
              <w:spacing w:line="276" w:lineRule="auto"/>
              <w:ind/>
              <w:jc w:val="center"/>
              <w:rPr>
                <w:color w:val="000000"/>
                <w:sz w:val="20"/>
                <w:szCs w:val="20"/>
              </w:rPr>
            </w:pPr>
            <w:r>
              <w:rPr>
                <w:color w:val="000000" w:themeColor="text1"/>
                <w:sz w:val="22"/>
                <w:szCs w:val="22"/>
              </w:rPr>
              <w:t xml:space="preserve">1.452.900.000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CF40E6E">
            <w:pPr>
              <w:pBdr/>
              <w:spacing w:line="276" w:lineRule="auto"/>
              <w:ind/>
              <w:jc w:val="center"/>
              <w:rPr>
                <w:color w:val="000000"/>
                <w:sz w:val="20"/>
                <w:szCs w:val="20"/>
              </w:rPr>
            </w:pPr>
            <w:r>
              <w:rPr>
                <w:color w:val="000000" w:themeColor="text1"/>
                <w:sz w:val="22"/>
                <w:szCs w:val="22"/>
              </w:rPr>
              <w:t xml:space="preserve">1.452.900.000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5976490">
            <w:pPr>
              <w:pBdr/>
              <w:spacing w:line="276" w:lineRule="auto"/>
              <w:ind/>
              <w:jc w:val="center"/>
              <w:rPr>
                <w:color w:val="000000"/>
                <w:sz w:val="20"/>
                <w:szCs w:val="20"/>
              </w:rPr>
            </w:pPr>
            <w:r>
              <w:rPr>
                <w:color w:val="000000" w:themeColor="text1"/>
                <w:sz w:val="22"/>
                <w:szCs w:val="22"/>
              </w:rPr>
              <w:t xml:space="preserve">1.600.000.000</w:t>
            </w:r>
            <w:r>
              <w:rPr>
                <w:color w:val="000000"/>
                <w:sz w:val="20"/>
                <w:szCs w:val="20"/>
              </w:rPr>
            </w:r>
            <w:r>
              <w:rPr>
                <w:color w:val="000000"/>
                <w:sz w:val="20"/>
                <w:szCs w:val="20"/>
              </w:rPr>
            </w:r>
          </w:p>
        </w:tc>
      </w:tr>
      <w:tr>
        <w:trPr>
          <w:trHeight w:val="20"/>
        </w:trPr>
        <w:tc>
          <w:tcPr>
            <w:shd w:val="clear" w:color="000000" w:fill="ffffff"/>
            <w:tcBorders/>
            <w:tcW w:w="817" w:type="dxa"/>
            <w:vAlign w:val="center"/>
            <w:textDirection w:val="lrTb"/>
            <w:noWrap w:val="false"/>
          </w:tcPr>
          <w:p w14:paraId="1BFB151C">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7CB8240E">
            <w:pPr>
              <w:pBdr/>
              <w:spacing w:line="276" w:lineRule="auto"/>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04A2A5A2">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14025B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228154A">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C0C0D5D">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73442B4">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val="false"/>
          </w:tcPr>
          <w:p w14:paraId="67F54258">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3A4C77E8">
            <w:pPr>
              <w:pBdr/>
              <w:spacing w:line="276" w:lineRule="auto"/>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EAA1CA4">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9485F60">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0DED8DF">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D73A0B0">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0713EF5">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vMerge w:val="restart"/>
            <w:textDirection w:val="lrTb"/>
            <w:noWrap w:val="false"/>
          </w:tcPr>
          <w:p w14:paraId="664E06A2">
            <w:pPr>
              <w:pBdr/>
              <w:spacing w:line="276"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A81A6B4">
            <w:pPr>
              <w:pBdr/>
              <w:spacing w:line="276"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EDF03A2">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FB7D20">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764269C">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B65AD43">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8441EEB">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303A0E6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18E255F">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2EE2374">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DB365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437DBE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CA6A7C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50F218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3F53924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F8F48D4">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FC6C76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A779C3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39A3F7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D2E21C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38C6F6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50BC456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D307639">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D2A961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681CDF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F28E79F">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6317C4A">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C1F2512">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6ED33BDD">
            <w:pPr>
              <w:pBdr/>
              <w:spacing w:line="276"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E94B3F">
            <w:pPr>
              <w:pBdr/>
              <w:spacing w:line="276"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914C218">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A2C701C">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E807C">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8687FAC">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CA2D944">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7FE1BA4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9FB0A7A">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15D79A1">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368434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42E13A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D545B0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FD1F11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722A3F1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4881CE7">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D29EC8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DA4DC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D12B5C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178734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5FC822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9D962C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F8497CA">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573427E">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96BA2B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95C730F">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B79BC9">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C03E465">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4E7BF505">
            <w:pPr>
              <w:pBdr/>
              <w:spacing w:line="276"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436C8E7">
            <w:pPr>
              <w:pBdr/>
              <w:spacing w:line="276"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116D5A7">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A9FA391">
            <w:pPr>
              <w:pBdr/>
              <w:spacing w:line="276" w:lineRule="auto"/>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53C8355">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20B32D3">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30AFE34">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7164E86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B7BC1A5">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846E4AC">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FF54C9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F1220C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ACF947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960053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55631DB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CAD6657">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2F6279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1F9B64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D9917F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30047A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A9386F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2B0EDB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392CA4">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C10389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BCD88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59A76F4">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78045E6">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0D428C">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25F27964">
            <w:pPr>
              <w:pBdr/>
              <w:spacing w:line="276"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7741B4F">
            <w:pPr>
              <w:pBdr/>
              <w:spacing w:line="276"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61EBE27">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D21CDD6">
            <w:pPr>
              <w:pBdr/>
              <w:spacing w:line="276" w:lineRule="auto"/>
              <w:ind/>
              <w:jc w:val="center"/>
              <w:rPr>
                <w:b/>
                <w:bCs/>
                <w:color w:val="000000"/>
                <w:sz w:val="22"/>
                <w:szCs w:val="22"/>
              </w:rPr>
            </w:pPr>
            <w:r>
              <w:rPr>
                <w:color w:val="000000" w:themeColor="text1"/>
                <w:sz w:val="22"/>
                <w:szCs w:val="22"/>
              </w:rPr>
              <w:t xml:space="preserve">Tài sản tại: Xã Đại Lai, Huyện Gia Bình, Tỉnh Bắc Ninh, độ rộng đường trước mặt tài sản 3m, mặt tiền 11.52m, 21.078555555556, 106.22202777778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34BA4ED">
            <w:pPr>
              <w:pBdr/>
              <w:spacing w:line="276" w:lineRule="auto"/>
              <w:ind/>
              <w:jc w:val="center"/>
              <w:rPr>
                <w:b/>
                <w:bCs/>
                <w:color w:val="000000"/>
                <w:sz w:val="22"/>
                <w:szCs w:val="22"/>
              </w:rPr>
            </w:pPr>
            <w:r>
              <w:rPr>
                <w:color w:val="000000" w:themeColor="text1"/>
                <w:sz w:val="22"/>
                <w:szCs w:val="22"/>
              </w:rPr>
              <w:t xml:space="preserve">Tài sản tại: Xã Đại Lai, Huyện Gia Bình, Tỉnh Bắc Ninh, độ rộng đường trước mặt tài sản 3.5m, Khu dân cư Phương Triện, cách QL17 khoảng 4km, mặt tiền 5.2m, Khu dân cư Phương Triện, cách QL17 khoảng 4km, 21.08966461196533, 106.20618506236848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82ED707">
            <w:pPr>
              <w:pBdr/>
              <w:spacing w:line="276" w:lineRule="auto"/>
              <w:ind/>
              <w:jc w:val="center"/>
              <w:rPr>
                <w:b/>
                <w:bCs/>
                <w:color w:val="000000"/>
                <w:sz w:val="22"/>
                <w:szCs w:val="22"/>
              </w:rPr>
            </w:pPr>
            <w:r>
              <w:rPr>
                <w:color w:val="000000" w:themeColor="text1"/>
                <w:sz w:val="22"/>
                <w:szCs w:val="22"/>
              </w:rPr>
              <w:t xml:space="preserve">Tài sản tại: Xã Đại Lai, Huyện Gia Bình, Tỉnh Bắc Ninh, độ rộng đường trước mặt tài sản 3.5m, Khu dân cư Phương Triện, cách QL17 khoảng 4km, mặt tiền 5.0m, Khu dân cư Phương Triện, cách QL17 khoảng 4km, 21.089671702512227, 106.20621739785189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709C265">
            <w:pPr>
              <w:pBdr/>
              <w:spacing w:line="276" w:lineRule="auto"/>
              <w:ind/>
              <w:jc w:val="center"/>
              <w:rPr>
                <w:b/>
                <w:bCs/>
                <w:color w:val="000000"/>
                <w:sz w:val="22"/>
                <w:szCs w:val="22"/>
              </w:rPr>
            </w:pPr>
            <w:r>
              <w:rPr>
                <w:color w:val="000000" w:themeColor="text1"/>
                <w:sz w:val="22"/>
                <w:szCs w:val="22"/>
              </w:rPr>
              <w:t xml:space="preserve">Tài sản tại: Xã Đại Lai, Huyện Gia Bình, Tỉnh Bắc Ninh, khoảng cách ra đường chính 500m, độ rộng đường trước mặt tài sản 4m, Tài sản tiếp giáp đường bê tông rộng 4m, mặt tiền 4.8m, 21.079175009039908, 106.22410979563679</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396AC45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3AF70DE">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40BB8DF">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E00656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5FB1F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AB2A87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23E40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7325B7E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17837F8">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90C6E7B">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83D140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136B04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8230FE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C55C34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2B5FB3C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1F8215B">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B1F7670">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1D8B24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2F5A96F">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2008B9">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F9E1B8B">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7DA8132F">
            <w:pPr>
              <w:pBdr/>
              <w:spacing w:line="276"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21EC463">
            <w:pPr>
              <w:pBdr/>
              <w:spacing w:line="276"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A71E350">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DF497AE">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15DB64F">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1DB6CC">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CB7C0B7">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6A18C12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BB1938D">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EE54F75">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A67F86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29582C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008DF1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779DFD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5CAC34D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5898FD6">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5BD3F1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4D3C36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B665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DBD40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1D5319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297E8F6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8FB09FC">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B11C3D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9FB56E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7343193">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319F23A">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E783893">
            <w:pPr>
              <w:pBdr/>
              <w:spacing w:line="276" w:lineRule="auto"/>
              <w:ind/>
              <w:jc w:val="center"/>
              <w:rPr>
                <w:color w:val="000000"/>
                <w:sz w:val="22"/>
                <w:szCs w:val="22"/>
              </w:rPr>
            </w:pPr>
            <w:r>
              <w:rPr>
                <w:color w:val="000000" w:themeColor="text1"/>
                <w:sz w:val="22"/>
                <w:szCs w:val="22"/>
              </w:rPr>
              <w:t xml:space="preserve">13.793.103</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50BAE1CD">
            <w:pPr>
              <w:pBdr/>
              <w:spacing w:line="276"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D00D945">
            <w:pPr>
              <w:pBdr/>
              <w:spacing w:line="276"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3C0498A">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33AD331">
            <w:pPr>
              <w:pBdr/>
              <w:spacing w:line="276" w:lineRule="auto"/>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402A83">
            <w:pPr>
              <w:pBdr/>
              <w:spacing w:line="276" w:lineRule="auto"/>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FEF14D0">
            <w:pPr>
              <w:pBdr/>
              <w:spacing w:line="276" w:lineRule="auto"/>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885D36">
            <w:pPr>
              <w:pBdr/>
              <w:spacing w:line="276" w:lineRule="auto"/>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5842D13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26E8F0A">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52544C4">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A6F254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B8DEBC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BC612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515C533">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2F356A7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FF1F97D">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DF2686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ACA3D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4E0A5B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8B68A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4AFA4D">
            <w:pPr>
              <w:pBdr/>
              <w:spacing w:line="276" w:lineRule="auto"/>
              <w:ind/>
              <w:jc w:val="center"/>
              <w:rPr>
                <w:color w:val="000000"/>
                <w:sz w:val="22"/>
                <w:szCs w:val="22"/>
              </w:rPr>
            </w:pPr>
            <w:r>
              <w:rPr>
                <w:color w:val="000000" w:themeColor="text1"/>
                <w:sz w:val="22"/>
                <w:szCs w:val="22"/>
              </w:rPr>
              <w:t xml:space="preserve">-689.655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34BEE5A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5D5D2C9">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D2AAB31">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549BF5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7CAB50C">
            <w:pPr>
              <w:pBdr/>
              <w:spacing w:line="276" w:lineRule="auto"/>
              <w:ind/>
              <w:jc w:val="center"/>
              <w:rPr>
                <w:color w:val="000000"/>
                <w:sz w:val="22"/>
                <w:szCs w:val="22"/>
              </w:rPr>
            </w:pPr>
            <w:r>
              <w:rPr>
                <w:color w:val="000000" w:themeColor="text1"/>
                <w:sz w:val="22"/>
                <w:szCs w:val="22"/>
              </w:rPr>
              <w:t xml:space="preserve">17.504.819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9CC381">
            <w:pPr>
              <w:pBdr/>
              <w:spacing w:line="276" w:lineRule="auto"/>
              <w:ind/>
              <w:jc w:val="center"/>
              <w:rPr>
                <w:color w:val="000000"/>
                <w:sz w:val="22"/>
                <w:szCs w:val="22"/>
              </w:rPr>
            </w:pPr>
            <w:r>
              <w:rPr>
                <w:color w:val="000000" w:themeColor="text1"/>
                <w:sz w:val="22"/>
                <w:szCs w:val="22"/>
              </w:rPr>
              <w:t xml:space="preserve">17.632.282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CAB0739">
            <w:pPr>
              <w:pBdr/>
              <w:spacing w:line="276" w:lineRule="auto"/>
              <w:ind/>
              <w:jc w:val="center"/>
              <w:rPr>
                <w:color w:val="000000"/>
                <w:sz w:val="22"/>
                <w:szCs w:val="22"/>
              </w:rPr>
            </w:pPr>
            <w:r>
              <w:rPr>
                <w:color w:val="000000" w:themeColor="text1"/>
                <w:sz w:val="22"/>
                <w:szCs w:val="22"/>
              </w:rPr>
              <w:t xml:space="preserve">13.103.448</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6275DC79">
            <w:pPr>
              <w:pBdr/>
              <w:spacing w:line="276"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19D5869">
            <w:pPr>
              <w:pBdr/>
              <w:spacing w:line="276" w:lineRule="auto"/>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A71123C">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105551C">
            <w:pPr>
              <w:pBdr/>
              <w:spacing w:line="276" w:lineRule="auto"/>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544F390">
            <w:pPr>
              <w:pBdr/>
              <w:spacing w:line="276" w:lineRule="auto"/>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2212743">
            <w:pPr>
              <w:pBdr/>
              <w:spacing w:line="276" w:lineRule="auto"/>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6FD3132">
            <w:pPr>
              <w:pBdr/>
              <w:spacing w:line="276" w:lineRule="auto"/>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753D4CA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C103AB1">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2C805CE">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14219D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70E4656">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E216C5">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8489A1">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0150266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F23B36">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23D237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C99C8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99C4CCB">
            <w:pPr>
              <w:pBdr/>
              <w:spacing w:line="276" w:lineRule="auto"/>
              <w:ind/>
              <w:jc w:val="center"/>
              <w:rPr>
                <w:color w:val="000000"/>
                <w:sz w:val="22"/>
                <w:szCs w:val="22"/>
              </w:rPr>
            </w:pPr>
            <w:r>
              <w:rPr>
                <w:color w:val="000000" w:themeColor="text1"/>
                <w:sz w:val="22"/>
                <w:szCs w:val="22"/>
              </w:rPr>
              <w:t xml:space="preserve">-525.145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CEEEC13">
            <w:pPr>
              <w:pBdr/>
              <w:spacing w:line="276" w:lineRule="auto"/>
              <w:ind/>
              <w:jc w:val="center"/>
              <w:rPr>
                <w:color w:val="000000"/>
                <w:sz w:val="22"/>
                <w:szCs w:val="22"/>
              </w:rPr>
            </w:pPr>
            <w:r>
              <w:rPr>
                <w:color w:val="000000" w:themeColor="text1"/>
                <w:sz w:val="22"/>
                <w:szCs w:val="22"/>
              </w:rPr>
              <w:t xml:space="preserve">-528.968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365AB10">
            <w:pPr>
              <w:pBdr/>
              <w:spacing w:line="276" w:lineRule="auto"/>
              <w:ind/>
              <w:jc w:val="center"/>
              <w:rPr>
                <w:color w:val="000000"/>
                <w:sz w:val="22"/>
                <w:szCs w:val="22"/>
              </w:rPr>
            </w:pPr>
            <w:r>
              <w:rPr>
                <w:color w:val="000000" w:themeColor="text1"/>
                <w:sz w:val="22"/>
                <w:szCs w:val="22"/>
              </w:rPr>
              <w:t xml:space="preserve">-965.517</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45CC9B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FD89164">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313094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7AA276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65A2C14">
            <w:pPr>
              <w:pBdr/>
              <w:spacing w:line="276" w:lineRule="auto"/>
              <w:ind/>
              <w:jc w:val="center"/>
              <w:rPr>
                <w:color w:val="000000"/>
                <w:sz w:val="22"/>
                <w:szCs w:val="22"/>
              </w:rPr>
            </w:pPr>
            <w:r>
              <w:rPr>
                <w:color w:val="000000" w:themeColor="text1"/>
                <w:sz w:val="22"/>
                <w:szCs w:val="22"/>
              </w:rPr>
              <w:t xml:space="preserve">16.979.674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89BCAC8">
            <w:pPr>
              <w:pBdr/>
              <w:spacing w:line="276" w:lineRule="auto"/>
              <w:ind/>
              <w:jc w:val="center"/>
              <w:rPr>
                <w:color w:val="000000"/>
                <w:sz w:val="22"/>
                <w:szCs w:val="22"/>
              </w:rPr>
            </w:pPr>
            <w:r>
              <w:rPr>
                <w:color w:val="000000" w:themeColor="text1"/>
                <w:sz w:val="22"/>
                <w:szCs w:val="22"/>
              </w:rPr>
              <w:t xml:space="preserve">17.103.314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58458A9">
            <w:pPr>
              <w:pBdr/>
              <w:spacing w:line="276" w:lineRule="auto"/>
              <w:ind/>
              <w:jc w:val="center"/>
              <w:rPr>
                <w:color w:val="000000"/>
                <w:sz w:val="22"/>
                <w:szCs w:val="22"/>
              </w:rPr>
            </w:pPr>
            <w:r>
              <w:rPr>
                <w:color w:val="000000" w:themeColor="text1"/>
                <w:sz w:val="22"/>
                <w:szCs w:val="22"/>
              </w:rPr>
              <w:t xml:space="preserve">12.137.931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909D23A">
            <w:pPr>
              <w:pBdr/>
              <w:spacing w:line="276" w:lineRule="auto"/>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C433F72">
            <w:pPr>
              <w:pBdr/>
              <w:spacing w:line="276" w:lineRule="auto"/>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F74F64B">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712EF68">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7EBDA7D">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05D8F92">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CD2848E">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7F0CE85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D37FDAA">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DFFBC4">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71814F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BFD287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2FFFE3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2371AA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5EE986B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89C655D">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EFA408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D60EF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907477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997456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39E65B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4D0700D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C9314A6">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3911074">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3DFC88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5591B47">
            <w:pPr>
              <w:pBdr/>
              <w:spacing w:line="276" w:lineRule="auto"/>
              <w:ind/>
              <w:jc w:val="center"/>
              <w:rPr>
                <w:color w:val="000000"/>
                <w:sz w:val="22"/>
                <w:szCs w:val="22"/>
              </w:rPr>
            </w:pPr>
            <w:r>
              <w:rPr>
                <w:color w:val="000000" w:themeColor="text1"/>
                <w:sz w:val="22"/>
                <w:szCs w:val="22"/>
              </w:rPr>
              <w:t xml:space="preserve">16.979.674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3AE8F0C">
            <w:pPr>
              <w:pBdr/>
              <w:spacing w:line="276" w:lineRule="auto"/>
              <w:ind/>
              <w:jc w:val="center"/>
              <w:rPr>
                <w:color w:val="000000"/>
                <w:sz w:val="22"/>
                <w:szCs w:val="22"/>
              </w:rPr>
            </w:pPr>
            <w:r>
              <w:rPr>
                <w:color w:val="000000" w:themeColor="text1"/>
                <w:sz w:val="22"/>
                <w:szCs w:val="22"/>
              </w:rPr>
              <w:t xml:space="preserve">17.103.314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2CB8E8">
            <w:pPr>
              <w:pBdr/>
              <w:spacing w:line="276" w:lineRule="auto"/>
              <w:ind/>
              <w:jc w:val="center"/>
              <w:rPr>
                <w:color w:val="000000"/>
                <w:sz w:val="22"/>
                <w:szCs w:val="22"/>
              </w:rPr>
            </w:pPr>
            <w:r>
              <w:rPr>
                <w:color w:val="000000" w:themeColor="text1"/>
                <w:sz w:val="22"/>
                <w:szCs w:val="22"/>
              </w:rPr>
              <w:t xml:space="preserve">12.137.931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6D64D423">
            <w:pPr>
              <w:pBdr/>
              <w:spacing w:line="276" w:lineRule="auto"/>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BF38AEF">
            <w:pPr>
              <w:pBdr/>
              <w:spacing w:line="276" w:lineRule="auto"/>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CD51606">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0BD966A">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50FEFAC">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D2F1D0">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34A3C77">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7517C64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7FD01BE">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99A91B4">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FF0FDB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5BD0D9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1DA4A1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58E9C0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41E1BAD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3E79956">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66C0A8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D07F95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CEF4C6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CE1A35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417A44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56B7A9D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A9BB76">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E1A7D9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2B1C13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53472F2">
            <w:pPr>
              <w:pBdr/>
              <w:spacing w:line="276" w:lineRule="auto"/>
              <w:ind/>
              <w:jc w:val="center"/>
              <w:rPr>
                <w:color w:val="000000"/>
                <w:sz w:val="22"/>
                <w:szCs w:val="22"/>
              </w:rPr>
            </w:pPr>
            <w:r>
              <w:rPr>
                <w:color w:val="000000" w:themeColor="text1"/>
                <w:sz w:val="22"/>
                <w:szCs w:val="22"/>
              </w:rPr>
              <w:t xml:space="preserve">16.979.674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98FA1E7">
            <w:pPr>
              <w:pBdr/>
              <w:spacing w:line="276" w:lineRule="auto"/>
              <w:ind/>
              <w:jc w:val="center"/>
              <w:rPr>
                <w:color w:val="000000"/>
                <w:sz w:val="22"/>
                <w:szCs w:val="22"/>
              </w:rPr>
            </w:pPr>
            <w:r>
              <w:rPr>
                <w:color w:val="000000" w:themeColor="text1"/>
                <w:sz w:val="22"/>
                <w:szCs w:val="22"/>
              </w:rPr>
              <w:t xml:space="preserve">17.103.314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5860675">
            <w:pPr>
              <w:pBdr/>
              <w:spacing w:line="276" w:lineRule="auto"/>
              <w:ind/>
              <w:jc w:val="center"/>
              <w:rPr>
                <w:color w:val="000000"/>
                <w:sz w:val="22"/>
                <w:szCs w:val="22"/>
              </w:rPr>
            </w:pPr>
            <w:r>
              <w:rPr>
                <w:color w:val="000000" w:themeColor="text1"/>
                <w:sz w:val="22"/>
                <w:szCs w:val="22"/>
              </w:rPr>
              <w:t xml:space="preserve">12.137.931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5CAAAA5F">
            <w:pPr>
              <w:pBdr/>
              <w:spacing w:line="276" w:lineRule="auto"/>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DFAD027">
            <w:pPr>
              <w:pBdr/>
              <w:spacing w:line="276"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26B9061">
            <w:pPr>
              <w:pBdr/>
              <w:spacing w:line="276"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E94CF79">
            <w:pPr>
              <w:pBdr/>
              <w:spacing w:line="276" w:lineRule="auto"/>
              <w:ind/>
              <w:jc w:val="center"/>
              <w:rPr>
                <w:b/>
                <w:bCs/>
                <w:color w:val="000000"/>
                <w:sz w:val="22"/>
                <w:szCs w:val="22"/>
              </w:rPr>
            </w:pPr>
            <w:r>
              <w:rPr>
                <w:color w:val="000000" w:themeColor="text1"/>
                <w:sz w:val="22"/>
                <w:szCs w:val="22"/>
              </w:rPr>
              <w:t xml:space="preserve">316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77585CC">
            <w:pPr>
              <w:pBdr/>
              <w:spacing w:line="276" w:lineRule="auto"/>
              <w:ind/>
              <w:jc w:val="center"/>
              <w:rPr>
                <w:b/>
                <w:bCs/>
                <w:color w:val="000000"/>
                <w:sz w:val="22"/>
                <w:szCs w:val="22"/>
              </w:rPr>
            </w:pPr>
            <w:r>
              <w:rPr>
                <w:color w:val="000000" w:themeColor="text1"/>
                <w:sz w:val="22"/>
                <w:szCs w:val="22"/>
              </w:rPr>
              <w:t xml:space="preserve">83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2FD0DB">
            <w:pPr>
              <w:pBdr/>
              <w:spacing w:line="276" w:lineRule="auto"/>
              <w:ind/>
              <w:jc w:val="center"/>
              <w:rPr>
                <w:b/>
                <w:bCs/>
                <w:color w:val="000000"/>
                <w:sz w:val="22"/>
                <w:szCs w:val="22"/>
              </w:rPr>
            </w:pPr>
            <w:r>
              <w:rPr>
                <w:color w:val="000000" w:themeColor="text1"/>
                <w:sz w:val="22"/>
                <w:szCs w:val="22"/>
              </w:rPr>
              <w:t xml:space="preserve">82.4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56DE9D7">
            <w:pPr>
              <w:pBdr/>
              <w:spacing w:line="276" w:lineRule="auto"/>
              <w:ind/>
              <w:jc w:val="center"/>
              <w:rPr>
                <w:b/>
                <w:bCs/>
                <w:color w:val="000000"/>
                <w:sz w:val="22"/>
                <w:szCs w:val="22"/>
              </w:rPr>
            </w:pPr>
            <w:r>
              <w:rPr>
                <w:color w:val="000000" w:themeColor="text1"/>
                <w:sz w:val="22"/>
                <w:szCs w:val="22"/>
              </w:rPr>
              <w:t xml:space="preserve">116</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3013CF5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5EC8DE1">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A74ECE6">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5D8A18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FFBD613">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CAB456E">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4F4A82E">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3AC1A9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B8E1652">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D56030F">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26E5D4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393BD1E">
            <w:pPr>
              <w:pBdr/>
              <w:spacing w:line="276" w:lineRule="auto"/>
              <w:ind/>
              <w:jc w:val="center"/>
              <w:rPr>
                <w:color w:val="000000"/>
                <w:sz w:val="22"/>
                <w:szCs w:val="22"/>
              </w:rPr>
            </w:pPr>
            <w:r>
              <w:rPr>
                <w:color w:val="000000" w:themeColor="text1"/>
                <w:sz w:val="22"/>
                <w:szCs w:val="22"/>
              </w:rPr>
              <w:t xml:space="preserve">-2.100.578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A61CBF4">
            <w:pPr>
              <w:pBdr/>
              <w:spacing w:line="276" w:lineRule="auto"/>
              <w:ind/>
              <w:jc w:val="center"/>
              <w:rPr>
                <w:color w:val="000000"/>
                <w:sz w:val="22"/>
                <w:szCs w:val="22"/>
              </w:rPr>
            </w:pPr>
            <w:r>
              <w:rPr>
                <w:color w:val="000000" w:themeColor="text1"/>
                <w:sz w:val="22"/>
                <w:szCs w:val="22"/>
              </w:rPr>
              <w:t xml:space="preserve">-2.115.874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B89D3DF">
            <w:pPr>
              <w:pBdr/>
              <w:spacing w:line="276" w:lineRule="auto"/>
              <w:ind/>
              <w:jc w:val="center"/>
              <w:rPr>
                <w:color w:val="000000"/>
                <w:sz w:val="22"/>
                <w:szCs w:val="22"/>
              </w:rPr>
            </w:pPr>
            <w:r>
              <w:rPr>
                <w:color w:val="000000" w:themeColor="text1"/>
                <w:sz w:val="22"/>
                <w:szCs w:val="22"/>
              </w:rPr>
              <w:t xml:space="preserve">-1.379.310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2B24804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C1B2B55">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68EC53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09BD1B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0E3617">
            <w:pPr>
              <w:pBdr/>
              <w:spacing w:line="276" w:lineRule="auto"/>
              <w:ind/>
              <w:jc w:val="center"/>
              <w:rPr>
                <w:color w:val="000000"/>
                <w:sz w:val="22"/>
                <w:szCs w:val="22"/>
              </w:rPr>
            </w:pPr>
            <w:r>
              <w:rPr>
                <w:color w:val="000000" w:themeColor="text1"/>
                <w:sz w:val="22"/>
                <w:szCs w:val="22"/>
              </w:rPr>
              <w:t xml:space="preserve">14.879.096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5BDB974">
            <w:pPr>
              <w:pBdr/>
              <w:spacing w:line="276" w:lineRule="auto"/>
              <w:ind/>
              <w:jc w:val="center"/>
              <w:rPr>
                <w:color w:val="000000"/>
                <w:sz w:val="22"/>
                <w:szCs w:val="22"/>
              </w:rPr>
            </w:pPr>
            <w:r>
              <w:rPr>
                <w:color w:val="000000" w:themeColor="text1"/>
                <w:sz w:val="22"/>
                <w:szCs w:val="22"/>
              </w:rPr>
              <w:t xml:space="preserve">14.987.440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DFC504">
            <w:pPr>
              <w:pBdr/>
              <w:spacing w:line="276" w:lineRule="auto"/>
              <w:ind/>
              <w:jc w:val="center"/>
              <w:rPr>
                <w:color w:val="000000"/>
                <w:sz w:val="22"/>
                <w:szCs w:val="22"/>
              </w:rPr>
            </w:pPr>
            <w:r>
              <w:rPr>
                <w:color w:val="000000" w:themeColor="text1"/>
                <w:sz w:val="22"/>
                <w:szCs w:val="22"/>
              </w:rPr>
              <w:t xml:space="preserve">10.758.621</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04DA9FA8">
            <w:pPr>
              <w:pBdr/>
              <w:spacing w:line="276" w:lineRule="auto"/>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691A59">
            <w:pPr>
              <w:pBdr/>
              <w:spacing w:line="276"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3057D">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60D29FE">
            <w:pPr>
              <w:pBdr/>
              <w:spacing w:line="276" w:lineRule="auto"/>
              <w:ind/>
              <w:jc w:val="center"/>
              <w:rPr>
                <w:b/>
                <w:bCs/>
                <w:color w:val="000000"/>
                <w:sz w:val="22"/>
                <w:szCs w:val="22"/>
              </w:rPr>
            </w:pPr>
            <w:r>
              <w:rPr>
                <w:color w:val="000000" w:themeColor="text1"/>
                <w:sz w:val="22"/>
                <w:szCs w:val="22"/>
              </w:rPr>
              <w:t xml:space="preserve">11.52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C1C5B4A">
            <w:pPr>
              <w:pBdr/>
              <w:spacing w:line="276" w:lineRule="auto"/>
              <w:ind/>
              <w:jc w:val="center"/>
              <w:rPr>
                <w:b/>
                <w:bCs/>
                <w:color w:val="000000"/>
                <w:sz w:val="22"/>
                <w:szCs w:val="22"/>
              </w:rPr>
            </w:pPr>
            <w:r>
              <w:rPr>
                <w:color w:val="000000" w:themeColor="text1"/>
                <w:sz w:val="22"/>
                <w:szCs w:val="22"/>
              </w:rPr>
              <w:t xml:space="preserve">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0468356">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34CDBF3">
            <w:pPr>
              <w:pBdr/>
              <w:spacing w:line="276" w:lineRule="auto"/>
              <w:ind/>
              <w:jc w:val="center"/>
              <w:rPr>
                <w:b/>
                <w:bCs/>
                <w:color w:val="000000"/>
                <w:sz w:val="22"/>
                <w:szCs w:val="22"/>
              </w:rPr>
            </w:pPr>
            <w:r>
              <w:rPr>
                <w:color w:val="000000" w:themeColor="text1"/>
                <w:sz w:val="22"/>
                <w:szCs w:val="22"/>
              </w:rPr>
              <w:t xml:space="preserve">4.8</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AE664E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FC9E14">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53068BC">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CE37CE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1E1E784">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6636B5">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AB4C08D">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53F48B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45F09CF">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CC7540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403A9B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90D9222">
            <w:pPr>
              <w:pBdr/>
              <w:spacing w:line="276" w:lineRule="auto"/>
              <w:ind/>
              <w:jc w:val="center"/>
              <w:rPr>
                <w:color w:val="000000"/>
                <w:sz w:val="22"/>
                <w:szCs w:val="22"/>
              </w:rPr>
            </w:pPr>
            <w:r>
              <w:rPr>
                <w:color w:val="000000" w:themeColor="text1"/>
                <w:sz w:val="22"/>
                <w:szCs w:val="22"/>
              </w:rPr>
              <w:t xml:space="preserve">875.241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81A755B">
            <w:pPr>
              <w:pBdr/>
              <w:spacing w:line="276" w:lineRule="auto"/>
              <w:ind/>
              <w:jc w:val="center"/>
              <w:rPr>
                <w:color w:val="000000"/>
                <w:sz w:val="22"/>
                <w:szCs w:val="22"/>
              </w:rPr>
            </w:pPr>
            <w:r>
              <w:rPr>
                <w:color w:val="000000" w:themeColor="text1"/>
                <w:sz w:val="22"/>
                <w:szCs w:val="22"/>
              </w:rPr>
              <w:t xml:space="preserve">881.614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D5D91E">
            <w:pPr>
              <w:pBdr/>
              <w:spacing w:line="276" w:lineRule="auto"/>
              <w:ind/>
              <w:jc w:val="center"/>
              <w:rPr>
                <w:color w:val="000000"/>
                <w:sz w:val="22"/>
                <w:szCs w:val="22"/>
              </w:rPr>
            </w:pPr>
            <w:r>
              <w:rPr>
                <w:color w:val="000000" w:themeColor="text1"/>
                <w:sz w:val="22"/>
                <w:szCs w:val="22"/>
              </w:rPr>
              <w:t xml:space="preserve">689.655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D1CC1E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298B783">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6BF64AE">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51A4AF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D7B936E">
            <w:pPr>
              <w:pBdr/>
              <w:spacing w:line="276" w:lineRule="auto"/>
              <w:ind/>
              <w:jc w:val="center"/>
              <w:rPr>
                <w:color w:val="000000"/>
                <w:sz w:val="22"/>
                <w:szCs w:val="22"/>
              </w:rPr>
            </w:pPr>
            <w:r>
              <w:rPr>
                <w:color w:val="000000" w:themeColor="text1"/>
                <w:sz w:val="22"/>
                <w:szCs w:val="22"/>
              </w:rPr>
              <w:t xml:space="preserve">15.754.337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CA18C46">
            <w:pPr>
              <w:pBdr/>
              <w:spacing w:line="276" w:lineRule="auto"/>
              <w:ind/>
              <w:jc w:val="center"/>
              <w:rPr>
                <w:color w:val="000000"/>
                <w:sz w:val="22"/>
                <w:szCs w:val="22"/>
              </w:rPr>
            </w:pPr>
            <w:r>
              <w:rPr>
                <w:color w:val="000000" w:themeColor="text1"/>
                <w:sz w:val="22"/>
                <w:szCs w:val="22"/>
              </w:rPr>
              <w:t xml:space="preserve">15.869.054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3330A46">
            <w:pPr>
              <w:pBdr/>
              <w:spacing w:line="276" w:lineRule="auto"/>
              <w:ind/>
              <w:jc w:val="center"/>
              <w:rPr>
                <w:color w:val="000000"/>
                <w:sz w:val="22"/>
                <w:szCs w:val="22"/>
              </w:rPr>
            </w:pPr>
            <w:r>
              <w:rPr>
                <w:color w:val="000000" w:themeColor="text1"/>
                <w:sz w:val="22"/>
                <w:szCs w:val="22"/>
              </w:rPr>
              <w:t xml:space="preserve">11.448.276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468495D3">
            <w:pPr>
              <w:pBdr/>
              <w:spacing w:line="276" w:lineRule="auto"/>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7A71E71">
            <w:pPr>
              <w:pBdr/>
              <w:spacing w:line="276" w:lineRule="auto"/>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398F608">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B55A023">
            <w:pPr>
              <w:pBdr/>
              <w:spacing w:line="276" w:lineRule="auto"/>
              <w:ind/>
              <w:jc w:val="center"/>
              <w:rPr>
                <w:b/>
                <w:bCs/>
                <w:color w:val="000000"/>
                <w:sz w:val="22"/>
                <w:szCs w:val="22"/>
              </w:rPr>
            </w:pPr>
            <w:r>
              <w:rPr>
                <w:color w:val="000000" w:themeColor="text1"/>
                <w:sz w:val="22"/>
                <w:szCs w:val="22"/>
              </w:rPr>
              <w:t xml:space="preserve">26.16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1587D3">
            <w:pPr>
              <w:pBdr/>
              <w:spacing w:line="276" w:lineRule="auto"/>
              <w:ind/>
              <w:jc w:val="center"/>
              <w:rPr>
                <w:b/>
                <w:bCs/>
                <w:color w:val="000000"/>
                <w:sz w:val="22"/>
                <w:szCs w:val="22"/>
              </w:rPr>
            </w:pPr>
            <w:r>
              <w:rPr>
                <w:color w:val="000000" w:themeColor="text1"/>
                <w:sz w:val="22"/>
                <w:szCs w:val="22"/>
              </w:rPr>
              <w:t xml:space="preserve">15.96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1BE5C8E">
            <w:pPr>
              <w:pBdr/>
              <w:spacing w:line="276" w:lineRule="auto"/>
              <w:ind/>
              <w:jc w:val="center"/>
              <w:rPr>
                <w:b/>
                <w:bCs/>
                <w:color w:val="000000"/>
                <w:sz w:val="22"/>
                <w:szCs w:val="22"/>
              </w:rPr>
            </w:pPr>
            <w:r>
              <w:rPr>
                <w:color w:val="000000" w:themeColor="text1"/>
                <w:sz w:val="22"/>
                <w:szCs w:val="22"/>
              </w:rPr>
              <w:t xml:space="preserve">16.48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C47006">
            <w:pPr>
              <w:pBdr/>
              <w:spacing w:line="276" w:lineRule="auto"/>
              <w:ind/>
              <w:jc w:val="center"/>
              <w:rPr>
                <w:b/>
                <w:bCs/>
                <w:color w:val="000000"/>
                <w:sz w:val="22"/>
                <w:szCs w:val="22"/>
              </w:rPr>
            </w:pPr>
            <w:r>
              <w:rPr>
                <w:color w:val="000000" w:themeColor="text1"/>
                <w:sz w:val="22"/>
                <w:szCs w:val="22"/>
              </w:rPr>
              <w:t xml:space="preserve">24.17</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64A93F3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6624954">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A8C5410">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991E9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DDAC25C">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88067E8">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3211ED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2A75410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9164D0">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07877D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27BE52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CD2B850">
            <w:pPr>
              <w:pBdr/>
              <w:spacing w:line="276" w:lineRule="auto"/>
              <w:ind/>
              <w:jc w:val="center"/>
              <w:rPr>
                <w:color w:val="000000"/>
                <w:sz w:val="22"/>
                <w:szCs w:val="22"/>
              </w:rPr>
            </w:pPr>
            <w:r>
              <w:rPr>
                <w:color w:val="000000" w:themeColor="text1"/>
                <w:sz w:val="22"/>
                <w:szCs w:val="22"/>
              </w:rPr>
              <w:t xml:space="preserve">-1.750.482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B670D04">
            <w:pPr>
              <w:pBdr/>
              <w:spacing w:line="276" w:lineRule="auto"/>
              <w:ind/>
              <w:jc w:val="center"/>
              <w:rPr>
                <w:color w:val="000000"/>
                <w:sz w:val="22"/>
                <w:szCs w:val="22"/>
              </w:rPr>
            </w:pPr>
            <w:r>
              <w:rPr>
                <w:color w:val="000000" w:themeColor="text1"/>
                <w:sz w:val="22"/>
                <w:szCs w:val="22"/>
              </w:rPr>
              <w:t xml:space="preserve">-1.763.228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B1BCC8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09E66B4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D76DF25">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CFD1F3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78B30B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39D00A9">
            <w:pPr>
              <w:pBdr/>
              <w:spacing w:line="276" w:lineRule="auto"/>
              <w:ind/>
              <w:jc w:val="center"/>
              <w:rPr>
                <w:color w:val="000000"/>
                <w:sz w:val="22"/>
                <w:szCs w:val="22"/>
              </w:rPr>
            </w:pPr>
            <w:r>
              <w:rPr>
                <w:color w:val="000000" w:themeColor="text1"/>
                <w:sz w:val="22"/>
                <w:szCs w:val="22"/>
              </w:rPr>
              <w:t xml:space="preserve">14.003.855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A067DA0">
            <w:pPr>
              <w:pBdr/>
              <w:spacing w:line="276" w:lineRule="auto"/>
              <w:ind/>
              <w:jc w:val="center"/>
              <w:rPr>
                <w:color w:val="000000"/>
                <w:sz w:val="22"/>
                <w:szCs w:val="22"/>
              </w:rPr>
            </w:pPr>
            <w:r>
              <w:rPr>
                <w:color w:val="000000" w:themeColor="text1"/>
                <w:sz w:val="22"/>
                <w:szCs w:val="22"/>
              </w:rPr>
              <w:t xml:space="preserve">14.105.826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8E34072">
            <w:pPr>
              <w:pBdr/>
              <w:spacing w:line="276" w:lineRule="auto"/>
              <w:ind/>
              <w:jc w:val="center"/>
              <w:rPr>
                <w:color w:val="000000"/>
                <w:sz w:val="22"/>
                <w:szCs w:val="22"/>
              </w:rPr>
            </w:pPr>
            <w:r>
              <w:rPr>
                <w:color w:val="000000" w:themeColor="text1"/>
                <w:sz w:val="22"/>
                <w:szCs w:val="22"/>
              </w:rPr>
              <w:t xml:space="preserve">11.448.276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4FE3815">
            <w:pPr>
              <w:pBdr/>
              <w:spacing w:line="276" w:lineRule="auto"/>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FCAFCC3">
            <w:pPr>
              <w:pBdr/>
              <w:spacing w:line="276"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145250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C923A3A">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ED8AF0">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02B7CFF">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348F038">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27BCF7E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E75D73D">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AC24CD0">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9DC11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D4552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6A5A4E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814BAD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0ADF33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B7D9A7C">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6C43EC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7194E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26B225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AE1075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DC2469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08B2557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D28B42E">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522F2BF">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E2CA52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C7117">
            <w:pPr>
              <w:pBdr/>
              <w:spacing w:line="276" w:lineRule="auto"/>
              <w:ind/>
              <w:jc w:val="center"/>
              <w:rPr>
                <w:color w:val="000000"/>
                <w:sz w:val="22"/>
                <w:szCs w:val="22"/>
              </w:rPr>
            </w:pPr>
            <w:r>
              <w:rPr>
                <w:color w:val="000000" w:themeColor="text1"/>
                <w:sz w:val="22"/>
                <w:szCs w:val="22"/>
              </w:rPr>
              <w:t xml:space="preserve">14.003.855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221953B">
            <w:pPr>
              <w:pBdr/>
              <w:spacing w:line="276" w:lineRule="auto"/>
              <w:ind/>
              <w:jc w:val="center"/>
              <w:rPr>
                <w:color w:val="000000"/>
                <w:sz w:val="22"/>
                <w:szCs w:val="22"/>
              </w:rPr>
            </w:pPr>
            <w:r>
              <w:rPr>
                <w:color w:val="000000" w:themeColor="text1"/>
                <w:sz w:val="22"/>
                <w:szCs w:val="22"/>
              </w:rPr>
              <w:t xml:space="preserve">14.105.826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B51D18">
            <w:pPr>
              <w:pBdr/>
              <w:spacing w:line="276" w:lineRule="auto"/>
              <w:ind/>
              <w:jc w:val="center"/>
              <w:rPr>
                <w:color w:val="000000"/>
                <w:sz w:val="22"/>
                <w:szCs w:val="22"/>
              </w:rPr>
            </w:pPr>
            <w:r>
              <w:rPr>
                <w:color w:val="000000" w:themeColor="text1"/>
                <w:sz w:val="22"/>
                <w:szCs w:val="22"/>
              </w:rPr>
              <w:t xml:space="preserve">11.448.276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0515B8C7">
            <w:pPr>
              <w:pBdr/>
              <w:spacing w:line="276" w:lineRule="auto"/>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B7291B4">
            <w:pPr>
              <w:pBdr/>
              <w:spacing w:line="276"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E3FD67D">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B0548BA">
            <w:pPr>
              <w:pBdr/>
              <w:spacing w:line="276" w:lineRule="auto"/>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5F14915">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187F13B">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A67EC86">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53C0998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2AB1CA1">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9F7243E">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39055D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D41D3D9">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ECB33DA">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B0B812E">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4BEBC6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7D96F08">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C491E7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E1283D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9CBB81F">
            <w:pPr>
              <w:pBdr/>
              <w:spacing w:line="276" w:lineRule="auto"/>
              <w:ind/>
              <w:jc w:val="center"/>
              <w:rPr>
                <w:color w:val="000000"/>
                <w:sz w:val="22"/>
                <w:szCs w:val="22"/>
              </w:rPr>
            </w:pPr>
            <w:r>
              <w:rPr>
                <w:color w:val="000000" w:themeColor="text1"/>
                <w:sz w:val="22"/>
                <w:szCs w:val="22"/>
              </w:rPr>
              <w:t xml:space="preserve">-1.750.482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FF61DBD">
            <w:pPr>
              <w:pBdr/>
              <w:spacing w:line="276" w:lineRule="auto"/>
              <w:ind/>
              <w:jc w:val="center"/>
              <w:rPr>
                <w:color w:val="000000"/>
                <w:sz w:val="22"/>
                <w:szCs w:val="22"/>
              </w:rPr>
            </w:pPr>
            <w:r>
              <w:rPr>
                <w:color w:val="000000" w:themeColor="text1"/>
                <w:sz w:val="22"/>
                <w:szCs w:val="22"/>
              </w:rPr>
              <w:t xml:space="preserve">-1.763.228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9F24AFC">
            <w:pPr>
              <w:pBdr/>
              <w:spacing w:line="276" w:lineRule="auto"/>
              <w:ind/>
              <w:jc w:val="center"/>
              <w:rPr>
                <w:color w:val="000000"/>
                <w:sz w:val="22"/>
                <w:szCs w:val="22"/>
              </w:rPr>
            </w:pPr>
            <w:r>
              <w:rPr>
                <w:color w:val="000000" w:themeColor="text1"/>
                <w:sz w:val="22"/>
                <w:szCs w:val="22"/>
              </w:rPr>
              <w:t xml:space="preserve">-1.379.310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C014E2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BEF21FC">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E21024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D4ED0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CE30DDF">
            <w:pPr>
              <w:pBdr/>
              <w:spacing w:line="276" w:lineRule="auto"/>
              <w:ind/>
              <w:jc w:val="center"/>
              <w:rPr>
                <w:color w:val="000000"/>
                <w:sz w:val="22"/>
                <w:szCs w:val="22"/>
              </w:rPr>
            </w:pPr>
            <w:r>
              <w:rPr>
                <w:color w:val="000000" w:themeColor="text1"/>
                <w:sz w:val="22"/>
                <w:szCs w:val="22"/>
              </w:rPr>
              <w:t xml:space="preserve">12.253.373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EA99EF0">
            <w:pPr>
              <w:pBdr/>
              <w:spacing w:line="276" w:lineRule="auto"/>
              <w:ind/>
              <w:jc w:val="center"/>
              <w:rPr>
                <w:color w:val="000000"/>
                <w:sz w:val="22"/>
                <w:szCs w:val="22"/>
              </w:rPr>
            </w:pPr>
            <w:r>
              <w:rPr>
                <w:color w:val="000000" w:themeColor="text1"/>
                <w:sz w:val="22"/>
                <w:szCs w:val="22"/>
              </w:rPr>
              <w:t xml:space="preserve">12.342.598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649835">
            <w:pPr>
              <w:pBdr/>
              <w:spacing w:line="276" w:lineRule="auto"/>
              <w:ind/>
              <w:jc w:val="center"/>
              <w:rPr>
                <w:color w:val="000000"/>
                <w:sz w:val="22"/>
                <w:szCs w:val="22"/>
              </w:rPr>
            </w:pPr>
            <w:r>
              <w:rPr>
                <w:color w:val="000000" w:themeColor="text1"/>
                <w:sz w:val="22"/>
                <w:szCs w:val="22"/>
              </w:rPr>
              <w:t xml:space="preserve">10.068.966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19835FB8">
            <w:pPr>
              <w:pBdr/>
              <w:spacing w:line="276" w:lineRule="auto"/>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1E55EA">
            <w:pPr>
              <w:pBdr/>
              <w:spacing w:line="276" w:lineRule="auto"/>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6456256">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6023525">
            <w:pPr>
              <w:pBdr/>
              <w:spacing w:line="276" w:lineRule="auto"/>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4A51340">
            <w:pPr>
              <w:pBdr/>
              <w:spacing w:line="276" w:lineRule="auto"/>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20D51D8">
            <w:pPr>
              <w:pBdr/>
              <w:spacing w:line="276" w:lineRule="auto"/>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4490F33">
            <w:pPr>
              <w:pBdr/>
              <w:spacing w:line="276" w:lineRule="auto"/>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3968A9A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CF6429A">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B230564">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DBDEF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CF3D6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D0888D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0CD181E">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02D77F2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4DDE215">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7283894">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79601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94C6D5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3373DA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3B3B9B">
            <w:pPr>
              <w:pBdr/>
              <w:spacing w:line="276" w:lineRule="auto"/>
              <w:ind/>
              <w:jc w:val="center"/>
              <w:rPr>
                <w:color w:val="000000"/>
                <w:sz w:val="22"/>
                <w:szCs w:val="22"/>
              </w:rPr>
            </w:pPr>
            <w:r>
              <w:rPr>
                <w:color w:val="000000" w:themeColor="text1"/>
                <w:sz w:val="22"/>
                <w:szCs w:val="22"/>
              </w:rPr>
              <w:t xml:space="preserve">1.379.310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73B9CA5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8C4C9C4">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77087A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A85A96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0194DE9">
            <w:pPr>
              <w:pBdr/>
              <w:spacing w:line="276" w:lineRule="auto"/>
              <w:ind/>
              <w:jc w:val="center"/>
              <w:rPr>
                <w:color w:val="000000"/>
                <w:sz w:val="22"/>
                <w:szCs w:val="22"/>
              </w:rPr>
            </w:pPr>
            <w:r>
              <w:rPr>
                <w:color w:val="000000" w:themeColor="text1"/>
                <w:sz w:val="22"/>
                <w:szCs w:val="22"/>
              </w:rPr>
              <w:t xml:space="preserve">12.253.373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D9B62CF">
            <w:pPr>
              <w:pBdr/>
              <w:spacing w:line="276" w:lineRule="auto"/>
              <w:ind/>
              <w:jc w:val="center"/>
              <w:rPr>
                <w:color w:val="000000"/>
                <w:sz w:val="22"/>
                <w:szCs w:val="22"/>
              </w:rPr>
            </w:pPr>
            <w:r>
              <w:rPr>
                <w:color w:val="000000" w:themeColor="text1"/>
                <w:sz w:val="22"/>
                <w:szCs w:val="22"/>
              </w:rPr>
              <w:t xml:space="preserve">12.342.598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0219B71">
            <w:pPr>
              <w:pBdr/>
              <w:spacing w:line="276" w:lineRule="auto"/>
              <w:ind/>
              <w:jc w:val="center"/>
              <w:rPr>
                <w:color w:val="000000"/>
                <w:sz w:val="22"/>
                <w:szCs w:val="22"/>
              </w:rPr>
            </w:pPr>
            <w:r>
              <w:rPr>
                <w:color w:val="000000" w:themeColor="text1"/>
                <w:sz w:val="22"/>
                <w:szCs w:val="22"/>
              </w:rPr>
              <w:t xml:space="preserve">11.448.276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4B9D3DC0">
            <w:pPr>
              <w:pBdr/>
              <w:spacing w:line="276" w:lineRule="auto"/>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35D768C">
            <w:pPr>
              <w:pBdr/>
              <w:spacing w:line="276" w:lineRule="auto"/>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79B2FDC">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D3F2619">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C521AB9">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2BEC843">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9A9BA9E">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5FAF920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38A431C">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6B30008">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858620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A2B1BA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EC629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2F67F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5F7F18B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2E2AB4A">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D4BDB9F">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07D7D3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3C01EE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D68204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FDFEE5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0E9D87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B06BFA3">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FDB042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CBD7EB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8C0A2FF">
            <w:pPr>
              <w:pBdr/>
              <w:spacing w:line="276" w:lineRule="auto"/>
              <w:ind/>
              <w:jc w:val="center"/>
              <w:rPr>
                <w:color w:val="000000"/>
                <w:sz w:val="22"/>
                <w:szCs w:val="22"/>
              </w:rPr>
            </w:pPr>
            <w:r>
              <w:rPr>
                <w:color w:val="000000" w:themeColor="text1"/>
                <w:sz w:val="22"/>
                <w:szCs w:val="22"/>
              </w:rPr>
              <w:t xml:space="preserve">12.253.373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9304594">
            <w:pPr>
              <w:pBdr/>
              <w:spacing w:line="276" w:lineRule="auto"/>
              <w:ind/>
              <w:jc w:val="center"/>
              <w:rPr>
                <w:color w:val="000000"/>
                <w:sz w:val="22"/>
                <w:szCs w:val="22"/>
              </w:rPr>
            </w:pPr>
            <w:r>
              <w:rPr>
                <w:color w:val="000000" w:themeColor="text1"/>
                <w:sz w:val="22"/>
                <w:szCs w:val="22"/>
              </w:rPr>
              <w:t xml:space="preserve">12.342.598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65976B5">
            <w:pPr>
              <w:pBdr/>
              <w:spacing w:line="276" w:lineRule="auto"/>
              <w:ind/>
              <w:jc w:val="center"/>
              <w:rPr>
                <w:color w:val="000000"/>
                <w:sz w:val="22"/>
                <w:szCs w:val="22"/>
              </w:rPr>
            </w:pPr>
            <w:r>
              <w:rPr>
                <w:color w:val="000000" w:themeColor="text1"/>
                <w:sz w:val="22"/>
                <w:szCs w:val="22"/>
              </w:rPr>
              <w:t xml:space="preserve">11.448.276</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09D31F7">
            <w:pPr>
              <w:pBdr/>
              <w:spacing w:line="276" w:lineRule="auto"/>
              <w:ind/>
              <w:jc w:val="center"/>
              <w:rPr>
                <w:color w:val="000000"/>
                <w:sz w:val="22"/>
                <w:szCs w:val="22"/>
              </w:rPr>
            </w:pPr>
            <w:r>
              <w:rPr>
                <w:color w:val="000000" w:themeColor="text1"/>
                <w:sz w:val="22"/>
                <w:szCs w:val="22"/>
              </w:rPr>
              <w:t xml:space="preserve">C.17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361A4AD">
            <w:pPr>
              <w:pBdr/>
              <w:spacing w:line="276" w:lineRule="auto"/>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CDFDD63">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86EA2">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FCC5545">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28E8F98">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267EED3">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61A7127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B899138">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5C8F7A2">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93A239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E4EE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14130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7ADCA7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E55B5B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C6CD626">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3D6499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12F7B3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F2DBB1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34CC0F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A8621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31528C3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F50AF42">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BAA7E8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3EE027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7EE0D2">
            <w:pPr>
              <w:pBdr/>
              <w:spacing w:line="276" w:lineRule="auto"/>
              <w:ind/>
              <w:jc w:val="center"/>
              <w:rPr>
                <w:color w:val="000000"/>
                <w:sz w:val="22"/>
                <w:szCs w:val="22"/>
              </w:rPr>
            </w:pPr>
            <w:r>
              <w:rPr>
                <w:color w:val="000000" w:themeColor="text1"/>
                <w:sz w:val="22"/>
                <w:szCs w:val="22"/>
              </w:rPr>
              <w:t xml:space="preserve">12.253.373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D2A4337">
            <w:pPr>
              <w:pBdr/>
              <w:spacing w:line="276" w:lineRule="auto"/>
              <w:ind/>
              <w:jc w:val="center"/>
              <w:rPr>
                <w:color w:val="000000"/>
                <w:sz w:val="22"/>
                <w:szCs w:val="22"/>
              </w:rPr>
            </w:pPr>
            <w:r>
              <w:rPr>
                <w:color w:val="000000" w:themeColor="text1"/>
                <w:sz w:val="22"/>
                <w:szCs w:val="22"/>
              </w:rPr>
              <w:t xml:space="preserve">12.342.598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66AA0D">
            <w:pPr>
              <w:pBdr/>
              <w:spacing w:line="276" w:lineRule="auto"/>
              <w:ind/>
              <w:jc w:val="center"/>
              <w:rPr>
                <w:color w:val="000000"/>
                <w:sz w:val="22"/>
                <w:szCs w:val="22"/>
              </w:rPr>
            </w:pPr>
            <w:r>
              <w:rPr>
                <w:color w:val="000000" w:themeColor="text1"/>
                <w:sz w:val="22"/>
                <w:szCs w:val="22"/>
              </w:rPr>
              <w:t xml:space="preserve">11.448.276</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tcPr>
          <w:p w14:paraId="2268F141">
            <w:pPr>
              <w:pBdr/>
              <w:spacing w:line="276"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A1EC035">
            <w:pPr>
              <w:pBdr/>
              <w:spacing w:line="276" w:lineRule="auto"/>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45C5EFE9">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60C79D81">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7BE8A95">
            <w:pPr>
              <w:pBdr/>
              <w:spacing w:line="276" w:lineRule="auto"/>
              <w:ind/>
              <w:jc w:val="center"/>
              <w:rPr>
                <w:b/>
                <w:bCs/>
                <w:color w:val="000000"/>
                <w:sz w:val="22"/>
                <w:szCs w:val="22"/>
              </w:rPr>
            </w:pPr>
            <w:r>
              <w:rPr>
                <w:b/>
                <w:bCs/>
                <w:color w:val="000000" w:themeColor="text1"/>
                <w:sz w:val="22"/>
                <w:szCs w:val="22"/>
              </w:rPr>
              <w:t xml:space="preserve">12.253.373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A0DCF3">
            <w:pPr>
              <w:pBdr/>
              <w:spacing w:line="276" w:lineRule="auto"/>
              <w:ind/>
              <w:jc w:val="center"/>
              <w:rPr>
                <w:b/>
                <w:bCs/>
                <w:color w:val="000000"/>
                <w:sz w:val="22"/>
                <w:szCs w:val="22"/>
              </w:rPr>
            </w:pPr>
            <w:r>
              <w:rPr>
                <w:b/>
                <w:bCs/>
                <w:color w:val="000000" w:themeColor="text1"/>
                <w:sz w:val="22"/>
                <w:szCs w:val="22"/>
              </w:rPr>
              <w:t xml:space="preserve">12.342.598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54AEBB">
            <w:pPr>
              <w:pBdr/>
              <w:spacing w:line="276" w:lineRule="auto"/>
              <w:ind/>
              <w:jc w:val="center"/>
              <w:rPr>
                <w:b/>
                <w:bCs/>
                <w:color w:val="000000"/>
                <w:sz w:val="22"/>
                <w:szCs w:val="22"/>
              </w:rPr>
            </w:pPr>
            <w:r>
              <w:rPr>
                <w:b/>
                <w:bCs/>
                <w:color w:val="000000" w:themeColor="text1"/>
                <w:sz w:val="22"/>
                <w:szCs w:val="22"/>
              </w:rPr>
              <w:t xml:space="preserve">11.448.276</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2E658D07">
            <w:pPr>
              <w:pBdr/>
              <w:spacing w:line="276"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868F566">
            <w:pPr>
              <w:pBdr/>
              <w:spacing w:line="276" w:lineRule="auto"/>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74C68F0">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B69BDB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927F9B3">
            <w:pPr>
              <w:pBdr/>
              <w:spacing w:line="276" w:lineRule="auto"/>
              <w:ind/>
              <w:jc w:val="center"/>
              <w:rPr>
                <w:b/>
                <w:bCs/>
                <w:color w:val="000000"/>
                <w:sz w:val="22"/>
                <w:szCs w:val="22"/>
              </w:rPr>
            </w:pPr>
            <w:r>
              <w:rPr>
                <w:b/>
                <w:bCs/>
                <w:color w:val="000000" w:themeColor="text1"/>
                <w:sz w:val="22"/>
                <w:szCs w:val="22"/>
              </w:rPr>
              <w:t xml:space="preserve">12.014.749</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1EC797BA">
            <w:pPr>
              <w:pBdr/>
              <w:spacing w:line="276"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7F94FF0">
            <w:pPr>
              <w:pBdr/>
              <w:spacing w:line="276" w:lineRule="auto"/>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E843A24">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63B043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1C635B">
            <w:pPr>
              <w:pBdr/>
              <w:spacing w:line="276" w:lineRule="auto"/>
              <w:ind/>
              <w:jc w:val="center"/>
              <w:rPr>
                <w:color w:val="000000"/>
                <w:sz w:val="22"/>
                <w:szCs w:val="22"/>
              </w:rPr>
            </w:pPr>
            <w:r>
              <w:rPr>
                <w:color w:val="000000" w:themeColor="text1"/>
                <w:sz w:val="22"/>
                <w:szCs w:val="22"/>
              </w:rPr>
              <w:t xml:space="preserve">1.99%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0CD6292">
            <w:pPr>
              <w:pBdr/>
              <w:spacing w:line="276" w:lineRule="auto"/>
              <w:ind/>
              <w:jc w:val="center"/>
              <w:rPr>
                <w:color w:val="000000"/>
                <w:sz w:val="22"/>
                <w:szCs w:val="22"/>
              </w:rPr>
            </w:pPr>
            <w:r>
              <w:rPr>
                <w:color w:val="000000" w:themeColor="text1"/>
                <w:sz w:val="22"/>
                <w:szCs w:val="22"/>
              </w:rPr>
              <w:t xml:space="preserve">2.73%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32B4AC">
            <w:pPr>
              <w:pBdr/>
              <w:spacing w:line="276" w:lineRule="auto"/>
              <w:ind/>
              <w:jc w:val="center"/>
              <w:rPr>
                <w:color w:val="000000"/>
                <w:sz w:val="22"/>
                <w:szCs w:val="22"/>
              </w:rPr>
            </w:pPr>
            <w:r>
              <w:rPr>
                <w:color w:val="000000" w:themeColor="text1"/>
                <w:sz w:val="22"/>
                <w:szCs w:val="22"/>
              </w:rPr>
              <w:t xml:space="preserve">-4.71%</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tcPr>
          <w:p w14:paraId="04399401">
            <w:pPr>
              <w:pBdr/>
              <w:spacing w:line="276"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8117111">
            <w:pPr>
              <w:pBdr/>
              <w:spacing w:line="276" w:lineRule="auto"/>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212C9150">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BBBD389">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AB2D05B">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0A2AA25">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37FBAB">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178A608C">
            <w:pPr>
              <w:pBdr/>
              <w:spacing w:line="276"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9976B19">
            <w:pPr>
              <w:pBdr/>
              <w:spacing w:line="276" w:lineRule="auto"/>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A807E79">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943DC3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16E3F11">
            <w:pPr>
              <w:pBdr/>
              <w:spacing w:line="276" w:lineRule="auto"/>
              <w:ind/>
              <w:jc w:val="center"/>
              <w:rPr>
                <w:b/>
                <w:bCs/>
                <w:color w:val="000000"/>
                <w:sz w:val="22"/>
                <w:szCs w:val="22"/>
              </w:rPr>
            </w:pPr>
            <w:r>
              <w:rPr>
                <w:color w:val="000000" w:themeColor="text1"/>
                <w:sz w:val="22"/>
                <w:szCs w:val="22"/>
              </w:rPr>
              <w:t xml:space="preserve">7.001.928</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C4680F3">
            <w:pPr>
              <w:pBdr/>
              <w:spacing w:line="276" w:lineRule="auto"/>
              <w:ind/>
              <w:jc w:val="center"/>
              <w:rPr>
                <w:b/>
                <w:bCs/>
                <w:color w:val="000000"/>
                <w:sz w:val="22"/>
                <w:szCs w:val="22"/>
              </w:rPr>
            </w:pPr>
            <w:r>
              <w:rPr>
                <w:color w:val="000000" w:themeColor="text1"/>
                <w:sz w:val="22"/>
                <w:szCs w:val="22"/>
              </w:rPr>
              <w:t xml:space="preserve">7.052.912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7BFEB4C">
            <w:pPr>
              <w:pBdr/>
              <w:spacing w:line="276" w:lineRule="auto"/>
              <w:ind/>
              <w:jc w:val="center"/>
              <w:rPr>
                <w:b/>
                <w:bCs/>
                <w:color w:val="000000"/>
                <w:sz w:val="22"/>
                <w:szCs w:val="22"/>
              </w:rPr>
            </w:pPr>
            <w:r>
              <w:rPr>
                <w:color w:val="000000" w:themeColor="text1"/>
                <w:sz w:val="22"/>
                <w:szCs w:val="22"/>
              </w:rPr>
              <w:t xml:space="preserve">6.482.757</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4FEFCE41">
            <w:pPr>
              <w:pBdr/>
              <w:spacing w:line="276"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BFD6A23">
            <w:pPr>
              <w:pBdr/>
              <w:spacing w:line="276" w:lineRule="auto"/>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EADC603">
            <w:pPr>
              <w:pBdr/>
              <w:spacing w:line="276"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34A80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28B134E">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591E0448">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522470DF">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817" w:type="dxa"/>
            <w:vAlign w:val="center"/>
            <w:textDirection w:val="lrTb"/>
            <w:noWrap/>
          </w:tcPr>
          <w:p w14:paraId="3355DA08">
            <w:pPr>
              <w:pBdr/>
              <w:spacing w:line="276"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C2BD3D5">
            <w:pPr>
              <w:pBdr/>
              <w:spacing w:line="276" w:lineRule="auto"/>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F3F50C4">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FFF6D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46648B8">
            <w:pPr>
              <w:pBdr/>
              <w:spacing w:line="276" w:lineRule="auto"/>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14:paraId="4FF6B4A0">
            <w:pPr>
              <w:pBdr/>
              <w:spacing w:line="276" w:lineRule="auto"/>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14:paraId="6DAAEDE3">
            <w:pPr>
              <w:pBdr/>
              <w:spacing w:line="276" w:lineRule="auto"/>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817" w:type="dxa"/>
            <w:vAlign w:val="center"/>
            <w:textDirection w:val="lrTb"/>
            <w:noWrap/>
          </w:tcPr>
          <w:p w14:paraId="7FA1630D">
            <w:pPr>
              <w:pBdr/>
              <w:spacing w:line="276"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C1D8766">
            <w:pPr>
              <w:pBdr/>
              <w:spacing w:line="276" w:lineRule="auto"/>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29BAF31">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96F750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D8743AE">
            <w:pPr>
              <w:pBdr/>
              <w:spacing w:line="276" w:lineRule="auto"/>
              <w:ind/>
              <w:jc w:val="center"/>
              <w:rPr>
                <w:sz w:val="22"/>
                <w:szCs w:val="22"/>
              </w:rPr>
            </w:pPr>
            <w:r>
              <w:rPr>
                <w:color w:val="000000" w:themeColor="text1"/>
                <w:sz w:val="22"/>
                <w:szCs w:val="22"/>
              </w:rPr>
              <w:t xml:space="preserve">5.251.446</w:t>
            </w:r>
            <w:r>
              <w:rPr>
                <w:sz w:val="22"/>
                <w:szCs w:val="22"/>
              </w:rPr>
            </w:r>
            <w:r>
              <w:rPr>
                <w:sz w:val="22"/>
                <w:szCs w:val="22"/>
              </w:rPr>
            </w:r>
          </w:p>
        </w:tc>
        <w:tc>
          <w:tcPr>
            <w:shd w:val="clear" w:color="000000" w:fill="ffffff"/>
            <w:tcBorders/>
            <w:tcW w:w="1522" w:type="dxa"/>
            <w:vAlign w:val="center"/>
            <w:textDirection w:val="lrTb"/>
            <w:noWrap/>
          </w:tcPr>
          <w:p w14:paraId="33FC9769">
            <w:pPr>
              <w:pBdr/>
              <w:spacing w:line="276" w:lineRule="auto"/>
              <w:ind/>
              <w:jc w:val="center"/>
              <w:rPr>
                <w:sz w:val="22"/>
                <w:szCs w:val="22"/>
              </w:rPr>
            </w:pPr>
            <w:r>
              <w:rPr>
                <w:color w:val="000000" w:themeColor="text1"/>
                <w:sz w:val="22"/>
                <w:szCs w:val="22"/>
              </w:rPr>
              <w:t xml:space="preserve">5.289.684</w:t>
            </w:r>
            <w:r>
              <w:rPr>
                <w:sz w:val="22"/>
                <w:szCs w:val="22"/>
              </w:rPr>
            </w:r>
            <w:r>
              <w:rPr>
                <w:sz w:val="22"/>
                <w:szCs w:val="22"/>
              </w:rPr>
            </w:r>
          </w:p>
        </w:tc>
        <w:tc>
          <w:tcPr>
            <w:shd w:val="clear" w:color="000000" w:fill="ffffff"/>
            <w:tcBorders/>
            <w:tcW w:w="1522" w:type="dxa"/>
            <w:vAlign w:val="center"/>
            <w:textDirection w:val="lrTb"/>
            <w:noWrap/>
          </w:tcPr>
          <w:p w14:paraId="2523C87A">
            <w:pPr>
              <w:pBdr/>
              <w:spacing w:line="276" w:lineRule="auto"/>
              <w:ind/>
              <w:jc w:val="center"/>
              <w:rPr>
                <w:sz w:val="22"/>
                <w:szCs w:val="22"/>
              </w:rPr>
            </w:pPr>
            <w:r>
              <w:rPr>
                <w:color w:val="000000" w:themeColor="text1"/>
                <w:sz w:val="22"/>
                <w:szCs w:val="22"/>
              </w:rPr>
              <w:t xml:space="preserve">2.344.827</w:t>
            </w:r>
            <w:r>
              <w:rPr>
                <w:sz w:val="22"/>
                <w:szCs w:val="22"/>
              </w:rPr>
            </w:r>
            <w:r>
              <w:rPr>
                <w:sz w:val="22"/>
                <w:szCs w:val="22"/>
              </w:rPr>
            </w:r>
          </w:p>
        </w:tc>
      </w:tr>
    </w:tbl>
    <w:p w14:paraId="171E8D14">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-4.71</w:t>
      </w:r>
      <w:r>
        <w:t xml:space="preserve">% đến</w:t>
      </w:r>
      <w:r>
        <w:t xml:space="preserve"> </w:t>
      </w:r>
      <w:r>
        <w:t xml:space="preserve"> </w:t>
      </w:r>
      <w:r>
        <w:t xml:space="preserve">2.73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BDAAE73">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29ECD66A">
      <w:pPr>
        <w:pBdr/>
        <w:spacing w:line="276" w:lineRule="auto"/>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000000" w:sz="4" w:space="0"/>
              <w:left w:val="single" w:color="000000" w:sz="4" w:space="0"/>
              <w:bottom w:val="single" w:color="000000" w:sz="4" w:space="0"/>
              <w:right w:val="single" w:color="000000" w:sz="4" w:space="0"/>
            </w:tcBorders>
            <w:tcW w:w="476" w:type="pct"/>
            <w:vAlign w:val="center"/>
            <w:textDirection w:val="lrTb"/>
            <w:noWrap w:val="false"/>
          </w:tcPr>
          <w:p w14:paraId="1D8A27BE">
            <w:pPr>
              <w:pBdr/>
              <w:spacing w:line="276" w:lineRule="auto"/>
              <w:ind/>
              <w:jc w:val="center"/>
              <w:rPr>
                <w:b/>
                <w:bCs/>
                <w:color w:val="000000"/>
              </w:rPr>
            </w:pPr>
            <w:r>
              <w:rPr>
                <w:b/>
                <w:bCs/>
                <w:color w:val="000000"/>
              </w:rPr>
              <w:t xml:space="preserve">TT</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086" w:type="pct"/>
            <w:vAlign w:val="center"/>
            <w:textDirection w:val="lrTb"/>
            <w:noWrap w:val="false"/>
          </w:tcPr>
          <w:p w14:paraId="45400508">
            <w:pPr>
              <w:pBdr/>
              <w:spacing w:line="276" w:lineRule="auto"/>
              <w:ind/>
              <w:jc w:val="center"/>
              <w:rPr>
                <w:b/>
                <w:bCs/>
                <w:color w:val="000000"/>
              </w:rPr>
            </w:pPr>
            <w:r>
              <w:rPr>
                <w:b/>
                <w:bCs/>
                <w:color w:val="000000"/>
              </w:rPr>
              <w:t xml:space="preserve">Tài sản</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76" w:type="pct"/>
            <w:vAlign w:val="center"/>
            <w:textDirection w:val="lrTb"/>
            <w:noWrap w:val="false"/>
          </w:tcPr>
          <w:p w14:paraId="7A99704F">
            <w:pPr>
              <w:pBdr/>
              <w:spacing w:line="276" w:lineRule="auto"/>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32" w:type="pct"/>
            <w:vAlign w:val="center"/>
            <w:textDirection w:val="lrTb"/>
            <w:noWrap w:val="false"/>
          </w:tcPr>
          <w:p w14:paraId="5EBB19EA">
            <w:pPr>
              <w:pBdr/>
              <w:spacing w:line="276" w:lineRule="auto"/>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31" w:type="pct"/>
            <w:vAlign w:val="center"/>
            <w:textDirection w:val="lrTb"/>
            <w:noWrap w:val="false"/>
          </w:tcPr>
          <w:p w14:paraId="72542DBD">
            <w:pPr>
              <w:pBdr/>
              <w:spacing w:line="276" w:lineRule="auto"/>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14:paraId="54E6DA64">
            <w:pPr>
              <w:pBdr/>
              <w:spacing w:line="276"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14:paraId="079E7796">
            <w:pPr>
              <w:pBdr/>
              <w:spacing w:line="276" w:lineRule="auto"/>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14:paraId="40544B43">
            <w:pPr>
              <w:pBdr/>
              <w:spacing w:line="276" w:lineRule="auto"/>
              <w:ind/>
              <w:jc w:val="center"/>
              <w:rPr>
                <w:color w:val="000000"/>
              </w:rPr>
            </w:pPr>
            <w:r>
              <w:rPr>
                <w:color w:val="000000"/>
              </w:rPr>
              <w:t xml:space="preserve">12.253.373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14:paraId="7C941268">
            <w:pPr>
              <w:pBdr/>
              <w:spacing w:line="276" w:lineRule="auto"/>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14:paraId="04227047">
            <w:pPr>
              <w:pBdr/>
              <w:spacing w:line="276" w:lineRule="auto"/>
              <w:ind/>
              <w:jc w:val="center"/>
              <w:rPr>
                <w:color w:val="000000"/>
              </w:rPr>
            </w:pPr>
            <w:r>
              <w:rPr>
                <w:color w:val="000000"/>
              </w:rPr>
              <w:t xml:space="preserve">4.085.275</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14:paraId="095A28B3">
            <w:pPr>
              <w:pBdr/>
              <w:spacing w:line="276"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14:paraId="013181A3">
            <w:pPr>
              <w:pBdr/>
              <w:spacing w:line="276" w:lineRule="auto"/>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14:paraId="5D1F17F7">
            <w:pPr>
              <w:pBdr/>
              <w:spacing w:line="276" w:lineRule="auto"/>
              <w:ind/>
              <w:jc w:val="center"/>
              <w:rPr>
                <w:color w:val="000000"/>
              </w:rPr>
            </w:pPr>
            <w:r>
              <w:rPr>
                <w:color w:val="000000"/>
              </w:rPr>
              <w:t xml:space="preserve">12.342.598</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14:paraId="52730EC6">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14:paraId="282FCEA0">
            <w:pPr>
              <w:pBdr/>
              <w:spacing w:line="276" w:lineRule="auto"/>
              <w:ind/>
              <w:jc w:val="center"/>
              <w:rPr>
                <w:color w:val="000000"/>
              </w:rPr>
            </w:pPr>
            <w:r>
              <w:rPr>
                <w:color w:val="000000"/>
              </w:rPr>
              <w:t xml:space="preserve">4.113.788</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14:paraId="2B84A7A9">
            <w:pPr>
              <w:pBdr/>
              <w:spacing w:line="276"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14:paraId="68FD77DA">
            <w:pPr>
              <w:pBdr/>
              <w:spacing w:line="276" w:lineRule="auto"/>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14:paraId="6A4C4F8B">
            <w:pPr>
              <w:pBdr/>
              <w:spacing w:line="276" w:lineRule="auto"/>
              <w:ind/>
              <w:jc w:val="center"/>
              <w:rPr>
                <w:color w:val="000000"/>
              </w:rPr>
            </w:pPr>
            <w:r>
              <w:rPr>
                <w:color w:val="000000"/>
              </w:rPr>
              <w:t xml:space="preserve">11.448.276</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14:paraId="161CA240">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14:paraId="5FFB55C8">
            <w:pPr>
              <w:pBdr/>
              <w:spacing w:line="276" w:lineRule="auto"/>
              <w:ind/>
              <w:jc w:val="center"/>
              <w:rPr>
                <w:color w:val="000000"/>
              </w:rPr>
            </w:pPr>
            <w:r>
              <w:rPr>
                <w:color w:val="000000"/>
              </w:rPr>
              <w:t xml:space="preserve">3.815.710</w:t>
            </w:r>
            <w:r>
              <w:rPr>
                <w:color w:val="000000"/>
              </w:rPr>
            </w:r>
            <w:r>
              <w:rPr>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3869" w:type="pct"/>
            <w:vAlign w:val="center"/>
            <w:textDirection w:val="lrTb"/>
            <w:noWrap w:val="false"/>
          </w:tcPr>
          <w:p w14:paraId="2028E7E3">
            <w:pPr>
              <w:pBdr/>
              <w:spacing w:line="276" w:lineRule="auto"/>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14:paraId="208369D3">
            <w:pPr>
              <w:pBdr/>
              <w:spacing w:line="276" w:lineRule="auto"/>
              <w:ind/>
              <w:jc w:val="center"/>
              <w:rPr>
                <w:b/>
                <w:bCs/>
                <w:color w:val="000000"/>
              </w:rPr>
            </w:pPr>
            <w:r>
              <w:rPr>
                <w:b/>
                <w:bCs/>
                <w:color w:val="000000" w:themeColor="text1"/>
                <w:lang w:val="vi-VN"/>
              </w:rPr>
              <w:t xml:space="preserve">12.014.773</w:t>
            </w:r>
            <w:r>
              <w:rPr>
                <w:b/>
                <w:bCs/>
                <w:color w:val="000000"/>
              </w:rPr>
            </w:r>
            <w:r>
              <w:rPr>
                <w:b/>
                <w:bCs/>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3869" w:type="pct"/>
            <w:vAlign w:val="center"/>
            <w:textDirection w:val="lrTb"/>
            <w:noWrap w:val="false"/>
          </w:tcPr>
          <w:p w14:paraId="7CDFA14C">
            <w:pPr>
              <w:pBdr/>
              <w:spacing w:line="276" w:lineRule="auto"/>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14:paraId="7ACB232E">
            <w:pPr>
              <w:pBdr/>
              <w:spacing w:line="276" w:lineRule="auto"/>
              <w:ind/>
              <w:jc w:val="center"/>
              <w:rPr>
                <w:b/>
                <w:bCs/>
                <w:color w:val="000000"/>
              </w:rPr>
            </w:pPr>
            <w:r>
              <w:rPr>
                <w:b/>
                <w:bCs/>
                <w:color w:val="000000" w:themeColor="text1"/>
                <w:lang w:val="vi-VN"/>
              </w:rPr>
              <w:t xml:space="preserve">12.000.000</w:t>
            </w:r>
            <w:r>
              <w:rPr>
                <w:b/>
                <w:bCs/>
                <w:color w:val="000000"/>
              </w:rPr>
            </w:r>
            <w:r>
              <w:rPr>
                <w:b/>
                <w:bCs/>
                <w:color w:val="000000"/>
              </w:rPr>
            </w:r>
          </w:p>
        </w:tc>
      </w:tr>
    </w:tbl>
    <w:p w14:paraId="65FD3F1C">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12.000.000</w:t>
      </w:r>
      <w:r>
        <w:rPr>
          <w:b/>
          <w:bCs/>
          <w:color w:val="000000" w:themeColor="text1"/>
        </w:rPr>
        <w:t xml:space="preserve"> </w:t>
      </w:r>
      <w:r>
        <w:rPr>
          <w:b/>
          <w:bCs/>
        </w:rPr>
        <w:t xml:space="preserve">đồng/m².</w:t>
      </w:r>
      <w:r>
        <w:rPr>
          <w:b/>
          <w:bCs/>
        </w:rPr>
      </w:r>
      <w:r>
        <w:rPr>
          <w:b/>
          <w:bCs/>
        </w:rPr>
      </w:r>
    </w:p>
    <w:p w14:paraId="049E0537">
      <w:pPr>
        <w:numPr>
          <w:ilvl w:val="1"/>
          <w:numId w:val="62"/>
        </w:numPr>
        <w:pBdr>
          <w:top w:val="none" w:color="000000" w:sz="4" w:space="0"/>
          <w:left w:val="none" w:color="000000" w:sz="4" w:space="0"/>
          <w:bottom w:val="none" w:color="000000" w:sz="4" w:space="0"/>
          <w:right w:val="none" w:color="000000" w:sz="4" w:space="0"/>
        </w:pBdr>
        <w:tabs>
          <w:tab w:val="left" w:leader="none" w:pos="6991"/>
        </w:tabs>
        <w:spacing w:after="0" w:before="120" w:line="276" w:lineRule="auto"/>
        <w:ind w:right="0" w:hanging="567" w:left="567"/>
        <w:jc w:val="both"/>
        <w:rPr/>
      </w:pPr>
      <w:r>
        <w:rPr>
          <w:rFonts w:ascii="Times New Roman" w:hAnsi="Times New Roman" w:eastAsia="Times New Roman" w:cs="Times New Roman"/>
          <w:b/>
          <w:color w:val="000000"/>
          <w:sz w:val="24"/>
        </w:rPr>
        <w:t xml:space="preserve">Xác định giá trị công trình xây dựng:</w:t>
      </w:r>
      <w:r>
        <w:tab/>
      </w:r>
      <w:r/>
      <w:r/>
    </w:p>
    <w:p w14:paraId="2CE0879B">
      <w:pPr>
        <w:numPr>
          <w:ilvl w:val="0"/>
          <w:numId w:val="64"/>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w:t>
      </w:r>
      <w:r/>
      <w:r/>
    </w:p>
    <w:p w14:paraId="4EA633CD">
      <w:pPr>
        <w:numPr>
          <w:ilvl w:val="0"/>
          <w:numId w:val="65"/>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color w:val="000000"/>
          <w:sz w:val="24"/>
        </w:rPr>
        <w:t xml:space="preserve">Qua tham khảo thị trường về đơn giá xây dựng mới đối với </w:t>
      </w:r>
      <w:r>
        <w:rPr>
          <w:rFonts w:ascii="Times New Roman" w:hAnsi="Times New Roman" w:eastAsia="Times New Roman" w:cs="Times New Roman"/>
          <w:color w:val="ff0000"/>
          <w:sz w:val="24"/>
        </w:rPr>
        <w:t xml:space="preserve">công trình nhà liền kề 3 tầng</w:t>
      </w:r>
      <w:r>
        <w:rPr>
          <w:rFonts w:ascii="Times New Roman" w:hAnsi="Times New Roman" w:eastAsia="Times New Roman" w:cs="Times New Roman"/>
          <w:color w:val="000000"/>
          <w:sz w:val="24"/>
        </w:rPr>
        <w:t xml:space="preserve">, đối chiếu với kết cấu của công trình xây dựng hiện có, tổ thẩm định nhận thấy đơn giá vận dụng theo Quyết định </w:t>
      </w:r>
      <w:r>
        <w:rPr>
          <w:rFonts w:ascii="Times New Roman" w:hAnsi="Times New Roman" w:eastAsia="Times New Roman" w:cs="Times New Roman"/>
          <w:color w:val="000000"/>
          <w:sz w:val="24"/>
          <w:highlight w:val="white"/>
        </w:rPr>
        <w:t xml:space="preserve">số 409/QĐ-BXD ngày11 tháng 4năm 2025 của Bộ xây dựng công bố suất vốn đầu tư xây dựng và giá xây dựng tổng hợp bộ phận kết cấu công trình năm 2024</w:t>
      </w:r>
      <w:r>
        <w:rPr>
          <w:rFonts w:ascii="Times New Roman" w:hAnsi="Times New Roman" w:eastAsia="Times New Roman" w:cs="Times New Roman"/>
          <w:color w:val="000000"/>
          <w:sz w:val="24"/>
        </w:rPr>
        <w:t xml:space="preserve"> là khá phù hợp với thị trường, theo đó: </w:t>
      </w:r>
      <w:r/>
      <w:r/>
    </w:p>
    <w:p w14:paraId="189632F5">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“Nhà từ 2 đến 3 tầng, kết cấu khung chịu lực BTCT; tường bao xây gạch; sàn, mái BTCT đổ tại chỗ không có tầng hầm có đơn giá xây dựng là 8.225.000 đồng/m² sàn, hệ số điều chỉnh vùng tỉnh Bắc Ninh là 0,948”.</w:t>
      </w:r>
      <w:r/>
      <w:r/>
    </w:p>
    <w:p w14:paraId="494BFF3E">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Do đó, Tổ thẩm định xác định đơn giá xây mới của công trình xây dựng là: 8.225.000 x 0,948 =</w:t>
      </w:r>
      <w:r>
        <w:rPr>
          <w:rFonts w:ascii="Arial" w:hAnsi="Arial" w:eastAsia="Arial" w:cs="Arial"/>
          <w:color w:val="000000"/>
          <w:sz w:val="22"/>
        </w:rPr>
        <w:t xml:space="preserve"> </w:t>
      </w:r>
      <w:r>
        <w:rPr>
          <w:rFonts w:ascii="Times New Roman" w:hAnsi="Times New Roman" w:eastAsia="Times New Roman" w:cs="Times New Roman"/>
          <w:b/>
          <w:color w:val="000000"/>
          <w:sz w:val="24"/>
        </w:rPr>
        <w:t xml:space="preserve">7.797.300 đồng/m² sàn</w:t>
      </w:r>
      <w:r>
        <w:rPr>
          <w:rFonts w:ascii="Times New Roman" w:hAnsi="Times New Roman" w:eastAsia="Times New Roman" w:cs="Times New Roman"/>
          <w:color w:val="000000"/>
          <w:sz w:val="24"/>
          <w:highlight w:val="white"/>
        </w:rPr>
        <w:t xml:space="preserve">.</w:t>
      </w:r>
      <w:r/>
      <w:r/>
    </w:p>
    <w:p w14:paraId="1698758E">
      <w:pPr>
        <w:numPr>
          <w:ilvl w:val="0"/>
          <w:numId w:val="64"/>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chất lượng còn lại công trình xây dựng</w:t>
      </w:r>
      <w:r/>
      <w:r/>
    </w:p>
    <w:p w14:paraId="68ED796E">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b/>
          <w:i/>
          <w:color w:val="000000"/>
          <w:sz w:val="24"/>
        </w:rPr>
        <w:t xml:space="preserve">* Xác định giá trị hao mòn theo kỹ thuật tuổi đời:</w:t>
      </w:r>
      <w:r/>
      <w:r/>
    </w:p>
    <w:p w14:paraId="53AA685B">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Tỉ lệ hao mòn được tính toán theo phương pháp tuổi đời:</w:t>
      </w:r>
      <w:r/>
      <w:r/>
    </w:p>
    <w:p w14:paraId="7E9C6E8B">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Công thức: Tỉ lệ hao mòn = Tuổi đời hiệu quả/ Tuổi đời kinh tế</w:t>
      </w:r>
      <w:r/>
      <w:r/>
    </w:p>
    <w:p w14:paraId="365F3136">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Tổ thẩm định giả định rằng các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w:t>
      </w:r>
      <w:r>
        <w:rPr>
          <w:rFonts w:ascii="Times New Roman" w:hAnsi="Times New Roman" w:eastAsia="Times New Roman" w:cs="Times New Roman"/>
          <w:color w:val="000000"/>
          <w:sz w:val="24"/>
        </w:rPr>
        <w:t xml:space="preserve">n thiện đưa vào sử dụng </w:t>
      </w:r>
      <w:r>
        <w:rPr>
          <w:rFonts w:ascii="Times New Roman" w:hAnsi="Times New Roman" w:eastAsia="Times New Roman" w:cs="Times New Roman"/>
          <w:color w:val="ff0000"/>
          <w:sz w:val="24"/>
        </w:rPr>
        <w:t xml:space="preserve">khoảng năm 2021, do vậy tổ thẩm định xác định tuổi đời hiệu quả của công trình là 4 năm.</w:t>
      </w:r>
      <w:r/>
      <w:r/>
    </w:p>
    <w:p w14:paraId="3F6B6AEF">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w:t>
      </w:r>
      <w:r>
        <w:rPr>
          <w:rFonts w:ascii="Times New Roman" w:hAnsi="Times New Roman" w:eastAsia="Times New Roman" w:cs="Times New Roman"/>
          <w:color w:val="ff0000"/>
          <w:sz w:val="24"/>
        </w:rPr>
        <w:t xml:space="preserve">tổ thẩm định xác định tuổi đời kinh tế của tài sản thẩm định là 50 năm.</w:t>
      </w:r>
      <w:r/>
      <w:r/>
    </w:p>
    <w:tbl>
      <w:tblPr>
        <w:tblStyle w:val="1008"/>
        <w:tblInd w:w="108" w:type="dxa"/>
        <w:tblW w:w="49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854"/>
        <w:gridCol w:w="1366"/>
        <w:gridCol w:w="1366"/>
        <w:gridCol w:w="1116"/>
        <w:gridCol w:w="1116"/>
        <w:gridCol w:w="1116"/>
        <w:gridCol w:w="1419"/>
      </w:tblGrid>
      <w:tr>
        <w:trPr>
          <w:trHeight w:val="18"/>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14:paraId="5B0270FE">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Tên tài sản</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top"/>
            <w:textDirection w:val="lrTb"/>
            <w:noWrap w:val="false"/>
          </w:tcPr>
          <w:p w14:paraId="6B3EBEE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Năm đưa vào sử dụng</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3ED60CF5">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Thời điểm thẩm định</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627C92A9">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kinh tế (năm)</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11798CC8">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hiệu quả (năm)</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7BE57F03">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Tỉ lệ hao mòn (%)</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9" w:type="dxa"/>
            <w:vAlign w:val="center"/>
            <w:textDirection w:val="lrTb"/>
            <w:noWrap w:val="false"/>
          </w:tcPr>
          <w:p w14:paraId="24A47A47">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Giá trị hao mòn (đồng)</w:t>
            </w:r>
            <w:r/>
            <w:r/>
          </w:p>
        </w:tc>
      </w:tr>
      <w:tr>
        <w:trPr>
          <w:trHeight w:val="1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14:paraId="53B376B7">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ff0000"/>
                <w:sz w:val="24"/>
              </w:rPr>
              <w:t xml:space="preserve">Nhà 3 tầng</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0BD6A51E">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ff0000"/>
                <w:sz w:val="24"/>
              </w:rPr>
              <w:t xml:space="preserve">Năm 2021</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6498644B">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ff0000"/>
                <w:sz w:val="24"/>
              </w:rPr>
              <w:t xml:space="preserve">Tháng 12/2025</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56D4F850">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50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4AAA6F31">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7394E305">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8%</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9" w:type="dxa"/>
            <w:vAlign w:val="center"/>
            <w:textDirection w:val="lrTb"/>
            <w:noWrap w:val="false"/>
          </w:tcPr>
          <w:p w14:paraId="4172643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436.648.800</w:t>
            </w:r>
            <w:r/>
            <w:r/>
          </w:p>
        </w:tc>
      </w:tr>
    </w:tbl>
    <w:p w14:paraId="1A4CB8E6">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color w:val="000000"/>
          <w:sz w:val="24"/>
        </w:rPr>
        <w:t xml:space="preserve">Tổ thẩm định xác định tỉ lệ ha</w:t>
      </w:r>
      <w:r>
        <w:rPr>
          <w:rFonts w:ascii="Times New Roman" w:hAnsi="Times New Roman" w:eastAsia="Times New Roman" w:cs="Times New Roman"/>
          <w:color w:val="ff0000"/>
          <w:sz w:val="24"/>
        </w:rPr>
        <w:t xml:space="preserve">o mòn của tài sản thẩm định là: </w:t>
      </w:r>
      <w:r>
        <w:rPr>
          <w:rFonts w:ascii="Times New Roman" w:hAnsi="Times New Roman" w:eastAsia="Times New Roman" w:cs="Times New Roman"/>
          <w:b/>
          <w:color w:val="ff0000"/>
          <w:sz w:val="24"/>
        </w:rPr>
        <w:t xml:space="preserve">8</w:t>
      </w:r>
      <w:r>
        <w:rPr>
          <w:rFonts w:ascii="Times New Roman" w:hAnsi="Times New Roman" w:eastAsia="Times New Roman" w:cs="Times New Roman"/>
          <w:color w:val="ff0000"/>
          <w:sz w:val="24"/>
        </w:rPr>
        <w:t xml:space="preserve">%, theo đó tỷ lệ chất lượng còn lại của tài sản là: </w:t>
      </w:r>
      <w:r>
        <w:rPr>
          <w:rFonts w:ascii="Times New Roman" w:hAnsi="Times New Roman" w:eastAsia="Times New Roman" w:cs="Times New Roman"/>
          <w:b/>
          <w:color w:val="ff0000"/>
          <w:sz w:val="24"/>
        </w:rPr>
        <w:t xml:space="preserve">92%</w:t>
      </w:r>
      <w:r>
        <w:rPr>
          <w:rFonts w:ascii="Times New Roman" w:hAnsi="Times New Roman" w:eastAsia="Times New Roman" w:cs="Times New Roman"/>
          <w:color w:val="ff0000"/>
          <w:sz w:val="24"/>
        </w:rPr>
        <w:t xml:space="preserve">.</w:t>
      </w:r>
      <w:r/>
      <w:r/>
    </w:p>
    <w:p w14:paraId="7A4EF642">
      <w:pPr>
        <w:numPr>
          <w:ilvl w:val="0"/>
          <w:numId w:val="66"/>
        </w:numPr>
        <w:pBdr>
          <w:top w:val="none" w:color="000000" w:sz="4" w:space="0"/>
          <w:left w:val="none" w:color="000000" w:sz="4" w:space="0"/>
          <w:bottom w:val="none" w:color="000000" w:sz="4" w:space="0"/>
          <w:right w:val="none" w:color="000000" w:sz="4" w:space="0"/>
        </w:pBdr>
        <w:spacing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 </w:t>
      </w:r>
      <w:r/>
      <w:r/>
    </w:p>
    <w:p w14:paraId="62E8E805">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color w:val="000000"/>
          <w:spacing w:val="2"/>
          <w:sz w:val="24"/>
        </w:rPr>
        <w:t xml:space="preserve">Công thức:</w:t>
      </w:r>
      <w:r/>
      <w:r/>
    </w:p>
    <w:tbl>
      <w:tblPr>
        <w:tblStyle w:val="1008"/>
        <w:tblInd w:w="142"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2059"/>
        <w:gridCol w:w="340"/>
        <w:gridCol w:w="379"/>
        <w:gridCol w:w="542"/>
        <w:gridCol w:w="1227"/>
        <w:gridCol w:w="1596"/>
        <w:gridCol w:w="699"/>
        <w:gridCol w:w="331"/>
        <w:gridCol w:w="287"/>
        <w:gridCol w:w="1966"/>
        <w:gridCol w:w="63"/>
      </w:tblGrid>
      <w:tr>
        <w:trPr>
          <w:gridAfter w:val="1"/>
          <w:trHeight w:val="794"/>
        </w:trPr>
        <w:tc>
          <w:tcPr>
            <w:gridSpan w:val="2"/>
            <w:tcBorders/>
            <w:tcMar>
              <w:left w:w="108" w:type="dxa"/>
              <w:top w:w="0" w:type="dxa"/>
              <w:right w:w="108" w:type="dxa"/>
              <w:bottom w:w="0" w:type="dxa"/>
            </w:tcMar>
            <w:tcW w:w="2398" w:type="dxa"/>
            <w:vAlign w:val="center"/>
            <w:textDirection w:val="lrTb"/>
            <w:noWrap w:val="false"/>
          </w:tcPr>
          <w:p w14:paraId="4ABFF8FA">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Giá trị ước tính của tài sản</w:t>
            </w:r>
            <w:r/>
            <w:r/>
          </w:p>
        </w:tc>
        <w:tc>
          <w:tcPr>
            <w:tcBorders/>
            <w:tcMar>
              <w:left w:w="108" w:type="dxa"/>
              <w:top w:w="0" w:type="dxa"/>
              <w:right w:w="108" w:type="dxa"/>
              <w:bottom w:w="0" w:type="dxa"/>
            </w:tcMar>
            <w:tcW w:w="379" w:type="dxa"/>
            <w:vAlign w:val="center"/>
            <w:textDirection w:val="lrTb"/>
            <w:noWrap w:val="false"/>
          </w:tcPr>
          <w:p w14:paraId="42B16579">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tcBorders/>
            <w:tcMar>
              <w:left w:w="108" w:type="dxa"/>
              <w:top w:w="0" w:type="dxa"/>
              <w:right w:w="108" w:type="dxa"/>
              <w:bottom w:w="0" w:type="dxa"/>
            </w:tcMar>
            <w:tcW w:w="4065" w:type="dxa"/>
            <w:vAlign w:val="center"/>
            <w:textDirection w:val="lrTb"/>
            <w:noWrap w:val="false"/>
          </w:tcPr>
          <w:p w14:paraId="0CED9081">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Chi phí thay thế </w:t>
            </w:r>
            <w:r/>
            <w:r/>
          </w:p>
          <w:p w14:paraId="2EEF0059">
            <w:pPr>
              <w:pBdr>
                <w:top w:val="none" w:color="000000" w:sz="4" w:space="0"/>
                <w:left w:val="none" w:color="000000" w:sz="4" w:space="0"/>
                <w:bottom w:val="none" w:color="000000" w:sz="4" w:space="0"/>
                <w:right w:val="none" w:color="000000" w:sz="4" w:space="0"/>
              </w:pBdr>
              <w:shd w:val="clear" w:color="ffffff" w:fill="ffffff"/>
              <w:spacing w:after="240" w:before="120" w:line="276"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r/>
          </w:p>
        </w:tc>
        <w:tc>
          <w:tcPr>
            <w:tcBorders/>
            <w:tcMar>
              <w:left w:w="108" w:type="dxa"/>
              <w:top w:w="0" w:type="dxa"/>
              <w:right w:w="108" w:type="dxa"/>
              <w:bottom w:w="0" w:type="dxa"/>
            </w:tcMar>
            <w:tcW w:w="331" w:type="dxa"/>
            <w:vAlign w:val="center"/>
            <w:textDirection w:val="lrTb"/>
            <w:noWrap w:val="false"/>
          </w:tcPr>
          <w:p w14:paraId="43FA67D8">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2"/>
            <w:tcBorders/>
            <w:tcMar>
              <w:left w:w="108" w:type="dxa"/>
              <w:top w:w="0" w:type="dxa"/>
              <w:right w:w="108" w:type="dxa"/>
              <w:bottom w:w="0" w:type="dxa"/>
            </w:tcMar>
            <w:tcW w:w="2253" w:type="dxa"/>
            <w:vAlign w:val="center"/>
            <w:textDirection w:val="lrTb"/>
            <w:noWrap w:val="false"/>
          </w:tcPr>
          <w:p w14:paraId="6CE3EAE8">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Tổng giá trị hao mòn </w:t>
            </w:r>
            <w:r/>
            <w:r/>
          </w:p>
        </w:tc>
      </w:tr>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059" w:type="dxa"/>
            <w:vAlign w:val="center"/>
            <w:textDirection w:val="lrTb"/>
            <w:noWrap w:val="false"/>
          </w:tcPr>
          <w:p w14:paraId="5874855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61" w:type="dxa"/>
            <w:vAlign w:val="center"/>
            <w:textDirection w:val="lrTb"/>
            <w:noWrap w:val="false"/>
          </w:tcPr>
          <w:p w14:paraId="6669001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sàn (m²)</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27" w:type="dxa"/>
            <w:vAlign w:val="center"/>
            <w:textDirection w:val="lrTb"/>
            <w:noWrap w:val="false"/>
          </w:tcPr>
          <w:p w14:paraId="06DF7D9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xây dựng mới (đồng/m² sàn)</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36B85F9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Chi phí thay thế (đồng)</w:t>
            </w:r>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17" w:type="dxa"/>
            <w:vAlign w:val="center"/>
            <w:textDirection w:val="lrTb"/>
            <w:noWrap w:val="false"/>
          </w:tcPr>
          <w:p w14:paraId="64EA587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hao mòn (đồng)</w:t>
            </w:r>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29" w:type="dxa"/>
            <w:vAlign w:val="center"/>
            <w:textDirection w:val="lrTb"/>
            <w:noWrap w:val="false"/>
          </w:tcPr>
          <w:p w14:paraId="23E8270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2059" w:type="dxa"/>
            <w:vAlign w:val="center"/>
            <w:textDirection w:val="lrTb"/>
            <w:noWrap w:val="false"/>
          </w:tcPr>
          <w:p w14:paraId="457DC24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(2)</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261" w:type="dxa"/>
            <w:vAlign w:val="center"/>
            <w:textDirection w:val="lrTb"/>
            <w:noWrap w:val="false"/>
          </w:tcPr>
          <w:p w14:paraId="52F9620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(3)</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7" w:type="dxa"/>
            <w:vAlign w:val="center"/>
            <w:textDirection w:val="lrTb"/>
            <w:noWrap w:val="false"/>
          </w:tcPr>
          <w:p w14:paraId="18A309C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5F6AC22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(5) = (3) * (4)</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317" w:type="dxa"/>
            <w:vAlign w:val="center"/>
            <w:textDirection w:val="lrTb"/>
            <w:noWrap w:val="false"/>
          </w:tcPr>
          <w:p w14:paraId="3874968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(6)</w:t>
            </w:r>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029" w:type="dxa"/>
            <w:vAlign w:val="center"/>
            <w:textDirection w:val="lrTb"/>
            <w:noWrap w:val="false"/>
          </w:tcPr>
          <w:p w14:paraId="50E9E93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(7) = (5) - (6)</w:t>
            </w: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2059" w:type="dxa"/>
            <w:vAlign w:val="center"/>
            <w:textDirection w:val="lrTb"/>
            <w:noWrap w:val="false"/>
          </w:tcPr>
          <w:p w14:paraId="5A228007">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Nhà 3 tầng</w:t>
            </w:r>
            <w:r/>
            <w:r/>
          </w:p>
        </w:tc>
        <w:tc>
          <w:tcPr>
            <w:gridSpan w:val="3"/>
            <w:tcBorders>
              <w:bottom w:val="single" w:color="000000" w:sz="8" w:space="0"/>
              <w:right w:val="single" w:color="000000" w:sz="8" w:space="0"/>
            </w:tcBorders>
            <w:tcMar>
              <w:left w:w="108" w:type="dxa"/>
              <w:top w:w="0" w:type="dxa"/>
              <w:right w:w="108" w:type="dxa"/>
              <w:bottom w:w="0" w:type="dxa"/>
            </w:tcMar>
            <w:tcW w:w="1261" w:type="dxa"/>
            <w:vAlign w:val="center"/>
            <w:textDirection w:val="lrTb"/>
            <w:noWrap/>
          </w:tcPr>
          <w:p w14:paraId="324B75D4">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700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7" w:type="dxa"/>
            <w:vAlign w:val="center"/>
            <w:textDirection w:val="lrTb"/>
            <w:noWrap w:val="false"/>
          </w:tcPr>
          <w:p w14:paraId="72779D3B">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7.797.300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1E742DB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5.458.110.000</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317" w:type="dxa"/>
            <w:vAlign w:val="center"/>
            <w:textDirection w:val="lrTb"/>
            <w:noWrap w:val="false"/>
          </w:tcPr>
          <w:p w14:paraId="3DB5E76D">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99" w:firstLine="0" w:left="0"/>
              <w:jc w:val="center"/>
              <w:rPr/>
            </w:pPr>
            <w:r>
              <w:rPr>
                <w:rFonts w:ascii="Times New Roman" w:hAnsi="Times New Roman" w:eastAsia="Times New Roman" w:cs="Times New Roman"/>
                <w:color w:val="000000"/>
                <w:sz w:val="24"/>
              </w:rPr>
              <w:t xml:space="preserve">436.648.800</w:t>
            </w:r>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029" w:type="dxa"/>
            <w:vAlign w:val="center"/>
            <w:textDirection w:val="lrTb"/>
            <w:noWrap w:val="false"/>
          </w:tcPr>
          <w:p w14:paraId="5E8726C4">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5.021.461.200</w:t>
            </w:r>
            <w:r/>
            <w:r/>
          </w:p>
        </w:tc>
      </w:tr>
    </w:tbl>
    <w:p w14:paraId="34236BD7">
      <w:pPr>
        <w:numPr>
          <w:ilvl w:val="0"/>
          <w:numId w:val="62"/>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Thửa đất số: 214</w:t>
      </w:r>
      <w:r/>
      <w:r/>
    </w:p>
    <w:p w14:paraId="7CF9FB2C">
      <w:pPr>
        <w:numPr>
          <w:ilvl w:val="1"/>
          <w:numId w:val="62"/>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đơn giá quyền sử dụng đất</w:t>
      </w:r>
      <w:r/>
      <w:r/>
    </w:p>
    <w:p w14:paraId="6638CC5D">
      <w:pPr>
        <w:pBdr>
          <w:top w:val="none" w:color="000000" w:sz="4" w:space="0"/>
          <w:left w:val="none" w:color="000000" w:sz="4" w:space="0"/>
          <w:bottom w:val="none" w:color="000000" w:sz="4" w:space="0"/>
          <w:right w:val="none" w:color="000000" w:sz="4" w:space="0"/>
        </w:pBdr>
        <w:spacing w:after="0" w:before="120" w:line="276" w:lineRule="auto"/>
        <w:ind w:right="0" w:firstLine="284"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
    </w:p>
    <w:p w14:paraId="0C9A5A2C">
      <w:pPr>
        <w:numPr>
          <w:ilvl w:val="0"/>
          <w:numId w:val="63"/>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rPr>
          <w:rFonts w:ascii="Times New Roman" w:hAnsi="Times New Roman" w:eastAsia="Times New Roman" w:cs="Times New Roman"/>
          <w:color w:val="000000"/>
          <w:sz w:val="24"/>
        </w:rPr>
        <w:t xml:space="preserve">: </w:t>
      </w:r>
      <w:r/>
      <w:r/>
    </w:p>
    <w:p w14:paraId="4158F857">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14:paraId="53C1A9FB">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14:paraId="762B8E01">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29D8127F">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214EB0B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55999F17">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6B618213">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14:paraId="7386DFD9">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14:paraId="33499D29">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104EEAC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2D1F99DD">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6F4AB88C">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A3CAB62">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66C561C">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951EDB8">
            <w:pPr>
              <w:pBdr/>
              <w:spacing w:line="276" w:lineRule="auto"/>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F543D58">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95A103">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8437AE6">
            <w:pPr>
              <w:pBdr/>
              <w:spacing w:line="276" w:lineRule="auto"/>
              <w:ind/>
              <w:jc w:val="center"/>
              <w:rPr>
                <w:sz w:val="22"/>
                <w:szCs w:val="22"/>
              </w:rPr>
            </w:pPr>
            <w:r>
              <w:rPr>
                <w:color w:val="000000" w:themeColor="text1"/>
                <w:sz w:val="22"/>
                <w:szCs w:val="22"/>
              </w:rPr>
              <w:t xml:space="preserve">Xã Nhân Thắng, Huyện Gia Bình,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094449">
            <w:pPr>
              <w:pBdr/>
              <w:spacing w:line="276" w:lineRule="auto"/>
              <w:ind/>
              <w:jc w:val="center"/>
              <w:rPr>
                <w:sz w:val="22"/>
                <w:szCs w:val="22"/>
              </w:rPr>
            </w:pPr>
            <w:r>
              <w:rPr>
                <w:color w:val="000000" w:themeColor="text1"/>
                <w:sz w:val="22"/>
                <w:szCs w:val="22"/>
              </w:rPr>
              <w:t xml:space="preserve">Xã Đại Lai, Huyện Gia Bình, Tỉnh Bắc Ninh</w:t>
            </w:r>
            <w:r>
              <w:rPr>
                <w:sz w:val="22"/>
                <w:szCs w:val="22"/>
              </w:rPr>
            </w:r>
            <w:r>
              <w:rPr>
                <w:sz w:val="22"/>
                <w:szCs w:val="22"/>
              </w:rPr>
            </w:r>
          </w:p>
        </w:tc>
      </w:tr>
      <w:tr>
        <w:trPr>
          <w:trHeight w:val="276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AB3289D">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F104343">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1D6030C">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176C6D">
            <w:pPr>
              <w:pBdr/>
              <w:spacing w:line="276" w:lineRule="auto"/>
              <w:ind/>
              <w:jc w:val="center"/>
              <w:rPr>
                <w:sz w:val="22"/>
                <w:szCs w:val="22"/>
              </w:rPr>
            </w:pPr>
            <w:r>
              <w:rPr>
                <w:color w:val="000000" w:themeColor="text1"/>
                <w:sz w:val="22"/>
                <w:szCs w:val="22"/>
              </w:rPr>
              <w:t xml:space="preserve">https://www.facebook.com/share/p/1Gv1tJvkSr/</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9B2338E">
            <w:pPr>
              <w:pBdr/>
              <w:spacing w:line="276" w:lineRule="auto"/>
              <w:ind/>
              <w:jc w:val="center"/>
              <w:rPr>
                <w:sz w:val="22"/>
                <w:szCs w:val="22"/>
              </w:rPr>
            </w:pPr>
            <w:r>
              <w:rPr>
                <w:color w:val="000000" w:themeColor="text1"/>
                <w:sz w:val="22"/>
                <w:szCs w:val="22"/>
              </w:rPr>
              <w:t xml:space="preserve">https://www.facebook.com/groups/408538078670792/permalink/798963442961585/</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BDFD532">
            <w:pPr>
              <w:pBdr/>
              <w:spacing w:line="276"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F1E6C8B">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CD470D0">
            <w:pPr>
              <w:pBdr/>
              <w:spacing w:line="276" w:lineRule="auto"/>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A5C645">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0E0D669">
            <w:pPr>
              <w:pBdr/>
              <w:spacing w:line="276" w:lineRule="auto"/>
              <w:ind/>
              <w:jc w:val="center"/>
              <w:rPr>
                <w:sz w:val="22"/>
                <w:szCs w:val="22"/>
              </w:rPr>
            </w:pPr>
            <w:r>
              <w:rPr>
                <w:color w:val="000000" w:themeColor="text1"/>
                <w:sz w:val="22"/>
                <w:szCs w:val="22"/>
              </w:rPr>
              <w:t xml:space="preserve">0986268966</w:t>
            </w:r>
            <w:r>
              <w:rPr>
                <w:sz w:val="22"/>
                <w:szCs w:val="22"/>
              </w:rPr>
              <w:t xml:space="preserve"> </w:t>
            </w:r>
            <w:r>
              <w:rPr>
                <w:sz w:val="22"/>
                <w:szCs w:val="22"/>
              </w:rPr>
              <w:br/>
              <w:t xml:space="preserve">(</w:t>
            </w:r>
            <w:r>
              <w:rPr>
                <w:sz w:val="22"/>
                <w:szCs w:val="22"/>
              </w:rPr>
              <w:t xml:space="preserve">Chị Hoa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8F0810A">
            <w:pPr>
              <w:pBdr/>
              <w:spacing w:line="276" w:lineRule="auto"/>
              <w:ind/>
              <w:jc w:val="center"/>
              <w:rPr>
                <w:sz w:val="22"/>
                <w:szCs w:val="22"/>
              </w:rPr>
            </w:pPr>
            <w:r>
              <w:rPr>
                <w:color w:val="000000" w:themeColor="text1"/>
                <w:sz w:val="22"/>
                <w:szCs w:val="22"/>
              </w:rPr>
              <w:t xml:space="preserve">0965108126</w:t>
            </w:r>
            <w:r>
              <w:rPr>
                <w:sz w:val="22"/>
                <w:szCs w:val="22"/>
              </w:rPr>
              <w:br/>
            </w:r>
            <w:r>
              <w:rPr>
                <w:sz w:val="22"/>
                <w:szCs w:val="22"/>
              </w:rPr>
              <w:t xml:space="preserve">(</w:t>
            </w:r>
            <w:r>
              <w:rPr>
                <w:sz w:val="22"/>
                <w:szCs w:val="22"/>
              </w:rPr>
              <w:t xml:space="preserve">Anh Phú</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64B5FF">
            <w:pPr>
              <w:pBdr/>
              <w:spacing w:line="276" w:lineRule="auto"/>
              <w:ind/>
              <w:jc w:val="center"/>
              <w:rPr>
                <w:sz w:val="22"/>
                <w:szCs w:val="22"/>
              </w:rPr>
            </w:pPr>
            <w:r>
              <w:rPr>
                <w:color w:val="000000" w:themeColor="text1"/>
                <w:sz w:val="22"/>
                <w:szCs w:val="22"/>
              </w:rPr>
              <w:t xml:space="preserve">0963298456</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8DA616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1B1BF1F">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4B0977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54DA4EC">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94C179">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AA028C">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5D46661">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12D9D69">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0B3DE3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F6925ED">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C03DFF6">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1E177B5">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A2D73FD">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27DD421">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09EA206">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D41FEC0">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34149B">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E5FAE64">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C7427EE">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BAA8E5E">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797E22D">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768D9AA">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0A5FE9C">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094AFD8">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FC1419F">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4B4E5F0">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582C2B8">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9D34CB">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0BEED1C">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EE683C4">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FA42260">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25526F7">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001E7CA">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độ rộng đường trước mặt tài sản 11.3m, mặt tiền 5.00m, 21.082638888888887, 106.22225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6E7A262">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đường Tài sản nằm tiếp giáp đường DT285, cách DT 282B khoảng 1,4km, độ rộng đường trước mặt tài sản 11m, mặt tiền 5m, 21.080810774943824, 106.22593251292378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3A2802E">
            <w:pPr>
              <w:pBdr/>
              <w:spacing w:line="276" w:lineRule="auto"/>
              <w:ind/>
              <w:jc w:val="center"/>
              <w:rPr>
                <w:color w:val="000000"/>
                <w:sz w:val="22"/>
                <w:szCs w:val="22"/>
              </w:rPr>
            </w:pPr>
            <w:r>
              <w:rPr>
                <w:color w:val="000000" w:themeColor="text1"/>
                <w:sz w:val="22"/>
                <w:szCs w:val="22"/>
              </w:rPr>
              <w:t xml:space="preserve">Tài sản tại: Đường 285, Xã Nhân Thắng, Huyện Gia Bình, Tỉnh Bắc Ninh, đường Tài sản tiếp giáp đường 285, cách QL 17 khoảng 1,2km, độ rộng đường trước mặt tài sản 11.3m, mặt tiền 5m, 21.074194444444444, 106.23011111111111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8031741">
            <w:pPr>
              <w:pBdr/>
              <w:spacing w:line="276" w:lineRule="auto"/>
              <w:ind/>
              <w:jc w:val="center"/>
              <w:rPr>
                <w:color w:val="000000"/>
                <w:sz w:val="22"/>
                <w:szCs w:val="22"/>
              </w:rPr>
            </w:pPr>
            <w:r>
              <w:rPr>
                <w:color w:val="000000" w:themeColor="text1"/>
                <w:sz w:val="22"/>
                <w:szCs w:val="22"/>
              </w:rPr>
              <w:t xml:space="preserve">Tài sản tại: Xã Đại Lai, Huyện Gia Bình, Tỉnh Bắc Ninh, đường DT 285, độ rộng đường trước mặt tài sản 11.3m, Tài sản tiếp giáp đường DT 285, mặt tiền 4.5m, Tiếp giáp ĐT285, cách QL17 2,9km</w:t>
              <w:br/>
              <w:t xml:space="preserve">, 21.081918055035953, 106.2233444421299</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FC0B15D">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8858340">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36EEC55">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096EF12">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E98DE85">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68A3F4E">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40E0D75">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8D7F28B">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044862">
            <w:pPr>
              <w:pBdr/>
              <w:spacing w:line="276" w:lineRule="auto"/>
              <w:ind/>
              <w:jc w:val="center"/>
              <w:rPr>
                <w:color w:val="000000"/>
                <w:sz w:val="22"/>
                <w:szCs w:val="22"/>
              </w:rPr>
            </w:pPr>
            <w:r>
              <w:rPr>
                <w:color w:val="000000" w:themeColor="text1"/>
                <w:sz w:val="22"/>
                <w:szCs w:val="22"/>
              </w:rPr>
              <w:t xml:space="preserve">11.3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38D8B8">
            <w:pPr>
              <w:pBdr/>
              <w:spacing w:line="276" w:lineRule="auto"/>
              <w:ind/>
              <w:jc w:val="center"/>
              <w:rPr>
                <w:color w:val="000000"/>
                <w:sz w:val="22"/>
                <w:szCs w:val="22"/>
              </w:rPr>
            </w:pPr>
            <w:r>
              <w:rPr>
                <w:color w:val="000000" w:themeColor="text1"/>
                <w:sz w:val="22"/>
                <w:szCs w:val="22"/>
              </w:rPr>
              <w:t xml:space="preserve">11.3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5CC4C23">
            <w:pPr>
              <w:pBdr/>
              <w:spacing w:line="276" w:lineRule="auto"/>
              <w:ind/>
              <w:jc w:val="center"/>
              <w:rPr>
                <w:color w:val="000000"/>
                <w:sz w:val="22"/>
                <w:szCs w:val="22"/>
              </w:rPr>
            </w:pPr>
            <w:r>
              <w:rPr>
                <w:color w:val="000000" w:themeColor="text1"/>
                <w:sz w:val="22"/>
                <w:szCs w:val="22"/>
              </w:rPr>
              <w:t xml:space="preserve">11.3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BACB4A8">
            <w:pPr>
              <w:pBdr/>
              <w:spacing w:line="276" w:lineRule="auto"/>
              <w:ind/>
              <w:jc w:val="center"/>
              <w:rPr>
                <w:color w:val="000000"/>
                <w:sz w:val="22"/>
                <w:szCs w:val="22"/>
              </w:rPr>
            </w:pPr>
            <w:r>
              <w:rPr>
                <w:color w:val="000000" w:themeColor="text1"/>
                <w:sz w:val="22"/>
                <w:szCs w:val="22"/>
              </w:rPr>
              <w:t xml:space="preserve">11.3</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87E8E57">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E1A51FE">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CC457F">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5040F1">
            <w:pPr>
              <w:pBdr/>
              <w:spacing/>
              <w:ind/>
              <w:rPr/>
            </w:pPr>
            <w:r>
              <w:rPr>
                <w:color w:val="000000" w:themeColor="text1"/>
                <w:sz w:val="22"/>
                <w:szCs w:val="22"/>
              </w:rPr>
              <w:t xml:space="preserve">Hạ tầng khu dân cư thông thường</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B0B78BD">
            <w:pPr>
              <w:pBdr/>
              <w:spacing/>
              <w:ind/>
              <w:rPr/>
            </w:pPr>
            <w:r>
              <w:rPr>
                <w:color w:val="000000" w:themeColor="text1"/>
                <w:sz w:val="22"/>
                <w:szCs w:val="22"/>
              </w:rPr>
              <w:t xml:space="preserve">Hạ tầng khu dân cư thông thường</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8759DC5">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1AEB10A">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A916B5B">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B907AE9">
            <w:pPr>
              <w:pBdr/>
              <w:spacing w:line="276" w:lineRule="auto"/>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ED1124">
            <w:pPr>
              <w:pBdr/>
              <w:spacing w:line="276" w:lineRule="auto"/>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7A3109E">
            <w:pPr>
              <w:pBdr/>
              <w:spacing w:line="276" w:lineRule="auto"/>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C33CA6F">
            <w:pPr>
              <w:pBdr/>
              <w:spacing w:line="276" w:lineRule="auto"/>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516C6F1">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7241A2D">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BB6C9E6">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888D330">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E9D39C1">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B74FAE9">
            <w:pPr>
              <w:pBdr/>
              <w:spacing w:line="276" w:lineRule="auto"/>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FA0A4AF">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67931E0">
            <w:pPr>
              <w:pBdr/>
              <w:spacing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600263">
            <w:pPr>
              <w:pBdr/>
              <w:spacing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3320822">
            <w:pPr>
              <w:pBdr/>
              <w:spacing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06DD976">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7A30C02">
            <w:pPr>
              <w:pBdr/>
              <w:spacing w:line="276" w:lineRule="auto"/>
              <w:ind/>
              <w:jc w:val="center"/>
              <w:rPr>
                <w:color w:val="000000"/>
                <w:sz w:val="22"/>
                <w:szCs w:val="22"/>
              </w:rPr>
            </w:pPr>
            <w:r>
              <w:rPr>
                <w:color w:val="000000" w:themeColor="text1"/>
                <w:sz w:val="22"/>
                <w:szCs w:val="22"/>
              </w:rPr>
              <w:t xml:space="preserve">22.22</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BEF5AA8">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7B22A3D">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E49746">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9F86E97">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5E5CBFB">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029F422">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CB1BED3">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BBB1289">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20D895">
            <w:pPr>
              <w:pBdr/>
              <w:spacing w:line="276" w:lineRule="auto"/>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98658F">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AA10CE2">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6DB78C0">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6E6C8D2">
            <w:pPr>
              <w:pBdr/>
              <w:spacing w:line="276"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03E12FD">
            <w:pPr>
              <w:pBdr/>
              <w:spacing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18CD907">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538A0B">
            <w:pPr>
              <w:pBdr/>
              <w:spacing/>
              <w:ind/>
              <w:rPr/>
            </w:pPr>
            <w:r>
              <w:rPr>
                <w:color w:val="000000" w:themeColor="text1"/>
                <w:sz w:val="22"/>
                <w:szCs w:val="22"/>
              </w:rPr>
              <w:t xml:space="preserve">Tốt</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B60067C">
            <w:pPr>
              <w:pBdr/>
              <w:spacing/>
              <w:ind/>
              <w:rPr/>
            </w:pPr>
            <w:r>
              <w:rPr>
                <w:color w:val="000000" w:themeColor="text1"/>
                <w:sz w:val="22"/>
                <w:szCs w:val="22"/>
              </w:rPr>
              <w:t xml:space="preserve">Tốt</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AF1FEB0">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377C970">
            <w:pPr>
              <w:pBdr/>
              <w:spacing w:line="276" w:lineRule="auto"/>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BB77E2C">
            <w:pPr>
              <w:pBdr/>
              <w:spacing w:line="276" w:lineRule="auto"/>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744AB6B">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B0AFD06">
            <w:pPr>
              <w:pBdr/>
              <w:spacing/>
              <w:ind/>
              <w:rPr/>
            </w:pPr>
            <w:r>
              <w:rPr>
                <w:color w:val="000000" w:themeColor="text1"/>
                <w:sz w:val="22"/>
                <w:szCs w:val="22"/>
              </w:rPr>
              <w:t xml:space="preserve">Bình thường</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422F12F">
            <w:pPr>
              <w:pBdr/>
              <w:spacing/>
              <w:ind/>
              <w:rPr/>
            </w:pPr>
            <w:r>
              <w:rPr>
                <w:color w:val="000000" w:themeColor="text1"/>
                <w:sz w:val="22"/>
                <w:szCs w:val="22"/>
              </w:rPr>
              <w:t xml:space="preserve">Bình thường</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08402EF">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C0D94DD">
            <w:pPr>
              <w:pBdr/>
              <w:spacing w:line="276" w:lineRule="auto"/>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808178F">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260036">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62D545E">
            <w:pPr>
              <w:pBdr/>
              <w:spacing/>
              <w:ind/>
              <w:jc w:val="center"/>
              <w:rPr/>
            </w:pPr>
            <w:r>
              <w:rPr>
                <w:color w:val="000000" w:themeColor="text1"/>
                <w:sz w:val="22"/>
                <w:szCs w:val="22"/>
              </w:rPr>
              <w:t xml:space="preserve">Tốt</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E70CDFC">
            <w:pPr>
              <w:pBdr/>
              <w:spacing/>
              <w:ind/>
              <w:jc w:val="center"/>
              <w:rPr/>
            </w:pPr>
            <w:r>
              <w:rPr>
                <w:color w:val="000000" w:themeColor="text1"/>
                <w:sz w:val="22"/>
                <w:szCs w:val="22"/>
              </w:rPr>
              <w:t xml:space="preserve">Tốt</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8BD9296">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7A41C57">
            <w:pPr>
              <w:pBdr/>
              <w:spacing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30C2172">
            <w:pPr>
              <w:pBdr/>
              <w:spacing w:line="276" w:lineRule="auto"/>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AABF844">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BAA2210">
            <w:pPr>
              <w:pBdr/>
              <w:spacing w:line="276" w:lineRule="auto"/>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E01AF2">
            <w:pPr>
              <w:pBdr/>
              <w:spacing w:line="276" w:lineRule="auto"/>
              <w:ind/>
              <w:jc w:val="center"/>
              <w:rPr>
                <w:color w:val="000000"/>
                <w:sz w:val="22"/>
                <w:szCs w:val="22"/>
              </w:rPr>
            </w:pPr>
            <w:r>
              <w:rPr>
                <w:color w:val="000000" w:themeColor="text1"/>
                <w:sz w:val="22"/>
                <w:szCs w:val="22"/>
              </w:rPr>
              <w:t xml:space="preserve">3.300.000.000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73023B">
            <w:pPr>
              <w:pBdr/>
              <w:spacing w:line="276" w:lineRule="auto"/>
              <w:ind/>
              <w:jc w:val="center"/>
              <w:rPr>
                <w:color w:val="000000"/>
                <w:sz w:val="22"/>
                <w:szCs w:val="22"/>
              </w:rPr>
            </w:pPr>
            <w:r>
              <w:rPr>
                <w:color w:val="000000" w:themeColor="text1"/>
                <w:sz w:val="22"/>
                <w:szCs w:val="22"/>
              </w:rPr>
              <w:t xml:space="preserve">3.300.000.000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78AF8D3">
            <w:pPr>
              <w:pBdr/>
              <w:spacing w:line="276" w:lineRule="auto"/>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E2EB45A">
            <w:pPr>
              <w:pBdr/>
              <w:spacing w:line="276" w:lineRule="auto"/>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F524A71">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A641EB">
            <w:pPr>
              <w:pBdr/>
              <w:spacing w:line="276" w:lineRule="auto"/>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7B2E460">
            <w:pPr>
              <w:pBdr/>
              <w:spacing w:line="276" w:lineRule="auto"/>
              <w:ind/>
              <w:jc w:val="center"/>
              <w:rPr>
                <w:color w:val="000000"/>
                <w:sz w:val="22"/>
                <w:szCs w:val="22"/>
              </w:rPr>
            </w:pPr>
            <w:r>
              <w:rPr>
                <w:color w:val="000000" w:themeColor="text1"/>
                <w:sz w:val="22"/>
                <w:szCs w:val="22"/>
              </w:rPr>
              <w:t xml:space="preserve">2.805.000.000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773E378">
            <w:pPr>
              <w:pBdr/>
              <w:spacing w:line="276" w:lineRule="auto"/>
              <w:ind/>
              <w:jc w:val="center"/>
              <w:rPr>
                <w:color w:val="000000"/>
                <w:sz w:val="22"/>
                <w:szCs w:val="22"/>
              </w:rPr>
            </w:pPr>
            <w:r>
              <w:rPr>
                <w:color w:val="000000" w:themeColor="text1"/>
                <w:sz w:val="22"/>
                <w:szCs w:val="22"/>
              </w:rPr>
              <w:t xml:space="preserve">2.970.000.000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D0307A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CE4A570">
            <w:pPr>
              <w:pBdr/>
              <w:spacing w:line="276" w:lineRule="auto"/>
              <w:ind/>
              <w:rPr>
                <w:color w:val="000000"/>
                <w:sz w:val="22"/>
                <w:szCs w:val="22"/>
              </w:rPr>
            </w:pPr>
            <w:r>
              <w:rPr>
                <w:color w:val="000000"/>
                <w:sz w:val="22"/>
                <w:szCs w:val="22"/>
              </w:rPr>
              <w:t xml:space="preserve">Công trình xây dựng trên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8532C1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9EC2B24">
            <w:pPr>
              <w:pBdr/>
              <w:spacing w:line="276" w:lineRule="auto"/>
              <w:ind/>
              <w:jc w:val="center"/>
              <w:rPr>
                <w:color w:val="000000"/>
                <w:sz w:val="22"/>
                <w:szCs w:val="22"/>
              </w:rPr>
            </w:pPr>
            <w:r>
              <w:rPr>
                <w:color w:val="000000"/>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934F4AF">
            <w:pPr>
              <w:pBdr/>
              <w:spacing/>
              <w:ind/>
              <w:rPr/>
            </w:pPr>
            <w:r>
              <w:rPr>
                <w:color w:val="000000"/>
                <w:sz w:val="22"/>
                <w:szCs w:val="22"/>
              </w:rPr>
              <w:t xml:space="preserve">Đất trống</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06A9F2">
            <w:pPr>
              <w:pBdr/>
              <w:spacing/>
              <w:ind/>
              <w:rPr/>
            </w:pPr>
            <w:r>
              <w:rPr>
                <w:color w:val="000000"/>
                <w:sz w:val="22"/>
                <w:szCs w:val="22"/>
              </w:rPr>
              <w:t xml:space="preserve">Đất trống</w:t>
            </w:r>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3E8060A">
            <w:pPr>
              <w:pBdr/>
              <w:spacing w:line="276" w:lineRule="auto"/>
              <w:ind/>
              <w:jc w:val="center"/>
              <w:rPr>
                <w:color w:val="000000"/>
                <w:sz w:val="22"/>
                <w:szCs w:val="22"/>
              </w:rPr>
            </w:pPr>
            <w:r>
              <w:rPr>
                <w:color w:val="000000"/>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CEA73D9">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8D4E4A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CB0E875">
            <w:pPr>
              <w:pBdr/>
              <w:spacing w:line="276" w:lineRule="auto"/>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8F919A">
            <w:pPr>
              <w:pBdr/>
              <w:spacing w:line="276" w:lineRule="auto"/>
              <w:ind/>
              <w:jc w:val="center"/>
              <w:rPr>
                <w:color w:val="000000"/>
                <w:sz w:val="22"/>
                <w:szCs w:val="22"/>
              </w:rPr>
            </w:pPr>
            <w:r>
              <w:rPr>
                <w:color w:val="000000" w:themeColor="text1"/>
                <w:sz w:val="22"/>
                <w:szCs w:val="22"/>
              </w:rPr>
              <w:t xml:space="preserve">3.300.000.000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4733E70">
            <w:pPr>
              <w:pBdr/>
              <w:spacing w:line="276" w:lineRule="auto"/>
              <w:ind/>
              <w:jc w:val="center"/>
              <w:rPr>
                <w:color w:val="000000"/>
                <w:sz w:val="22"/>
                <w:szCs w:val="22"/>
              </w:rPr>
            </w:pPr>
            <w:r>
              <w:rPr>
                <w:color w:val="000000" w:themeColor="text1"/>
                <w:sz w:val="22"/>
                <w:szCs w:val="22"/>
              </w:rPr>
              <w:t xml:space="preserve">3.300.000.000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3C00E39">
            <w:pPr>
              <w:pBdr/>
              <w:spacing w:line="276" w:lineRule="auto"/>
              <w:ind/>
              <w:jc w:val="center"/>
              <w:rPr>
                <w:color w:val="000000"/>
                <w:sz w:val="22"/>
                <w:szCs w:val="22"/>
              </w:rPr>
            </w:pPr>
            <w:r>
              <w:rPr>
                <w:color w:val="000000"/>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50F6EB4">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23E850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7DD4D5D">
            <w:pPr>
              <w:pBdr/>
              <w:spacing w:line="276" w:lineRule="auto"/>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71BD988">
            <w:pPr>
              <w:pBdr/>
              <w:spacing w:line="276" w:lineRule="auto"/>
              <w:ind/>
              <w:jc w:val="center"/>
              <w:rPr>
                <w:color w:val="000000"/>
                <w:sz w:val="22"/>
                <w:szCs w:val="22"/>
              </w:rPr>
            </w:pPr>
            <w:r>
              <w:rPr>
                <w:color w:val="000000" w:themeColor="text1"/>
                <w:sz w:val="22"/>
                <w:szCs w:val="22"/>
              </w:rPr>
              <w:t xml:space="preserve">2.805.000.000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5AEC4DD">
            <w:pPr>
              <w:pBdr/>
              <w:spacing w:line="276" w:lineRule="auto"/>
              <w:ind/>
              <w:jc w:val="center"/>
              <w:rPr>
                <w:color w:val="000000"/>
                <w:sz w:val="22"/>
                <w:szCs w:val="22"/>
              </w:rPr>
            </w:pPr>
            <w:r>
              <w:rPr>
                <w:color w:val="000000" w:themeColor="text1"/>
                <w:sz w:val="22"/>
                <w:szCs w:val="22"/>
              </w:rPr>
              <w:t xml:space="preserve">2.970.000.000</w:t>
            </w:r>
            <w:r>
              <w:rPr>
                <w:color w:val="000000"/>
                <w:sz w:val="22"/>
                <w:szCs w:val="22"/>
              </w:rPr>
            </w:r>
            <w:r>
              <w:rPr>
                <w:color w:val="000000"/>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253EE63">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AC8278E">
            <w:pPr>
              <w:pBdr/>
              <w:spacing w:line="276" w:lineRule="auto"/>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3F411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7A41B3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EBAAA8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B8CEE8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A1FAE52">
            <w:pPr>
              <w:pBdr/>
              <w:spacing w:line="276" w:lineRule="auto"/>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7809FEA">
            <w:pPr>
              <w:pBdr/>
              <w:spacing w:line="276" w:lineRule="auto"/>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91F973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9FD3331">
            <w:pPr>
              <w:pBdr/>
              <w:spacing w:line="276" w:lineRule="auto"/>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E3CB235">
            <w:pPr>
              <w:pBdr/>
              <w:spacing w:line="276" w:lineRule="auto"/>
              <w:ind/>
              <w:jc w:val="center"/>
              <w:rPr>
                <w:color w:val="000000"/>
                <w:sz w:val="22"/>
                <w:szCs w:val="22"/>
              </w:rPr>
            </w:pPr>
            <w:r>
              <w:rPr>
                <w:color w:val="000000" w:themeColor="text1"/>
                <w:sz w:val="22"/>
                <w:szCs w:val="22"/>
              </w:rPr>
              <w:t xml:space="preserve">2.805.000.000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9682D0">
            <w:pPr>
              <w:pBdr/>
              <w:spacing w:line="276" w:lineRule="auto"/>
              <w:ind/>
              <w:jc w:val="center"/>
              <w:rPr>
                <w:color w:val="000000"/>
                <w:sz w:val="22"/>
                <w:szCs w:val="22"/>
              </w:rPr>
            </w:pPr>
            <w:r>
              <w:rPr>
                <w:color w:val="000000" w:themeColor="text1"/>
                <w:sz w:val="22"/>
                <w:szCs w:val="22"/>
              </w:rPr>
              <w:t xml:space="preserve">2.970.000.000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9168F71">
            <w:pPr>
              <w:pBdr/>
              <w:spacing w:line="276" w:lineRule="auto"/>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FFB6E32">
            <w:pPr>
              <w:pBdr/>
              <w:spacing w:line="276" w:lineRule="auto"/>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BE97E8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1E921BF">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8F7E08B">
            <w:pPr>
              <w:pBdr/>
              <w:spacing w:line="276" w:lineRule="auto"/>
              <w:ind/>
              <w:jc w:val="center"/>
              <w:rPr>
                <w:color w:val="000000"/>
                <w:sz w:val="22"/>
                <w:szCs w:val="22"/>
              </w:rPr>
            </w:pPr>
            <w:r>
              <w:rPr>
                <w:color w:val="000000" w:themeColor="text1"/>
                <w:sz w:val="22"/>
                <w:szCs w:val="22"/>
              </w:rPr>
              <w:t xml:space="preserve">35.062.500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DB75842">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17CC70D">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58F4EF0">
            <w:pPr>
              <w:pBdr/>
              <w:spacing w:line="276" w:lineRule="auto"/>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4619E4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C8909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DF37E4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A2FEA0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827ED7E">
            <w:pPr>
              <w:pBdr/>
              <w:spacing w:line="276" w:lineRule="auto"/>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7998EE4">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85F15CC">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483611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E1125EB">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A100C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6789966">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31ED0AC">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B779767">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45B5FC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807F5D3">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948A14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250F010">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1970098">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D25673B">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C20C20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133B087">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406C0A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389D486">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D807DFE">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BEE1233">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7B512A">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FB64751">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86F65F0">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333CE53">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F09997D">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AC99017">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AF22C7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3057C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D7EB73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DEF1552">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1409A7C">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7BEDC53">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24FA5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1263240">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BD671E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CAA9D3C">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E2C9EB4">
            <w:pPr>
              <w:pBdr/>
              <w:spacing w:line="276" w:lineRule="auto"/>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07E5A3E">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9A3B933">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B758F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ED3692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D64AD93">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CAEFD86">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5072AA4">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642E499">
            <w:pPr>
              <w:pBdr/>
              <w:spacing/>
              <w:ind/>
              <w:rPr/>
            </w:pPr>
            <w:r>
              <w:rPr>
                <w:color w:val="000000" w:themeColor="text1"/>
                <w:sz w:val="22"/>
                <w:szCs w:val="22"/>
              </w:rPr>
              <w:t xml:space="preserve">Tương đồng</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9311371">
            <w:pPr>
              <w:pBdr/>
              <w:spacing/>
              <w:ind/>
              <w:rPr/>
            </w:pPr>
            <w:r>
              <w:rPr>
                <w:color w:val="000000" w:themeColor="text1"/>
                <w:sz w:val="22"/>
                <w:szCs w:val="22"/>
              </w:rPr>
              <w:t xml:space="preserve">Tương đồng</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ACF663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FF68A82">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922603E">
            <w:pPr>
              <w:pBdr/>
              <w:spacing w:line="276" w:lineRule="auto"/>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0741362">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D2E126">
            <w:pPr>
              <w:pBdr/>
              <w:spacing/>
              <w:ind/>
              <w:rPr/>
            </w:pPr>
            <w:r>
              <w:rPr>
                <w:color w:val="000000" w:themeColor="text1"/>
                <w:sz w:val="22"/>
                <w:szCs w:val="22"/>
              </w:rPr>
              <w:t xml:space="preserve">Tương đồng</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7F7D4F4">
            <w:pPr>
              <w:pBdr/>
              <w:spacing/>
              <w:ind/>
              <w:rPr/>
            </w:pPr>
            <w:r>
              <w:rPr>
                <w:color w:val="000000" w:themeColor="text1"/>
                <w:sz w:val="22"/>
                <w:szCs w:val="22"/>
              </w:rPr>
              <w:t xml:space="preserve">Tương đồng</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6F3C0D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9F7447D">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1E4C78D">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FA69771">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441194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56720AB">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6CD563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ADE8B29">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9363884">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06B29C4">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87457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1EE976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6A0CB7">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E698538">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55EA724">
            <w:pPr>
              <w:pBdr/>
              <w:spacing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33595A6">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514BB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67192E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4E80CC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867B616">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34515E2">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85A4DD1">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B6618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ED2AD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B9EE9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5FC14CC">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A39B6EF">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E1AFDD6">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1F7BCAD">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36B3045">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9D46B42">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AFC0B2E">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92B18AC">
            <w:pPr>
              <w:pBdr/>
              <w:spacing w:line="276" w:lineRule="auto"/>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C0885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BF9A5BE">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265056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A8276F">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78B8187">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AC12E81">
            <w:pPr>
              <w:pBdr/>
              <w:spacing w:line="276" w:lineRule="auto"/>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F89A2B5">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30514DC">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DB48B60">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EC7A03">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F9B5220">
            <w:pPr>
              <w:pBdr/>
              <w:spacing w:line="276"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13F2B7D">
            <w:pPr>
              <w:pBdr/>
              <w:spacing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8A40575">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23C9F8E">
            <w:pPr>
              <w:pBdr/>
              <w:spacing/>
              <w:ind/>
              <w:rPr/>
            </w:pPr>
            <w:r>
              <w:rPr>
                <w:color w:val="000000" w:themeColor="text1"/>
                <w:sz w:val="22"/>
                <w:szCs w:val="22"/>
              </w:rPr>
              <w:t xml:space="preserve">Tương đồng</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E165628">
            <w:pPr>
              <w:pBdr/>
              <w:spacing/>
              <w:ind/>
              <w:rPr/>
            </w:pPr>
            <w:r>
              <w:rPr>
                <w:color w:val="000000" w:themeColor="text1"/>
                <w:sz w:val="22"/>
                <w:szCs w:val="22"/>
              </w:rPr>
              <w:t xml:space="preserve">Tương đồng</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1E55E5">
            <w:pPr>
              <w:pBdr/>
              <w:spacing/>
              <w:ind/>
              <w:rPr/>
            </w:pPr>
            <w:r>
              <w:rPr>
                <w:color w:val="000000" w:themeColor="text1"/>
                <w:sz w:val="22"/>
                <w:szCs w:val="22"/>
              </w:rPr>
              <w:t xml:space="preserve">Tương đồng</w:t>
            </w:r>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2DFCCCD">
            <w:pPr>
              <w:pBdr/>
              <w:spacing w:line="276" w:lineRule="auto"/>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936E59C">
            <w:pPr>
              <w:pBdr/>
              <w:spacing w:line="276" w:lineRule="auto"/>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6D3A36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004196E">
            <w:pPr>
              <w:pBdr/>
              <w:spacing/>
              <w:ind/>
              <w:rPr/>
            </w:pPr>
            <w:r>
              <w:rPr>
                <w:color w:val="000000" w:themeColor="text1"/>
                <w:sz w:val="22"/>
                <w:szCs w:val="22"/>
              </w:rPr>
              <w:t xml:space="preserve">Tương đồng</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E31A2DC">
            <w:pPr>
              <w:pBdr/>
              <w:spacing/>
              <w:ind/>
              <w:rPr/>
            </w:pPr>
            <w:r>
              <w:rPr>
                <w:color w:val="000000" w:themeColor="text1"/>
                <w:sz w:val="22"/>
                <w:szCs w:val="22"/>
              </w:rPr>
              <w:t xml:space="preserve">Tương đồng</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A8E0A44">
            <w:pPr>
              <w:pBdr/>
              <w:spacing/>
              <w:ind/>
              <w:rPr/>
            </w:pPr>
            <w:r>
              <w:rPr>
                <w:color w:val="000000" w:themeColor="text1"/>
                <w:sz w:val="22"/>
                <w:szCs w:val="22"/>
              </w:rPr>
              <w:t xml:space="preserve">Tương đồng</w:t>
            </w:r>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837AEA6">
            <w:pPr>
              <w:pBdr/>
              <w:spacing w:line="276" w:lineRule="auto"/>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B1D4F44">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3396639">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6B4F600">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DFFA6B">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208A0A4">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r>
    </w:tbl>
    <w:p w14:paraId="598AB314">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hướng nhìn, hình dáng, nội thất, hạ tầng kỹ thuật và hạ tầng xã hội… làm ảnh hưởng đến giá trị của thửa đất. Mỗi yếu tố đóng góp một tỷ lệ nhất định vào giá trị của thửa đất. Vì vậy, dựa trên ba tài sản so sánh</w:t>
      </w:r>
      <w:r>
        <w:rPr>
          <w:rFonts w:ascii="Times New Roman" w:hAnsi="Times New Roman" w:eastAsia="Times New Roman" w:cs="Times New Roman"/>
          <w:color w:val="000000"/>
          <w:sz w:val="24"/>
        </w:rPr>
        <w:t xml:space="preserve">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
    </w:p>
    <w:p w14:paraId="4232B153">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r/>
    </w:p>
    <w:p w14:paraId="726887D3">
      <w:pPr>
        <w:numPr>
          <w:ilvl w:val="0"/>
          <w:numId w:val="63"/>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Bảng điều chỉnh:</w:t>
      </w:r>
      <w: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1765"/>
        <w:gridCol w:w="1030"/>
        <w:gridCol w:w="1522"/>
        <w:gridCol w:w="1522"/>
        <w:gridCol w:w="1522"/>
        <w:gridCol w:w="1522"/>
      </w:tblGrid>
      <w:tr>
        <w:trPr>
          <w:trHeight w:val="20"/>
          <w:tblHeader/>
        </w:trPr>
        <w:tc>
          <w:tcPr>
            <w:shd w:val="clear" w:color="000000" w:fill="ffffff"/>
            <w:tcBorders/>
            <w:tcW w:w="675" w:type="dxa"/>
            <w:vAlign w:val="center"/>
            <w:textDirection w:val="lrTb"/>
            <w:noWrap w:val="false"/>
          </w:tcPr>
          <w:p w14:paraId="6AF6C805">
            <w:pPr>
              <w:pBdr/>
              <w:spacing w:line="276" w:lineRule="auto"/>
              <w:ind/>
              <w:jc w:val="center"/>
              <w:rPr>
                <w:b/>
                <w:bCs/>
                <w:color w:val="000000"/>
                <w:sz w:val="22"/>
                <w:szCs w:val="22"/>
              </w:rPr>
            </w:pPr>
            <w:r>
              <w:rPr>
                <w:rFonts w:ascii="Times New Roman" w:hAnsi="Times New Roman" w:eastAsia="Times New Roman" w:cs="Times New Roman"/>
                <w:b/>
                <w:color w:val="ff0000"/>
                <w:sz w:val="24"/>
              </w:rPr>
              <w:t xml:space="preserve"> </w:t>
            </w: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708A415B">
            <w:pPr>
              <w:pBdr/>
              <w:spacing w:line="276" w:lineRule="auto"/>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4F7D4DF">
            <w:pPr>
              <w:pBdr/>
              <w:spacing w:line="276" w:lineRule="auto"/>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C7DC676">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4BB4189">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A51008">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91AC81C">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val="false"/>
          </w:tcPr>
          <w:p w14:paraId="1F7AA042">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6574242">
            <w:pPr>
              <w:pBdr/>
              <w:spacing w:line="276" w:lineRule="auto"/>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88A22B9">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5FCF8F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59A7BBD">
            <w:pPr>
              <w:pBdr/>
              <w:spacing w:line="276" w:lineRule="auto"/>
              <w:ind/>
              <w:jc w:val="center"/>
              <w:rPr>
                <w:color w:val="000000"/>
                <w:sz w:val="20"/>
                <w:szCs w:val="20"/>
              </w:rPr>
            </w:pPr>
            <w:r>
              <w:rPr>
                <w:color w:val="000000" w:themeColor="text1"/>
                <w:sz w:val="22"/>
                <w:szCs w:val="22"/>
              </w:rPr>
              <w:t xml:space="preserve">2.500.000.000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4C98C6FD">
            <w:pPr>
              <w:pBdr/>
              <w:spacing w:line="276" w:lineRule="auto"/>
              <w:ind/>
              <w:jc w:val="center"/>
              <w:rPr>
                <w:color w:val="000000"/>
                <w:sz w:val="20"/>
                <w:szCs w:val="20"/>
              </w:rPr>
            </w:pPr>
            <w:r>
              <w:rPr>
                <w:color w:val="000000" w:themeColor="text1"/>
                <w:sz w:val="22"/>
                <w:szCs w:val="22"/>
              </w:rPr>
              <w:t xml:space="preserve">2.805.000.000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8F0D70C">
            <w:pPr>
              <w:pBdr/>
              <w:spacing w:line="276" w:lineRule="auto"/>
              <w:ind/>
              <w:jc w:val="center"/>
              <w:rPr>
                <w:color w:val="000000"/>
                <w:sz w:val="20"/>
                <w:szCs w:val="20"/>
              </w:rPr>
            </w:pPr>
            <w:r>
              <w:rPr>
                <w:color w:val="000000" w:themeColor="text1"/>
                <w:sz w:val="22"/>
                <w:szCs w:val="22"/>
              </w:rPr>
              <w:t xml:space="preserve">2.970.000.000</w:t>
            </w:r>
            <w:r>
              <w:rPr>
                <w:color w:val="000000"/>
                <w:sz w:val="20"/>
                <w:szCs w:val="20"/>
              </w:rPr>
            </w:r>
            <w:r>
              <w:rPr>
                <w:color w:val="000000"/>
                <w:sz w:val="20"/>
                <w:szCs w:val="20"/>
              </w:rPr>
            </w:r>
          </w:p>
        </w:tc>
      </w:tr>
      <w:tr>
        <w:trPr>
          <w:trHeight w:val="20"/>
        </w:trPr>
        <w:tc>
          <w:tcPr>
            <w:shd w:val="clear" w:color="000000" w:fill="ffffff"/>
            <w:tcBorders/>
            <w:tcW w:w="675" w:type="dxa"/>
            <w:vAlign w:val="center"/>
            <w:textDirection w:val="lrTb"/>
            <w:noWrap w:val="false"/>
          </w:tcPr>
          <w:p w14:paraId="4726C683">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659467CA">
            <w:pPr>
              <w:pBdr/>
              <w:spacing w:line="276" w:lineRule="auto"/>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3C5466D0">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F20644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32073FA">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2D11B26">
            <w:pPr>
              <w:pBdr/>
              <w:spacing w:line="276" w:lineRule="auto"/>
              <w:ind/>
              <w:jc w:val="center"/>
              <w:rPr>
                <w:color w:val="000000"/>
                <w:sz w:val="22"/>
                <w:szCs w:val="22"/>
              </w:rPr>
            </w:pPr>
            <w:r>
              <w:rPr>
                <w:color w:val="000000" w:themeColor="text1"/>
                <w:sz w:val="22"/>
                <w:szCs w:val="22"/>
              </w:rPr>
              <w:t xml:space="preserve">35.062.500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AA1641D">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val="false"/>
          </w:tcPr>
          <w:p w14:paraId="0E25041D">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AF85FC8">
            <w:pPr>
              <w:pBdr/>
              <w:spacing w:line="276" w:lineRule="auto"/>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71DB463">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F7C6E14">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66869F4D">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32CA995">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03E7FF5B">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vMerge w:val="restart"/>
            <w:textDirection w:val="lrTb"/>
            <w:noWrap w:val="false"/>
          </w:tcPr>
          <w:p w14:paraId="7BD30AA5">
            <w:pPr>
              <w:pBdr/>
              <w:spacing w:line="276"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23E2FD8">
            <w:pPr>
              <w:pBdr/>
              <w:spacing w:line="276"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F91E1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95E9F30">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38FCFA">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BD55C8D">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D7F8B0A">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2E3AB90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983017E">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2C061B1">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5BF4D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D6F2A9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132C8D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4F8100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323847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776DE6F">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966A082">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83B7DD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C53479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112BE7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13208D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7C1806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F18978D">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0FAAA7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1B59B0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6A2B82F">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40DF3F2">
            <w:pPr>
              <w:pBdr/>
              <w:spacing w:line="276" w:lineRule="auto"/>
              <w:ind/>
              <w:jc w:val="center"/>
              <w:rPr>
                <w:color w:val="000000"/>
                <w:sz w:val="22"/>
                <w:szCs w:val="22"/>
              </w:rPr>
            </w:pPr>
            <w:r>
              <w:rPr>
                <w:color w:val="000000" w:themeColor="text1"/>
                <w:sz w:val="22"/>
                <w:szCs w:val="22"/>
              </w:rPr>
              <w:t xml:space="preserve">35.062.500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58AE1E7">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2A09DD14">
            <w:pPr>
              <w:pBdr/>
              <w:spacing w:line="276"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63C91CB">
            <w:pPr>
              <w:pBdr/>
              <w:spacing w:line="276"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773295F">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7062E11">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10D807">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4FCB14D">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F581E14">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21C5ECE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FACB2C1">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D3519EE">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03FB05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965F5E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285A5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D4D791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C0C6C5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19CCC45">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6A26A5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E683C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901E52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E3D60C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3FCD6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669BE3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E7FEDFF">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96775F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FDCBEC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658E3BB">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A203B23">
            <w:pPr>
              <w:pBdr/>
              <w:spacing w:line="276" w:lineRule="auto"/>
              <w:ind/>
              <w:jc w:val="center"/>
              <w:rPr>
                <w:color w:val="000000"/>
                <w:sz w:val="22"/>
                <w:szCs w:val="22"/>
              </w:rPr>
            </w:pPr>
            <w:r>
              <w:rPr>
                <w:color w:val="000000" w:themeColor="text1"/>
                <w:sz w:val="22"/>
                <w:szCs w:val="22"/>
              </w:rPr>
              <w:t xml:space="preserve">35.062.500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803D3B8">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19F3A2D">
            <w:pPr>
              <w:pBdr/>
              <w:spacing w:line="276"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77FFFDA">
            <w:pPr>
              <w:pBdr/>
              <w:spacing w:line="276"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6B5111">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370E1DF">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49BDDC9">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457760B">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4D60789">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7592350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A91CC62">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2B6303A">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547D02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4CF8AE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C04C9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71B7C3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9CE43D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0E74A10">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90E5164">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E22714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77F1E9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7E4E75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18AC13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FAC0A7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BBD3CE3">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A8C0E9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E5940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327159B">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1281E0">
            <w:pPr>
              <w:pBdr/>
              <w:spacing w:line="276" w:lineRule="auto"/>
              <w:ind/>
              <w:jc w:val="center"/>
              <w:rPr>
                <w:color w:val="000000"/>
                <w:sz w:val="22"/>
                <w:szCs w:val="22"/>
              </w:rPr>
            </w:pPr>
            <w:r>
              <w:rPr>
                <w:color w:val="000000" w:themeColor="text1"/>
                <w:sz w:val="22"/>
                <w:szCs w:val="22"/>
              </w:rPr>
              <w:t xml:space="preserve">35.062.500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77C63CC">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1D9611A3">
            <w:pPr>
              <w:pBdr/>
              <w:spacing w:line="276"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F7F92BA">
            <w:pPr>
              <w:pBdr/>
              <w:spacing w:line="276"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908FC22">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BFB8B38">
            <w:pPr>
              <w:pBdr/>
              <w:spacing w:line="276" w:lineRule="auto"/>
              <w:ind/>
              <w:jc w:val="center"/>
              <w:rPr>
                <w:b/>
                <w:bCs/>
                <w:color w:val="000000"/>
                <w:sz w:val="22"/>
                <w:szCs w:val="22"/>
              </w:rPr>
            </w:pPr>
            <w:r>
              <w:rPr>
                <w:color w:val="000000" w:themeColor="text1"/>
                <w:sz w:val="22"/>
                <w:szCs w:val="22"/>
              </w:rPr>
            </w:r>
            <w:r>
              <w:rPr>
                <w:color w:val="000000" w:themeColor="text1"/>
                <w:sz w:val="22"/>
                <w:szCs w:val="22"/>
              </w:rPr>
              <w:t xml:space="preserve">Tài sản tại: Đường 285</w:t>
            </w:r>
            <w:r>
              <w:rPr>
                <w:color w:val="000000" w:themeColor="text1"/>
                <w:sz w:val="22"/>
                <w:szCs w:val="22"/>
              </w:rPr>
              <w:t xml:space="preserve">, xã Đại Lai, Huyện Gia Bình, Tỉnh Bắc Ninh, độ rộng đường trước mặt tài sản 11.3m, mặt tiền 5.00m, 21.082638888888887, 106.22225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8B03A72">
            <w:pPr>
              <w:pBdr/>
              <w:spacing w:line="276" w:lineRule="auto"/>
              <w:ind/>
              <w:jc w:val="center"/>
              <w:rPr>
                <w:b/>
                <w:bCs/>
                <w:color w:val="000000"/>
                <w:sz w:val="22"/>
                <w:szCs w:val="22"/>
              </w:rPr>
            </w:pPr>
            <w:r>
              <w:rPr>
                <w:color w:val="000000" w:themeColor="text1"/>
                <w:sz w:val="22"/>
                <w:szCs w:val="22"/>
              </w:rPr>
            </w:r>
            <w:r>
              <w:rPr>
                <w:color w:val="000000" w:themeColor="text1"/>
                <w:sz w:val="22"/>
                <w:szCs w:val="22"/>
              </w:rPr>
              <w:t xml:space="preserve">Tài sản tại: Đường 285</w:t>
            </w:r>
            <w:r>
              <w:rPr>
                <w:color w:val="000000" w:themeColor="text1"/>
                <w:sz w:val="22"/>
                <w:szCs w:val="22"/>
              </w:rPr>
              <w:t xml:space="preserve">, xã Đại Lai, Huyện Gia Bình, Tỉnh Bắc Ninh, đường Tài sản nằm tiếp giáp đường DT285, cách DT 282B khoảng 1,4km, độ rộng đường trước mặt tài sản 11m, mặt tiền 5m, 21.080810774943824, 106.22593251292378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D63E867">
            <w:pPr>
              <w:pBdr/>
              <w:spacing w:line="276" w:lineRule="auto"/>
              <w:ind/>
              <w:jc w:val="center"/>
              <w:rPr>
                <w:b/>
                <w:bCs/>
                <w:color w:val="000000"/>
                <w:sz w:val="22"/>
                <w:szCs w:val="22"/>
              </w:rPr>
            </w:pPr>
            <w:r>
              <w:rPr>
                <w:color w:val="000000" w:themeColor="text1"/>
                <w:sz w:val="22"/>
                <w:szCs w:val="22"/>
              </w:rPr>
              <w:t xml:space="preserve">Tài sản tại: Đường 285, Xã Nhân Thắng, Huyện Gia Bình, Tỉnh Bắc Ninh, đường Tài sản tiếp giáp đường 285, cách QL 17 khoảng 1,2km, độ rộng đường trước mặt tài sản 11.3m, mặt tiền 5m, 21.074194444444444, 106.23011111111111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8803664">
            <w:pPr>
              <w:pBdr/>
              <w:spacing w:line="276" w:lineRule="auto"/>
              <w:ind/>
              <w:jc w:val="center"/>
              <w:rPr>
                <w:b/>
                <w:bCs/>
                <w:color w:val="000000"/>
                <w:sz w:val="22"/>
                <w:szCs w:val="22"/>
              </w:rPr>
            </w:pPr>
            <w:r>
              <w:rPr>
                <w:color w:val="000000" w:themeColor="text1"/>
                <w:sz w:val="22"/>
                <w:szCs w:val="22"/>
              </w:rPr>
              <w:t xml:space="preserve">Tài sản tại: Xã Đại Lai, Huyện Gia Bình, Tỉnh Bắc Ninh, đường DT 285, độ rộng đường trước mặt tài sản 11.3m, Tài sản tiếp giáp đường DT 285, mặt tiền 4.5m, Tiếp giáp ĐT285, cách QL17 2,9km, 21.081918055035953, 106.2233444421299</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C58D47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9669580">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1881BBD">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5BC093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27037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F2C0851">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3861A6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17FEF2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BC1E078">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FF7020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5EC5A0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82DC4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F9B70E1">
            <w:pPr>
              <w:pBdr/>
              <w:spacing w:line="276" w:lineRule="auto"/>
              <w:ind/>
              <w:jc w:val="center"/>
              <w:rPr>
                <w:color w:val="000000"/>
                <w:sz w:val="22"/>
                <w:szCs w:val="22"/>
              </w:rPr>
            </w:pPr>
            <w:r>
              <w:rPr>
                <w:color w:val="000000" w:themeColor="text1"/>
                <w:sz w:val="22"/>
                <w:szCs w:val="22"/>
              </w:rPr>
              <w:t xml:space="preserve">-1.402.500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612610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21B31C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47AB90C">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7DC3D20">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9FE244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9C58C71">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907CDCF">
            <w:pPr>
              <w:pBdr/>
              <w:spacing w:line="276" w:lineRule="auto"/>
              <w:ind/>
              <w:jc w:val="center"/>
              <w:rPr>
                <w:color w:val="000000"/>
                <w:sz w:val="22"/>
                <w:szCs w:val="22"/>
              </w:rPr>
            </w:pPr>
            <w:r>
              <w:rPr>
                <w:color w:val="000000" w:themeColor="text1"/>
                <w:sz w:val="22"/>
                <w:szCs w:val="22"/>
              </w:rPr>
              <w:t xml:space="preserve">33.660.000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D186CFD">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40D1D57A">
            <w:pPr>
              <w:pBdr/>
              <w:spacing w:line="276"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9C54CA">
            <w:pPr>
              <w:pBdr/>
              <w:spacing w:line="276"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66FDA62">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02104BF">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6608FFD">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689A7B">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59A5CFE">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E8B215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BDFECCD">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811083C">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A18307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575207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B17BD3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DEC054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F49A7F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A4C55D5">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FA754B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95D42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D570CC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FBB47F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1D59A0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01D5A7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2D7EE9E">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9FD5C0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2D6751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7EFA7DC">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AEF78E5">
            <w:pPr>
              <w:pBdr/>
              <w:spacing w:line="276" w:lineRule="auto"/>
              <w:ind/>
              <w:jc w:val="center"/>
              <w:rPr>
                <w:color w:val="000000"/>
                <w:sz w:val="22"/>
                <w:szCs w:val="22"/>
              </w:rPr>
            </w:pPr>
            <w:r>
              <w:rPr>
                <w:color w:val="000000" w:themeColor="text1"/>
                <w:sz w:val="22"/>
                <w:szCs w:val="22"/>
              </w:rPr>
              <w:t xml:space="preserve">33.660.000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19E0063">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16DF74C3">
            <w:pPr>
              <w:pBdr/>
              <w:spacing w:line="276"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BC368CC">
            <w:pPr>
              <w:pBdr/>
              <w:spacing w:line="276"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96C8593">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4BAE57">
            <w:pPr>
              <w:pBdr/>
              <w:spacing w:line="276" w:lineRule="auto"/>
              <w:ind/>
              <w:jc w:val="center"/>
              <w:rPr>
                <w:b/>
                <w:bCs/>
                <w:color w:val="000000"/>
                <w:sz w:val="22"/>
                <w:szCs w:val="22"/>
              </w:rPr>
            </w:pPr>
            <w:r>
              <w:rPr>
                <w:color w:val="000000" w:themeColor="text1"/>
                <w:sz w:val="22"/>
                <w:szCs w:val="22"/>
              </w:rPr>
              <w:t xml:space="preserve">11.3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E79BFB5">
            <w:pPr>
              <w:pBdr/>
              <w:spacing w:line="276" w:lineRule="auto"/>
              <w:ind/>
              <w:jc w:val="center"/>
              <w:rPr>
                <w:b/>
                <w:bCs/>
                <w:color w:val="000000"/>
                <w:sz w:val="22"/>
                <w:szCs w:val="22"/>
              </w:rPr>
            </w:pPr>
            <w:r>
              <w:rPr>
                <w:color w:val="000000" w:themeColor="text1"/>
                <w:sz w:val="22"/>
                <w:szCs w:val="22"/>
              </w:rPr>
              <w:t xml:space="preserve">11.3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004A8EC">
            <w:pPr>
              <w:pBdr/>
              <w:spacing w:line="276" w:lineRule="auto"/>
              <w:ind/>
              <w:jc w:val="center"/>
              <w:rPr>
                <w:b/>
                <w:bCs/>
                <w:color w:val="000000"/>
                <w:sz w:val="22"/>
                <w:szCs w:val="22"/>
              </w:rPr>
            </w:pPr>
            <w:r>
              <w:rPr>
                <w:color w:val="000000" w:themeColor="text1"/>
                <w:sz w:val="22"/>
                <w:szCs w:val="22"/>
              </w:rPr>
              <w:t xml:space="preserve">11.3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030BD1D">
            <w:pPr>
              <w:pBdr/>
              <w:spacing w:line="276" w:lineRule="auto"/>
              <w:ind/>
              <w:jc w:val="center"/>
              <w:rPr>
                <w:b/>
                <w:bCs/>
                <w:color w:val="000000"/>
                <w:sz w:val="22"/>
                <w:szCs w:val="22"/>
              </w:rPr>
            </w:pPr>
            <w:r>
              <w:rPr>
                <w:color w:val="000000" w:themeColor="text1"/>
                <w:sz w:val="22"/>
                <w:szCs w:val="22"/>
              </w:rPr>
              <w:t xml:space="preserve">11.3</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7D06AFD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333872C">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14833BC">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A24B2A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24274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869918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A97ABA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480CD1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E5D3157">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3CFEA7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6019C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E9882B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FB8C36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2DDE05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4C462C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B6EC6CF">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233EB3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586CA7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0AA6309">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40AD68F">
            <w:pPr>
              <w:pBdr/>
              <w:spacing w:line="276" w:lineRule="auto"/>
              <w:ind/>
              <w:jc w:val="center"/>
              <w:rPr>
                <w:color w:val="000000"/>
                <w:sz w:val="22"/>
                <w:szCs w:val="22"/>
              </w:rPr>
            </w:pPr>
            <w:r>
              <w:rPr>
                <w:color w:val="000000" w:themeColor="text1"/>
                <w:sz w:val="22"/>
                <w:szCs w:val="22"/>
              </w:rPr>
              <w:t xml:space="preserve">33.660.000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8469AC">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2FDCA32B">
            <w:pPr>
              <w:pBdr/>
              <w:spacing w:line="276"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34FE4D8">
            <w:pPr>
              <w:pBdr/>
              <w:spacing w:line="276" w:lineRule="auto"/>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6569E96">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77E7643">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EDDB99E">
            <w:pPr>
              <w:pBdr/>
              <w:spacing/>
              <w:ind/>
              <w:rPr/>
            </w:pPr>
            <w:r>
              <w:rPr>
                <w:color w:val="000000" w:themeColor="text1"/>
                <w:sz w:val="22"/>
                <w:szCs w:val="22"/>
              </w:rPr>
              <w:t xml:space="preserve">Hạ tầng khu dân cư thông thường</w:t>
            </w:r>
            <w:r/>
            <w:r/>
          </w:p>
        </w:tc>
        <w:tc>
          <w:tcPr>
            <w:shd w:val="clear" w:color="000000" w:fill="ffffff"/>
            <w:tcBorders/>
            <w:tcW w:w="1522" w:type="dxa"/>
            <w:vAlign w:val="center"/>
            <w:textDirection w:val="lrTb"/>
            <w:noWrap w:val="false"/>
          </w:tcPr>
          <w:p w14:paraId="3A4B5F83">
            <w:pPr>
              <w:pBdr/>
              <w:spacing/>
              <w:ind/>
              <w:rPr/>
            </w:pPr>
            <w:r>
              <w:rPr>
                <w:color w:val="000000" w:themeColor="text1"/>
                <w:sz w:val="22"/>
                <w:szCs w:val="22"/>
              </w:rPr>
              <w:t xml:space="preserve">Hạ tầng khu dân cư thông thường</w:t>
            </w:r>
            <w:r/>
            <w:r/>
          </w:p>
        </w:tc>
        <w:tc>
          <w:tcPr>
            <w:shd w:val="clear" w:color="000000" w:fill="ffffff"/>
            <w:tcBorders/>
            <w:tcW w:w="1522" w:type="dxa"/>
            <w:vAlign w:val="center"/>
            <w:textDirection w:val="lrTb"/>
            <w:noWrap w:val="false"/>
          </w:tcPr>
          <w:p w14:paraId="212F33E6">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4F4B713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C2AC816">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DAF1D8A">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A02463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D4EC10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1CA621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CEE28B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CD9589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AC7E928">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4A570D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C99D4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F5A7C8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DA168D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EA8EE1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1506F4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CB80E9F">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A3A2FF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0474D5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CFF700">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BD62FE1">
            <w:pPr>
              <w:pBdr/>
              <w:spacing w:line="276" w:lineRule="auto"/>
              <w:ind/>
              <w:jc w:val="center"/>
              <w:rPr>
                <w:color w:val="000000"/>
                <w:sz w:val="22"/>
                <w:szCs w:val="22"/>
              </w:rPr>
            </w:pPr>
            <w:r>
              <w:rPr>
                <w:color w:val="000000" w:themeColor="text1"/>
                <w:sz w:val="22"/>
                <w:szCs w:val="22"/>
              </w:rPr>
              <w:t xml:space="preserve">33.660.000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6D6F6C7">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0DE1AD5E">
            <w:pPr>
              <w:pBdr/>
              <w:spacing w:line="276" w:lineRule="auto"/>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1653704">
            <w:pPr>
              <w:pBdr/>
              <w:spacing w:line="276" w:lineRule="auto"/>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A077D8B">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542770F">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2E66359">
            <w:pPr>
              <w:pBdr/>
              <w:spacing/>
              <w:ind/>
              <w:jc w:val="center"/>
              <w:rPr/>
            </w:pPr>
            <w:r>
              <w:rPr>
                <w:color w:val="000000" w:themeColor="text1"/>
                <w:sz w:val="22"/>
                <w:szCs w:val="22"/>
              </w:rPr>
              <w:t xml:space="preserve">Tốt</w:t>
            </w:r>
            <w:r/>
            <w:r/>
          </w:p>
        </w:tc>
        <w:tc>
          <w:tcPr>
            <w:shd w:val="clear" w:color="000000" w:fill="ffffff"/>
            <w:tcBorders/>
            <w:tcW w:w="1522" w:type="dxa"/>
            <w:vAlign w:val="center"/>
            <w:textDirection w:val="lrTb"/>
            <w:noWrap w:val="false"/>
          </w:tcPr>
          <w:p w14:paraId="702FBC86">
            <w:pPr>
              <w:pBdr/>
              <w:spacing/>
              <w:ind/>
              <w:jc w:val="center"/>
              <w:rPr/>
            </w:pPr>
            <w:r>
              <w:rPr>
                <w:color w:val="000000" w:themeColor="text1"/>
                <w:sz w:val="22"/>
                <w:szCs w:val="22"/>
              </w:rPr>
              <w:t xml:space="preserve">Tốt</w:t>
            </w:r>
            <w:r/>
            <w:r/>
          </w:p>
        </w:tc>
        <w:tc>
          <w:tcPr>
            <w:shd w:val="clear" w:color="000000" w:fill="ffffff"/>
            <w:tcBorders/>
            <w:tcW w:w="1522" w:type="dxa"/>
            <w:vAlign w:val="center"/>
            <w:textDirection w:val="lrTb"/>
            <w:noWrap w:val="false"/>
          </w:tcPr>
          <w:p w14:paraId="7CC55337">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7A5BC30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CB7EFD6">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BDED4D">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4EEBD2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70B185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7ABB3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BA1285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E3CC0D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FBC095F">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2AD516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C7A4C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17B672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C3EA80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7ED9EF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690A55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28076DA">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09DE6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0EA1D9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06D7088">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039E638">
            <w:pPr>
              <w:pBdr/>
              <w:spacing w:line="276" w:lineRule="auto"/>
              <w:ind/>
              <w:jc w:val="center"/>
              <w:rPr>
                <w:color w:val="000000"/>
                <w:sz w:val="22"/>
                <w:szCs w:val="22"/>
              </w:rPr>
            </w:pPr>
            <w:r>
              <w:rPr>
                <w:color w:val="000000" w:themeColor="text1"/>
                <w:sz w:val="22"/>
                <w:szCs w:val="22"/>
              </w:rPr>
              <w:t xml:space="preserve">33.660.000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4DCACB9">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7267C621">
            <w:pPr>
              <w:pBdr/>
              <w:spacing w:line="276" w:lineRule="auto"/>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B2F4485">
            <w:pPr>
              <w:pBdr/>
              <w:spacing w:line="276"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7E5D4F9">
            <w:pPr>
              <w:pBdr/>
              <w:spacing w:line="276"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FFF6D16">
            <w:pPr>
              <w:pBdr/>
              <w:spacing w:line="276" w:lineRule="auto"/>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844536A">
            <w:pPr>
              <w:pBdr/>
              <w:spacing w:line="276" w:lineRule="auto"/>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7435091">
            <w:pPr>
              <w:pBdr/>
              <w:spacing w:line="276" w:lineRule="auto"/>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7163948">
            <w:pPr>
              <w:pBdr/>
              <w:spacing w:line="276" w:lineRule="auto"/>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54CECA5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F3B7681">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F648DDD">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89AE29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5120B1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3EEEF4E">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BF1D08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D69776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B343841">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F6826E0">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CA2E06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4A3F0E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9B4BBF7">
            <w:pPr>
              <w:pBdr/>
              <w:spacing w:line="276" w:lineRule="auto"/>
              <w:ind/>
              <w:jc w:val="center"/>
              <w:rPr>
                <w:color w:val="000000"/>
                <w:sz w:val="22"/>
                <w:szCs w:val="22"/>
              </w:rPr>
            </w:pPr>
            <w:r>
              <w:rPr>
                <w:color w:val="000000" w:themeColor="text1"/>
                <w:sz w:val="22"/>
                <w:szCs w:val="22"/>
              </w:rPr>
              <w:t xml:space="preserve">-1.753.125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922358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687C95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12446AB">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6AF598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236A9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C3EC0FF">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D643AA">
            <w:pPr>
              <w:pBdr/>
              <w:spacing w:line="276" w:lineRule="auto"/>
              <w:ind/>
              <w:jc w:val="center"/>
              <w:rPr>
                <w:color w:val="000000"/>
                <w:sz w:val="22"/>
                <w:szCs w:val="22"/>
              </w:rPr>
            </w:pPr>
            <w:r>
              <w:rPr>
                <w:color w:val="000000" w:themeColor="text1"/>
                <w:sz w:val="22"/>
                <w:szCs w:val="22"/>
              </w:rPr>
              <w:t xml:space="preserve">31.906.875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7AFEF6C">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410B8374">
            <w:pPr>
              <w:pBdr/>
              <w:spacing w:line="276" w:lineRule="auto"/>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DB1C329">
            <w:pPr>
              <w:pBdr/>
              <w:spacing w:line="276"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278E99B">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5B9A6CB">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0B9732D">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6D3F43B">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0727577">
            <w:pPr>
              <w:pBdr/>
              <w:spacing w:line="276" w:lineRule="auto"/>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3E531E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4BEF49D">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3792718">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71C263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F1602B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FD893C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EE5D48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662C48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8AE4D82">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900DD60">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1F8BE2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7DCEB6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A932F7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AA0572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998CDE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29A0B84">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D03909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C8F35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FE9559">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3E4FA7D">
            <w:pPr>
              <w:pBdr/>
              <w:spacing w:line="276" w:lineRule="auto"/>
              <w:ind/>
              <w:jc w:val="center"/>
              <w:rPr>
                <w:color w:val="000000"/>
                <w:sz w:val="22"/>
                <w:szCs w:val="22"/>
              </w:rPr>
            </w:pPr>
            <w:r>
              <w:rPr>
                <w:color w:val="000000" w:themeColor="text1"/>
                <w:sz w:val="22"/>
                <w:szCs w:val="22"/>
              </w:rPr>
              <w:t xml:space="preserve">31.906.875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9560E09">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299AF407">
            <w:pPr>
              <w:pBdr/>
              <w:spacing w:line="276" w:lineRule="auto"/>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E00DEB5">
            <w:pPr>
              <w:pBdr/>
              <w:spacing w:line="276" w:lineRule="auto"/>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6EE5F7A">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B1337D">
            <w:pPr>
              <w:pBdr/>
              <w:spacing w:line="276"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A44F625">
            <w:pPr>
              <w:pBdr/>
              <w:spacing w:line="276"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58BFDE9">
            <w:pPr>
              <w:pBdr/>
              <w:spacing w:line="276" w:lineRule="auto"/>
              <w:ind/>
              <w:jc w:val="center"/>
              <w:rPr>
                <w:b/>
                <w:bCs/>
                <w:color w:val="000000"/>
                <w:sz w:val="22"/>
                <w:szCs w:val="22"/>
              </w:rPr>
            </w:pPr>
            <w:r>
              <w:rPr>
                <w:color w:val="000000" w:themeColor="text1"/>
                <w:sz w:val="22"/>
                <w:szCs w:val="22"/>
              </w:rPr>
              <w:t xml:space="preserve">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C90C74A">
            <w:pPr>
              <w:pBdr/>
              <w:spacing w:line="276" w:lineRule="auto"/>
              <w:ind/>
              <w:jc w:val="center"/>
              <w:rPr>
                <w:b/>
                <w:bCs/>
                <w:color w:val="000000"/>
                <w:sz w:val="22"/>
                <w:szCs w:val="22"/>
              </w:rPr>
            </w:pPr>
            <w:r>
              <w:rPr>
                <w:color w:val="000000" w:themeColor="text1"/>
                <w:sz w:val="22"/>
                <w:szCs w:val="22"/>
              </w:rPr>
              <w:t xml:space="preserve">22.22</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546F09D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94530F0">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2362683">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BF7CC4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DFD88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AF1094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E3DC4A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683742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B812409">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50A47BB">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0306B5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BD5E3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8932D8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9F1E74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EEF9D9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0ADE499">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A95F3F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6F0B2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1FE8752">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2C1DFC6">
            <w:pPr>
              <w:pBdr/>
              <w:spacing w:line="276" w:lineRule="auto"/>
              <w:ind/>
              <w:jc w:val="center"/>
              <w:rPr>
                <w:color w:val="000000"/>
                <w:sz w:val="22"/>
                <w:szCs w:val="22"/>
              </w:rPr>
            </w:pPr>
            <w:r>
              <w:rPr>
                <w:color w:val="000000" w:themeColor="text1"/>
                <w:sz w:val="22"/>
                <w:szCs w:val="22"/>
              </w:rPr>
              <w:t xml:space="preserve">31.906.875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E88CB7E">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64D1F878">
            <w:pPr>
              <w:pBdr/>
              <w:spacing w:line="276" w:lineRule="auto"/>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B5A448E">
            <w:pPr>
              <w:pBdr/>
              <w:spacing w:line="276"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66D76F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BCF407D">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C329A0">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1424DA9">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A5C62AE">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682A792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A2F92">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D6F796F">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99737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ECB05B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920DE8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A562EF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98F468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BBD9E7F">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A1449F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074FA8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59ECB8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3F588C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8AF11A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BEF8C2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344C0E3">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2421910">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F48D19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2900F55">
            <w:pPr>
              <w:pBdr/>
              <w:spacing w:line="276" w:lineRule="auto"/>
              <w:ind/>
              <w:jc w:val="center"/>
              <w:rPr>
                <w:color w:val="000000"/>
                <w:sz w:val="22"/>
                <w:szCs w:val="22"/>
              </w:rPr>
            </w:pPr>
            <w:r>
              <w:rPr>
                <w:color w:val="000000" w:themeColor="text1"/>
                <w:sz w:val="22"/>
                <w:szCs w:val="22"/>
              </w:rPr>
              <w:t xml:space="preserve">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B2290C5">
            <w:pPr>
              <w:pBdr/>
              <w:spacing w:line="276" w:lineRule="auto"/>
              <w:ind/>
              <w:jc w:val="center"/>
              <w:rPr>
                <w:color w:val="000000"/>
                <w:sz w:val="22"/>
                <w:szCs w:val="22"/>
              </w:rPr>
            </w:pPr>
            <w:r>
              <w:rPr>
                <w:color w:val="000000" w:themeColor="text1"/>
                <w:sz w:val="22"/>
                <w:szCs w:val="22"/>
              </w:rPr>
              <w:t xml:space="preserve">31.906.875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E969A40">
            <w:pPr>
              <w:pBdr/>
              <w:spacing w:line="276" w:lineRule="auto"/>
              <w:ind/>
              <w:jc w:val="center"/>
              <w:rPr>
                <w:color w:val="000000"/>
                <w:sz w:val="22"/>
                <w:szCs w:val="22"/>
              </w:rPr>
            </w:pPr>
            <w:r>
              <w:rPr>
                <w:color w:val="000000" w:themeColor="text1"/>
                <w:sz w:val="22"/>
                <w:szCs w:val="22"/>
              </w:rPr>
              <w:t xml:space="preserve">29.700.000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61FD11E">
            <w:pPr>
              <w:pBdr/>
              <w:spacing w:line="276" w:lineRule="auto"/>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46BB65B">
            <w:pPr>
              <w:pBdr/>
              <w:spacing w:line="276"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39A9964">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000B40F">
            <w:pPr>
              <w:pBdr/>
              <w:spacing w:line="276"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6494B82">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ED0125F">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D6C8350">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33F9E9A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06DF52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AC6ABE1">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2DAC7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9950F3D">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8E82867">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7E6EC74">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20838B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7246DFD">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8357B2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158A0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80EDBD3">
            <w:pPr>
              <w:pBdr/>
              <w:spacing w:line="276" w:lineRule="auto"/>
              <w:ind/>
              <w:jc w:val="center"/>
              <w:rPr>
                <w:color w:val="000000"/>
                <w:sz w:val="22"/>
                <w:szCs w:val="22"/>
              </w:rPr>
            </w:pPr>
            <w:r>
              <w:rPr>
                <w:color w:val="000000" w:themeColor="text1"/>
                <w:sz w:val="22"/>
                <w:szCs w:val="22"/>
              </w:rPr>
              <w:t xml:space="preserve">-500.000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480E4C4">
            <w:pPr>
              <w:pBdr/>
              <w:spacing w:line="276" w:lineRule="auto"/>
              <w:ind/>
              <w:jc w:val="center"/>
              <w:rPr>
                <w:color w:val="000000"/>
                <w:sz w:val="22"/>
                <w:szCs w:val="22"/>
              </w:rPr>
            </w:pPr>
            <w:r>
              <w:rPr>
                <w:color w:val="000000" w:themeColor="text1"/>
                <w:sz w:val="22"/>
                <w:szCs w:val="22"/>
              </w:rPr>
              <w:t xml:space="preserve">-701.250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DC6A48D">
            <w:pPr>
              <w:pBdr/>
              <w:spacing w:line="276" w:lineRule="auto"/>
              <w:ind/>
              <w:jc w:val="center"/>
              <w:rPr>
                <w:color w:val="000000"/>
                <w:sz w:val="22"/>
                <w:szCs w:val="22"/>
              </w:rPr>
            </w:pPr>
            <w:r>
              <w:rPr>
                <w:color w:val="000000" w:themeColor="text1"/>
                <w:sz w:val="22"/>
                <w:szCs w:val="22"/>
              </w:rPr>
              <w:t xml:space="preserve">-594.000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6C750E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76041A3">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AD38BE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2E4C55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2694484">
            <w:pPr>
              <w:pBdr/>
              <w:spacing w:line="276" w:lineRule="auto"/>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409F003">
            <w:pPr>
              <w:pBdr/>
              <w:spacing w:line="276" w:lineRule="auto"/>
              <w:ind/>
              <w:jc w:val="center"/>
              <w:rPr>
                <w:color w:val="000000"/>
                <w:sz w:val="22"/>
                <w:szCs w:val="22"/>
              </w:rPr>
            </w:pPr>
            <w:r>
              <w:rPr>
                <w:color w:val="000000" w:themeColor="text1"/>
                <w:sz w:val="22"/>
                <w:szCs w:val="22"/>
              </w:rPr>
              <w:t xml:space="preserve">31.205.625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09A86A">
            <w:pPr>
              <w:pBdr/>
              <w:spacing w:line="276" w:lineRule="auto"/>
              <w:ind/>
              <w:jc w:val="center"/>
              <w:rPr>
                <w:color w:val="000000"/>
                <w:sz w:val="22"/>
                <w:szCs w:val="22"/>
              </w:rPr>
            </w:pPr>
            <w:r>
              <w:rPr>
                <w:color w:val="000000" w:themeColor="text1"/>
                <w:sz w:val="22"/>
                <w:szCs w:val="22"/>
              </w:rPr>
              <w:t xml:space="preserve">29.106.000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0E8F8C60">
            <w:pPr>
              <w:pBdr/>
              <w:spacing w:line="276" w:lineRule="auto"/>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793A1ED">
            <w:pPr>
              <w:pBdr/>
              <w:spacing w:line="276" w:lineRule="auto"/>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01A85D2">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DCFC179">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E2A3662">
            <w:pPr>
              <w:pBdr/>
              <w:spacing w:line="276" w:lineRule="auto"/>
              <w:ind/>
              <w:jc w:val="center"/>
              <w:rPr/>
            </w:pPr>
            <w:r>
              <w:rPr>
                <w:color w:val="000000" w:themeColor="text1"/>
                <w:sz w:val="22"/>
                <w:szCs w:val="22"/>
              </w:rPr>
              <w:t xml:space="preserve">Tốt</w:t>
            </w:r>
            <w:r/>
            <w:r/>
          </w:p>
        </w:tc>
        <w:tc>
          <w:tcPr>
            <w:shd w:val="clear" w:color="000000" w:fill="ffffff"/>
            <w:tcBorders/>
            <w:tcW w:w="1522" w:type="dxa"/>
            <w:vAlign w:val="center"/>
            <w:textDirection w:val="lrTb"/>
            <w:noWrap w:val="false"/>
          </w:tcPr>
          <w:p w14:paraId="4CA2A0CA">
            <w:pPr>
              <w:pBdr/>
              <w:spacing w:line="276" w:lineRule="auto"/>
              <w:ind/>
              <w:jc w:val="center"/>
              <w:rPr/>
            </w:pPr>
            <w:r>
              <w:rPr>
                <w:color w:val="000000" w:themeColor="text1"/>
                <w:sz w:val="22"/>
                <w:szCs w:val="22"/>
              </w:rPr>
              <w:t xml:space="preserve">Tốt</w:t>
            </w:r>
            <w:r/>
            <w:r/>
          </w:p>
        </w:tc>
        <w:tc>
          <w:tcPr>
            <w:shd w:val="clear" w:color="000000" w:fill="ffffff"/>
            <w:tcBorders/>
            <w:tcW w:w="1522" w:type="dxa"/>
            <w:vAlign w:val="center"/>
            <w:textDirection w:val="lrTb"/>
            <w:noWrap w:val="false"/>
          </w:tcPr>
          <w:p w14:paraId="4D864507">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3C0C623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367FF3">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8D7A74D">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ED7D8A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77CEA4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E9F8EE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C29D6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A3B911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9F41E7F">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D70273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43C90A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9ED315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3F5A40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158175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5D4C86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6255EA">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BFF11C4">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7318EE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F2D713C">
            <w:pPr>
              <w:pBdr/>
              <w:spacing w:line="276" w:lineRule="auto"/>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14DD3F4">
            <w:pPr>
              <w:pBdr/>
              <w:spacing w:line="276" w:lineRule="auto"/>
              <w:ind/>
              <w:jc w:val="center"/>
              <w:rPr>
                <w:color w:val="000000"/>
                <w:sz w:val="22"/>
                <w:szCs w:val="22"/>
              </w:rPr>
            </w:pPr>
            <w:r>
              <w:rPr>
                <w:color w:val="000000" w:themeColor="text1"/>
                <w:sz w:val="22"/>
                <w:szCs w:val="22"/>
              </w:rPr>
              <w:t xml:space="preserve">31.205.625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C9DC2">
            <w:pPr>
              <w:pBdr/>
              <w:spacing w:line="276" w:lineRule="auto"/>
              <w:ind/>
              <w:jc w:val="center"/>
              <w:rPr>
                <w:color w:val="000000"/>
                <w:sz w:val="22"/>
                <w:szCs w:val="22"/>
              </w:rPr>
            </w:pPr>
            <w:r>
              <w:rPr>
                <w:color w:val="000000" w:themeColor="text1"/>
                <w:sz w:val="22"/>
                <w:szCs w:val="22"/>
              </w:rPr>
              <w:t xml:space="preserve">29.106.000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73EAFB3A">
            <w:pPr>
              <w:pBdr/>
              <w:spacing w:line="276" w:lineRule="auto"/>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8FCDCF8">
            <w:pPr>
              <w:pBdr/>
              <w:spacing w:line="276" w:lineRule="auto"/>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0493591">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C014915">
            <w:pPr>
              <w:pBdr/>
              <w:spacing/>
              <w:ind/>
              <w:rPr/>
            </w:pPr>
            <w:r>
              <w:rPr>
                <w:color w:val="000000" w:themeColor="text1"/>
                <w:sz w:val="22"/>
                <w:szCs w:val="22"/>
              </w:rPr>
              <w:t xml:space="preserve">Bình thường</w:t>
            </w:r>
            <w:r/>
            <w:r/>
          </w:p>
        </w:tc>
        <w:tc>
          <w:tcPr>
            <w:shd w:val="clear" w:color="000000" w:fill="ffffff"/>
            <w:tcBorders/>
            <w:tcW w:w="1522" w:type="dxa"/>
            <w:vAlign w:val="center"/>
            <w:textDirection w:val="lrTb"/>
            <w:noWrap w:val="false"/>
          </w:tcPr>
          <w:p w14:paraId="5E4F7F3A">
            <w:pPr>
              <w:pBdr/>
              <w:spacing/>
              <w:ind/>
              <w:rPr/>
            </w:pPr>
            <w:r>
              <w:rPr>
                <w:color w:val="000000" w:themeColor="text1"/>
                <w:sz w:val="22"/>
                <w:szCs w:val="22"/>
              </w:rPr>
              <w:t xml:space="preserve">Bình thường</w:t>
            </w:r>
            <w:r/>
            <w:r/>
          </w:p>
        </w:tc>
        <w:tc>
          <w:tcPr>
            <w:shd w:val="clear" w:color="000000" w:fill="ffffff"/>
            <w:tcBorders/>
            <w:tcW w:w="1522" w:type="dxa"/>
            <w:vAlign w:val="center"/>
            <w:textDirection w:val="lrTb"/>
            <w:noWrap w:val="false"/>
          </w:tcPr>
          <w:p w14:paraId="72567FB4">
            <w:pPr>
              <w:pBdr/>
              <w:spacing/>
              <w:ind/>
              <w:rPr/>
            </w:pPr>
            <w:r>
              <w:rPr>
                <w:color w:val="000000" w:themeColor="text1"/>
                <w:sz w:val="22"/>
                <w:szCs w:val="22"/>
              </w:rPr>
              <w:t xml:space="preserve">Bình thường</w:t>
            </w:r>
            <w:r/>
            <w:r/>
          </w:p>
        </w:tc>
        <w:tc>
          <w:tcPr>
            <w:shd w:val="clear" w:color="000000" w:fill="ffffff"/>
            <w:tcBorders/>
            <w:tcW w:w="1522" w:type="dxa"/>
            <w:vAlign w:val="center"/>
            <w:textDirection w:val="lrTb"/>
            <w:noWrap w:val="false"/>
          </w:tcPr>
          <w:p w14:paraId="7D0B061A">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DA5F20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15E992">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4F8672C">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A23EFC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5BCA7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25FF9F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69D17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9220D7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F46F436">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1D36222">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BD5C69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E2E6FF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9B08F5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482AC1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2B9DEE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5AF8461">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0AF2C11">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562F3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B3D87F1">
            <w:pPr>
              <w:pBdr/>
              <w:spacing w:line="276" w:lineRule="auto"/>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32B291">
            <w:pPr>
              <w:pBdr/>
              <w:spacing w:line="276" w:lineRule="auto"/>
              <w:ind/>
              <w:jc w:val="center"/>
              <w:rPr>
                <w:color w:val="000000"/>
                <w:sz w:val="22"/>
                <w:szCs w:val="22"/>
              </w:rPr>
            </w:pPr>
            <w:r>
              <w:rPr>
                <w:color w:val="000000" w:themeColor="text1"/>
                <w:sz w:val="22"/>
                <w:szCs w:val="22"/>
              </w:rPr>
              <w:t xml:space="preserve">31.205.625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ADB6834">
            <w:pPr>
              <w:pBdr/>
              <w:spacing w:line="276" w:lineRule="auto"/>
              <w:ind/>
              <w:jc w:val="center"/>
              <w:rPr>
                <w:color w:val="000000"/>
                <w:sz w:val="22"/>
                <w:szCs w:val="22"/>
              </w:rPr>
            </w:pPr>
            <w:r>
              <w:rPr>
                <w:color w:val="000000" w:themeColor="text1"/>
                <w:sz w:val="22"/>
                <w:szCs w:val="22"/>
              </w:rPr>
              <w:t xml:space="preserve">29.106.000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50345971">
            <w:pPr>
              <w:pBdr/>
              <w:spacing w:line="276" w:lineRule="auto"/>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EFEC0D1">
            <w:pPr>
              <w:pBdr/>
              <w:spacing w:line="276" w:lineRule="auto"/>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C6BFFA1">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79062B4">
            <w:pPr>
              <w:pBdr/>
              <w:spacing w:line="276" w:lineRule="auto"/>
              <w:ind/>
              <w:jc w:val="center"/>
              <w:rPr/>
            </w:pPr>
            <w:r>
              <w:rPr>
                <w:color w:val="000000" w:themeColor="text1"/>
                <w:sz w:val="22"/>
                <w:szCs w:val="22"/>
              </w:rPr>
              <w:t xml:space="preserve">Tốt</w:t>
            </w:r>
            <w:r/>
            <w:r/>
          </w:p>
        </w:tc>
        <w:tc>
          <w:tcPr>
            <w:shd w:val="clear" w:color="000000" w:fill="ffffff"/>
            <w:tcBorders/>
            <w:tcW w:w="1522" w:type="dxa"/>
            <w:vAlign w:val="center"/>
            <w:textDirection w:val="lrTb"/>
            <w:noWrap w:val="false"/>
          </w:tcPr>
          <w:p w14:paraId="584E0829">
            <w:pPr>
              <w:pBdr/>
              <w:spacing w:line="276" w:lineRule="auto"/>
              <w:ind/>
              <w:jc w:val="center"/>
              <w:rPr/>
            </w:pPr>
            <w:r>
              <w:rPr>
                <w:color w:val="000000" w:themeColor="text1"/>
                <w:sz w:val="22"/>
                <w:szCs w:val="22"/>
              </w:rPr>
              <w:t xml:space="preserve">Tốt</w:t>
            </w:r>
            <w:r/>
            <w:r/>
          </w:p>
        </w:tc>
        <w:tc>
          <w:tcPr>
            <w:shd w:val="clear" w:color="000000" w:fill="ffffff"/>
            <w:tcBorders/>
            <w:tcW w:w="1522" w:type="dxa"/>
            <w:vAlign w:val="center"/>
            <w:textDirection w:val="lrTb"/>
            <w:noWrap w:val="false"/>
          </w:tcPr>
          <w:p w14:paraId="3551C432">
            <w:pPr>
              <w:pBdr/>
              <w:spacing w:line="276" w:lineRule="auto"/>
              <w:ind/>
              <w:jc w:val="center"/>
              <w:rPr/>
            </w:pPr>
            <w:r>
              <w:rPr>
                <w:color w:val="000000" w:themeColor="text1"/>
                <w:sz w:val="22"/>
                <w:szCs w:val="22"/>
              </w:rPr>
              <w:t xml:space="preserve">Tốt</w:t>
            </w:r>
            <w:r/>
            <w:r/>
          </w:p>
        </w:tc>
        <w:tc>
          <w:tcPr>
            <w:shd w:val="clear" w:color="000000" w:fill="ffffff"/>
            <w:tcBorders/>
            <w:tcW w:w="1522" w:type="dxa"/>
            <w:vAlign w:val="center"/>
            <w:textDirection w:val="lrTb"/>
            <w:noWrap w:val="false"/>
          </w:tcPr>
          <w:p w14:paraId="27B4F67D">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7AEF4A2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B860B2F">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2BA4B95">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A5340B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56A829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D17814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7D82A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F45807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2F62D0F">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6B34847">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977236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7C2D4D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77D01D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129D32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74F181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BDCB73">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D51AF42">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867D51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16F1994">
            <w:pPr>
              <w:pBdr/>
              <w:spacing w:line="276" w:lineRule="auto"/>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07CF10F">
            <w:pPr>
              <w:pBdr/>
              <w:spacing w:line="276" w:lineRule="auto"/>
              <w:ind/>
              <w:jc w:val="center"/>
              <w:rPr>
                <w:color w:val="000000"/>
                <w:sz w:val="22"/>
                <w:szCs w:val="22"/>
              </w:rPr>
            </w:pPr>
            <w:r>
              <w:rPr>
                <w:color w:val="000000" w:themeColor="text1"/>
                <w:sz w:val="22"/>
                <w:szCs w:val="22"/>
              </w:rPr>
              <w:t xml:space="preserve">31.205.625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18104DE">
            <w:pPr>
              <w:pBdr/>
              <w:spacing w:line="276" w:lineRule="auto"/>
              <w:ind/>
              <w:jc w:val="center"/>
              <w:rPr>
                <w:color w:val="000000"/>
                <w:sz w:val="22"/>
                <w:szCs w:val="22"/>
              </w:rPr>
            </w:pPr>
            <w:r>
              <w:rPr>
                <w:color w:val="000000" w:themeColor="text1"/>
                <w:sz w:val="22"/>
                <w:szCs w:val="22"/>
              </w:rPr>
              <w:t xml:space="preserve">29.106.000</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14:paraId="760AA3AA">
            <w:pPr>
              <w:pBdr/>
              <w:spacing w:line="276"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7A858E10">
            <w:pPr>
              <w:pBdr/>
              <w:spacing w:line="276" w:lineRule="auto"/>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32F006D3">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79F5793">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2013F58">
            <w:pPr>
              <w:pBdr/>
              <w:spacing w:line="276" w:lineRule="auto"/>
              <w:ind/>
              <w:jc w:val="center"/>
              <w:rPr>
                <w:b/>
                <w:bCs/>
                <w:color w:val="000000"/>
                <w:sz w:val="22"/>
                <w:szCs w:val="22"/>
              </w:rPr>
            </w:pPr>
            <w:r>
              <w:rPr>
                <w:b/>
                <w:bCs/>
                <w:color w:val="000000" w:themeColor="text1"/>
                <w:sz w:val="22"/>
                <w:szCs w:val="22"/>
              </w:rPr>
              <w:t xml:space="preserve">24.500.000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863CCF9">
            <w:pPr>
              <w:pBdr/>
              <w:spacing w:line="276" w:lineRule="auto"/>
              <w:ind/>
              <w:jc w:val="center"/>
              <w:rPr>
                <w:b/>
                <w:bCs/>
                <w:color w:val="000000"/>
                <w:sz w:val="22"/>
                <w:szCs w:val="22"/>
              </w:rPr>
            </w:pPr>
            <w:r>
              <w:rPr>
                <w:b/>
                <w:bCs/>
                <w:color w:val="000000" w:themeColor="text1"/>
                <w:sz w:val="22"/>
                <w:szCs w:val="22"/>
              </w:rPr>
              <w:t xml:space="preserve">31.205.625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ACC2BA9">
            <w:pPr>
              <w:pBdr/>
              <w:spacing w:line="276" w:lineRule="auto"/>
              <w:ind/>
              <w:jc w:val="center"/>
              <w:rPr>
                <w:b/>
                <w:bCs/>
                <w:color w:val="000000"/>
                <w:sz w:val="22"/>
                <w:szCs w:val="22"/>
              </w:rPr>
            </w:pPr>
            <w:r>
              <w:rPr>
                <w:b/>
                <w:bCs/>
                <w:color w:val="000000" w:themeColor="text1"/>
                <w:sz w:val="22"/>
                <w:szCs w:val="22"/>
              </w:rPr>
              <w:t xml:space="preserve">29.106.000</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53F45A32">
            <w:pPr>
              <w:pBdr/>
              <w:spacing w:line="276"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132E299">
            <w:pPr>
              <w:pBdr/>
              <w:spacing w:line="276" w:lineRule="auto"/>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DC67923">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B2EEFE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161B22C5">
            <w:pPr>
              <w:pBdr/>
              <w:spacing w:line="276" w:lineRule="auto"/>
              <w:ind/>
              <w:jc w:val="center"/>
              <w:rPr>
                <w:b/>
                <w:bCs/>
                <w:color w:val="000000"/>
                <w:sz w:val="22"/>
                <w:szCs w:val="22"/>
              </w:rPr>
            </w:pPr>
            <w:r>
              <w:rPr>
                <w:b/>
                <w:bCs/>
                <w:color w:val="000000" w:themeColor="text1"/>
                <w:sz w:val="22"/>
                <w:szCs w:val="22"/>
              </w:rPr>
              <w:t xml:space="preserve">28.270.542</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4828FBCE">
            <w:pPr>
              <w:pBdr/>
              <w:spacing w:line="276"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3E18151">
            <w:pPr>
              <w:pBdr/>
              <w:spacing w:line="276" w:lineRule="auto"/>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AC16DA9">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85F126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D95051C">
            <w:pPr>
              <w:pBdr/>
              <w:spacing w:line="276" w:lineRule="auto"/>
              <w:ind/>
              <w:jc w:val="center"/>
              <w:rPr>
                <w:color w:val="000000"/>
                <w:sz w:val="22"/>
                <w:szCs w:val="22"/>
              </w:rPr>
            </w:pPr>
            <w:r>
              <w:rPr>
                <w:color w:val="000000" w:themeColor="text1"/>
                <w:sz w:val="22"/>
                <w:szCs w:val="22"/>
              </w:rPr>
              <w:t xml:space="preserve">-13.34%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FF02838">
            <w:pPr>
              <w:pBdr/>
              <w:spacing w:line="276" w:lineRule="auto"/>
              <w:ind/>
              <w:jc w:val="center"/>
              <w:rPr>
                <w:color w:val="000000"/>
                <w:sz w:val="22"/>
                <w:szCs w:val="22"/>
              </w:rPr>
            </w:pPr>
            <w:r>
              <w:rPr>
                <w:color w:val="000000" w:themeColor="text1"/>
                <w:sz w:val="22"/>
                <w:szCs w:val="22"/>
              </w:rPr>
              <w:t xml:space="preserve">10.38%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F223B0E">
            <w:pPr>
              <w:pBdr/>
              <w:spacing w:line="276" w:lineRule="auto"/>
              <w:ind/>
              <w:jc w:val="center"/>
              <w:rPr>
                <w:color w:val="000000"/>
                <w:sz w:val="22"/>
                <w:szCs w:val="22"/>
              </w:rPr>
            </w:pPr>
            <w:r>
              <w:rPr>
                <w:color w:val="000000" w:themeColor="text1"/>
                <w:sz w:val="22"/>
                <w:szCs w:val="22"/>
              </w:rPr>
              <w:t xml:space="preserve">2.96%</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14:paraId="6CCE1CE5">
            <w:pPr>
              <w:pBdr/>
              <w:spacing w:line="276"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E75E4A3">
            <w:pPr>
              <w:pBdr/>
              <w:spacing w:line="276" w:lineRule="auto"/>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4169EAA6">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23251DF">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1F7AA5D">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F55ABFE">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4898A4A">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247D9B02">
            <w:pPr>
              <w:pBdr/>
              <w:spacing w:line="276"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19CFADC">
            <w:pPr>
              <w:pBdr/>
              <w:spacing w:line="276" w:lineRule="auto"/>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3241A42">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77A944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B4252A8">
            <w:pPr>
              <w:pBdr/>
              <w:spacing w:line="276" w:lineRule="auto"/>
              <w:ind/>
              <w:jc w:val="center"/>
              <w:rPr>
                <w:b/>
                <w:bCs/>
                <w:color w:val="000000"/>
                <w:sz w:val="22"/>
                <w:szCs w:val="22"/>
              </w:rPr>
            </w:pPr>
            <w:r>
              <w:rPr>
                <w:color w:val="000000" w:themeColor="text1"/>
                <w:sz w:val="22"/>
                <w:szCs w:val="22"/>
              </w:rPr>
              <w:t xml:space="preserve">500.000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D65085D">
            <w:pPr>
              <w:pBdr/>
              <w:spacing w:line="276" w:lineRule="auto"/>
              <w:ind/>
              <w:jc w:val="center"/>
              <w:rPr>
                <w:b/>
                <w:bCs/>
                <w:color w:val="000000"/>
                <w:sz w:val="22"/>
                <w:szCs w:val="22"/>
              </w:rPr>
            </w:pPr>
            <w:r>
              <w:rPr>
                <w:color w:val="000000" w:themeColor="text1"/>
                <w:sz w:val="22"/>
                <w:szCs w:val="22"/>
              </w:rPr>
              <w:t xml:space="preserve">3.856.875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DCD1E83">
            <w:pPr>
              <w:pBdr/>
              <w:spacing w:line="276" w:lineRule="auto"/>
              <w:ind/>
              <w:jc w:val="center"/>
              <w:rPr>
                <w:b/>
                <w:bCs/>
                <w:color w:val="000000"/>
                <w:sz w:val="22"/>
                <w:szCs w:val="22"/>
              </w:rPr>
            </w:pPr>
            <w:r>
              <w:rPr>
                <w:color w:val="000000" w:themeColor="text1"/>
                <w:sz w:val="22"/>
                <w:szCs w:val="22"/>
              </w:rPr>
              <w:t xml:space="preserve">594.000</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58632573">
            <w:pPr>
              <w:pBdr/>
              <w:spacing w:line="276"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4FE16FE">
            <w:pPr>
              <w:pBdr/>
              <w:spacing w:line="276" w:lineRule="auto"/>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1D55F35">
            <w:pPr>
              <w:pBdr/>
              <w:spacing w:line="276"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4D4AE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4BDA6CB">
            <w:pPr>
              <w:pBdr/>
              <w:spacing w:line="276" w:lineRule="auto"/>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61381E49">
            <w:pPr>
              <w:pBdr/>
              <w:spacing w:line="276" w:lineRule="auto"/>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55AF7E1C">
            <w:pPr>
              <w:pBdr/>
              <w:spacing w:line="276" w:lineRule="auto"/>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75" w:type="dxa"/>
            <w:vAlign w:val="center"/>
            <w:textDirection w:val="lrTb"/>
            <w:noWrap/>
          </w:tcPr>
          <w:p w14:paraId="3B56734B">
            <w:pPr>
              <w:pBdr/>
              <w:spacing w:line="276"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508EE94">
            <w:pPr>
              <w:pBdr/>
              <w:spacing w:line="276" w:lineRule="auto"/>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4C24262">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9CDA93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F13C3C8">
            <w:pPr>
              <w:pBdr/>
              <w:spacing w:line="276" w:lineRule="auto"/>
              <w:ind/>
              <w:jc w:val="center"/>
              <w:rPr>
                <w:sz w:val="22"/>
                <w:szCs w:val="22"/>
              </w:rPr>
            </w:pPr>
            <w:r>
              <w:rPr>
                <w:color w:val="000000" w:themeColor="text1"/>
                <w:sz w:val="22"/>
                <w:szCs w:val="22"/>
              </w:rPr>
              <w:t xml:space="preserve">0% - 2%%</w:t>
            </w:r>
            <w:r>
              <w:rPr>
                <w:sz w:val="22"/>
                <w:szCs w:val="22"/>
              </w:rPr>
            </w:r>
            <w:r>
              <w:rPr>
                <w:sz w:val="22"/>
                <w:szCs w:val="22"/>
              </w:rPr>
            </w:r>
          </w:p>
        </w:tc>
        <w:tc>
          <w:tcPr>
            <w:shd w:val="clear" w:color="000000" w:fill="ffffff"/>
            <w:tcBorders/>
            <w:tcW w:w="1522" w:type="dxa"/>
            <w:vAlign w:val="center"/>
            <w:textDirection w:val="lrTb"/>
            <w:noWrap/>
          </w:tcPr>
          <w:p w14:paraId="231C3DC0">
            <w:pPr>
              <w:pBdr/>
              <w:spacing w:line="276" w:lineRule="auto"/>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14:paraId="268E443E">
            <w:pPr>
              <w:pBdr/>
              <w:spacing w:line="276" w:lineRule="auto"/>
              <w:ind/>
              <w:jc w:val="center"/>
              <w:rPr>
                <w:sz w:val="22"/>
                <w:szCs w:val="22"/>
              </w:rPr>
            </w:pPr>
            <w:r>
              <w:rPr>
                <w:color w:val="000000" w:themeColor="text1"/>
                <w:sz w:val="22"/>
                <w:szCs w:val="22"/>
              </w:rPr>
              <w:t xml:space="preserve">0% - 2%%</w:t>
            </w:r>
            <w:r>
              <w:rPr>
                <w:sz w:val="22"/>
                <w:szCs w:val="22"/>
              </w:rPr>
            </w:r>
            <w:r>
              <w:rPr>
                <w:sz w:val="22"/>
                <w:szCs w:val="22"/>
              </w:rPr>
            </w:r>
          </w:p>
        </w:tc>
      </w:tr>
      <w:tr>
        <w:trPr>
          <w:trHeight w:val="20"/>
        </w:trPr>
        <w:tc>
          <w:tcPr>
            <w:shd w:val="clear" w:color="000000" w:fill="ffffff"/>
            <w:tcBorders/>
            <w:tcW w:w="675" w:type="dxa"/>
            <w:vAlign w:val="center"/>
            <w:textDirection w:val="lrTb"/>
            <w:noWrap/>
          </w:tcPr>
          <w:p w14:paraId="0CFC91A7">
            <w:pPr>
              <w:pBdr/>
              <w:spacing w:line="276"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499324A">
            <w:pPr>
              <w:pBdr/>
              <w:spacing w:line="276" w:lineRule="auto"/>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5D5B694">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9C355F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DA17136">
            <w:pPr>
              <w:pBdr/>
              <w:spacing w:line="276" w:lineRule="auto"/>
              <w:ind/>
              <w:jc w:val="center"/>
              <w:rPr>
                <w:sz w:val="22"/>
                <w:szCs w:val="22"/>
              </w:rPr>
            </w:pPr>
            <w:r>
              <w:rPr>
                <w:color w:val="000000" w:themeColor="text1"/>
                <w:sz w:val="22"/>
                <w:szCs w:val="22"/>
              </w:rPr>
              <w:t xml:space="preserve">500.000</w:t>
            </w:r>
            <w:r>
              <w:rPr>
                <w:sz w:val="22"/>
                <w:szCs w:val="22"/>
              </w:rPr>
            </w:r>
            <w:r>
              <w:rPr>
                <w:sz w:val="22"/>
                <w:szCs w:val="22"/>
              </w:rPr>
            </w:r>
          </w:p>
        </w:tc>
        <w:tc>
          <w:tcPr>
            <w:shd w:val="clear" w:color="000000" w:fill="ffffff"/>
            <w:tcBorders/>
            <w:tcW w:w="1522" w:type="dxa"/>
            <w:vAlign w:val="center"/>
            <w:textDirection w:val="lrTb"/>
            <w:noWrap/>
          </w:tcPr>
          <w:p w14:paraId="516351DB">
            <w:pPr>
              <w:pBdr/>
              <w:spacing w:line="276" w:lineRule="auto"/>
              <w:ind/>
              <w:jc w:val="center"/>
              <w:rPr>
                <w:sz w:val="22"/>
                <w:szCs w:val="22"/>
              </w:rPr>
            </w:pPr>
            <w:r>
              <w:rPr>
                <w:color w:val="000000" w:themeColor="text1"/>
                <w:sz w:val="22"/>
                <w:szCs w:val="22"/>
              </w:rPr>
              <w:t xml:space="preserve">3.856.875</w:t>
            </w:r>
            <w:r>
              <w:rPr>
                <w:sz w:val="22"/>
                <w:szCs w:val="22"/>
              </w:rPr>
            </w:r>
            <w:r>
              <w:rPr>
                <w:sz w:val="22"/>
                <w:szCs w:val="22"/>
              </w:rPr>
            </w:r>
          </w:p>
        </w:tc>
        <w:tc>
          <w:tcPr>
            <w:shd w:val="clear" w:color="000000" w:fill="ffffff"/>
            <w:tcBorders/>
            <w:tcW w:w="1522" w:type="dxa"/>
            <w:vAlign w:val="center"/>
            <w:textDirection w:val="lrTb"/>
            <w:noWrap/>
          </w:tcPr>
          <w:p w14:paraId="5EDF6703">
            <w:pPr>
              <w:pBdr/>
              <w:spacing w:line="276" w:lineRule="auto"/>
              <w:ind/>
              <w:jc w:val="center"/>
              <w:rPr>
                <w:sz w:val="22"/>
                <w:szCs w:val="22"/>
              </w:rPr>
            </w:pPr>
            <w:r>
              <w:rPr>
                <w:color w:val="000000" w:themeColor="text1"/>
                <w:sz w:val="22"/>
                <w:szCs w:val="22"/>
              </w:rPr>
              <w:t xml:space="preserve">594.000</w:t>
            </w:r>
            <w:r>
              <w:rPr>
                <w:sz w:val="22"/>
                <w:szCs w:val="22"/>
              </w:rPr>
            </w:r>
            <w:r>
              <w:rPr>
                <w:sz w:val="22"/>
                <w:szCs w:val="22"/>
              </w:rPr>
            </w:r>
          </w:p>
        </w:tc>
      </w:tr>
    </w:tbl>
    <w:p w14:paraId="0F7ADABF">
      <w:pPr>
        <w:pBdr/>
        <w:spacing w:after="120" w:before="120" w:line="276" w:lineRule="auto"/>
        <w:ind/>
        <w:jc w:val="both"/>
        <w:rPr>
          <w:b/>
          <w:bCs/>
          <w:i/>
          <w:iCs/>
        </w:rPr>
      </w:pPr>
      <w:r>
        <w:rPr>
          <w:b/>
          <w:bCs/>
          <w:i/>
          <w:iCs/>
          <w:u w:val="single"/>
        </w:rPr>
        <w:t xml:space="preserve">Về nguyên tắc khống chế</w:t>
      </w:r>
      <w:r>
        <w:rPr>
          <w:b/>
          <w:bCs/>
          <w:i/>
          <w:iCs/>
        </w:rPr>
        <w:t xml:space="preserve">: </w:t>
      </w:r>
      <w:r>
        <w:rPr>
          <w:b/>
          <w:bCs/>
          <w:i/>
          <w:iCs/>
        </w:rPr>
      </w:r>
      <w:r>
        <w:rPr>
          <w:b/>
          <w:bCs/>
          <w:i/>
          <w:iCs/>
        </w:rPr>
      </w:r>
    </w:p>
    <w:p w14:paraId="3B39D9D5">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-13.34</w:t>
      </w:r>
      <w:r>
        <w:t xml:space="preserve">% đến</w:t>
      </w:r>
      <w:r>
        <w:t xml:space="preserve"> </w:t>
      </w:r>
      <w:r>
        <w:t xml:space="preserve">10.38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4DBCEDF3">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4B4BF24">
      <w:pPr>
        <w:pBdr/>
        <w:spacing w:line="276" w:lineRule="auto"/>
        <w:ind/>
        <w:jc w:val="right"/>
        <w:rPr>
          <w:i/>
          <w:iCs/>
        </w:rPr>
      </w:pPr>
      <w:r>
        <w:rPr>
          <w:i/>
          <w:iCs/>
        </w:rPr>
        <w:t xml:space="preserve">Đơn vị tính: Đồng/m²</w:t>
      </w:r>
      <w:r>
        <w:rPr>
          <w:i/>
          <w:iCs/>
        </w:rPr>
      </w:r>
      <w:r>
        <w:rPr>
          <w:i/>
          <w:iCs/>
        </w:rPr>
      </w:r>
    </w:p>
    <w:tbl>
      <w:tblPr>
        <w:tblW w:w="5081" w:type="pct"/>
        <w:tblBorders/>
        <w:tblLayout w:type="fixed"/>
        <w:tblLook w:val="04A0" w:firstRow="1" w:lastRow="0" w:firstColumn="1" w:lastColumn="0" w:noHBand="0" w:noVBand="1"/>
      </w:tblPr>
      <w:tblGrid>
        <w:gridCol w:w="1077"/>
        <w:gridCol w:w="2092"/>
        <w:gridCol w:w="1984"/>
        <w:gridCol w:w="1921"/>
        <w:gridCol w:w="2604"/>
      </w:tblGrid>
      <w:tr>
        <w:trPr>
          <w:trHeight w:val="936"/>
        </w:trPr>
        <w:tc>
          <w:tcPr>
            <w:tcBorders>
              <w:top w:val="single" w:color="000000" w:sz="4" w:space="0"/>
              <w:left w:val="single" w:color="000000" w:sz="4" w:space="0"/>
              <w:bottom w:val="single" w:color="000000" w:sz="4" w:space="0"/>
              <w:right w:val="single" w:color="000000" w:sz="4" w:space="0"/>
            </w:tcBorders>
            <w:tcW w:w="1077" w:type="dxa"/>
            <w:vAlign w:val="center"/>
            <w:textDirection w:val="lrTb"/>
            <w:noWrap w:val="false"/>
          </w:tcPr>
          <w:p w14:paraId="18A1C76D">
            <w:pPr>
              <w:pBdr/>
              <w:spacing w:line="276" w:lineRule="auto"/>
              <w:ind/>
              <w:jc w:val="center"/>
              <w:rPr>
                <w:b/>
                <w:bCs/>
                <w:color w:val="000000"/>
              </w:rPr>
            </w:pPr>
            <w:r>
              <w:rPr>
                <w:b/>
                <w:bCs/>
                <w:color w:val="000000"/>
              </w:rPr>
              <w:t xml:space="preserve">TT</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2092" w:type="dxa"/>
            <w:vAlign w:val="center"/>
            <w:textDirection w:val="lrTb"/>
            <w:noWrap w:val="false"/>
          </w:tcPr>
          <w:p w14:paraId="2A5AF8EA">
            <w:pPr>
              <w:pBdr/>
              <w:spacing w:line="276" w:lineRule="auto"/>
              <w:ind/>
              <w:jc w:val="center"/>
              <w:rPr>
                <w:b/>
                <w:bCs/>
                <w:color w:val="000000"/>
              </w:rPr>
            </w:pPr>
            <w:r>
              <w:rPr>
                <w:b/>
                <w:bCs/>
                <w:color w:val="000000"/>
              </w:rPr>
              <w:t xml:space="preserve">Tài sản</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984" w:type="dxa"/>
            <w:vAlign w:val="center"/>
            <w:textDirection w:val="lrTb"/>
            <w:noWrap w:val="false"/>
          </w:tcPr>
          <w:p w14:paraId="6E058428">
            <w:pPr>
              <w:pBdr/>
              <w:spacing w:line="276" w:lineRule="auto"/>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921" w:type="dxa"/>
            <w:vAlign w:val="center"/>
            <w:textDirection w:val="lrTb"/>
            <w:noWrap w:val="false"/>
          </w:tcPr>
          <w:p w14:paraId="527423B9">
            <w:pPr>
              <w:pBdr/>
              <w:spacing w:line="276" w:lineRule="auto"/>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2604" w:type="dxa"/>
            <w:vAlign w:val="center"/>
            <w:textDirection w:val="lrTb"/>
            <w:noWrap w:val="false"/>
          </w:tcPr>
          <w:p w14:paraId="0CB355FC">
            <w:pPr>
              <w:pBdr/>
              <w:spacing w:line="276" w:lineRule="auto"/>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1077" w:type="dxa"/>
            <w:vAlign w:val="center"/>
            <w:textDirection w:val="lrTb"/>
            <w:noWrap w:val="false"/>
          </w:tcPr>
          <w:p w14:paraId="0E3AE181">
            <w:pPr>
              <w:pBdr/>
              <w:spacing w:line="276"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092" w:type="dxa"/>
            <w:vAlign w:val="center"/>
            <w:textDirection w:val="lrTb"/>
            <w:noWrap w:val="false"/>
          </w:tcPr>
          <w:p w14:paraId="1ECFC7BA">
            <w:pPr>
              <w:pBdr/>
              <w:spacing w:line="276" w:lineRule="auto"/>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4" w:type="dxa"/>
            <w:vAlign w:val="center"/>
            <w:textDirection w:val="lrTb"/>
            <w:noWrap w:val="false"/>
          </w:tcPr>
          <w:p w14:paraId="03E91157">
            <w:pPr>
              <w:pBdr/>
              <w:spacing w:line="276" w:lineRule="auto"/>
              <w:ind/>
              <w:jc w:val="center"/>
              <w:rPr>
                <w:color w:val="000000"/>
              </w:rPr>
            </w:pPr>
            <w:r>
              <w:rPr>
                <w:color w:val="000000"/>
              </w:rPr>
              <w:t xml:space="preserve">24.500.000</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21" w:type="dxa"/>
            <w:vAlign w:val="center"/>
            <w:textDirection w:val="lrTb"/>
            <w:noWrap w:val="false"/>
          </w:tcPr>
          <w:p w14:paraId="6B198353">
            <w:pPr>
              <w:pBdr/>
              <w:spacing w:line="276" w:lineRule="auto"/>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604" w:type="dxa"/>
            <w:vAlign w:val="center"/>
            <w:textDirection w:val="lrTb"/>
            <w:noWrap w:val="false"/>
          </w:tcPr>
          <w:p w14:paraId="6517A4E3">
            <w:pPr>
              <w:pBdr/>
              <w:spacing w:line="276" w:lineRule="auto"/>
              <w:ind/>
              <w:jc w:val="center"/>
              <w:rPr>
                <w:color w:val="000000"/>
              </w:rPr>
            </w:pPr>
            <w:r>
              <w:rPr>
                <w:color w:val="000000"/>
              </w:rPr>
              <w:t xml:space="preserve">8.168.300</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1077" w:type="dxa"/>
            <w:vAlign w:val="center"/>
            <w:textDirection w:val="lrTb"/>
            <w:noWrap w:val="false"/>
          </w:tcPr>
          <w:p w14:paraId="4DD8A661">
            <w:pPr>
              <w:pBdr/>
              <w:spacing w:line="276"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092" w:type="dxa"/>
            <w:vAlign w:val="center"/>
            <w:textDirection w:val="lrTb"/>
            <w:noWrap w:val="false"/>
          </w:tcPr>
          <w:p w14:paraId="36DA5DDA">
            <w:pPr>
              <w:pBdr/>
              <w:spacing w:line="276" w:lineRule="auto"/>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4" w:type="dxa"/>
            <w:vAlign w:val="center"/>
            <w:textDirection w:val="lrTb"/>
            <w:noWrap w:val="false"/>
          </w:tcPr>
          <w:p w14:paraId="544C62C8">
            <w:pPr>
              <w:pBdr/>
              <w:spacing w:line="276" w:lineRule="auto"/>
              <w:ind/>
              <w:jc w:val="center"/>
              <w:rPr>
                <w:color w:val="000000"/>
              </w:rPr>
            </w:pPr>
            <w:r>
              <w:rPr>
                <w:color w:val="000000"/>
              </w:rPr>
              <w:t xml:space="preserve">31.205.625</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21" w:type="dxa"/>
            <w:vAlign w:val="center"/>
            <w:textDirection w:val="lrTb"/>
            <w:noWrap w:val="false"/>
          </w:tcPr>
          <w:p w14:paraId="59734FED">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604" w:type="dxa"/>
            <w:vAlign w:val="center"/>
            <w:textDirection w:val="lrTb"/>
            <w:noWrap w:val="false"/>
          </w:tcPr>
          <w:p w14:paraId="7C9C0720">
            <w:pPr>
              <w:pBdr/>
              <w:spacing w:line="276" w:lineRule="auto"/>
              <w:ind/>
              <w:jc w:val="center"/>
              <w:rPr>
                <w:color w:val="000000"/>
              </w:rPr>
            </w:pPr>
            <w:r>
              <w:rPr>
                <w:color w:val="000000"/>
              </w:rPr>
              <w:t xml:space="preserve">10.400.835</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1077" w:type="dxa"/>
            <w:vAlign w:val="center"/>
            <w:textDirection w:val="lrTb"/>
            <w:noWrap w:val="false"/>
          </w:tcPr>
          <w:p w14:paraId="359CEA4F">
            <w:pPr>
              <w:pBdr/>
              <w:spacing w:line="276"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092" w:type="dxa"/>
            <w:vAlign w:val="center"/>
            <w:textDirection w:val="lrTb"/>
            <w:noWrap w:val="false"/>
          </w:tcPr>
          <w:p w14:paraId="2934BB48">
            <w:pPr>
              <w:pBdr/>
              <w:spacing w:line="276" w:lineRule="auto"/>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4" w:type="dxa"/>
            <w:vAlign w:val="center"/>
            <w:textDirection w:val="lrTb"/>
            <w:noWrap w:val="false"/>
          </w:tcPr>
          <w:p w14:paraId="12440266">
            <w:pPr>
              <w:pBdr/>
              <w:spacing w:line="276" w:lineRule="auto"/>
              <w:ind/>
              <w:jc w:val="center"/>
              <w:rPr>
                <w:color w:val="000000"/>
              </w:rPr>
            </w:pPr>
            <w:r>
              <w:rPr>
                <w:color w:val="000000"/>
              </w:rPr>
              <w:t xml:space="preserve">29.106.000</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21" w:type="dxa"/>
            <w:vAlign w:val="center"/>
            <w:textDirection w:val="lrTb"/>
            <w:noWrap w:val="false"/>
          </w:tcPr>
          <w:p w14:paraId="5E72C189">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604" w:type="dxa"/>
            <w:vAlign w:val="center"/>
            <w:textDirection w:val="lrTb"/>
            <w:noWrap w:val="false"/>
          </w:tcPr>
          <w:p w14:paraId="206F1FDE">
            <w:pPr>
              <w:pBdr/>
              <w:spacing w:line="276" w:lineRule="auto"/>
              <w:ind/>
              <w:jc w:val="center"/>
              <w:rPr>
                <w:color w:val="000000"/>
              </w:rPr>
            </w:pPr>
            <w:r>
              <w:rPr>
                <w:color w:val="000000"/>
              </w:rPr>
              <w:t xml:space="preserve">9.701.030</w:t>
            </w:r>
            <w:r>
              <w:rPr>
                <w:color w:val="000000"/>
              </w:rPr>
            </w:r>
            <w:r>
              <w:rPr>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7075" w:type="dxa"/>
            <w:vAlign w:val="center"/>
            <w:textDirection w:val="lrTb"/>
            <w:noWrap w:val="false"/>
          </w:tcPr>
          <w:p w14:paraId="011B6313">
            <w:pPr>
              <w:pBdr/>
              <w:spacing w:line="276" w:lineRule="auto"/>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2604" w:type="dxa"/>
            <w:vAlign w:val="center"/>
            <w:textDirection w:val="lrTb"/>
            <w:noWrap w:val="false"/>
          </w:tcPr>
          <w:p w14:paraId="466ACC34">
            <w:pPr>
              <w:pBdr/>
              <w:spacing w:line="276" w:lineRule="auto"/>
              <w:ind/>
              <w:jc w:val="center"/>
              <w:rPr>
                <w:b/>
                <w:bCs/>
                <w:color w:val="000000"/>
              </w:rPr>
            </w:pPr>
            <w:r>
              <w:rPr>
                <w:b/>
                <w:bCs/>
                <w:color w:val="000000" w:themeColor="text1"/>
                <w:lang w:val="vi-VN"/>
              </w:rPr>
              <w:t xml:space="preserve">28.270.165</w:t>
            </w:r>
            <w:r>
              <w:rPr>
                <w:b/>
                <w:bCs/>
                <w:color w:val="000000"/>
              </w:rPr>
            </w:r>
            <w:r>
              <w:rPr>
                <w:b/>
                <w:bCs/>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7075" w:type="dxa"/>
            <w:vAlign w:val="center"/>
            <w:textDirection w:val="lrTb"/>
            <w:noWrap w:val="false"/>
          </w:tcPr>
          <w:p w14:paraId="7A5ECFAB">
            <w:pPr>
              <w:pBdr/>
              <w:spacing w:line="276" w:lineRule="auto"/>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2604" w:type="dxa"/>
            <w:vAlign w:val="center"/>
            <w:textDirection w:val="lrTb"/>
            <w:noWrap w:val="false"/>
          </w:tcPr>
          <w:p w14:paraId="31DD312E">
            <w:pPr>
              <w:pBdr/>
              <w:spacing w:line="276" w:lineRule="auto"/>
              <w:ind/>
              <w:jc w:val="center"/>
              <w:rPr>
                <w:b/>
                <w:bCs/>
                <w:color w:val="000000"/>
              </w:rPr>
            </w:pPr>
            <w:r>
              <w:rPr>
                <w:b/>
                <w:bCs/>
                <w:color w:val="000000" w:themeColor="text1"/>
                <w:lang w:val="vi-VN"/>
              </w:rPr>
              <w:t xml:space="preserve">28.000.000</w:t>
            </w:r>
            <w:r>
              <w:rPr>
                <w:b/>
                <w:bCs/>
                <w:color w:val="000000"/>
              </w:rPr>
            </w:r>
            <w:r>
              <w:rPr>
                <w:b/>
                <w:bCs/>
                <w:color w:val="000000"/>
              </w:rPr>
            </w:r>
          </w:p>
        </w:tc>
      </w:tr>
    </w:tbl>
    <w:p w14:paraId="74B24933">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28.000.000</w:t>
      </w:r>
      <w:r>
        <w:rPr>
          <w:b/>
          <w:bCs/>
          <w:color w:val="000000" w:themeColor="text1"/>
        </w:rPr>
        <w:t xml:space="preserve"> </w:t>
      </w:r>
      <w:r>
        <w:rPr>
          <w:b/>
          <w:bCs/>
        </w:rPr>
        <w:t xml:space="preserve">đồng/m².</w:t>
      </w:r>
      <w:r>
        <w:rPr>
          <w:b/>
          <w:bCs/>
        </w:rPr>
      </w:r>
      <w:r>
        <w:rPr>
          <w:b/>
          <w:bCs/>
        </w:rPr>
      </w:r>
    </w:p>
    <w:p w14:paraId="5383D52D">
      <w:pPr>
        <w:numPr>
          <w:ilvl w:val="1"/>
          <w:numId w:val="62"/>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giá trị công trình xây dựng:</w:t>
      </w:r>
      <w:r/>
      <w:r/>
    </w:p>
    <w:p w14:paraId="312ED12C">
      <w:pPr>
        <w:numPr>
          <w:ilvl w:val="0"/>
          <w:numId w:val="64"/>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w:t>
      </w:r>
      <w:r/>
      <w:r/>
    </w:p>
    <w:p w14:paraId="394868B7">
      <w:pPr>
        <w:pBdr>
          <w:top w:val="none" w:color="000000" w:sz="4" w:space="0"/>
          <w:left w:val="none" w:color="000000" w:sz="4" w:space="0"/>
          <w:bottom w:val="none" w:color="000000" w:sz="4" w:space="0"/>
          <w:right w:val="none" w:color="000000" w:sz="4" w:space="0"/>
        </w:pBdr>
        <w:spacing w:after="0" w:before="120" w:line="276" w:lineRule="auto"/>
        <w:ind w:right="0" w:firstLine="360" w:left="0"/>
        <w:jc w:val="both"/>
        <w:rPr/>
      </w:pPr>
      <w:r>
        <w:rPr>
          <w:rFonts w:ascii="Times New Roman" w:hAnsi="Times New Roman" w:eastAsia="Times New Roman" w:cs="Times New Roman"/>
          <w:color w:val="000000"/>
          <w:sz w:val="24"/>
        </w:rPr>
        <w:t xml:space="preserve">Qua tham khảo thị trường về đơn giá xây dựng mới đối với </w:t>
      </w:r>
      <w:r>
        <w:rPr>
          <w:rFonts w:ascii="Times New Roman" w:hAnsi="Times New Roman" w:eastAsia="Times New Roman" w:cs="Times New Roman"/>
          <w:color w:val="ff0000"/>
          <w:sz w:val="24"/>
        </w:rPr>
        <w:t xml:space="preserve">công trình nhà liền kề 3 tầng</w:t>
      </w:r>
      <w:r>
        <w:rPr>
          <w:rFonts w:ascii="Times New Roman" w:hAnsi="Times New Roman" w:eastAsia="Times New Roman" w:cs="Times New Roman"/>
          <w:color w:val="000000"/>
          <w:sz w:val="24"/>
        </w:rPr>
        <w:t xml:space="preserve">, đối chiếu với kết cấu của công trình xây dựng hiện có, tổ thẩm định nhận thấy đơn giá vận dụng theo Quyết định </w:t>
      </w:r>
      <w:r>
        <w:rPr>
          <w:rFonts w:ascii="Times New Roman" w:hAnsi="Times New Roman" w:eastAsia="Times New Roman" w:cs="Times New Roman"/>
          <w:color w:val="000000"/>
          <w:sz w:val="24"/>
          <w:highlight w:val="white"/>
        </w:rPr>
        <w:t xml:space="preserve">số 409/QĐ-BXD ngày11 tháng 4năm 2025 của Bộ xây dựng công bố suất vốn đầu tư xây dựng và giá xây dựng tổng hợp bộ phận kết cấu công trình năm 2024</w:t>
      </w:r>
      <w:r>
        <w:rPr>
          <w:rFonts w:ascii="Times New Roman" w:hAnsi="Times New Roman" w:eastAsia="Times New Roman" w:cs="Times New Roman"/>
          <w:color w:val="000000"/>
          <w:sz w:val="24"/>
        </w:rPr>
        <w:t xml:space="preserve"> là khá phù hợp với thị trường, theo đó: </w:t>
      </w:r>
      <w:r/>
      <w:r/>
    </w:p>
    <w:p w14:paraId="262B9A5C">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“Nhà từ 2 đến 3 tầng, kết cấu khung chịu lực BTCT; tường bao xây gạch; sàn, mái BTCT đổ tại chỗ không có tầng hầm có đơn giá xây dựng là 8.225.000 đồng/m² sàn, hệ số điều chỉnh vùng tỉnh Bắc Ninh là 0,948”.</w:t>
      </w:r>
      <w:r/>
      <w:r/>
    </w:p>
    <w:p w14:paraId="7CE060C7">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Do đó, Tổ thẩm định xác định đơn giá xây mới của công trình xây dựng là: 8.225.000 x 0,948 =</w:t>
      </w:r>
      <w:r>
        <w:rPr>
          <w:rFonts w:ascii="Arial" w:hAnsi="Arial" w:eastAsia="Arial" w:cs="Arial"/>
          <w:color w:val="000000"/>
          <w:sz w:val="22"/>
        </w:rPr>
        <w:t xml:space="preserve"> </w:t>
      </w:r>
      <w:r>
        <w:rPr>
          <w:rFonts w:ascii="Times New Roman" w:hAnsi="Times New Roman" w:eastAsia="Times New Roman" w:cs="Times New Roman"/>
          <w:b/>
          <w:color w:val="000000"/>
          <w:sz w:val="24"/>
        </w:rPr>
        <w:t xml:space="preserve">7.797.300 đồng/m² sàn</w:t>
      </w:r>
      <w:r>
        <w:rPr>
          <w:rFonts w:ascii="Times New Roman" w:hAnsi="Times New Roman" w:eastAsia="Times New Roman" w:cs="Times New Roman"/>
          <w:color w:val="000000"/>
          <w:sz w:val="24"/>
          <w:highlight w:val="white"/>
        </w:rPr>
        <w:t xml:space="preserve">.</w:t>
      </w:r>
      <w:r/>
      <w:r/>
    </w:p>
    <w:p w14:paraId="38EF99C4">
      <w:pPr>
        <w:numPr>
          <w:ilvl w:val="0"/>
          <w:numId w:val="64"/>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chất lượng còn lại công trình xây dựng</w:t>
      </w:r>
      <w:r/>
      <w:r/>
    </w:p>
    <w:p w14:paraId="42BFB10D">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b/>
          <w:i/>
          <w:color w:val="000000"/>
          <w:sz w:val="24"/>
        </w:rPr>
        <w:t xml:space="preserve">* Xác định giá trị hao mòn theo kỹ thuật tuổi đời:</w:t>
      </w:r>
      <w:r/>
      <w:r/>
    </w:p>
    <w:p w14:paraId="2684FBB9">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Tỉ lệ hao mòn được tính toán theo phương pháp tuổi đời:</w:t>
      </w:r>
      <w:r/>
      <w:r/>
    </w:p>
    <w:p w14:paraId="22A98B8D">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Công thức: Tỉ lệ hao mòn = Tuổi đời hiệu quả/ Tuổi đời kinh tế</w:t>
      </w:r>
      <w:r/>
      <w:r/>
    </w:p>
    <w:p w14:paraId="5CA19CB1">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Tổ thẩm định giả định rằng các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w:t>
      </w:r>
      <w:r>
        <w:rPr>
          <w:rFonts w:ascii="Times New Roman" w:hAnsi="Times New Roman" w:eastAsia="Times New Roman" w:cs="Times New Roman"/>
          <w:color w:val="000000"/>
          <w:sz w:val="24"/>
        </w:rPr>
        <w:t xml:space="preserve">n thiện đưa vào sử dụng </w:t>
      </w:r>
      <w:r>
        <w:rPr>
          <w:rFonts w:ascii="Times New Roman" w:hAnsi="Times New Roman" w:eastAsia="Times New Roman" w:cs="Times New Roman"/>
          <w:color w:val="ff0000"/>
          <w:sz w:val="24"/>
        </w:rPr>
        <w:t xml:space="preserve">khoảng đầu năm 2023, do vậy tổ thẩm định xác định tuổi đời hiệu quả của công trình là 2 năm.</w:t>
      </w:r>
      <w:r/>
      <w:r/>
    </w:p>
    <w:p w14:paraId="19A905CF">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w:t>
      </w:r>
      <w:r>
        <w:rPr>
          <w:rFonts w:ascii="Times New Roman" w:hAnsi="Times New Roman" w:eastAsia="Times New Roman" w:cs="Times New Roman"/>
          <w:color w:val="ff0000"/>
          <w:sz w:val="24"/>
        </w:rPr>
        <w:t xml:space="preserve">tổ thẩm định xác định tuổi đời kinh tế của tài sản thẩm định là 50 năm.</w:t>
      </w:r>
      <w:r/>
      <w:r/>
    </w:p>
    <w:tbl>
      <w:tblPr>
        <w:tblStyle w:val="1008"/>
        <w:tblInd w:w="108" w:type="dxa"/>
        <w:tblW w:w="49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854"/>
        <w:gridCol w:w="1366"/>
        <w:gridCol w:w="1366"/>
        <w:gridCol w:w="1116"/>
        <w:gridCol w:w="1116"/>
        <w:gridCol w:w="1116"/>
        <w:gridCol w:w="1419"/>
      </w:tblGrid>
      <w:tr>
        <w:trPr>
          <w:trHeight w:val="18"/>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14:paraId="6E0C3F60">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Tên tài sản</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top"/>
            <w:textDirection w:val="lrTb"/>
            <w:noWrap w:val="false"/>
          </w:tcPr>
          <w:p w14:paraId="5CA3899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Năm đưa vào sử dụng</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3AB2301B">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Thời điểm thẩm định</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797C2556">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kinh tế (năm)</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0D20D3E8">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hiệu quả (năm)</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7439399B">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Tỉ lệ hao mòn (%)</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9" w:type="dxa"/>
            <w:vAlign w:val="center"/>
            <w:textDirection w:val="lrTb"/>
            <w:noWrap w:val="false"/>
          </w:tcPr>
          <w:p w14:paraId="1A1F765A">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Giá trị hao mòn (đồng)</w:t>
            </w:r>
            <w:r/>
            <w:r/>
          </w:p>
        </w:tc>
      </w:tr>
      <w:tr>
        <w:trPr>
          <w:trHeight w:val="1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14:paraId="3D5B13F9">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Nhà 3 tầng</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14DC6280">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Năm 2023</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4136D6DD">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ff0000"/>
                <w:sz w:val="24"/>
              </w:rPr>
              <w:t xml:space="preserve">Tháng 12/2025</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0CEEA5A2">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50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6685C804">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2</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67ABBD5A">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9" w:type="dxa"/>
            <w:vAlign w:val="center"/>
            <w:textDirection w:val="lrTb"/>
            <w:noWrap w:val="false"/>
          </w:tcPr>
          <w:p w14:paraId="00466F6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93.567.600</w:t>
            </w:r>
            <w:r/>
            <w:r/>
          </w:p>
        </w:tc>
      </w:tr>
    </w:tbl>
    <w:p w14:paraId="58AAC515">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color w:val="000000"/>
          <w:sz w:val="24"/>
        </w:rPr>
        <w:t xml:space="preserve">Tổ thẩm định xác định tỉ lệ ha</w:t>
      </w:r>
      <w:r>
        <w:rPr>
          <w:rFonts w:ascii="Times New Roman" w:hAnsi="Times New Roman" w:eastAsia="Times New Roman" w:cs="Times New Roman"/>
          <w:color w:val="ff0000"/>
          <w:sz w:val="24"/>
        </w:rPr>
        <w:t xml:space="preserve">o mòn của tài sản thẩm định là: </w:t>
      </w:r>
      <w:r>
        <w:rPr>
          <w:rFonts w:ascii="Times New Roman" w:hAnsi="Times New Roman" w:eastAsia="Times New Roman" w:cs="Times New Roman"/>
          <w:b/>
          <w:color w:val="ff0000"/>
          <w:sz w:val="24"/>
        </w:rPr>
        <w:t xml:space="preserve">4</w:t>
      </w:r>
      <w:r>
        <w:rPr>
          <w:rFonts w:ascii="Times New Roman" w:hAnsi="Times New Roman" w:eastAsia="Times New Roman" w:cs="Times New Roman"/>
          <w:color w:val="ff0000"/>
          <w:sz w:val="24"/>
        </w:rPr>
        <w:t xml:space="preserve">%, theo đó tỷ lệ chất lượng còn lại của tài sản là: </w:t>
      </w:r>
      <w:r>
        <w:rPr>
          <w:rFonts w:ascii="Times New Roman" w:hAnsi="Times New Roman" w:eastAsia="Times New Roman" w:cs="Times New Roman"/>
          <w:b/>
          <w:color w:val="ff0000"/>
          <w:sz w:val="24"/>
        </w:rPr>
        <w:t xml:space="preserve">96%</w:t>
      </w:r>
      <w:r>
        <w:rPr>
          <w:rFonts w:ascii="Times New Roman" w:hAnsi="Times New Roman" w:eastAsia="Times New Roman" w:cs="Times New Roman"/>
          <w:color w:val="ff0000"/>
          <w:sz w:val="24"/>
        </w:rPr>
        <w:t xml:space="preserve">.</w:t>
      </w:r>
      <w:r/>
      <w:r/>
    </w:p>
    <w:p w14:paraId="090092A3">
      <w:pPr>
        <w:numPr>
          <w:ilvl w:val="0"/>
          <w:numId w:val="66"/>
        </w:numPr>
        <w:pBdr>
          <w:top w:val="none" w:color="000000" w:sz="4" w:space="0"/>
          <w:left w:val="none" w:color="000000" w:sz="4" w:space="0"/>
          <w:bottom w:val="none" w:color="000000" w:sz="4" w:space="0"/>
          <w:right w:val="none" w:color="000000" w:sz="4" w:space="0"/>
        </w:pBdr>
        <w:spacing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 </w:t>
      </w:r>
      <w:r/>
      <w:r/>
    </w:p>
    <w:p w14:paraId="096F92B1">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color w:val="000000"/>
          <w:spacing w:val="2"/>
          <w:sz w:val="24"/>
        </w:rPr>
        <w:t xml:space="preserve">Công thức:</w:t>
      </w:r>
      <w:r/>
      <w:r/>
    </w:p>
    <w:tbl>
      <w:tblPr>
        <w:tblStyle w:val="1008"/>
        <w:tblInd w:w="142"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951"/>
        <w:gridCol w:w="340"/>
        <w:gridCol w:w="379"/>
        <w:gridCol w:w="542"/>
        <w:gridCol w:w="1237"/>
        <w:gridCol w:w="1596"/>
        <w:gridCol w:w="652"/>
        <w:gridCol w:w="306"/>
        <w:gridCol w:w="253"/>
        <w:gridCol w:w="1977"/>
        <w:gridCol w:w="62"/>
      </w:tblGrid>
      <w:tr>
        <w:trPr>
          <w:gridAfter w:val="1"/>
          <w:trHeight w:val="794"/>
        </w:trPr>
        <w:tc>
          <w:tcPr>
            <w:gridSpan w:val="2"/>
            <w:tcBorders/>
            <w:tcMar>
              <w:left w:w="108" w:type="dxa"/>
              <w:top w:w="0" w:type="dxa"/>
              <w:right w:w="108" w:type="dxa"/>
              <w:bottom w:w="0" w:type="dxa"/>
            </w:tcMar>
            <w:tcW w:w="2290" w:type="dxa"/>
            <w:vAlign w:val="center"/>
            <w:textDirection w:val="lrTb"/>
            <w:noWrap w:val="false"/>
          </w:tcPr>
          <w:p w14:paraId="15B5FBC7">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Giá trị ước tính của tài sản</w:t>
            </w:r>
            <w:r/>
            <w:r/>
          </w:p>
        </w:tc>
        <w:tc>
          <w:tcPr>
            <w:tcBorders/>
            <w:tcMar>
              <w:left w:w="108" w:type="dxa"/>
              <w:top w:w="0" w:type="dxa"/>
              <w:right w:w="108" w:type="dxa"/>
              <w:bottom w:w="0" w:type="dxa"/>
            </w:tcMar>
            <w:tcW w:w="379" w:type="dxa"/>
            <w:vAlign w:val="center"/>
            <w:textDirection w:val="lrTb"/>
            <w:noWrap w:val="false"/>
          </w:tcPr>
          <w:p w14:paraId="017D9A2A">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tcBorders/>
            <w:tcMar>
              <w:left w:w="108" w:type="dxa"/>
              <w:top w:w="0" w:type="dxa"/>
              <w:right w:w="108" w:type="dxa"/>
              <w:bottom w:w="0" w:type="dxa"/>
            </w:tcMar>
            <w:tcW w:w="4027" w:type="dxa"/>
            <w:vAlign w:val="center"/>
            <w:textDirection w:val="lrTb"/>
            <w:noWrap w:val="false"/>
          </w:tcPr>
          <w:p w14:paraId="29BE80AB">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Chi phí thay thế </w:t>
            </w:r>
            <w:r/>
            <w:r/>
          </w:p>
          <w:p w14:paraId="50F1A308">
            <w:pPr>
              <w:pBdr>
                <w:top w:val="none" w:color="000000" w:sz="4" w:space="0"/>
                <w:left w:val="none" w:color="000000" w:sz="4" w:space="0"/>
                <w:bottom w:val="none" w:color="000000" w:sz="4" w:space="0"/>
                <w:right w:val="none" w:color="000000" w:sz="4" w:space="0"/>
              </w:pBdr>
              <w:shd w:val="clear" w:color="ffffff" w:fill="ffffff"/>
              <w:spacing w:after="240" w:before="120" w:line="276"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r/>
          </w:p>
        </w:tc>
        <w:tc>
          <w:tcPr>
            <w:tcBorders/>
            <w:tcMar>
              <w:left w:w="108" w:type="dxa"/>
              <w:top w:w="0" w:type="dxa"/>
              <w:right w:w="108" w:type="dxa"/>
              <w:bottom w:w="0" w:type="dxa"/>
            </w:tcMar>
            <w:tcW w:w="306" w:type="dxa"/>
            <w:vAlign w:val="center"/>
            <w:textDirection w:val="lrTb"/>
            <w:noWrap w:val="false"/>
          </w:tcPr>
          <w:p w14:paraId="5AA76ECB">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2"/>
            <w:tcBorders/>
            <w:tcMar>
              <w:left w:w="108" w:type="dxa"/>
              <w:top w:w="0" w:type="dxa"/>
              <w:right w:w="108" w:type="dxa"/>
              <w:bottom w:w="0" w:type="dxa"/>
            </w:tcMar>
            <w:tcW w:w="2230" w:type="dxa"/>
            <w:vAlign w:val="center"/>
            <w:textDirection w:val="lrTb"/>
            <w:noWrap w:val="false"/>
          </w:tcPr>
          <w:p w14:paraId="436E93EB">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Tổng giá trị hao mòn </w:t>
            </w:r>
            <w:r/>
            <w:r/>
          </w:p>
        </w:tc>
      </w:tr>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64D1412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61" w:type="dxa"/>
            <w:vAlign w:val="center"/>
            <w:textDirection w:val="lrTb"/>
            <w:noWrap w:val="false"/>
          </w:tcPr>
          <w:p w14:paraId="0890A2B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sàn (m²)</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13755DF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xây dựng mới (đồng/m² sàn)</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07348F3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Chi phí thay thế (đồng)</w:t>
            </w:r>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11" w:type="dxa"/>
            <w:vAlign w:val="center"/>
            <w:textDirection w:val="lrTb"/>
            <w:noWrap w:val="false"/>
          </w:tcPr>
          <w:p w14:paraId="6B7C8E7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hao mòn (đồng)</w:t>
            </w:r>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39" w:type="dxa"/>
            <w:vAlign w:val="center"/>
            <w:textDirection w:val="lrTb"/>
            <w:noWrap w:val="false"/>
          </w:tcPr>
          <w:p w14:paraId="3D1DC16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046E979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(2)</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261" w:type="dxa"/>
            <w:vAlign w:val="center"/>
            <w:textDirection w:val="lrTb"/>
            <w:noWrap w:val="false"/>
          </w:tcPr>
          <w:p w14:paraId="6808D2C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(3)</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1FF1BE6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31FDF1C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(5) = (3) * (4)</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211" w:type="dxa"/>
            <w:vAlign w:val="center"/>
            <w:textDirection w:val="lrTb"/>
            <w:noWrap w:val="false"/>
          </w:tcPr>
          <w:p w14:paraId="28FCE4F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(6)</w:t>
            </w:r>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039" w:type="dxa"/>
            <w:vAlign w:val="center"/>
            <w:textDirection w:val="lrTb"/>
            <w:noWrap w:val="false"/>
          </w:tcPr>
          <w:p w14:paraId="5D76E3F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(7) = (5) - (6)</w:t>
            </w: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3FD2DA57">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Nhà 3 tầng</w:t>
            </w:r>
            <w:r/>
            <w:r/>
          </w:p>
        </w:tc>
        <w:tc>
          <w:tcPr>
            <w:gridSpan w:val="3"/>
            <w:tcBorders>
              <w:bottom w:val="single" w:color="000000" w:sz="8" w:space="0"/>
              <w:right w:val="single" w:color="000000" w:sz="8" w:space="0"/>
            </w:tcBorders>
            <w:tcMar>
              <w:left w:w="108" w:type="dxa"/>
              <w:top w:w="0" w:type="dxa"/>
              <w:right w:w="108" w:type="dxa"/>
              <w:bottom w:w="0" w:type="dxa"/>
            </w:tcMar>
            <w:tcW w:w="1261" w:type="dxa"/>
            <w:vAlign w:val="center"/>
            <w:textDirection w:val="lrTb"/>
            <w:noWrap/>
          </w:tcPr>
          <w:p w14:paraId="055D14D8">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300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37" w:type="dxa"/>
            <w:vAlign w:val="center"/>
            <w:textDirection w:val="lrTb"/>
            <w:noWrap w:val="false"/>
          </w:tcPr>
          <w:p w14:paraId="3E04B5D5">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7.797.300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29E7402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2.339.190.000</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211" w:type="dxa"/>
            <w:vAlign w:val="center"/>
            <w:textDirection w:val="lrTb"/>
            <w:noWrap w:val="false"/>
          </w:tcPr>
          <w:p w14:paraId="661D0250">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99" w:firstLine="0" w:left="0"/>
              <w:jc w:val="center"/>
              <w:rPr/>
            </w:pPr>
            <w:r>
              <w:rPr>
                <w:rFonts w:ascii="Times New Roman" w:hAnsi="Times New Roman" w:eastAsia="Times New Roman" w:cs="Times New Roman"/>
                <w:color w:val="000000"/>
                <w:sz w:val="24"/>
              </w:rPr>
              <w:t xml:space="preserve">93.567.600</w:t>
            </w:r>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039" w:type="dxa"/>
            <w:vAlign w:val="center"/>
            <w:textDirection w:val="lrTb"/>
            <w:noWrap w:val="false"/>
          </w:tcPr>
          <w:p w14:paraId="070C2AB2">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2.245.622.400</w:t>
            </w:r>
            <w:r/>
            <w:r/>
          </w:p>
        </w:tc>
      </w:tr>
    </w:tbl>
    <w:p w14:paraId="678521B1">
      <w:pPr>
        <w:numPr>
          <w:ilvl w:val="0"/>
          <w:numId w:val="62"/>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Thửa đất số: 66</w:t>
      </w:r>
      <w:r/>
      <w:r/>
    </w:p>
    <w:p w14:paraId="3A0A53B5">
      <w:pPr>
        <w:numPr>
          <w:ilvl w:val="1"/>
          <w:numId w:val="62"/>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đơn giá quyền sử dụng đất</w:t>
      </w:r>
      <w:r/>
      <w:r/>
    </w:p>
    <w:p w14:paraId="3D7B50C1">
      <w:pPr>
        <w:pBdr>
          <w:top w:val="none" w:color="000000" w:sz="4" w:space="0"/>
          <w:left w:val="none" w:color="000000" w:sz="4" w:space="0"/>
          <w:bottom w:val="none" w:color="000000" w:sz="4" w:space="0"/>
          <w:right w:val="none" w:color="000000" w:sz="4" w:space="0"/>
        </w:pBdr>
        <w:spacing w:after="0" w:before="120" w:line="276" w:lineRule="auto"/>
        <w:ind w:right="0" w:firstLine="284"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
    </w:p>
    <w:p w14:paraId="7B2876F8">
      <w:pPr>
        <w:numPr>
          <w:ilvl w:val="0"/>
          <w:numId w:val="63"/>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rPr>
          <w:rFonts w:ascii="Times New Roman" w:hAnsi="Times New Roman" w:eastAsia="Times New Roman" w:cs="Times New Roman"/>
          <w:color w:val="000000"/>
          <w:sz w:val="24"/>
        </w:rPr>
        <w:t xml:space="preserve">: </w:t>
      </w:r>
      <w:r/>
      <w:r/>
    </w:p>
    <w:tbl>
      <w:tblPr>
        <w:tblStyle w:val="100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75"/>
        <w:gridCol w:w="1559"/>
        <w:gridCol w:w="1843"/>
        <w:gridCol w:w="1843"/>
        <w:gridCol w:w="1843"/>
        <w:gridCol w:w="184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5" w:type="dxa"/>
            <w:vAlign w:val="top"/>
            <w:textDirection w:val="lrTb"/>
            <w:noWrap w:val="false"/>
          </w:tcPr>
          <w:p w14:paraId="3BB6376F">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2"/>
              </w:rPr>
              <w:t xml:space="preserve">STT</w:t>
            </w:r>
            <w:r>
              <w:rPr>
                <w:sz w:val="24"/>
              </w:rPr>
            </w:r>
            <w:r>
              <w:rPr>
                <w:sz w:val="24"/>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59" w:type="dxa"/>
            <w:vAlign w:val="top"/>
            <w:textDirection w:val="lrTb"/>
            <w:noWrap w:val="false"/>
          </w:tcPr>
          <w:p w14:paraId="39A91790">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b/>
                <w:color w:val="000000"/>
                <w:sz w:val="22"/>
              </w:rPr>
              <w:t xml:space="preserve">ĐẶC ĐIỂM BĐS</w:t>
            </w:r>
            <w:r>
              <w:rPr>
                <w:sz w:val="24"/>
              </w:rPr>
            </w:r>
            <w:r>
              <w:rPr>
                <w:sz w:val="24"/>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7E8C57D6">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b/>
                <w:color w:val="000000"/>
                <w:sz w:val="22"/>
              </w:rPr>
              <w:t xml:space="preserve">TSTĐ</w:t>
            </w:r>
            <w:r>
              <w:rPr>
                <w:sz w:val="24"/>
              </w:rPr>
            </w:r>
            <w:r>
              <w:rPr>
                <w:sz w:val="24"/>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65427504">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b/>
                <w:color w:val="000000"/>
                <w:sz w:val="22"/>
              </w:rPr>
              <w:t xml:space="preserve">TSSS1</w:t>
            </w:r>
            <w:r>
              <w:rPr>
                <w:sz w:val="24"/>
              </w:rPr>
            </w:r>
            <w:r>
              <w:rPr>
                <w:sz w:val="24"/>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4C8CE201">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b/>
                <w:color w:val="000000"/>
                <w:sz w:val="22"/>
              </w:rPr>
              <w:t xml:space="preserve">TSSS2</w:t>
            </w:r>
            <w:r>
              <w:rPr>
                <w:sz w:val="24"/>
              </w:rPr>
            </w:r>
            <w:r>
              <w:rPr>
                <w:sz w:val="24"/>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356CC34">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b/>
                <w:color w:val="000000"/>
                <w:sz w:val="22"/>
              </w:rPr>
              <w:t xml:space="preserve">TSSS3</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top"/>
            <w:textDirection w:val="lrTb"/>
            <w:noWrap w:val="false"/>
          </w:tcPr>
          <w:p w14:paraId="104FCC5C">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b/>
                <w:color w:val="000000"/>
                <w:sz w:val="22"/>
              </w:rPr>
              <w:t xml:space="preserve">A</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top"/>
            <w:textDirection w:val="lrTb"/>
            <w:noWrap w:val="false"/>
          </w:tcPr>
          <w:p w14:paraId="6CDFCDC8">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b/>
                <w:color w:val="000000"/>
                <w:sz w:val="22"/>
              </w:rPr>
              <w:t xml:space="preserve">Thông tin về tài sản</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665F656F">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b/>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78DCF6A7">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1DE9F433">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b/>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4A68F28">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b/>
                <w:color w:val="000000"/>
                <w:sz w:val="22"/>
              </w:rPr>
              <w:t xml:space="preserve"> </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368B25F1">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1</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2F9183A9">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Địa chỉ</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DBD87A3">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Phường Vũ Ninh, thành phố Bắc Ninh, tỉnh Bắc Ninh</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6090115">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Phường Vũ Ninh, thành phố Bắc Ninh, tỉnh Bắc Ninh</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CCF9A05">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Phường Vũ Ninh, thành phố Bắc Ninh, tỉnh Bắc Ninh</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BFB8166">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Phường Vũ Ninh, thành phố Bắc Ninh, tỉnh Bắc Ninh</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75FF6477">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2</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48D33F68">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Nguồn tham khảo</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C53D0C5">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70c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1725F97">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hyperlink r:id="rId19" w:tooltip="https://batdongsan.com.vn/ban-dat-duong-tran-dang-tuyen-phuong-vu-ninh/ban-lo-mat-dt-74m-mt-5m-huong-bac-gia-7-7-ty-pr44378086" w:history="1">
              <w:r>
                <w:rPr>
                  <w:rStyle w:val="994"/>
                  <w:rFonts w:ascii="Times New Roman" w:hAnsi="Times New Roman" w:eastAsia="Times New Roman" w:cs="Times New Roman"/>
                  <w:color w:val="0070c0"/>
                  <w:sz w:val="22"/>
                  <w:u w:val="none"/>
                </w:rPr>
                <w:t xml:space="preserve">https://batdongsan.com.vn/ban-dat-duong-tran-dang-tuyen-phuong-vu-ninh/ban-lo-mat-dt-74m-mt-5m-huong-bac-gia-7-7-ty-pr44378086</w:t>
              </w:r>
            </w:hyperlink>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D9F1DDB">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70c0"/>
                <w:sz w:val="22"/>
                <w:u w:val="single"/>
              </w:rPr>
              <w:t xml:space="preserve">Liên hệ trực tiếp</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AA95D6A">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hyperlink r:id="rId20" w:tooltip="https://www.facebook.com/share/p/1DLBD12AA1/" w:history="1">
              <w:r>
                <w:rPr>
                  <w:rStyle w:val="994"/>
                  <w:rFonts w:ascii="Times New Roman" w:hAnsi="Times New Roman" w:eastAsia="Times New Roman" w:cs="Times New Roman"/>
                  <w:color w:val="0070c0"/>
                  <w:sz w:val="22"/>
                  <w:u w:val="none"/>
                </w:rPr>
                <w:t xml:space="preserve">https://www.facebook.com/share/p/1DLBD12AA1/</w:t>
              </w:r>
            </w:hyperlink>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79AA17EB">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2C0FCFD8">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Thông tin liên lạc</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3B55D19">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931CD0A">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SĐT: 0981467293</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E0E2BA8">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SĐT: 0378571288</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D4DDBF5">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SĐT: 0942949222</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2A27808C">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3</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71EEE6C5">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Tình trạng giao dịch</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6E8C106">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9AC4261">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Đang giao dịch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CF51753">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Đang giao dịch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0DA0901">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Đang giao dịch  </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4A143FFB">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4</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1CEDA562">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Thời điểm thu thập thông tin</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311BEBB">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6BBA518">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Tháng 12/2025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61FF40D">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Tháng 12/2025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ABBF518">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Tháng 12/2025 </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1B1B4289">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5</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007D0C5B">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Tính chất giao dịch</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0DACB20">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Giao dịch bình thường trên thị trường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4A0DF92">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Giao dịch bình thường trên thị trường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2A4BDF4">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Giao dịch bình thường trên thị trường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C27BF83">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Giao dịch bình thường trên thị trường </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43D6FDBF">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6</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53E1EE66">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Pháp lý</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4E73CDD">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Có Giấy chứng nhận Quyền sử dụng đất</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78BEE04">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Có Giấy chứng nhận Quyền sử dụng đất</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2D4662D">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Có Giấy chứng nhận Quyền sử dụng đất</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603B289">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Có Giấy chứng nhận Quyền sử dụng đất</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224A5BF4">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7</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167FE4C2">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Mục đích sử dụng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FFDA08A">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Đất ở tại đô thị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F3B010E">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Đất ở tại đô thị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6606405">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Đất ở tại đô thị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3ADF342">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Đất ở tại đô thị </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18F2FA2E">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8</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2D963F4C">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Vị trí</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283B5C2">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Cách đường Ngô Gia Tự 950m, cách đại học Kinh Bắc 500m</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8F5C159">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Cách đường Ngô Gia Tự 1400m, cách đại học Kinh Bắc 2,5km</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AD80F55">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Cách đường Ngô Gia Tự 950m, cách đại học Kinh Bắc 500m</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B403CC8">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Cách đường Ngô Gia Tự 1,4km, cách đại học Kinh Bắc 1,4Km</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701FA04A">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9</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6D98AF84">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Giao thông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9C7904A">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Tài sản tiếp giáp đường nhựa rộng khoảng 14,5m cả vỉa hè</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0178606">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Tài sản tiếp giáp đường nhựa rộng khoảng 14,5m cả vỉa hè</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AC0B967">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Tài sản tiếp giáp đường nhựa rộng khoảng 14,5m cả vỉa hè</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2319F41">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Tài sản tiếp giáp đường nhựa rộng khoảng 14,5m cả vỉa hè</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0E367CD6">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10</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16D8C171">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Tổng diện tích đất</w:t>
              <w:br/>
              <w:t xml:space="preserve">  (m²)</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0DD431CD">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83,5</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402FFC4">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74,0</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FA3E6FF">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76,2</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E68BF38">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81,0</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74FC48D2">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11</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50F964C0">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Mặt tiền (m)</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89B3E1C">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5,0</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8DE61B3">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5</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515EC84">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5,0</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B7DF76E">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4,5</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0CC408A8">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12</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456D0C6B">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Số lượng mặt tiếp giáp</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4EE3549">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2 mặt tiền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BD898B5">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1 mặt tiền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FE82481">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1 mặt tiền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63BE28A">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1 mặt tiền  </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7DC941F8">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13</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1B2AF364">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Hình dáng thửa đất</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FA4F945">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đối vuông vức</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7E0A6C4">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Vuông vức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D671DA5">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Vuông vức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1AB6B15">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Vuông vức</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158B31E0">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14</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269CE547">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Lợi thế kinh doanh</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6316823">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Phù hợp để ở</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4095769">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Phù hợp để ở</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C6C555E">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Phù hợp để ở</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01607CA">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Phù hợp để ở</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5377B7FE">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16</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07B42E5D">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Điều kiện cơ sở hạ tầng kỹ thuật</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0BDC718">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Tốt</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D3320BD">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Tốt</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209235C">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Tốt</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20060A8">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Tốt</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5F3D7E61">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17</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6A980D2E">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Tài sản trên đất</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19136AC">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6464748">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Đất trống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5B24FD7">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Đất trống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BFEFB2E">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Đất trống  </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294FC29F">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18</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2F5AD69A">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Giá rao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1C83DDD">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DFD00FC">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7.300.000.000</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168FE18A">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   7.100.000.000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BB2DE1F">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8.900.000.000</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2C7D7C1B">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19</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45A66DBA">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Giá thương lượng/bán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05DABA4">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90D153D">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6.935.000.000</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6BADCF8">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6.745.000.000</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A5D3743">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8.455.000.000</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7C1BCFC9">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b/>
                <w:color w:val="000000"/>
                <w:sz w:val="22"/>
              </w:rPr>
              <w:t xml:space="preserve">B</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1F760822">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b/>
                <w:color w:val="000000"/>
                <w:sz w:val="22"/>
              </w:rPr>
              <w:t xml:space="preserve">Chi tiết tính toán</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F2FD0A5">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C551D9E">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820B35D">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FC5F92C">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 </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3B1381C3">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b/>
                <w:color w:val="000000"/>
                <w:sz w:val="22"/>
              </w:rPr>
              <w:t xml:space="preserve">1</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6E77E350">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b/>
                <w:color w:val="000000"/>
                <w:sz w:val="22"/>
              </w:rPr>
              <w:t xml:space="preserve">Giá trị đất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0224320">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4D408EC">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  6.935.000.000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11B3135">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  6.745.000.000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44A3A27">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8.455.000.000   </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052955B0">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b/>
                <w:color w:val="000000"/>
                <w:sz w:val="22"/>
              </w:rPr>
              <w:t xml:space="preserve">2</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17F3C37A">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b/>
                <w:color w:val="000000"/>
                <w:sz w:val="22"/>
              </w:rPr>
              <w:t xml:space="preserve">Đơn giá QSDĐ (đồng/m²)</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CC3F445">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6B0C91F7">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93.716.216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0EBFCDFC">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88.517.060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7E706FBF">
            <w:pPr>
              <w:pBdr>
                <w:top w:val="none" w:color="000000" w:sz="4" w:space="0"/>
                <w:left w:val="none" w:color="000000" w:sz="4" w:space="0"/>
                <w:bottom w:val="none" w:color="000000" w:sz="4" w:space="0"/>
                <w:right w:val="none" w:color="000000" w:sz="4" w:space="0"/>
              </w:pBdr>
              <w:spacing w:after="0" w:line="276" w:lineRule="auto"/>
              <w:ind w:right="0" w:firstLine="0" w:left="0"/>
              <w:jc w:val="right"/>
              <w:rPr>
                <w:sz w:val="24"/>
              </w:rPr>
            </w:pPr>
            <w:r>
              <w:rPr>
                <w:rFonts w:ascii="Times New Roman" w:hAnsi="Times New Roman" w:eastAsia="Times New Roman" w:cs="Times New Roman"/>
                <w:color w:val="000000"/>
                <w:sz w:val="22"/>
              </w:rPr>
              <w:t xml:space="preserve">104.382.716 </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37FAF1F0">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b/>
                <w:color w:val="000000"/>
                <w:sz w:val="22"/>
              </w:rPr>
              <w:t xml:space="preserve">C</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070B8E0C">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b/>
                <w:color w:val="000000"/>
                <w:sz w:val="22"/>
              </w:rPr>
              <w:t xml:space="preserve">NHẬN XÉT</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EC75760">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C42C44D">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654FF05">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6C2AE34">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76E58DE7">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1</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3329FD91">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Tính chất giao dịch</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212AEFD0">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47146BB">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00F9694">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B03B544">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5C435FA0">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2</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60CCDBB6">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Pháp lý</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22533209">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8A53769">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105E3F4">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A8D65CD">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62B42312">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3</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789AA691">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Mục đích sử dụng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0E4504A9">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FC8BDDA">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B4AEAF3">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AD40BF9">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4F8528F1">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4</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3C1D87B0">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Vị trí</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58F906D1">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2698DBE">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7D12CED">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98E0940">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148E706A">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5</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622AA228">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Giao thông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2E7A2268">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57C09AD">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6031332">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4842D1B">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2D0E2235">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6</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7ADD8ED9">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Tổng diện tích đất</w:t>
              <w:br/>
              <w:t xml:space="preserve">  (m²)</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3AF63722">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75B2BEA">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Lợi thế hơn</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FFEFF82">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Lợi thế hơn</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9302C59">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06CBB2BC">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7</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2831BDED">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Mặt tiền (m)</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404449E0">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B8A1D67">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39C28B5">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097E844">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Kém lợi thế hơn</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526EB9F3">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8</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281C7ACB">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Số lượng mặt tiếp giáp</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35F15859">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C70C9BA">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Kém lợi thế hơn</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ED6A002">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Kém lợi thế hơn</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2A17804">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Kém lợi thế hơn</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4F35B2D4">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9</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54562493">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Hình dáng thửa đất</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2827E802">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B2FA9C1">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D8E4B3E">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9876C48">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756DF90B">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10</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055AA036">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Lợi thế kinh doanh</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44E2E401">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2D93806">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04FF7A7">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8F93D4D">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14:paraId="4A99EB6A">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11</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727993D8">
            <w:pPr>
              <w:pBdr>
                <w:top w:val="none" w:color="000000" w:sz="4" w:space="0"/>
                <w:left w:val="none" w:color="000000" w:sz="4" w:space="0"/>
                <w:bottom w:val="none" w:color="000000" w:sz="4" w:space="0"/>
                <w:right w:val="none" w:color="000000" w:sz="4" w:space="0"/>
              </w:pBdr>
              <w:spacing w:after="0" w:line="276" w:lineRule="auto"/>
              <w:ind w:right="0" w:firstLine="0" w:left="0"/>
              <w:rPr>
                <w:sz w:val="24"/>
              </w:rPr>
            </w:pPr>
            <w:r>
              <w:rPr>
                <w:rFonts w:ascii="Times New Roman" w:hAnsi="Times New Roman" w:eastAsia="Times New Roman" w:cs="Times New Roman"/>
                <w:color w:val="000000"/>
                <w:sz w:val="22"/>
              </w:rPr>
              <w:t xml:space="preserve">Điều kiện cơ sở hạ tầng kỹ thuật</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5635F307">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 </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5F01D97">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22A1425">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83391FD">
            <w:pPr>
              <w:pBdr>
                <w:top w:val="none" w:color="000000" w:sz="4" w:space="0"/>
                <w:left w:val="none" w:color="000000" w:sz="4" w:space="0"/>
                <w:bottom w:val="none" w:color="000000" w:sz="4" w:space="0"/>
                <w:right w:val="none" w:color="000000" w:sz="4" w:space="0"/>
              </w:pBdr>
              <w:spacing w:after="0" w:line="276" w:lineRule="auto"/>
              <w:ind w:right="0" w:firstLine="0" w:left="0"/>
              <w:jc w:val="center"/>
              <w:rPr>
                <w:sz w:val="24"/>
              </w:rPr>
            </w:pPr>
            <w:r>
              <w:rPr>
                <w:rFonts w:ascii="Times New Roman" w:hAnsi="Times New Roman" w:eastAsia="Times New Roman" w:cs="Times New Roman"/>
                <w:color w:val="000000"/>
                <w:sz w:val="22"/>
              </w:rPr>
              <w:t xml:space="preserve">Tương đồng</w:t>
            </w:r>
            <w:r>
              <w:rPr>
                <w:sz w:val="24"/>
              </w:rPr>
            </w:r>
            <w:r>
              <w:rPr>
                <w:sz w:val="24"/>
              </w:rPr>
            </w:r>
          </w:p>
        </w:tc>
      </w:tr>
    </w:tbl>
    <w:p w14:paraId="6A1EE9CD">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r>
      <w:r/>
      <w:r/>
    </w:p>
    <w:p w14:paraId="5CFB5BDD">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hướng nhìn, hình dáng, nội thất, hạ tầng kỹ thuật và hạ tầng xã hội… làm ảnh hưởng đến giá trị của thửa đất. Mỗi yếu tố đóng góp một tỷ lệ nhất định vào giá trị của thửa đất. Vì vậy, dựa trên ba tài sản so sánh</w:t>
      </w:r>
      <w:r>
        <w:rPr>
          <w:rFonts w:ascii="Times New Roman" w:hAnsi="Times New Roman" w:eastAsia="Times New Roman" w:cs="Times New Roman"/>
          <w:color w:val="000000"/>
          <w:sz w:val="24"/>
        </w:rPr>
        <w:t xml:space="preserve">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
    </w:p>
    <w:p w14:paraId="7E9CCB90">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r/>
    </w:p>
    <w:p w14:paraId="1A9C1071">
      <w:pPr>
        <w:numPr>
          <w:ilvl w:val="0"/>
          <w:numId w:val="63"/>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Bảng điều chỉnh:</w:t>
      </w:r>
      <w:r/>
      <w:r/>
    </w:p>
    <w:tbl>
      <w:tblPr>
        <w:tblStyle w:val="100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32"/>
        <w:gridCol w:w="1809"/>
        <w:gridCol w:w="1028"/>
        <w:gridCol w:w="1228"/>
        <w:gridCol w:w="1531"/>
        <w:gridCol w:w="1531"/>
        <w:gridCol w:w="1677"/>
      </w:tblGrid>
      <w:tr>
        <w:trPr>
          <w:trHeight w:val="63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7439D2F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ff0000"/>
                <w:sz w:val="24"/>
              </w:rPr>
              <w:t xml:space="preserve"> </w:t>
            </w:r>
            <w:r>
              <w:rPr>
                <w:rFonts w:ascii="Times New Roman" w:hAnsi="Times New Roman" w:eastAsia="Times New Roman" w:cs="Times New Roman"/>
                <w:b/>
                <w:color w:val="000000"/>
                <w:sz w:val="22"/>
              </w:rPr>
              <w:t xml:space="preserve">STT</w:t>
            </w:r>
            <w:r>
              <w:rPr>
                <w:rFonts w:ascii="Calibri" w:hAnsi="Calibri" w:eastAsia="Calibri" w:cs="Calibri"/>
                <w:sz w:val="24"/>
              </w:rPr>
            </w:r>
            <w:r>
              <w:rPr>
                <w:rFonts w:ascii="Calibri" w:hAnsi="Calibri" w:eastAsia="Calibri" w:cs="Calibri"/>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025373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Yếu tố so sánh</w:t>
            </w:r>
            <w:r>
              <w:rPr>
                <w:rFonts w:ascii="Calibri" w:hAnsi="Calibri" w:eastAsia="Calibri" w:cs="Calibri"/>
                <w:sz w:val="24"/>
              </w:rPr>
            </w:r>
            <w:r>
              <w:rPr>
                <w:rFonts w:ascii="Calibri" w:hAnsi="Calibri" w:eastAsia="Calibri" w:cs="Calibri"/>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648CDB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Đơn vị tính</w:t>
            </w:r>
            <w:r>
              <w:rPr>
                <w:rFonts w:ascii="Calibri" w:hAnsi="Calibri" w:eastAsia="Calibri" w:cs="Calibri"/>
                <w:sz w:val="24"/>
              </w:rPr>
            </w:r>
            <w:r>
              <w:rPr>
                <w:rFonts w:ascii="Calibri" w:hAnsi="Calibri" w:eastAsia="Calibri" w:cs="Calibri"/>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2863D3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Tài sản thẩm định</w:t>
            </w:r>
            <w:r>
              <w:rPr>
                <w:rFonts w:ascii="Calibri" w:hAnsi="Calibri" w:eastAsia="Calibri" w:cs="Calibri"/>
                <w:sz w:val="24"/>
              </w:rPr>
            </w:r>
            <w:r>
              <w:rPr>
                <w:rFonts w:ascii="Calibri" w:hAnsi="Calibri" w:eastAsia="Calibri" w:cs="Calibri"/>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D75DDC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Tài sản so sánh 1</w:t>
            </w:r>
            <w:r>
              <w:rPr>
                <w:rFonts w:ascii="Calibri" w:hAnsi="Calibri" w:eastAsia="Calibri" w:cs="Calibri"/>
                <w:sz w:val="24"/>
              </w:rPr>
            </w:r>
            <w:r>
              <w:rPr>
                <w:rFonts w:ascii="Calibri" w:hAnsi="Calibri" w:eastAsia="Calibri" w:cs="Calibri"/>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5A9D45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Tài sản so sánh 2</w:t>
            </w:r>
            <w:r>
              <w:rPr>
                <w:rFonts w:ascii="Calibri" w:hAnsi="Calibri" w:eastAsia="Calibri" w:cs="Calibri"/>
                <w:sz w:val="24"/>
              </w:rPr>
            </w:r>
            <w:r>
              <w:rPr>
                <w:rFonts w:ascii="Calibri" w:hAnsi="Calibri" w:eastAsia="Calibri" w:cs="Calibri"/>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690F156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Tài sản so sánh 3</w:t>
            </w:r>
            <w:r>
              <w:rPr>
                <w:rFonts w:ascii="Calibri" w:hAnsi="Calibri" w:eastAsia="Calibri" w:cs="Calibri"/>
                <w:sz w:val="24"/>
              </w:rPr>
            </w:r>
            <w:r>
              <w:rPr>
                <w:rFonts w:ascii="Calibri" w:hAnsi="Calibri" w:eastAsia="Calibri" w:cs="Calibri"/>
                <w:sz w:val="24"/>
              </w:rPr>
            </w:r>
          </w:p>
        </w:tc>
      </w:tr>
      <w:tr>
        <w:trPr>
          <w:trHeight w:val="81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0A22D9D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A</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32B437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Giá trị QSDĐ thị trường (Ước tính sau thương lượng)</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49E410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Đồng</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BF9327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518A569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6.935.000.000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F9323E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6.745.000.000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4B19111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8.455.000.000</w:t>
            </w:r>
            <w:r>
              <w:rPr>
                <w:rFonts w:ascii="Calibri" w:hAnsi="Calibri" w:eastAsia="Calibri" w:cs="Calibri"/>
                <w:sz w:val="24"/>
              </w:rPr>
            </w:r>
            <w:r>
              <w:rPr>
                <w:rFonts w:ascii="Calibri" w:hAnsi="Calibri" w:eastAsia="Calibri" w:cs="Calibri"/>
                <w:sz w:val="24"/>
              </w:rP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5FFA71B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B</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D8FCE5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Đơn giá đất ước tính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1D30A8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0070BB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281D22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93.716.216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9AD61D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88.517.060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4579AA5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104.382.716</w:t>
            </w:r>
            <w:r>
              <w:rPr>
                <w:rFonts w:ascii="Calibri" w:hAnsi="Calibri" w:eastAsia="Calibri" w:cs="Calibri"/>
                <w:sz w:val="24"/>
              </w:rPr>
            </w:r>
            <w:r>
              <w:rPr>
                <w:rFonts w:ascii="Calibri" w:hAnsi="Calibri" w:eastAsia="Calibri" w:cs="Calibri"/>
                <w:sz w:val="24"/>
              </w:rPr>
            </w:r>
          </w:p>
        </w:tc>
      </w:tr>
      <w:tr>
        <w:trPr>
          <w:trHeight w:val="5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3DF26CE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C</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86D924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Điều chỉnh các yếu tố so sánh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B963A8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7738BDC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6408FDFC">
            <w:pPr>
              <w:pBdr/>
              <w:spacing w:after="0" w:before="0" w:line="276" w:lineRule="auto"/>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3D97E97">
            <w:pPr>
              <w:pBdr/>
              <w:spacing w:after="0" w:before="0" w:line="276" w:lineRule="auto"/>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59FAE9E9">
            <w:pPr>
              <w:pBdr/>
              <w:spacing w:after="0" w:before="0" w:line="276" w:lineRule="auto"/>
              <w:ind/>
              <w:rPr/>
            </w:pPr>
            <w:r/>
            <w:r/>
            <w:r/>
          </w:p>
        </w:tc>
      </w:tr>
      <w:tr>
        <w:trPr>
          <w:trHeight w:val="5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2D07094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C1</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49D502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Tính chất giao dịch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4757F31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0D85AD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Giao dịch bình thường trên thị trường</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7EDB17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Giao dịch bình thường trên thị trường</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C6ACFC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Giao dịch bình thường trên thị trường</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4066137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Giao dịch bình thường trên thị trường</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5CB1C5A9">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4D0336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Tỷ lệ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E286CC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55A9B0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0C83C8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92BCF6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14BDA6C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554C39A1">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564D67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Mức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79B8BC0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1955ED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687C322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166F9E2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6F0B5D4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63C42DBB">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16D94B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Giá sau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DDBA90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A51259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D10C4E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93.716.216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C9DC9D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88.517.060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7345CB2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104.382.716</w:t>
            </w:r>
            <w:r>
              <w:rPr>
                <w:rFonts w:ascii="Calibri" w:hAnsi="Calibri" w:eastAsia="Calibri" w:cs="Calibri"/>
                <w:sz w:val="24"/>
              </w:rPr>
            </w:r>
            <w:r>
              <w:rPr>
                <w:rFonts w:ascii="Calibri" w:hAnsi="Calibri" w:eastAsia="Calibri" w:cs="Calibri"/>
                <w:sz w:val="24"/>
              </w:rPr>
            </w:r>
          </w:p>
        </w:tc>
      </w:tr>
      <w:tr>
        <w:trPr>
          <w:trHeight w:val="6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7350C22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C2</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CCDA0E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Pháp lý</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A333DC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AF9389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Có Giấy chứng nhận Quyền sử dụng đất</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6006B1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Có Giấy chứng nhận Quyền sử dụng đất</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88D9A6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Có Giấy chứng nhận Quyền sử dụng đất</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3F9C47B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Có Giấy chứng nhận Quyền sử dụng đất</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79B68033">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77CAF6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Tỷ lệ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FADCF4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A33378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84C766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B09571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308FE35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08387630">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620D3C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Mức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5EC177A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7117E7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976394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6A9CE85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7263AAC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168F5BF1">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0EE7E3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Giá sau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7DEE5B7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09EF6EE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5D85C6C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93.716.216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1267264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88.517.060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339DCCC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104.382.716</w:t>
            </w:r>
            <w:r>
              <w:rPr>
                <w:rFonts w:ascii="Calibri" w:hAnsi="Calibri" w:eastAsia="Calibri" w:cs="Calibri"/>
                <w:sz w:val="24"/>
              </w:rPr>
            </w:r>
            <w:r>
              <w:rPr>
                <w:rFonts w:ascii="Calibri" w:hAnsi="Calibri" w:eastAsia="Calibri" w:cs="Calibri"/>
                <w:sz w:val="24"/>
              </w:rP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0668DA4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C3</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9BD98A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Mục đích sử dụng</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AF967F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4463E52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Đất ở tại đô thị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A8B608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Đất ở tại đô thị</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66E75E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Đất ở tại đô thị</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2651BEE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Đất ở tại đô thị</w:t>
            </w:r>
            <w:r>
              <w:rPr>
                <w:rFonts w:ascii="Calibri" w:hAnsi="Calibri" w:eastAsia="Calibri" w:cs="Calibri"/>
                <w:sz w:val="24"/>
              </w:rPr>
            </w:r>
            <w:r>
              <w:rPr>
                <w:rFonts w:ascii="Calibri" w:hAnsi="Calibri" w:eastAsia="Calibri" w:cs="Calibri"/>
                <w:sz w:val="24"/>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006E16D1">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BEEF16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Tỷ lệ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C196B3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64DAFD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135DE7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E43398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76AEA4D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39BA1724">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8CAD4F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Mức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20B0C8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05D27C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9F5047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E0EC5A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62E17F3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443C1A0A">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5063D7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Giá sau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7BB6000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06DB1E2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EA02C6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93.716.216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963B49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88.517.060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65D4B15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104.382.716</w:t>
            </w:r>
            <w:r>
              <w:rPr>
                <w:rFonts w:ascii="Calibri" w:hAnsi="Calibri" w:eastAsia="Calibri" w:cs="Calibri"/>
                <w:sz w:val="24"/>
              </w:rPr>
            </w:r>
            <w:r>
              <w:rPr>
                <w:rFonts w:ascii="Calibri" w:hAnsi="Calibri" w:eastAsia="Calibri" w:cs="Calibri"/>
                <w:sz w:val="24"/>
              </w:rPr>
            </w:r>
          </w:p>
        </w:tc>
      </w:tr>
      <w:tr>
        <w:trPr>
          <w:trHeight w:val="96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10A20C4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C4</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0EB1C9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Vị trí</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55F92C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BDF7C5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Cách đường Ngô Gia Tự 950m, cách đại học Kinh Bắc 500m</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5C6F593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Cách đường Ngô Gia Tự 1400m, cách đại học Kinh Bắc 2,5km</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866F0E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Cách đường Ngô Gia Tự 950m, cách đại học Kinh Bắc 500m</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3BA2F5E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Cách đường Ngô Gia Tự 1,4km, cách đại học Kinh Bắc 1,4Km</w:t>
            </w:r>
            <w:r>
              <w:rPr>
                <w:rFonts w:ascii="Calibri" w:hAnsi="Calibri" w:eastAsia="Calibri" w:cs="Calibri"/>
                <w:sz w:val="24"/>
              </w:rPr>
            </w:r>
            <w:r>
              <w:rPr>
                <w:rFonts w:ascii="Calibri" w:hAnsi="Calibri" w:eastAsia="Calibri" w:cs="Calibri"/>
                <w:sz w:val="24"/>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3A1BB6E9">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C6A7D2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Tỷ lệ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0383F73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9553C9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D78FA7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F434AD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29FEBF7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6E5D326C">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0959D1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Mức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F9A05D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0CD6CBC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7AF348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53ADC4C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4F97E6D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3C558466">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B85771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Giá sau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5C9A20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637724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9EDD07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93.716.216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6D233A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88.517.060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36EEC20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104.382.716</w:t>
            </w:r>
            <w:r>
              <w:rPr>
                <w:rFonts w:ascii="Calibri" w:hAnsi="Calibri" w:eastAsia="Calibri" w:cs="Calibri"/>
                <w:sz w:val="24"/>
              </w:rPr>
            </w:r>
            <w:r>
              <w:rPr>
                <w:rFonts w:ascii="Calibri" w:hAnsi="Calibri" w:eastAsia="Calibri" w:cs="Calibri"/>
                <w:sz w:val="24"/>
              </w:rPr>
            </w:r>
          </w:p>
        </w:tc>
      </w:tr>
      <w:tr>
        <w:trPr>
          <w:trHeight w:val="81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468CEB2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C5</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51DE78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Giao thông</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CA2B35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49E478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Tài sản tiếp giáp đường nhựa rộng khoảng 14,5m cả vỉa hè</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11EB7C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Tài sản tiếp giáp đường nhựa rộng khoảng 14,5m cả vỉa hè</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00EE66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Tài sản tiếp giáp đường nhựa rộng khoảng 14,5m cả vỉa hè</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56DDC10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Tài sản tiếp giáp đường nhựa rộng khoảng 14,5m cả vỉa hè</w:t>
            </w:r>
            <w:r>
              <w:rPr>
                <w:rFonts w:ascii="Calibri" w:hAnsi="Calibri" w:eastAsia="Calibri" w:cs="Calibri"/>
                <w:sz w:val="24"/>
              </w:rPr>
            </w:r>
            <w:r>
              <w:rPr>
                <w:rFonts w:ascii="Calibri" w:hAnsi="Calibri" w:eastAsia="Calibri" w:cs="Calibri"/>
                <w:sz w:val="24"/>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184F462A">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17DA6F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Tỷ lệ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B3F3F9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4DA0A0A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2CC256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858053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63DF369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4BDB4EAC">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D23189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Mức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B98C09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2FCD02B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6BBADD6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7194812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69F37BE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54AA87EA">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55B023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Giá sau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1EECB63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419696B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1F93F94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93.716.216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56B5CB5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88.517.060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5C99D83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104.382.716</w:t>
            </w:r>
            <w:r>
              <w:rPr>
                <w:rFonts w:ascii="Calibri" w:hAnsi="Calibri" w:eastAsia="Calibri" w:cs="Calibri"/>
                <w:sz w:val="24"/>
              </w:rPr>
            </w:r>
            <w:r>
              <w:rPr>
                <w:rFonts w:ascii="Calibri" w:hAnsi="Calibri" w:eastAsia="Calibri" w:cs="Calibri"/>
                <w:sz w:val="24"/>
              </w:rPr>
            </w:r>
          </w:p>
        </w:tc>
      </w:tr>
      <w:tr>
        <w:trPr>
          <w:trHeight w:val="5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5851091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C6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6B2710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Tổng diện tích đất</w:t>
              <w:br/>
              <w:t xml:space="preserve">  (m²)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573108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200094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83,5</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A207B5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74</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3E76DC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76,2</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75BE3CA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81</w:t>
            </w:r>
            <w:r>
              <w:rPr>
                <w:rFonts w:ascii="Calibri" w:hAnsi="Calibri" w:eastAsia="Calibri" w:cs="Calibri"/>
                <w:sz w:val="24"/>
              </w:rPr>
            </w:r>
            <w:r>
              <w:rPr>
                <w:rFonts w:ascii="Calibri" w:hAnsi="Calibri" w:eastAsia="Calibri" w:cs="Calibri"/>
                <w:sz w:val="24"/>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69B49AAD">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8BA076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Tỷ lệ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68BC07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0155E43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55C5686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-3,00%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5D7752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-3,00%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5FFB23D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201D3D32">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A35711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Mức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7F8A111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DF5A94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7B21679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-2.811.486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7A2076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-2.655.512</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7AF2947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4C2B5304">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3DF91E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Giá sau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A28E50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23382AB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9FB161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90.904.730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C96F45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85.861.549</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45F517C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104.382.716</w:t>
            </w:r>
            <w:r>
              <w:rPr>
                <w:rFonts w:ascii="Calibri" w:hAnsi="Calibri" w:eastAsia="Calibri" w:cs="Calibri"/>
                <w:sz w:val="24"/>
              </w:rPr>
            </w:r>
            <w:r>
              <w:rPr>
                <w:rFonts w:ascii="Calibri" w:hAnsi="Calibri" w:eastAsia="Calibri" w:cs="Calibri"/>
                <w:sz w:val="24"/>
              </w:rPr>
            </w:r>
          </w:p>
        </w:tc>
      </w:tr>
      <w:tr>
        <w:trPr>
          <w:trHeight w:val="33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666BDD3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C7</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14:paraId="3E7EF6A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Mặt tiền (m)</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7CC38C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8E3383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5</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B7CCE4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5</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842DF9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5</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1475E43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4,5</w:t>
            </w:r>
            <w:r>
              <w:rPr>
                <w:rFonts w:ascii="Calibri" w:hAnsi="Calibri" w:eastAsia="Calibri" w:cs="Calibri"/>
                <w:sz w:val="24"/>
              </w:rPr>
            </w:r>
            <w:r>
              <w:rPr>
                <w:rFonts w:ascii="Calibri" w:hAnsi="Calibri" w:eastAsia="Calibri" w:cs="Calibri"/>
                <w:sz w:val="24"/>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79674A10">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39DAC8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Tỷ lệ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9D116C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240B4CC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62A09D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14B95A2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7C8CAB0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614CAD97">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B71D7E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Mức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B4F2E8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78353DF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AED7F7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E73065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796398B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225E2E62">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033CB6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Giá sau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58B3EC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7884337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1DA3A72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90.904.730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602B146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85.861.549</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0EFD7DA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104.382.716</w:t>
            </w:r>
            <w:r>
              <w:rPr>
                <w:rFonts w:ascii="Calibri" w:hAnsi="Calibri" w:eastAsia="Calibri" w:cs="Calibri"/>
                <w:sz w:val="24"/>
              </w:rPr>
            </w:r>
            <w:r>
              <w:rPr>
                <w:rFonts w:ascii="Calibri" w:hAnsi="Calibri" w:eastAsia="Calibri" w:cs="Calibri"/>
                <w:sz w:val="24"/>
              </w:rP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1D6B7FE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C8</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DB1F84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Số lượng mặt tiếp giáp</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3C6D5D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02384E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2 mặt tiền</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A4E56F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1 mặt tiền</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F603A9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1 mặt tiền</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51D7F0D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1 mặt tiền</w:t>
            </w:r>
            <w:r>
              <w:rPr>
                <w:rFonts w:ascii="Calibri" w:hAnsi="Calibri" w:eastAsia="Calibri" w:cs="Calibri"/>
                <w:sz w:val="24"/>
              </w:rPr>
            </w:r>
            <w:r>
              <w:rPr>
                <w:rFonts w:ascii="Calibri" w:hAnsi="Calibri" w:eastAsia="Calibri" w:cs="Calibri"/>
                <w:sz w:val="24"/>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2690B667">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5E9C8E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Tỷ lệ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63F368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09E744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DBF259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12,00%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6B4D8E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12,00%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775DD95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12,00%</w:t>
            </w:r>
            <w:r>
              <w:rPr>
                <w:rFonts w:ascii="Calibri" w:hAnsi="Calibri" w:eastAsia="Calibri" w:cs="Calibri"/>
                <w:sz w:val="24"/>
              </w:rPr>
            </w:r>
            <w:r>
              <w:rPr>
                <w:rFonts w:ascii="Calibri" w:hAnsi="Calibri" w:eastAsia="Calibri" w:cs="Calibri"/>
                <w:sz w:val="24"/>
              </w:rP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14:paraId="63EA17A7">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5DDC73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Mức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4F5B56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755D73E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99AEE5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11.245.946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1F3DD32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10.622.047</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2EB8E04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12.525.926</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47C4EEE0">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C47D6A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Giá sau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A33DD4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427AE0A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860732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102.150.676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2BA079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96.483.596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164B8CC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116.908.642</w:t>
            </w:r>
            <w:r>
              <w:rPr>
                <w:rFonts w:ascii="Calibri" w:hAnsi="Calibri" w:eastAsia="Calibri" w:cs="Calibri"/>
                <w:sz w:val="24"/>
              </w:rPr>
            </w:r>
            <w:r>
              <w:rPr>
                <w:rFonts w:ascii="Calibri" w:hAnsi="Calibri" w:eastAsia="Calibri" w:cs="Calibri"/>
                <w:sz w:val="24"/>
              </w:rP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32AA175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C9</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07747F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Hình dáng thửa đất</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C3EFE3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143ECA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Tương đối vuông vức</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BD7001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Vuông vức</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BE1AAD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Vuông vức</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649DA5F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Vuông vức</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59FB1C2F">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6D6ACC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Tỷ lệ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0B58BE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774E728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71413C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9D11F6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49E15AC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569D6288">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905903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Mức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EC9B9B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27CD91C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9456E1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AB5775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7BE812E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47759CB1">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29BE85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Giá sau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1A48364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7242990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DD5FC1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102.150.676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6BF408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96.483.596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29B1E5E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116.908.642</w:t>
            </w:r>
            <w:r>
              <w:rPr>
                <w:rFonts w:ascii="Calibri" w:hAnsi="Calibri" w:eastAsia="Calibri" w:cs="Calibri"/>
                <w:sz w:val="24"/>
              </w:rPr>
            </w:r>
            <w:r>
              <w:rPr>
                <w:rFonts w:ascii="Calibri" w:hAnsi="Calibri" w:eastAsia="Calibri" w:cs="Calibri"/>
                <w:sz w:val="24"/>
              </w:rP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1F4DB35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C10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0919E7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Lợi thế kinh doanh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9DFDAF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2F4B6F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Phù hợp để ở</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2C0D0C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Phù hợp để ở</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9FE6FC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Phù hợp để ở</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19E7FBE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Phù hợp để ở</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4DBBF375">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EB9EFC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Tỷ lệ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D26AD2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28375A2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20F88F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5AF258F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4391811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3112831E">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29BCDC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Mức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FA28C3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8EA16B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6589C50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0E33671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621DF33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r>
      <w:tr>
        <w:trPr>
          <w:trHeight w:val="375"/>
        </w:trPr>
        <w:tc>
          <w:tcPr>
            <w:tcBorders>
              <w:left w:val="single" w:color="000000" w:sz="8" w:space="0"/>
              <w:bottom w:val="single" w:color="000000" w:sz="8" w:space="0"/>
              <w:right w:val="single" w:color="000000" w:sz="8" w:space="0"/>
            </w:tcBorders>
            <w:vMerge w:val="continue"/>
            <w:textDirection w:val="lrTb"/>
            <w:noWrap w:val="false"/>
          </w:tcPr>
          <w:p w14:paraId="17D0009D">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81BA0A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Giá sau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E2969C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2DB15D8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10FE74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102.150.676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625ACD2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96.483.596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347BA13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116.908.642</w:t>
            </w:r>
            <w:r>
              <w:rPr>
                <w:rFonts w:ascii="Calibri" w:hAnsi="Calibri" w:eastAsia="Calibri" w:cs="Calibri"/>
                <w:sz w:val="24"/>
              </w:rPr>
            </w:r>
            <w:r>
              <w:rPr>
                <w:rFonts w:ascii="Calibri" w:hAnsi="Calibri" w:eastAsia="Calibri" w:cs="Calibri"/>
                <w:sz w:val="24"/>
              </w:rPr>
            </w:r>
          </w:p>
        </w:tc>
      </w:tr>
      <w:tr>
        <w:trPr>
          <w:trHeight w:val="110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44EDEEC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C11</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568F41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Hướng nhìn</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3183D9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58DCD3A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View công viên</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071453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View khu dân cư</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A16CB5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View công viên</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3713E49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View khu dân cư</w:t>
            </w:r>
            <w:r>
              <w:rPr>
                <w:rFonts w:ascii="Calibri" w:hAnsi="Calibri" w:eastAsia="Calibri" w:cs="Calibri"/>
                <w:sz w:val="24"/>
              </w:rPr>
            </w:r>
            <w:r>
              <w:rPr>
                <w:rFonts w:ascii="Calibri" w:hAnsi="Calibri" w:eastAsia="Calibri" w:cs="Calibri"/>
                <w:sz w:val="24"/>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38285170">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207C9E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Tỷ lệ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4532E23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350DB02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7A2D6E1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C8067F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62A3383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23708F5E">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34F9D3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Mức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A80FF3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4607A96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839973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7B1583D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04AA35E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14:paraId="3B0BB8A7">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D64964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Giá sau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D0D817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EE4440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3E352A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102.150.676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5C40183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96.483.596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0445C4A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116.908.642</w:t>
            </w:r>
            <w:r>
              <w:rPr>
                <w:rFonts w:ascii="Calibri" w:hAnsi="Calibri" w:eastAsia="Calibri" w:cs="Calibri"/>
                <w:sz w:val="24"/>
              </w:rPr>
            </w:r>
            <w:r>
              <w:rPr>
                <w:rFonts w:ascii="Calibri" w:hAnsi="Calibri" w:eastAsia="Calibri" w:cs="Calibri"/>
                <w:sz w:val="24"/>
              </w:rPr>
            </w:r>
          </w:p>
        </w:tc>
      </w:tr>
      <w:tr>
        <w:trPr>
          <w:trHeight w:val="5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1152F5B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C12</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0BBBFB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Điều kiện cơ sở hạ tầng kỹ thuật</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EA07C4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54B9D0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Tốt</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D21D20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Tốt</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385C222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Tốt</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7A1384E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Tốt</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304DC4C2">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2AF4CD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Tỷ lệ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E7FCB0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6B62388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6983AD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D1BB10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08F844C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0,00%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64E30DC4">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E1B2EA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Mức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59A9A60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28B4446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768B97B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766B0C9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0EF174F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0</w:t>
            </w:r>
            <w:r>
              <w:rPr>
                <w:rFonts w:ascii="Calibri" w:hAnsi="Calibri" w:eastAsia="Calibri" w:cs="Calibri"/>
                <w:sz w:val="24"/>
              </w:rPr>
            </w:r>
            <w:r>
              <w:rPr>
                <w:rFonts w:ascii="Calibri" w:hAnsi="Calibri" w:eastAsia="Calibri" w:cs="Calibri"/>
                <w:sz w:val="24"/>
              </w:rPr>
            </w:r>
          </w:p>
        </w:tc>
      </w:tr>
      <w:tr>
        <w:trPr>
          <w:trHeight w:val="278"/>
        </w:trPr>
        <w:tc>
          <w:tcPr>
            <w:tcBorders>
              <w:left w:val="single" w:color="000000" w:sz="8" w:space="0"/>
              <w:bottom w:val="single" w:color="000000" w:sz="8" w:space="0"/>
              <w:right w:val="single" w:color="000000" w:sz="8" w:space="0"/>
            </w:tcBorders>
            <w:vMerge w:val="continue"/>
            <w:textDirection w:val="lrTb"/>
            <w:noWrap w:val="false"/>
          </w:tcPr>
          <w:p w14:paraId="5A87B5FC">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4B69EF7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Giá sau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604BEA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E9A39D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1128E0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102.150.676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58921A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96.483.596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0EF2B30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116.908.642</w:t>
            </w:r>
            <w:r>
              <w:rPr>
                <w:rFonts w:ascii="Calibri" w:hAnsi="Calibri" w:eastAsia="Calibri" w:cs="Calibri"/>
                <w:sz w:val="24"/>
              </w:rPr>
            </w:r>
            <w:r>
              <w:rPr>
                <w:rFonts w:ascii="Calibri" w:hAnsi="Calibri" w:eastAsia="Calibri" w:cs="Calibri"/>
                <w:sz w:val="24"/>
              </w:rPr>
            </w:r>
          </w:p>
        </w:tc>
      </w:tr>
      <w:tr>
        <w:trPr>
          <w:trHeight w:val="27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05C8FD5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D</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tcPr>
          <w:p w14:paraId="02AA5AA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Mức giá chỉ dẫn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1B34C83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Đồng/m²</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tcPr>
          <w:p w14:paraId="703BCDD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E419CB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102.150.676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88C0CD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96.483.596</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17134B5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116.908.642</w:t>
            </w:r>
            <w:r>
              <w:rPr>
                <w:rFonts w:ascii="Calibri" w:hAnsi="Calibri" w:eastAsia="Calibri" w:cs="Calibri"/>
                <w:sz w:val="24"/>
              </w:rPr>
            </w:r>
            <w:r>
              <w:rPr>
                <w:rFonts w:ascii="Calibri" w:hAnsi="Calibri" w:eastAsia="Calibri" w:cs="Calibri"/>
                <w:sz w:val="24"/>
              </w:rP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5F1C877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D1</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B89D11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Giá trị trung bình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16668C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tcPr>
          <w:p w14:paraId="10299BE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740" w:type="dxa"/>
            <w:vAlign w:val="center"/>
            <w:textDirection w:val="lrTb"/>
            <w:noWrap w:val="false"/>
          </w:tcPr>
          <w:p w14:paraId="6F4E94B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105.000.000</w:t>
            </w:r>
            <w:r>
              <w:rPr>
                <w:rFonts w:ascii="Calibri" w:hAnsi="Calibri" w:eastAsia="Calibri" w:cs="Calibri"/>
                <w:sz w:val="24"/>
              </w:rPr>
            </w:r>
            <w:r>
              <w:rPr>
                <w:rFonts w:ascii="Calibri" w:hAnsi="Calibri" w:eastAsia="Calibri" w:cs="Calibri"/>
                <w:sz w:val="24"/>
              </w:rP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46BBEAD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D2</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7A2272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Mức độ chênh lệch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A7DBAC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tcPr>
          <w:p w14:paraId="25CAD79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6A9BDBB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-2,7%</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2F67498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-8,1%</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6BC92C6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11,3%</w:t>
            </w:r>
            <w:r>
              <w:rPr>
                <w:rFonts w:ascii="Calibri" w:hAnsi="Calibri" w:eastAsia="Calibri" w:cs="Calibri"/>
                <w:sz w:val="24"/>
              </w:rPr>
            </w:r>
            <w:r>
              <w:rPr>
                <w:rFonts w:ascii="Calibri" w:hAnsi="Calibri" w:eastAsia="Calibri" w:cs="Calibri"/>
                <w:sz w:val="24"/>
              </w:rPr>
            </w:r>
          </w:p>
        </w:tc>
      </w:tr>
      <w:tr>
        <w:trPr>
          <w:trHeight w:val="54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2FC1B30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B9BC1C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b/>
                <w:color w:val="000000"/>
                <w:sz w:val="22"/>
              </w:rPr>
              <w:t xml:space="preserve">Tổng hợp các số liệu điều chỉnh tại mục C</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3002F6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tcPr>
          <w:p w14:paraId="117446D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FDFA58C">
            <w:pPr>
              <w:pBdr/>
              <w:spacing w:after="0" w:before="0" w:line="276" w:lineRule="auto"/>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122DBED">
            <w:pPr>
              <w:pBdr/>
              <w:spacing w:after="0" w:before="0" w:line="276" w:lineRule="auto"/>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799CAEBB">
            <w:pPr>
              <w:pBdr/>
              <w:spacing w:after="0" w:before="0" w:line="276" w:lineRule="auto"/>
              <w:ind/>
              <w:rPr/>
            </w:pPr>
            <w:r/>
            <w:r/>
            <w:r/>
          </w:p>
        </w:tc>
      </w:tr>
      <w:tr>
        <w:trPr>
          <w:trHeight w:val="55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4121AAF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E1</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5A3BDC1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Tổng giá trị điều chỉnh gộp</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2F59EB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tcPr>
          <w:p w14:paraId="6F44122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4543DFB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14.057.432</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14:paraId="09FF3A0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13.277.559</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val="false"/>
          </w:tcPr>
          <w:p w14:paraId="3688F40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b/>
                <w:color w:val="000000"/>
                <w:sz w:val="22"/>
              </w:rPr>
              <w:t xml:space="preserve">12.525.926</w:t>
            </w:r>
            <w:r>
              <w:rPr>
                <w:rFonts w:ascii="Calibri" w:hAnsi="Calibri" w:eastAsia="Calibri" w:cs="Calibri"/>
                <w:sz w:val="24"/>
              </w:rPr>
            </w:r>
            <w:r>
              <w:rPr>
                <w:rFonts w:ascii="Calibri" w:hAnsi="Calibri" w:eastAsia="Calibri" w:cs="Calibri"/>
                <w:sz w:val="24"/>
              </w:rP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4423AA7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ff0000"/>
                <w:sz w:val="22"/>
              </w:rPr>
              <w:t xml:space="preserve">E2</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1611C0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ff0000"/>
                <w:sz w:val="22"/>
              </w:rPr>
              <w:t xml:space="preserve">Tổng số lần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97225E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ff0000"/>
                <w:sz w:val="22"/>
              </w:rPr>
              <w:t xml:space="preserve">Lần</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7E5DA1C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ff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63BE898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ff0000"/>
                <w:sz w:val="22"/>
              </w:rPr>
              <w:t xml:space="preserve">2</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2C2A56B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ff0000"/>
                <w:sz w:val="22"/>
              </w:rPr>
              <w:t xml:space="preserve">2</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5031E5A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ff0000"/>
                <w:sz w:val="22"/>
              </w:rPr>
              <w:t xml:space="preserve">1</w:t>
            </w:r>
            <w:r>
              <w:rPr>
                <w:rFonts w:ascii="Calibri" w:hAnsi="Calibri" w:eastAsia="Calibri" w:cs="Calibri"/>
                <w:sz w:val="24"/>
              </w:rPr>
            </w:r>
            <w:r>
              <w:rPr>
                <w:rFonts w:ascii="Calibri" w:hAnsi="Calibri" w:eastAsia="Calibri" w:cs="Calibri"/>
                <w:sz w:val="24"/>
              </w:rPr>
            </w:r>
          </w:p>
        </w:tc>
      </w:tr>
      <w:tr>
        <w:trPr>
          <w:trHeight w:val="27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33F5600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ff0000"/>
                <w:sz w:val="22"/>
              </w:rPr>
              <w:t xml:space="preserve">E3</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CC8A3E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ff0000"/>
                <w:sz w:val="22"/>
              </w:rPr>
              <w:t xml:space="preserve">Biên độ điều chỉnh</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028D5E9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ff0000"/>
                <w:sz w:val="22"/>
              </w:rPr>
              <w:t xml:space="preserve">%</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val="false"/>
          </w:tcPr>
          <w:p w14:paraId="184A06D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ff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2A0D76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ff0000"/>
                <w:sz w:val="22"/>
              </w:rPr>
              <w:t xml:space="preserve">3% - 12%</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5C7EF3C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ff0000"/>
                <w:sz w:val="22"/>
              </w:rPr>
              <w:t xml:space="preserve">3% - 12%</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3C4DDE2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ff0000"/>
                <w:sz w:val="22"/>
              </w:rPr>
              <w:t xml:space="preserve">0% - 12%</w:t>
            </w:r>
            <w:r>
              <w:rPr>
                <w:rFonts w:ascii="Calibri" w:hAnsi="Calibri" w:eastAsia="Calibri" w:cs="Calibri"/>
                <w:sz w:val="24"/>
              </w:rPr>
            </w:r>
            <w:r>
              <w:rPr>
                <w:rFonts w:ascii="Calibri" w:hAnsi="Calibri" w:eastAsia="Calibri" w:cs="Calibri"/>
                <w:sz w:val="24"/>
              </w:rPr>
            </w:r>
          </w:p>
        </w:tc>
      </w:tr>
      <w:tr>
        <w:trPr>
          <w:trHeight w:val="55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7BD4D49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E4</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CE193C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rFonts w:ascii="Calibri" w:hAnsi="Calibri" w:eastAsia="Calibri" w:cs="Calibri"/>
                <w:sz w:val="24"/>
              </w:rPr>
            </w:pPr>
            <w:r>
              <w:rPr>
                <w:rFonts w:ascii="Times New Roman" w:hAnsi="Times New Roman" w:eastAsia="Times New Roman" w:cs="Times New Roman"/>
                <w:color w:val="000000"/>
                <w:sz w:val="22"/>
              </w:rPr>
              <w:t xml:space="preserve">Tổng giá trị điều chỉnh thuần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9F3842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Đồng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28" w:type="dxa"/>
            <w:vAlign w:val="center"/>
            <w:textDirection w:val="lrTb"/>
            <w:noWrap/>
          </w:tcPr>
          <w:p w14:paraId="3D4499C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 </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43095BE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8.434.459</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1" w:type="dxa"/>
            <w:vAlign w:val="center"/>
            <w:textDirection w:val="lrTb"/>
            <w:noWrap/>
          </w:tcPr>
          <w:p w14:paraId="380D327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7.966.535</w:t>
            </w:r>
            <w:r>
              <w:rPr>
                <w:rFonts w:ascii="Calibri" w:hAnsi="Calibri" w:eastAsia="Calibri" w:cs="Calibri"/>
                <w:sz w:val="24"/>
              </w:rPr>
            </w:r>
            <w:r>
              <w:rPr>
                <w:rFonts w:ascii="Calibri" w:hAnsi="Calibri" w:eastAsia="Calibri" w:cs="Calibri"/>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77" w:type="dxa"/>
            <w:vAlign w:val="center"/>
            <w:textDirection w:val="lrTb"/>
            <w:noWrap/>
          </w:tcPr>
          <w:p w14:paraId="2D22753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rFonts w:ascii="Calibri" w:hAnsi="Calibri" w:eastAsia="Calibri" w:cs="Calibri"/>
                <w:sz w:val="24"/>
              </w:rPr>
            </w:pPr>
            <w:r>
              <w:rPr>
                <w:rFonts w:ascii="Times New Roman" w:hAnsi="Times New Roman" w:eastAsia="Times New Roman" w:cs="Times New Roman"/>
                <w:color w:val="000000"/>
                <w:sz w:val="22"/>
              </w:rPr>
              <w:t xml:space="preserve">12.525.926</w:t>
            </w:r>
            <w:r>
              <w:rPr>
                <w:rFonts w:ascii="Calibri" w:hAnsi="Calibri" w:eastAsia="Calibri" w:cs="Calibri"/>
                <w:sz w:val="24"/>
              </w:rPr>
            </w:r>
            <w:r>
              <w:rPr>
                <w:rFonts w:ascii="Calibri" w:hAnsi="Calibri" w:eastAsia="Calibri" w:cs="Calibri"/>
                <w:sz w:val="24"/>
              </w:rPr>
            </w:r>
          </w:p>
        </w:tc>
      </w:tr>
    </w:tbl>
    <w:p w14:paraId="4BD348DB">
      <w:pPr>
        <w:pBdr>
          <w:top w:val="none" w:color="000000" w:sz="4" w:space="0"/>
          <w:left w:val="none" w:color="000000" w:sz="4" w:space="0"/>
          <w:bottom w:val="none" w:color="000000" w:sz="4" w:space="0"/>
          <w:right w:val="none" w:color="000000" w:sz="4" w:space="0"/>
        </w:pBdr>
        <w:spacing w:after="120" w:before="120" w:line="276" w:lineRule="auto"/>
        <w:ind w:right="0" w:firstLine="0" w:left="0"/>
        <w:rPr>
          <w:rFonts w:ascii="Times New Roman" w:hAnsi="Times New Roman" w:eastAsia="Times New Roman" w:cs="Times New Roman"/>
          <w:b/>
          <w:bCs/>
          <w:color w:val="ff0000"/>
          <w:sz w:val="24"/>
          <w:szCs w:val="24"/>
        </w:rPr>
      </w:pPr>
      <w:r>
        <w:rPr>
          <w:rFonts w:ascii="Times New Roman" w:hAnsi="Times New Roman" w:eastAsia="Times New Roman" w:cs="Times New Roman"/>
          <w:b/>
          <w:color w:val="ff0000"/>
          <w:sz w:val="24"/>
        </w:rPr>
      </w:r>
      <w:r>
        <w:rPr>
          <w:rFonts w:ascii="Times New Roman" w:hAnsi="Times New Roman" w:eastAsia="Times New Roman" w:cs="Times New Roman"/>
          <w:b/>
          <w:bCs/>
          <w:color w:val="ff0000"/>
          <w:sz w:val="24"/>
          <w:szCs w:val="24"/>
        </w:rPr>
      </w:r>
      <w:r>
        <w:rPr>
          <w:rFonts w:ascii="Times New Roman" w:hAnsi="Times New Roman" w:eastAsia="Times New Roman" w:cs="Times New Roman"/>
          <w:b/>
          <w:bCs/>
          <w:color w:val="ff0000"/>
          <w:sz w:val="24"/>
          <w:szCs w:val="24"/>
        </w:rPr>
      </w:r>
    </w:p>
    <w:p w14:paraId="0BA534DA">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color w:val="000000"/>
          <w:sz w:val="24"/>
          <w:u w:val="single"/>
        </w:rPr>
        <w:t xml:space="preserve">Về nguyên tắc khống chế:</w:t>
      </w:r>
      <w:r/>
      <w:r/>
    </w:p>
    <w:p w14:paraId="2040A5C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-8,1%</w:t>
      </w:r>
      <w:r>
        <w:rPr>
          <w:rFonts w:ascii="Times New Roman" w:hAnsi="Times New Roman" w:eastAsia="Times New Roman" w:cs="Times New Roman"/>
          <w:color w:val="ff0000"/>
          <w:sz w:val="24"/>
        </w:rPr>
        <w:t xml:space="preserve"> đến </w:t>
      </w:r>
      <w:r>
        <w:rPr>
          <w:rFonts w:ascii="Times New Roman" w:hAnsi="Times New Roman" w:eastAsia="Times New Roman" w:cs="Times New Roman"/>
          <w:color w:val="000000"/>
          <w:sz w:val="24"/>
        </w:rPr>
        <w:t xml:space="preserve">11,3%</w:t>
      </w: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000000"/>
          <w:sz w:val="24"/>
        </w:rPr>
        <w:t xml:space="preserve">đảm bảo không quá 15% (theo Thông tư số 32/2024/TT-BTCngày 16/5/2024 của Bộ Tài Chính).</w:t>
      </w:r>
      <w:r/>
      <w:r/>
    </w:p>
    <w:p w14:paraId="46EB63D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u w:val="single"/>
        </w:rPr>
        <w:t xml:space="preserve">Về thống nhất mức giá chỉ dẫn:</w:t>
      </w:r>
      <w:r/>
      <w:r/>
    </w:p>
    <w:p w14:paraId="47579043">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giá, tương ứng là: </w:t>
      </w:r>
      <w:r>
        <w:rPr>
          <w:rFonts w:ascii="Times New Roman" w:hAnsi="Times New Roman" w:eastAsia="Times New Roman" w:cs="Times New Roman"/>
          <w:b/>
          <w:color w:val="000000"/>
          <w:sz w:val="24"/>
        </w:rPr>
        <w:t xml:space="preserve">105.000.000</w:t>
      </w:r>
      <w:r>
        <w:rPr>
          <w:rFonts w:ascii="Times New Roman" w:hAnsi="Times New Roman" w:eastAsia="Times New Roman" w:cs="Times New Roman"/>
          <w:b/>
          <w:color w:val="000000"/>
          <w:sz w:val="24"/>
        </w:rPr>
        <w:t xml:space="preserve">đồng/m².</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14:paraId="707DDEE3">
      <w:pPr>
        <w:numPr>
          <w:ilvl w:val="1"/>
          <w:numId w:val="62"/>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b/>
          <w:color w:val="000000"/>
          <w:sz w:val="24"/>
        </w:rPr>
        <w:t xml:space="preserve">Xác định giá trị công trình xây dựng:</w:t>
      </w:r>
      <w:r/>
      <w:r/>
    </w:p>
    <w:p w14:paraId="3058240E">
      <w:pPr>
        <w:numPr>
          <w:ilvl w:val="0"/>
          <w:numId w:val="64"/>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w:t>
      </w:r>
      <w:r/>
      <w:r/>
    </w:p>
    <w:p w14:paraId="479C7E0F">
      <w:pPr>
        <w:numPr>
          <w:ilvl w:val="0"/>
          <w:numId w:val="65"/>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color w:val="000000"/>
          <w:sz w:val="24"/>
        </w:rPr>
        <w:t xml:space="preserve">Qua tham khảo thị trường về đơn giá xây dựng mới đối với </w:t>
      </w:r>
      <w:r>
        <w:rPr>
          <w:rFonts w:ascii="Times New Roman" w:hAnsi="Times New Roman" w:eastAsia="Times New Roman" w:cs="Times New Roman"/>
          <w:color w:val="ff0000"/>
          <w:sz w:val="24"/>
        </w:rPr>
        <w:t xml:space="preserve">công trình nhà liền kề 5 tầng, 1 tum</w:t>
      </w:r>
      <w:r>
        <w:rPr>
          <w:rFonts w:ascii="Times New Roman" w:hAnsi="Times New Roman" w:eastAsia="Times New Roman" w:cs="Times New Roman"/>
          <w:color w:val="000000"/>
          <w:sz w:val="24"/>
        </w:rPr>
        <w:t xml:space="preserve">, đối chiếu với kết cấu của công trình xây dựng hiện có, tổ thẩm định nhận thấy đơn giá vận dụng theo Quyết định </w:t>
      </w:r>
      <w:r>
        <w:rPr>
          <w:rFonts w:ascii="Times New Roman" w:hAnsi="Times New Roman" w:eastAsia="Times New Roman" w:cs="Times New Roman"/>
          <w:color w:val="000000"/>
          <w:sz w:val="24"/>
          <w:highlight w:val="white"/>
        </w:rPr>
        <w:t xml:space="preserve">số 409/QĐ-BXD ngày11 tháng 4năm 2025 của Bộ xây dựng công bố suất vốn đầu tư xây dựng và giá xây dựng tổng hợp bộ phận kết cấu công trình năm 2024</w:t>
      </w:r>
      <w:r>
        <w:rPr>
          <w:rFonts w:ascii="Times New Roman" w:hAnsi="Times New Roman" w:eastAsia="Times New Roman" w:cs="Times New Roman"/>
          <w:color w:val="000000"/>
          <w:sz w:val="24"/>
        </w:rPr>
        <w:t xml:space="preserve"> là khá phù hợp với thị trường, theo đó: </w:t>
      </w:r>
      <w:r/>
      <w:r/>
    </w:p>
    <w:p w14:paraId="4FAA4F70">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“Nhà từ 4 đến 5 tầng, kết cấu khung chịu lực BTCT; tường bao xây gạch; sàn, mái BTCT đổ tại chỗ, </w:t>
      </w:r>
      <w:r>
        <w:rPr>
          <w:rFonts w:ascii="Times New Roman" w:hAnsi="Times New Roman" w:eastAsia="Times New Roman" w:cs="Times New Roman"/>
          <w:b/>
          <w:color w:val="000000"/>
          <w:sz w:val="24"/>
        </w:rPr>
        <w:t xml:space="preserve">không có tầng hầm - Diện tích xây dựng từ 70 - dưới 90m² </w:t>
      </w:r>
      <w:r>
        <w:rPr>
          <w:rFonts w:ascii="Times New Roman" w:hAnsi="Times New Roman" w:eastAsia="Times New Roman" w:cs="Times New Roman"/>
          <w:color w:val="000000"/>
          <w:sz w:val="24"/>
        </w:rPr>
        <w:t xml:space="preserve">có đơn giá xây dựng là 7.673.000 đồng/m² sàn, hệ số điều chỉnh vùng tỉnh Bắc Ninh là 0,948”.</w:t>
      </w:r>
      <w:r/>
      <w:r/>
    </w:p>
    <w:p w14:paraId="045AEB18">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Do đó, Tổ thẩm định xác định đơn giá xây mới của công trình xây dựng là: 7.673.000 x 0,948 =</w:t>
      </w:r>
      <w:r>
        <w:rPr>
          <w:rFonts w:ascii="Arial" w:hAnsi="Arial" w:eastAsia="Arial" w:cs="Arial"/>
          <w:color w:val="000000"/>
          <w:sz w:val="22"/>
        </w:rPr>
        <w:t xml:space="preserve">  </w:t>
      </w:r>
      <w:r>
        <w:rPr>
          <w:rFonts w:ascii="Times New Roman" w:hAnsi="Times New Roman" w:eastAsia="Times New Roman" w:cs="Times New Roman"/>
          <w:b/>
          <w:color w:val="000000"/>
          <w:sz w:val="24"/>
        </w:rPr>
        <w:t xml:space="preserve">7.274.004 đồng/m² sàn</w:t>
      </w:r>
      <w:r>
        <w:rPr>
          <w:rFonts w:ascii="Times New Roman" w:hAnsi="Times New Roman" w:eastAsia="Times New Roman" w:cs="Times New Roman"/>
          <w:color w:val="000000"/>
          <w:sz w:val="24"/>
          <w:highlight w:val="white"/>
        </w:rPr>
        <w:t xml:space="preserve">.</w:t>
      </w:r>
      <w:r/>
      <w:r/>
    </w:p>
    <w:p w14:paraId="7E2B886B">
      <w:pPr>
        <w:numPr>
          <w:ilvl w:val="0"/>
          <w:numId w:val="64"/>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chất lượng còn lại công trình xây dựng</w:t>
      </w:r>
      <w:r/>
      <w:r/>
    </w:p>
    <w:p w14:paraId="15126DDE">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b/>
          <w:i/>
          <w:color w:val="000000"/>
          <w:sz w:val="24"/>
        </w:rPr>
        <w:t xml:space="preserve">* Xác định giá trị hao mòn theo kỹ thuật tuổi đời:</w:t>
      </w:r>
      <w:r/>
      <w:r/>
    </w:p>
    <w:p w14:paraId="170224F8">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Tỉ lệ hao mòn được tính toán theo phương pháp tuổi đời:</w:t>
      </w:r>
      <w:r/>
      <w:r/>
    </w:p>
    <w:p w14:paraId="1D8E093F">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Công thức: Tỉ lệ hao mòn = Tuổi đời hiệu quả/ Tuổi đời kinh tế</w:t>
      </w:r>
      <w:r/>
      <w:r/>
    </w:p>
    <w:p w14:paraId="6D97F5CE">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Tổ thẩm định giả định rằng các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w:t>
      </w:r>
      <w:r>
        <w:rPr>
          <w:rFonts w:ascii="Times New Roman" w:hAnsi="Times New Roman" w:eastAsia="Times New Roman" w:cs="Times New Roman"/>
          <w:color w:val="000000"/>
          <w:sz w:val="24"/>
        </w:rPr>
        <w:t xml:space="preserve">n thiện đưa vào sử dụng </w:t>
      </w:r>
      <w:r>
        <w:rPr>
          <w:rFonts w:ascii="Times New Roman" w:hAnsi="Times New Roman" w:eastAsia="Times New Roman" w:cs="Times New Roman"/>
          <w:color w:val="ff0000"/>
          <w:sz w:val="24"/>
        </w:rPr>
        <w:t xml:space="preserve">khoảng đầu năm 2017, do vậy tổ thẩm định xác định tuổi đời hiệu quả của công trình là 8 năm.</w:t>
      </w:r>
      <w:r/>
      <w:r/>
    </w:p>
    <w:p w14:paraId="30195780">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w:t>
      </w:r>
      <w:r>
        <w:rPr>
          <w:rFonts w:ascii="Times New Roman" w:hAnsi="Times New Roman" w:eastAsia="Times New Roman" w:cs="Times New Roman"/>
          <w:color w:val="ff0000"/>
          <w:sz w:val="24"/>
        </w:rPr>
        <w:t xml:space="preserve">tổ thẩm định xác định tuổi đời kinh tế của tài sản thẩm định là 50 năm.</w:t>
      </w:r>
      <w:r/>
      <w:r/>
    </w:p>
    <w:tbl>
      <w:tblPr>
        <w:tblStyle w:val="1008"/>
        <w:tblInd w:w="108" w:type="dxa"/>
        <w:tblW w:w="49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854"/>
        <w:gridCol w:w="1366"/>
        <w:gridCol w:w="1366"/>
        <w:gridCol w:w="1116"/>
        <w:gridCol w:w="1116"/>
        <w:gridCol w:w="1116"/>
        <w:gridCol w:w="1419"/>
      </w:tblGrid>
      <w:tr>
        <w:trPr>
          <w:trHeight w:val="18"/>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14:paraId="1A9D75C8">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Tên tài sản</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top"/>
            <w:textDirection w:val="lrTb"/>
            <w:noWrap w:val="false"/>
          </w:tcPr>
          <w:p w14:paraId="1883987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Năm đưa vào sử dụng</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2CB13BAC">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Thời điểm thẩm định</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7FFCE345">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kinh tế (năm)</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7FFE7820">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hiệu quả (năm)</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2410608B">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Tỉ lệ hao mòn (%)</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9" w:type="dxa"/>
            <w:vAlign w:val="center"/>
            <w:textDirection w:val="lrTb"/>
            <w:noWrap w:val="false"/>
          </w:tcPr>
          <w:p w14:paraId="14085A03">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Giá trị hao mòn (đồng)</w:t>
            </w:r>
            <w:r/>
            <w:r/>
          </w:p>
        </w:tc>
      </w:tr>
      <w:tr>
        <w:trPr>
          <w:trHeight w:val="1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14:paraId="795A7194">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Nhà 5 tầng 1 tum</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3DA44F91">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Năm 2017</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503FB501">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ff0000"/>
                <w:sz w:val="24"/>
              </w:rPr>
              <w:t xml:space="preserve">Tháng 12/2025</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4634F174">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50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6994F52A">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8</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5C94B370">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center"/>
              <w:rPr/>
            </w:pPr>
            <w:r>
              <w:rPr>
                <w:rFonts w:ascii="Times New Roman" w:hAnsi="Times New Roman" w:eastAsia="Times New Roman" w:cs="Times New Roman"/>
                <w:color w:val="000000"/>
                <w:sz w:val="24"/>
              </w:rPr>
              <w:t xml:space="preserve">16%</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9" w:type="dxa"/>
            <w:vAlign w:val="center"/>
            <w:textDirection w:val="lrTb"/>
            <w:noWrap w:val="false"/>
          </w:tcPr>
          <w:p w14:paraId="1CE7D7A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485.903.467</w:t>
            </w:r>
            <w:r/>
            <w:r/>
          </w:p>
        </w:tc>
      </w:tr>
    </w:tbl>
    <w:p w14:paraId="34C4027B">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color w:val="000000"/>
          <w:sz w:val="24"/>
        </w:rPr>
        <w:t xml:space="preserve">Tổ thẩm định xác định tỉ lệ ha</w:t>
      </w:r>
      <w:r>
        <w:rPr>
          <w:rFonts w:ascii="Times New Roman" w:hAnsi="Times New Roman" w:eastAsia="Times New Roman" w:cs="Times New Roman"/>
          <w:color w:val="ff0000"/>
          <w:sz w:val="24"/>
        </w:rPr>
        <w:t xml:space="preserve">o mòn của tài sản thẩm định là: </w:t>
      </w:r>
      <w:r>
        <w:rPr>
          <w:rFonts w:ascii="Times New Roman" w:hAnsi="Times New Roman" w:eastAsia="Times New Roman" w:cs="Times New Roman"/>
          <w:b/>
          <w:color w:val="ff0000"/>
          <w:sz w:val="24"/>
        </w:rPr>
        <w:t xml:space="preserve">16</w:t>
      </w:r>
      <w:r>
        <w:rPr>
          <w:rFonts w:ascii="Times New Roman" w:hAnsi="Times New Roman" w:eastAsia="Times New Roman" w:cs="Times New Roman"/>
          <w:color w:val="ff0000"/>
          <w:sz w:val="24"/>
        </w:rPr>
        <w:t xml:space="preserve">%, theo đó tỷ lệ chất lượng còn lại của tài sản là: </w:t>
      </w:r>
      <w:r>
        <w:rPr>
          <w:rFonts w:ascii="Times New Roman" w:hAnsi="Times New Roman" w:eastAsia="Times New Roman" w:cs="Times New Roman"/>
          <w:b/>
          <w:color w:val="ff0000"/>
          <w:sz w:val="24"/>
        </w:rPr>
        <w:t xml:space="preserve">84%</w:t>
      </w:r>
      <w:r>
        <w:rPr>
          <w:rFonts w:ascii="Times New Roman" w:hAnsi="Times New Roman" w:eastAsia="Times New Roman" w:cs="Times New Roman"/>
          <w:color w:val="ff0000"/>
          <w:sz w:val="24"/>
        </w:rPr>
        <w:t xml:space="preserve">.</w:t>
      </w:r>
      <w:r/>
      <w:r/>
    </w:p>
    <w:p w14:paraId="7B9FA3A7">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color w:val="ff0000"/>
          <w:sz w:val="24"/>
        </w:rPr>
        <w:t xml:space="preserve">Do tài sản đang được sửa chữa, đập thông với căn bên cạnh, do đó tổ thẩm định ước tính tỷ lệ hoàn thiện của công trình xây dựng  này là 85%</w:t>
      </w:r>
      <w:r/>
      <w:r/>
    </w:p>
    <w:p w14:paraId="7215C77A">
      <w:pPr>
        <w:numPr>
          <w:ilvl w:val="0"/>
          <w:numId w:val="66"/>
        </w:numPr>
        <w:pBdr>
          <w:top w:val="none" w:color="000000" w:sz="4" w:space="0"/>
          <w:left w:val="none" w:color="000000" w:sz="4" w:space="0"/>
          <w:bottom w:val="none" w:color="000000" w:sz="4" w:space="0"/>
          <w:right w:val="none" w:color="000000" w:sz="4" w:space="0"/>
        </w:pBdr>
        <w:spacing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 </w:t>
      </w:r>
      <w:r/>
      <w:r/>
    </w:p>
    <w:p w14:paraId="5D75F2A9">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color w:val="000000"/>
          <w:spacing w:val="2"/>
          <w:sz w:val="24"/>
        </w:rPr>
        <w:t xml:space="preserve">Công thức:</w:t>
      </w:r>
      <w:r/>
      <w:r/>
    </w:p>
    <w:tbl>
      <w:tblPr>
        <w:tblStyle w:val="1008"/>
        <w:tblInd w:w="142"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384"/>
        <w:gridCol w:w="339"/>
        <w:gridCol w:w="379"/>
        <w:gridCol w:w="541"/>
        <w:gridCol w:w="1176"/>
        <w:gridCol w:w="1596"/>
        <w:gridCol w:w="699"/>
        <w:gridCol w:w="468"/>
        <w:gridCol w:w="150"/>
        <w:gridCol w:w="736"/>
        <w:gridCol w:w="1994"/>
        <w:gridCol w:w="173"/>
        <w:gridCol w:w="57"/>
      </w:tblGrid>
      <w:tr>
        <w:trPr>
          <w:gridAfter w:val="1"/>
          <w:trHeight w:val="794"/>
        </w:trPr>
        <w:tc>
          <w:tcPr>
            <w:gridSpan w:val="2"/>
            <w:tcBorders/>
            <w:tcMar>
              <w:left w:w="108" w:type="dxa"/>
              <w:top w:w="0" w:type="dxa"/>
              <w:right w:w="108" w:type="dxa"/>
              <w:bottom w:w="0" w:type="dxa"/>
            </w:tcMar>
            <w:tcW w:w="1723" w:type="dxa"/>
            <w:vAlign w:val="center"/>
            <w:textDirection w:val="lrTb"/>
            <w:noWrap w:val="false"/>
          </w:tcPr>
          <w:p w14:paraId="030D5370">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Giá trị ước tính của tài sản</w:t>
            </w:r>
            <w:r/>
            <w:r/>
          </w:p>
        </w:tc>
        <w:tc>
          <w:tcPr>
            <w:tcBorders/>
            <w:tcMar>
              <w:left w:w="108" w:type="dxa"/>
              <w:top w:w="0" w:type="dxa"/>
              <w:right w:w="108" w:type="dxa"/>
              <w:bottom w:w="0" w:type="dxa"/>
            </w:tcMar>
            <w:tcW w:w="379" w:type="dxa"/>
            <w:vAlign w:val="center"/>
            <w:textDirection w:val="lrTb"/>
            <w:noWrap w:val="false"/>
          </w:tcPr>
          <w:p w14:paraId="32F8F476">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tcBorders/>
            <w:tcMar>
              <w:left w:w="108" w:type="dxa"/>
              <w:top w:w="0" w:type="dxa"/>
              <w:right w:w="108" w:type="dxa"/>
              <w:bottom w:w="0" w:type="dxa"/>
            </w:tcMar>
            <w:tcW w:w="4012" w:type="dxa"/>
            <w:vAlign w:val="center"/>
            <w:textDirection w:val="lrTb"/>
            <w:noWrap w:val="false"/>
          </w:tcPr>
          <w:p w14:paraId="2EBB01D5">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Chi phí thay thế </w:t>
            </w:r>
            <w:r/>
            <w:r/>
          </w:p>
          <w:p w14:paraId="6FD4666F">
            <w:pPr>
              <w:pBdr>
                <w:top w:val="none" w:color="000000" w:sz="4" w:space="0"/>
                <w:left w:val="none" w:color="000000" w:sz="4" w:space="0"/>
                <w:bottom w:val="none" w:color="000000" w:sz="4" w:space="0"/>
                <w:right w:val="none" w:color="000000" w:sz="4" w:space="0"/>
              </w:pBdr>
              <w:shd w:val="clear" w:color="ffffff" w:fill="ffffff"/>
              <w:spacing w:after="240" w:before="120" w:line="276"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r/>
          </w:p>
        </w:tc>
        <w:tc>
          <w:tcPr>
            <w:tcBorders/>
            <w:tcMar>
              <w:left w:w="108" w:type="dxa"/>
              <w:top w:w="0" w:type="dxa"/>
              <w:right w:w="108" w:type="dxa"/>
              <w:bottom w:w="0" w:type="dxa"/>
            </w:tcMar>
            <w:tcW w:w="468" w:type="dxa"/>
            <w:vAlign w:val="center"/>
            <w:textDirection w:val="lrTb"/>
            <w:noWrap w:val="false"/>
          </w:tcPr>
          <w:p w14:paraId="2D4B6979">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4"/>
            <w:tcBorders/>
            <w:tcMar>
              <w:left w:w="0" w:type="dxa"/>
              <w:top w:w="0" w:type="dxa"/>
              <w:right w:w="0" w:type="dxa"/>
              <w:bottom w:w="0" w:type="dxa"/>
            </w:tcMar>
            <w:tcW w:w="3054" w:type="dxa"/>
            <w:vAlign w:val="center"/>
            <w:textDirection w:val="lrTb"/>
            <w:noWrap w:val="false"/>
          </w:tcPr>
          <w:p w14:paraId="208DB908">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Tổng giá trị hao mòn</w:t>
            </w:r>
            <w:r/>
            <w:r/>
          </w:p>
        </w:tc>
      </w:tr>
      <w:tr>
        <w:trPr>
          <w:gridAfter w:val="2"/>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0FB8D01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59" w:type="dxa"/>
            <w:vAlign w:val="center"/>
            <w:textDirection w:val="lrTb"/>
            <w:noWrap w:val="false"/>
          </w:tcPr>
          <w:p w14:paraId="2C9C243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sàn (m²)</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76" w:type="dxa"/>
            <w:vAlign w:val="center"/>
            <w:textDirection w:val="lrTb"/>
            <w:noWrap w:val="false"/>
          </w:tcPr>
          <w:p w14:paraId="29DA4AE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xây dựng mới (đồng/m² sàn)</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65FB0D8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Chi phí thay thế (đồng)</w:t>
            </w:r>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17" w:type="dxa"/>
            <w:vAlign w:val="center"/>
            <w:textDirection w:val="lrTb"/>
            <w:noWrap w:val="false"/>
          </w:tcPr>
          <w:p w14:paraId="78F805A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hao mòn (đồng)</w:t>
            </w:r>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14:paraId="7FD11A6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Tỷ lệ hoàn thiện</w:t>
            </w:r>
            <w:r/>
            <w:r/>
          </w:p>
          <w:p w14:paraId="5F01212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(7)</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94" w:type="dxa"/>
            <w:vAlign w:val="center"/>
            <w:textDirection w:val="lrTb"/>
            <w:noWrap w:val="false"/>
          </w:tcPr>
          <w:p w14:paraId="122BFFE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r/>
          </w:p>
        </w:tc>
      </w:tr>
      <w:tr>
        <w:trPr>
          <w:gridAfter w:val="2"/>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70F668C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(2)</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259" w:type="dxa"/>
            <w:vAlign w:val="center"/>
            <w:textDirection w:val="lrTb"/>
            <w:noWrap w:val="false"/>
          </w:tcPr>
          <w:p w14:paraId="5BC3941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(3)</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76" w:type="dxa"/>
            <w:vAlign w:val="center"/>
            <w:textDirection w:val="lrTb"/>
            <w:noWrap w:val="false"/>
          </w:tcPr>
          <w:p w14:paraId="1FAA7A9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3AA7032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(5) = (3) * (4)</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317" w:type="dxa"/>
            <w:vAlign w:val="center"/>
            <w:textDirection w:val="lrTb"/>
            <w:noWrap w:val="false"/>
          </w:tcPr>
          <w:p w14:paraId="129C641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(6)</w:t>
            </w:r>
            <w:r/>
            <w:r/>
          </w:p>
        </w:tc>
        <w:tc>
          <w:tcPr>
            <w:tcBorders>
              <w:bottom w:val="single" w:color="000000" w:sz="8" w:space="0"/>
              <w:right w:val="single" w:color="000000" w:sz="8" w:space="0"/>
            </w:tcBorders>
            <w:tcMar>
              <w:left w:w="108" w:type="dxa"/>
              <w:top w:w="0" w:type="dxa"/>
              <w:right w:w="108" w:type="dxa"/>
              <w:bottom w:w="0" w:type="dxa"/>
            </w:tcMar>
            <w:tcW w:w="736" w:type="dxa"/>
            <w:vAlign w:val="top"/>
            <w:textDirection w:val="lrTb"/>
            <w:noWrap w:val="false"/>
          </w:tcPr>
          <w:p w14:paraId="56EF0D5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4" w:type="dxa"/>
            <w:vAlign w:val="center"/>
            <w:textDirection w:val="lrTb"/>
            <w:noWrap w:val="false"/>
          </w:tcPr>
          <w:p w14:paraId="0EF1EA0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(8) = ((5) - (6))*(7)</w:t>
            </w:r>
            <w:r/>
            <w:r/>
          </w:p>
        </w:tc>
      </w:tr>
      <w:tr>
        <w:trPr>
          <w:gridAfter w:val="2"/>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384" w:type="dxa"/>
            <w:vAlign w:val="center"/>
            <w:textDirection w:val="lrTb"/>
            <w:noWrap w:val="false"/>
          </w:tcPr>
          <w:p w14:paraId="05493328">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Nhà 5 tầng 1 tum</w:t>
            </w:r>
            <w:r/>
            <w:r/>
          </w:p>
        </w:tc>
        <w:tc>
          <w:tcPr>
            <w:gridSpan w:val="3"/>
            <w:tcBorders>
              <w:bottom w:val="single" w:color="000000" w:sz="8" w:space="0"/>
              <w:right w:val="single" w:color="000000" w:sz="8" w:space="0"/>
            </w:tcBorders>
            <w:tcMar>
              <w:left w:w="108" w:type="dxa"/>
              <w:top w:w="0" w:type="dxa"/>
              <w:right w:w="108" w:type="dxa"/>
              <w:bottom w:w="0" w:type="dxa"/>
            </w:tcMar>
            <w:tcW w:w="1259" w:type="dxa"/>
            <w:vAlign w:val="center"/>
            <w:textDirection w:val="lrTb"/>
            <w:noWrap/>
          </w:tcPr>
          <w:p w14:paraId="4F6BECF0">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417,5</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76" w:type="dxa"/>
            <w:vAlign w:val="center"/>
            <w:textDirection w:val="lrTb"/>
            <w:noWrap w:val="false"/>
          </w:tcPr>
          <w:p w14:paraId="6A083922">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7.274.004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2395F00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3.036.896.670</w:t>
            </w: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317" w:type="dxa"/>
            <w:vAlign w:val="center"/>
            <w:textDirection w:val="lrTb"/>
            <w:noWrap w:val="false"/>
          </w:tcPr>
          <w:p w14:paraId="6477E551">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99" w:firstLine="0" w:left="0"/>
              <w:jc w:val="center"/>
              <w:rPr/>
            </w:pPr>
            <w:r>
              <w:rPr>
                <w:rFonts w:ascii="Times New Roman" w:hAnsi="Times New Roman" w:eastAsia="Times New Roman" w:cs="Times New Roman"/>
                <w:color w:val="000000"/>
                <w:sz w:val="24"/>
              </w:rPr>
              <w:t xml:space="preserve">485.903.467</w:t>
            </w:r>
            <w:r/>
            <w:r/>
          </w:p>
        </w:tc>
        <w:tc>
          <w:tcPr>
            <w:tcBorders>
              <w:bottom w:val="single" w:color="000000" w:sz="8" w:space="0"/>
              <w:right w:val="single" w:color="000000" w:sz="8" w:space="0"/>
            </w:tcBorders>
            <w:tcMar>
              <w:left w:w="108" w:type="dxa"/>
              <w:top w:w="0" w:type="dxa"/>
              <w:right w:w="108" w:type="dxa"/>
              <w:bottom w:w="0" w:type="dxa"/>
            </w:tcMar>
            <w:tcW w:w="736" w:type="dxa"/>
            <w:vAlign w:val="center"/>
            <w:textDirection w:val="lrTb"/>
            <w:noWrap w:val="false"/>
          </w:tcPr>
          <w:p w14:paraId="7E42C589">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85%</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4" w:type="dxa"/>
            <w:vAlign w:val="center"/>
            <w:textDirection w:val="lrTb"/>
            <w:noWrap w:val="false"/>
          </w:tcPr>
          <w:p w14:paraId="42CE229A">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4"/>
              </w:rPr>
              <w:t xml:space="preserve">2.168.344.222</w:t>
            </w:r>
            <w:r/>
            <w:r/>
          </w:p>
        </w:tc>
      </w:tr>
    </w:tbl>
    <w:p w14:paraId="01DBB649">
      <w:pPr>
        <w:numPr>
          <w:ilvl w:val="0"/>
          <w:numId w:val="62"/>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Thửa đất số: 67</w:t>
      </w:r>
      <w:r/>
      <w:r/>
    </w:p>
    <w:p w14:paraId="287B6CD6">
      <w:pPr>
        <w:pBdr>
          <w:top w:val="none" w:color="000000" w:sz="4" w:space="0"/>
          <w:left w:val="none" w:color="000000" w:sz="4" w:space="0"/>
          <w:bottom w:val="none" w:color="000000" w:sz="4" w:space="0"/>
          <w:right w:val="none" w:color="000000" w:sz="4" w:space="0"/>
        </w:pBdr>
        <w:spacing w:after="0" w:before="120" w:line="276" w:lineRule="auto"/>
        <w:ind w:right="0" w:firstLine="284"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
    </w:p>
    <w:p w14:paraId="5BC04BE4">
      <w:pPr>
        <w:numPr>
          <w:ilvl w:val="0"/>
          <w:numId w:val="63"/>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rPr>
          <w:rFonts w:ascii="Times New Roman" w:hAnsi="Times New Roman" w:eastAsia="Times New Roman" w:cs="Times New Roman"/>
          <w:color w:val="000000"/>
          <w:sz w:val="24"/>
        </w:rPr>
        <w:t xml:space="preserve">: </w:t>
      </w:r>
      <w: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14:paraId="130EE4A5">
            <w:pPr>
              <w:pBdr/>
              <w:spacing w:line="276" w:lineRule="auto"/>
              <w:ind/>
              <w:jc w:val="center"/>
              <w:rPr>
                <w:b/>
                <w:bCs/>
                <w:color w:val="000000"/>
                <w:sz w:val="22"/>
                <w:szCs w:val="22"/>
              </w:rPr>
            </w:pPr>
            <w:r>
              <w:rPr>
                <w:rFonts w:ascii="Times New Roman" w:hAnsi="Times New Roman" w:eastAsia="Times New Roman" w:cs="Times New Roman"/>
                <w:color w:val="000000"/>
                <w:sz w:val="24"/>
              </w:rPr>
              <w:t xml:space="preserve"> </w:t>
            </w: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14:paraId="1FDB674C">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3C2434D6">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22EF40B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6438551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575A16CA">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14:paraId="4E9F9FA3">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14:paraId="16DB94F4">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085A13D0">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6EB559EC">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265AC0FB">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46BB980">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BC8189A">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4C78A46">
            <w:pPr>
              <w:pBdr/>
              <w:spacing w:line="276" w:lineRule="auto"/>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035FF91">
            <w:pPr>
              <w:pBdr/>
              <w:spacing w:line="276" w:lineRule="auto"/>
              <w:ind/>
              <w:jc w:val="center"/>
              <w:rPr>
                <w:sz w:val="22"/>
                <w:szCs w:val="22"/>
              </w:rPr>
            </w:pPr>
            <w:r>
              <w:rPr>
                <w:color w:val="000000" w:themeColor="text1"/>
                <w:sz w:val="22"/>
                <w:szCs w:val="22"/>
              </w:rPr>
              <w:t xml:space="preserve">Phường Vũ Ninh, Thành phố Bắc Ninh,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EDE598A">
            <w:pPr>
              <w:pBdr/>
              <w:spacing w:line="276" w:lineRule="auto"/>
              <w:ind/>
              <w:jc w:val="center"/>
              <w:rPr>
                <w:sz w:val="22"/>
                <w:szCs w:val="22"/>
              </w:rPr>
            </w:pPr>
            <w:r>
              <w:rPr>
                <w:color w:val="000000" w:themeColor="text1"/>
                <w:sz w:val="22"/>
                <w:szCs w:val="22"/>
              </w:rPr>
              <w:t xml:space="preserve">Phường Vũ Ninh, Thành phố Bắc Ninh,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A57429C">
            <w:pPr>
              <w:pBdr/>
              <w:spacing w:line="276" w:lineRule="auto"/>
              <w:ind/>
              <w:jc w:val="center"/>
              <w:rPr>
                <w:sz w:val="22"/>
                <w:szCs w:val="22"/>
              </w:rPr>
            </w:pPr>
            <w:r>
              <w:rPr>
                <w:color w:val="000000" w:themeColor="text1"/>
                <w:sz w:val="22"/>
                <w:szCs w:val="22"/>
              </w:rPr>
              <w:t xml:space="preserve">Phường Vũ Ninh, Thành phố Bắc Ninh, Tỉnh Bắc Ninh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74FE9E">
            <w:pPr>
              <w:pBdr/>
              <w:spacing w:line="276" w:lineRule="auto"/>
              <w:ind/>
              <w:jc w:val="center"/>
              <w:rPr>
                <w:sz w:val="22"/>
                <w:szCs w:val="22"/>
              </w:rPr>
            </w:pPr>
            <w:r>
              <w:rPr>
                <w:color w:val="000000" w:themeColor="text1"/>
                <w:sz w:val="22"/>
                <w:szCs w:val="22"/>
              </w:rPr>
              <w:t xml:space="preserve">Phường Vũ Ninh, Thành phố Bắc Ninh, Tỉnh Bắc Ninh</w:t>
            </w:r>
            <w:r>
              <w:rPr>
                <w:sz w:val="22"/>
                <w:szCs w:val="22"/>
              </w:rPr>
            </w:r>
            <w:r>
              <w:rPr>
                <w:sz w:val="22"/>
                <w:szCs w:val="22"/>
              </w:rPr>
            </w:r>
          </w:p>
        </w:tc>
      </w:tr>
      <w:tr>
        <w:trPr>
          <w:trHeight w:val="276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D036568">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ECA716D">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9050F08">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FEEC4DA">
            <w:pPr>
              <w:pBdr/>
              <w:spacing w:line="276" w:lineRule="auto"/>
              <w:ind/>
              <w:jc w:val="center"/>
              <w:rPr>
                <w:sz w:val="22"/>
                <w:szCs w:val="22"/>
              </w:rPr>
            </w:pPr>
            <w:r>
              <w:rPr>
                <w:color w:val="000000" w:themeColor="text1"/>
                <w:sz w:val="22"/>
                <w:szCs w:val="22"/>
              </w:rPr>
              <w:t xml:space="preserve">https://batdongsan.com.vn/ban-dat-duong-tran-dang-tuyen-phuong-vu-ninh/ban-lo-mat-dt-74m-mt-5m-huong-bac-gia-7-7-ty-pr44378086</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08006A7">
            <w:pPr>
              <w:pBdr/>
              <w:spacing w:line="276"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D3389FD">
            <w:pPr>
              <w:pBdr/>
              <w:spacing w:line="276" w:lineRule="auto"/>
              <w:ind/>
              <w:jc w:val="center"/>
              <w:rPr>
                <w:sz w:val="22"/>
                <w:szCs w:val="22"/>
              </w:rPr>
            </w:pPr>
            <w:r>
              <w:rPr>
                <w:color w:val="000000" w:themeColor="text1"/>
                <w:sz w:val="22"/>
                <w:szCs w:val="22"/>
              </w:rPr>
              <w:t xml:space="preserve">https://www.facebook.com/share/p/1DLBD12AA1/</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3E913F1">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20BCF2F">
            <w:pPr>
              <w:pBdr/>
              <w:spacing w:line="276" w:lineRule="auto"/>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41360CD">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EAD316">
            <w:pPr>
              <w:pBdr/>
              <w:spacing w:line="276" w:lineRule="auto"/>
              <w:ind/>
              <w:jc w:val="center"/>
              <w:rPr>
                <w:sz w:val="22"/>
                <w:szCs w:val="22"/>
              </w:rPr>
            </w:pPr>
            <w:r>
              <w:rPr>
                <w:color w:val="000000" w:themeColor="text1"/>
                <w:sz w:val="22"/>
                <w:szCs w:val="22"/>
              </w:rPr>
              <w:t xml:space="preserve">0981467293</w:t>
            </w:r>
            <w:r>
              <w:rPr>
                <w:sz w:val="22"/>
                <w:szCs w:val="22"/>
              </w:rPr>
              <w:t xml:space="preserve"> </w:t>
            </w:r>
            <w:r>
              <w:rPr>
                <w:sz w:val="22"/>
                <w:szCs w:val="22"/>
              </w:rPr>
              <w:br/>
              <w:t xml:space="preserve">(</w:t>
            </w:r>
            <w:r>
              <w:rPr>
                <w:sz w:val="22"/>
                <w:szCs w:val="22"/>
              </w:rPr>
              <w:t xml:space="preserve">Anh Thành Trương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7AE5FF5">
            <w:pPr>
              <w:pBdr/>
              <w:spacing w:line="276" w:lineRule="auto"/>
              <w:ind/>
              <w:jc w:val="center"/>
              <w:rPr>
                <w:sz w:val="22"/>
                <w:szCs w:val="22"/>
              </w:rPr>
            </w:pPr>
            <w:r>
              <w:rPr>
                <w:color w:val="000000" w:themeColor="text1"/>
                <w:sz w:val="22"/>
                <w:szCs w:val="22"/>
              </w:rPr>
              <w:t xml:space="preserve">0378571288</w:t>
            </w:r>
            <w:r>
              <w:rPr>
                <w:sz w:val="22"/>
                <w:szCs w:val="22"/>
              </w:rPr>
              <w:br/>
            </w:r>
            <w:r>
              <w:rPr>
                <w:sz w:val="22"/>
                <w:szCs w:val="22"/>
              </w:rPr>
              <w:t xml:space="preserve">(</w:t>
            </w:r>
            <w:r>
              <w:rPr>
                <w:sz w:val="22"/>
                <w:szCs w:val="22"/>
              </w:rPr>
              <w:t xml:space="preserve">Anh Đạt Bạch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04990B6">
            <w:pPr>
              <w:pBdr/>
              <w:spacing w:line="276" w:lineRule="auto"/>
              <w:ind/>
              <w:jc w:val="center"/>
              <w:rPr>
                <w:sz w:val="22"/>
                <w:szCs w:val="22"/>
              </w:rPr>
            </w:pPr>
            <w:r>
              <w:rPr>
                <w:color w:val="000000" w:themeColor="text1"/>
                <w:sz w:val="22"/>
                <w:szCs w:val="22"/>
              </w:rPr>
              <w:t xml:space="preserve">Anh Hùng</w:t>
            </w:r>
            <w:r>
              <w:rPr>
                <w:sz w:val="22"/>
                <w:szCs w:val="22"/>
              </w:rPr>
              <w:br/>
            </w:r>
            <w:r>
              <w:rPr>
                <w:sz w:val="22"/>
                <w:szCs w:val="22"/>
              </w:rPr>
              <w:t xml:space="preserve">(</w:t>
            </w:r>
            <w:r>
              <w:rPr>
                <w:sz w:val="22"/>
                <w:szCs w:val="22"/>
              </w:rPr>
              <w:t xml:space="preserve">0942949222</w:t>
            </w:r>
            <w:r>
              <w:rPr>
                <w:sz w:val="22"/>
                <w:szCs w:val="22"/>
              </w:rPr>
              <w:t xml:space="preserve">)</w:t>
            </w:r>
            <w:r>
              <w:rPr>
                <w:sz w:val="22"/>
                <w:szCs w:val="22"/>
              </w:rPr>
            </w:r>
            <w:r>
              <w:rPr>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FC048FB">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8E29A55">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043919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9851A11">
            <w:pPr>
              <w:pBdr/>
              <w:spacing/>
              <w:ind/>
              <w:rPr/>
            </w:pPr>
            <w:r>
              <w:rPr>
                <w:color w:val="000000" w:themeColor="text1"/>
                <w:sz w:val="22"/>
                <w:szCs w:val="22"/>
              </w:rPr>
              <w:t xml:space="preserve">Đang giao dịch</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3B3CFA9">
            <w:pPr>
              <w:pBdr/>
              <w:spacing/>
              <w:ind/>
              <w:rPr/>
            </w:pPr>
            <w:r>
              <w:rPr>
                <w:color w:val="000000" w:themeColor="text1"/>
                <w:sz w:val="22"/>
                <w:szCs w:val="22"/>
              </w:rPr>
              <w:t xml:space="preserve">Đang giao dịch</w:t>
            </w: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2AD05D">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4564064">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E29F81C">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A6739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F824FC2">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EC72459">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DF89DBA">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EEFA47A">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4F64D2E">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F1D58E">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27AB13">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A75927">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6B88405">
            <w:pPr>
              <w:pBdr/>
              <w:spacing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F6D1116">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4EE4E1E">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B090E40">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0C84350">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9FC026">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F9C3E8C">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5479FD9">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1009B29">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AD652FB">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6F3336">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6D5608A">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992863A">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261FFA4">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A5381A5">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945C8A1">
            <w:pPr>
              <w:pBdr/>
              <w:spacing w:line="276" w:lineRule="auto"/>
              <w:ind/>
              <w:jc w:val="center"/>
              <w:rPr>
                <w:color w:val="000000"/>
                <w:sz w:val="22"/>
                <w:szCs w:val="22"/>
              </w:rPr>
            </w:pPr>
            <w:r>
              <w:rPr>
                <w:color w:val="000000" w:themeColor="text1"/>
                <w:sz w:val="22"/>
                <w:szCs w:val="22"/>
              </w:rPr>
              <w:t xml:space="preserve">Tài sản tại: Phường Vũ Ninh, Thành phố Bắc Ninh, Tỉnh Bắc Ninh, đường đường Tạ Uyên, độ rộng đường trước mặt tài sản 14.5m, Tài sản tiếp giáp đường Tạ Uyên, mặt tiền 5m, Cách đường Ngô Gia Tự 950m, cách đại học Kinh Bắc 500m</w:t>
              <w:br/>
              <w:t xml:space="preserve">, 21.196472222222, 106.071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159BD31">
            <w:pPr>
              <w:pBdr/>
              <w:spacing w:line="276" w:lineRule="auto"/>
              <w:ind/>
              <w:jc w:val="center"/>
              <w:rPr>
                <w:color w:val="000000"/>
                <w:sz w:val="22"/>
                <w:szCs w:val="22"/>
              </w:rPr>
            </w:pPr>
            <w:r>
              <w:rPr>
                <w:color w:val="000000" w:themeColor="text1"/>
                <w:sz w:val="22"/>
                <w:szCs w:val="22"/>
              </w:rPr>
              <w:t xml:space="preserve">Tài sản tại: Phườn</w:t>
            </w:r>
            <w:r>
              <w:rPr>
                <w:color w:val="000000" w:themeColor="text1"/>
                <w:sz w:val="22"/>
                <w:szCs w:val="22"/>
              </w:rPr>
              <w:t xml:space="preserve">g Vũ Ninh, Thành phố Bắc Ninh, Tỉnh Bắc Ninh, đường Trần Đăng Tuyển, độ rộng đường trước mặt tài sản 14.5m, Tài sản tiếp giáp đường Trần Đăng Tuyển, mặt tiền 5m, Cách đường Ngô Gia Tự 950m, cách đại học Kinh Bắc 500m, 21.186650801644422, 106.08786980320984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E498D9A">
            <w:pPr>
              <w:pBdr/>
              <w:spacing w:line="276" w:lineRule="auto"/>
              <w:ind/>
              <w:jc w:val="center"/>
              <w:rPr>
                <w:color w:val="000000"/>
                <w:sz w:val="22"/>
                <w:szCs w:val="22"/>
              </w:rPr>
            </w:pPr>
            <w:r>
              <w:rPr>
                <w:color w:val="000000" w:themeColor="text1"/>
                <w:sz w:val="22"/>
                <w:szCs w:val="22"/>
              </w:rPr>
              <w:t xml:space="preserve">Tài sản tại: Phường Vũ</w:t>
            </w:r>
            <w:r>
              <w:rPr>
                <w:color w:val="000000" w:themeColor="text1"/>
                <w:sz w:val="22"/>
                <w:szCs w:val="22"/>
              </w:rPr>
              <w:t xml:space="preserve"> Ninh, Thành phố Bắc Ninh, Tỉnh Bắc Ninh, đường đường Huỳnh Tấn Phát, độ rộng đường trước mặt tài sản 14.5m, Tài sản tiếp giáp đường Huỳnh Tấn Phát, mặt tiền 5m, Cách đường Ngô Gia Tự 950m, cách đại học Kinh Bắc 500m</w:t>
              <w:br/>
              <w:t xml:space="preserve">, 21.19602486021808, 106.07186796560887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6195BF0">
            <w:pPr>
              <w:pBdr/>
              <w:spacing w:line="276" w:lineRule="auto"/>
              <w:ind/>
              <w:jc w:val="center"/>
              <w:rPr>
                <w:color w:val="000000"/>
                <w:sz w:val="22"/>
                <w:szCs w:val="22"/>
              </w:rPr>
            </w:pPr>
            <w:r>
              <w:rPr>
                <w:color w:val="000000" w:themeColor="text1"/>
                <w:sz w:val="22"/>
                <w:szCs w:val="22"/>
              </w:rPr>
              <w:t xml:space="preserve">Tài sản tại: Phường Vũ Ninh, Thành </w:t>
            </w:r>
            <w:r>
              <w:rPr>
                <w:color w:val="000000" w:themeColor="text1"/>
                <w:sz w:val="22"/>
                <w:szCs w:val="22"/>
              </w:rPr>
              <w:t xml:space="preserve">phố Bắc Ninh, Tỉnh Bắc Ninh, đường Tô Hiến Thành, độ rộng đường trước mặt tài sản 14.5m, Tài sản tiếp giáp đường Tô Hiến Thành, đường xe máy lưu thông nhỏ hơn 2.5m, mặt tiền 4.5m, Tài sản tiếp giáp đường Tô Hiến Thành, 21.19452376111549, 106.06335403734063</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52F05FA">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6479F33">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23198A6">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2AC70AB">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2BCE201">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E6A2164">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3AEBFDB">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DD812DB">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15DD9BC">
            <w:pPr>
              <w:pBdr/>
              <w:spacing w:line="276" w:lineRule="auto"/>
              <w:ind/>
              <w:jc w:val="center"/>
              <w:rPr>
                <w:color w:val="000000"/>
                <w:sz w:val="22"/>
                <w:szCs w:val="22"/>
              </w:rPr>
            </w:pPr>
            <w:r>
              <w:rPr>
                <w:color w:val="000000" w:themeColor="text1"/>
                <w:sz w:val="22"/>
                <w:szCs w:val="22"/>
              </w:rPr>
              <w:t xml:space="preserve">14.5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F7D9E75">
            <w:pPr>
              <w:pBdr/>
              <w:spacing w:line="276" w:lineRule="auto"/>
              <w:ind/>
              <w:jc w:val="center"/>
              <w:rPr>
                <w:color w:val="000000"/>
                <w:sz w:val="22"/>
                <w:szCs w:val="22"/>
              </w:rPr>
            </w:pPr>
            <w:r>
              <w:rPr>
                <w:color w:val="000000" w:themeColor="text1"/>
                <w:sz w:val="22"/>
                <w:szCs w:val="22"/>
              </w:rPr>
              <w:t xml:space="preserve">14.5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6057B17">
            <w:pPr>
              <w:pBdr/>
              <w:spacing w:line="276" w:lineRule="auto"/>
              <w:ind/>
              <w:jc w:val="center"/>
              <w:rPr>
                <w:color w:val="000000"/>
                <w:sz w:val="22"/>
                <w:szCs w:val="22"/>
              </w:rPr>
            </w:pPr>
            <w:r>
              <w:rPr>
                <w:color w:val="000000" w:themeColor="text1"/>
                <w:sz w:val="22"/>
                <w:szCs w:val="22"/>
              </w:rPr>
              <w:t xml:space="preserve">14.5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80E2DE">
            <w:pPr>
              <w:pBdr/>
              <w:spacing w:line="276" w:lineRule="auto"/>
              <w:ind/>
              <w:jc w:val="center"/>
              <w:rPr>
                <w:color w:val="000000"/>
                <w:sz w:val="22"/>
                <w:szCs w:val="22"/>
              </w:rPr>
            </w:pPr>
            <w:r>
              <w:rPr>
                <w:color w:val="000000" w:themeColor="text1"/>
                <w:sz w:val="22"/>
                <w:szCs w:val="22"/>
              </w:rPr>
              <w:t xml:space="preserve">14.5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696E8E4">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4FC93D9">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B0C8063">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92618FE">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97257AE">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3EC4CCF">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DBA849A">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2212698">
            <w:pPr>
              <w:pBdr/>
              <w:spacing w:line="276" w:lineRule="auto"/>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E82F636">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3673060">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B438BA">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41DA2DF">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1DC51A6">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0FE5857">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7C66DED">
            <w:pPr>
              <w:pBdr/>
              <w:spacing w:line="276" w:lineRule="auto"/>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0B9BA0">
            <w:pPr>
              <w:pBdr/>
              <w:spacing w:line="276" w:lineRule="auto"/>
              <w:ind/>
              <w:jc w:val="center"/>
              <w:rPr>
                <w:color w:val="000000"/>
                <w:sz w:val="22"/>
                <w:szCs w:val="22"/>
              </w:rPr>
            </w:pPr>
            <w:r>
              <w:rPr>
                <w:color w:val="000000" w:themeColor="text1"/>
                <w:sz w:val="22"/>
                <w:szCs w:val="22"/>
              </w:rPr>
              <w:t xml:space="preserve">74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B4B2DD">
            <w:pPr>
              <w:pBdr/>
              <w:spacing w:line="276" w:lineRule="auto"/>
              <w:ind/>
              <w:jc w:val="center"/>
              <w:rPr>
                <w:color w:val="000000"/>
                <w:sz w:val="22"/>
                <w:szCs w:val="22"/>
              </w:rPr>
            </w:pPr>
            <w:r>
              <w:rPr>
                <w:color w:val="000000" w:themeColor="text1"/>
                <w:sz w:val="22"/>
                <w:szCs w:val="22"/>
              </w:rPr>
              <w:t xml:space="preserve">76.2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5BBB2D0">
            <w:pPr>
              <w:pBdr/>
              <w:spacing w:line="276" w:lineRule="auto"/>
              <w:ind/>
              <w:jc w:val="center"/>
              <w:rPr>
                <w:color w:val="000000"/>
                <w:sz w:val="22"/>
                <w:szCs w:val="22"/>
              </w:rPr>
            </w:pPr>
            <w:r>
              <w:rPr>
                <w:color w:val="000000" w:themeColor="text1"/>
                <w:sz w:val="22"/>
                <w:szCs w:val="22"/>
              </w:rPr>
              <w:t xml:space="preserve">81</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0731EF0">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4F8CDE9">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201682D">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3FD74B3">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968127F">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7882BC1">
            <w:pPr>
              <w:pBdr/>
              <w:spacing w:line="276" w:lineRule="auto"/>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1286879">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6F3C76D">
            <w:pPr>
              <w:pBdr/>
              <w:spacing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C52AFF2">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EBA41A">
            <w:pPr>
              <w:pBdr/>
              <w:spacing w:line="276" w:lineRule="auto"/>
              <w:ind/>
              <w:jc w:val="center"/>
              <w:rPr>
                <w:color w:val="000000"/>
                <w:sz w:val="22"/>
                <w:szCs w:val="22"/>
              </w:rPr>
            </w:pPr>
            <w:r>
              <w:rPr>
                <w:color w:val="000000" w:themeColor="text1"/>
                <w:sz w:val="22"/>
                <w:szCs w:val="22"/>
              </w:rPr>
              <w:t xml:space="preserve">14.8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AA22FB">
            <w:pPr>
              <w:pBdr/>
              <w:spacing w:line="276" w:lineRule="auto"/>
              <w:ind/>
              <w:jc w:val="center"/>
              <w:rPr>
                <w:color w:val="000000"/>
                <w:sz w:val="22"/>
                <w:szCs w:val="22"/>
              </w:rPr>
            </w:pPr>
            <w:r>
              <w:rPr>
                <w:color w:val="000000" w:themeColor="text1"/>
                <w:sz w:val="22"/>
                <w:szCs w:val="22"/>
              </w:rPr>
              <w:t xml:space="preserve">15.24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6F13BAB">
            <w:pPr>
              <w:pBdr/>
              <w:spacing w:line="276" w:lineRule="auto"/>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35C2DE6">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25B462C">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FED2BFD">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F8619D">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DDA98D6">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81BD043">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0DD5036">
            <w:pPr>
              <w:pBdr/>
              <w:spacing w:line="276"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612810D">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1A7B94">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97DAF08">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99F9122">
            <w:pPr>
              <w:pBdr/>
              <w:spacing w:line="276" w:lineRule="auto"/>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A046BE9">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71D5A10">
            <w:pPr>
              <w:pBdr/>
              <w:spacing w:line="276" w:lineRule="auto"/>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7BF1A16">
            <w:pPr>
              <w:pBdr/>
              <w:spacing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936552E">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4BCDD83">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B742F7">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F22EE18">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DFCD46D">
            <w:pPr>
              <w:pBdr/>
              <w:spacing w:line="276" w:lineRule="auto"/>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6CD65D7">
            <w:pPr>
              <w:pBdr/>
              <w:spacing w:line="276" w:lineRule="auto"/>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84BB769">
            <w:pPr>
              <w:pBdr/>
              <w:spacing w:line="276" w:lineRule="auto"/>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0C729DD">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FD18B4">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B3FC95F">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50AD0D0">
            <w:pPr>
              <w:pBdr/>
              <w:spacing w:line="276" w:lineRule="auto"/>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C5CDC3A">
            <w:pPr>
              <w:pBdr/>
              <w:spacing w:line="276" w:lineRule="auto"/>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A46EEF">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A8BBB80">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BBF6375">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8F88015">
            <w:pPr>
              <w:pBdr/>
              <w:spacing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64E8742">
            <w:pPr>
              <w:pBdr/>
              <w:spacing w:line="276" w:lineRule="auto"/>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C219270">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E352A3C">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D9311A">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922BA1E">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FBE3AE">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087E4B1">
            <w:pPr>
              <w:pBdr/>
              <w:spacing w:line="276" w:lineRule="auto"/>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19799F4">
            <w:pPr>
              <w:pBdr/>
              <w:spacing w:line="276" w:lineRule="auto"/>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2300FD4">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7BA890E">
            <w:pPr>
              <w:pBdr/>
              <w:spacing w:line="276" w:lineRule="auto"/>
              <w:ind/>
              <w:jc w:val="center"/>
              <w:rPr>
                <w:color w:val="000000"/>
                <w:sz w:val="22"/>
                <w:szCs w:val="22"/>
              </w:rPr>
            </w:pPr>
            <w:r>
              <w:rPr>
                <w:color w:val="000000" w:themeColor="text1"/>
                <w:sz w:val="22"/>
                <w:szCs w:val="22"/>
              </w:rPr>
              <w:t xml:space="preserve">7.300.000.000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4C3C231">
            <w:pPr>
              <w:pBdr/>
              <w:spacing w:line="276" w:lineRule="auto"/>
              <w:ind/>
              <w:jc w:val="center"/>
              <w:rPr>
                <w:color w:val="000000"/>
                <w:sz w:val="22"/>
                <w:szCs w:val="22"/>
              </w:rPr>
            </w:pPr>
            <w:r>
              <w:rPr>
                <w:color w:val="000000" w:themeColor="text1"/>
                <w:sz w:val="22"/>
                <w:szCs w:val="22"/>
              </w:rPr>
              <w:t xml:space="preserve">7.100.000.000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68D9404">
            <w:pPr>
              <w:pBdr/>
              <w:spacing w:line="276" w:lineRule="auto"/>
              <w:ind/>
              <w:jc w:val="center"/>
              <w:rPr>
                <w:color w:val="000000"/>
                <w:sz w:val="22"/>
                <w:szCs w:val="22"/>
              </w:rPr>
            </w:pPr>
            <w:r>
              <w:rPr>
                <w:color w:val="000000" w:themeColor="text1"/>
                <w:sz w:val="22"/>
                <w:szCs w:val="22"/>
              </w:rPr>
              <w:t xml:space="preserve">8.900.000.000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2157FB9">
            <w:pPr>
              <w:pBdr/>
              <w:spacing w:line="276" w:lineRule="auto"/>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B8EEB3F">
            <w:pPr>
              <w:pBdr/>
              <w:spacing w:line="276" w:lineRule="auto"/>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6BC7242">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0E5A577">
            <w:pPr>
              <w:pBdr/>
              <w:spacing w:line="276" w:lineRule="auto"/>
              <w:ind/>
              <w:jc w:val="center"/>
              <w:rPr>
                <w:color w:val="000000"/>
                <w:sz w:val="22"/>
                <w:szCs w:val="22"/>
              </w:rPr>
            </w:pPr>
            <w:r>
              <w:rPr>
                <w:color w:val="000000" w:themeColor="text1"/>
                <w:sz w:val="22"/>
                <w:szCs w:val="22"/>
              </w:rPr>
              <w:t xml:space="preserve">6.935.000.000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32D6D92">
            <w:pPr>
              <w:pBdr/>
              <w:spacing w:line="276" w:lineRule="auto"/>
              <w:ind/>
              <w:jc w:val="center"/>
              <w:rPr>
                <w:color w:val="000000"/>
                <w:sz w:val="22"/>
                <w:szCs w:val="22"/>
              </w:rPr>
            </w:pPr>
            <w:r>
              <w:rPr>
                <w:color w:val="000000" w:themeColor="text1"/>
                <w:sz w:val="22"/>
                <w:szCs w:val="22"/>
              </w:rPr>
              <w:t xml:space="preserve">6.745.000.000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CFB9682">
            <w:pPr>
              <w:pBdr/>
              <w:spacing w:line="276" w:lineRule="auto"/>
              <w:ind/>
              <w:jc w:val="center"/>
              <w:rPr>
                <w:color w:val="000000"/>
                <w:sz w:val="22"/>
                <w:szCs w:val="22"/>
              </w:rPr>
            </w:pPr>
            <w:r>
              <w:rPr>
                <w:color w:val="000000" w:themeColor="text1"/>
                <w:sz w:val="22"/>
                <w:szCs w:val="22"/>
              </w:rPr>
              <w:t xml:space="preserve">8.455.000.000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8BE6CF6">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3049B19">
            <w:pPr>
              <w:pBdr/>
              <w:spacing w:line="276" w:lineRule="auto"/>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98D09F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2F7B9AB">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98001D7">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9E72B06">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F62CD2A">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7159343">
            <w:pPr>
              <w:pBdr/>
              <w:spacing w:line="276" w:lineRule="auto"/>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36833CE">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078CC49">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54C4617">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82AC908">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D3E9DEF">
            <w:pPr>
              <w:pBdr/>
              <w:spacing w:line="276" w:lineRule="auto"/>
              <w:ind/>
              <w:jc w:val="center"/>
              <w:rPr>
                <w:color w:val="000000"/>
                <w:sz w:val="22"/>
                <w:szCs w:val="22"/>
              </w:rPr>
            </w:pPr>
            <w:r>
              <w:rPr>
                <w:color w:val="000000"/>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388B700">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77D710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2E5618F">
            <w:pPr>
              <w:pBdr/>
              <w:spacing w:line="276" w:lineRule="auto"/>
              <w:ind/>
              <w:jc w:val="center"/>
              <w:rPr>
                <w:color w:val="000000"/>
                <w:sz w:val="22"/>
                <w:szCs w:val="22"/>
              </w:rPr>
            </w:pPr>
            <w:r>
              <w:rPr>
                <w:color w:val="000000" w:themeColor="text1"/>
                <w:sz w:val="22"/>
                <w:szCs w:val="22"/>
              </w:rPr>
              <w:t xml:space="preserve">7.300.000.000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5D97EA">
            <w:pPr>
              <w:pBdr/>
              <w:spacing w:line="276" w:lineRule="auto"/>
              <w:ind/>
              <w:jc w:val="center"/>
              <w:rPr>
                <w:color w:val="000000"/>
                <w:sz w:val="22"/>
                <w:szCs w:val="22"/>
              </w:rPr>
            </w:pPr>
            <w:r>
              <w:rPr>
                <w:color w:val="000000" w:themeColor="text1"/>
                <w:sz w:val="22"/>
                <w:szCs w:val="22"/>
              </w:rPr>
              <w:t xml:space="preserve">7.100.000.000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C6FA0F8">
            <w:pPr>
              <w:pBdr/>
              <w:spacing w:line="276" w:lineRule="auto"/>
              <w:ind/>
              <w:jc w:val="center"/>
              <w:rPr>
                <w:color w:val="000000"/>
                <w:sz w:val="22"/>
                <w:szCs w:val="22"/>
              </w:rPr>
            </w:pPr>
            <w:r>
              <w:rPr>
                <w:color w:val="000000" w:themeColor="text1"/>
                <w:sz w:val="22"/>
                <w:szCs w:val="22"/>
              </w:rPr>
              <w:t xml:space="preserve">8.900.000.000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3A561DC">
            <w:pPr>
              <w:pBdr/>
              <w:spacing w:line="276" w:lineRule="auto"/>
              <w:ind/>
              <w:jc w:val="center"/>
              <w:rPr>
                <w:color w:val="000000"/>
                <w:sz w:val="22"/>
                <w:szCs w:val="22"/>
              </w:rPr>
            </w:pPr>
            <w:r>
              <w:rPr>
                <w:color w:val="000000"/>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B6CEE3D">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BF2438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95AFB92">
            <w:pPr>
              <w:pBdr/>
              <w:spacing w:line="276" w:lineRule="auto"/>
              <w:ind/>
              <w:jc w:val="center"/>
              <w:rPr>
                <w:color w:val="000000"/>
                <w:sz w:val="22"/>
                <w:szCs w:val="22"/>
              </w:rPr>
            </w:pPr>
            <w:r>
              <w:rPr>
                <w:color w:val="000000" w:themeColor="text1"/>
                <w:sz w:val="22"/>
                <w:szCs w:val="22"/>
              </w:rPr>
              <w:t xml:space="preserve">6.935.000.000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7AD85B1">
            <w:pPr>
              <w:pBdr/>
              <w:spacing w:line="276" w:lineRule="auto"/>
              <w:ind/>
              <w:jc w:val="center"/>
              <w:rPr>
                <w:color w:val="000000"/>
                <w:sz w:val="22"/>
                <w:szCs w:val="22"/>
              </w:rPr>
            </w:pPr>
            <w:r>
              <w:rPr>
                <w:color w:val="000000" w:themeColor="text1"/>
                <w:sz w:val="22"/>
                <w:szCs w:val="22"/>
              </w:rPr>
              <w:t xml:space="preserve">6.745.000.000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EF54FAF">
            <w:pPr>
              <w:pBdr/>
              <w:spacing w:line="276" w:lineRule="auto"/>
              <w:ind/>
              <w:jc w:val="center"/>
              <w:rPr>
                <w:color w:val="000000"/>
                <w:sz w:val="22"/>
                <w:szCs w:val="22"/>
              </w:rPr>
            </w:pPr>
            <w:r>
              <w:rPr>
                <w:color w:val="000000" w:themeColor="text1"/>
                <w:sz w:val="22"/>
                <w:szCs w:val="22"/>
              </w:rPr>
              <w:t xml:space="preserve">8.455.000.000</w:t>
            </w:r>
            <w:r>
              <w:rPr>
                <w:color w:val="000000"/>
                <w:sz w:val="22"/>
                <w:szCs w:val="22"/>
              </w:rPr>
            </w:r>
            <w:r>
              <w:rPr>
                <w:color w:val="000000"/>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7A7B09D">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0128188">
            <w:pPr>
              <w:pBdr/>
              <w:spacing w:line="276" w:lineRule="auto"/>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B024BB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057643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47AC9A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DEC13D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788C5CD">
            <w:pPr>
              <w:pBdr/>
              <w:spacing w:line="276" w:lineRule="auto"/>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4493D4E">
            <w:pPr>
              <w:pBdr/>
              <w:spacing w:line="276" w:lineRule="auto"/>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6049B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E458CEC">
            <w:pPr>
              <w:pBdr/>
              <w:spacing w:line="276" w:lineRule="auto"/>
              <w:ind/>
              <w:jc w:val="center"/>
              <w:rPr>
                <w:color w:val="000000"/>
                <w:sz w:val="22"/>
                <w:szCs w:val="22"/>
              </w:rPr>
            </w:pPr>
            <w:r>
              <w:rPr>
                <w:color w:val="000000" w:themeColor="text1"/>
                <w:sz w:val="22"/>
                <w:szCs w:val="22"/>
              </w:rPr>
              <w:t xml:space="preserve">6.935.000.000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CBB4415">
            <w:pPr>
              <w:pBdr/>
              <w:spacing w:line="276" w:lineRule="auto"/>
              <w:ind/>
              <w:jc w:val="center"/>
              <w:rPr>
                <w:color w:val="000000"/>
                <w:sz w:val="22"/>
                <w:szCs w:val="22"/>
              </w:rPr>
            </w:pPr>
            <w:r>
              <w:rPr>
                <w:color w:val="000000" w:themeColor="text1"/>
                <w:sz w:val="22"/>
                <w:szCs w:val="22"/>
              </w:rPr>
              <w:t xml:space="preserve">6.745.000.000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482CA24">
            <w:pPr>
              <w:pBdr/>
              <w:spacing w:line="276" w:lineRule="auto"/>
              <w:ind/>
              <w:jc w:val="center"/>
              <w:rPr>
                <w:color w:val="000000"/>
                <w:sz w:val="22"/>
                <w:szCs w:val="22"/>
              </w:rPr>
            </w:pPr>
            <w:r>
              <w:rPr>
                <w:color w:val="000000" w:themeColor="text1"/>
                <w:sz w:val="22"/>
                <w:szCs w:val="22"/>
              </w:rPr>
              <w:t xml:space="preserve">8.455.000.000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86F0C7E">
            <w:pPr>
              <w:pBdr/>
              <w:spacing w:line="276" w:lineRule="auto"/>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C883997">
            <w:pPr>
              <w:pBdr/>
              <w:spacing w:line="276" w:lineRule="auto"/>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B5C65C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68D978E">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F11D284">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CA97867">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9D88E40">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41F38C3">
            <w:pPr>
              <w:pBdr/>
              <w:spacing w:line="276" w:lineRule="auto"/>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9ACE2E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059461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B53862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F59DEA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891EC5A">
            <w:pPr>
              <w:pBdr/>
              <w:spacing w:line="276" w:lineRule="auto"/>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428E8CE">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D1BFD7D">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6C478A3">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631AA6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3D3C5FA">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37E59F0">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F251AB1">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9342E0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D079B6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A6EA7D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9BC8AB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622374E">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BA77474">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AF5835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78BB1C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D9133B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DBDA49B">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6CFC4E4">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98B81CB">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4AD2DE6">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4C133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FF9912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91EED4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BF421FF">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67B4FF1">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6D644FC">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89B9E27">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BA4BBD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D24BF70">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9501B51">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256A689">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7C5370CC">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E70A71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231CB0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027ED5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B3630C4">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EC6AAA0">
            <w:pPr>
              <w:pBdr/>
              <w:spacing w:line="276" w:lineRule="auto"/>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FD50A63">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33348F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97384D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2AE3CB5">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285A227">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872072A">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BE68E27">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EBDB2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4132B30">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BA0F3CA">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F855FD0">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02B3792">
            <w:pPr>
              <w:pBdr/>
              <w:spacing w:line="276" w:lineRule="auto"/>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D09ABC9">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E5A3B38">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053C547">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E8E469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16BE90B">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6EB8BDD">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B6A39FA">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75A6D3B">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DBCD0C1">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E6067C0">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F928AD8">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AD80D6F">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013FCA0">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CD0B1E0">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CCF5CE">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2A523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FBCC0C1">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65636F3">
            <w:pPr>
              <w:pBdr/>
              <w:spacing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83549B9">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8987730">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B799E5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05E78A6">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7199DEA">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3EB2E56">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5B66797">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E866FBA">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3B6DDC1">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7D358D3">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4B0C6C9">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5081605">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B65ADCD">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4980C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BA89D4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7205F0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72DE6EC">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0B8717F">
            <w:pPr>
              <w:pBdr/>
              <w:spacing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B3BDD4F">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5A31E7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889EEC">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9E3326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93AB1BC">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193C6E1">
            <w:pPr>
              <w:pBdr/>
              <w:spacing w:line="276" w:lineRule="auto"/>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B19C506">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697F0B6">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48741FD">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F398DA4">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D842422">
            <w:pPr>
              <w:pBdr/>
              <w:spacing w:line="276" w:lineRule="auto"/>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F1252D4">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79716B6">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E2854D1">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B8ED0DF">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D921DD8">
            <w:pPr>
              <w:pBdr/>
              <w:spacing w:line="276" w:lineRule="auto"/>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r>
    </w:tbl>
    <w:p w14:paraId="02A1C7CA">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hướng nhìn, hình dáng, nội thất, hạ tầng kỹ thuật và hạ tầng xã hội… làm ảnh hưởng đến giá trị của thửa đất. Mỗi yếu tố đóng góp một tỷ lệ nhất định vào giá trị của thửa đất. Vì vậy, dựa trên ba tài sản so sánh</w:t>
      </w:r>
      <w:r>
        <w:rPr>
          <w:rFonts w:ascii="Times New Roman" w:hAnsi="Times New Roman" w:eastAsia="Times New Roman" w:cs="Times New Roman"/>
          <w:color w:val="000000"/>
          <w:sz w:val="24"/>
        </w:rPr>
        <w:t xml:space="preserve">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
    </w:p>
    <w:p w14:paraId="65751394">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r/>
    </w:p>
    <w:p w14:paraId="08B3CCDE">
      <w:pPr>
        <w:numPr>
          <w:ilvl w:val="0"/>
          <w:numId w:val="63"/>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Bảng điều chỉnh:</w:t>
      </w:r>
      <w: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1765"/>
        <w:gridCol w:w="1030"/>
        <w:gridCol w:w="1522"/>
        <w:gridCol w:w="1522"/>
        <w:gridCol w:w="1522"/>
        <w:gridCol w:w="1522"/>
      </w:tblGrid>
      <w:tr>
        <w:trPr>
          <w:trHeight w:val="20"/>
          <w:tblHeader/>
        </w:trPr>
        <w:tc>
          <w:tcPr>
            <w:shd w:val="clear" w:color="000000" w:fill="ffffff"/>
            <w:tcBorders/>
            <w:tcW w:w="675" w:type="dxa"/>
            <w:vAlign w:val="center"/>
            <w:textDirection w:val="lrTb"/>
            <w:noWrap w:val="false"/>
          </w:tcPr>
          <w:p w14:paraId="16F5DA7D">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B01319E">
            <w:pPr>
              <w:pBdr/>
              <w:spacing w:line="276" w:lineRule="auto"/>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1DD4E82">
            <w:pPr>
              <w:pBdr/>
              <w:spacing w:line="276" w:lineRule="auto"/>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E656265">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4CC9D91">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94225BD">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A1161CF">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val="false"/>
          </w:tcPr>
          <w:p w14:paraId="1BF5724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9A972C1">
            <w:pPr>
              <w:pBdr/>
              <w:spacing w:line="276" w:lineRule="auto"/>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AFB7E21">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882233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BAD808D">
            <w:pPr>
              <w:pBdr/>
              <w:spacing w:line="276" w:lineRule="auto"/>
              <w:ind/>
              <w:jc w:val="center"/>
              <w:rPr>
                <w:color w:val="000000"/>
                <w:sz w:val="20"/>
                <w:szCs w:val="20"/>
              </w:rPr>
            </w:pPr>
            <w:r>
              <w:rPr>
                <w:color w:val="000000" w:themeColor="text1"/>
                <w:sz w:val="22"/>
                <w:szCs w:val="22"/>
              </w:rPr>
              <w:t xml:space="preserve">6.935.000.000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C8E3F29">
            <w:pPr>
              <w:pBdr/>
              <w:spacing w:line="276" w:lineRule="auto"/>
              <w:ind/>
              <w:jc w:val="center"/>
              <w:rPr>
                <w:color w:val="000000"/>
                <w:sz w:val="20"/>
                <w:szCs w:val="20"/>
              </w:rPr>
            </w:pPr>
            <w:r>
              <w:rPr>
                <w:color w:val="000000" w:themeColor="text1"/>
                <w:sz w:val="22"/>
                <w:szCs w:val="22"/>
              </w:rPr>
              <w:t xml:space="preserve">6.745.000.000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5185389E">
            <w:pPr>
              <w:pBdr/>
              <w:spacing w:line="276" w:lineRule="auto"/>
              <w:ind/>
              <w:jc w:val="center"/>
              <w:rPr>
                <w:color w:val="000000"/>
                <w:sz w:val="20"/>
                <w:szCs w:val="20"/>
              </w:rPr>
            </w:pPr>
            <w:r>
              <w:rPr>
                <w:color w:val="000000" w:themeColor="text1"/>
                <w:sz w:val="22"/>
                <w:szCs w:val="22"/>
              </w:rPr>
              <w:t xml:space="preserve">8.455.000.000</w:t>
            </w:r>
            <w:r>
              <w:rPr>
                <w:color w:val="000000"/>
                <w:sz w:val="20"/>
                <w:szCs w:val="20"/>
              </w:rPr>
            </w:r>
            <w:r>
              <w:rPr>
                <w:color w:val="000000"/>
                <w:sz w:val="20"/>
                <w:szCs w:val="20"/>
              </w:rPr>
            </w:r>
          </w:p>
        </w:tc>
      </w:tr>
      <w:tr>
        <w:trPr>
          <w:trHeight w:val="20"/>
        </w:trPr>
        <w:tc>
          <w:tcPr>
            <w:shd w:val="clear" w:color="000000" w:fill="ffffff"/>
            <w:tcBorders/>
            <w:tcW w:w="675" w:type="dxa"/>
            <w:vAlign w:val="center"/>
            <w:textDirection w:val="lrTb"/>
            <w:noWrap w:val="false"/>
          </w:tcPr>
          <w:p w14:paraId="421BA20F">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5DECBA80">
            <w:pPr>
              <w:pBdr/>
              <w:spacing w:line="276" w:lineRule="auto"/>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3C2878EF">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F5EA95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75FC386">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2E81E90">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8CDA0D0">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val="false"/>
          </w:tcPr>
          <w:p w14:paraId="4E8B0C5C">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A365F3B">
            <w:pPr>
              <w:pBdr/>
              <w:spacing w:line="276" w:lineRule="auto"/>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0EBB88D">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AE0609C">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077D51C">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6847C75">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750BF1DD">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vMerge w:val="restart"/>
            <w:textDirection w:val="lrTb"/>
            <w:noWrap w:val="false"/>
          </w:tcPr>
          <w:p w14:paraId="417E642D">
            <w:pPr>
              <w:pBdr/>
              <w:spacing w:line="276"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29BE8DD">
            <w:pPr>
              <w:pBdr/>
              <w:spacing w:line="276"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BD94568">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F323292">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6B111AA">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FDDBCB6">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CBAF898">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250B295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8D85DC4">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EBE9DAB">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DC2C8D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2C7C98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40893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43F517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18D241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4D98427">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447AED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08D38D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4D5BEA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18ED27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CAE710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FDD879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BA95761">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DBF7212">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EA46EA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C4485D9">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E971312">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1A4646D">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8205CAC">
            <w:pPr>
              <w:pBdr/>
              <w:spacing w:line="276"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F1978B3">
            <w:pPr>
              <w:pBdr/>
              <w:spacing w:line="276"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51C1C4F">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3534662">
            <w:pPr>
              <w:pBdr/>
              <w:spacing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54AC9FC">
            <w:pPr>
              <w:pBdr/>
              <w:spacing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8A43A7">
            <w:pPr>
              <w:pBdr/>
              <w:spacing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82870B5">
            <w:pPr>
              <w:pBdr/>
              <w:spacing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0046B5B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CD01D3C">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11578D2">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1007AD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14B2DC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654A6D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A17CD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E0E3AC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A270222">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146F26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50C8EA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BC306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AD8AE8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7E3E05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F92743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93E40F">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8B1F3F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9E9FF2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2DB264">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F461EEE">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517DA9B">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7E4E4F3F">
            <w:pPr>
              <w:pBdr/>
              <w:spacing w:line="276"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D56D8A6">
            <w:pPr>
              <w:pBdr/>
              <w:spacing w:line="276"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710EF9C">
            <w:pPr>
              <w:pBdr/>
              <w:spacing/>
              <w:ind/>
              <w:rPr/>
            </w:pPr>
            <w:r/>
            <w:r/>
            <w:r/>
          </w:p>
        </w:tc>
        <w:tc>
          <w:tcPr>
            <w:shd w:val="clear" w:color="000000" w:fill="ffffff"/>
            <w:tcBorders/>
            <w:tcW w:w="1522" w:type="dxa"/>
            <w:vAlign w:val="center"/>
            <w:textDirection w:val="lrTb"/>
            <w:noWrap w:val="false"/>
          </w:tcPr>
          <w:p w14:paraId="1EE07ACC">
            <w:pPr>
              <w:pBdr/>
              <w:spacing/>
              <w:ind/>
              <w:rPr/>
            </w:pPr>
            <w:r>
              <w:rPr>
                <w:color w:val="000000" w:themeColor="text1"/>
                <w:sz w:val="22"/>
                <w:szCs w:val="22"/>
              </w:rPr>
              <w:t xml:space="preserve">Đất ở tại đô thị – Lâu dài</w:t>
            </w:r>
            <w:r/>
            <w:r/>
          </w:p>
        </w:tc>
        <w:tc>
          <w:tcPr>
            <w:shd w:val="clear" w:color="000000" w:fill="ffffff"/>
            <w:tcBorders/>
            <w:tcW w:w="1522" w:type="dxa"/>
            <w:vAlign w:val="center"/>
            <w:textDirection w:val="lrTb"/>
            <w:noWrap w:val="false"/>
          </w:tcPr>
          <w:p w14:paraId="28E5851C">
            <w:pPr>
              <w:pBdr/>
              <w:spacing w:line="276" w:lineRule="auto"/>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1C731AB">
            <w:pPr>
              <w:pBdr/>
              <w:spacing w:line="276" w:lineRule="auto"/>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DC3C1B3">
            <w:pPr>
              <w:pBdr/>
              <w:spacing w:line="276" w:lineRule="auto"/>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0E77FC6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8AB9E02">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2F3C0EC">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95CF9F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A25825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77711E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FDC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06FF0B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0135CC6">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557967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D68DB6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CD5B44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663FE4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AB86AD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8BF9EE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E6A0F82">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C44E9B">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77DB21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D5D0859">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CF582E2">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B4DF804">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584335A7">
            <w:pPr>
              <w:pBdr/>
              <w:spacing w:line="276"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6B64B13">
            <w:pPr>
              <w:pBdr/>
              <w:spacing w:line="276"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F20357A">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A7371FF">
            <w:pPr>
              <w:pBdr/>
              <w:spacing w:line="276" w:lineRule="auto"/>
              <w:ind/>
              <w:jc w:val="center"/>
              <w:rPr>
                <w:b/>
                <w:bCs/>
                <w:color w:val="000000"/>
                <w:sz w:val="22"/>
                <w:szCs w:val="22"/>
              </w:rPr>
            </w:pPr>
            <w:r>
              <w:rPr>
                <w:color w:val="000000" w:themeColor="text1"/>
                <w:sz w:val="22"/>
                <w:szCs w:val="22"/>
              </w:rPr>
              <w:t xml:space="preserve">Tài sản tại: Phường Vũ Ninh, Thành phố Bắc Ninh, Tỉnh Bắc Ninh, đường đường Tạ Uyên, độ rộng đường trước mặt tài sản 14.5m, Tài sản tiếp giáp đường Tạ Uyên, mặt tiền 5m, Cách đường Ngô Gia Tự 950m, cách đại học Kinh Bắc 500m</w:t>
              <w:br/>
              <w:t xml:space="preserve">, 21.196472222222, 106.071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1429D8C">
            <w:pPr>
              <w:pBdr/>
              <w:spacing w:line="276" w:lineRule="auto"/>
              <w:ind/>
              <w:jc w:val="center"/>
              <w:rPr>
                <w:b/>
                <w:bCs/>
                <w:color w:val="000000"/>
                <w:sz w:val="22"/>
                <w:szCs w:val="22"/>
              </w:rPr>
            </w:pPr>
            <w:r>
              <w:rPr>
                <w:color w:val="000000" w:themeColor="text1"/>
                <w:sz w:val="22"/>
                <w:szCs w:val="22"/>
              </w:rPr>
              <w:t xml:space="preserve">Tài sản tại: Phườn</w:t>
            </w:r>
            <w:r>
              <w:rPr>
                <w:color w:val="000000" w:themeColor="text1"/>
                <w:sz w:val="22"/>
                <w:szCs w:val="22"/>
              </w:rPr>
              <w:t xml:space="preserve">g Vũ Ninh, Thành phố Bắc Ninh, Tỉnh Bắc Ninh, đường Trần Đăng Tuyển, độ rộng đường trước mặt tài sản 14.5m, Tài sản tiếp giáp đường Trần Đăng Tuyển, mặt tiền 5m, Cách đường Ngô Gia Tự 950m, cách đại học Kinh Bắc 500m, 21.186650801644422, 106.08786980320984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05DD516">
            <w:pPr>
              <w:pBdr/>
              <w:spacing w:line="276" w:lineRule="auto"/>
              <w:ind/>
              <w:jc w:val="center"/>
              <w:rPr>
                <w:b/>
                <w:bCs/>
                <w:color w:val="000000"/>
                <w:sz w:val="22"/>
                <w:szCs w:val="22"/>
              </w:rPr>
            </w:pPr>
            <w:r>
              <w:rPr>
                <w:color w:val="000000" w:themeColor="text1"/>
                <w:sz w:val="22"/>
                <w:szCs w:val="22"/>
              </w:rPr>
              <w:t xml:space="preserve">Tài sản tại: Phường Vũ</w:t>
            </w:r>
            <w:r>
              <w:rPr>
                <w:color w:val="000000" w:themeColor="text1"/>
                <w:sz w:val="22"/>
                <w:szCs w:val="22"/>
              </w:rPr>
              <w:t xml:space="preserve"> Ninh, Thành phố Bắc Ninh, Tỉnh Bắc Ninh, đường đường Huỳnh Tấn Phát, độ rộng đường trước mặt tài sản 14.5m, Tài sản tiếp giáp đường Huỳnh Tấn Phát, mặt tiền 5m, Cách đường Ngô Gia Tự 950m, cách đại học Kinh Bắc 500m</w:t>
              <w:br/>
              <w:t xml:space="preserve">, 21.19602486021808, 106.07186796560887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6DC9A64">
            <w:pPr>
              <w:pBdr/>
              <w:spacing w:line="276" w:lineRule="auto"/>
              <w:ind/>
              <w:jc w:val="center"/>
              <w:rPr>
                <w:b/>
                <w:bCs/>
                <w:color w:val="000000"/>
                <w:sz w:val="22"/>
                <w:szCs w:val="22"/>
              </w:rPr>
            </w:pPr>
            <w:r>
              <w:rPr>
                <w:color w:val="000000" w:themeColor="text1"/>
                <w:sz w:val="22"/>
                <w:szCs w:val="22"/>
              </w:rPr>
              <w:t xml:space="preserve">Tài sản tại: Phường Vũ Ninh, Thành </w:t>
            </w:r>
            <w:r>
              <w:rPr>
                <w:color w:val="000000" w:themeColor="text1"/>
                <w:sz w:val="22"/>
                <w:szCs w:val="22"/>
              </w:rPr>
              <w:t xml:space="preserve">phố Bắc Ninh, Tỉnh Bắc Ninh, đường Tô Hiến Thành, độ rộng đường trước mặt tài sản 14.5m, Tài sản tiếp giáp đường Tô Hiến Thành, đường xe máy lưu thông nhỏ hơn 2.5m, mặt tiền 4.5m, Tài sản tiếp giáp đường Tô Hiến Thành, 21.19452376111549, 106.06335403734063</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074C998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03BB666">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AD01734">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E84CE5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133874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84092B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0F158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C8E415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E4BA32C">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35A368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7C0742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7315D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4B6E73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304BD5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6E0CA0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8C53C82">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A7F249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0F7EF0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987DE65">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5DF2FF">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DF8A746">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5567387E">
            <w:pPr>
              <w:pBdr/>
              <w:spacing w:line="276"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0D4E704">
            <w:pPr>
              <w:pBdr/>
              <w:spacing w:line="276"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C7BCDB7">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A337A42">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E043DF4">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92F06B9">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B4BF5C">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0A40079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C8A689A">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99801EB">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0192EA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F641D0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4DC145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E02C84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4A74C0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8D0B524">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BFF5D2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9D67A8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CEDC96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DAC324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9A2F76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917FAA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D3C4C0E">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407AAB9">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0EB8D5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72FB398">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EDA8A07">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B8202E2">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41FBDA15">
            <w:pPr>
              <w:pBdr/>
              <w:spacing w:line="276"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F887E5C">
            <w:pPr>
              <w:pBdr/>
              <w:spacing w:line="276"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65D75FC">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1B46502">
            <w:pPr>
              <w:pBdr/>
              <w:spacing w:line="276" w:lineRule="auto"/>
              <w:ind/>
              <w:jc w:val="center"/>
              <w:rPr>
                <w:b/>
                <w:bCs/>
                <w:color w:val="000000"/>
                <w:sz w:val="22"/>
                <w:szCs w:val="22"/>
              </w:rPr>
            </w:pPr>
            <w:r>
              <w:rPr>
                <w:color w:val="000000" w:themeColor="text1"/>
                <w:sz w:val="22"/>
                <w:szCs w:val="22"/>
              </w:rPr>
              <w:t xml:space="preserve">14.5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93321E0">
            <w:pPr>
              <w:pBdr/>
              <w:spacing w:line="276" w:lineRule="auto"/>
              <w:ind/>
              <w:jc w:val="center"/>
              <w:rPr>
                <w:b/>
                <w:bCs/>
                <w:color w:val="000000"/>
                <w:sz w:val="22"/>
                <w:szCs w:val="22"/>
              </w:rPr>
            </w:pPr>
            <w:r>
              <w:rPr>
                <w:color w:val="000000" w:themeColor="text1"/>
                <w:sz w:val="22"/>
                <w:szCs w:val="22"/>
              </w:rPr>
              <w:t xml:space="preserve">14.5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8ADB31B">
            <w:pPr>
              <w:pBdr/>
              <w:spacing w:line="276" w:lineRule="auto"/>
              <w:ind/>
              <w:jc w:val="center"/>
              <w:rPr>
                <w:b/>
                <w:bCs/>
                <w:color w:val="000000"/>
                <w:sz w:val="22"/>
                <w:szCs w:val="22"/>
              </w:rPr>
            </w:pPr>
            <w:r>
              <w:rPr>
                <w:color w:val="000000" w:themeColor="text1"/>
                <w:sz w:val="22"/>
                <w:szCs w:val="22"/>
              </w:rPr>
              <w:t xml:space="preserve">14.5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49450D8">
            <w:pPr>
              <w:pBdr/>
              <w:spacing w:line="276" w:lineRule="auto"/>
              <w:ind/>
              <w:jc w:val="center"/>
              <w:rPr>
                <w:b/>
                <w:bCs/>
                <w:color w:val="000000"/>
                <w:sz w:val="22"/>
                <w:szCs w:val="22"/>
              </w:rPr>
            </w:pPr>
            <w:r>
              <w:rPr>
                <w:color w:val="000000" w:themeColor="text1"/>
                <w:sz w:val="22"/>
                <w:szCs w:val="22"/>
              </w:rPr>
              <w:t xml:space="preserve">14.5</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011B410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A230F6D">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95AE29B">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49CB9E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933041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ACA589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469B29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CE9C23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DA5E283">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CC8A5F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E890C3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FE3575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2FEB45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C4A72D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8543ED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7A5CD6B">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863FB3F">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CEDA1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E32AFEC">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77DD31">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F96D16C">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68F9237A">
            <w:pPr>
              <w:pBdr/>
              <w:spacing w:line="276"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9CD0E3E">
            <w:pPr>
              <w:pBdr/>
              <w:spacing w:line="276" w:lineRule="auto"/>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F5D9D34">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5092CEC">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432231C">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864CEA6">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B3E992C">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5C462AE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8A9E508">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419A402">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29F4B7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9BD828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8CB2A9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E412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E262A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56A776E">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440F68C">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A22494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3CF7C4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02A125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22D3A8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8BE353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EC6D2BB">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A9B546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6230F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BAC4227">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A7FA08">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8B7705F">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CE430DF">
            <w:pPr>
              <w:pBdr/>
              <w:spacing w:line="276" w:lineRule="auto"/>
              <w:ind/>
              <w:jc w:val="center"/>
              <w:rPr>
                <w:color w:val="000000"/>
                <w:sz w:val="22"/>
                <w:szCs w:val="22"/>
              </w:rPr>
            </w:pPr>
            <w:r>
              <w:rPr>
                <w:color w:val="000000" w:themeColor="text1"/>
                <w:sz w:val="22"/>
                <w:szCs w:val="22"/>
              </w:rPr>
              <w:t xml:space="preserve">C.</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828B4A1">
            <w:pPr>
              <w:pBdr/>
              <w:spacing w:line="276" w:lineRule="auto"/>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8E81EDD">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641C0B">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3550F04">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FE38AE">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4D70EC">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65C9470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D02FD71">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9F3003E">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DD3420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7A269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A5B0C2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390C72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0DF020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842166A">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F3F4D92">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5C916D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E08C06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52317B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9F9A9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1C6FF8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FA8E0D7">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6C922B8">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62ED5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48169">
            <w:pPr>
              <w:pBdr/>
              <w:spacing w:line="276" w:lineRule="auto"/>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DDA4261">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6D67222">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4E32AA46">
            <w:pPr>
              <w:pBdr/>
              <w:spacing w:line="276" w:lineRule="auto"/>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4B165A">
            <w:pPr>
              <w:pBdr/>
              <w:spacing w:line="276"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2144714">
            <w:pPr>
              <w:pBdr/>
              <w:spacing w:line="276"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8EDC42">
            <w:pPr>
              <w:pBdr/>
              <w:spacing w:line="276" w:lineRule="auto"/>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80F5E1E">
            <w:pPr>
              <w:pBdr/>
              <w:spacing w:line="276" w:lineRule="auto"/>
              <w:ind/>
              <w:jc w:val="center"/>
              <w:rPr>
                <w:b/>
                <w:bCs/>
                <w:color w:val="000000"/>
                <w:sz w:val="22"/>
                <w:szCs w:val="22"/>
              </w:rPr>
            </w:pPr>
            <w:r>
              <w:rPr>
                <w:color w:val="000000" w:themeColor="text1"/>
                <w:sz w:val="22"/>
                <w:szCs w:val="22"/>
              </w:rPr>
              <w:t xml:space="preserve">74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C2FA0F3">
            <w:pPr>
              <w:pBdr/>
              <w:spacing w:line="276" w:lineRule="auto"/>
              <w:ind/>
              <w:jc w:val="center"/>
              <w:rPr>
                <w:b/>
                <w:bCs/>
                <w:color w:val="000000"/>
                <w:sz w:val="22"/>
                <w:szCs w:val="22"/>
              </w:rPr>
            </w:pPr>
            <w:r>
              <w:rPr>
                <w:color w:val="000000" w:themeColor="text1"/>
                <w:sz w:val="22"/>
                <w:szCs w:val="22"/>
              </w:rPr>
              <w:t xml:space="preserve">76.2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02C7ED7">
            <w:pPr>
              <w:pBdr/>
              <w:spacing w:line="276" w:lineRule="auto"/>
              <w:ind/>
              <w:jc w:val="center"/>
              <w:rPr>
                <w:b/>
                <w:bCs/>
                <w:color w:val="000000"/>
                <w:sz w:val="22"/>
                <w:szCs w:val="22"/>
              </w:rPr>
            </w:pPr>
            <w:r>
              <w:rPr>
                <w:color w:val="000000" w:themeColor="text1"/>
                <w:sz w:val="22"/>
                <w:szCs w:val="22"/>
              </w:rPr>
              <w:t xml:space="preserve">81</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30A1A65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1D9715B">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8A28C66">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780FBE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21D1F6">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0EFBD56">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553C6C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982A67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AAA43E">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BA17B4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0249D3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F24EB1">
            <w:pPr>
              <w:pBdr/>
              <w:spacing w:line="276" w:lineRule="auto"/>
              <w:ind/>
              <w:jc w:val="center"/>
              <w:rPr>
                <w:color w:val="000000"/>
                <w:sz w:val="22"/>
                <w:szCs w:val="22"/>
              </w:rPr>
            </w:pPr>
            <w:r>
              <w:rPr>
                <w:color w:val="000000" w:themeColor="text1"/>
                <w:sz w:val="22"/>
                <w:szCs w:val="22"/>
              </w:rPr>
              <w:t xml:space="preserve">-1.874.324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226270F">
            <w:pPr>
              <w:pBdr/>
              <w:spacing w:line="276" w:lineRule="auto"/>
              <w:ind/>
              <w:jc w:val="center"/>
              <w:rPr>
                <w:color w:val="000000"/>
                <w:sz w:val="22"/>
                <w:szCs w:val="22"/>
              </w:rPr>
            </w:pPr>
            <w:r>
              <w:rPr>
                <w:color w:val="000000" w:themeColor="text1"/>
                <w:sz w:val="22"/>
                <w:szCs w:val="22"/>
              </w:rPr>
              <w:t xml:space="preserve">-1.770.341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3B91C2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4F53C4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064591B">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55F902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27F28D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BFD3ECA">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960B974">
            <w:pPr>
              <w:pBdr/>
              <w:spacing w:line="276" w:lineRule="auto"/>
              <w:ind/>
              <w:jc w:val="center"/>
              <w:rPr>
                <w:color w:val="000000"/>
                <w:sz w:val="22"/>
                <w:szCs w:val="22"/>
              </w:rPr>
            </w:pPr>
            <w:r>
              <w:rPr>
                <w:color w:val="000000" w:themeColor="text1"/>
                <w:sz w:val="22"/>
                <w:szCs w:val="22"/>
              </w:rPr>
              <w:t xml:space="preserve">86.746.719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7C3A0EA">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297296DA">
            <w:pPr>
              <w:pBdr/>
              <w:spacing w:line="276" w:lineRule="auto"/>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D700EF8">
            <w:pPr>
              <w:pBdr/>
              <w:spacing w:line="276"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4B45BA7">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ECAF532">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2DEE906">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D75C55D">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CF918C9">
            <w:pPr>
              <w:pBdr/>
              <w:spacing w:line="276" w:lineRule="auto"/>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3F3F900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261BDF3">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712E51B">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FC5FFB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131535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7E8056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C9A6E5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0F54528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200EB1F">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527E95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2D234A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D5D248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96EC0F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B7B3E2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86BE04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D8A6C59">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2603AA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91B6CA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6C69788">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118D1A">
            <w:pPr>
              <w:pBdr/>
              <w:spacing w:line="276" w:lineRule="auto"/>
              <w:ind/>
              <w:jc w:val="center"/>
              <w:rPr>
                <w:color w:val="000000"/>
                <w:sz w:val="22"/>
                <w:szCs w:val="22"/>
              </w:rPr>
            </w:pPr>
            <w:r>
              <w:rPr>
                <w:color w:val="000000" w:themeColor="text1"/>
                <w:sz w:val="22"/>
                <w:szCs w:val="22"/>
              </w:rPr>
              <w:t xml:space="preserve">86.746.719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332514A">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56518397">
            <w:pPr>
              <w:pBdr/>
              <w:spacing w:line="276" w:lineRule="auto"/>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24288E9">
            <w:pPr>
              <w:pBdr/>
              <w:spacing w:line="276" w:lineRule="auto"/>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2010E0B">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F816299">
            <w:pPr>
              <w:pBdr/>
              <w:spacing w:line="276" w:lineRule="auto"/>
              <w:ind/>
              <w:jc w:val="center"/>
              <w:rPr>
                <w:b/>
                <w:bCs/>
                <w:color w:val="000000"/>
                <w:sz w:val="22"/>
                <w:szCs w:val="22"/>
              </w:rPr>
            </w:pPr>
            <w:r>
              <w:rPr>
                <w:color w:val="000000" w:themeColor="text1"/>
                <w:sz w:val="22"/>
                <w:szCs w:val="22"/>
              </w:rPr>
              <w:t xml:space="preserve">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D625B2B">
            <w:pPr>
              <w:pBdr/>
              <w:spacing w:line="276" w:lineRule="auto"/>
              <w:ind/>
              <w:jc w:val="center"/>
              <w:rPr>
                <w:b/>
                <w:bCs/>
                <w:color w:val="000000"/>
                <w:sz w:val="22"/>
                <w:szCs w:val="22"/>
              </w:rPr>
            </w:pPr>
            <w:r>
              <w:rPr>
                <w:color w:val="000000" w:themeColor="text1"/>
                <w:sz w:val="22"/>
                <w:szCs w:val="22"/>
              </w:rPr>
              <w:t xml:space="preserve">14.8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52F9266">
            <w:pPr>
              <w:pBdr/>
              <w:spacing w:line="276" w:lineRule="auto"/>
              <w:ind/>
              <w:jc w:val="center"/>
              <w:rPr>
                <w:b/>
                <w:bCs/>
                <w:color w:val="000000"/>
                <w:sz w:val="22"/>
                <w:szCs w:val="22"/>
              </w:rPr>
            </w:pPr>
            <w:r>
              <w:rPr>
                <w:color w:val="000000" w:themeColor="text1"/>
                <w:sz w:val="22"/>
                <w:szCs w:val="22"/>
              </w:rPr>
              <w:t xml:space="preserve">15.24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BA9A972">
            <w:pPr>
              <w:pBdr/>
              <w:spacing w:line="276" w:lineRule="auto"/>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723607E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293D08">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3074B08">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488CDF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EE3499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E6BB59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1E49B3C">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66C847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A8277A0">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0DB18F5">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84B7D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AAF69D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2D639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0B4FBA6">
            <w:pPr>
              <w:pBdr/>
              <w:spacing w:line="276" w:lineRule="auto"/>
              <w:ind/>
              <w:jc w:val="center"/>
              <w:rPr>
                <w:color w:val="000000"/>
                <w:sz w:val="22"/>
                <w:szCs w:val="22"/>
              </w:rPr>
            </w:pPr>
            <w:r>
              <w:rPr>
                <w:color w:val="000000" w:themeColor="text1"/>
                <w:sz w:val="22"/>
                <w:szCs w:val="22"/>
              </w:rPr>
              <w:t xml:space="preserve">-2.087.654</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308F18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812A7CA">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F23CACB">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BB6CD9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3917D2">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8A1F34">
            <w:pPr>
              <w:pBdr/>
              <w:spacing w:line="276" w:lineRule="auto"/>
              <w:ind/>
              <w:jc w:val="center"/>
              <w:rPr>
                <w:color w:val="000000"/>
                <w:sz w:val="22"/>
                <w:szCs w:val="22"/>
              </w:rPr>
            </w:pPr>
            <w:r>
              <w:rPr>
                <w:color w:val="000000" w:themeColor="text1"/>
                <w:sz w:val="22"/>
                <w:szCs w:val="22"/>
              </w:rPr>
              <w:t xml:space="preserve">86.746.719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82AF79C">
            <w:pPr>
              <w:pBdr/>
              <w:spacing w:line="276" w:lineRule="auto"/>
              <w:ind/>
              <w:jc w:val="center"/>
              <w:rPr>
                <w:color w:val="000000"/>
                <w:sz w:val="22"/>
                <w:szCs w:val="22"/>
              </w:rPr>
            </w:pPr>
            <w:r>
              <w:rPr>
                <w:color w:val="000000" w:themeColor="text1"/>
                <w:sz w:val="22"/>
                <w:szCs w:val="22"/>
              </w:rPr>
              <w:t xml:space="preserve">102.295.062</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1BDB123">
            <w:pPr>
              <w:pBdr/>
              <w:spacing w:line="276" w:lineRule="auto"/>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CE422F1">
            <w:pPr>
              <w:pBdr/>
              <w:spacing w:line="276"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D70B5AB">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0B45EE">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8FC5456">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54163BF">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D13C30E">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5D3C94A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553D057">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763A5AF">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D7AE09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06BFB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BF1649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A67EC0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298E04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4B1398">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0471151">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AFE0D0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671E03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628564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7B6CD4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38C22EB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7FFEAD4">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CF831D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C7C62A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3E06E24">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3807B90">
            <w:pPr>
              <w:pBdr/>
              <w:spacing w:line="276" w:lineRule="auto"/>
              <w:ind/>
              <w:jc w:val="center"/>
              <w:rPr>
                <w:color w:val="000000"/>
                <w:sz w:val="22"/>
                <w:szCs w:val="22"/>
              </w:rPr>
            </w:pPr>
            <w:r>
              <w:rPr>
                <w:color w:val="000000" w:themeColor="text1"/>
                <w:sz w:val="22"/>
                <w:szCs w:val="22"/>
              </w:rPr>
              <w:t xml:space="preserve">86.746.719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AF940FC">
            <w:pPr>
              <w:pBdr/>
              <w:spacing w:line="276" w:lineRule="auto"/>
              <w:ind/>
              <w:jc w:val="center"/>
              <w:rPr>
                <w:color w:val="000000"/>
                <w:sz w:val="22"/>
                <w:szCs w:val="22"/>
              </w:rPr>
            </w:pPr>
            <w:r>
              <w:rPr>
                <w:color w:val="000000" w:themeColor="text1"/>
                <w:sz w:val="22"/>
                <w:szCs w:val="22"/>
              </w:rPr>
              <w:t xml:space="preserve">102.295.062</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53291D33">
            <w:pPr>
              <w:pBdr/>
              <w:spacing w:line="276" w:lineRule="auto"/>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DCA6A47">
            <w:pPr>
              <w:pBdr/>
              <w:spacing w:line="276"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4DC1B10">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2EC410E">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4951703">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7734244">
            <w:pPr>
              <w:pBdr/>
              <w:spacing w:line="276"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798AC84">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3B00E33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3FB922C">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05763D9">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A8C2C6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2815C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34755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A0D37F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7DDFE7E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28C090">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B6571B0">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F2B60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9D7ADE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7B3BC4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65D9A0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3D1F57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1E4778F">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A95B19D">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E382D0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3B7B5F">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BD926A4">
            <w:pPr>
              <w:pBdr/>
              <w:spacing w:line="276" w:lineRule="auto"/>
              <w:ind/>
              <w:jc w:val="center"/>
              <w:rPr>
                <w:color w:val="000000"/>
                <w:sz w:val="22"/>
                <w:szCs w:val="22"/>
              </w:rPr>
            </w:pPr>
            <w:r>
              <w:rPr>
                <w:color w:val="000000" w:themeColor="text1"/>
                <w:sz w:val="22"/>
                <w:szCs w:val="22"/>
              </w:rPr>
              <w:t xml:space="preserve">86.746.719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07A2AC6">
            <w:pPr>
              <w:pBdr/>
              <w:spacing w:line="276" w:lineRule="auto"/>
              <w:ind/>
              <w:jc w:val="center"/>
              <w:rPr>
                <w:color w:val="000000"/>
                <w:sz w:val="22"/>
                <w:szCs w:val="22"/>
              </w:rPr>
            </w:pPr>
            <w:r>
              <w:rPr>
                <w:color w:val="000000" w:themeColor="text1"/>
                <w:sz w:val="22"/>
                <w:szCs w:val="22"/>
              </w:rPr>
              <w:t xml:space="preserve">102.295.062</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22C2F920">
            <w:pPr>
              <w:pBdr/>
              <w:spacing w:line="276" w:lineRule="auto"/>
              <w:ind/>
              <w:jc w:val="center"/>
              <w:rPr>
                <w:color w:val="000000"/>
                <w:sz w:val="22"/>
                <w:szCs w:val="22"/>
              </w:rPr>
            </w:pPr>
            <w:r>
              <w:rPr>
                <w:color w:val="000000" w:themeColor="text1"/>
                <w:sz w:val="22"/>
                <w:szCs w:val="22"/>
              </w:rPr>
              <w:t xml:space="preserve">C.17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7A7DED7">
            <w:pPr>
              <w:pBdr/>
              <w:spacing w:line="276" w:lineRule="auto"/>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8CF27E1">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4740B13">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DDDD2CC">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C56B5B3">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2C51936">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2477A55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B49EA01">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716FFE1">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7FC7BC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99C3C7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F93A4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968D7F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A6038C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D48AF8C">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CDD82D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D90D36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CE7C2F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902FB4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6E8528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7E98DB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F4F72D6">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DDD23D1">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692470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6AA53F7">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3F3D84">
            <w:pPr>
              <w:pBdr/>
              <w:spacing w:line="276" w:lineRule="auto"/>
              <w:ind/>
              <w:jc w:val="center"/>
              <w:rPr>
                <w:color w:val="000000"/>
                <w:sz w:val="22"/>
                <w:szCs w:val="22"/>
              </w:rPr>
            </w:pPr>
            <w:r>
              <w:rPr>
                <w:color w:val="000000" w:themeColor="text1"/>
                <w:sz w:val="22"/>
                <w:szCs w:val="22"/>
              </w:rPr>
              <w:t xml:space="preserve">86.746.719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C3F8FE">
            <w:pPr>
              <w:pBdr/>
              <w:spacing w:line="276" w:lineRule="auto"/>
              <w:ind/>
              <w:jc w:val="center"/>
              <w:rPr>
                <w:color w:val="000000"/>
                <w:sz w:val="22"/>
                <w:szCs w:val="22"/>
              </w:rPr>
            </w:pPr>
            <w:r>
              <w:rPr>
                <w:color w:val="000000" w:themeColor="text1"/>
                <w:sz w:val="22"/>
                <w:szCs w:val="22"/>
              </w:rPr>
              <w:t xml:space="preserve">102.295.062</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4FF9EB43">
            <w:pPr>
              <w:pBdr/>
              <w:spacing w:line="276" w:lineRule="auto"/>
              <w:ind/>
              <w:jc w:val="center"/>
              <w:rPr>
                <w:color w:val="000000"/>
                <w:sz w:val="22"/>
                <w:szCs w:val="22"/>
              </w:rPr>
            </w:pPr>
            <w:r>
              <w:rPr>
                <w:color w:val="000000" w:themeColor="text1"/>
                <w:sz w:val="22"/>
                <w:szCs w:val="22"/>
              </w:rPr>
              <w:t xml:space="preserve">C.18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88D12CC">
            <w:pPr>
              <w:pBdr/>
              <w:spacing w:line="276" w:lineRule="auto"/>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AD40BBE">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6FD8626">
            <w:pPr>
              <w:pBdr/>
              <w:spacing w:line="276" w:lineRule="auto"/>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5518E13">
            <w:pPr>
              <w:pBdr/>
              <w:spacing w:line="276" w:lineRule="auto"/>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E893B06">
            <w:pPr>
              <w:pBdr/>
              <w:spacing w:line="276" w:lineRule="auto"/>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56330C2">
            <w:pPr>
              <w:pBdr/>
              <w:spacing w:line="276" w:lineRule="auto"/>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7BBCF1A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A5B3A4E">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0713D6D">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C3A7F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4D4845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7CDDB9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096131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91FA50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30A5C7">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74B041A">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BBAE78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F5021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DB9DFA9">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F308B7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691748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B31D572">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E7FA9B3">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A4027F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2DDAA1C">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23265F7">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2BF44B0">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785195CD">
            <w:pPr>
              <w:pBdr/>
              <w:spacing w:line="276" w:lineRule="auto"/>
              <w:ind/>
              <w:jc w:val="center"/>
              <w:rPr>
                <w:color w:val="000000"/>
                <w:sz w:val="22"/>
                <w:szCs w:val="22"/>
              </w:rPr>
            </w:pPr>
            <w:r>
              <w:rPr>
                <w:color w:val="000000" w:themeColor="text1"/>
                <w:sz w:val="22"/>
                <w:szCs w:val="22"/>
              </w:rPr>
              <w:t xml:space="preserve">C.19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24E3700">
            <w:pPr>
              <w:pBdr/>
              <w:spacing w:line="276" w:lineRule="auto"/>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BA91698">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2F2831">
            <w:pPr>
              <w:pBdr/>
              <w:spacing w:line="276" w:lineRule="auto"/>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F6ECBEC">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AA5997">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2913D84">
            <w:pPr>
              <w:pBdr/>
              <w:spacing w:line="276" w:lineRule="auto"/>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51573BA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1CF4A45">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1A677A1">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D26976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C6ADD7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977792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18CF61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5435CDC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4695A1">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D04392E">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E4CBA7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F0C2E0E">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717B0B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F8262C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296A2D6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6F2CF">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E7CC116">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943B74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6A7F22B">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7FD1F15">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B77EF0A">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865B309">
            <w:pPr>
              <w:pBdr/>
              <w:spacing w:line="276" w:lineRule="auto"/>
              <w:ind/>
              <w:jc w:val="center"/>
              <w:rPr>
                <w:color w:val="000000"/>
                <w:sz w:val="22"/>
                <w:szCs w:val="22"/>
              </w:rPr>
            </w:pPr>
            <w:r>
              <w:rPr>
                <w:color w:val="000000" w:themeColor="text1"/>
                <w:sz w:val="22"/>
                <w:szCs w:val="22"/>
              </w:rPr>
              <w:t xml:space="preserve">C.20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C35CB92">
            <w:pPr>
              <w:pBdr/>
              <w:spacing w:line="276" w:lineRule="auto"/>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8F0B4A6">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5865960">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6A907A">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F5B1F83">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AE8BD9D">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588CF5B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5DC3D12">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91B1F7B">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8B8306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1605AE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025E0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4D8B7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4928837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04808B2">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F670E3B">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6BAE46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5F808A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E0BB41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6B50BD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82D7A9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2DBA1BA">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38929EB">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E61146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81F9F68">
            <w:pPr>
              <w:pBdr/>
              <w:spacing w:line="276" w:lineRule="auto"/>
              <w:ind/>
              <w:jc w:val="center"/>
              <w:rPr>
                <w:color w:val="000000"/>
                <w:sz w:val="22"/>
                <w:szCs w:val="22"/>
              </w:rPr>
            </w:pPr>
            <w:r>
              <w:rPr>
                <w:color w:val="000000" w:themeColor="text1"/>
                <w:sz w:val="22"/>
                <w:szCs w:val="22"/>
              </w:rPr>
              <w:t xml:space="preserve">91.841.892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BC8D5FE">
            <w:pPr>
              <w:pBdr/>
              <w:spacing w:line="276" w:lineRule="auto"/>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31B35FC">
            <w:pPr>
              <w:pBdr/>
              <w:spacing w:line="276" w:lineRule="auto"/>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14:paraId="651A0FA3">
            <w:pPr>
              <w:pBdr/>
              <w:spacing w:line="276"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03D45C8C">
            <w:pPr>
              <w:pBdr/>
              <w:spacing w:line="276" w:lineRule="auto"/>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04F5C26A">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36D9C5E">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69BC541">
            <w:pPr>
              <w:pBdr/>
              <w:spacing w:line="276" w:lineRule="auto"/>
              <w:ind/>
              <w:jc w:val="center"/>
              <w:rPr>
                <w:b/>
                <w:bCs/>
                <w:color w:val="000000"/>
                <w:sz w:val="22"/>
                <w:szCs w:val="22"/>
              </w:rPr>
            </w:pPr>
            <w:r>
              <w:rPr>
                <w:b/>
                <w:bCs/>
                <w:color w:val="000000" w:themeColor="text1"/>
                <w:sz w:val="22"/>
                <w:szCs w:val="22"/>
              </w:rPr>
              <w:t xml:space="preserve">91.841.892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91BCC95">
            <w:pPr>
              <w:pBdr/>
              <w:spacing w:line="276" w:lineRule="auto"/>
              <w:ind/>
              <w:jc w:val="center"/>
              <w:rPr>
                <w:b/>
                <w:bCs/>
                <w:color w:val="000000"/>
                <w:sz w:val="22"/>
                <w:szCs w:val="22"/>
              </w:rPr>
            </w:pPr>
            <w:r>
              <w:rPr>
                <w:b/>
                <w:bCs/>
                <w:color w:val="000000" w:themeColor="text1"/>
                <w:sz w:val="22"/>
                <w:szCs w:val="22"/>
              </w:rPr>
              <w:t xml:space="preserve">88.517.060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00779BA">
            <w:pPr>
              <w:pBdr/>
              <w:spacing w:line="276" w:lineRule="auto"/>
              <w:ind/>
              <w:jc w:val="center"/>
              <w:rPr>
                <w:b/>
                <w:bCs/>
                <w:color w:val="000000"/>
                <w:sz w:val="22"/>
                <w:szCs w:val="22"/>
              </w:rPr>
            </w:pPr>
            <w:r>
              <w:rPr>
                <w:b/>
                <w:bCs/>
                <w:color w:val="000000" w:themeColor="text1"/>
                <w:sz w:val="22"/>
                <w:szCs w:val="22"/>
              </w:rPr>
              <w:t xml:space="preserve">104.382.716</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6580FC84">
            <w:pPr>
              <w:pBdr/>
              <w:spacing w:line="276"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AF22E1A">
            <w:pPr>
              <w:pBdr/>
              <w:spacing w:line="276" w:lineRule="auto"/>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B363D88">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AFA47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52E6844A">
            <w:pPr>
              <w:pBdr/>
              <w:spacing w:line="276" w:lineRule="auto"/>
              <w:ind/>
              <w:jc w:val="center"/>
              <w:rPr>
                <w:b/>
                <w:bCs/>
                <w:color w:val="000000"/>
                <w:sz w:val="22"/>
                <w:szCs w:val="22"/>
              </w:rPr>
            </w:pPr>
            <w:r>
              <w:rPr>
                <w:b/>
                <w:bCs/>
                <w:color w:val="000000" w:themeColor="text1"/>
                <w:sz w:val="22"/>
                <w:szCs w:val="22"/>
              </w:rPr>
              <w:t xml:space="preserve">94.913.889</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7E82C509">
            <w:pPr>
              <w:pBdr/>
              <w:spacing w:line="276"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2D1EC52">
            <w:pPr>
              <w:pBdr/>
              <w:spacing w:line="276" w:lineRule="auto"/>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E18805E">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01234B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511B08">
            <w:pPr>
              <w:pBdr/>
              <w:spacing w:line="276" w:lineRule="auto"/>
              <w:ind/>
              <w:jc w:val="center"/>
              <w:rPr>
                <w:color w:val="000000"/>
                <w:sz w:val="22"/>
                <w:szCs w:val="22"/>
              </w:rPr>
            </w:pPr>
            <w:r>
              <w:rPr>
                <w:color w:val="000000" w:themeColor="text1"/>
                <w:sz w:val="22"/>
                <w:szCs w:val="22"/>
              </w:rPr>
              <w:t xml:space="preserve">-3.24%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0C205F6">
            <w:pPr>
              <w:pBdr/>
              <w:spacing w:line="276" w:lineRule="auto"/>
              <w:ind/>
              <w:jc w:val="center"/>
              <w:rPr>
                <w:color w:val="000000"/>
                <w:sz w:val="22"/>
                <w:szCs w:val="22"/>
              </w:rPr>
            </w:pPr>
            <w:r>
              <w:rPr>
                <w:color w:val="000000" w:themeColor="text1"/>
                <w:sz w:val="22"/>
                <w:szCs w:val="22"/>
              </w:rPr>
              <w:t xml:space="preserve">-6.74%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6CEE31">
            <w:pPr>
              <w:pBdr/>
              <w:spacing w:line="276" w:lineRule="auto"/>
              <w:ind/>
              <w:jc w:val="center"/>
              <w:rPr>
                <w:color w:val="000000"/>
                <w:sz w:val="22"/>
                <w:szCs w:val="22"/>
              </w:rPr>
            </w:pPr>
            <w:r>
              <w:rPr>
                <w:color w:val="000000" w:themeColor="text1"/>
                <w:sz w:val="22"/>
                <w:szCs w:val="22"/>
              </w:rPr>
              <w:t xml:space="preserve">9.98%</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14:paraId="02B866A0">
            <w:pPr>
              <w:pBdr/>
              <w:spacing w:line="276"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5D18E5F">
            <w:pPr>
              <w:pBdr/>
              <w:spacing w:line="276" w:lineRule="auto"/>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3D9AB3DA">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6F466C35">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50EEC7C">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EC3950">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5DEE55">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323A7CFC">
            <w:pPr>
              <w:pBdr/>
              <w:spacing w:line="276"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79B3E79">
            <w:pPr>
              <w:pBdr/>
              <w:spacing w:line="276" w:lineRule="auto"/>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00161E1">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95C389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B80904C">
            <w:pPr>
              <w:pBdr/>
              <w:spacing w:line="276" w:lineRule="auto"/>
              <w:ind/>
              <w:jc w:val="center"/>
              <w:rPr>
                <w:b/>
                <w:bCs/>
                <w:color w:val="000000"/>
                <w:sz w:val="22"/>
                <w:szCs w:val="22"/>
              </w:rPr>
            </w:pPr>
            <w:r>
              <w:rPr>
                <w:color w:val="000000" w:themeColor="text1"/>
                <w:sz w:val="22"/>
                <w:szCs w:val="22"/>
              </w:rPr>
              <w:t xml:space="preserve">1.874.324</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453304B">
            <w:pPr>
              <w:pBdr/>
              <w:spacing w:line="276" w:lineRule="auto"/>
              <w:ind/>
              <w:jc w:val="center"/>
              <w:rPr>
                <w:b/>
                <w:bCs/>
                <w:color w:val="000000"/>
                <w:sz w:val="22"/>
                <w:szCs w:val="22"/>
              </w:rPr>
            </w:pPr>
            <w:r>
              <w:rPr>
                <w:color w:val="000000" w:themeColor="text1"/>
                <w:sz w:val="22"/>
                <w:szCs w:val="22"/>
              </w:rPr>
              <w:t xml:space="preserve">3.540.682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B715F5E">
            <w:pPr>
              <w:pBdr/>
              <w:spacing w:line="276" w:lineRule="auto"/>
              <w:ind/>
              <w:jc w:val="center"/>
              <w:rPr>
                <w:b/>
                <w:bCs/>
                <w:color w:val="000000"/>
                <w:sz w:val="22"/>
                <w:szCs w:val="22"/>
              </w:rPr>
            </w:pPr>
            <w:r>
              <w:rPr>
                <w:color w:val="000000" w:themeColor="text1"/>
                <w:sz w:val="22"/>
                <w:szCs w:val="22"/>
              </w:rPr>
              <w:t xml:space="preserve">4.175.308</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137F121A">
            <w:pPr>
              <w:pBdr/>
              <w:spacing w:line="276"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7D65E8F">
            <w:pPr>
              <w:pBdr/>
              <w:spacing w:line="276" w:lineRule="auto"/>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5540398">
            <w:pPr>
              <w:pBdr/>
              <w:spacing w:line="276"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AB90A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8583FD8">
            <w:pPr>
              <w:pBdr/>
              <w:spacing w:line="276" w:lineRule="auto"/>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59101294">
            <w:pPr>
              <w:pBdr/>
              <w:spacing w:line="276" w:lineRule="auto"/>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28A1F70E">
            <w:pPr>
              <w:pBdr/>
              <w:spacing w:line="276" w:lineRule="auto"/>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75" w:type="dxa"/>
            <w:vAlign w:val="center"/>
            <w:textDirection w:val="lrTb"/>
            <w:noWrap/>
          </w:tcPr>
          <w:p w14:paraId="0E8A6050">
            <w:pPr>
              <w:pBdr/>
              <w:spacing w:line="276"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AFFC410">
            <w:pPr>
              <w:pBdr/>
              <w:spacing w:line="276" w:lineRule="auto"/>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E8D1165">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0FE14A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CC3436D">
            <w:pPr>
              <w:pBdr/>
              <w:spacing w:line="276" w:lineRule="auto"/>
              <w:ind/>
              <w:jc w:val="center"/>
              <w:rPr>
                <w:sz w:val="22"/>
                <w:szCs w:val="22"/>
              </w:rPr>
            </w:pPr>
            <w:r>
              <w:rPr>
                <w:color w:val="000000" w:themeColor="text1"/>
                <w:sz w:val="22"/>
                <w:szCs w:val="22"/>
              </w:rPr>
              <w:t xml:space="preserve">0% - 2%%</w:t>
            </w:r>
            <w:r>
              <w:rPr>
                <w:sz w:val="22"/>
                <w:szCs w:val="22"/>
              </w:rPr>
            </w:r>
            <w:r>
              <w:rPr>
                <w:sz w:val="22"/>
                <w:szCs w:val="22"/>
              </w:rPr>
            </w:r>
          </w:p>
        </w:tc>
        <w:tc>
          <w:tcPr>
            <w:shd w:val="clear" w:color="000000" w:fill="ffffff"/>
            <w:tcBorders/>
            <w:tcW w:w="1522" w:type="dxa"/>
            <w:vAlign w:val="center"/>
            <w:textDirection w:val="lrTb"/>
            <w:noWrap/>
          </w:tcPr>
          <w:p w14:paraId="10538A7F">
            <w:pPr>
              <w:pBdr/>
              <w:spacing w:line="276" w:lineRule="auto"/>
              <w:ind/>
              <w:jc w:val="center"/>
              <w:rPr>
                <w:sz w:val="22"/>
                <w:szCs w:val="22"/>
              </w:rPr>
            </w:pPr>
            <w:r>
              <w:rPr>
                <w:color w:val="000000" w:themeColor="text1"/>
                <w:sz w:val="22"/>
                <w:szCs w:val="22"/>
              </w:rPr>
              <w:t xml:space="preserve">0% - 2%%</w:t>
            </w:r>
            <w:r>
              <w:rPr>
                <w:sz w:val="22"/>
                <w:szCs w:val="22"/>
              </w:rPr>
            </w:r>
            <w:r>
              <w:rPr>
                <w:sz w:val="22"/>
                <w:szCs w:val="22"/>
              </w:rPr>
            </w:r>
          </w:p>
        </w:tc>
        <w:tc>
          <w:tcPr>
            <w:shd w:val="clear" w:color="000000" w:fill="ffffff"/>
            <w:tcBorders/>
            <w:tcW w:w="1522" w:type="dxa"/>
            <w:vAlign w:val="center"/>
            <w:textDirection w:val="lrTb"/>
            <w:noWrap/>
          </w:tcPr>
          <w:p w14:paraId="054336B9">
            <w:pPr>
              <w:pBdr/>
              <w:spacing w:line="276" w:lineRule="auto"/>
              <w:ind/>
              <w:jc w:val="center"/>
              <w:rPr>
                <w:sz w:val="22"/>
                <w:szCs w:val="22"/>
              </w:rPr>
            </w:pPr>
            <w:r>
              <w:rPr>
                <w:color w:val="000000" w:themeColor="text1"/>
                <w:sz w:val="22"/>
                <w:szCs w:val="22"/>
              </w:rPr>
              <w:t xml:space="preserve">0% - 2%%</w:t>
            </w:r>
            <w:r>
              <w:rPr>
                <w:sz w:val="22"/>
                <w:szCs w:val="22"/>
              </w:rPr>
            </w:r>
            <w:r>
              <w:rPr>
                <w:sz w:val="22"/>
                <w:szCs w:val="22"/>
              </w:rPr>
            </w:r>
          </w:p>
        </w:tc>
      </w:tr>
      <w:tr>
        <w:trPr>
          <w:trHeight w:val="20"/>
        </w:trPr>
        <w:tc>
          <w:tcPr>
            <w:shd w:val="clear" w:color="000000" w:fill="ffffff"/>
            <w:tcBorders/>
            <w:tcW w:w="675" w:type="dxa"/>
            <w:vAlign w:val="center"/>
            <w:textDirection w:val="lrTb"/>
            <w:noWrap/>
          </w:tcPr>
          <w:p w14:paraId="7F9D4C07">
            <w:pPr>
              <w:pBdr/>
              <w:spacing w:line="276"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5158204">
            <w:pPr>
              <w:pBdr/>
              <w:spacing w:line="276" w:lineRule="auto"/>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A67D22A">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08519D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0993433">
            <w:pPr>
              <w:pBdr/>
              <w:spacing w:line="276" w:lineRule="auto"/>
              <w:ind/>
              <w:jc w:val="center"/>
              <w:rPr>
                <w:sz w:val="22"/>
                <w:szCs w:val="22"/>
              </w:rPr>
            </w:pPr>
            <w:r>
              <w:rPr>
                <w:color w:val="000000" w:themeColor="text1"/>
                <w:sz w:val="22"/>
                <w:szCs w:val="22"/>
              </w:rPr>
              <w:t xml:space="preserve">1.874.324</w:t>
            </w:r>
            <w:r>
              <w:rPr>
                <w:sz w:val="22"/>
                <w:szCs w:val="22"/>
              </w:rPr>
            </w:r>
            <w:r>
              <w:rPr>
                <w:sz w:val="22"/>
                <w:szCs w:val="22"/>
              </w:rPr>
            </w:r>
          </w:p>
        </w:tc>
        <w:tc>
          <w:tcPr>
            <w:shd w:val="clear" w:color="000000" w:fill="ffffff"/>
            <w:tcBorders/>
            <w:tcW w:w="1522" w:type="dxa"/>
            <w:vAlign w:val="center"/>
            <w:textDirection w:val="lrTb"/>
            <w:noWrap/>
          </w:tcPr>
          <w:p w14:paraId="2E6DCECF">
            <w:pPr>
              <w:pBdr/>
              <w:spacing w:line="276" w:lineRule="auto"/>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426E70BD">
            <w:pPr>
              <w:pBdr/>
              <w:spacing w:line="276" w:lineRule="auto"/>
              <w:ind/>
              <w:jc w:val="center"/>
              <w:rPr>
                <w:sz w:val="22"/>
                <w:szCs w:val="22"/>
              </w:rPr>
            </w:pPr>
            <w:r>
              <w:rPr>
                <w:color w:val="000000" w:themeColor="text1"/>
                <w:sz w:val="22"/>
                <w:szCs w:val="22"/>
              </w:rPr>
              <w:t xml:space="preserve">0</w:t>
            </w:r>
            <w:r>
              <w:rPr>
                <w:sz w:val="22"/>
                <w:szCs w:val="22"/>
              </w:rPr>
            </w:r>
            <w:r>
              <w:rPr>
                <w:sz w:val="22"/>
                <w:szCs w:val="22"/>
              </w:rPr>
            </w:r>
          </w:p>
        </w:tc>
      </w:tr>
    </w:tbl>
    <w:p w14:paraId="4C122979">
      <w:pPr>
        <w:pBdr/>
        <w:spacing w:after="120" w:before="120" w:line="276" w:lineRule="auto"/>
        <w:ind/>
        <w:jc w:val="both"/>
        <w:rPr>
          <w:b/>
          <w:bCs/>
          <w:i/>
          <w:iCs/>
        </w:rPr>
      </w:pPr>
      <w:r>
        <w:rPr>
          <w:b/>
          <w:bCs/>
          <w:i/>
          <w:iCs/>
          <w:u w:val="single"/>
        </w:rPr>
        <w:t xml:space="preserve">Về nguyên tắc khống chế</w:t>
      </w:r>
      <w:r>
        <w:rPr>
          <w:b/>
          <w:bCs/>
          <w:i/>
          <w:iCs/>
        </w:rPr>
        <w:t xml:space="preserve">: </w:t>
      </w:r>
      <w:r>
        <w:rPr>
          <w:b/>
          <w:bCs/>
          <w:i/>
          <w:iCs/>
        </w:rPr>
      </w:r>
      <w:r>
        <w:rPr>
          <w:b/>
          <w:bCs/>
          <w:i/>
          <w:iCs/>
        </w:rPr>
      </w:r>
    </w:p>
    <w:p w14:paraId="12297038">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-6.74</w:t>
      </w:r>
      <w:r>
        <w:t xml:space="preserve">% đến</w:t>
      </w:r>
      <w:r>
        <w:t xml:space="preserve"> </w:t>
      </w:r>
      <w:r>
        <w:t xml:space="preserve"> </w:t>
      </w:r>
      <w:r>
        <w:t xml:space="preserve">9.98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4119AD3E">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52315F02">
      <w:pPr>
        <w:pBdr/>
        <w:spacing w:line="276" w:lineRule="auto"/>
        <w:ind/>
        <w:jc w:val="right"/>
        <w:rPr>
          <w:i/>
          <w:iCs/>
        </w:rPr>
      </w:pPr>
      <w:r>
        <w:rPr>
          <w:i/>
          <w:iCs/>
        </w:rPr>
        <w:t xml:space="preserve">Đơn vị tính: Đồng/m²</w:t>
      </w:r>
      <w:r>
        <w:rPr>
          <w:i/>
          <w:iCs/>
        </w:rPr>
      </w:r>
      <w:r>
        <w:rPr>
          <w:i/>
          <w:iCs/>
        </w:rPr>
      </w:r>
    </w:p>
    <w:tbl>
      <w:tblPr>
        <w:tblW w:w="5071" w:type="pct"/>
        <w:tblBorders/>
        <w:tblLayout w:type="fixed"/>
        <w:tblLook w:val="04A0" w:firstRow="1" w:lastRow="0" w:firstColumn="1" w:lastColumn="0" w:noHBand="0" w:noVBand="1"/>
      </w:tblPr>
      <w:tblGrid>
        <w:gridCol w:w="907"/>
        <w:gridCol w:w="2376"/>
        <w:gridCol w:w="2240"/>
        <w:gridCol w:w="2156"/>
        <w:gridCol w:w="1982"/>
      </w:tblGrid>
      <w:tr>
        <w:trPr>
          <w:trHeight w:val="936"/>
        </w:trPr>
        <w:tc>
          <w:tcPr>
            <w:tcBorders>
              <w:top w:val="single" w:color="000000" w:sz="4" w:space="0"/>
              <w:left w:val="single" w:color="000000" w:sz="4" w:space="0"/>
              <w:bottom w:val="single" w:color="000000" w:sz="4" w:space="0"/>
              <w:right w:val="single" w:color="000000" w:sz="4" w:space="0"/>
            </w:tcBorders>
            <w:tcW w:w="907" w:type="dxa"/>
            <w:vAlign w:val="center"/>
            <w:textDirection w:val="lrTb"/>
            <w:noWrap w:val="false"/>
          </w:tcPr>
          <w:p w14:paraId="5CCA0F88">
            <w:pPr>
              <w:pBdr/>
              <w:spacing w:line="276" w:lineRule="auto"/>
              <w:ind/>
              <w:jc w:val="center"/>
              <w:rPr>
                <w:b/>
                <w:bCs/>
                <w:color w:val="000000"/>
              </w:rPr>
            </w:pPr>
            <w:r>
              <w:rPr>
                <w:b/>
                <w:bCs/>
                <w:color w:val="000000"/>
              </w:rPr>
              <w:t xml:space="preserve">TT</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2376" w:type="dxa"/>
            <w:vAlign w:val="center"/>
            <w:textDirection w:val="lrTb"/>
            <w:noWrap w:val="false"/>
          </w:tcPr>
          <w:p w14:paraId="2E1CDBF1">
            <w:pPr>
              <w:pBdr/>
              <w:spacing w:line="276" w:lineRule="auto"/>
              <w:ind/>
              <w:jc w:val="center"/>
              <w:rPr>
                <w:b/>
                <w:bCs/>
                <w:color w:val="000000"/>
              </w:rPr>
            </w:pPr>
            <w:r>
              <w:rPr>
                <w:b/>
                <w:bCs/>
                <w:color w:val="000000"/>
              </w:rPr>
              <w:t xml:space="preserve">Tài sản</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2240" w:type="dxa"/>
            <w:vAlign w:val="center"/>
            <w:textDirection w:val="lrTb"/>
            <w:noWrap w:val="false"/>
          </w:tcPr>
          <w:p w14:paraId="63E7877C">
            <w:pPr>
              <w:pBdr/>
              <w:spacing w:line="276" w:lineRule="auto"/>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2156" w:type="dxa"/>
            <w:vAlign w:val="center"/>
            <w:textDirection w:val="lrTb"/>
            <w:noWrap w:val="false"/>
          </w:tcPr>
          <w:p w14:paraId="3C563960">
            <w:pPr>
              <w:pBdr/>
              <w:spacing w:line="276" w:lineRule="auto"/>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982" w:type="dxa"/>
            <w:vAlign w:val="center"/>
            <w:textDirection w:val="lrTb"/>
            <w:noWrap w:val="false"/>
          </w:tcPr>
          <w:p w14:paraId="1D721756">
            <w:pPr>
              <w:pBdr/>
              <w:spacing w:line="276" w:lineRule="auto"/>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907" w:type="dxa"/>
            <w:vAlign w:val="center"/>
            <w:textDirection w:val="lrTb"/>
            <w:noWrap w:val="false"/>
          </w:tcPr>
          <w:p w14:paraId="2AEA6B34">
            <w:pPr>
              <w:pBdr/>
              <w:spacing w:line="276"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376" w:type="dxa"/>
            <w:vAlign w:val="center"/>
            <w:textDirection w:val="lrTb"/>
            <w:noWrap w:val="false"/>
          </w:tcPr>
          <w:p w14:paraId="1A144197">
            <w:pPr>
              <w:pBdr/>
              <w:spacing w:line="276" w:lineRule="auto"/>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240" w:type="dxa"/>
            <w:vAlign w:val="center"/>
            <w:textDirection w:val="lrTb"/>
            <w:noWrap w:val="false"/>
          </w:tcPr>
          <w:p w14:paraId="52AF5A75">
            <w:pPr>
              <w:pBdr/>
              <w:spacing w:line="276" w:lineRule="auto"/>
              <w:ind/>
              <w:jc w:val="center"/>
              <w:rPr>
                <w:color w:val="000000"/>
              </w:rPr>
            </w:pPr>
            <w:r>
              <w:rPr>
                <w:color w:val="000000"/>
              </w:rPr>
              <w:t xml:space="preserve">91.841.892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156" w:type="dxa"/>
            <w:vAlign w:val="center"/>
            <w:textDirection w:val="lrTb"/>
            <w:noWrap w:val="false"/>
          </w:tcPr>
          <w:p w14:paraId="017C414F">
            <w:pPr>
              <w:pBdr/>
              <w:spacing w:line="276" w:lineRule="auto"/>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2" w:type="dxa"/>
            <w:vAlign w:val="center"/>
            <w:textDirection w:val="lrTb"/>
            <w:noWrap w:val="false"/>
          </w:tcPr>
          <w:p w14:paraId="1154A19A">
            <w:pPr>
              <w:pBdr/>
              <w:spacing w:line="276" w:lineRule="auto"/>
              <w:ind/>
              <w:jc w:val="center"/>
              <w:rPr>
                <w:color w:val="000000"/>
              </w:rPr>
            </w:pPr>
            <w:r>
              <w:rPr>
                <w:color w:val="000000"/>
              </w:rPr>
              <w:t xml:space="preserve">30.620.087</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907" w:type="dxa"/>
            <w:vAlign w:val="center"/>
            <w:textDirection w:val="lrTb"/>
            <w:noWrap w:val="false"/>
          </w:tcPr>
          <w:p w14:paraId="6597893B">
            <w:pPr>
              <w:pBdr/>
              <w:spacing w:line="276"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376" w:type="dxa"/>
            <w:vAlign w:val="center"/>
            <w:textDirection w:val="lrTb"/>
            <w:noWrap w:val="false"/>
          </w:tcPr>
          <w:p w14:paraId="3DE0A779">
            <w:pPr>
              <w:pBdr/>
              <w:spacing w:line="276" w:lineRule="auto"/>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240" w:type="dxa"/>
            <w:vAlign w:val="center"/>
            <w:textDirection w:val="lrTb"/>
            <w:noWrap w:val="false"/>
          </w:tcPr>
          <w:p w14:paraId="12BD9919">
            <w:pPr>
              <w:pBdr/>
              <w:spacing w:line="276" w:lineRule="auto"/>
              <w:ind/>
              <w:jc w:val="center"/>
              <w:rPr>
                <w:color w:val="000000"/>
              </w:rPr>
            </w:pPr>
            <w:r>
              <w:rPr>
                <w:color w:val="000000"/>
              </w:rPr>
              <w:t xml:space="preserve">88.517.060</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156" w:type="dxa"/>
            <w:vAlign w:val="center"/>
            <w:textDirection w:val="lrTb"/>
            <w:noWrap w:val="false"/>
          </w:tcPr>
          <w:p w14:paraId="7C05C7FD">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2" w:type="dxa"/>
            <w:vAlign w:val="center"/>
            <w:textDirection w:val="lrTb"/>
            <w:noWrap w:val="false"/>
          </w:tcPr>
          <w:p w14:paraId="508B6C2E">
            <w:pPr>
              <w:pBdr/>
              <w:spacing w:line="276" w:lineRule="auto"/>
              <w:ind/>
              <w:jc w:val="center"/>
              <w:rPr>
                <w:color w:val="000000"/>
              </w:rPr>
            </w:pPr>
            <w:r>
              <w:rPr>
                <w:color w:val="000000"/>
              </w:rPr>
              <w:t xml:space="preserve">29.502.736</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907" w:type="dxa"/>
            <w:vAlign w:val="center"/>
            <w:textDirection w:val="lrTb"/>
            <w:noWrap w:val="false"/>
          </w:tcPr>
          <w:p w14:paraId="5CA5A2C4">
            <w:pPr>
              <w:pBdr/>
              <w:spacing w:line="276"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376" w:type="dxa"/>
            <w:vAlign w:val="center"/>
            <w:textDirection w:val="lrTb"/>
            <w:noWrap w:val="false"/>
          </w:tcPr>
          <w:p w14:paraId="77082FF9">
            <w:pPr>
              <w:pBdr/>
              <w:spacing w:line="276" w:lineRule="auto"/>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240" w:type="dxa"/>
            <w:vAlign w:val="center"/>
            <w:textDirection w:val="lrTb"/>
            <w:noWrap w:val="false"/>
          </w:tcPr>
          <w:p w14:paraId="708FD4E3">
            <w:pPr>
              <w:pBdr/>
              <w:spacing w:line="276" w:lineRule="auto"/>
              <w:ind/>
              <w:jc w:val="center"/>
              <w:rPr>
                <w:color w:val="000000"/>
              </w:rPr>
            </w:pPr>
            <w:r>
              <w:rPr>
                <w:color w:val="000000"/>
              </w:rPr>
              <w:t xml:space="preserve">104.382.716</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156" w:type="dxa"/>
            <w:vAlign w:val="center"/>
            <w:textDirection w:val="lrTb"/>
            <w:noWrap w:val="false"/>
          </w:tcPr>
          <w:p w14:paraId="122AE1AD">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2" w:type="dxa"/>
            <w:vAlign w:val="center"/>
            <w:textDirection w:val="lrTb"/>
            <w:noWrap w:val="false"/>
          </w:tcPr>
          <w:p w14:paraId="7D8107A0">
            <w:pPr>
              <w:pBdr/>
              <w:spacing w:line="276" w:lineRule="auto"/>
              <w:ind/>
              <w:jc w:val="center"/>
              <w:rPr>
                <w:color w:val="000000"/>
              </w:rPr>
            </w:pPr>
            <w:r>
              <w:rPr>
                <w:color w:val="000000"/>
              </w:rPr>
              <w:t xml:space="preserve">34.790.759</w:t>
            </w:r>
            <w:r>
              <w:rPr>
                <w:color w:val="000000"/>
              </w:rPr>
            </w:r>
            <w:r>
              <w:rPr>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7678" w:type="dxa"/>
            <w:vAlign w:val="center"/>
            <w:textDirection w:val="lrTb"/>
            <w:noWrap w:val="false"/>
          </w:tcPr>
          <w:p w14:paraId="4349165F">
            <w:pPr>
              <w:pBdr/>
              <w:spacing w:line="276" w:lineRule="auto"/>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982" w:type="dxa"/>
            <w:vAlign w:val="center"/>
            <w:textDirection w:val="lrTb"/>
            <w:noWrap w:val="false"/>
          </w:tcPr>
          <w:p w14:paraId="29B04498">
            <w:pPr>
              <w:pBdr/>
              <w:spacing w:line="276" w:lineRule="auto"/>
              <w:ind/>
              <w:jc w:val="center"/>
              <w:rPr>
                <w:b/>
                <w:bCs/>
                <w:color w:val="000000"/>
              </w:rPr>
            </w:pPr>
            <w:r>
              <w:rPr>
                <w:b/>
                <w:bCs/>
                <w:color w:val="000000" w:themeColor="text1"/>
                <w:lang w:val="vi-VN"/>
              </w:rPr>
              <w:t xml:space="preserve">94.913.582</w:t>
            </w:r>
            <w:r>
              <w:rPr>
                <w:b/>
                <w:bCs/>
                <w:color w:val="000000"/>
              </w:rPr>
            </w:r>
            <w:r>
              <w:rPr>
                <w:b/>
                <w:bCs/>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7678" w:type="dxa"/>
            <w:vAlign w:val="center"/>
            <w:textDirection w:val="lrTb"/>
            <w:noWrap w:val="false"/>
          </w:tcPr>
          <w:p w14:paraId="56668ED2">
            <w:pPr>
              <w:pBdr/>
              <w:spacing w:line="276" w:lineRule="auto"/>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982" w:type="dxa"/>
            <w:vAlign w:val="center"/>
            <w:textDirection w:val="lrTb"/>
            <w:noWrap w:val="false"/>
          </w:tcPr>
          <w:p w14:paraId="544FB959">
            <w:pPr>
              <w:pBdr/>
              <w:spacing w:line="276" w:lineRule="auto"/>
              <w:ind/>
              <w:jc w:val="center"/>
              <w:rPr>
                <w:b/>
                <w:bCs/>
                <w:color w:val="000000"/>
              </w:rPr>
            </w:pPr>
            <w:r>
              <w:rPr>
                <w:b/>
                <w:bCs/>
                <w:color w:val="000000" w:themeColor="text1"/>
                <w:lang w:val="vi-VN"/>
              </w:rPr>
              <w:t xml:space="preserve">95.000.000</w:t>
            </w:r>
            <w:r>
              <w:rPr>
                <w:b/>
                <w:bCs/>
                <w:color w:val="000000"/>
              </w:rPr>
            </w:r>
            <w:r>
              <w:rPr>
                <w:b/>
                <w:bCs/>
                <w:color w:val="000000"/>
              </w:rPr>
            </w:r>
          </w:p>
        </w:tc>
      </w:tr>
    </w:tbl>
    <w:p w14:paraId="063C58F9">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95.000.000</w:t>
      </w:r>
      <w:r>
        <w:rPr>
          <w:b/>
          <w:bCs/>
          <w:color w:val="000000" w:themeColor="text1"/>
        </w:rPr>
        <w:t xml:space="preserve"> </w:t>
      </w:r>
      <w:r>
        <w:rPr>
          <w:b/>
          <w:bCs/>
        </w:rPr>
        <w:t xml:space="preserve">đồng/m².</w:t>
      </w:r>
      <w:r>
        <w:rPr>
          <w:b/>
          <w:bCs/>
        </w:rPr>
      </w:r>
      <w:r>
        <w:rPr>
          <w:b/>
          <w:bCs/>
        </w:rPr>
      </w:r>
    </w:p>
    <w:p w14:paraId="1AA3F291">
      <w:pPr>
        <w:numPr>
          <w:ilvl w:val="0"/>
          <w:numId w:val="62"/>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giá trị công trình xây dựng:</w:t>
      </w:r>
      <w:r/>
      <w:r/>
    </w:p>
    <w:p w14:paraId="0167613B">
      <w:pPr>
        <w:numPr>
          <w:ilvl w:val="0"/>
          <w:numId w:val="64"/>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w:t>
      </w:r>
      <w:r/>
      <w:r/>
    </w:p>
    <w:p w14:paraId="390E5745">
      <w:pPr>
        <w:pBdr>
          <w:top w:val="none" w:color="000000" w:sz="4" w:space="0"/>
          <w:left w:val="none" w:color="000000" w:sz="4" w:space="0"/>
          <w:bottom w:val="none" w:color="000000" w:sz="4" w:space="0"/>
          <w:right w:val="none" w:color="000000" w:sz="4" w:space="0"/>
        </w:pBdr>
        <w:spacing w:after="0" w:before="120" w:line="276" w:lineRule="auto"/>
        <w:ind w:right="0" w:firstLine="360" w:left="0"/>
        <w:jc w:val="both"/>
        <w:rPr/>
      </w:pPr>
      <w:r>
        <w:rPr>
          <w:rFonts w:ascii="Times New Roman" w:hAnsi="Times New Roman" w:eastAsia="Times New Roman" w:cs="Times New Roman"/>
          <w:color w:val="000000"/>
          <w:sz w:val="24"/>
        </w:rPr>
        <w:t xml:space="preserve">Qua tham khảo thị trường về đơn giá xây dựng mới đối với </w:t>
      </w:r>
      <w:r>
        <w:rPr>
          <w:rFonts w:ascii="Times New Roman" w:hAnsi="Times New Roman" w:eastAsia="Times New Roman" w:cs="Times New Roman"/>
          <w:color w:val="ff0000"/>
          <w:sz w:val="24"/>
        </w:rPr>
        <w:t xml:space="preserve">công trình nhà liền kề 5 tầng, 1 tum</w:t>
      </w:r>
      <w:r>
        <w:rPr>
          <w:rFonts w:ascii="Times New Roman" w:hAnsi="Times New Roman" w:eastAsia="Times New Roman" w:cs="Times New Roman"/>
          <w:color w:val="000000"/>
          <w:sz w:val="24"/>
        </w:rPr>
        <w:t xml:space="preserve">, đối chiếu với kết cấu của công trình xây dựng hiện có, tổ thẩm định nhận thấy đơn giá vận dụng theo Quyết định </w:t>
      </w:r>
      <w:r>
        <w:rPr>
          <w:rFonts w:ascii="Times New Roman" w:hAnsi="Times New Roman" w:eastAsia="Times New Roman" w:cs="Times New Roman"/>
          <w:color w:val="000000"/>
          <w:sz w:val="24"/>
          <w:highlight w:val="white"/>
        </w:rPr>
        <w:t xml:space="preserve">số 409/QĐ-BXD ngày11 tháng 4năm 2025 của Bộ xây dựng công bố suất vốn đầu tư xây dựng và giá xây dựng tổng hợp bộ phận kết cấu công trình năm 2024</w:t>
      </w:r>
      <w:r>
        <w:rPr>
          <w:rFonts w:ascii="Times New Roman" w:hAnsi="Times New Roman" w:eastAsia="Times New Roman" w:cs="Times New Roman"/>
          <w:color w:val="000000"/>
          <w:sz w:val="24"/>
        </w:rPr>
        <w:t xml:space="preserve"> là khá phù hợp với thị trường, theo đó: </w:t>
      </w:r>
      <w:r/>
      <w:r/>
    </w:p>
    <w:p w14:paraId="123FFA6C">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“Nhà từ 4 đến 5 tầng, kết cấu khung chịu lực BTCT; tường bao xây gạch; sàn, mái BTCT đổ tại chỗ, </w:t>
      </w:r>
      <w:r>
        <w:rPr>
          <w:rFonts w:ascii="Times New Roman" w:hAnsi="Times New Roman" w:eastAsia="Times New Roman" w:cs="Times New Roman"/>
          <w:b/>
          <w:color w:val="000000"/>
          <w:sz w:val="24"/>
        </w:rPr>
        <w:t xml:space="preserve">không có tầng hầm - Diện tích xây dựng từ 70 - dưới 90m² </w:t>
      </w:r>
      <w:r>
        <w:rPr>
          <w:rFonts w:ascii="Times New Roman" w:hAnsi="Times New Roman" w:eastAsia="Times New Roman" w:cs="Times New Roman"/>
          <w:color w:val="000000"/>
          <w:sz w:val="24"/>
        </w:rPr>
        <w:t xml:space="preserve">có đơn giá xây dựng là 7.673.000 đồng/m² sàn, hệ số điều chỉnh vùng tỉnh Bắc Ninh là 0,948”.</w:t>
      </w:r>
      <w:r/>
      <w:r/>
    </w:p>
    <w:p w14:paraId="10980AF7">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Do đó, Tổ thẩm định xác định đơn giá xây mới của công trình xây dựng là: 7.673.000 x 0,948 =</w:t>
      </w:r>
      <w:r>
        <w:rPr>
          <w:rFonts w:ascii="Arial" w:hAnsi="Arial" w:eastAsia="Arial" w:cs="Arial"/>
          <w:color w:val="000000"/>
          <w:sz w:val="22"/>
        </w:rPr>
        <w:t xml:space="preserve"> -   </w:t>
      </w:r>
      <w:r>
        <w:rPr>
          <w:rFonts w:ascii="Times New Roman" w:hAnsi="Times New Roman" w:eastAsia="Times New Roman" w:cs="Times New Roman"/>
          <w:b/>
          <w:color w:val="000000"/>
          <w:sz w:val="24"/>
        </w:rPr>
        <w:t xml:space="preserve"> 7.274.004 đồng/m² sàn</w:t>
      </w:r>
      <w:r>
        <w:rPr>
          <w:rFonts w:ascii="Times New Roman" w:hAnsi="Times New Roman" w:eastAsia="Times New Roman" w:cs="Times New Roman"/>
          <w:color w:val="000000"/>
          <w:sz w:val="24"/>
          <w:highlight w:val="white"/>
        </w:rPr>
        <w:t xml:space="preserve">.</w:t>
      </w:r>
      <w:r/>
      <w:r/>
    </w:p>
    <w:p w14:paraId="7A22A8F1">
      <w:pPr>
        <w:numPr>
          <w:ilvl w:val="0"/>
          <w:numId w:val="64"/>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chất lượng còn lại công trình xây dựng</w:t>
      </w:r>
      <w:r/>
      <w:r/>
    </w:p>
    <w:p w14:paraId="29872286">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b/>
          <w:i/>
          <w:color w:val="000000"/>
          <w:sz w:val="24"/>
        </w:rPr>
        <w:t xml:space="preserve">* Xác định giá trị hao mòn theo kỹ thuật tuổi đời:</w:t>
      </w:r>
      <w:r/>
      <w:r/>
    </w:p>
    <w:p w14:paraId="2F7C48F9">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Tỉ lệ hao mòn được tính toán theo phương pháp tuổi đời:</w:t>
      </w:r>
      <w:r/>
      <w:r/>
    </w:p>
    <w:p w14:paraId="737DB4EB">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Công thức: Tỉ lệ hao mòn = Tuổi đời hiệu quả/ Tuổi đời kinh tế</w:t>
      </w:r>
      <w:r/>
      <w:r/>
    </w:p>
    <w:p w14:paraId="1A8B918D">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Tổ thẩm định giả định rằng các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đang đượ</w:t>
      </w:r>
      <w:r>
        <w:rPr>
          <w:rFonts w:ascii="Times New Roman" w:hAnsi="Times New Roman" w:eastAsia="Times New Roman" w:cs="Times New Roman"/>
          <w:color w:val="000000"/>
          <w:sz w:val="24"/>
        </w:rPr>
        <w:t xml:space="preserve">c hoàn thiện</w:t>
      </w:r>
      <w:r>
        <w:rPr>
          <w:rFonts w:ascii="Times New Roman" w:hAnsi="Times New Roman" w:eastAsia="Times New Roman" w:cs="Times New Roman"/>
          <w:color w:val="ff0000"/>
          <w:sz w:val="24"/>
        </w:rPr>
        <w:t xml:space="preserve">.</w:t>
      </w:r>
      <w:r/>
      <w:r/>
    </w:p>
    <w:p w14:paraId="6A051B07">
      <w:pPr>
        <w:pBdr>
          <w:top w:val="none" w:color="000000" w:sz="4" w:space="0"/>
          <w:left w:val="none" w:color="000000" w:sz="4" w:space="0"/>
          <w:bottom w:val="none" w:color="000000" w:sz="4" w:space="0"/>
          <w:right w:val="none" w:color="000000" w:sz="4" w:space="0"/>
        </w:pBdr>
        <w:spacing w:after="120" w:before="120" w:line="276" w:lineRule="auto"/>
        <w:ind w:right="29"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w:t>
      </w:r>
      <w:r>
        <w:rPr>
          <w:rFonts w:ascii="Times New Roman" w:hAnsi="Times New Roman" w:eastAsia="Times New Roman" w:cs="Times New Roman"/>
          <w:color w:val="ff0000"/>
          <w:sz w:val="24"/>
        </w:rPr>
        <w:t xml:space="preserve">tổ thẩm định xác định tuổi đời kinh tế của tài sản thẩm định là 50 năm.</w:t>
      </w:r>
      <w:r/>
      <w:r/>
    </w:p>
    <w:p w14:paraId="55C4E54A">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color w:val="000000"/>
          <w:sz w:val="24"/>
        </w:rPr>
        <w:t xml:space="preserve">Tổ thẩm định xác định tỉ lệ ha</w:t>
      </w:r>
      <w:r>
        <w:rPr>
          <w:rFonts w:ascii="Times New Roman" w:hAnsi="Times New Roman" w:eastAsia="Times New Roman" w:cs="Times New Roman"/>
          <w:color w:val="ff0000"/>
          <w:sz w:val="24"/>
        </w:rPr>
        <w:t xml:space="preserve">o mòn của tài sản thẩm định là: </w:t>
      </w:r>
      <w:r>
        <w:rPr>
          <w:rFonts w:ascii="Times New Roman" w:hAnsi="Times New Roman" w:eastAsia="Times New Roman" w:cs="Times New Roman"/>
          <w:b/>
          <w:color w:val="ff0000"/>
          <w:sz w:val="24"/>
        </w:rPr>
        <w:t xml:space="preserve">0</w:t>
      </w:r>
      <w:r>
        <w:rPr>
          <w:rFonts w:ascii="Times New Roman" w:hAnsi="Times New Roman" w:eastAsia="Times New Roman" w:cs="Times New Roman"/>
          <w:color w:val="ff0000"/>
          <w:sz w:val="24"/>
        </w:rPr>
        <w:t xml:space="preserve">%, theo đó tỷ lệ chất lượng còn lại của tài sản là: </w:t>
      </w:r>
      <w:r>
        <w:rPr>
          <w:rFonts w:ascii="Times New Roman" w:hAnsi="Times New Roman" w:eastAsia="Times New Roman" w:cs="Times New Roman"/>
          <w:b/>
          <w:color w:val="ff0000"/>
          <w:sz w:val="24"/>
        </w:rPr>
        <w:t xml:space="preserve">100%</w:t>
      </w:r>
      <w:r>
        <w:rPr>
          <w:rFonts w:ascii="Times New Roman" w:hAnsi="Times New Roman" w:eastAsia="Times New Roman" w:cs="Times New Roman"/>
          <w:color w:val="ff0000"/>
          <w:sz w:val="24"/>
        </w:rPr>
        <w:t xml:space="preserve">.</w:t>
      </w:r>
      <w:r/>
      <w:r/>
    </w:p>
    <w:p w14:paraId="3D9F0E04">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color w:val="ff0000"/>
          <w:sz w:val="24"/>
        </w:rPr>
        <w:t xml:space="preserve">Do tài sản đang được xây dựng thô, nên tổ thẩm định ước tính tỷ lệ hoàn thiện là 52%.</w:t>
      </w:r>
      <w:r/>
      <w:r/>
    </w:p>
    <w:p w14:paraId="3E8A15AD">
      <w:pPr>
        <w:numPr>
          <w:ilvl w:val="0"/>
          <w:numId w:val="66"/>
        </w:numPr>
        <w:pBdr>
          <w:top w:val="none" w:color="000000" w:sz="4" w:space="0"/>
          <w:left w:val="none" w:color="000000" w:sz="4" w:space="0"/>
          <w:bottom w:val="none" w:color="000000" w:sz="4" w:space="0"/>
          <w:right w:val="none" w:color="000000" w:sz="4" w:space="0"/>
        </w:pBdr>
        <w:spacing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 </w:t>
      </w:r>
      <w:r/>
      <w:r/>
    </w:p>
    <w:p w14:paraId="635AF6C0">
      <w:pPr>
        <w:pBdr>
          <w:top w:val="none" w:color="000000" w:sz="4" w:space="0"/>
          <w:left w:val="none" w:color="000000" w:sz="4" w:space="0"/>
          <w:bottom w:val="none" w:color="000000" w:sz="4" w:space="0"/>
          <w:right w:val="none" w:color="000000" w:sz="4" w:space="0"/>
        </w:pBdr>
        <w:spacing w:after="0" w:before="120" w:line="276" w:lineRule="auto"/>
        <w:ind w:right="0" w:firstLine="0" w:left="360"/>
        <w:jc w:val="both"/>
        <w:rPr/>
      </w:pPr>
      <w:r>
        <w:rPr>
          <w:rFonts w:ascii="Times New Roman" w:hAnsi="Times New Roman" w:eastAsia="Times New Roman" w:cs="Times New Roman"/>
          <w:color w:val="000000"/>
          <w:spacing w:val="2"/>
          <w:sz w:val="24"/>
        </w:rPr>
        <w:t xml:space="preserve">Công thức:</w:t>
      </w:r>
      <w:r/>
      <w:r/>
    </w:p>
    <w:tbl>
      <w:tblPr>
        <w:tblStyle w:val="1008"/>
        <w:tblInd w:w="142"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951"/>
        <w:gridCol w:w="759"/>
        <w:gridCol w:w="341"/>
        <w:gridCol w:w="146"/>
        <w:gridCol w:w="1096"/>
        <w:gridCol w:w="1481"/>
        <w:gridCol w:w="404"/>
        <w:gridCol w:w="808"/>
        <w:gridCol w:w="992"/>
        <w:gridCol w:w="1652"/>
      </w:tblGrid>
      <w:tr>
        <w:trPr>
          <w:trHeight w:val="794"/>
        </w:trPr>
        <w:tc>
          <w:tcPr>
            <w:gridSpan w:val="2"/>
            <w:tcBorders/>
            <w:tcMar>
              <w:left w:w="108" w:type="dxa"/>
              <w:top w:w="0" w:type="dxa"/>
              <w:right w:w="108" w:type="dxa"/>
              <w:bottom w:w="0" w:type="dxa"/>
            </w:tcMar>
            <w:tcW w:w="2710" w:type="dxa"/>
            <w:vAlign w:val="center"/>
            <w:textDirection w:val="lrTb"/>
            <w:noWrap w:val="false"/>
          </w:tcPr>
          <w:p w14:paraId="7CC14E87">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Giá trị ước tính của tài sản</w:t>
            </w:r>
            <w:r/>
            <w:r/>
          </w:p>
        </w:tc>
        <w:tc>
          <w:tcPr>
            <w:gridSpan w:val="2"/>
            <w:tcBorders/>
            <w:tcMar>
              <w:left w:w="108" w:type="dxa"/>
              <w:top w:w="0" w:type="dxa"/>
              <w:right w:w="108" w:type="dxa"/>
              <w:bottom w:w="0" w:type="dxa"/>
            </w:tcMar>
            <w:tcW w:w="487" w:type="dxa"/>
            <w:vAlign w:val="center"/>
            <w:textDirection w:val="lrTb"/>
            <w:noWrap w:val="false"/>
          </w:tcPr>
          <w:p w14:paraId="1F18BE9C">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3"/>
            <w:tcBorders/>
            <w:tcMar>
              <w:left w:w="108" w:type="dxa"/>
              <w:top w:w="0" w:type="dxa"/>
              <w:right w:w="108" w:type="dxa"/>
              <w:bottom w:w="0" w:type="dxa"/>
            </w:tcMar>
            <w:tcW w:w="2980" w:type="dxa"/>
            <w:vAlign w:val="center"/>
            <w:textDirection w:val="lrTb"/>
            <w:noWrap w:val="false"/>
          </w:tcPr>
          <w:p w14:paraId="543CF4A9">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Chi phí thay thế </w:t>
            </w:r>
            <w:r/>
            <w:r/>
          </w:p>
          <w:p w14:paraId="0D243B8D">
            <w:pPr>
              <w:pBdr>
                <w:top w:val="none" w:color="000000" w:sz="4" w:space="0"/>
                <w:left w:val="none" w:color="000000" w:sz="4" w:space="0"/>
                <w:bottom w:val="none" w:color="000000" w:sz="4" w:space="0"/>
                <w:right w:val="none" w:color="000000" w:sz="4" w:space="0"/>
              </w:pBdr>
              <w:shd w:val="clear" w:color="ffffff" w:fill="ffffff"/>
              <w:spacing w:after="240" w:before="120" w:line="276"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r/>
          </w:p>
        </w:tc>
        <w:tc>
          <w:tcPr>
            <w:tcBorders/>
            <w:tcMar>
              <w:left w:w="108" w:type="dxa"/>
              <w:top w:w="0" w:type="dxa"/>
              <w:right w:w="108" w:type="dxa"/>
              <w:bottom w:w="0" w:type="dxa"/>
            </w:tcMar>
            <w:tcW w:w="808" w:type="dxa"/>
            <w:vAlign w:val="center"/>
            <w:textDirection w:val="lrTb"/>
            <w:noWrap w:val="false"/>
          </w:tcPr>
          <w:p w14:paraId="4CCC338A">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r/>
          </w:p>
        </w:tc>
        <w:tc>
          <w:tcPr>
            <w:gridSpan w:val="2"/>
            <w:tcBorders/>
            <w:tcMar>
              <w:left w:w="108" w:type="dxa"/>
              <w:top w:w="0" w:type="dxa"/>
              <w:right w:w="108" w:type="dxa"/>
              <w:bottom w:w="0" w:type="dxa"/>
            </w:tcMar>
            <w:tcW w:w="2644" w:type="dxa"/>
            <w:vAlign w:val="center"/>
            <w:textDirection w:val="lrTb"/>
            <w:noWrap w:val="false"/>
          </w:tcPr>
          <w:p w14:paraId="10C6EC69">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Tổng giá trị hao mòn </w:t>
            </w:r>
            <w:r/>
            <w:r/>
          </w:p>
        </w:tc>
      </w:tr>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47A07D5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00" w:type="dxa"/>
            <w:vAlign w:val="center"/>
            <w:textDirection w:val="lrTb"/>
            <w:noWrap w:val="false"/>
          </w:tcPr>
          <w:p w14:paraId="710BC7B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sàn (m²)</w:t>
            </w:r>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42" w:type="dxa"/>
            <w:vAlign w:val="center"/>
            <w:textDirection w:val="lrTb"/>
            <w:noWrap w:val="false"/>
          </w:tcPr>
          <w:p w14:paraId="0715647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xây dựng mới (đồng/m² sàn)</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81" w:type="dxa"/>
            <w:vAlign w:val="center"/>
            <w:textDirection w:val="lrTb"/>
            <w:noWrap w:val="false"/>
          </w:tcPr>
          <w:p w14:paraId="0B7DD33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Chi phí thay thế (đồng)</w:t>
            </w:r>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14:paraId="56ED157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hao mòn (đồng)</w:t>
            </w:r>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22CFD33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Tỷ lệ hoàn thiện</w:t>
            </w:r>
            <w:r/>
            <w:r/>
          </w:p>
          <w:p w14:paraId="6E171E4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(7)</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52" w:type="dxa"/>
            <w:vAlign w:val="center"/>
            <w:textDirection w:val="lrTb"/>
            <w:noWrap w:val="false"/>
          </w:tcPr>
          <w:p w14:paraId="1CE23D0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2FD7C6A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(2)</w:t>
            </w:r>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100" w:type="dxa"/>
            <w:vAlign w:val="center"/>
            <w:textDirection w:val="lrTb"/>
            <w:noWrap w:val="false"/>
          </w:tcPr>
          <w:p w14:paraId="1E1FE37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(3)</w:t>
            </w:r>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242" w:type="dxa"/>
            <w:vAlign w:val="center"/>
            <w:textDirection w:val="lrTb"/>
            <w:noWrap w:val="false"/>
          </w:tcPr>
          <w:p w14:paraId="371723D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1" w:type="dxa"/>
            <w:vAlign w:val="center"/>
            <w:textDirection w:val="lrTb"/>
            <w:noWrap w:val="false"/>
          </w:tcPr>
          <w:p w14:paraId="4FBB63F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(5) = (3) * (4)</w:t>
            </w:r>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14:paraId="4F78055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(6)</w:t>
            </w:r>
            <w:r/>
            <w:r/>
          </w:p>
        </w:tc>
        <w:tc>
          <w:tcPr>
            <w:tcBorders>
              <w:bottom w:val="single" w:color="000000" w:sz="8" w:space="0"/>
              <w:right w:val="single" w:color="000000" w:sz="8" w:space="0"/>
            </w:tcBorders>
            <w:tcMar>
              <w:left w:w="108" w:type="dxa"/>
              <w:top w:w="0" w:type="dxa"/>
              <w:right w:w="108" w:type="dxa"/>
              <w:bottom w:w="0" w:type="dxa"/>
            </w:tcMar>
            <w:tcW w:w="992" w:type="dxa"/>
            <w:vAlign w:val="top"/>
            <w:textDirection w:val="lrTb"/>
            <w:noWrap w:val="false"/>
          </w:tcPr>
          <w:p w14:paraId="7CDE8A8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2" w:type="dxa"/>
            <w:vAlign w:val="center"/>
            <w:textDirection w:val="lrTb"/>
            <w:noWrap w:val="false"/>
          </w:tcPr>
          <w:p w14:paraId="5185408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(8) = ((5) - (6))*(7)</w:t>
            </w: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4668447C">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2"/>
              </w:rPr>
              <w:t xml:space="preserve">Nhà 5 tầng (xây thô, chưa hoàn thiện mặt ngoài)</w:t>
            </w:r>
            <w:r/>
            <w:r/>
          </w:p>
        </w:tc>
        <w:tc>
          <w:tcPr>
            <w:gridSpan w:val="2"/>
            <w:tcBorders>
              <w:bottom w:val="single" w:color="000000" w:sz="8" w:space="0"/>
              <w:right w:val="single" w:color="000000" w:sz="8" w:space="0"/>
            </w:tcBorders>
            <w:tcMar>
              <w:left w:w="108" w:type="dxa"/>
              <w:top w:w="0" w:type="dxa"/>
              <w:right w:w="108" w:type="dxa"/>
              <w:bottom w:w="0" w:type="dxa"/>
            </w:tcMar>
            <w:tcW w:w="1100" w:type="dxa"/>
            <w:vAlign w:val="center"/>
            <w:textDirection w:val="lrTb"/>
            <w:noWrap/>
          </w:tcPr>
          <w:p w14:paraId="314666FA">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2"/>
              </w:rPr>
              <w:t xml:space="preserve">430</w:t>
            </w:r>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242" w:type="dxa"/>
            <w:vAlign w:val="center"/>
            <w:textDirection w:val="lrTb"/>
            <w:noWrap w:val="false"/>
          </w:tcPr>
          <w:p w14:paraId="4825C394">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2"/>
              </w:rPr>
              <w:t xml:space="preserve">7.274.004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1" w:type="dxa"/>
            <w:vAlign w:val="center"/>
            <w:textDirection w:val="lrTb"/>
            <w:noWrap w:val="false"/>
          </w:tcPr>
          <w:p w14:paraId="7E7594D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2"/>
              </w:rPr>
              <w:t xml:space="preserve">3.127.821.720</w:t>
            </w:r>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14:paraId="3035C887">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99" w:firstLine="0" w:left="0"/>
              <w:jc w:val="center"/>
              <w:rPr/>
            </w:pPr>
            <w:r>
              <w:rPr>
                <w:rFonts w:ascii="Times New Roman" w:hAnsi="Times New Roman" w:eastAsia="Times New Roman" w:cs="Times New Roman"/>
                <w:color w:val="000000"/>
                <w:sz w:val="22"/>
              </w:rPr>
              <w:t xml:space="preserve">0</w:t>
            </w:r>
            <w:r/>
            <w:r/>
          </w:p>
        </w:tc>
        <w:tc>
          <w:tcPr>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14:paraId="05E58FD7">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2"/>
              </w:rPr>
              <w:t xml:space="preserve">52%</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52" w:type="dxa"/>
            <w:vAlign w:val="center"/>
            <w:textDirection w:val="lrTb"/>
            <w:noWrap w:val="false"/>
          </w:tcPr>
          <w:p w14:paraId="6E944D0B">
            <w:pPr>
              <w:pBdr>
                <w:top w:val="none" w:color="000000" w:sz="4" w:space="0"/>
                <w:left w:val="none" w:color="000000" w:sz="4" w:space="0"/>
                <w:bottom w:val="none" w:color="000000" w:sz="4" w:space="0"/>
                <w:right w:val="none" w:color="000000" w:sz="4" w:space="0"/>
              </w:pBdr>
              <w:shd w:val="clear" w:color="ffffff" w:fill="ffffff"/>
              <w:spacing w:after="0" w:before="40" w:line="276" w:lineRule="auto"/>
              <w:ind w:right="0" w:firstLine="0" w:left="0"/>
              <w:jc w:val="center"/>
              <w:rPr/>
            </w:pPr>
            <w:r>
              <w:rPr>
                <w:rFonts w:ascii="Times New Roman" w:hAnsi="Times New Roman" w:eastAsia="Times New Roman" w:cs="Times New Roman"/>
                <w:color w:val="000000"/>
                <w:sz w:val="22"/>
              </w:rPr>
              <w:t xml:space="preserve">1.626.467.294</w:t>
            </w:r>
            <w:r/>
            <w:r/>
          </w:p>
        </w:tc>
      </w:tr>
    </w:tbl>
    <w:p w14:paraId="3AE28C4A">
      <w:pPr>
        <w:pBdr/>
        <w:spacing w:line="276" w:lineRule="auto"/>
        <w:ind w:hanging="360" w:left="720"/>
        <w:rPr>
          <w:b/>
          <w:bCs/>
          <w14:ligatures w14:val="none"/>
        </w:rPr>
      </w:pPr>
      <w:r>
        <w:rPr>
          <w:b/>
          <w:bCs/>
        </w:rPr>
      </w:r>
      <w:r>
        <w:rPr>
          <w:b/>
          <w:bCs/>
          <w14:ligatures w14:val="none"/>
        </w:rPr>
      </w:r>
      <w:r>
        <w:rPr>
          <w:b/>
          <w:bCs/>
          <w14:ligatures w14:val="none"/>
        </w:rPr>
      </w:r>
    </w:p>
    <w:p w14:paraId="0E64D4B4">
      <w:pPr>
        <w:numPr>
          <w:ilvl w:val="0"/>
          <w:numId w:val="62"/>
        </w:numPr>
        <w:pBdr>
          <w:top w:val="none" w:color="000000" w:sz="4" w:space="0"/>
          <w:left w:val="none" w:color="000000" w:sz="4" w:space="0"/>
          <w:bottom w:val="none" w:color="000000" w:sz="4" w:space="0"/>
          <w:right w:val="none" w:color="000000" w:sz="4" w:space="0"/>
        </w:pBdr>
        <w:spacing w:after="0" w:before="120" w:line="276" w:lineRule="auto"/>
        <w:ind w:right="0" w:hanging="567" w:left="425"/>
        <w:jc w:val="both"/>
        <w:rPr>
          <w:rFonts w:ascii="Times New Roman" w:hAnsi="Times New Roman" w:eastAsia="Times New Roman" w:cs="Times New Roman"/>
          <w:b/>
          <w:bCs/>
          <w:color w:val="000000"/>
          <w:sz w:val="24"/>
          <w:szCs w:val="24"/>
          <w14:ligatures w14:val="none"/>
        </w:rPr>
      </w:pPr>
      <w:r>
        <w:rPr>
          <w:rFonts w:ascii="Times New Roman" w:hAnsi="Times New Roman" w:eastAsia="Times New Roman" w:cs="Times New Roman"/>
          <w:b/>
          <w:bCs/>
          <w:color w:val="000000"/>
          <w:sz w:val="24"/>
          <w:szCs w:val="24"/>
        </w:rPr>
        <w:t xml:space="preserve">Kết quả thẩm định giá:</w:t>
      </w:r>
      <w:r>
        <w:rPr>
          <w:rFonts w:ascii="Times New Roman" w:hAnsi="Times New Roman" w:eastAsia="Times New Roman" w:cs="Times New Roman"/>
          <w:b/>
          <w:bCs/>
          <w:color w:val="000000"/>
          <w:sz w:val="24"/>
          <w:szCs w:val="24"/>
          <w14:ligatures w14:val="none"/>
        </w:rPr>
      </w:r>
      <w:r>
        <w:rPr>
          <w:rFonts w:ascii="Times New Roman" w:hAnsi="Times New Roman" w:eastAsia="Times New Roman" w:cs="Times New Roman"/>
          <w:b/>
          <w:bCs/>
          <w:color w:val="000000"/>
          <w:sz w:val="24"/>
          <w:szCs w:val="24"/>
          <w14:ligatures w14:val="none"/>
        </w:rPr>
      </w:r>
    </w:p>
    <w:p w14:paraId="1ED68E54">
      <w:pPr>
        <w:pStyle w:val="1004"/>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rPr>
          <w:highlight w:val="none"/>
        </w:rPr>
      </w:r>
      <w:r>
        <w:rPr>
          <w:highlight w:val="none"/>
        </w:rPr>
      </w:r>
    </w:p>
    <w:tbl>
      <w:tblPr>
        <w:tblStyle w:val="100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75"/>
        <w:gridCol w:w="2517"/>
        <w:gridCol w:w="1134"/>
        <w:gridCol w:w="1276"/>
        <w:gridCol w:w="983"/>
        <w:gridCol w:w="1323"/>
        <w:gridCol w:w="1809"/>
      </w:tblGrid>
      <w:tr>
        <w:trPr>
          <w:trHeight w:val="60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53EA7A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TT</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14A8699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30555167">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(m²)</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3D80210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(đồng/m²)</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7ED8FC5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CLCL (%)</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259642C9">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thẩm định</w:t>
            </w:r>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F64630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Thành tiền (đồng)</w:t>
            </w:r>
            <w:r/>
            <w:r/>
          </w:p>
        </w:tc>
      </w:tr>
      <w:tr>
        <w:trPr>
          <w:trHeight w:val="232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791ED8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1</w:t>
            </w:r>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70E2950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114, tờ bản đồ số: 31 có địa chỉ: Thôn Phương Triện, xã Đại Lai, huyện Gia Bình, tỉnh Bắc Ninh theo Giấy chứng nhận quyền sử dụng đất, quyền sở hữu nhà ở và tài sản gắn liền với đất số: CQ 3641</w:t>
            </w:r>
            <w:r>
              <w:rPr>
                <w:rFonts w:ascii="Times New Roman" w:hAnsi="Times New Roman" w:eastAsia="Times New Roman" w:cs="Times New Roman"/>
                <w:b/>
                <w:color w:val="000000"/>
                <w:sz w:val="24"/>
              </w:rPr>
              <w:t xml:space="preserve">88, Số vào sổ cấp GCN: CH 03129 do UBND huyện Gia Bình cấp ngày 23/3/2020; chủ sử dụng đất và sở hữu tài sản gắn liền với đất là ông Trần Danh Dần (cập nhật ngày 27/3/2020)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4F0848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8.813.461.200</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5930498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6C1EA882">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nông thôn</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7036C0A1">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316</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2D43792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2A002619">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387D727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12.000.000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2FF29D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3.792.000.000</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053779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59FEF77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3 tầng</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48D092A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700</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12F5082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92%</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2D837C7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4F2818E5">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7.797.300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B47D33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5.021.461.200</w:t>
            </w:r>
            <w:r/>
            <w:r/>
          </w:p>
        </w:tc>
      </w:tr>
      <w:tr>
        <w:trPr>
          <w:trHeight w:val="189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F4662F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2</w:t>
            </w:r>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7C4A95E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214, tờ bản đồ số: 29 có địa chỉ: thôn Phương Triện, xã Đại Lai, huyện Gia Bình, tỉnh Bắc Ninh theo Giấy chứng nhận quyền sử dụng đất, quyền sở hữu nhà ở và tài sản gắn liền với đất số: CN 7412</w:t>
            </w:r>
            <w:r>
              <w:rPr>
                <w:rFonts w:ascii="Times New Roman" w:hAnsi="Times New Roman" w:eastAsia="Times New Roman" w:cs="Times New Roman"/>
                <w:b/>
                <w:color w:val="000000"/>
                <w:sz w:val="24"/>
              </w:rPr>
              <w:t xml:space="preserve">76, Số vào sổ cấp GCN: CS 03006 do Sở Tài nguyên và Môi trường tỉnh Bắc Ninh cấp ngày 03/7/2018; chủ sử dụng đất và sở hữu tài sản gắn liền với đất là Ông Trần Danh Thoại và Bà Nguyễn Thị Quỳnh</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7F45A73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5.075.622.400</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28FAE94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5D144E2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nông thôn</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0F7F3C9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2F73BCC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1C0531EF">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74E4BDB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28.300.000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1C469FA">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2.830.000.000</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8CDB568">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09774C5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3 tầng</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2C7F6DF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300</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59F361C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96%</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4818C58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1F0A18C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7.797.300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DCF0B6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2.245.622.400</w:t>
            </w:r>
            <w:r/>
            <w:r/>
          </w:p>
        </w:tc>
      </w:tr>
      <w:tr>
        <w:trPr>
          <w:trHeight w:val="2003"/>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7D4468D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3</w:t>
            </w:r>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75DEE7E4">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66, tờ bản đồ số: 23 có địa chỉ: phường Vũ Ninh, thành phố Bắc Ninh, tỉnh Bắc Ninh theo Giấy chứng nhận quyền sử dụng đất, quyền sở hữu nhà ở và tài sản gắn liền với đất số: DC 128402, Số vào s</w:t>
            </w:r>
            <w:r>
              <w:rPr>
                <w:rFonts w:ascii="Times New Roman" w:hAnsi="Times New Roman" w:eastAsia="Times New Roman" w:cs="Times New Roman"/>
                <w:b/>
                <w:color w:val="000000"/>
                <w:sz w:val="24"/>
              </w:rPr>
              <w:t xml:space="preserve">ổ cấp GCN: CS 03329 do Sở Tài nguyên và Môi trường tỉnh Bắc Ninh cấp ngày 20/7/2021; chủ sử dụng đất và sở hữu tài sản gắn liền với đất là ông Trần Danh Dần</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3A8EA3C">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10.935.844.222</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3AFDC92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05053E0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đô thị</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6B50640E">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83,5</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1E64E11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6EC5C117">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2E76BCD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105.000.000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66370F6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8.767.500.000</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4B572EA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6EE14116">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5 tầng 1 tum</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6CAEBF66">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417,5</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1FBB6C38">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84%</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07A188E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85%</w:t>
            </w:r>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4C008E93">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7.274.004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6531825">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2.168.344.222</w:t>
            </w:r>
            <w:r/>
            <w:r/>
          </w:p>
        </w:tc>
      </w:tr>
      <w:tr>
        <w:trPr>
          <w:trHeight w:val="184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1B54E9F3">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4</w:t>
            </w:r>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232" w:type="dxa"/>
            <w:vAlign w:val="center"/>
            <w:textDirection w:val="lrTb"/>
            <w:noWrap w:val="false"/>
          </w:tcPr>
          <w:p w14:paraId="3DF3DF6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67, tờ bản đồ số: 23 có địa chỉ: phường Vũ Ninh, thành phố Bắc Ninh, tỉnh Bắc Ninh theo Giấy chứng nhận quyền sử dụng đất, quyền sở hữu nhà ở và tài sản gắn liền với đất số: CT 699131, Số vào s</w:t>
            </w:r>
            <w:r>
              <w:rPr>
                <w:rFonts w:ascii="Times New Roman" w:hAnsi="Times New Roman" w:eastAsia="Times New Roman" w:cs="Times New Roman"/>
                <w:b/>
                <w:color w:val="000000"/>
                <w:sz w:val="24"/>
              </w:rPr>
              <w:t xml:space="preserve">ổ cấp GCN: CS 03084 do Sở Tài nguyên và Môi trường tỉnh Bắc Ninh cấp ngày 30/7/2020; chủ sử dụng đất và sở hữu tài sản gắn liền với đất là ông Trần Danh Dần</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747B90B">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9.226.467.294</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3C9B08E">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val="false"/>
          </w:tcPr>
          <w:p w14:paraId="2A88122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ở tại đô thị</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5BF9EF2C">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80</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53E0F9F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2D84440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3E3BA71F">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95.000.000</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B103C7D">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7.600.000.000</w:t>
            </w:r>
            <w:r/>
            <w:r/>
          </w:p>
        </w:tc>
      </w:tr>
      <w:tr>
        <w:trPr>
          <w:trHeight w:val="10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14:paraId="6E643CD0">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17" w:type="dxa"/>
            <w:vAlign w:val="center"/>
            <w:textDirection w:val="lrTb"/>
            <w:noWrap/>
          </w:tcPr>
          <w:p w14:paraId="78F6EB6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Nhà 5 tầng (xây thô, chưa hoàn thiện mặt ngoài)</w:t>
            </w:r>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0714376D">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430</w:t>
            </w:r>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18CF126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100%</w:t>
            </w:r>
            <w:r/>
            <w:r/>
          </w:p>
        </w:tc>
        <w:tc>
          <w:tcPr>
            <w:tcBorders>
              <w:bottom w:val="single" w:color="000000" w:sz="8" w:space="0"/>
              <w:right w:val="single" w:color="000000" w:sz="8" w:space="0"/>
            </w:tcBorders>
            <w:tcMar>
              <w:left w:w="108" w:type="dxa"/>
              <w:top w:w="0" w:type="dxa"/>
              <w:right w:w="108" w:type="dxa"/>
              <w:bottom w:w="0" w:type="dxa"/>
            </w:tcMar>
            <w:tcW w:w="983" w:type="dxa"/>
            <w:vAlign w:val="center"/>
            <w:textDirection w:val="lrTb"/>
            <w:noWrap w:val="false"/>
          </w:tcPr>
          <w:p w14:paraId="799F1C7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52%</w:t>
            </w:r>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val="false"/>
          </w:tcPr>
          <w:p w14:paraId="27AD91DB">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7.274.004</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BA06CD1">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1.626.467.294</w:t>
            </w:r>
            <w:r/>
            <w:r/>
          </w:p>
        </w:tc>
      </w:tr>
      <w:tr>
        <w:trPr>
          <w:trHeight w:val="308"/>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6585" w:type="dxa"/>
            <w:vAlign w:val="center"/>
            <w:textDirection w:val="lrTb"/>
            <w:noWrap/>
          </w:tcPr>
          <w:p w14:paraId="74EC8B10">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Tổng cộng</w:t>
            </w:r>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tcPr>
          <w:p w14:paraId="0D8D0C90">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 </w:t>
            </w:r>
            <w:r/>
            <w:r/>
          </w:p>
        </w:tc>
        <w:tc>
          <w:tcPr>
            <w:tcBorders>
              <w:bottom w:val="single" w:color="000000" w:sz="8" w:space="0"/>
              <w:right w:val="single" w:color="000000" w:sz="8" w:space="0"/>
            </w:tcBorders>
            <w:tcMar>
              <w:left w:w="108" w:type="dxa"/>
              <w:top w:w="0" w:type="dxa"/>
              <w:right w:w="108" w:type="dxa"/>
              <w:bottom w:w="0" w:type="dxa"/>
            </w:tcMar>
            <w:tcW w:w="1809" w:type="dxa"/>
            <w:vAlign w:val="bottom"/>
            <w:textDirection w:val="lrTb"/>
            <w:noWrap/>
          </w:tcPr>
          <w:p w14:paraId="4091B157">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 34.051.395.117 </w:t>
            </w:r>
            <w:r/>
            <w:r/>
          </w:p>
        </w:tc>
      </w:tr>
      <w:tr>
        <w:trPr>
          <w:trHeight w:val="308"/>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6585" w:type="dxa"/>
            <w:vAlign w:val="center"/>
            <w:textDirection w:val="lrTb"/>
            <w:noWrap/>
          </w:tcPr>
          <w:p w14:paraId="7D6B9FC4">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Làm tròn</w:t>
            </w:r>
            <w:r/>
            <w:r/>
          </w:p>
        </w:tc>
        <w:tc>
          <w:tcPr>
            <w:tcBorders>
              <w:bottom w:val="single" w:color="000000" w:sz="8" w:space="0"/>
              <w:right w:val="single" w:color="000000" w:sz="8" w:space="0"/>
            </w:tcBorders>
            <w:tcMar>
              <w:left w:w="108" w:type="dxa"/>
              <w:top w:w="0" w:type="dxa"/>
              <w:right w:w="108" w:type="dxa"/>
              <w:bottom w:w="0" w:type="dxa"/>
            </w:tcMar>
            <w:tcW w:w="1323" w:type="dxa"/>
            <w:vAlign w:val="center"/>
            <w:textDirection w:val="lrTb"/>
            <w:noWrap/>
          </w:tcPr>
          <w:p w14:paraId="322FC570">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 </w:t>
            </w:r>
            <w:r/>
            <w:r/>
          </w:p>
        </w:tc>
        <w:tc>
          <w:tcPr>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2BFD25D7">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b/>
                <w:color w:val="000000"/>
                <w:sz w:val="24"/>
              </w:rPr>
              <w:t xml:space="preserve">34.051.000.000</w:t>
            </w:r>
            <w:r/>
            <w:r/>
          </w:p>
        </w:tc>
      </w:tr>
      <w:tr>
        <w:trPr>
          <w:trHeight w:val="308"/>
        </w:trPr>
        <w:tc>
          <w:tcPr>
            <w:gridSpan w:val="7"/>
            <w:tcBorders>
              <w:left w:val="single" w:color="000000" w:sz="8" w:space="0"/>
              <w:bottom w:val="single" w:color="000000" w:sz="8" w:space="0"/>
              <w:right w:val="single" w:color="000000" w:sz="8" w:space="0"/>
            </w:tcBorders>
            <w:tcMar>
              <w:left w:w="108" w:type="dxa"/>
              <w:top w:w="0" w:type="dxa"/>
              <w:right w:w="108" w:type="dxa"/>
              <w:bottom w:w="0" w:type="dxa"/>
            </w:tcMar>
            <w:tcW w:w="9716" w:type="dxa"/>
            <w:vAlign w:val="center"/>
            <w:textDirection w:val="lrTb"/>
            <w:noWrap w:val="false"/>
          </w:tcPr>
          <w:p w14:paraId="6A3298D2">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i/>
                <w:color w:val="000000"/>
                <w:sz w:val="24"/>
              </w:rPr>
              <w:t xml:space="preserve">(Bằng chữ: Ba mươi bốn tỷ năm mươi mốt triệu đồng chẵn ./.)</w:t>
            </w:r>
            <w:r/>
            <w:r/>
          </w:p>
        </w:tc>
      </w:tr>
    </w:tbl>
    <w:p w14:paraId="53F31422">
      <w:pPr>
        <w:pStyle w:val="1004"/>
        <w:pBdr/>
        <w:tabs>
          <w:tab w:val="left" w:leader="none" w:pos="993"/>
        </w:tabs>
        <w:spacing w:after="120" w:before="120" w:line="276"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bCs/>
          <w:highlight w:val="none"/>
          <w:lang w:val="pt-BR"/>
        </w:rPr>
      </w:r>
      <w:r>
        <w:rPr>
          <w:b/>
          <w:bCs/>
          <w:highlight w:val="none"/>
          <w:lang w:val="pt-BR"/>
        </w:rPr>
      </w:r>
    </w:p>
    <w:p w14:paraId="7D9E2A88">
      <w:pPr>
        <w:pStyle w:val="1004"/>
        <w:numPr>
          <w:ilvl w:val="0"/>
          <w:numId w:val="57"/>
        </w:numPr>
        <w:pBdr/>
        <w:tabs>
          <w:tab w:val="left" w:leader="none" w:pos="993"/>
        </w:tabs>
        <w:spacing w:after="120" w:before="120" w:line="276"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5448CBF4">
      <w:pPr>
        <w:pStyle w:val="1004"/>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69E75480">
      <w:pPr>
        <w:pStyle w:val="1004"/>
        <w:numPr>
          <w:ilvl w:val="0"/>
          <w:numId w:val="58"/>
        </w:numPr>
        <w:pBdr/>
        <w:tabs>
          <w:tab w:val="left" w:leader="none" w:pos="993"/>
        </w:tabs>
        <w:spacing w:after="120" w:before="120" w:line="276"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21D7C638">
      <w:pPr>
        <w:pStyle w:val="1004"/>
        <w:numPr>
          <w:ilvl w:val="0"/>
          <w:numId w:val="58"/>
        </w:numPr>
        <w:pBdr/>
        <w:tabs>
          <w:tab w:val="left" w:leader="none" w:pos="993"/>
        </w:tabs>
        <w:spacing w:after="120" w:before="120" w:line="276"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98302C3">
      <w:pPr>
        <w:pStyle w:val="1004"/>
        <w:numPr>
          <w:ilvl w:val="0"/>
          <w:numId w:val="58"/>
        </w:numPr>
        <w:pBdr/>
        <w:tabs>
          <w:tab w:val="left" w:leader="none" w:pos="993"/>
        </w:tabs>
        <w:spacing w:after="120" w:before="120" w:line="276"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4E1DA58C">
      <w:pPr>
        <w:pStyle w:val="1004"/>
        <w:numPr>
          <w:ilvl w:val="0"/>
          <w:numId w:val="58"/>
        </w:numPr>
        <w:pBdr/>
        <w:tabs>
          <w:tab w:val="left" w:leader="none" w:pos="993"/>
        </w:tabs>
        <w:spacing w:after="120" w:before="120" w:line="276"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1BA61DF8">
      <w:pPr>
        <w:pStyle w:val="1004"/>
        <w:numPr>
          <w:ilvl w:val="0"/>
          <w:numId w:val="60"/>
        </w:numPr>
        <w:pBdr/>
        <w:spacing w:after="120" w:before="120" w:line="276"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2F8A56F4">
      <w:pPr>
        <w:pStyle w:val="1004"/>
        <w:numPr>
          <w:ilvl w:val="0"/>
          <w:numId w:val="60"/>
        </w:numPr>
        <w:pBdr/>
        <w:spacing w:after="120" w:before="120" w:line="276"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74F05A81">
      <w:pPr>
        <w:pStyle w:val="1004"/>
        <w:numPr>
          <w:ilvl w:val="0"/>
          <w:numId w:val="60"/>
        </w:numPr>
        <w:pBdr/>
        <w:spacing w:after="120" w:before="120" w:line="276"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42941833">
      <w:pPr>
        <w:pStyle w:val="1004"/>
        <w:pBdr/>
        <w:tabs>
          <w:tab w:val="left" w:leader="none" w:pos="993"/>
        </w:tabs>
        <w:spacing w:after="120" w:before="120" w:line="27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5FAF8CD3">
      <w:pPr>
        <w:pStyle w:val="1004"/>
        <w:numPr>
          <w:ilvl w:val="0"/>
          <w:numId w:val="58"/>
        </w:numPr>
        <w:pBdr/>
        <w:tabs>
          <w:tab w:val="left" w:leader="none" w:pos="993"/>
        </w:tabs>
        <w:spacing w:after="120" w:before="120" w:line="276"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7E2F15C6">
      <w:pPr>
        <w:pStyle w:val="1004"/>
        <w:numPr>
          <w:ilvl w:val="0"/>
          <w:numId w:val="58"/>
        </w:numPr>
        <w:pBdr/>
        <w:tabs>
          <w:tab w:val="left" w:leader="none" w:pos="993"/>
        </w:tabs>
        <w:spacing w:after="120" w:before="120" w:line="276"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35670329">
      <w:pPr>
        <w:pStyle w:val="1004"/>
        <w:numPr>
          <w:ilvl w:val="0"/>
          <w:numId w:val="58"/>
        </w:numPr>
        <w:pBdr/>
        <w:tabs>
          <w:tab w:val="left" w:leader="none" w:pos="993"/>
        </w:tabs>
        <w:spacing w:after="120" w:before="120" w:line="276"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39B7C7E5">
      <w:pPr>
        <w:pStyle w:val="1004"/>
        <w:numPr>
          <w:ilvl w:val="0"/>
          <w:numId w:val="58"/>
        </w:numPr>
        <w:pBdr/>
        <w:tabs>
          <w:tab w:val="left" w:leader="none" w:pos="993"/>
        </w:tabs>
        <w:spacing w:after="120" w:before="120" w:line="276"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547BE6B1">
      <w:pPr>
        <w:pStyle w:val="1004"/>
        <w:numPr>
          <w:ilvl w:val="0"/>
          <w:numId w:val="58"/>
        </w:numPr>
        <w:pBdr/>
        <w:tabs>
          <w:tab w:val="left" w:leader="none" w:pos="993"/>
        </w:tabs>
        <w:spacing w:after="120" w:before="120" w:line="276"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7E8DDA26">
      <w:pPr>
        <w:pStyle w:val="1004"/>
        <w:numPr>
          <w:ilvl w:val="0"/>
          <w:numId w:val="58"/>
        </w:numPr>
        <w:pBdr/>
        <w:tabs>
          <w:tab w:val="left" w:leader="none" w:pos="993"/>
        </w:tabs>
        <w:spacing w:after="120" w:before="120" w:line="276"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545E47FD">
      <w:pPr>
        <w:pStyle w:val="1004"/>
        <w:numPr>
          <w:ilvl w:val="0"/>
          <w:numId w:val="58"/>
        </w:numPr>
        <w:pBdr/>
        <w:spacing w:after="120" w:before="120" w:line="276"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31108A37">
      <w:pPr>
        <w:pStyle w:val="1004"/>
        <w:numPr>
          <w:ilvl w:val="0"/>
          <w:numId w:val="58"/>
        </w:numPr>
        <w:pBdr/>
        <w:tabs>
          <w:tab w:val="left" w:leader="none" w:pos="993"/>
        </w:tabs>
        <w:spacing w:after="120" w:before="120" w:line="276"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04335AC2">
      <w:pPr>
        <w:pStyle w:val="1004"/>
        <w:numPr>
          <w:ilvl w:val="0"/>
          <w:numId w:val="58"/>
        </w:numPr>
        <w:pBdr/>
        <w:spacing w:after="120" w:before="120" w:line="276"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09B1F6B">
      <w:pPr>
        <w:pStyle w:val="1004"/>
        <w:numPr>
          <w:ilvl w:val="0"/>
          <w:numId w:val="58"/>
        </w:numPr>
        <w:pBdr/>
        <w:tabs>
          <w:tab w:val="left" w:leader="none" w:pos="993"/>
        </w:tabs>
        <w:spacing w:after="120" w:before="120" w:line="276"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7FC823F6">
      <w:pPr>
        <w:pStyle w:val="1004"/>
        <w:numPr>
          <w:ilvl w:val="0"/>
          <w:numId w:val="56"/>
        </w:numPr>
        <w:pBdr/>
        <w:tabs>
          <w:tab w:val="left" w:leader="none" w:pos="993"/>
        </w:tabs>
        <w:spacing w:after="120" w:before="120" w:line="27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3B44FC88">
      <w:pPr>
        <w:pStyle w:val="1004"/>
        <w:numPr>
          <w:ilvl w:val="0"/>
          <w:numId w:val="58"/>
        </w:numPr>
        <w:pBdr/>
        <w:tabs>
          <w:tab w:val="left" w:leader="none" w:pos="993"/>
        </w:tabs>
        <w:spacing w:after="120" w:before="120" w:line="276"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6B460BA0">
      <w:pPr>
        <w:pStyle w:val="1004"/>
        <w:numPr>
          <w:ilvl w:val="0"/>
          <w:numId w:val="58"/>
        </w:numPr>
        <w:pBdr/>
        <w:tabs>
          <w:tab w:val="left" w:leader="none" w:pos="993"/>
        </w:tabs>
        <w:spacing w:after="120" w:before="120" w:line="276"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75842F34">
      <w:pPr>
        <w:pBdr/>
        <w:spacing w:after="120" w:before="120" w:line="276"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6359111">
      <w:pPr>
        <w:pStyle w:val="1004"/>
        <w:pBdr/>
        <w:tabs>
          <w:tab w:val="left" w:leader="none" w:pos="993"/>
        </w:tabs>
        <w:spacing w:after="120" w:before="120" w:line="276" w:lineRule="auto"/>
        <w:ind w:left="0"/>
        <w:jc w:val="both"/>
        <w:rPr>
          <w:bCs/>
          <w:lang w:val="pt-BR"/>
        </w:rPr>
      </w:pPr>
      <w:r>
        <w:rPr>
          <w:bCs/>
          <w:lang w:val="pt-BR"/>
        </w:rPr>
        <w:t xml:space="preserve">Phụ lục 1: Hình ảnh hiện trạng của tài sản.</w:t>
      </w:r>
      <w:r>
        <w:rPr>
          <w:bCs/>
          <w:lang w:val="pt-BR"/>
        </w:rPr>
      </w:r>
      <w:r>
        <w:rPr>
          <w:bCs/>
          <w:lang w:val="pt-BR"/>
        </w:rPr>
      </w:r>
    </w:p>
    <w:p w14:paraId="177223E9">
      <w:pPr>
        <w:pStyle w:val="1004"/>
        <w:pBdr/>
        <w:tabs>
          <w:tab w:val="left" w:leader="none" w:pos="993"/>
        </w:tabs>
        <w:spacing w:after="120" w:before="120" w:line="276"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3900F770">
      <w:pPr>
        <w:pStyle w:val="1004"/>
        <w:pBdr/>
        <w:tabs>
          <w:tab w:val="left" w:leader="none" w:pos="993"/>
        </w:tabs>
        <w:spacing w:after="120" w:before="120" w:line="276"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275/2025/1840/VFI-CT.27.A</w:t>
      </w:r>
      <w:r>
        <w:rPr>
          <w:color w:val="ff0000"/>
          <w:lang w:val="vi-VN"/>
        </w:rPr>
        <w:t xml:space="preserve"> </w:t>
      </w:r>
      <w:r>
        <w:rPr>
          <w:color w:val="000000" w:themeColor="text1"/>
        </w:rPr>
        <w:t xml:space="preserve">ngày 18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1A6F63C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5BA310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225E8407">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07EA2210">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2CE6D6A">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21BA236D">
            <w:pPr>
              <w:pBdr/>
              <w:spacing w:line="276" w:lineRule="auto"/>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7A70BA7">
            <w:pPr>
              <w:pBdr/>
              <w:spacing w:line="276" w:lineRule="auto"/>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306609BF">
            <w:pPr>
              <w:pBdr/>
              <w:spacing w:line="276" w:lineRule="auto"/>
              <w:ind/>
              <w:jc w:val="center"/>
              <w:rPr>
                <w:rFonts w:eastAsia="Calibri"/>
                <w:b/>
              </w:rPr>
            </w:pPr>
            <w:r>
              <w:rPr>
                <w:rFonts w:eastAsia="Calibri"/>
                <w:b/>
              </w:rPr>
              <w:t xml:space="preserve">Vũ Văn Quân</w:t>
            </w:r>
            <w:r>
              <w:rPr>
                <w:rFonts w:eastAsia="Calibri"/>
                <w:b/>
              </w:rPr>
            </w:r>
            <w:r>
              <w:rPr>
                <w:rFonts w:eastAsia="Calibri"/>
                <w:b/>
              </w:rPr>
            </w:r>
          </w:p>
          <w:p w14:paraId="1C77874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3E067124">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1567D01A">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23ACA109">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3D044154">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DE09C7C">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6A50D16">
            <w:pPr>
              <w:pBdr/>
              <w:spacing w:line="276" w:lineRule="auto"/>
              <w:ind/>
              <w:jc w:val="center"/>
              <w:rPr>
                <w:rFonts w:eastAsia="Calibri"/>
                <w:b/>
                <w:color w:val="000000" w:themeColor="text1"/>
                <w:lang w:val="pt-BR"/>
              </w:rPr>
            </w:pPr>
            <w:r>
              <w:rPr>
                <w:rFonts w:eastAsia="Calibri"/>
                <w:b/>
                <w:color w:val="000000" w:themeColor="text1"/>
                <w:lang w:val="pt-BR"/>
              </w:rPr>
              <w:t xml:space="preserve">Nguyễn Thị Thùy Dung</w:t>
            </w:r>
            <w:r>
              <w:rPr>
                <w:rFonts w:eastAsia="Calibri"/>
                <w:b/>
                <w:color w:val="000000" w:themeColor="text1"/>
                <w:lang w:val="pt-BR"/>
              </w:rPr>
            </w:r>
            <w:r>
              <w:rPr>
                <w:rFonts w:eastAsia="Calibri"/>
                <w:b/>
                <w:color w:val="000000" w:themeColor="text1"/>
                <w:lang w:val="pt-BR"/>
              </w:rPr>
            </w:r>
          </w:p>
          <w:p w14:paraId="14273725">
            <w:pPr>
              <w:pBdr/>
              <w:spacing w:line="276" w:lineRule="auto"/>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7D52360">
            <w:pPr>
              <w:pBdr/>
              <w:spacing w:line="276" w:lineRule="auto"/>
              <w:ind/>
              <w:jc w:val="center"/>
              <w:rPr>
                <w:rFonts w:eastAsia="Calibri"/>
                <w:b/>
              </w:rPr>
            </w:pPr>
            <w:r>
              <w:rPr>
                <w:rFonts w:eastAsia="Calibri"/>
                <w:b/>
              </w:rPr>
              <w:t xml:space="preserve">Nguyễn Thị Thùy</w:t>
            </w:r>
            <w:r>
              <w:rPr>
                <w:rFonts w:eastAsia="Calibri"/>
                <w:b/>
              </w:rPr>
            </w:r>
            <w:r>
              <w:rPr>
                <w:rFonts w:eastAsia="Calibri"/>
                <w:b/>
              </w:rPr>
            </w:r>
          </w:p>
          <w:p w14:paraId="5D34C4F2">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686E5525">
      <w:pPr>
        <w:pBdr/>
        <w:spacing w:after="200" w:line="276" w:lineRule="auto"/>
        <w:ind/>
        <w:rPr>
          <w:b/>
          <w:u w:val="single"/>
          <w:lang w:val="vi-VN"/>
        </w:rPr>
      </w:pPr>
      <w:r>
        <w:rPr>
          <w:b/>
          <w:u w:val="single"/>
          <w:lang w:val="vi-VN"/>
        </w:rPr>
      </w:r>
      <w:r>
        <w:rPr>
          <w:b/>
          <w:u w:val="single"/>
          <w:lang w:val="vi-VN"/>
        </w:rPr>
      </w:r>
      <w:r>
        <w:rPr>
          <w:b/>
          <w:u w:val="single"/>
          <w:lang w:val="vi-VN"/>
        </w:rPr>
      </w:r>
    </w:p>
    <w:p w14:paraId="36FB0D07">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58C1CE0C">
      <w:pPr>
        <w:pBdr/>
        <w:spacing w:line="276" w:lineRule="auto"/>
        <w:ind/>
        <w:jc w:val="center"/>
        <w:rPr>
          <w:i/>
          <w:lang w:val="pt-BR"/>
        </w:rPr>
      </w:pPr>
      <w:r>
        <w:rPr>
          <w:i/>
          <w:lang w:val="pt-BR"/>
        </w:rPr>
        <w:t xml:space="preserve">(Kèm theo Báo cáo thẩm định số</w:t>
      </w:r>
      <w:r>
        <w:rPr>
          <w:i/>
          <w:lang w:val="pt-BR"/>
        </w:rPr>
        <w:t xml:space="preserve"> </w:t>
      </w:r>
      <w:r>
        <w:rPr>
          <w:i/>
        </w:rPr>
        <w:t xml:space="preserve">275/2025/1840/VFI-BC.27.A</w:t>
      </w:r>
      <w:r>
        <w:rPr>
          <w:i/>
          <w:lang w:val="pt-BR"/>
        </w:rPr>
        <w:t xml:space="preserve"> </w:t>
      </w:r>
      <w:r>
        <w:rPr>
          <w:i/>
          <w:lang w:val="pt-BR"/>
        </w:rPr>
        <w:t xml:space="preserve">18 tháng 12 năm 2025</w:t>
      </w:r>
      <w:r>
        <w:rPr>
          <w:i/>
          <w:lang w:val="pt-BR"/>
        </w:rPr>
        <w:t xml:space="preserve"> </w:t>
      </w:r>
      <w:r>
        <w:rPr>
          <w:i/>
          <w:lang w:val="pt-BR"/>
        </w:rPr>
        <w:t xml:space="preserve">của </w:t>
      </w:r>
      <w:r>
        <w:rPr>
          <w:i/>
          <w:lang w:val="pt-BR"/>
        </w:rPr>
      </w:r>
      <w:r>
        <w:rPr>
          <w:i/>
          <w:lang w:val="pt-BR"/>
        </w:rPr>
      </w:r>
    </w:p>
    <w:p w14:paraId="1DA5FAE7">
      <w:pPr>
        <w:pBdr/>
        <w:spacing w:after="120" w:line="276" w:lineRule="auto"/>
        <w:ind/>
        <w:jc w:val="center"/>
        <w:rPr>
          <w:i/>
          <w:lang w:val="pt-BR"/>
        </w:rPr>
      </w:pPr>
      <w:r>
        <w:rPr>
          <w:i/>
          <w:lang w:val="pt-BR"/>
        </w:rPr>
        <w:t xml:space="preserve">Công ty Cổ phần Thẩm định và Đầu tư Tài chính Hoa Sen)</w:t>
      </w:r>
      <w:r>
        <w:rPr>
          <w:i/>
          <w:lang w:val="pt-BR"/>
        </w:rPr>
      </w:r>
      <w:r>
        <w:rPr>
          <w:i/>
          <w:lang w:val="pt-BR"/>
        </w:rPr>
      </w:r>
    </w:p>
    <w:p w14:paraId="59EDC939">
      <w:pPr>
        <w:numPr>
          <w:ilvl w:val="0"/>
          <w:numId w:val="67"/>
        </w:numPr>
        <w:pBdr>
          <w:top w:val="none" w:color="000000" w:sz="4" w:space="0"/>
          <w:left w:val="none" w:color="000000" w:sz="4" w:space="0"/>
          <w:bottom w:val="none" w:color="000000" w:sz="4" w:space="0"/>
          <w:right w:val="none" w:color="000000" w:sz="4" w:space="0"/>
        </w:pBdr>
        <w:spacing w:line="276" w:lineRule="auto"/>
        <w:ind/>
        <w:rPr>
          <w:rFonts w:ascii="Calibri" w:hAnsi="Calibri" w:eastAsia="Calibri" w:cs="Calibri"/>
          <w:sz w:val="24"/>
        </w:rPr>
      </w:pPr>
      <w:r>
        <w:rPr>
          <w:rFonts w:ascii="Calibri" w:hAnsi="Calibri" w:eastAsia="Calibri" w:cs="Calibri"/>
          <w:b/>
          <w:color w:val="000000"/>
          <w:sz w:val="24"/>
        </w:rPr>
        <w:t xml:space="preserve">Thửa đất số 114</w:t>
      </w:r>
      <w:r>
        <w:rPr>
          <w:rFonts w:ascii="Calibri" w:hAnsi="Calibri" w:eastAsia="Calibri" w:cs="Calibri"/>
          <w:sz w:val="24"/>
        </w:rPr>
      </w:r>
      <w:r>
        <w:rPr>
          <w:rFonts w:ascii="Calibri" w:hAnsi="Calibri" w:eastAsia="Calibri" w:cs="Calibri"/>
          <w:sz w:val="24"/>
        </w:rPr>
      </w:r>
    </w:p>
    <w:tbl>
      <w:tblPr>
        <w:tblStyle w:val="1008"/>
        <w:tblInd w:w="421"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677"/>
        <w:gridCol w:w="4678"/>
      </w:tblGrid>
      <w:tr>
        <w:trPr/>
        <w:tc>
          <w:tcPr>
            <w:tcBorders/>
            <w:tcMar>
              <w:left w:w="108" w:type="dxa"/>
              <w:top w:w="0" w:type="dxa"/>
              <w:right w:w="108" w:type="dxa"/>
              <w:bottom w:w="0" w:type="dxa"/>
            </w:tcMar>
            <w:tcW w:w="4677" w:type="dxa"/>
            <w:vAlign w:val="top"/>
            <w:textDirection w:val="lrTb"/>
            <w:noWrap w:val="false"/>
          </w:tcPr>
          <w:p w14:paraId="7CE4ECBE">
            <w:pPr>
              <w:pBdr>
                <w:top w:val="none" w:color="000000" w:sz="4" w:space="0"/>
                <w:left w:val="none" w:color="000000" w:sz="4" w:space="0"/>
                <w:bottom w:val="none" w:color="000000" w:sz="4" w:space="0"/>
                <w:right w:val="none" w:color="000000" w:sz="4" w:space="0"/>
              </w:pBdr>
              <w:spacing w:after="0" w:before="0" w:line="276" w:lineRule="auto"/>
              <w:ind w:right="-331"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19400" cy="211455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237931" name=""/>
                              <pic:cNvPicPr>
                                <a:picLocks noChangeAspect="1"/>
                              </pic:cNvPicPr>
                              <pic:nvPr/>
                            </pic:nvPicPr>
                            <pic:blipFill rotWithShape="1">
                              <a:blip r:embed="rId21"/>
                              <a:stretch/>
                            </pic:blipFill>
                            <pic:spPr bwMode="auto">
                              <a:xfrm>
                                <a:off x="0" y="0"/>
                                <a:ext cx="2819398" cy="21145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2.00pt;height:166.50pt;mso-wrap-distance-left:0.00pt;mso-wrap-distance-top:0.00pt;mso-wrap-distance-right:0.00pt;mso-wrap-distance-bottom:0.00pt;z-index:1;" stroked="false">
                      <v:imagedata r:id="rId21" o:title=""/>
                      <o:lock v:ext="edit" rotation="t"/>
                    </v:shape>
                  </w:pict>
                </mc:Fallback>
              </mc:AlternateContent>
            </w:r>
            <w:r>
              <w:rPr>
                <w:rFonts w:ascii="Calibri" w:hAnsi="Calibri" w:eastAsia="Calibri" w:cs="Calibri"/>
                <w:sz w:val="24"/>
              </w:rPr>
            </w:r>
            <w:r>
              <w:rPr>
                <w:rFonts w:ascii="Calibri" w:hAnsi="Calibri" w:eastAsia="Calibri" w:cs="Calibri"/>
                <w:sz w:val="24"/>
              </w:rPr>
            </w:r>
          </w:p>
        </w:tc>
        <w:tc>
          <w:tcPr>
            <w:tcBorders/>
            <w:tcMar>
              <w:left w:w="108" w:type="dxa"/>
              <w:top w:w="0" w:type="dxa"/>
              <w:right w:w="108" w:type="dxa"/>
              <w:bottom w:w="0" w:type="dxa"/>
            </w:tcMar>
            <w:tcW w:w="4678" w:type="dxa"/>
            <w:vAlign w:val="top"/>
            <w:textDirection w:val="lrTb"/>
            <w:noWrap w:val="false"/>
          </w:tcPr>
          <w:p w14:paraId="59D1B9F5">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19400" cy="211455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976979" name=""/>
                              <pic:cNvPicPr>
                                <a:picLocks noChangeAspect="1"/>
                              </pic:cNvPicPr>
                              <pic:nvPr/>
                            </pic:nvPicPr>
                            <pic:blipFill rotWithShape="1">
                              <a:blip r:embed="rId22"/>
                              <a:stretch/>
                            </pic:blipFill>
                            <pic:spPr bwMode="auto">
                              <a:xfrm>
                                <a:off x="0" y="0"/>
                                <a:ext cx="2819398" cy="21145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2.00pt;height:166.50pt;mso-wrap-distance-left:0.00pt;mso-wrap-distance-top:0.00pt;mso-wrap-distance-right:0.00pt;mso-wrap-distance-bottom:0.00pt;z-index:1;" stroked="false">
                      <v:imagedata r:id="rId22" o:title=""/>
                      <o:lock v:ext="edit" rotation="t"/>
                    </v:shape>
                  </w:pict>
                </mc:Fallback>
              </mc:AlternateContent>
            </w:r>
            <w:r>
              <w:rPr>
                <w:rFonts w:ascii="Calibri" w:hAnsi="Calibri" w:eastAsia="Calibri" w:cs="Calibri"/>
                <w:sz w:val="24"/>
              </w:rPr>
            </w:r>
            <w:r>
              <w:rPr>
                <w:rFonts w:ascii="Calibri" w:hAnsi="Calibri" w:eastAsia="Calibri" w:cs="Calibri"/>
                <w:sz w:val="24"/>
              </w:rPr>
            </w:r>
          </w:p>
        </w:tc>
      </w:tr>
      <w:tr>
        <w:trPr/>
        <w:tc>
          <w:tcPr>
            <w:tcBorders/>
            <w:tcMar>
              <w:left w:w="108" w:type="dxa"/>
              <w:top w:w="0" w:type="dxa"/>
              <w:right w:w="108" w:type="dxa"/>
              <w:bottom w:w="0" w:type="dxa"/>
            </w:tcMar>
            <w:tcW w:w="4677" w:type="dxa"/>
            <w:vAlign w:val="top"/>
            <w:vMerge w:val="restart"/>
            <w:textDirection w:val="lrTb"/>
            <w:noWrap w:val="false"/>
          </w:tcPr>
          <w:p w14:paraId="074E5073">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r/>
          </w:p>
        </w:tc>
        <w:tc>
          <w:tcPr>
            <w:tcBorders/>
            <w:tcMar>
              <w:left w:w="108" w:type="dxa"/>
              <w:top w:w="0" w:type="dxa"/>
              <w:right w:w="108" w:type="dxa"/>
              <w:bottom w:w="0" w:type="dxa"/>
            </w:tcMar>
            <w:tcW w:w="4678" w:type="dxa"/>
            <w:vAlign w:val="top"/>
            <w:vMerge w:val="restart"/>
            <w:textDirection w:val="lrTb"/>
            <w:noWrap w:val="false"/>
          </w:tcPr>
          <w:p w14:paraId="5F470CCC">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r/>
          </w:p>
        </w:tc>
      </w:tr>
      <w:tr>
        <w:trPr/>
        <w:tc>
          <w:tcPr>
            <w:tcBorders/>
            <w:tcMar>
              <w:left w:w="108" w:type="dxa"/>
              <w:top w:w="0" w:type="dxa"/>
              <w:right w:w="108" w:type="dxa"/>
              <w:bottom w:w="0" w:type="dxa"/>
            </w:tcMar>
            <w:tcW w:w="4677" w:type="dxa"/>
            <w:vAlign w:val="top"/>
            <w:textDirection w:val="lrTb"/>
            <w:noWrap w:val="false"/>
          </w:tcPr>
          <w:p w14:paraId="75AF6F29">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635555" name=""/>
                              <pic:cNvPicPr>
                                <a:picLocks noChangeAspect="1"/>
                              </pic:cNvPicPr>
                              <pic:nvPr/>
                            </pic:nvPicPr>
                            <pic:blipFill rotWithShape="1">
                              <a:blip r:embed="rId23"/>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2.75pt;height:167.25pt;mso-wrap-distance-left:0.00pt;mso-wrap-distance-top:0.00pt;mso-wrap-distance-right:0.00pt;mso-wrap-distance-bottom:0.00pt;z-index:1;" stroked="false">
                      <v:imagedata r:id="rId23" o:title=""/>
                      <o:lock v:ext="edit" rotation="t"/>
                    </v:shape>
                  </w:pict>
                </mc:Fallback>
              </mc:AlternateContent>
            </w:r>
            <w:r>
              <w:rPr>
                <w:rFonts w:ascii="Calibri" w:hAnsi="Calibri" w:eastAsia="Calibri" w:cs="Calibri"/>
                <w:sz w:val="24"/>
              </w:rPr>
            </w:r>
            <w:r>
              <w:rPr>
                <w:rFonts w:ascii="Calibri" w:hAnsi="Calibri" w:eastAsia="Calibri" w:cs="Calibri"/>
                <w:sz w:val="24"/>
              </w:rPr>
            </w:r>
          </w:p>
        </w:tc>
        <w:tc>
          <w:tcPr>
            <w:tcBorders/>
            <w:tcMar>
              <w:left w:w="108" w:type="dxa"/>
              <w:top w:w="0" w:type="dxa"/>
              <w:right w:w="108" w:type="dxa"/>
              <w:bottom w:w="0" w:type="dxa"/>
            </w:tcMar>
            <w:tcW w:w="4678" w:type="dxa"/>
            <w:vAlign w:val="top"/>
            <w:textDirection w:val="lrTb"/>
            <w:noWrap w:val="false"/>
          </w:tcPr>
          <w:p w14:paraId="7CA4487D">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628636" name=""/>
                              <pic:cNvPicPr>
                                <a:picLocks noChangeAspect="1"/>
                              </pic:cNvPicPr>
                              <pic:nvPr/>
                            </pic:nvPicPr>
                            <pic:blipFill rotWithShape="1">
                              <a:blip r:embed="rId24"/>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2.75pt;height:167.25pt;mso-wrap-distance-left:0.00pt;mso-wrap-distance-top:0.00pt;mso-wrap-distance-right:0.00pt;mso-wrap-distance-bottom:0.00pt;z-index:1;" stroked="false">
                      <v:imagedata r:id="rId24" o:title=""/>
                      <o:lock v:ext="edit" rotation="t"/>
                    </v:shape>
                  </w:pict>
                </mc:Fallback>
              </mc:AlternateContent>
            </w:r>
            <w:r>
              <w:rPr>
                <w:rFonts w:ascii="Calibri" w:hAnsi="Calibri" w:eastAsia="Calibri" w:cs="Calibri"/>
                <w:sz w:val="24"/>
              </w:rPr>
            </w:r>
            <w:r>
              <w:rPr>
                <w:rFonts w:ascii="Calibri" w:hAnsi="Calibri" w:eastAsia="Calibri" w:cs="Calibri"/>
                <w:sz w:val="24"/>
              </w:rPr>
            </w:r>
          </w:p>
        </w:tc>
      </w:tr>
      <w:tr>
        <w:trPr/>
        <w:tc>
          <w:tcPr>
            <w:tcBorders/>
            <w:tcMar>
              <w:left w:w="108" w:type="dxa"/>
              <w:top w:w="0" w:type="dxa"/>
              <w:right w:w="108" w:type="dxa"/>
              <w:bottom w:w="0" w:type="dxa"/>
            </w:tcMar>
            <w:tcW w:w="4677" w:type="dxa"/>
            <w:vAlign w:val="top"/>
            <w:vMerge w:val="restart"/>
            <w:textDirection w:val="lrTb"/>
            <w:noWrap w:val="false"/>
          </w:tcPr>
          <w:p w14:paraId="37542F07">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r/>
          </w:p>
        </w:tc>
        <w:tc>
          <w:tcPr>
            <w:tcBorders/>
            <w:tcMar>
              <w:left w:w="108" w:type="dxa"/>
              <w:top w:w="0" w:type="dxa"/>
              <w:right w:w="108" w:type="dxa"/>
              <w:bottom w:w="0" w:type="dxa"/>
            </w:tcMar>
            <w:tcW w:w="4678" w:type="dxa"/>
            <w:vAlign w:val="top"/>
            <w:vMerge w:val="restart"/>
            <w:textDirection w:val="lrTb"/>
            <w:noWrap w:val="false"/>
          </w:tcPr>
          <w:p w14:paraId="669538AD">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r/>
          </w:p>
        </w:tc>
      </w:tr>
      <w:tr>
        <w:trPr/>
        <w:tc>
          <w:tcPr>
            <w:tcBorders/>
            <w:tcMar>
              <w:left w:w="108" w:type="dxa"/>
              <w:top w:w="0" w:type="dxa"/>
              <w:right w:w="108" w:type="dxa"/>
              <w:bottom w:w="0" w:type="dxa"/>
            </w:tcMar>
            <w:tcW w:w="4677" w:type="dxa"/>
            <w:vAlign w:val="top"/>
            <w:textDirection w:val="lrTb"/>
            <w:noWrap w:val="false"/>
          </w:tcPr>
          <w:p w14:paraId="7C5FC12E">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368343" name=""/>
                              <pic:cNvPicPr>
                                <a:picLocks noChangeAspect="1"/>
                              </pic:cNvPicPr>
                              <pic:nvPr/>
                            </pic:nvPicPr>
                            <pic:blipFill rotWithShape="1">
                              <a:blip r:embed="rId25"/>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2.75pt;height:167.25pt;mso-wrap-distance-left:0.00pt;mso-wrap-distance-top:0.00pt;mso-wrap-distance-right:0.00pt;mso-wrap-distance-bottom:0.00pt;z-index:1;" stroked="false">
                      <v:imagedata r:id="rId25" o:title=""/>
                      <o:lock v:ext="edit" rotation="t"/>
                    </v:shape>
                  </w:pict>
                </mc:Fallback>
              </mc:AlternateContent>
            </w:r>
            <w:r>
              <w:rPr>
                <w:rFonts w:ascii="Calibri" w:hAnsi="Calibri" w:eastAsia="Calibri" w:cs="Calibri"/>
                <w:sz w:val="24"/>
              </w:rPr>
            </w:r>
            <w:r>
              <w:rPr>
                <w:rFonts w:ascii="Calibri" w:hAnsi="Calibri" w:eastAsia="Calibri" w:cs="Calibri"/>
                <w:sz w:val="24"/>
              </w:rPr>
            </w:r>
          </w:p>
        </w:tc>
        <w:tc>
          <w:tcPr>
            <w:tcBorders/>
            <w:tcMar>
              <w:left w:w="108" w:type="dxa"/>
              <w:top w:w="0" w:type="dxa"/>
              <w:right w:w="108" w:type="dxa"/>
              <w:bottom w:w="0" w:type="dxa"/>
            </w:tcMar>
            <w:tcW w:w="4678" w:type="dxa"/>
            <w:vAlign w:val="top"/>
            <w:textDirection w:val="lrTb"/>
            <w:noWrap w:val="false"/>
          </w:tcPr>
          <w:p w14:paraId="23A029E5">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838876" name=""/>
                              <pic:cNvPicPr>
                                <a:picLocks noChangeAspect="1"/>
                              </pic:cNvPicPr>
                              <pic:nvPr/>
                            </pic:nvPicPr>
                            <pic:blipFill rotWithShape="1">
                              <a:blip r:embed="rId26"/>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2.75pt;height:167.25pt;mso-wrap-distance-left:0.00pt;mso-wrap-distance-top:0.00pt;mso-wrap-distance-right:0.00pt;mso-wrap-distance-bottom:0.00pt;z-index:1;" stroked="false">
                      <v:imagedata r:id="rId26" o:title=""/>
                      <o:lock v:ext="edit" rotation="t"/>
                    </v:shape>
                  </w:pict>
                </mc:Fallback>
              </mc:AlternateContent>
            </w:r>
            <w:r>
              <w:rPr>
                <w:rFonts w:ascii="Calibri" w:hAnsi="Calibri" w:eastAsia="Calibri" w:cs="Calibri"/>
                <w:sz w:val="24"/>
              </w:rPr>
            </w:r>
            <w:r>
              <w:rPr>
                <w:rFonts w:ascii="Calibri" w:hAnsi="Calibri" w:eastAsia="Calibri" w:cs="Calibri"/>
                <w:sz w:val="24"/>
              </w:rPr>
            </w:r>
          </w:p>
        </w:tc>
      </w:tr>
      <w:tr>
        <w:trPr/>
        <w:tc>
          <w:tcPr>
            <w:tcBorders/>
            <w:tcMar>
              <w:left w:w="108" w:type="dxa"/>
              <w:top w:w="0" w:type="dxa"/>
              <w:right w:w="108" w:type="dxa"/>
              <w:bottom w:w="0" w:type="dxa"/>
            </w:tcMar>
            <w:tcW w:w="4677" w:type="dxa"/>
            <w:vAlign w:val="top"/>
            <w:textDirection w:val="lrTb"/>
            <w:noWrap w:val="false"/>
          </w:tcPr>
          <w:p w14:paraId="673B6EF1">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559557" name=""/>
                              <pic:cNvPicPr>
                                <a:picLocks noChangeAspect="1"/>
                              </pic:cNvPicPr>
                              <pic:nvPr/>
                            </pic:nvPicPr>
                            <pic:blipFill rotWithShape="1">
                              <a:blip r:embed="rId27"/>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2.75pt;height:167.25pt;mso-wrap-distance-left:0.00pt;mso-wrap-distance-top:0.00pt;mso-wrap-distance-right:0.00pt;mso-wrap-distance-bottom:0.00pt;z-index:1;" stroked="false">
                      <v:imagedata r:id="rId27" o:title=""/>
                      <o:lock v:ext="edit" rotation="t"/>
                    </v:shape>
                  </w:pict>
                </mc:Fallback>
              </mc:AlternateContent>
            </w:r>
            <w:r>
              <w:rPr>
                <w:rFonts w:ascii="Calibri" w:hAnsi="Calibri" w:eastAsia="Calibri" w:cs="Calibri"/>
                <w:sz w:val="24"/>
              </w:rPr>
            </w:r>
            <w:r>
              <w:rPr>
                <w:rFonts w:ascii="Calibri" w:hAnsi="Calibri" w:eastAsia="Calibri" w:cs="Calibri"/>
                <w:sz w:val="24"/>
              </w:rPr>
            </w:r>
          </w:p>
        </w:tc>
        <w:tc>
          <w:tcPr>
            <w:tcBorders/>
            <w:tcMar>
              <w:left w:w="108" w:type="dxa"/>
              <w:top w:w="0" w:type="dxa"/>
              <w:right w:w="108" w:type="dxa"/>
              <w:bottom w:w="0" w:type="dxa"/>
            </w:tcMar>
            <w:tcW w:w="4678" w:type="dxa"/>
            <w:vAlign w:val="top"/>
            <w:textDirection w:val="lrTb"/>
            <w:noWrap w:val="false"/>
          </w:tcPr>
          <w:p w14:paraId="6E37E478">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434222" name=""/>
                              <pic:cNvPicPr>
                                <a:picLocks noChangeAspect="1"/>
                              </pic:cNvPicPr>
                              <pic:nvPr/>
                            </pic:nvPicPr>
                            <pic:blipFill rotWithShape="1">
                              <a:blip r:embed="rId28"/>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2.75pt;height:167.25pt;mso-wrap-distance-left:0.00pt;mso-wrap-distance-top:0.00pt;mso-wrap-distance-right:0.00pt;mso-wrap-distance-bottom:0.00pt;z-index:1;" stroked="false">
                      <v:imagedata r:id="rId28" o:title=""/>
                      <o:lock v:ext="edit" rotation="t"/>
                    </v:shape>
                  </w:pict>
                </mc:Fallback>
              </mc:AlternateContent>
            </w:r>
            <w:r>
              <w:rPr>
                <w:rFonts w:ascii="Calibri" w:hAnsi="Calibri" w:eastAsia="Calibri" w:cs="Calibri"/>
                <w:sz w:val="24"/>
              </w:rPr>
            </w:r>
            <w:r>
              <w:rPr>
                <w:rFonts w:ascii="Calibri" w:hAnsi="Calibri" w:eastAsia="Calibri" w:cs="Calibri"/>
                <w:sz w:val="24"/>
              </w:rPr>
            </w:r>
          </w:p>
        </w:tc>
      </w:tr>
      <w:tr>
        <w:trPr/>
        <w:tc>
          <w:tcPr>
            <w:tcBorders/>
            <w:tcMar>
              <w:left w:w="108" w:type="dxa"/>
              <w:top w:w="0" w:type="dxa"/>
              <w:right w:w="108" w:type="dxa"/>
              <w:bottom w:w="0" w:type="dxa"/>
            </w:tcMar>
            <w:tcW w:w="4677" w:type="dxa"/>
            <w:vAlign w:val="top"/>
            <w:textDirection w:val="lrTb"/>
            <w:noWrap w:val="false"/>
          </w:tcPr>
          <w:p w14:paraId="689266CF">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w:rPr>
                <w:rFonts w:ascii="Calibri" w:hAnsi="Calibri" w:eastAsia="Calibri" w:cs="Calibri"/>
                <w:b/>
                <w:color w:val="000000"/>
                <w:sz w:val="24"/>
              </w:rPr>
              <w:t xml:space="preserve"> </w:t>
            </w:r>
            <w:r>
              <w:rPr>
                <w:rFonts w:ascii="Calibri" w:hAnsi="Calibri" w:eastAsia="Calibri" w:cs="Calibri"/>
                <w:sz w:val="24"/>
              </w:rPr>
            </w:r>
            <w:r>
              <w:rPr>
                <w:rFonts w:ascii="Calibri" w:hAnsi="Calibri" w:eastAsia="Calibri" w:cs="Calibri"/>
                <w:sz w:val="24"/>
              </w:rPr>
            </w:r>
          </w:p>
        </w:tc>
        <w:tc>
          <w:tcPr>
            <w:tcBorders/>
            <w:tcMar>
              <w:left w:w="108" w:type="dxa"/>
              <w:top w:w="0" w:type="dxa"/>
              <w:right w:w="108" w:type="dxa"/>
              <w:bottom w:w="0" w:type="dxa"/>
            </w:tcMar>
            <w:tcW w:w="4678" w:type="dxa"/>
            <w:vAlign w:val="top"/>
            <w:textDirection w:val="lrTb"/>
            <w:noWrap w:val="false"/>
          </w:tcPr>
          <w:p w14:paraId="6DE5AAF9">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w:rPr>
                <w:rFonts w:ascii="Calibri" w:hAnsi="Calibri" w:eastAsia="Calibri" w:cs="Calibri"/>
                <w:b/>
                <w:color w:val="000000"/>
                <w:sz w:val="24"/>
              </w:rPr>
              <w:t xml:space="preserve"> </w:t>
            </w:r>
            <w:r>
              <w:rPr>
                <w:rFonts w:ascii="Calibri" w:hAnsi="Calibri" w:eastAsia="Calibri" w:cs="Calibri"/>
                <w:sz w:val="24"/>
              </w:rPr>
            </w:r>
            <w:r>
              <w:rPr>
                <w:rFonts w:ascii="Calibri" w:hAnsi="Calibri" w:eastAsia="Calibri" w:cs="Calibri"/>
                <w:sz w:val="24"/>
              </w:rPr>
            </w:r>
          </w:p>
        </w:tc>
      </w:tr>
    </w:tbl>
    <w:p w14:paraId="739699CF">
      <w:pPr>
        <w:pBdr>
          <w:top w:val="none" w:color="000000" w:sz="4" w:space="0"/>
          <w:left w:val="none" w:color="000000" w:sz="4" w:space="0"/>
          <w:bottom w:val="none" w:color="000000" w:sz="4" w:space="0"/>
          <w:right w:val="none" w:color="000000" w:sz="4" w:space="0"/>
        </w:pBdr>
        <w:spacing w:line="276" w:lineRule="auto"/>
        <w:ind w:right="0" w:firstLine="0" w:left="720"/>
        <w:rPr>
          <w:rFonts w:ascii="Calibri" w:hAnsi="Calibri" w:eastAsia="Calibri" w:cs="Calibri"/>
          <w:sz w:val="24"/>
        </w:rPr>
      </w:pPr>
      <w:r>
        <w:rPr>
          <w:rFonts w:ascii="Calibri" w:hAnsi="Calibri" w:eastAsia="Calibri" w:cs="Calibri"/>
          <w:b/>
          <w:color w:val="000000"/>
          <w:sz w:val="24"/>
        </w:rPr>
        <w:t xml:space="preserve"> </w:t>
      </w:r>
      <w:r>
        <w:rPr>
          <w:rFonts w:ascii="Calibri" w:hAnsi="Calibri" w:eastAsia="Calibri" w:cs="Calibri"/>
          <w:sz w:val="24"/>
        </w:rPr>
      </w:r>
      <w:r>
        <w:rPr>
          <w:rFonts w:ascii="Calibri" w:hAnsi="Calibri" w:eastAsia="Calibri" w:cs="Calibri"/>
          <w:sz w:val="24"/>
        </w:rPr>
      </w:r>
    </w:p>
    <w:p w14:paraId="2E699660">
      <w:pPr>
        <w:numPr>
          <w:ilvl w:val="0"/>
          <w:numId w:val="67"/>
        </w:numPr>
        <w:pBdr>
          <w:top w:val="none" w:color="000000" w:sz="4" w:space="0"/>
          <w:left w:val="none" w:color="000000" w:sz="4" w:space="0"/>
          <w:bottom w:val="none" w:color="000000" w:sz="4" w:space="0"/>
          <w:right w:val="none" w:color="000000" w:sz="4" w:space="0"/>
        </w:pBdr>
        <w:spacing w:line="276" w:lineRule="auto"/>
        <w:ind/>
        <w:rPr>
          <w:rFonts w:ascii="Calibri" w:hAnsi="Calibri" w:eastAsia="Calibri" w:cs="Calibri"/>
          <w:sz w:val="24"/>
        </w:rPr>
      </w:pPr>
      <w:r>
        <w:rPr>
          <w:rFonts w:ascii="Calibri" w:hAnsi="Calibri" w:eastAsia="Calibri" w:cs="Calibri"/>
          <w:b/>
          <w:color w:val="000000"/>
          <w:sz w:val="24"/>
        </w:rPr>
        <w:t xml:space="preserve">Thửa đất số 214</w:t>
      </w:r>
      <w:r>
        <w:rPr>
          <w:rFonts w:ascii="Calibri" w:hAnsi="Calibri" w:eastAsia="Calibri" w:cs="Calibri"/>
          <w:sz w:val="24"/>
        </w:rPr>
      </w:r>
      <w:r>
        <w:rPr>
          <w:rFonts w:ascii="Calibri" w:hAnsi="Calibri" w:eastAsia="Calibri" w:cs="Calibri"/>
          <w:sz w:val="24"/>
        </w:rPr>
      </w:r>
    </w:p>
    <w:tbl>
      <w:tblPr>
        <w:tblStyle w:val="1008"/>
        <w:tblInd w:w="421"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677"/>
        <w:gridCol w:w="4678"/>
      </w:tblGrid>
      <w:tr>
        <w:trPr/>
        <w:tc>
          <w:tcPr>
            <w:tcBorders/>
            <w:tcMar>
              <w:left w:w="108" w:type="dxa"/>
              <w:top w:w="0" w:type="dxa"/>
              <w:right w:w="108" w:type="dxa"/>
              <w:bottom w:w="0" w:type="dxa"/>
            </w:tcMar>
            <w:tcW w:w="4677" w:type="dxa"/>
            <w:vAlign w:val="top"/>
            <w:textDirection w:val="lrTb"/>
            <w:noWrap w:val="false"/>
          </w:tcPr>
          <w:p w14:paraId="656C23B9">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335842" name=""/>
                              <pic:cNvPicPr>
                                <a:picLocks noChangeAspect="1"/>
                              </pic:cNvPicPr>
                              <pic:nvPr/>
                            </pic:nvPicPr>
                            <pic:blipFill rotWithShape="1">
                              <a:blip r:embed="rId29"/>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2.75pt;height:167.25pt;mso-wrap-distance-left:0.00pt;mso-wrap-distance-top:0.00pt;mso-wrap-distance-right:0.00pt;mso-wrap-distance-bottom:0.00pt;z-index:1;" stroked="false">
                      <v:imagedata r:id="rId29" o:title=""/>
                      <o:lock v:ext="edit" rotation="t"/>
                    </v:shape>
                  </w:pict>
                </mc:Fallback>
              </mc:AlternateContent>
            </w:r>
            <w:r>
              <w:rPr>
                <w:rFonts w:ascii="Calibri" w:hAnsi="Calibri" w:eastAsia="Calibri" w:cs="Calibri"/>
                <w:sz w:val="24"/>
              </w:rPr>
            </w:r>
            <w:r>
              <w:rPr>
                <w:rFonts w:ascii="Calibri" w:hAnsi="Calibri" w:eastAsia="Calibri" w:cs="Calibri"/>
                <w:sz w:val="24"/>
              </w:rPr>
            </w:r>
          </w:p>
        </w:tc>
        <w:tc>
          <w:tcPr>
            <w:tcBorders/>
            <w:tcMar>
              <w:left w:w="108" w:type="dxa"/>
              <w:top w:w="0" w:type="dxa"/>
              <w:right w:w="108" w:type="dxa"/>
              <w:bottom w:w="0" w:type="dxa"/>
            </w:tcMar>
            <w:tcW w:w="4678" w:type="dxa"/>
            <w:vAlign w:val="top"/>
            <w:textDirection w:val="lrTb"/>
            <w:noWrap w:val="false"/>
          </w:tcPr>
          <w:p w14:paraId="4376CE07">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595524" name=""/>
                              <pic:cNvPicPr>
                                <a:picLocks noChangeAspect="1"/>
                              </pic:cNvPicPr>
                              <pic:nvPr/>
                            </pic:nvPicPr>
                            <pic:blipFill rotWithShape="1">
                              <a:blip r:embed="rId30"/>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2.75pt;height:167.25pt;mso-wrap-distance-left:0.00pt;mso-wrap-distance-top:0.00pt;mso-wrap-distance-right:0.00pt;mso-wrap-distance-bottom:0.00pt;z-index:1;" stroked="false">
                      <v:imagedata r:id="rId30" o:title=""/>
                      <o:lock v:ext="edit" rotation="t"/>
                    </v:shape>
                  </w:pict>
                </mc:Fallback>
              </mc:AlternateContent>
            </w:r>
            <w:r>
              <w:rPr>
                <w:rFonts w:ascii="Calibri" w:hAnsi="Calibri" w:eastAsia="Calibri" w:cs="Calibri"/>
                <w:sz w:val="24"/>
              </w:rPr>
            </w:r>
            <w:r>
              <w:rPr>
                <w:rFonts w:ascii="Calibri" w:hAnsi="Calibri" w:eastAsia="Calibri" w:cs="Calibri"/>
                <w:sz w:val="24"/>
              </w:rPr>
            </w:r>
          </w:p>
        </w:tc>
      </w:tr>
      <w:tr>
        <w:trPr/>
        <w:tc>
          <w:tcPr>
            <w:tcBorders/>
            <w:tcMar>
              <w:left w:w="108" w:type="dxa"/>
              <w:top w:w="0" w:type="dxa"/>
              <w:right w:w="108" w:type="dxa"/>
              <w:bottom w:w="0" w:type="dxa"/>
            </w:tcMar>
            <w:tcW w:w="4677" w:type="dxa"/>
            <w:vAlign w:val="top"/>
            <w:vMerge w:val="restart"/>
            <w:textDirection w:val="lrTb"/>
            <w:noWrap w:val="false"/>
          </w:tcPr>
          <w:p w14:paraId="61249B60">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r/>
          </w:p>
        </w:tc>
        <w:tc>
          <w:tcPr>
            <w:tcBorders/>
            <w:tcMar>
              <w:left w:w="108" w:type="dxa"/>
              <w:top w:w="0" w:type="dxa"/>
              <w:right w:w="108" w:type="dxa"/>
              <w:bottom w:w="0" w:type="dxa"/>
            </w:tcMar>
            <w:tcW w:w="4678" w:type="dxa"/>
            <w:vAlign w:val="top"/>
            <w:vMerge w:val="restart"/>
            <w:textDirection w:val="lrTb"/>
            <w:noWrap w:val="false"/>
          </w:tcPr>
          <w:p w14:paraId="606092D2">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r/>
          </w:p>
        </w:tc>
      </w:tr>
      <w:tr>
        <w:trPr/>
        <w:tc>
          <w:tcPr>
            <w:tcBorders/>
            <w:tcMar>
              <w:left w:w="108" w:type="dxa"/>
              <w:top w:w="0" w:type="dxa"/>
              <w:right w:w="108" w:type="dxa"/>
              <w:bottom w:w="0" w:type="dxa"/>
            </w:tcMar>
            <w:tcW w:w="4677" w:type="dxa"/>
            <w:vAlign w:val="top"/>
            <w:textDirection w:val="lrTb"/>
            <w:noWrap w:val="false"/>
          </w:tcPr>
          <w:p w14:paraId="481E6064">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214045" name=""/>
                              <pic:cNvPicPr>
                                <a:picLocks noChangeAspect="1"/>
                              </pic:cNvPicPr>
                              <pic:nvPr/>
                            </pic:nvPicPr>
                            <pic:blipFill rotWithShape="1">
                              <a:blip r:embed="rId31"/>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22.75pt;height:167.25pt;mso-wrap-distance-left:0.00pt;mso-wrap-distance-top:0.00pt;mso-wrap-distance-right:0.00pt;mso-wrap-distance-bottom:0.00pt;z-index:1;" stroked="false">
                      <v:imagedata r:id="rId31" o:title=""/>
                      <o:lock v:ext="edit" rotation="t"/>
                    </v:shape>
                  </w:pict>
                </mc:Fallback>
              </mc:AlternateContent>
            </w:r>
            <w:r>
              <w:rPr>
                <w:rFonts w:ascii="Calibri" w:hAnsi="Calibri" w:eastAsia="Calibri" w:cs="Calibri"/>
                <w:sz w:val="24"/>
              </w:rPr>
            </w:r>
            <w:r>
              <w:rPr>
                <w:rFonts w:ascii="Calibri" w:hAnsi="Calibri" w:eastAsia="Calibri" w:cs="Calibri"/>
                <w:sz w:val="24"/>
              </w:rPr>
            </w:r>
          </w:p>
        </w:tc>
        <w:tc>
          <w:tcPr>
            <w:tcBorders/>
            <w:tcMar>
              <w:left w:w="108" w:type="dxa"/>
              <w:top w:w="0" w:type="dxa"/>
              <w:right w:w="108" w:type="dxa"/>
              <w:bottom w:w="0" w:type="dxa"/>
            </w:tcMar>
            <w:tcW w:w="4678" w:type="dxa"/>
            <w:vAlign w:val="top"/>
            <w:textDirection w:val="lrTb"/>
            <w:noWrap w:val="false"/>
          </w:tcPr>
          <w:p w14:paraId="70A0F9C6">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92929" name=""/>
                              <pic:cNvPicPr>
                                <a:picLocks noChangeAspect="1"/>
                              </pic:cNvPicPr>
                              <pic:nvPr/>
                            </pic:nvPicPr>
                            <pic:blipFill rotWithShape="1">
                              <a:blip r:embed="rId32"/>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22.75pt;height:167.25pt;mso-wrap-distance-left:0.00pt;mso-wrap-distance-top:0.00pt;mso-wrap-distance-right:0.00pt;mso-wrap-distance-bottom:0.00pt;z-index:1;" stroked="false">
                      <v:imagedata r:id="rId32" o:title=""/>
                      <o:lock v:ext="edit" rotation="t"/>
                    </v:shape>
                  </w:pict>
                </mc:Fallback>
              </mc:AlternateContent>
            </w:r>
            <w:r>
              <w:rPr>
                <w:rFonts w:ascii="Calibri" w:hAnsi="Calibri" w:eastAsia="Calibri" w:cs="Calibri"/>
                <w:sz w:val="24"/>
              </w:rPr>
            </w:r>
            <w:r>
              <w:rPr>
                <w:rFonts w:ascii="Calibri" w:hAnsi="Calibri" w:eastAsia="Calibri" w:cs="Calibri"/>
                <w:sz w:val="24"/>
              </w:rPr>
            </w:r>
          </w:p>
        </w:tc>
      </w:tr>
    </w:tbl>
    <w:p w14:paraId="26700C74">
      <w:pPr>
        <w:pBdr>
          <w:top w:val="none" w:color="000000" w:sz="4" w:space="0"/>
          <w:left w:val="none" w:color="000000" w:sz="4" w:space="0"/>
          <w:bottom w:val="none" w:color="000000" w:sz="4" w:space="0"/>
          <w:right w:val="none" w:color="000000" w:sz="4" w:space="0"/>
        </w:pBdr>
        <w:spacing w:line="276" w:lineRule="auto"/>
        <w:ind w:right="0" w:firstLine="0" w:left="360"/>
        <w:rPr>
          <w:rFonts w:ascii="Calibri" w:hAnsi="Calibri" w:eastAsia="Calibri" w:cs="Calibri"/>
          <w:sz w:val="24"/>
        </w:rPr>
      </w:pPr>
      <w:r>
        <w:rPr>
          <w:rFonts w:ascii="Calibri" w:hAnsi="Calibri" w:eastAsia="Calibri" w:cs="Calibri"/>
          <w:b/>
          <w:color w:val="000000"/>
          <w:sz w:val="24"/>
        </w:rPr>
        <w:t xml:space="preserve"> </w:t>
      </w:r>
      <w:r>
        <w:rPr>
          <w:rFonts w:ascii="Calibri" w:hAnsi="Calibri" w:eastAsia="Calibri" w:cs="Calibri"/>
          <w:sz w:val="24"/>
        </w:rPr>
      </w:r>
      <w:r>
        <w:rPr>
          <w:rFonts w:ascii="Calibri" w:hAnsi="Calibri" w:eastAsia="Calibri" w:cs="Calibri"/>
          <w:sz w:val="24"/>
        </w:rPr>
      </w:r>
    </w:p>
    <w:p w14:paraId="4B024040">
      <w:pPr>
        <w:pBdr/>
        <w:shd w:val="nil" w:color="000000"/>
        <w:spacing w:line="276" w:lineRule="auto"/>
        <w:ind/>
        <w:rPr>
          <w:rFonts w:ascii="Calibri" w:hAnsi="Calibri" w:eastAsia="Calibri" w:cs="Calibri"/>
          <w:sz w:val="24"/>
          <w:szCs w:val="24"/>
        </w:rPr>
      </w:pPr>
      <w:r>
        <w:rPr>
          <w:rFonts w:ascii="Calibri" w:hAnsi="Calibri" w:eastAsia="Calibri" w:cs="Calibri"/>
          <w:b/>
          <w:color w:val="000000"/>
          <w:sz w:val="24"/>
          <w:highlight w:val="none"/>
        </w:rPr>
        <w:br w:type="page" w:clear="all"/>
      </w:r>
      <w:r>
        <w:rPr>
          <w:rFonts w:ascii="Calibri" w:hAnsi="Calibri" w:eastAsia="Calibri" w:cs="Calibri"/>
          <w:sz w:val="24"/>
          <w:szCs w:val="24"/>
        </w:rPr>
      </w:r>
      <w:r>
        <w:rPr>
          <w:rFonts w:ascii="Calibri" w:hAnsi="Calibri" w:eastAsia="Calibri" w:cs="Calibri"/>
          <w:sz w:val="24"/>
          <w:szCs w:val="24"/>
        </w:rPr>
      </w:r>
    </w:p>
    <w:p w14:paraId="15B75AF1">
      <w:pPr>
        <w:numPr>
          <w:ilvl w:val="0"/>
          <w:numId w:val="67"/>
        </w:numPr>
        <w:pBdr>
          <w:top w:val="none" w:color="000000" w:sz="4" w:space="0"/>
          <w:left w:val="none" w:color="000000" w:sz="4" w:space="0"/>
          <w:bottom w:val="none" w:color="000000" w:sz="4" w:space="0"/>
          <w:right w:val="none" w:color="000000" w:sz="4" w:space="0"/>
        </w:pBdr>
        <w:spacing w:line="276" w:lineRule="auto"/>
        <w:ind/>
        <w:rPr>
          <w:rFonts w:ascii="Calibri" w:hAnsi="Calibri" w:eastAsia="Calibri" w:cs="Calibri"/>
          <w:sz w:val="24"/>
        </w:rPr>
      </w:pPr>
      <w:r>
        <w:rPr>
          <w:rFonts w:ascii="Calibri" w:hAnsi="Calibri" w:eastAsia="Calibri" w:cs="Calibri"/>
          <w:b/>
          <w:color w:val="000000"/>
          <w:sz w:val="24"/>
        </w:rPr>
        <w:t xml:space="preserve">Thửa đất số 66</w:t>
      </w:r>
      <w:r>
        <w:rPr>
          <w:rFonts w:ascii="Calibri" w:hAnsi="Calibri" w:eastAsia="Calibri" w:cs="Calibri"/>
          <w:sz w:val="24"/>
        </w:rPr>
      </w:r>
      <w:r>
        <w:rPr>
          <w:rFonts w:ascii="Calibri" w:hAnsi="Calibri" w:eastAsia="Calibri" w:cs="Calibri"/>
          <w:sz w:val="24"/>
        </w:rPr>
      </w:r>
    </w:p>
    <w:tbl>
      <w:tblPr>
        <w:tblStyle w:val="1008"/>
        <w:tblInd w:w="421"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677"/>
        <w:gridCol w:w="4678"/>
      </w:tblGrid>
      <w:tr>
        <w:trPr/>
        <w:tc>
          <w:tcPr>
            <w:tcBorders/>
            <w:tcMar>
              <w:left w:w="108" w:type="dxa"/>
              <w:top w:w="0" w:type="dxa"/>
              <w:right w:w="108" w:type="dxa"/>
              <w:bottom w:w="0" w:type="dxa"/>
            </w:tcMar>
            <w:tcW w:w="4677" w:type="dxa"/>
            <w:vAlign w:val="top"/>
            <w:textDirection w:val="lrTb"/>
            <w:noWrap w:val="false"/>
          </w:tcPr>
          <w:p w14:paraId="7BD8C99D">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627777" name=""/>
                              <pic:cNvPicPr>
                                <a:picLocks noChangeAspect="1"/>
                              </pic:cNvPicPr>
                              <pic:nvPr/>
                            </pic:nvPicPr>
                            <pic:blipFill rotWithShape="1">
                              <a:blip r:embed="rId33"/>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22.75pt;height:167.25pt;mso-wrap-distance-left:0.00pt;mso-wrap-distance-top:0.00pt;mso-wrap-distance-right:0.00pt;mso-wrap-distance-bottom:0.00pt;z-index:1;" stroked="false">
                      <v:imagedata r:id="rId33" o:title=""/>
                      <o:lock v:ext="edit" rotation="t"/>
                    </v:shape>
                  </w:pict>
                </mc:Fallback>
              </mc:AlternateContent>
            </w:r>
            <w:r>
              <w:rPr>
                <w:rFonts w:ascii="Calibri" w:hAnsi="Calibri" w:eastAsia="Calibri" w:cs="Calibri"/>
                <w:sz w:val="24"/>
              </w:rPr>
            </w:r>
            <w:r>
              <w:rPr>
                <w:rFonts w:ascii="Calibri" w:hAnsi="Calibri" w:eastAsia="Calibri" w:cs="Calibri"/>
                <w:sz w:val="24"/>
              </w:rPr>
            </w:r>
          </w:p>
        </w:tc>
        <w:tc>
          <w:tcPr>
            <w:tcBorders/>
            <w:tcMar>
              <w:left w:w="108" w:type="dxa"/>
              <w:top w:w="0" w:type="dxa"/>
              <w:right w:w="108" w:type="dxa"/>
              <w:bottom w:w="0" w:type="dxa"/>
            </w:tcMar>
            <w:tcW w:w="4678" w:type="dxa"/>
            <w:vAlign w:val="top"/>
            <w:textDirection w:val="lrTb"/>
            <w:noWrap w:val="false"/>
          </w:tcPr>
          <w:p w14:paraId="04820987">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153068" name=""/>
                              <pic:cNvPicPr>
                                <a:picLocks noChangeAspect="1"/>
                              </pic:cNvPicPr>
                              <pic:nvPr/>
                            </pic:nvPicPr>
                            <pic:blipFill rotWithShape="1">
                              <a:blip r:embed="rId34"/>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22.75pt;height:167.25pt;mso-wrap-distance-left:0.00pt;mso-wrap-distance-top:0.00pt;mso-wrap-distance-right:0.00pt;mso-wrap-distance-bottom:0.00pt;z-index:1;" stroked="false">
                      <v:imagedata r:id="rId34" o:title=""/>
                      <o:lock v:ext="edit" rotation="t"/>
                    </v:shape>
                  </w:pict>
                </mc:Fallback>
              </mc:AlternateContent>
            </w:r>
            <w:r>
              <w:rPr>
                <w:rFonts w:ascii="Calibri" w:hAnsi="Calibri" w:eastAsia="Calibri" w:cs="Calibri"/>
                <w:sz w:val="24"/>
              </w:rPr>
            </w:r>
            <w:r>
              <w:rPr>
                <w:rFonts w:ascii="Calibri" w:hAnsi="Calibri" w:eastAsia="Calibri" w:cs="Calibri"/>
                <w:sz w:val="24"/>
              </w:rPr>
            </w:r>
          </w:p>
        </w:tc>
      </w:tr>
      <w:tr>
        <w:trPr/>
        <w:tc>
          <w:tcPr>
            <w:tcBorders/>
            <w:tcMar>
              <w:left w:w="108" w:type="dxa"/>
              <w:top w:w="0" w:type="dxa"/>
              <w:right w:w="108" w:type="dxa"/>
              <w:bottom w:w="0" w:type="dxa"/>
            </w:tcMar>
            <w:tcW w:w="4677" w:type="dxa"/>
            <w:vAlign w:val="top"/>
            <w:vMerge w:val="restart"/>
            <w:textDirection w:val="lrTb"/>
            <w:noWrap w:val="false"/>
          </w:tcPr>
          <w:p w14:paraId="729ED15E">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r/>
          </w:p>
        </w:tc>
        <w:tc>
          <w:tcPr>
            <w:tcBorders/>
            <w:tcMar>
              <w:left w:w="108" w:type="dxa"/>
              <w:top w:w="0" w:type="dxa"/>
              <w:right w:w="108" w:type="dxa"/>
              <w:bottom w:w="0" w:type="dxa"/>
            </w:tcMar>
            <w:tcW w:w="4678" w:type="dxa"/>
            <w:vAlign w:val="top"/>
            <w:vMerge w:val="restart"/>
            <w:textDirection w:val="lrTb"/>
            <w:noWrap w:val="false"/>
          </w:tcPr>
          <w:p w14:paraId="07ACEB1D">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r/>
          </w:p>
        </w:tc>
      </w:tr>
      <w:tr>
        <w:trPr/>
        <w:tc>
          <w:tcPr>
            <w:tcBorders/>
            <w:tcMar>
              <w:left w:w="108" w:type="dxa"/>
              <w:top w:w="0" w:type="dxa"/>
              <w:right w:w="108" w:type="dxa"/>
              <w:bottom w:w="0" w:type="dxa"/>
            </w:tcMar>
            <w:tcW w:w="4677" w:type="dxa"/>
            <w:vAlign w:val="top"/>
            <w:textDirection w:val="lrTb"/>
            <w:noWrap w:val="false"/>
          </w:tcPr>
          <w:p w14:paraId="4D253281">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064693" name=""/>
                              <pic:cNvPicPr>
                                <a:picLocks noChangeAspect="1"/>
                              </pic:cNvPicPr>
                              <pic:nvPr/>
                            </pic:nvPicPr>
                            <pic:blipFill rotWithShape="1">
                              <a:blip r:embed="rId35"/>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22.75pt;height:167.25pt;mso-wrap-distance-left:0.00pt;mso-wrap-distance-top:0.00pt;mso-wrap-distance-right:0.00pt;mso-wrap-distance-bottom:0.00pt;z-index:1;" stroked="false">
                      <v:imagedata r:id="rId35" o:title=""/>
                      <o:lock v:ext="edit" rotation="t"/>
                    </v:shape>
                  </w:pict>
                </mc:Fallback>
              </mc:AlternateContent>
            </w:r>
            <w:r>
              <w:rPr>
                <w:rFonts w:ascii="Calibri" w:hAnsi="Calibri" w:eastAsia="Calibri" w:cs="Calibri"/>
                <w:sz w:val="24"/>
              </w:rPr>
            </w:r>
            <w:r>
              <w:rPr>
                <w:rFonts w:ascii="Calibri" w:hAnsi="Calibri" w:eastAsia="Calibri" w:cs="Calibri"/>
                <w:sz w:val="24"/>
              </w:rPr>
            </w:r>
          </w:p>
        </w:tc>
        <w:tc>
          <w:tcPr>
            <w:tcBorders/>
            <w:tcMar>
              <w:left w:w="108" w:type="dxa"/>
              <w:top w:w="0" w:type="dxa"/>
              <w:right w:w="108" w:type="dxa"/>
              <w:bottom w:w="0" w:type="dxa"/>
            </w:tcMar>
            <w:tcW w:w="4678" w:type="dxa"/>
            <w:vAlign w:val="top"/>
            <w:textDirection w:val="lrTb"/>
            <w:noWrap w:val="false"/>
          </w:tcPr>
          <w:p w14:paraId="369C81B8">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41892" name=""/>
                              <pic:cNvPicPr>
                                <a:picLocks noChangeAspect="1"/>
                              </pic:cNvPicPr>
                              <pic:nvPr/>
                            </pic:nvPicPr>
                            <pic:blipFill rotWithShape="1">
                              <a:blip r:embed="rId36"/>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22.75pt;height:167.25pt;mso-wrap-distance-left:0.00pt;mso-wrap-distance-top:0.00pt;mso-wrap-distance-right:0.00pt;mso-wrap-distance-bottom:0.00pt;z-index:1;" stroked="false">
                      <v:imagedata r:id="rId36" o:title=""/>
                      <o:lock v:ext="edit" rotation="t"/>
                    </v:shape>
                  </w:pict>
                </mc:Fallback>
              </mc:AlternateContent>
            </w:r>
            <w:r>
              <w:rPr>
                <w:rFonts w:ascii="Calibri" w:hAnsi="Calibri" w:eastAsia="Calibri" w:cs="Calibri"/>
                <w:sz w:val="24"/>
              </w:rPr>
            </w:r>
            <w:r>
              <w:rPr>
                <w:rFonts w:ascii="Calibri" w:hAnsi="Calibri" w:eastAsia="Calibri" w:cs="Calibri"/>
                <w:sz w:val="24"/>
              </w:rPr>
            </w:r>
          </w:p>
        </w:tc>
      </w:tr>
      <w:tr>
        <w:trPr/>
        <w:tc>
          <w:tcPr>
            <w:tcBorders/>
            <w:tcMar>
              <w:left w:w="108" w:type="dxa"/>
              <w:top w:w="0" w:type="dxa"/>
              <w:right w:w="108" w:type="dxa"/>
              <w:bottom w:w="0" w:type="dxa"/>
            </w:tcMar>
            <w:tcW w:w="4677" w:type="dxa"/>
            <w:vAlign w:val="top"/>
            <w:vMerge w:val="restart"/>
            <w:textDirection w:val="lrTb"/>
            <w:noWrap w:val="false"/>
          </w:tcPr>
          <w:p w14:paraId="530CF36F">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r/>
          </w:p>
        </w:tc>
        <w:tc>
          <w:tcPr>
            <w:tcBorders/>
            <w:tcMar>
              <w:left w:w="108" w:type="dxa"/>
              <w:top w:w="0" w:type="dxa"/>
              <w:right w:w="108" w:type="dxa"/>
              <w:bottom w:w="0" w:type="dxa"/>
            </w:tcMar>
            <w:tcW w:w="4678" w:type="dxa"/>
            <w:vAlign w:val="top"/>
            <w:vMerge w:val="restart"/>
            <w:textDirection w:val="lrTb"/>
            <w:noWrap w:val="false"/>
          </w:tcPr>
          <w:p w14:paraId="6EA71194">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r/>
          </w:p>
        </w:tc>
      </w:tr>
      <w:tr>
        <w:trPr/>
        <w:tc>
          <w:tcPr>
            <w:tcBorders/>
            <w:tcMar>
              <w:left w:w="108" w:type="dxa"/>
              <w:top w:w="0" w:type="dxa"/>
              <w:right w:w="108" w:type="dxa"/>
              <w:bottom w:w="0" w:type="dxa"/>
            </w:tcMar>
            <w:tcW w:w="4677" w:type="dxa"/>
            <w:vAlign w:val="top"/>
            <w:textDirection w:val="lrTb"/>
            <w:noWrap w:val="false"/>
          </w:tcPr>
          <w:p w14:paraId="1283BB97">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404381" name=""/>
                              <pic:cNvPicPr>
                                <a:picLocks noChangeAspect="1"/>
                              </pic:cNvPicPr>
                              <pic:nvPr/>
                            </pic:nvPicPr>
                            <pic:blipFill rotWithShape="1">
                              <a:blip r:embed="rId37"/>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22.75pt;height:167.25pt;mso-wrap-distance-left:0.00pt;mso-wrap-distance-top:0.00pt;mso-wrap-distance-right:0.00pt;mso-wrap-distance-bottom:0.00pt;z-index:1;" stroked="false">
                      <v:imagedata r:id="rId37" o:title=""/>
                      <o:lock v:ext="edit" rotation="t"/>
                    </v:shape>
                  </w:pict>
                </mc:Fallback>
              </mc:AlternateContent>
            </w:r>
            <w:r>
              <w:rPr>
                <w:rFonts w:ascii="Calibri" w:hAnsi="Calibri" w:eastAsia="Calibri" w:cs="Calibri"/>
                <w:sz w:val="24"/>
              </w:rPr>
            </w:r>
            <w:r>
              <w:rPr>
                <w:rFonts w:ascii="Calibri" w:hAnsi="Calibri" w:eastAsia="Calibri" w:cs="Calibri"/>
                <w:sz w:val="24"/>
              </w:rPr>
            </w:r>
          </w:p>
        </w:tc>
        <w:tc>
          <w:tcPr>
            <w:tcBorders/>
            <w:tcMar>
              <w:left w:w="108" w:type="dxa"/>
              <w:top w:w="0" w:type="dxa"/>
              <w:right w:w="108" w:type="dxa"/>
              <w:bottom w:w="0" w:type="dxa"/>
            </w:tcMar>
            <w:tcW w:w="4678" w:type="dxa"/>
            <w:vAlign w:val="top"/>
            <w:textDirection w:val="lrTb"/>
            <w:noWrap w:val="false"/>
          </w:tcPr>
          <w:p w14:paraId="0BEF01D4">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394002" name=""/>
                              <pic:cNvPicPr>
                                <a:picLocks noChangeAspect="1"/>
                              </pic:cNvPicPr>
                              <pic:nvPr/>
                            </pic:nvPicPr>
                            <pic:blipFill rotWithShape="1">
                              <a:blip r:embed="rId38"/>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22.75pt;height:167.25pt;mso-wrap-distance-left:0.00pt;mso-wrap-distance-top:0.00pt;mso-wrap-distance-right:0.00pt;mso-wrap-distance-bottom:0.00pt;z-index:1;" stroked="false">
                      <v:imagedata r:id="rId38" o:title=""/>
                      <o:lock v:ext="edit" rotation="t"/>
                    </v:shape>
                  </w:pict>
                </mc:Fallback>
              </mc:AlternateContent>
            </w:r>
            <w:r>
              <w:rPr>
                <w:rFonts w:ascii="Calibri" w:hAnsi="Calibri" w:eastAsia="Calibri" w:cs="Calibri"/>
                <w:sz w:val="24"/>
              </w:rPr>
            </w:r>
            <w:r>
              <w:rPr>
                <w:rFonts w:ascii="Calibri" w:hAnsi="Calibri" w:eastAsia="Calibri" w:cs="Calibri"/>
                <w:sz w:val="24"/>
              </w:rPr>
            </w:r>
          </w:p>
        </w:tc>
      </w:tr>
      <w:tr>
        <w:trPr/>
        <w:tc>
          <w:tcPr>
            <w:tcBorders/>
            <w:tcMar>
              <w:left w:w="108" w:type="dxa"/>
              <w:top w:w="0" w:type="dxa"/>
              <w:right w:w="108" w:type="dxa"/>
              <w:bottom w:w="0" w:type="dxa"/>
            </w:tcMar>
            <w:tcW w:w="4677" w:type="dxa"/>
            <w:vAlign w:val="top"/>
            <w:textDirection w:val="lrTb"/>
            <w:noWrap w:val="false"/>
          </w:tcPr>
          <w:p w14:paraId="3488CF52">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w:rPr>
                <w:rFonts w:ascii="Calibri" w:hAnsi="Calibri" w:eastAsia="Calibri" w:cs="Calibri"/>
                <w:b/>
                <w:color w:val="000000"/>
                <w:sz w:val="24"/>
              </w:rPr>
              <w:t xml:space="preserve"> </w:t>
            </w:r>
            <w:r>
              <w:rPr>
                <w:rFonts w:ascii="Calibri" w:hAnsi="Calibri" w:eastAsia="Calibri" w:cs="Calibri"/>
                <w:sz w:val="24"/>
              </w:rPr>
            </w:r>
            <w:r>
              <w:rPr>
                <w:rFonts w:ascii="Calibri" w:hAnsi="Calibri" w:eastAsia="Calibri" w:cs="Calibri"/>
                <w:sz w:val="24"/>
              </w:rPr>
            </w:r>
          </w:p>
        </w:tc>
        <w:tc>
          <w:tcPr>
            <w:tcBorders/>
            <w:tcMar>
              <w:left w:w="108" w:type="dxa"/>
              <w:top w:w="0" w:type="dxa"/>
              <w:right w:w="108" w:type="dxa"/>
              <w:bottom w:w="0" w:type="dxa"/>
            </w:tcMar>
            <w:tcW w:w="4678" w:type="dxa"/>
            <w:vAlign w:val="top"/>
            <w:textDirection w:val="lrTb"/>
            <w:noWrap w:val="false"/>
          </w:tcPr>
          <w:p w14:paraId="2D250CFE">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w:rPr>
                <w:rFonts w:ascii="Calibri" w:hAnsi="Calibri" w:eastAsia="Calibri" w:cs="Calibri"/>
                <w:b/>
                <w:color w:val="000000"/>
                <w:sz w:val="24"/>
              </w:rPr>
              <w:t xml:space="preserve"> </w:t>
            </w:r>
            <w:r>
              <w:rPr>
                <w:rFonts w:ascii="Calibri" w:hAnsi="Calibri" w:eastAsia="Calibri" w:cs="Calibri"/>
                <w:sz w:val="24"/>
              </w:rPr>
            </w:r>
            <w:r>
              <w:rPr>
                <w:rFonts w:ascii="Calibri" w:hAnsi="Calibri" w:eastAsia="Calibri" w:cs="Calibri"/>
                <w:sz w:val="24"/>
              </w:rPr>
            </w:r>
          </w:p>
        </w:tc>
      </w:tr>
    </w:tbl>
    <w:p w14:paraId="08951F86">
      <w:pPr>
        <w:pBdr>
          <w:top w:val="none" w:color="000000" w:sz="4" w:space="0"/>
          <w:left w:val="none" w:color="000000" w:sz="4" w:space="0"/>
          <w:bottom w:val="none" w:color="000000" w:sz="4" w:space="0"/>
          <w:right w:val="none" w:color="000000" w:sz="4" w:space="0"/>
        </w:pBdr>
        <w:spacing w:line="276" w:lineRule="auto"/>
        <w:ind w:right="0" w:firstLine="0" w:left="360"/>
        <w:rPr>
          <w:rFonts w:ascii="Calibri" w:hAnsi="Calibri" w:eastAsia="Calibri" w:cs="Calibri"/>
          <w:sz w:val="24"/>
        </w:rPr>
      </w:pPr>
      <w:r>
        <w:rPr>
          <w:rFonts w:ascii="Calibri" w:hAnsi="Calibri" w:eastAsia="Calibri" w:cs="Calibri"/>
          <w:b/>
          <w:color w:val="000000"/>
          <w:sz w:val="24"/>
        </w:rPr>
        <w:t xml:space="preserve"> </w:t>
      </w:r>
      <w:r>
        <w:rPr>
          <w:rFonts w:ascii="Calibri" w:hAnsi="Calibri" w:eastAsia="Calibri" w:cs="Calibri"/>
          <w:sz w:val="24"/>
        </w:rPr>
      </w:r>
      <w:r>
        <w:rPr>
          <w:rFonts w:ascii="Calibri" w:hAnsi="Calibri" w:eastAsia="Calibri" w:cs="Calibri"/>
          <w:sz w:val="24"/>
        </w:rPr>
      </w:r>
    </w:p>
    <w:p w14:paraId="5708D6E5">
      <w:pPr>
        <w:pBdr/>
        <w:shd w:val="nil" w:color="000000"/>
        <w:spacing w:line="276" w:lineRule="auto"/>
        <w:ind/>
        <w:rPr>
          <w:rFonts w:ascii="Calibri" w:hAnsi="Calibri" w:eastAsia="Calibri" w:cs="Calibri"/>
          <w:sz w:val="24"/>
          <w:szCs w:val="24"/>
        </w:rPr>
      </w:pPr>
      <w:r>
        <w:rPr>
          <w:rFonts w:ascii="Calibri" w:hAnsi="Calibri" w:eastAsia="Calibri" w:cs="Calibri"/>
          <w:b/>
          <w:color w:val="000000"/>
          <w:sz w:val="24"/>
          <w:highlight w:val="none"/>
        </w:rPr>
        <w:br w:type="page" w:clear="all"/>
      </w:r>
      <w:r>
        <w:rPr>
          <w:rFonts w:ascii="Calibri" w:hAnsi="Calibri" w:eastAsia="Calibri" w:cs="Calibri"/>
          <w:sz w:val="24"/>
          <w:szCs w:val="24"/>
        </w:rPr>
      </w:r>
      <w:r>
        <w:rPr>
          <w:rFonts w:ascii="Calibri" w:hAnsi="Calibri" w:eastAsia="Calibri" w:cs="Calibri"/>
          <w:sz w:val="24"/>
          <w:szCs w:val="24"/>
        </w:rPr>
      </w:r>
    </w:p>
    <w:p w14:paraId="21F5F3FC">
      <w:pPr>
        <w:numPr>
          <w:ilvl w:val="0"/>
          <w:numId w:val="67"/>
        </w:numPr>
        <w:pBdr>
          <w:top w:val="none" w:color="000000" w:sz="4" w:space="0"/>
          <w:left w:val="none" w:color="000000" w:sz="4" w:space="0"/>
          <w:bottom w:val="none" w:color="000000" w:sz="4" w:space="0"/>
          <w:right w:val="none" w:color="000000" w:sz="4" w:space="0"/>
        </w:pBdr>
        <w:spacing w:line="276" w:lineRule="auto"/>
        <w:ind/>
        <w:rPr>
          <w:rFonts w:ascii="Calibri" w:hAnsi="Calibri" w:eastAsia="Calibri" w:cs="Calibri"/>
          <w:sz w:val="24"/>
        </w:rPr>
      </w:pPr>
      <w:r>
        <w:rPr>
          <w:rFonts w:ascii="Calibri" w:hAnsi="Calibri" w:eastAsia="Calibri" w:cs="Calibri"/>
          <w:b/>
          <w:color w:val="000000"/>
          <w:sz w:val="24"/>
        </w:rPr>
        <w:t xml:space="preserve">Thửa đất số 67</w:t>
      </w:r>
      <w:r>
        <w:rPr>
          <w:rFonts w:ascii="Calibri" w:hAnsi="Calibri" w:eastAsia="Calibri" w:cs="Calibri"/>
          <w:sz w:val="24"/>
        </w:rPr>
      </w:r>
      <w:r>
        <w:rPr>
          <w:rFonts w:ascii="Calibri" w:hAnsi="Calibri" w:eastAsia="Calibri" w:cs="Calibri"/>
          <w:sz w:val="24"/>
        </w:rPr>
      </w:r>
    </w:p>
    <w:tbl>
      <w:tblPr>
        <w:tblStyle w:val="1008"/>
        <w:tblInd w:w="421"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677"/>
        <w:gridCol w:w="4678"/>
      </w:tblGrid>
      <w:tr>
        <w:trPr/>
        <w:tc>
          <w:tcPr>
            <w:tcBorders/>
            <w:tcMar>
              <w:left w:w="108" w:type="dxa"/>
              <w:top w:w="0" w:type="dxa"/>
              <w:right w:w="108" w:type="dxa"/>
              <w:bottom w:w="0" w:type="dxa"/>
            </w:tcMar>
            <w:tcW w:w="4677" w:type="dxa"/>
            <w:vAlign w:val="top"/>
            <w:textDirection w:val="lrTb"/>
            <w:noWrap w:val="false"/>
          </w:tcPr>
          <w:p w14:paraId="341F8629">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188772" name=""/>
                              <pic:cNvPicPr>
                                <a:picLocks noChangeAspect="1"/>
                              </pic:cNvPicPr>
                              <pic:nvPr/>
                            </pic:nvPicPr>
                            <pic:blipFill rotWithShape="1">
                              <a:blip r:embed="rId39"/>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22.75pt;height:167.25pt;mso-wrap-distance-left:0.00pt;mso-wrap-distance-top:0.00pt;mso-wrap-distance-right:0.00pt;mso-wrap-distance-bottom:0.00pt;z-index:1;" stroked="false">
                      <v:imagedata r:id="rId39" o:title=""/>
                      <o:lock v:ext="edit" rotation="t"/>
                    </v:shape>
                  </w:pict>
                </mc:Fallback>
              </mc:AlternateContent>
            </w:r>
            <w:r>
              <w:rPr>
                <w:rFonts w:ascii="Calibri" w:hAnsi="Calibri" w:eastAsia="Calibri" w:cs="Calibri"/>
                <w:sz w:val="24"/>
              </w:rPr>
            </w:r>
            <w:r>
              <w:rPr>
                <w:rFonts w:ascii="Calibri" w:hAnsi="Calibri" w:eastAsia="Calibri" w:cs="Calibri"/>
                <w:sz w:val="24"/>
              </w:rPr>
            </w:r>
          </w:p>
        </w:tc>
        <w:tc>
          <w:tcPr>
            <w:tcBorders/>
            <w:tcMar>
              <w:left w:w="108" w:type="dxa"/>
              <w:top w:w="0" w:type="dxa"/>
              <w:right w:w="108" w:type="dxa"/>
              <w:bottom w:w="0" w:type="dxa"/>
            </w:tcMar>
            <w:tcW w:w="4678" w:type="dxa"/>
            <w:vAlign w:val="top"/>
            <w:textDirection w:val="lrTb"/>
            <w:noWrap w:val="false"/>
          </w:tcPr>
          <w:p w14:paraId="604ABA58">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648878" name=""/>
                              <pic:cNvPicPr>
                                <a:picLocks noChangeAspect="1"/>
                              </pic:cNvPicPr>
                              <pic:nvPr/>
                            </pic:nvPicPr>
                            <pic:blipFill rotWithShape="1">
                              <a:blip r:embed="rId40"/>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22.75pt;height:167.25pt;mso-wrap-distance-left:0.00pt;mso-wrap-distance-top:0.00pt;mso-wrap-distance-right:0.00pt;mso-wrap-distance-bottom:0.00pt;z-index:1;" stroked="false">
                      <v:imagedata r:id="rId40" o:title=""/>
                      <o:lock v:ext="edit" rotation="t"/>
                    </v:shape>
                  </w:pict>
                </mc:Fallback>
              </mc:AlternateContent>
            </w:r>
            <w:r>
              <w:rPr>
                <w:rFonts w:ascii="Calibri" w:hAnsi="Calibri" w:eastAsia="Calibri" w:cs="Calibri"/>
                <w:sz w:val="24"/>
              </w:rPr>
            </w:r>
            <w:r>
              <w:rPr>
                <w:rFonts w:ascii="Calibri" w:hAnsi="Calibri" w:eastAsia="Calibri" w:cs="Calibri"/>
                <w:sz w:val="24"/>
              </w:rPr>
            </w:r>
          </w:p>
        </w:tc>
      </w:tr>
      <w:tr>
        <w:trPr/>
        <w:tc>
          <w:tcPr>
            <w:tcBorders/>
            <w:tcMar>
              <w:left w:w="108" w:type="dxa"/>
              <w:top w:w="0" w:type="dxa"/>
              <w:right w:w="108" w:type="dxa"/>
              <w:bottom w:w="0" w:type="dxa"/>
            </w:tcMar>
            <w:tcW w:w="4677" w:type="dxa"/>
            <w:vAlign w:val="top"/>
            <w:vMerge w:val="restart"/>
            <w:textDirection w:val="lrTb"/>
            <w:noWrap w:val="false"/>
          </w:tcPr>
          <w:p w14:paraId="1EE5DC35">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r/>
          </w:p>
        </w:tc>
        <w:tc>
          <w:tcPr>
            <w:tcBorders/>
            <w:tcMar>
              <w:left w:w="108" w:type="dxa"/>
              <w:top w:w="0" w:type="dxa"/>
              <w:right w:w="108" w:type="dxa"/>
              <w:bottom w:w="0" w:type="dxa"/>
            </w:tcMar>
            <w:tcW w:w="4678" w:type="dxa"/>
            <w:vAlign w:val="top"/>
            <w:vMerge w:val="restart"/>
            <w:textDirection w:val="lrTb"/>
            <w:noWrap w:val="false"/>
          </w:tcPr>
          <w:p w14:paraId="21B32FA6">
            <w:pPr>
              <w:pBdr>
                <w:top w:val="none" w:color="000000" w:sz="4" w:space="0"/>
                <w:left w:val="none" w:color="000000" w:sz="4" w:space="0"/>
                <w:bottom w:val="none" w:color="000000" w:sz="4" w:space="0"/>
                <w:right w:val="none" w:color="000000" w:sz="4" w:space="0"/>
              </w:pBdr>
              <w:spacing w:after="0" w:before="0" w:line="276" w:lineRule="auto"/>
              <w:ind w:right="0" w:firstLine="0" w:left="0"/>
              <w:rPr/>
            </w:pPr>
            <w:r/>
            <w:r/>
            <w:r/>
          </w:p>
        </w:tc>
      </w:tr>
      <w:tr>
        <w:trPr/>
        <w:tc>
          <w:tcPr>
            <w:tcBorders/>
            <w:tcMar>
              <w:left w:w="108" w:type="dxa"/>
              <w:top w:w="0" w:type="dxa"/>
              <w:right w:w="108" w:type="dxa"/>
              <w:bottom w:w="0" w:type="dxa"/>
            </w:tcMar>
            <w:tcW w:w="4677" w:type="dxa"/>
            <w:vAlign w:val="top"/>
            <w:textDirection w:val="lrTb"/>
            <w:noWrap w:val="false"/>
          </w:tcPr>
          <w:p w14:paraId="2DCCD484">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307794" name=""/>
                              <pic:cNvPicPr>
                                <a:picLocks noChangeAspect="1"/>
                              </pic:cNvPicPr>
                              <pic:nvPr/>
                            </pic:nvPicPr>
                            <pic:blipFill rotWithShape="1">
                              <a:blip r:embed="rId41"/>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22.75pt;height:167.25pt;mso-wrap-distance-left:0.00pt;mso-wrap-distance-top:0.00pt;mso-wrap-distance-right:0.00pt;mso-wrap-distance-bottom:0.00pt;z-index:1;" stroked="false">
                      <v:imagedata r:id="rId41" o:title=""/>
                      <o:lock v:ext="edit" rotation="t"/>
                    </v:shape>
                  </w:pict>
                </mc:Fallback>
              </mc:AlternateContent>
            </w:r>
            <w:r>
              <w:rPr>
                <w:rFonts w:ascii="Calibri" w:hAnsi="Calibri" w:eastAsia="Calibri" w:cs="Calibri"/>
                <w:sz w:val="24"/>
              </w:rPr>
            </w:r>
            <w:r>
              <w:rPr>
                <w:rFonts w:ascii="Calibri" w:hAnsi="Calibri" w:eastAsia="Calibri" w:cs="Calibri"/>
                <w:sz w:val="24"/>
              </w:rPr>
            </w:r>
          </w:p>
        </w:tc>
        <w:tc>
          <w:tcPr>
            <w:tcBorders/>
            <w:tcMar>
              <w:left w:w="108" w:type="dxa"/>
              <w:top w:w="0" w:type="dxa"/>
              <w:right w:w="108" w:type="dxa"/>
              <w:bottom w:w="0" w:type="dxa"/>
            </w:tcMar>
            <w:tcW w:w="4678" w:type="dxa"/>
            <w:vAlign w:val="top"/>
            <w:textDirection w:val="lrTb"/>
            <w:noWrap w:val="false"/>
          </w:tcPr>
          <w:p w14:paraId="5A1866DF">
            <w:pPr>
              <w:pBdr>
                <w:top w:val="none" w:color="000000" w:sz="4" w:space="0"/>
                <w:left w:val="none" w:color="000000" w:sz="4" w:space="0"/>
                <w:bottom w:val="none" w:color="000000" w:sz="4" w:space="0"/>
                <w:right w:val="none" w:color="000000" w:sz="4" w:space="0"/>
              </w:pBdr>
              <w:spacing w:after="0" w:before="0" w:line="276" w:lineRule="auto"/>
              <w:ind w:right="0" w:firstLine="0" w:left="0"/>
              <w:rPr>
                <w:rFonts w:ascii="Calibri" w:hAnsi="Calibri" w:eastAsia="Calibri" w:cs="Calibri"/>
                <w:sz w:val="24"/>
              </w:rPr>
            </w:pPr>
            <w:r>
              <mc:AlternateContent>
                <mc:Choice Requires="wpg">
                  <w:drawing>
                    <wp:inline xmlns:wp="http://schemas.openxmlformats.org/drawingml/2006/wordprocessingDrawing" distT="0" distB="0" distL="0" distR="0">
                      <wp:extent cx="2828925" cy="2124075"/>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463860" name=""/>
                              <pic:cNvPicPr>
                                <a:picLocks noChangeAspect="1"/>
                              </pic:cNvPicPr>
                              <pic:nvPr/>
                            </pic:nvPicPr>
                            <pic:blipFill rotWithShape="1">
                              <a:blip r:embed="rId42"/>
                              <a:stretch/>
                            </pic:blipFill>
                            <pic:spPr bwMode="auto">
                              <a:xfrm>
                                <a:off x="0" y="0"/>
                                <a:ext cx="2828925" cy="2124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22.75pt;height:167.25pt;mso-wrap-distance-left:0.00pt;mso-wrap-distance-top:0.00pt;mso-wrap-distance-right:0.00pt;mso-wrap-distance-bottom:0.00pt;z-index:1;" stroked="false">
                      <v:imagedata r:id="rId42" o:title=""/>
                      <o:lock v:ext="edit" rotation="t"/>
                    </v:shape>
                  </w:pict>
                </mc:Fallback>
              </mc:AlternateContent>
            </w:r>
            <w:r>
              <w:rPr>
                <w:rFonts w:ascii="Calibri" w:hAnsi="Calibri" w:eastAsia="Calibri" w:cs="Calibri"/>
                <w:sz w:val="24"/>
              </w:rPr>
            </w:r>
            <w:r>
              <w:rPr>
                <w:rFonts w:ascii="Calibri" w:hAnsi="Calibri" w:eastAsia="Calibri" w:cs="Calibri"/>
                <w:sz w:val="24"/>
              </w:rPr>
            </w:r>
          </w:p>
        </w:tc>
      </w:tr>
    </w:tbl>
    <w:p w14:paraId="2EF69D2A">
      <w:pPr>
        <w:pBdr>
          <w:top w:val="none" w:color="000000" w:sz="4" w:space="0"/>
          <w:left w:val="none" w:color="000000" w:sz="4" w:space="0"/>
          <w:bottom w:val="none" w:color="000000" w:sz="4" w:space="0"/>
          <w:right w:val="none" w:color="000000" w:sz="4" w:space="0"/>
        </w:pBdr>
        <w:spacing w:line="276" w:lineRule="auto"/>
        <w:ind w:right="0" w:firstLine="0" w:left="360"/>
        <w:rPr>
          <w:rFonts w:ascii="Calibri" w:hAnsi="Calibri" w:eastAsia="Calibri" w:cs="Calibri"/>
          <w:sz w:val="24"/>
        </w:rPr>
      </w:pPr>
      <w:r>
        <w:rPr>
          <w:rFonts w:ascii="Calibri" w:hAnsi="Calibri" w:eastAsia="Calibri" w:cs="Calibri"/>
          <w:b/>
          <w:color w:val="000000"/>
          <w:sz w:val="24"/>
        </w:rPr>
        <w:t xml:space="preserve"> </w:t>
      </w:r>
      <w:r>
        <w:rPr>
          <w:rFonts w:ascii="Calibri" w:hAnsi="Calibri" w:eastAsia="Calibri" w:cs="Calibri"/>
          <w:sz w:val="24"/>
        </w:rPr>
      </w:r>
      <w:r>
        <w:rPr>
          <w:rFonts w:ascii="Calibri" w:hAnsi="Calibri" w:eastAsia="Calibri" w:cs="Calibri"/>
          <w:sz w:val="24"/>
        </w:rPr>
      </w:r>
    </w:p>
    <w:p w14:paraId="2D57E86A">
      <w:pPr>
        <w:pBdr/>
        <w:spacing w:line="276" w:lineRule="auto"/>
        <w:ind/>
        <w:rPr/>
      </w:pPr>
      <w:r/>
      <w:r/>
      <w:r/>
    </w:p>
    <w:p w14:paraId="5B8E2FFC">
      <w:pPr>
        <w:pBdr/>
        <w:spacing w:after="200" w:line="276" w:lineRule="auto"/>
        <w:ind/>
        <w:rPr/>
      </w:pPr>
      <w:r>
        <w:br w:type="page" w:clear="all"/>
      </w:r>
      <w:r/>
      <w:r/>
    </w:p>
    <w:p w14:paraId="659FD3AC">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16938051">
      <w:pPr>
        <w:pBdr/>
        <w:spacing w:line="276" w:lineRule="auto"/>
        <w:ind/>
        <w:jc w:val="center"/>
        <w:rPr>
          <w:i/>
          <w:lang w:val="pt-BR"/>
        </w:rPr>
      </w:pPr>
      <w:r>
        <w:rPr>
          <w:i/>
          <w:lang w:val="pt-BR"/>
        </w:rPr>
        <w:t xml:space="preserve">(Kèm theo Báo cáo thẩm định số </w:t>
      </w:r>
      <w:r>
        <w:rPr>
          <w:i/>
        </w:rPr>
        <w:t xml:space="preserve">275/2025/1840/VFI-BC.27.A</w:t>
      </w:r>
      <w:r>
        <w:rPr>
          <w:i/>
          <w:lang w:val="pt-BR"/>
        </w:rPr>
        <w:t xml:space="preserve"> </w:t>
      </w:r>
      <w:r>
        <w:rPr>
          <w:i/>
          <w:lang w:val="pt-BR"/>
        </w:rPr>
        <w:t xml:space="preserve">18 tháng 12 năm 2025</w:t>
      </w:r>
      <w:r>
        <w:rPr>
          <w:i/>
          <w:lang w:val="pt-BR"/>
        </w:rPr>
        <w:t xml:space="preserve"> </w:t>
      </w:r>
      <w:r>
        <w:rPr>
          <w:i/>
          <w:lang w:val="pt-BR"/>
        </w:rPr>
        <w:t xml:space="preserve">của </w:t>
      </w:r>
      <w:r>
        <w:rPr>
          <w:i/>
          <w:lang w:val="pt-BR"/>
        </w:rPr>
      </w:r>
      <w:r>
        <w:rPr>
          <w:i/>
          <w:lang w:val="pt-BR"/>
        </w:rPr>
      </w:r>
    </w:p>
    <w:p w14:paraId="70779B06">
      <w:pPr>
        <w:pBdr/>
        <w:spacing w:after="120" w:line="276" w:lineRule="auto"/>
        <w:ind/>
        <w:jc w:val="center"/>
        <w:rPr>
          <w:bCs/>
          <w:i/>
          <w:highlight w:val="none"/>
          <w:lang w:val="pt-BR"/>
        </w:rPr>
      </w:pPr>
      <w:r>
        <w:rPr>
          <w:i/>
          <w:lang w:val="pt-BR"/>
        </w:rPr>
        <w:t xml:space="preserve">Công ty Cổ phần Thẩm định và Đầu tư Tài chính Hoa Sen)</w:t>
      </w:r>
      <w:r>
        <w:rPr>
          <w:bCs/>
          <w:i/>
          <w:highlight w:val="none"/>
          <w:lang w:val="pt-BR"/>
        </w:rPr>
      </w:r>
      <w:r>
        <w:rPr>
          <w:bCs/>
          <w:i/>
          <w:highlight w:val="none"/>
          <w:lang w:val="pt-BR"/>
        </w:rPr>
      </w:r>
    </w:p>
    <w:p w14:paraId="5171CF6F">
      <w:pPr>
        <w:pStyle w:val="1004"/>
        <w:numPr>
          <w:ilvl w:val="0"/>
          <w:numId w:val="68"/>
        </w:numPr>
        <w:pBdr/>
        <w:spacing w:after="120" w:line="276" w:lineRule="auto"/>
        <w:ind w:right="0" w:hanging="283" w:left="283"/>
        <w:jc w:val="left"/>
        <w:rPr>
          <w:b/>
          <w:bCs w:val="0"/>
          <w:i w:val="0"/>
        </w:rPr>
      </w:pPr>
      <w:r>
        <w:rPr>
          <w:b/>
          <w:bCs/>
          <w:i w:val="0"/>
          <w:iCs w:val="0"/>
          <w:highlight w:val="none"/>
          <w:lang w:val="pt-BR" w:bidi="pt-BR"/>
        </w:rPr>
        <w:t xml:space="preserve">Thửa đất số 114</w:t>
      </w:r>
      <w:r>
        <w:rPr>
          <w:b/>
          <w:bCs w:val="0"/>
          <w:i w:val="0"/>
        </w:rPr>
      </w:r>
      <w:r>
        <w:rPr>
          <w:b/>
          <w:bCs w:val="0"/>
          <w:i w:val="0"/>
        </w:rPr>
      </w:r>
    </w:p>
    <w:p w14:paraId="7BD0DCB5">
      <w:pPr>
        <w:pBdr/>
        <w:spacing w:after="120" w:line="276" w:lineRule="auto"/>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4CC69F10">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47B228ED">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2AC1AE28">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24643EB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6540ECB">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E79F7F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09906C8">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BAD2524">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2D69A2E">
            <w:pPr>
              <w:pBdr/>
              <w:spacing w:line="276" w:lineRule="auto"/>
              <w:ind/>
              <w:jc w:val="center"/>
              <w:rPr>
                <w:sz w:val="22"/>
                <w:szCs w:val="22"/>
              </w:rPr>
            </w:pPr>
            <w:r>
              <w:rPr>
                <w:color w:val="000000" w:themeColor="text1"/>
                <w:sz w:val="22"/>
                <w:szCs w:val="22"/>
              </w:rPr>
              <w:t xml:space="preserve">https://www.facebook.com/share/p/1KGR2Cchsx/</w:t>
            </w:r>
            <w:r>
              <w:rPr>
                <w:color w:val="000000" w:themeColor="text1"/>
                <w:sz w:val="22"/>
                <w:szCs w:val="22"/>
              </w:rPr>
              <w:br/>
              <w:t xml:space="preserve">0356801246</w:t>
            </w:r>
            <w:r>
              <w:rPr>
                <w:sz w:val="22"/>
                <w:szCs w:val="22"/>
              </w:rPr>
              <w:t xml:space="preserve"> </w:t>
            </w:r>
            <w:r>
              <w:rPr>
                <w:sz w:val="22"/>
                <w:szCs w:val="22"/>
              </w:rPr>
              <w:br/>
              <w:t xml:space="preserve">(Đỗ Văn Thưởng</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1A35D9C">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01EB10A">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75206DC">
            <w:pPr>
              <w:pBdr/>
              <w:spacing w:line="276" w:lineRule="auto"/>
              <w:ind/>
              <w:jc w:val="center"/>
              <w:rPr>
                <w:sz w:val="22"/>
                <w:szCs w:val="22"/>
              </w:rPr>
            </w:pPr>
            <w:r>
              <w:rPr>
                <w:color w:val="000000" w:themeColor="text1"/>
                <w:sz w:val="22"/>
                <w:szCs w:val="22"/>
              </w:rPr>
              <w:t xml:space="preserve">1.670.000.000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456D3C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40F0809">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6EA8F5E">
            <w:pPr>
              <w:pBdr/>
              <w:spacing w:line="276" w:lineRule="auto"/>
              <w:ind/>
              <w:jc w:val="center"/>
              <w:rPr>
                <w:sz w:val="22"/>
                <w:szCs w:val="22"/>
              </w:rPr>
            </w:pPr>
            <w:r>
              <w:rPr>
                <w:color w:val="000000" w:themeColor="text1"/>
                <w:sz w:val="22"/>
                <w:szCs w:val="22"/>
              </w:rPr>
              <w:t xml:space="preserve">1.452.900.000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D0F7FCC">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D9D54BE">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346EFE2">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0FF4EB4">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8726F3F">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3163B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C681956">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654E578">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02A6D51">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058643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A08C88F">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FD50E60">
            <w:pPr>
              <w:pBdr/>
              <w:spacing w:line="276" w:lineRule="auto"/>
              <w:ind/>
              <w:jc w:val="center"/>
              <w:rPr>
                <w:sz w:val="22"/>
                <w:szCs w:val="22"/>
              </w:rPr>
            </w:pPr>
            <w:r>
              <w:rPr>
                <w:color w:val="000000" w:themeColor="text1"/>
                <w:sz w:val="22"/>
                <w:szCs w:val="22"/>
              </w:rPr>
              <w:t xml:space="preserve">Đất ở nông thôn (83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C05ADFB">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4EDDFBA">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FF1EDB9">
            <w:pPr>
              <w:pBdr/>
              <w:spacing w:line="276" w:lineRule="auto"/>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853EAFC">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ADA86A4">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DCA3F5F">
            <w:pPr>
              <w:pBdr/>
              <w:spacing w:line="276" w:lineRule="auto"/>
              <w:ind/>
              <w:jc w:val="center"/>
              <w:rPr>
                <w:sz w:val="22"/>
                <w:szCs w:val="22"/>
              </w:rPr>
            </w:pPr>
            <w:r>
              <w:rPr>
                <w:color w:val="000000" w:themeColor="text1"/>
                <w:sz w:val="22"/>
                <w:szCs w:val="22"/>
              </w:rPr>
              <w:t xml:space="preserve">Tài sản tại: Xã Đại Lai, Huyện Gia Bình, Tỉnh Bắc Ninh, độ rộng đường trước mặt tài sản 3.5m, Khu dân cư Phương Triện, cách QL17 khoảng 4km, mặt tiền 5.2m, Khu dân cư Phương Triện, cách QL17 khoảng 4km</w:t>
              <w:br/>
              <w:t xml:space="preserve">, 21.08966461196533, 106.20618506236848</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372DF90">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2F95903">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60BAF7C">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DFAC9CD">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81EEEC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661205C">
            <w:pPr>
              <w:pBdr/>
              <w:spacing w:line="276" w:lineRule="auto"/>
              <w:ind/>
              <w:jc w:val="center"/>
              <w:rPr>
                <w:sz w:val="22"/>
                <w:szCs w:val="22"/>
              </w:rPr>
            </w:pPr>
            <w:r>
              <w:rPr>
                <w:color w:val="000000" w:themeColor="text1"/>
                <w:sz w:val="22"/>
                <w:szCs w:val="22"/>
              </w:rPr>
              <w:t xml:space="preserve">83</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B9700CE">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5143DBE">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5C9EB3B">
            <w:pPr>
              <w:pBdr/>
              <w:spacing w:line="276" w:lineRule="auto"/>
              <w:ind/>
              <w:jc w:val="center"/>
              <w:rPr>
                <w:sz w:val="22"/>
                <w:szCs w:val="22"/>
              </w:rPr>
            </w:pPr>
            <w:r>
              <w:rPr>
                <w:color w:val="000000" w:themeColor="text1"/>
                <w:sz w:val="22"/>
                <w:szCs w:val="22"/>
              </w:rPr>
              <w:t xml:space="preserve">5.2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090DC13">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33EA853">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4DA3514">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1BB9183">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5295FF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D2D6AB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6EE03CD">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3AC5CFE">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994D31A">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5B7A028">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A8C0CE2">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5D6CE36">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0F8309C">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CBC2B1A">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0ADBA66">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9DCF211">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2F6A91D">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28EBD3E">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87B104E">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D35DD12">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6259EAF">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00FF150">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52355E2A">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54881E83">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12203" cy="2501387"/>
                      <wp:effectExtent l="0" t="0" r="0" b="0"/>
                      <wp:docPr id="30" name=""/>
                      <wp:cNvGraphicFramePr/>
                      <a:graphic xmlns:a="http://schemas.openxmlformats.org/drawingml/2006/main">
                        <a:graphicData uri="http://schemas.openxmlformats.org/drawingml/2006/picture">
                          <pic:pic xmlns:pic="http://schemas.openxmlformats.org/drawingml/2006/picture">
                            <pic:nvPicPr>
                              <pic:cNvPr id="491178028" name="" descr=""/>
                              <pic:cNvPicPr/>
                              <pic:nvPr/>
                            </pic:nvPicPr>
                            <pic:blipFill rotWithShape="1">
                              <a:blip r:embed="rId43"/>
                              <a:stretch/>
                            </pic:blipFill>
                            <pic:spPr bwMode="auto">
                              <a:xfrm flipH="0" flipV="0">
                                <a:off x="0" y="0"/>
                                <a:ext cx="2312200" cy="25013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182.06pt;height:196.96pt;mso-wrap-distance-left:0.00pt;mso-wrap-distance-top:0.00pt;mso-wrap-distance-right:0.00pt;mso-wrap-distance-bottom:0.00pt;z-index:1;" stroked="false">
                      <v:imagedata r:id="rId4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62A9BFF">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32C14CD3">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25769" cy="3175000"/>
                      <wp:effectExtent l="0" t="0" r="0" b="0"/>
                      <wp:docPr id="31" name=""/>
                      <wp:cNvGraphicFramePr/>
                      <a:graphic xmlns:a="http://schemas.openxmlformats.org/drawingml/2006/main">
                        <a:graphicData uri="http://schemas.openxmlformats.org/drawingml/2006/picture">
                          <pic:pic xmlns:pic="http://schemas.openxmlformats.org/drawingml/2006/picture">
                            <pic:nvPicPr>
                              <pic:cNvPr id="473651155" name="" descr=""/>
                              <pic:cNvPicPr/>
                              <pic:nvPr/>
                            </pic:nvPicPr>
                            <pic:blipFill rotWithShape="1">
                              <a:blip r:embed="rId44"/>
                              <a:stretch/>
                            </pic:blipFill>
                            <pic:spPr bwMode="auto">
                              <a:xfrm>
                                <a:off x="0" y="0"/>
                                <a:ext cx="3525768"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277.62pt;height:250.00pt;mso-wrap-distance-left:0.00pt;mso-wrap-distance-top:0.00pt;mso-wrap-distance-right:0.00pt;mso-wrap-distance-bottom:0.00pt;z-index:1;" stroked="false">
                      <v:imagedata r:id="rId4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5249BC1">
            <w:pPr>
              <w:pBdr/>
              <w:spacing w:line="276" w:lineRule="auto"/>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
          </w:p>
        </w:tc>
      </w:tr>
    </w:tbl>
    <w:p w14:paraId="78D820A3">
      <w:pPr>
        <w:pBdr/>
        <w:spacing w:after="120" w:line="276" w:lineRule="auto"/>
        <w:ind/>
        <w:jc w:val="center"/>
        <w:rPr>
          <w:i/>
          <w:lang w:val="pt-BR"/>
        </w:rPr>
      </w:pPr>
      <w:r>
        <w:rPr>
          <w:i/>
          <w:lang w:val="pt-BR"/>
        </w:rPr>
      </w:r>
      <w:r>
        <w:rPr>
          <w:i/>
          <w:lang w:val="pt-BR"/>
        </w:rPr>
      </w:r>
      <w:r>
        <w:rPr>
          <w:i/>
          <w:lang w:val="pt-BR"/>
        </w:rPr>
      </w:r>
    </w:p>
    <w:p w14:paraId="61286959">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052C813">
            <w:pPr>
              <w:pBdr/>
              <w:spacing w:line="276" w:lineRule="auto"/>
              <w:ind/>
              <w:jc w:val="center"/>
              <w:rPr>
                <w:b/>
                <w:bCs/>
              </w:rPr>
            </w:pPr>
            <w:r>
              <w:rPr>
                <w:b/>
                <w:bCs/>
              </w:rPr>
            </w:r>
            <w:r>
              <w:rPr>
                <w:b/>
                <w:bCs/>
              </w:rPr>
            </w:r>
            <w:r>
              <w:rPr>
                <w:b/>
                <w:bCs/>
              </w:rPr>
            </w:r>
          </w:p>
        </w:tc>
        <w:tc>
          <w:tcPr>
            <w:tcBorders/>
            <w:tcW w:w="4701" w:type="dxa"/>
            <w:vAlign w:val="center"/>
            <w:textDirection w:val="lrTb"/>
            <w:noWrap/>
          </w:tcPr>
          <w:p w14:paraId="3C9A35F3">
            <w:pPr>
              <w:pBdr/>
              <w:spacing w:line="276" w:lineRule="auto"/>
              <w:ind/>
              <w:jc w:val="center"/>
              <w:rPr>
                <w:b/>
                <w:bCs/>
              </w:rPr>
            </w:pPr>
            <w:r>
              <w:rPr>
                <w:b/>
                <w:bCs/>
              </w:rPr>
              <w:t xml:space="preserve">Người thu thập thông tin</w:t>
            </w:r>
            <w:r>
              <w:rPr>
                <w:b/>
                <w:bCs/>
              </w:rPr>
            </w:r>
            <w:r>
              <w:rPr>
                <w:b/>
                <w:bCs/>
              </w:rPr>
            </w:r>
          </w:p>
          <w:p w14:paraId="3DF01F08">
            <w:pPr>
              <w:pBdr/>
              <w:spacing w:line="276" w:lineRule="auto"/>
              <w:ind/>
              <w:jc w:val="center"/>
              <w:rPr>
                <w:b/>
                <w:bCs/>
              </w:rPr>
            </w:pPr>
            <w:r>
              <w:rPr>
                <w:b/>
                <w:bCs/>
              </w:rPr>
            </w:r>
            <w:r>
              <w:rPr>
                <w:b/>
                <w:bCs/>
              </w:rPr>
            </w:r>
            <w:r>
              <w:rPr>
                <w:b/>
                <w:bCs/>
              </w:rPr>
            </w:r>
          </w:p>
          <w:p w14:paraId="585918B2">
            <w:pPr>
              <w:pBdr/>
              <w:spacing w:line="276" w:lineRule="auto"/>
              <w:ind/>
              <w:jc w:val="center"/>
              <w:rPr>
                <w:b/>
                <w:bCs/>
              </w:rPr>
            </w:pPr>
            <w:r>
              <w:rPr>
                <w:b/>
                <w:bCs/>
              </w:rPr>
            </w:r>
            <w:r>
              <w:rPr>
                <w:b/>
                <w:bCs/>
              </w:rPr>
            </w:r>
            <w:r>
              <w:rPr>
                <w:b/>
                <w:bCs/>
              </w:rPr>
            </w:r>
          </w:p>
          <w:p w14:paraId="5DAA2C70">
            <w:pPr>
              <w:pBdr/>
              <w:spacing w:line="276" w:lineRule="auto"/>
              <w:ind/>
              <w:jc w:val="center"/>
              <w:rPr>
                <w:b/>
                <w:bCs/>
              </w:rPr>
            </w:pPr>
            <w:r>
              <w:rPr>
                <w:b/>
                <w:bCs/>
              </w:rPr>
            </w:r>
            <w:r>
              <w:rPr>
                <w:b/>
                <w:bCs/>
              </w:rPr>
            </w:r>
            <w:r>
              <w:rPr>
                <w:b/>
                <w:bCs/>
              </w:rPr>
            </w:r>
          </w:p>
          <w:p w14:paraId="3F365375">
            <w:pPr>
              <w:pBdr/>
              <w:spacing w:line="276" w:lineRule="auto"/>
              <w:ind/>
              <w:jc w:val="center"/>
              <w:rPr>
                <w:b/>
                <w:bCs/>
              </w:rPr>
            </w:pPr>
            <w:r>
              <w:rPr>
                <w:b/>
                <w:bCs/>
              </w:rPr>
            </w:r>
            <w:r>
              <w:rPr>
                <w:b/>
                <w:bCs/>
              </w:rPr>
            </w:r>
            <w:r>
              <w:rPr>
                <w:b/>
                <w:bCs/>
              </w:rPr>
            </w:r>
          </w:p>
          <w:p w14:paraId="43B22942">
            <w:pPr>
              <w:pBdr/>
              <w:spacing w:line="276" w:lineRule="auto"/>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0259B206">
            <w:pPr>
              <w:pBdr/>
              <w:spacing w:line="276" w:lineRule="auto"/>
              <w:ind/>
              <w:jc w:val="center"/>
              <w:rPr>
                <w:b/>
                <w:bCs/>
              </w:rPr>
            </w:pPr>
            <w:r>
              <w:rPr>
                <w:b/>
                <w:bCs/>
              </w:rPr>
            </w:r>
            <w:r>
              <w:rPr>
                <w:b/>
                <w:bCs/>
              </w:rPr>
            </w:r>
            <w:r>
              <w:rPr>
                <w:b/>
                <w:bCs/>
              </w:rPr>
            </w:r>
          </w:p>
        </w:tc>
        <w:tc>
          <w:tcPr>
            <w:tcBorders/>
            <w:tcW w:w="4701" w:type="dxa"/>
            <w:vAlign w:val="center"/>
            <w:textDirection w:val="lrTb"/>
            <w:noWrap/>
          </w:tcPr>
          <w:p w14:paraId="163B32E5">
            <w:pPr>
              <w:pBdr/>
              <w:spacing w:line="276" w:lineRule="auto"/>
              <w:ind/>
              <w:jc w:val="center"/>
              <w:rPr/>
            </w:pPr>
            <w:r>
              <w:t xml:space="preserve">Nguyễn Thị Thùy Dung</w:t>
            </w:r>
            <w:r/>
            <w:r/>
          </w:p>
        </w:tc>
      </w:tr>
      <w:tr>
        <w:trPr>
          <w:trHeight w:val="298"/>
        </w:trPr>
        <w:tc>
          <w:tcPr>
            <w:tcBorders/>
            <w:tcW w:w="4358" w:type="dxa"/>
            <w:vAlign w:val="bottom"/>
            <w:textDirection w:val="lrTb"/>
            <w:noWrap w:val="false"/>
          </w:tcPr>
          <w:p w14:paraId="3AA16377">
            <w:pPr>
              <w:pBdr/>
              <w:spacing w:line="276" w:lineRule="auto"/>
              <w:ind/>
              <w:jc w:val="center"/>
              <w:rPr>
                <w:b/>
                <w:bCs/>
              </w:rPr>
            </w:pPr>
            <w:r>
              <w:rPr>
                <w:b/>
                <w:bCs/>
              </w:rPr>
            </w:r>
            <w:r>
              <w:rPr>
                <w:b/>
                <w:bCs/>
              </w:rPr>
            </w:r>
            <w:r>
              <w:rPr>
                <w:b/>
                <w:bCs/>
              </w:rPr>
            </w:r>
          </w:p>
        </w:tc>
        <w:tc>
          <w:tcPr>
            <w:tcBorders/>
            <w:tcW w:w="4701" w:type="dxa"/>
            <w:vAlign w:val="center"/>
            <w:textDirection w:val="lrTb"/>
            <w:noWrap/>
          </w:tcPr>
          <w:p w14:paraId="327D5085">
            <w:pPr>
              <w:pBdr/>
              <w:spacing w:line="276" w:lineRule="auto"/>
              <w:ind/>
              <w:jc w:val="center"/>
              <w:rPr>
                <w:b/>
                <w:bCs/>
              </w:rPr>
            </w:pPr>
            <w:r>
              <w:rPr>
                <w:b/>
                <w:bCs/>
              </w:rPr>
            </w:r>
            <w:r>
              <w:rPr>
                <w:b/>
                <w:bCs/>
              </w:rPr>
            </w:r>
            <w:r>
              <w:rPr>
                <w:b/>
                <w:bCs/>
              </w:rPr>
            </w:r>
          </w:p>
        </w:tc>
      </w:tr>
    </w:tbl>
    <w:p w14:paraId="32CB5595">
      <w:pPr>
        <w:pBdr/>
        <w:spacing w:after="200" w:line="276" w:lineRule="auto"/>
        <w:ind/>
        <w:jc w:val="center"/>
        <w:rPr>
          <w:b/>
          <w:bCs/>
          <w:iCs/>
          <w:lang w:val="pt-BR"/>
        </w:rPr>
      </w:pPr>
      <w:r>
        <w:rPr>
          <w:b/>
          <w:bCs/>
          <w:iCs/>
          <w:lang w:val="pt-BR"/>
        </w:rPr>
      </w:r>
      <w:r>
        <w:rPr>
          <w:b/>
          <w:bCs/>
          <w:iCs/>
          <w:lang w:val="pt-BR"/>
        </w:rPr>
      </w:r>
      <w:r>
        <w:rPr>
          <w:b/>
          <w:bCs/>
          <w:iCs/>
          <w:lang w:val="pt-BR"/>
        </w:rPr>
      </w:r>
    </w:p>
    <w:p w14:paraId="4BF20C96">
      <w:pPr>
        <w:pBdr/>
        <w:spacing w:after="200" w:line="276" w:lineRule="auto"/>
        <w:ind/>
        <w:rPr>
          <w:b/>
          <w:bCs/>
          <w:iCs/>
          <w:lang w:val="pt-BR"/>
        </w:rPr>
      </w:pPr>
      <w:r>
        <w:rPr>
          <w:b/>
          <w:bCs/>
          <w:iCs/>
          <w:lang w:val="pt-BR"/>
        </w:rPr>
        <w:br w:type="page" w:clear="all"/>
      </w:r>
      <w:r>
        <w:rPr>
          <w:b/>
          <w:bCs/>
          <w:iCs/>
          <w:lang w:val="pt-BR"/>
        </w:rPr>
      </w:r>
      <w:r>
        <w:rPr>
          <w:b/>
          <w:bCs/>
          <w:iCs/>
          <w:lang w:val="pt-BR"/>
        </w:rPr>
      </w:r>
    </w:p>
    <w:p w14:paraId="59D7C241">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0DFB8BFA">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163282B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22104CB4">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2ADEE653">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10F43FD">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41A544C">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15E64A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80963F1">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37873C6">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0356801246</w:t>
            </w:r>
            <w:r>
              <w:rPr>
                <w:sz w:val="22"/>
                <w:szCs w:val="22"/>
              </w:rPr>
              <w:t xml:space="preserve"> </w:t>
            </w:r>
            <w:r>
              <w:rPr>
                <w:sz w:val="22"/>
                <w:szCs w:val="22"/>
              </w:rPr>
              <w:br/>
              <w:t xml:space="preserve">(Đỗ Văn Thưởng</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86923E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D167001">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7FF22C0">
            <w:pPr>
              <w:pBdr/>
              <w:spacing w:line="276" w:lineRule="auto"/>
              <w:ind/>
              <w:jc w:val="center"/>
              <w:rPr>
                <w:sz w:val="22"/>
                <w:szCs w:val="22"/>
              </w:rPr>
            </w:pPr>
            <w:r>
              <w:rPr>
                <w:color w:val="000000" w:themeColor="text1"/>
                <w:sz w:val="22"/>
                <w:szCs w:val="22"/>
              </w:rPr>
              <w:t xml:space="preserve">1.670.000.000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2FFCA41">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DD5909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4BD2A58">
            <w:pPr>
              <w:pBdr/>
              <w:spacing w:line="276" w:lineRule="auto"/>
              <w:ind/>
              <w:jc w:val="center"/>
              <w:rPr>
                <w:sz w:val="22"/>
                <w:szCs w:val="22"/>
              </w:rPr>
            </w:pPr>
            <w:r>
              <w:rPr>
                <w:color w:val="000000" w:themeColor="text1"/>
                <w:sz w:val="22"/>
                <w:szCs w:val="22"/>
              </w:rPr>
              <w:t xml:space="preserve">1.452.900.000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06FFA4B">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3D1C25B">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541487B">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9A84A8A">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25BE5DD">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961639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6A48432">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C6EC1C5">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2E1703E">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21EB75F">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D4D0652">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E003FED">
            <w:pPr>
              <w:pBdr/>
              <w:spacing w:line="276" w:lineRule="auto"/>
              <w:ind/>
              <w:jc w:val="center"/>
              <w:rPr>
                <w:sz w:val="22"/>
                <w:szCs w:val="22"/>
              </w:rPr>
            </w:pPr>
            <w:r>
              <w:rPr>
                <w:color w:val="000000" w:themeColor="text1"/>
                <w:sz w:val="22"/>
                <w:szCs w:val="22"/>
              </w:rPr>
              <w:t xml:space="preserve">Đất ở nông thôn (82.4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B6295A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37459FD">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63E5D18">
            <w:pPr>
              <w:pBdr/>
              <w:spacing w:line="276" w:lineRule="auto"/>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122572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1C6CBB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14B1183">
            <w:pPr>
              <w:pBdr/>
              <w:spacing w:line="276" w:lineRule="auto"/>
              <w:ind/>
              <w:jc w:val="center"/>
              <w:rPr>
                <w:sz w:val="22"/>
                <w:szCs w:val="22"/>
              </w:rPr>
            </w:pPr>
            <w:r>
              <w:rPr>
                <w:color w:val="000000" w:themeColor="text1"/>
                <w:sz w:val="22"/>
                <w:szCs w:val="22"/>
              </w:rPr>
              <w:t xml:space="preserve">Tài sản tại: Xã Đại Lai, Huyện Gia Bình, Tỉnh Bắc Ninh, độ rộng đường trước mặt tài sản 3.5m, Khu dân cư Phương Triện, cách QL17 khoảng 4km, mặt tiền 5.0m, Khu dân cư Phương Triện, cách QL17 khoảng 4km</w:t>
              <w:br/>
              <w:t xml:space="preserve">, 21.089671702512227, 106.20621739785189</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A2A3ADE">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831BB68">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E7339E2">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CC2B883">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D0ED473">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DDB1CD5">
            <w:pPr>
              <w:pBdr/>
              <w:spacing w:line="276" w:lineRule="auto"/>
              <w:ind/>
              <w:jc w:val="center"/>
              <w:rPr>
                <w:sz w:val="22"/>
                <w:szCs w:val="22"/>
              </w:rPr>
            </w:pPr>
            <w:r>
              <w:rPr>
                <w:color w:val="000000" w:themeColor="text1"/>
                <w:sz w:val="22"/>
                <w:szCs w:val="22"/>
              </w:rPr>
              <w:t xml:space="preserve">82.4</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B8953F5">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471BFF2">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07987B3">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BC06F9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BB3DEA8">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0C9816B">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EFC5F19">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98558B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1006DBD">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2FF7DE8">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1C993D3">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EE7043D">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170AFA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A6D9E9E">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A3252CC">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8005195">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FC8F9D5">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1CC4676">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DCA6864">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AA2FB4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E7478D0">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E712882">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6DFE1EA">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B7EC736">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C16426D">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88A9E25">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92BD995">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514D1FF">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5E6A9A10">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6B73AD8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86416" cy="2136235"/>
                      <wp:effectExtent l="0" t="0" r="0" b="0"/>
                      <wp:docPr id="32" name=""/>
                      <wp:cNvGraphicFramePr/>
                      <a:graphic xmlns:a="http://schemas.openxmlformats.org/drawingml/2006/main">
                        <a:graphicData uri="http://schemas.openxmlformats.org/drawingml/2006/picture">
                          <pic:pic xmlns:pic="http://schemas.openxmlformats.org/drawingml/2006/picture">
                            <pic:nvPicPr>
                              <pic:cNvPr id="340822915" name="" descr=""/>
                              <pic:cNvPicPr/>
                              <pic:nvPr/>
                            </pic:nvPicPr>
                            <pic:blipFill rotWithShape="1">
                              <a:blip r:embed="rId45"/>
                              <a:stretch/>
                            </pic:blipFill>
                            <pic:spPr bwMode="auto">
                              <a:xfrm flipH="0" flipV="0">
                                <a:off x="0" y="0"/>
                                <a:ext cx="2586414" cy="213623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203.65pt;height:168.21pt;mso-wrap-distance-left:0.00pt;mso-wrap-distance-top:0.00pt;mso-wrap-distance-right:0.00pt;mso-wrap-distance-bottom:0.00pt;z-index:1;" stroked="false">
                      <v:imagedata r:id="rId4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69103" cy="1993360"/>
                      <wp:effectExtent l="0" t="0" r="0" b="0"/>
                      <wp:docPr id="33" name=""/>
                      <wp:cNvGraphicFramePr/>
                      <a:graphic xmlns:a="http://schemas.openxmlformats.org/drawingml/2006/main">
                        <a:graphicData uri="http://schemas.openxmlformats.org/drawingml/2006/picture">
                          <pic:pic xmlns:pic="http://schemas.openxmlformats.org/drawingml/2006/picture">
                            <pic:nvPicPr>
                              <pic:cNvPr id="1084997506" name="" descr=""/>
                              <pic:cNvPicPr/>
                              <pic:nvPr/>
                            </pic:nvPicPr>
                            <pic:blipFill rotWithShape="1">
                              <a:blip r:embed="rId46"/>
                              <a:stretch/>
                            </pic:blipFill>
                            <pic:spPr bwMode="auto">
                              <a:xfrm rot="0" flipH="0" flipV="0">
                                <a:off x="0" y="0"/>
                                <a:ext cx="2169101" cy="199335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170.80pt;height:156.96pt;mso-wrap-distance-left:0.00pt;mso-wrap-distance-top:0.00pt;mso-wrap-distance-right:0.00pt;mso-wrap-distance-bottom:0.00pt;rotation:0;z-index:1;" stroked="false">
                      <v:imagedata r:id="rId46" o:title=""/>
                      <o:lock v:ext="edit" rotation="t"/>
                    </v:shape>
                  </w:pict>
                </mc:Fallback>
              </mc:AlternateContent>
            </w:r>
            <w:r>
              <w:rPr>
                <w:color w:val="000000"/>
                <w:sz w:val="22"/>
                <w:szCs w:val="22"/>
              </w:rPr>
            </w:r>
            <w:r>
              <w:rPr>
                <w:color w:val="000000"/>
                <w:sz w:val="22"/>
                <w:szCs w:val="22"/>
              </w:rPr>
            </w:r>
          </w:p>
          <w:p w14:paraId="52E1106C">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5C0B7AF">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645415E6">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1AA53E76">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55028AA8">
            <w:pPr>
              <w:pBdr/>
              <w:spacing w:line="276" w:lineRule="auto"/>
              <w:ind/>
              <w:jc w:val="center"/>
              <w:rPr>
                <w:b/>
                <w:bCs/>
              </w:rPr>
            </w:pPr>
            <w:r>
              <w:rPr>
                <w:b/>
                <w:bCs/>
              </w:rPr>
            </w:r>
            <w:r>
              <w:rPr>
                <w:b/>
                <w:bCs/>
              </w:rPr>
            </w:r>
            <w:r>
              <w:rPr>
                <w:b/>
                <w:bCs/>
              </w:rPr>
            </w:r>
          </w:p>
        </w:tc>
        <w:tc>
          <w:tcPr>
            <w:tcBorders/>
            <w:tcW w:w="4776" w:type="dxa"/>
            <w:vAlign w:val="center"/>
            <w:textDirection w:val="lrTb"/>
            <w:noWrap/>
          </w:tcPr>
          <w:p w14:paraId="1FE7E88F">
            <w:pPr>
              <w:pBdr/>
              <w:spacing w:line="276" w:lineRule="auto"/>
              <w:ind/>
              <w:jc w:val="center"/>
              <w:rPr>
                <w:b/>
                <w:bCs/>
              </w:rPr>
            </w:pPr>
            <w:r>
              <w:rPr>
                <w:b/>
                <w:bCs/>
              </w:rPr>
              <w:t xml:space="preserve">Người thu thập thông tin</w:t>
            </w:r>
            <w:r>
              <w:rPr>
                <w:b/>
                <w:bCs/>
              </w:rPr>
            </w:r>
            <w:r>
              <w:rPr>
                <w:b/>
                <w:bCs/>
              </w:rPr>
            </w:r>
          </w:p>
          <w:p w14:paraId="1BEEB812">
            <w:pPr>
              <w:pBdr/>
              <w:spacing w:line="276" w:lineRule="auto"/>
              <w:ind/>
              <w:jc w:val="center"/>
              <w:rPr>
                <w:b/>
                <w:bCs/>
              </w:rPr>
            </w:pPr>
            <w:r>
              <w:rPr>
                <w:b/>
                <w:bCs/>
              </w:rPr>
            </w:r>
            <w:r>
              <w:rPr>
                <w:b/>
                <w:bCs/>
              </w:rPr>
            </w:r>
            <w:r>
              <w:rPr>
                <w:b/>
                <w:bCs/>
              </w:rPr>
            </w:r>
          </w:p>
          <w:p w14:paraId="42092053">
            <w:pPr>
              <w:pBdr/>
              <w:spacing w:line="276" w:lineRule="auto"/>
              <w:ind/>
              <w:jc w:val="center"/>
              <w:rPr>
                <w:b/>
                <w:bCs/>
              </w:rPr>
            </w:pPr>
            <w:r>
              <w:rPr>
                <w:b/>
                <w:bCs/>
              </w:rPr>
            </w:r>
            <w:r>
              <w:rPr>
                <w:b/>
                <w:bCs/>
              </w:rPr>
            </w:r>
            <w:r>
              <w:rPr>
                <w:b/>
                <w:bCs/>
              </w:rPr>
            </w:r>
          </w:p>
          <w:p w14:paraId="1C51AE96">
            <w:pPr>
              <w:pBdr/>
              <w:spacing w:line="276" w:lineRule="auto"/>
              <w:ind/>
              <w:jc w:val="center"/>
              <w:rPr>
                <w:b/>
                <w:bCs/>
              </w:rPr>
            </w:pPr>
            <w:r>
              <w:rPr>
                <w:b/>
                <w:bCs/>
              </w:rPr>
            </w:r>
            <w:r>
              <w:rPr>
                <w:b/>
                <w:bCs/>
              </w:rPr>
            </w:r>
            <w:r>
              <w:rPr>
                <w:b/>
                <w:bCs/>
              </w:rPr>
            </w:r>
          </w:p>
          <w:p w14:paraId="2DDB38E7">
            <w:pPr>
              <w:pBdr/>
              <w:spacing w:line="276" w:lineRule="auto"/>
              <w:ind/>
              <w:jc w:val="center"/>
              <w:rPr>
                <w:b/>
                <w:bCs/>
              </w:rPr>
            </w:pPr>
            <w:r>
              <w:rPr>
                <w:b/>
                <w:bCs/>
              </w:rPr>
            </w:r>
            <w:r>
              <w:rPr>
                <w:b/>
                <w:bCs/>
              </w:rPr>
            </w:r>
            <w:r>
              <w:rPr>
                <w:b/>
                <w:bCs/>
              </w:rPr>
            </w:r>
          </w:p>
          <w:p w14:paraId="75D41088">
            <w:pPr>
              <w:pBdr/>
              <w:spacing w:line="276" w:lineRule="auto"/>
              <w:ind/>
              <w:jc w:val="center"/>
              <w:rPr>
                <w:b/>
                <w:bCs/>
              </w:rPr>
            </w:pPr>
            <w:r>
              <w:rPr>
                <w:b/>
                <w:bCs/>
              </w:rPr>
            </w:r>
            <w:r>
              <w:rPr>
                <w:b/>
                <w:bCs/>
              </w:rPr>
            </w:r>
            <w:r>
              <w:rPr>
                <w:b/>
                <w:bCs/>
              </w:rPr>
            </w:r>
          </w:p>
          <w:p w14:paraId="58D05401">
            <w:pPr>
              <w:pBdr/>
              <w:spacing w:line="276" w:lineRule="auto"/>
              <w:ind/>
              <w:jc w:val="center"/>
              <w:rPr>
                <w:b/>
                <w:bCs/>
              </w:rPr>
            </w:pPr>
            <w:r>
              <w:rPr>
                <w:b/>
                <w:bCs/>
              </w:rPr>
            </w:r>
            <w:r>
              <w:rPr>
                <w:b/>
                <w:bCs/>
              </w:rPr>
            </w:r>
            <w:r>
              <w:rPr>
                <w:b/>
                <w:bCs/>
              </w:rPr>
            </w:r>
          </w:p>
          <w:p w14:paraId="61D7D999">
            <w:pPr>
              <w:pBdr/>
              <w:spacing w:line="276" w:lineRule="auto"/>
              <w:ind/>
              <w:rPr>
                <w:b/>
                <w:bCs/>
              </w:rPr>
            </w:pPr>
            <w:r>
              <w:rPr>
                <w:b/>
                <w:bCs/>
              </w:rPr>
            </w:r>
            <w:r>
              <w:rPr>
                <w:b/>
                <w:bCs/>
              </w:rPr>
            </w:r>
            <w:r>
              <w:rPr>
                <w:b/>
                <w:bCs/>
              </w:rPr>
            </w:r>
          </w:p>
        </w:tc>
      </w:tr>
      <w:tr>
        <w:trPr>
          <w:trHeight w:val="322"/>
        </w:trPr>
        <w:tc>
          <w:tcPr>
            <w:tcBorders/>
            <w:tcW w:w="4427" w:type="dxa"/>
            <w:vAlign w:val="center"/>
            <w:textDirection w:val="lrTb"/>
            <w:noWrap w:val="false"/>
          </w:tcPr>
          <w:p w14:paraId="4BCCD92F">
            <w:pPr>
              <w:pBdr/>
              <w:spacing w:line="276" w:lineRule="auto"/>
              <w:ind/>
              <w:jc w:val="center"/>
              <w:rPr>
                <w:b/>
                <w:bCs/>
              </w:rPr>
            </w:pPr>
            <w:r>
              <w:rPr>
                <w:b/>
                <w:bCs/>
              </w:rPr>
            </w:r>
            <w:r>
              <w:rPr>
                <w:b/>
                <w:bCs/>
              </w:rPr>
            </w:r>
            <w:r>
              <w:rPr>
                <w:b/>
                <w:bCs/>
              </w:rPr>
            </w:r>
          </w:p>
        </w:tc>
        <w:tc>
          <w:tcPr>
            <w:tcBorders/>
            <w:tcW w:w="4776" w:type="dxa"/>
            <w:vAlign w:val="center"/>
            <w:textDirection w:val="lrTb"/>
            <w:noWrap/>
          </w:tcPr>
          <w:p w14:paraId="502951EC">
            <w:pPr>
              <w:pBdr/>
              <w:spacing w:line="276" w:lineRule="auto"/>
              <w:ind/>
              <w:jc w:val="center"/>
              <w:rPr/>
            </w:pPr>
            <w:r>
              <w:t xml:space="preserve">Nguyễn Thị Thùy Dung</w:t>
            </w:r>
            <w:r/>
            <w:r/>
          </w:p>
          <w:p w14:paraId="788EDF8A">
            <w:pPr>
              <w:pBdr/>
              <w:spacing w:line="276" w:lineRule="auto"/>
              <w:ind/>
              <w:jc w:val="center"/>
              <w:rPr/>
            </w:pPr>
            <w:r/>
            <w:r/>
            <w:r/>
          </w:p>
        </w:tc>
      </w:tr>
    </w:tbl>
    <w:p w14:paraId="14B64878">
      <w:pPr>
        <w:pBdr/>
        <w:spacing w:after="200" w:line="276" w:lineRule="auto"/>
        <w:ind/>
        <w:rPr>
          <w:iCs/>
          <w:lang w:val="pt-BR"/>
        </w:rPr>
      </w:pPr>
      <w:r>
        <w:rPr>
          <w:iCs/>
          <w:lang w:val="pt-BR"/>
        </w:rPr>
      </w:r>
      <w:r>
        <w:rPr>
          <w:iCs/>
          <w:lang w:val="pt-BR"/>
        </w:rPr>
      </w:r>
      <w:r>
        <w:rPr>
          <w:iCs/>
          <w:lang w:val="pt-BR"/>
        </w:rPr>
      </w:r>
    </w:p>
    <w:p w14:paraId="19122DEA">
      <w:pPr>
        <w:pBdr/>
        <w:spacing w:after="200" w:line="276" w:lineRule="auto"/>
        <w:ind/>
        <w:rPr>
          <w:iCs/>
          <w:lang w:val="pt-BR"/>
        </w:rPr>
      </w:pPr>
      <w:r>
        <w:rPr>
          <w:iCs/>
          <w:lang w:val="pt-BR"/>
        </w:rPr>
        <w:br w:type="page" w:clear="all"/>
      </w:r>
      <w:r>
        <w:rPr>
          <w:iCs/>
          <w:lang w:val="pt-BR"/>
        </w:rPr>
      </w:r>
      <w:r>
        <w:rPr>
          <w:iCs/>
          <w:lang w:val="pt-BR"/>
        </w:rPr>
      </w:r>
    </w:p>
    <w:p w14:paraId="09386909">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6CCD5259">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05F75E1B">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6038B86B">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5E812025">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EA2A6D1">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3ACFF9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8B06C7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428E6B3">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B6B143B">
            <w:pPr>
              <w:pBdr/>
              <w:spacing w:line="276" w:lineRule="auto"/>
              <w:ind/>
              <w:jc w:val="center"/>
              <w:rPr>
                <w:sz w:val="22"/>
                <w:szCs w:val="22"/>
              </w:rPr>
            </w:pPr>
            <w:r>
              <w:rPr>
                <w:color w:val="000000" w:themeColor="text1"/>
                <w:sz w:val="22"/>
                <w:szCs w:val="22"/>
              </w:rPr>
              <w:t xml:space="preserve">https://www.facebook.com/groups/bacninhbatdongsan/permalink/2209345189539228/?sale_post_id=2209345189539228</w:t>
            </w:r>
            <w:r>
              <w:rPr>
                <w:color w:val="000000" w:themeColor="text1"/>
                <w:sz w:val="22"/>
                <w:szCs w:val="22"/>
              </w:rPr>
              <w:br/>
            </w:r>
            <w:r>
              <w:rPr>
                <w:sz w:val="22"/>
                <w:szCs w:val="22"/>
              </w:rPr>
              <w:t xml:space="preserve">SĐT: </w:t>
            </w:r>
            <w:r>
              <w:rPr>
                <w:color w:val="000000" w:themeColor="text1"/>
                <w:sz w:val="22"/>
                <w:szCs w:val="22"/>
              </w:rPr>
              <w:t xml:space="preserve">0969585050</w:t>
            </w:r>
            <w:r>
              <w:rPr>
                <w:sz w:val="22"/>
                <w:szCs w:val="22"/>
              </w:rPr>
              <w:t xml:space="preserve"> </w:t>
            </w:r>
            <w:r>
              <w:rPr>
                <w:sz w:val="22"/>
                <w:szCs w:val="22"/>
              </w:rPr>
              <w:br/>
              <w:t xml:space="preserve">(Em Hạnh</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A2F3E5B">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8598751">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B2B0A58">
            <w:pPr>
              <w:pBdr/>
              <w:spacing w:line="276" w:lineRule="auto"/>
              <w:ind/>
              <w:jc w:val="center"/>
              <w:rPr>
                <w:sz w:val="22"/>
                <w:szCs w:val="22"/>
              </w:rPr>
            </w:pPr>
            <w:r>
              <w:rPr>
                <w:color w:val="000000" w:themeColor="text1"/>
                <w:sz w:val="22"/>
                <w:szCs w:val="22"/>
              </w:rPr>
              <w:t xml:space="preserve">1.600.000.000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2E01594">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56EFB13">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92E0BE2">
            <w:pPr>
              <w:pBdr/>
              <w:spacing w:line="276" w:lineRule="auto"/>
              <w:ind/>
              <w:jc w:val="center"/>
              <w:rPr>
                <w:sz w:val="22"/>
                <w:szCs w:val="22"/>
              </w:rPr>
            </w:pPr>
            <w:r>
              <w:rPr>
                <w:color w:val="000000" w:themeColor="text1"/>
                <w:sz w:val="22"/>
                <w:szCs w:val="22"/>
              </w:rPr>
              <w:t xml:space="preserve">1.600.000.000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CE3314D">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399DCE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9E288E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4BFC075">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1A6B6A9">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865E2A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C33D078">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A7E6C9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1427FBF">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84F72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BD9EE99">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96D0049">
            <w:pPr>
              <w:pBdr/>
              <w:spacing w:line="276" w:lineRule="auto"/>
              <w:ind/>
              <w:jc w:val="center"/>
              <w:rPr>
                <w:sz w:val="22"/>
                <w:szCs w:val="22"/>
              </w:rPr>
            </w:pPr>
            <w:r>
              <w:rPr>
                <w:color w:val="000000" w:themeColor="text1"/>
                <w:sz w:val="22"/>
                <w:szCs w:val="22"/>
              </w:rPr>
              <w:t xml:space="preserve">Đất ở nông thôn (116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9B000D2">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C5E4072">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F2AB1DE">
            <w:pPr>
              <w:pBdr/>
              <w:spacing w:line="276" w:lineRule="auto"/>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2ED2103">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01F56CE">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9587A7C">
            <w:pPr>
              <w:pBdr/>
              <w:spacing w:line="276" w:lineRule="auto"/>
              <w:ind/>
              <w:jc w:val="center"/>
              <w:rPr>
                <w:sz w:val="22"/>
                <w:szCs w:val="22"/>
              </w:rPr>
            </w:pPr>
            <w:r>
              <w:rPr>
                <w:color w:val="000000" w:themeColor="text1"/>
                <w:sz w:val="22"/>
                <w:szCs w:val="22"/>
              </w:rPr>
              <w:t xml:space="preserve">Tài sản tại: Xã Đại Lai, Huyện Gia Bình, Tỉnh Bắc Ninh, khoảng cách ra đường chính 500m, độ rộng đường trước mặt tài sản 4m, Tài sản tiếp giáp đường bê tông rộng 4m, mặt tiền 4.8m, 21.079175009039908, 106.22410979563679</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F387E36">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26B3DB1">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93DAA9F">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BDC8D41">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F89D8FA">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B6D077F">
            <w:pPr>
              <w:pBdr/>
              <w:spacing w:line="276" w:lineRule="auto"/>
              <w:ind/>
              <w:jc w:val="center"/>
              <w:rPr>
                <w:sz w:val="22"/>
                <w:szCs w:val="22"/>
              </w:rPr>
            </w:pPr>
            <w:r>
              <w:rPr>
                <w:color w:val="000000" w:themeColor="text1"/>
                <w:sz w:val="22"/>
                <w:szCs w:val="22"/>
              </w:rPr>
              <w:t xml:space="preserve">116</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99607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EDDACD3">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B8085B6">
            <w:pPr>
              <w:pBdr/>
              <w:spacing w:line="276" w:lineRule="auto"/>
              <w:ind/>
              <w:jc w:val="center"/>
              <w:rPr>
                <w:sz w:val="22"/>
                <w:szCs w:val="22"/>
              </w:rPr>
            </w:pPr>
            <w:r>
              <w:rPr>
                <w:color w:val="000000" w:themeColor="text1"/>
                <w:sz w:val="22"/>
                <w:szCs w:val="22"/>
              </w:rPr>
              <w:t xml:space="preserve">4.8</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00F8C9D">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10029B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4FC664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9FA869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B8D164C">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51D5D0A">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E9E54A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934091B">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A9AF630">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C882089">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6C8146B">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2A48E3A">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85CAFD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6F84328">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5716A9A">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FE0CD3D">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DB7DD82">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F7FABA9">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D8FC4DC">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072A9C9">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99BD97C">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72846E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0AC3FA2">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956B9DB">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6C62D60">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04D20322">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5A0710FB">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130765" cy="2145760"/>
                      <wp:effectExtent l="0" t="0" r="0" b="0"/>
                      <wp:docPr id="34" name=""/>
                      <wp:cNvGraphicFramePr/>
                      <a:graphic xmlns:a="http://schemas.openxmlformats.org/drawingml/2006/main">
                        <a:graphicData uri="http://schemas.openxmlformats.org/drawingml/2006/picture">
                          <pic:pic xmlns:pic="http://schemas.openxmlformats.org/drawingml/2006/picture">
                            <pic:nvPicPr>
                              <pic:cNvPr id="450028192" name="" descr=""/>
                              <pic:cNvPicPr/>
                              <pic:nvPr/>
                            </pic:nvPicPr>
                            <pic:blipFill rotWithShape="1">
                              <a:blip r:embed="rId47"/>
                              <a:stretch/>
                            </pic:blipFill>
                            <pic:spPr bwMode="auto">
                              <a:xfrm flipH="0" flipV="0">
                                <a:off x="0" y="0"/>
                                <a:ext cx="2130762" cy="214575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167.78pt;height:168.96pt;mso-wrap-distance-left:0.00pt;mso-wrap-distance-top:0.00pt;mso-wrap-distance-right:0.00pt;mso-wrap-distance-bottom:0.00pt;z-index:1;" stroked="false">
                      <v:imagedata r:id="rId4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58116" cy="2074570"/>
                      <wp:effectExtent l="0" t="0" r="0" b="0"/>
                      <wp:docPr id="35" name=""/>
                      <wp:cNvGraphicFramePr/>
                      <a:graphic xmlns:a="http://schemas.openxmlformats.org/drawingml/2006/main">
                        <a:graphicData uri="http://schemas.openxmlformats.org/drawingml/2006/picture">
                          <pic:pic xmlns:pic="http://schemas.openxmlformats.org/drawingml/2006/picture">
                            <pic:nvPicPr>
                              <pic:cNvPr id="897526214" name="" descr=""/>
                              <pic:cNvPicPr/>
                              <pic:nvPr/>
                            </pic:nvPicPr>
                            <pic:blipFill rotWithShape="1">
                              <a:blip r:embed="rId48"/>
                              <a:stretch/>
                            </pic:blipFill>
                            <pic:spPr bwMode="auto">
                              <a:xfrm rot="0" flipH="0" flipV="0">
                                <a:off x="0" y="0"/>
                                <a:ext cx="3058114" cy="207456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240.80pt;height:163.35pt;mso-wrap-distance-left:0.00pt;mso-wrap-distance-top:0.00pt;mso-wrap-distance-right:0.00pt;mso-wrap-distance-bottom:0.00pt;rotation:0;z-index:1;" stroked="false">
                      <v:imagedata r:id="rId48" o:title=""/>
                      <o:lock v:ext="edit" rotation="t"/>
                    </v:shape>
                  </w:pict>
                </mc:Fallback>
              </mc:AlternateContent>
            </w:r>
            <w:r>
              <w:rPr>
                <w:color w:val="000000"/>
                <w:sz w:val="22"/>
                <w:szCs w:val="22"/>
              </w:rPr>
            </w:r>
            <w:r>
              <w:rPr>
                <w:color w:val="000000"/>
                <w:sz w:val="22"/>
                <w:szCs w:val="22"/>
              </w:rPr>
            </w:r>
          </w:p>
          <w:p w14:paraId="1CAB1960">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E30814F">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6A9DE6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9FE8202">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6A6AB8AD">
            <w:pPr>
              <w:pBdr/>
              <w:spacing w:line="276" w:lineRule="auto"/>
              <w:ind/>
              <w:jc w:val="center"/>
              <w:rPr>
                <w:b/>
                <w:bCs/>
              </w:rPr>
            </w:pPr>
            <w:r>
              <w:rPr>
                <w:b/>
                <w:bCs/>
              </w:rPr>
            </w:r>
            <w:r>
              <w:rPr>
                <w:b/>
                <w:bCs/>
              </w:rPr>
            </w:r>
            <w:r>
              <w:rPr>
                <w:b/>
                <w:bCs/>
              </w:rPr>
            </w:r>
          </w:p>
        </w:tc>
        <w:tc>
          <w:tcPr>
            <w:tcBorders/>
            <w:tcW w:w="4776" w:type="dxa"/>
            <w:vAlign w:val="center"/>
            <w:textDirection w:val="lrTb"/>
            <w:noWrap/>
          </w:tcPr>
          <w:p w14:paraId="24C0526F">
            <w:pPr>
              <w:pBdr/>
              <w:spacing w:line="276" w:lineRule="auto"/>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2A6C1257">
            <w:pPr>
              <w:pBdr/>
              <w:spacing w:line="276" w:lineRule="auto"/>
              <w:ind/>
              <w:jc w:val="center"/>
              <w:rPr>
                <w:b/>
                <w:bCs/>
              </w:rPr>
            </w:pPr>
            <w:r>
              <w:rPr>
                <w:b/>
                <w:bCs/>
              </w:rPr>
            </w:r>
            <w:r>
              <w:rPr>
                <w:b/>
                <w:bCs/>
              </w:rPr>
            </w:r>
            <w:r>
              <w:rPr>
                <w:b/>
                <w:bCs/>
              </w:rPr>
            </w:r>
          </w:p>
        </w:tc>
        <w:tc>
          <w:tcPr>
            <w:tcBorders/>
            <w:tcW w:w="4776" w:type="dxa"/>
            <w:vAlign w:val="center"/>
            <w:textDirection w:val="lrTb"/>
            <w:noWrap/>
          </w:tcPr>
          <w:p w14:paraId="567325B4">
            <w:pPr>
              <w:pBdr/>
              <w:spacing w:line="276" w:lineRule="auto"/>
              <w:ind/>
              <w:jc w:val="center"/>
              <w:rPr/>
            </w:pPr>
            <w:r>
              <w:t xml:space="preserve">Nguyễn Thị Thùy Dung</w:t>
            </w:r>
            <w:r/>
            <w:r/>
          </w:p>
          <w:p w14:paraId="75731A0A">
            <w:pPr>
              <w:pBdr/>
              <w:spacing w:line="276" w:lineRule="auto"/>
              <w:ind/>
              <w:jc w:val="center"/>
              <w:rPr/>
            </w:pPr>
            <w:r/>
            <w:r/>
            <w:r/>
          </w:p>
          <w:p w14:paraId="5FA8BBF9">
            <w:pPr>
              <w:pBdr/>
              <w:spacing w:line="276" w:lineRule="auto"/>
              <w:ind/>
              <w:rPr/>
            </w:pPr>
            <w:r/>
            <w:r/>
            <w:r/>
          </w:p>
          <w:p w14:paraId="64E1F89C">
            <w:pPr>
              <w:pBdr/>
              <w:spacing w:line="276" w:lineRule="auto"/>
              <w:ind/>
              <w:jc w:val="center"/>
              <w:rPr/>
            </w:pPr>
            <w:r/>
            <w:r/>
            <w:r/>
          </w:p>
          <w:p w14:paraId="2B308620">
            <w:pPr>
              <w:pBdr/>
              <w:spacing w:line="276" w:lineRule="auto"/>
              <w:ind/>
              <w:jc w:val="center"/>
              <w:rPr/>
            </w:pPr>
            <w:r/>
            <w:r/>
            <w:r/>
          </w:p>
          <w:p w14:paraId="28C802CE">
            <w:pPr>
              <w:pBdr/>
              <w:spacing w:line="276" w:lineRule="auto"/>
              <w:ind/>
              <w:jc w:val="center"/>
              <w:rPr/>
            </w:pPr>
            <w:r/>
            <w:r/>
            <w:r/>
          </w:p>
        </w:tc>
      </w:tr>
      <w:tr>
        <w:trPr>
          <w:trHeight w:val="312"/>
        </w:trPr>
        <w:tc>
          <w:tcPr>
            <w:tcBorders/>
            <w:tcW w:w="4427" w:type="dxa"/>
            <w:vAlign w:val="bottom"/>
            <w:textDirection w:val="lrTb"/>
            <w:noWrap w:val="false"/>
          </w:tcPr>
          <w:p w14:paraId="2CD5C602">
            <w:pPr>
              <w:pBdr/>
              <w:spacing w:line="276" w:lineRule="auto"/>
              <w:ind/>
              <w:jc w:val="center"/>
              <w:rPr>
                <w:b/>
                <w:bCs/>
              </w:rPr>
            </w:pPr>
            <w:r>
              <w:rPr>
                <w:b/>
                <w:bCs/>
              </w:rPr>
            </w:r>
            <w:r>
              <w:rPr>
                <w:b/>
                <w:bCs/>
              </w:rPr>
            </w:r>
            <w:r>
              <w:rPr>
                <w:b/>
                <w:bCs/>
              </w:rPr>
            </w:r>
          </w:p>
        </w:tc>
        <w:tc>
          <w:tcPr>
            <w:tcBorders/>
            <w:tcW w:w="4776" w:type="dxa"/>
            <w:vAlign w:val="center"/>
            <w:textDirection w:val="lrTb"/>
            <w:noWrap/>
          </w:tcPr>
          <w:p w14:paraId="72080B7C">
            <w:pPr>
              <w:pBdr/>
              <w:spacing w:line="276" w:lineRule="auto"/>
              <w:ind/>
              <w:jc w:val="center"/>
              <w:rPr>
                <w:b/>
                <w:bCs/>
              </w:rPr>
            </w:pPr>
            <w:r>
              <w:rPr>
                <w:b/>
                <w:bCs/>
              </w:rPr>
            </w:r>
            <w:r>
              <w:rPr>
                <w:b/>
                <w:bCs/>
              </w:rPr>
            </w:r>
            <w:r>
              <w:rPr>
                <w:b/>
                <w:bCs/>
              </w:rPr>
            </w:r>
          </w:p>
        </w:tc>
      </w:tr>
    </w:tbl>
    <w:p w14:paraId="4DFCDEBE">
      <w:pPr>
        <w:pBdr/>
        <w:spacing w:after="200" w:line="276" w:lineRule="auto"/>
        <w:ind/>
        <w:rPr>
          <w:b/>
          <w:bCs/>
          <w:iCs/>
          <w:highlight w:val="none"/>
        </w:rPr>
      </w:pPr>
      <w:r>
        <w:rPr>
          <w:b/>
          <w:bCs/>
          <w:iCs/>
          <w:lang w:val="pt-BR"/>
        </w:rPr>
        <w:t xml:space="preserve">2. Thửa đất số 214</w:t>
      </w:r>
      <w:r>
        <w:rPr>
          <w:b/>
          <w:bCs/>
          <w:iCs/>
          <w:highlight w:val="none"/>
        </w:rPr>
      </w:r>
      <w:r>
        <w:rPr>
          <w:b/>
          <w:bCs/>
          <w:iCs/>
          <w:highlight w:val="none"/>
        </w:rPr>
      </w:r>
    </w:p>
    <w:p w14:paraId="479D2CF0">
      <w:pPr>
        <w:pBdr/>
        <w:spacing w:after="120" w:line="276" w:lineRule="auto"/>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35186112">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28A9EF24">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7467EB1D">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64A18B8E">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5E9C52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400FAE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29869D4">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A465F6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250F105">
            <w:pPr>
              <w:pBdr/>
              <w:spacing w:line="276" w:lineRule="auto"/>
              <w:ind/>
              <w:jc w:val="center"/>
              <w:rPr>
                <w:sz w:val="22"/>
                <w:szCs w:val="22"/>
              </w:rPr>
            </w:pPr>
            <w:r>
              <w:rPr>
                <w:color w:val="000000" w:themeColor="text1"/>
                <w:sz w:val="22"/>
                <w:szCs w:val="22"/>
              </w:rPr>
              <w:t xml:space="preserve">https://www.facebook.com/share/p/1Gv1tJvkSr/</w:t>
            </w:r>
            <w:r>
              <w:rPr>
                <w:color w:val="000000" w:themeColor="text1"/>
                <w:sz w:val="22"/>
                <w:szCs w:val="22"/>
              </w:rPr>
              <w:br/>
              <w:t xml:space="preserve">0986268966</w:t>
            </w:r>
            <w:r>
              <w:rPr>
                <w:sz w:val="22"/>
                <w:szCs w:val="22"/>
              </w:rPr>
              <w:t xml:space="preserve"> </w:t>
            </w:r>
            <w:r>
              <w:rPr>
                <w:sz w:val="22"/>
                <w:szCs w:val="22"/>
              </w:rPr>
              <w:br/>
              <w:t xml:space="preserve">(Chị Hoa</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7A931C8">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E5435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80C7B25">
            <w:pPr>
              <w:pBdr/>
              <w:spacing w:line="276" w:lineRule="auto"/>
              <w:ind/>
              <w:jc w:val="center"/>
              <w:rPr>
                <w:sz w:val="22"/>
                <w:szCs w:val="22"/>
              </w:rPr>
            </w:pPr>
            <w:r>
              <w:rPr>
                <w:color w:val="000000" w:themeColor="text1"/>
                <w:sz w:val="22"/>
                <w:szCs w:val="22"/>
              </w:rPr>
              <w:t xml:space="preserve">2.500.000.000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29D31F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0960B99">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E730526">
            <w:pPr>
              <w:pBdr/>
              <w:spacing w:line="276" w:lineRule="auto"/>
              <w:ind/>
              <w:jc w:val="center"/>
              <w:rPr>
                <w:sz w:val="22"/>
                <w:szCs w:val="22"/>
              </w:rPr>
            </w:pPr>
            <w:r>
              <w:rPr>
                <w:color w:val="000000" w:themeColor="text1"/>
                <w:sz w:val="22"/>
                <w:szCs w:val="22"/>
              </w:rPr>
              <w:t xml:space="preserve">2.500.000.000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AECD1AA">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C06BDED">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4B6FB10">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21123FE">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3EDCC53">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CD9A6EE">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3241DB9">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790BC7E">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9AE15E9">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1EB94E2">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C9CC01C">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7AFDCE8">
            <w:pPr>
              <w:pBdr/>
              <w:spacing w:line="276" w:lineRule="auto"/>
              <w:ind/>
              <w:jc w:val="center"/>
              <w:rPr>
                <w:sz w:val="22"/>
                <w:szCs w:val="22"/>
              </w:rPr>
            </w:pPr>
            <w:r>
              <w:rPr>
                <w:color w:val="000000" w:themeColor="text1"/>
                <w:sz w:val="22"/>
                <w:szCs w:val="22"/>
              </w:rPr>
              <w:t xml:space="preserve">Đất ở nông thôn (100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6434996">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9F42B9A">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7386C48">
            <w:pPr>
              <w:pBdr/>
              <w:spacing w:line="276" w:lineRule="auto"/>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C373CA5">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DF53B08">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E06B8BA">
            <w:pPr>
              <w:pBdr/>
              <w:spacing w:line="276" w:lineRule="auto"/>
              <w:ind/>
              <w:jc w:val="center"/>
              <w:rPr>
                <w:sz w:val="22"/>
                <w:szCs w:val="22"/>
              </w:rPr>
            </w:pPr>
            <w:r>
              <w:rPr>
                <w:color w:val="000000" w:themeColor="text1"/>
                <w:sz w:val="22"/>
                <w:szCs w:val="22"/>
              </w:rPr>
              <w:t xml:space="preserve">Tài sản tại: Xã Đại Lai, Huyện Gia Bình, Tỉnh Bắc Ninh, đường Tài sản nằm tiếp giáp đường DT285, cách DT 282B khoảng 1,4km, độ rộng đường trước mặt tài sản 11m, mặt tiền 5m, 21.080810774943824, 106.22593251292378</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779CD90">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9379D5C">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74C1E05">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AEACEA5">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36C31AF">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0DC55C9">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BBA83EE">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8E36F4C">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65735F7">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B98BA2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09FE1C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01E624C">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417FF5C">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303C3B9">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9C6C8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803603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E75D2C6">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E457F56">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B42C444">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1CAF4E5">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C2ED324">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24B8DEA">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078CA16">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31CABC1">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B9F53FA">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C75A41C">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2BDFF31">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7C68671">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9DCDC83">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1E4CF2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CB6D514">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4CF6A3B2">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341A5123">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95020" cy="3175000"/>
                      <wp:effectExtent l="0" t="0" r="0" b="0"/>
                      <wp:docPr id="36" name=""/>
                      <wp:cNvGraphicFramePr/>
                      <a:graphic xmlns:a="http://schemas.openxmlformats.org/drawingml/2006/main">
                        <a:graphicData uri="http://schemas.openxmlformats.org/drawingml/2006/picture">
                          <pic:pic xmlns:pic="http://schemas.openxmlformats.org/drawingml/2006/picture">
                            <pic:nvPicPr>
                              <pic:cNvPr id="415672616" name="" descr=""/>
                              <pic:cNvPicPr/>
                              <pic:nvPr/>
                            </pic:nvPicPr>
                            <pic:blipFill rotWithShape="1">
                              <a:blip r:embed="rId49"/>
                              <a:stretch/>
                            </pic:blipFill>
                            <pic:spPr bwMode="auto">
                              <a:xfrm>
                                <a:off x="0" y="0"/>
                                <a:ext cx="5395018"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24.80pt;height:250.00pt;mso-wrap-distance-left:0.00pt;mso-wrap-distance-top:0.00pt;mso-wrap-distance-right:0.00pt;mso-wrap-distance-bottom:0.00pt;z-index:1;" stroked="false">
                      <v:imagedata r:id="rId4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F6ACFB1">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6169EFED">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25117" cy="3175000"/>
                      <wp:effectExtent l="0" t="0" r="0" b="0"/>
                      <wp:docPr id="37" name=""/>
                      <wp:cNvGraphicFramePr/>
                      <a:graphic xmlns:a="http://schemas.openxmlformats.org/drawingml/2006/main">
                        <a:graphicData uri="http://schemas.openxmlformats.org/drawingml/2006/picture">
                          <pic:pic xmlns:pic="http://schemas.openxmlformats.org/drawingml/2006/picture">
                            <pic:nvPicPr>
                              <pic:cNvPr id="548503086" name="" descr=""/>
                              <pic:cNvPicPr/>
                              <pic:nvPr/>
                            </pic:nvPicPr>
                            <pic:blipFill rotWithShape="1">
                              <a:blip r:embed="rId50"/>
                              <a:stretch/>
                            </pic:blipFill>
                            <pic:spPr bwMode="auto">
                              <a:xfrm>
                                <a:off x="0" y="0"/>
                                <a:ext cx="2525115"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198.83pt;height:250.00pt;mso-wrap-distance-left:0.00pt;mso-wrap-distance-top:0.00pt;mso-wrap-distance-right:0.00pt;mso-wrap-distance-bottom:0.00pt;z-index:1;" stroked="false">
                      <v:imagedata r:id="rId5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32792" cy="3175000"/>
                      <wp:effectExtent l="0" t="0" r="0" b="0"/>
                      <wp:docPr id="38" name=""/>
                      <wp:cNvGraphicFramePr/>
                      <a:graphic xmlns:a="http://schemas.openxmlformats.org/drawingml/2006/main">
                        <a:graphicData uri="http://schemas.openxmlformats.org/drawingml/2006/picture">
                          <pic:pic xmlns:pic="http://schemas.openxmlformats.org/drawingml/2006/picture">
                            <pic:nvPicPr>
                              <pic:cNvPr id="1278970562" name="" descr=""/>
                              <pic:cNvPicPr/>
                              <pic:nvPr/>
                            </pic:nvPicPr>
                            <pic:blipFill rotWithShape="1">
                              <a:blip r:embed="rId51"/>
                              <a:stretch/>
                            </pic:blipFill>
                            <pic:spPr bwMode="auto">
                              <a:xfrm>
                                <a:off x="0" y="0"/>
                                <a:ext cx="2432790"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191.56pt;height:250.00pt;mso-wrap-distance-left:0.00pt;mso-wrap-distance-top:0.00pt;mso-wrap-distance-right:0.00pt;mso-wrap-distance-bottom:0.00pt;z-index:1;" stroked="false">
                      <v:imagedata r:id="rId5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87CE083">
            <w:pPr>
              <w:pBdr/>
              <w:spacing w:line="276" w:lineRule="auto"/>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
          </w:p>
        </w:tc>
      </w:tr>
    </w:tbl>
    <w:p w14:paraId="77FBB027">
      <w:pPr>
        <w:pBdr/>
        <w:spacing w:after="120" w:line="276" w:lineRule="auto"/>
        <w:ind/>
        <w:jc w:val="center"/>
        <w:rPr>
          <w:i/>
          <w:lang w:val="pt-BR"/>
        </w:rPr>
      </w:pPr>
      <w:r>
        <w:rPr>
          <w:i/>
          <w:lang w:val="pt-BR"/>
        </w:rPr>
      </w:r>
      <w:r>
        <w:rPr>
          <w:i/>
          <w:lang w:val="pt-BR"/>
        </w:rPr>
      </w:r>
      <w:r>
        <w:rPr>
          <w:i/>
          <w:lang w:val="pt-BR"/>
        </w:rPr>
      </w:r>
    </w:p>
    <w:p w14:paraId="27ABC3F0">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1CB0370A">
            <w:pPr>
              <w:pBdr/>
              <w:spacing w:line="276" w:lineRule="auto"/>
              <w:ind/>
              <w:jc w:val="center"/>
              <w:rPr>
                <w:b/>
                <w:bCs/>
              </w:rPr>
            </w:pPr>
            <w:r>
              <w:rPr>
                <w:b/>
                <w:bCs/>
              </w:rPr>
            </w:r>
            <w:r>
              <w:rPr>
                <w:b/>
                <w:bCs/>
              </w:rPr>
            </w:r>
            <w:r>
              <w:rPr>
                <w:b/>
                <w:bCs/>
              </w:rPr>
            </w:r>
          </w:p>
        </w:tc>
        <w:tc>
          <w:tcPr>
            <w:tcBorders/>
            <w:tcW w:w="4701" w:type="dxa"/>
            <w:vAlign w:val="center"/>
            <w:textDirection w:val="lrTb"/>
            <w:noWrap/>
          </w:tcPr>
          <w:p w14:paraId="38D08758">
            <w:pPr>
              <w:pBdr/>
              <w:spacing w:line="276" w:lineRule="auto"/>
              <w:ind/>
              <w:jc w:val="center"/>
              <w:rPr>
                <w:b/>
                <w:bCs/>
              </w:rPr>
            </w:pPr>
            <w:r>
              <w:rPr>
                <w:b/>
                <w:bCs/>
              </w:rPr>
              <w:t xml:space="preserve">Người thu thập thông tin</w:t>
            </w:r>
            <w:r>
              <w:rPr>
                <w:b/>
                <w:bCs/>
              </w:rPr>
            </w:r>
            <w:r>
              <w:rPr>
                <w:b/>
                <w:bCs/>
              </w:rPr>
            </w:r>
          </w:p>
          <w:p w14:paraId="49D42BF2">
            <w:pPr>
              <w:pBdr/>
              <w:spacing w:line="276" w:lineRule="auto"/>
              <w:ind/>
              <w:jc w:val="center"/>
              <w:rPr>
                <w:b/>
                <w:bCs/>
              </w:rPr>
            </w:pPr>
            <w:r>
              <w:rPr>
                <w:b/>
                <w:bCs/>
              </w:rPr>
            </w:r>
            <w:r>
              <w:rPr>
                <w:b/>
                <w:bCs/>
              </w:rPr>
            </w:r>
            <w:r>
              <w:rPr>
                <w:b/>
                <w:bCs/>
              </w:rPr>
            </w:r>
          </w:p>
          <w:p w14:paraId="7F8F111D">
            <w:pPr>
              <w:pBdr/>
              <w:spacing w:line="276" w:lineRule="auto"/>
              <w:ind/>
              <w:jc w:val="center"/>
              <w:rPr>
                <w:b/>
                <w:bCs/>
              </w:rPr>
            </w:pPr>
            <w:r>
              <w:rPr>
                <w:b/>
                <w:bCs/>
              </w:rPr>
            </w:r>
            <w:r>
              <w:rPr>
                <w:b/>
                <w:bCs/>
              </w:rPr>
            </w:r>
            <w:r>
              <w:rPr>
                <w:b/>
                <w:bCs/>
              </w:rPr>
            </w:r>
          </w:p>
          <w:p w14:paraId="2F832533">
            <w:pPr>
              <w:pBdr/>
              <w:spacing w:line="276" w:lineRule="auto"/>
              <w:ind/>
              <w:jc w:val="center"/>
              <w:rPr>
                <w:b/>
                <w:bCs/>
              </w:rPr>
            </w:pPr>
            <w:r>
              <w:rPr>
                <w:b/>
                <w:bCs/>
              </w:rPr>
            </w:r>
            <w:r>
              <w:rPr>
                <w:b/>
                <w:bCs/>
              </w:rPr>
            </w:r>
            <w:r>
              <w:rPr>
                <w:b/>
                <w:bCs/>
              </w:rPr>
            </w:r>
          </w:p>
          <w:p w14:paraId="0B2771B6">
            <w:pPr>
              <w:pBdr/>
              <w:spacing w:line="276" w:lineRule="auto"/>
              <w:ind/>
              <w:jc w:val="center"/>
              <w:rPr>
                <w:b/>
                <w:bCs/>
              </w:rPr>
            </w:pPr>
            <w:r>
              <w:rPr>
                <w:b/>
                <w:bCs/>
              </w:rPr>
            </w:r>
            <w:r>
              <w:rPr>
                <w:b/>
                <w:bCs/>
              </w:rPr>
            </w:r>
            <w:r>
              <w:rPr>
                <w:b/>
                <w:bCs/>
              </w:rPr>
            </w:r>
          </w:p>
          <w:p w14:paraId="592BF4FB">
            <w:pPr>
              <w:pBdr/>
              <w:spacing w:line="276" w:lineRule="auto"/>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06A7B437">
            <w:pPr>
              <w:pBdr/>
              <w:spacing w:line="276" w:lineRule="auto"/>
              <w:ind/>
              <w:jc w:val="center"/>
              <w:rPr>
                <w:b/>
                <w:bCs/>
              </w:rPr>
            </w:pPr>
            <w:r>
              <w:rPr>
                <w:b/>
                <w:bCs/>
              </w:rPr>
            </w:r>
            <w:r>
              <w:rPr>
                <w:b/>
                <w:bCs/>
              </w:rPr>
            </w:r>
            <w:r>
              <w:rPr>
                <w:b/>
                <w:bCs/>
              </w:rPr>
            </w:r>
          </w:p>
        </w:tc>
        <w:tc>
          <w:tcPr>
            <w:tcBorders/>
            <w:tcW w:w="4701" w:type="dxa"/>
            <w:vAlign w:val="center"/>
            <w:textDirection w:val="lrTb"/>
            <w:noWrap/>
          </w:tcPr>
          <w:p w14:paraId="215149CB">
            <w:pPr>
              <w:pBdr/>
              <w:spacing w:line="276" w:lineRule="auto"/>
              <w:ind/>
              <w:jc w:val="center"/>
              <w:rPr/>
            </w:pPr>
            <w:r>
              <w:t xml:space="preserve">Nguyễn Thị Thùy Dung</w:t>
            </w:r>
            <w:r/>
            <w:r/>
          </w:p>
        </w:tc>
      </w:tr>
      <w:tr>
        <w:trPr>
          <w:trHeight w:val="298"/>
        </w:trPr>
        <w:tc>
          <w:tcPr>
            <w:tcBorders/>
            <w:tcW w:w="4358" w:type="dxa"/>
            <w:vAlign w:val="bottom"/>
            <w:textDirection w:val="lrTb"/>
            <w:noWrap w:val="false"/>
          </w:tcPr>
          <w:p w14:paraId="60F6824B">
            <w:pPr>
              <w:pBdr/>
              <w:spacing w:line="276" w:lineRule="auto"/>
              <w:ind/>
              <w:jc w:val="center"/>
              <w:rPr>
                <w:b/>
                <w:bCs/>
              </w:rPr>
            </w:pPr>
            <w:r>
              <w:rPr>
                <w:b/>
                <w:bCs/>
              </w:rPr>
            </w:r>
            <w:r>
              <w:rPr>
                <w:b/>
                <w:bCs/>
              </w:rPr>
            </w:r>
            <w:r>
              <w:rPr>
                <w:b/>
                <w:bCs/>
              </w:rPr>
            </w:r>
          </w:p>
        </w:tc>
        <w:tc>
          <w:tcPr>
            <w:tcBorders/>
            <w:tcW w:w="4701" w:type="dxa"/>
            <w:vAlign w:val="center"/>
            <w:textDirection w:val="lrTb"/>
            <w:noWrap/>
          </w:tcPr>
          <w:p w14:paraId="0AE1B917">
            <w:pPr>
              <w:pBdr/>
              <w:spacing w:line="276" w:lineRule="auto"/>
              <w:ind/>
              <w:jc w:val="center"/>
              <w:rPr>
                <w:b/>
                <w:bCs/>
              </w:rPr>
            </w:pPr>
            <w:r>
              <w:rPr>
                <w:b/>
                <w:bCs/>
              </w:rPr>
            </w:r>
            <w:r>
              <w:rPr>
                <w:b/>
                <w:bCs/>
              </w:rPr>
            </w:r>
            <w:r>
              <w:rPr>
                <w:b/>
                <w:bCs/>
              </w:rPr>
            </w:r>
          </w:p>
        </w:tc>
      </w:tr>
    </w:tbl>
    <w:p w14:paraId="4B60D540">
      <w:pPr>
        <w:pBdr/>
        <w:spacing w:after="200" w:line="276" w:lineRule="auto"/>
        <w:ind/>
        <w:rPr>
          <w:b/>
          <w:bCs/>
          <w:iCs/>
          <w:lang w:val="pt-BR"/>
        </w:rPr>
      </w:pPr>
      <w:r>
        <w:rPr>
          <w:b/>
          <w:bCs/>
          <w:iCs/>
          <w:lang w:val="pt-BR"/>
        </w:rPr>
        <w:br w:type="page" w:clear="all"/>
      </w:r>
      <w:r>
        <w:rPr>
          <w:b/>
          <w:bCs/>
          <w:iCs/>
          <w:lang w:val="pt-BR"/>
        </w:rPr>
      </w:r>
      <w:r>
        <w:rPr>
          <w:b/>
          <w:bCs/>
          <w:iCs/>
          <w:lang w:val="pt-BR"/>
        </w:rPr>
      </w:r>
    </w:p>
    <w:p w14:paraId="60375D43">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1E0D2E50">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41DAB49C">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285AAFC2">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224A6898">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8089F95">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2BF5072">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A150832">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C2451A4">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D4247CD">
            <w:pPr>
              <w:pBdr/>
              <w:spacing w:line="276" w:lineRule="auto"/>
              <w:ind/>
              <w:jc w:val="center"/>
              <w:rPr>
                <w:sz w:val="22"/>
                <w:szCs w:val="22"/>
              </w:rPr>
            </w:pPr>
            <w:r>
              <w:rPr>
                <w:color w:val="000000" w:themeColor="text1"/>
                <w:sz w:val="22"/>
                <w:szCs w:val="22"/>
              </w:rPr>
              <w:t xml:space="preserve">https://www.facebook.com/groups/408538078670792/permalink/798963442961585/</w:t>
            </w:r>
            <w:r>
              <w:rPr>
                <w:color w:val="000000" w:themeColor="text1"/>
                <w:sz w:val="22"/>
                <w:szCs w:val="22"/>
              </w:rPr>
              <w:br/>
              <w:t xml:space="preserve">0965108126</w:t>
            </w:r>
            <w:r>
              <w:rPr>
                <w:sz w:val="22"/>
                <w:szCs w:val="22"/>
              </w:rPr>
              <w:t xml:space="preserve"> </w:t>
            </w:r>
            <w:r>
              <w:rPr>
                <w:sz w:val="22"/>
                <w:szCs w:val="22"/>
              </w:rPr>
              <w:br/>
              <w:t xml:space="preserve">(Anh Phú</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7E7307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7A063A9">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5544CD6">
            <w:pPr>
              <w:pBdr/>
              <w:spacing w:line="276" w:lineRule="auto"/>
              <w:ind/>
              <w:jc w:val="center"/>
              <w:rPr>
                <w:sz w:val="22"/>
                <w:szCs w:val="22"/>
              </w:rPr>
            </w:pPr>
            <w:r>
              <w:rPr>
                <w:color w:val="000000" w:themeColor="text1"/>
                <w:sz w:val="22"/>
                <w:szCs w:val="22"/>
              </w:rPr>
              <w:t xml:space="preserve">3.300.000.000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79A9641">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3E7FF18">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83D0254">
            <w:pPr>
              <w:pBdr/>
              <w:spacing w:line="276" w:lineRule="auto"/>
              <w:ind/>
              <w:jc w:val="center"/>
              <w:rPr>
                <w:sz w:val="22"/>
                <w:szCs w:val="22"/>
              </w:rPr>
            </w:pPr>
            <w:r>
              <w:rPr>
                <w:color w:val="000000" w:themeColor="text1"/>
                <w:sz w:val="22"/>
                <w:szCs w:val="22"/>
              </w:rPr>
              <w:t xml:space="preserve">2.805.000.000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60CE1EA">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DA0B893">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6E48386">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AB48CC4">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039EBC1">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9BA9594">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75214AC">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7E938A9">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AC7B945">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DC33268">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1BE6F6D">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DAC04BE">
            <w:pPr>
              <w:pBdr/>
              <w:spacing w:line="276" w:lineRule="auto"/>
              <w:ind/>
              <w:jc w:val="center"/>
              <w:rPr>
                <w:sz w:val="22"/>
                <w:szCs w:val="22"/>
              </w:rPr>
            </w:pPr>
            <w:r>
              <w:rPr>
                <w:color w:val="000000" w:themeColor="text1"/>
                <w:sz w:val="22"/>
                <w:szCs w:val="22"/>
              </w:rPr>
              <w:t xml:space="preserve">Đất ở nông thôn (80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96032FE">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7CC6DAB">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4295CC4">
            <w:pPr>
              <w:pBdr/>
              <w:spacing w:line="276" w:lineRule="auto"/>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55A116D">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CFA558D">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3D45EB7">
            <w:pPr>
              <w:pBdr/>
              <w:spacing w:line="276" w:lineRule="auto"/>
              <w:ind/>
              <w:jc w:val="center"/>
              <w:rPr>
                <w:sz w:val="22"/>
                <w:szCs w:val="22"/>
              </w:rPr>
            </w:pPr>
            <w:r>
              <w:rPr>
                <w:color w:val="000000" w:themeColor="text1"/>
                <w:sz w:val="22"/>
                <w:szCs w:val="22"/>
              </w:rPr>
              <w:t xml:space="preserve">Tài sản tại: Đường 285, Xã Nhân Thắng, Huyện Gia Bình, Tỉnh Bắc Ninh, đường Tài sản tiếp giáp đường 285, cách QL 17 khoảng 1,2km, độ rộng đường trước mặt tài sản 11.3m, mặt tiền 5m, 21.074194444444444, 106.23011111111111</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D3666C9">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D95C79B">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B5C6A31">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D8E19E3">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CB4D0E1">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DDA5B12">
            <w:pPr>
              <w:pBdr/>
              <w:spacing w:line="276" w:lineRule="auto"/>
              <w:ind/>
              <w:jc w:val="center"/>
              <w:rPr>
                <w:sz w:val="22"/>
                <w:szCs w:val="22"/>
              </w:rPr>
            </w:pPr>
            <w:r>
              <w:rPr>
                <w:color w:val="000000" w:themeColor="text1"/>
                <w:sz w:val="22"/>
                <w:szCs w:val="22"/>
              </w:rPr>
              <w:t xml:space="preserve">80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03B1FDB">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3135604">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34E0B6A">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6AB80B8">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53A8B1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4A55CC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00545CC">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2CB64A8">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59A3BA2">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8D001C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2B4410C">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0933F7D">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8F8EC81">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66A263A">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40438A3">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AD1F14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177AFB9">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E61529C">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C5C08F4">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A5F043C">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977776B">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765AB43">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70FB3FB">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1B05122">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14F0F34">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8903474">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C95F0AA">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8CB9E5D">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14CDEFC1">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58190B00">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50354" cy="3175000"/>
                      <wp:effectExtent l="0" t="0" r="0" b="0"/>
                      <wp:docPr id="39" name=""/>
                      <wp:cNvGraphicFramePr/>
                      <a:graphic xmlns:a="http://schemas.openxmlformats.org/drawingml/2006/main">
                        <a:graphicData uri="http://schemas.openxmlformats.org/drawingml/2006/picture">
                          <pic:pic xmlns:pic="http://schemas.openxmlformats.org/drawingml/2006/picture">
                            <pic:nvPicPr>
                              <pic:cNvPr id="1565105654" name="" descr=""/>
                              <pic:cNvPicPr/>
                              <pic:nvPr/>
                            </pic:nvPicPr>
                            <pic:blipFill rotWithShape="1">
                              <a:blip r:embed="rId52"/>
                              <a:stretch/>
                            </pic:blipFill>
                            <pic:spPr bwMode="auto">
                              <a:xfrm>
                                <a:off x="0" y="0"/>
                                <a:ext cx="4850352"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381.92pt;height:250.00pt;mso-wrap-distance-left:0.00pt;mso-wrap-distance-top:0.00pt;mso-wrap-distance-right:0.00pt;mso-wrap-distance-bottom:0.00pt;z-index:1;" stroked="false">
                      <v:imagedata r:id="rId5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002BE8">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512541A">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17D4568F">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76608" cy="3175000"/>
                      <wp:effectExtent l="0" t="0" r="0" b="0"/>
                      <wp:docPr id="40" name=""/>
                      <wp:cNvGraphicFramePr/>
                      <a:graphic xmlns:a="http://schemas.openxmlformats.org/drawingml/2006/main">
                        <a:graphicData uri="http://schemas.openxmlformats.org/drawingml/2006/picture">
                          <pic:pic xmlns:pic="http://schemas.openxmlformats.org/drawingml/2006/picture">
                            <pic:nvPicPr>
                              <pic:cNvPr id="1490546798" name="" descr=""/>
                              <pic:cNvPicPr/>
                              <pic:nvPr/>
                            </pic:nvPicPr>
                            <pic:blipFill rotWithShape="1">
                              <a:blip r:embed="rId53"/>
                              <a:stretch/>
                            </pic:blipFill>
                            <pic:spPr bwMode="auto">
                              <a:xfrm>
                                <a:off x="0" y="0"/>
                                <a:ext cx="4876606"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383.98pt;height:250.00pt;mso-wrap-distance-left:0.00pt;mso-wrap-distance-top:0.00pt;mso-wrap-distance-right:0.00pt;mso-wrap-distance-bottom:0.00pt;z-index:1;" stroked="false">
                      <v:imagedata r:id="rId5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E8ECFC1">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5C5FB7F4">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4286A6C">
            <w:pPr>
              <w:pBdr/>
              <w:spacing w:line="276" w:lineRule="auto"/>
              <w:ind/>
              <w:jc w:val="center"/>
              <w:rPr>
                <w:b/>
                <w:bCs/>
              </w:rPr>
            </w:pPr>
            <w:r>
              <w:rPr>
                <w:b/>
                <w:bCs/>
              </w:rPr>
            </w:r>
            <w:r>
              <w:rPr>
                <w:b/>
                <w:bCs/>
              </w:rPr>
            </w:r>
            <w:r>
              <w:rPr>
                <w:b/>
                <w:bCs/>
              </w:rPr>
            </w:r>
          </w:p>
        </w:tc>
        <w:tc>
          <w:tcPr>
            <w:tcBorders/>
            <w:tcW w:w="4776" w:type="dxa"/>
            <w:vAlign w:val="center"/>
            <w:textDirection w:val="lrTb"/>
            <w:noWrap/>
          </w:tcPr>
          <w:p w14:paraId="6CE1D7FD">
            <w:pPr>
              <w:pBdr/>
              <w:spacing w:line="276" w:lineRule="auto"/>
              <w:ind/>
              <w:jc w:val="center"/>
              <w:rPr>
                <w:b/>
                <w:bCs/>
              </w:rPr>
            </w:pPr>
            <w:r>
              <w:rPr>
                <w:b/>
                <w:bCs/>
              </w:rPr>
              <w:t xml:space="preserve">Người thu thập thông tin</w:t>
            </w:r>
            <w:r>
              <w:rPr>
                <w:b/>
                <w:bCs/>
              </w:rPr>
            </w:r>
            <w:r>
              <w:rPr>
                <w:b/>
                <w:bCs/>
              </w:rPr>
            </w:r>
          </w:p>
          <w:p w14:paraId="51FD64D6">
            <w:pPr>
              <w:pBdr/>
              <w:spacing w:line="276" w:lineRule="auto"/>
              <w:ind/>
              <w:jc w:val="center"/>
              <w:rPr>
                <w:b/>
                <w:bCs/>
              </w:rPr>
            </w:pPr>
            <w:r>
              <w:rPr>
                <w:b/>
                <w:bCs/>
              </w:rPr>
            </w:r>
            <w:r>
              <w:rPr>
                <w:b/>
                <w:bCs/>
              </w:rPr>
            </w:r>
            <w:r>
              <w:rPr>
                <w:b/>
                <w:bCs/>
              </w:rPr>
            </w:r>
          </w:p>
          <w:p w14:paraId="70EE3F9B">
            <w:pPr>
              <w:pBdr/>
              <w:spacing w:line="276" w:lineRule="auto"/>
              <w:ind/>
              <w:jc w:val="center"/>
              <w:rPr>
                <w:b/>
                <w:bCs/>
              </w:rPr>
            </w:pPr>
            <w:r>
              <w:rPr>
                <w:b/>
                <w:bCs/>
              </w:rPr>
            </w:r>
            <w:r>
              <w:rPr>
                <w:b/>
                <w:bCs/>
              </w:rPr>
            </w:r>
            <w:r>
              <w:rPr>
                <w:b/>
                <w:bCs/>
              </w:rPr>
            </w:r>
          </w:p>
          <w:p w14:paraId="2580CB09">
            <w:pPr>
              <w:pBdr/>
              <w:spacing w:line="276" w:lineRule="auto"/>
              <w:ind/>
              <w:jc w:val="center"/>
              <w:rPr>
                <w:b/>
                <w:bCs/>
              </w:rPr>
            </w:pPr>
            <w:r>
              <w:rPr>
                <w:b/>
                <w:bCs/>
              </w:rPr>
            </w:r>
            <w:r>
              <w:rPr>
                <w:b/>
                <w:bCs/>
              </w:rPr>
            </w:r>
            <w:r>
              <w:rPr>
                <w:b/>
                <w:bCs/>
              </w:rPr>
            </w:r>
          </w:p>
          <w:p w14:paraId="07AD96A5">
            <w:pPr>
              <w:pBdr/>
              <w:spacing w:line="276" w:lineRule="auto"/>
              <w:ind/>
              <w:jc w:val="center"/>
              <w:rPr>
                <w:b/>
                <w:bCs/>
              </w:rPr>
            </w:pPr>
            <w:r>
              <w:rPr>
                <w:b/>
                <w:bCs/>
              </w:rPr>
            </w:r>
            <w:r>
              <w:rPr>
                <w:b/>
                <w:bCs/>
              </w:rPr>
            </w:r>
            <w:r>
              <w:rPr>
                <w:b/>
                <w:bCs/>
              </w:rPr>
            </w:r>
          </w:p>
          <w:p w14:paraId="400558C4">
            <w:pPr>
              <w:pBdr/>
              <w:spacing w:line="276" w:lineRule="auto"/>
              <w:ind/>
              <w:jc w:val="center"/>
              <w:rPr>
                <w:b/>
                <w:bCs/>
              </w:rPr>
            </w:pPr>
            <w:r>
              <w:rPr>
                <w:b/>
                <w:bCs/>
              </w:rPr>
            </w:r>
            <w:r>
              <w:rPr>
                <w:b/>
                <w:bCs/>
              </w:rPr>
            </w:r>
            <w:r>
              <w:rPr>
                <w:b/>
                <w:bCs/>
              </w:rPr>
            </w:r>
          </w:p>
          <w:p w14:paraId="52733B2B">
            <w:pPr>
              <w:pBdr/>
              <w:spacing w:line="276" w:lineRule="auto"/>
              <w:ind/>
              <w:jc w:val="center"/>
              <w:rPr>
                <w:b/>
                <w:bCs/>
              </w:rPr>
            </w:pPr>
            <w:r>
              <w:rPr>
                <w:b/>
                <w:bCs/>
              </w:rPr>
            </w:r>
            <w:r>
              <w:rPr>
                <w:b/>
                <w:bCs/>
              </w:rPr>
            </w:r>
            <w:r>
              <w:rPr>
                <w:b/>
                <w:bCs/>
              </w:rPr>
            </w:r>
          </w:p>
          <w:p w14:paraId="25EA7F6F">
            <w:pPr>
              <w:pBdr/>
              <w:spacing w:line="276" w:lineRule="auto"/>
              <w:ind/>
              <w:rPr>
                <w:b/>
                <w:bCs/>
              </w:rPr>
            </w:pPr>
            <w:r>
              <w:rPr>
                <w:b/>
                <w:bCs/>
              </w:rPr>
            </w:r>
            <w:r>
              <w:rPr>
                <w:b/>
                <w:bCs/>
              </w:rPr>
            </w:r>
            <w:r>
              <w:rPr>
                <w:b/>
                <w:bCs/>
              </w:rPr>
            </w:r>
          </w:p>
        </w:tc>
      </w:tr>
      <w:tr>
        <w:trPr>
          <w:trHeight w:val="322"/>
        </w:trPr>
        <w:tc>
          <w:tcPr>
            <w:tcBorders/>
            <w:tcW w:w="4427" w:type="dxa"/>
            <w:vAlign w:val="center"/>
            <w:textDirection w:val="lrTb"/>
            <w:noWrap w:val="false"/>
          </w:tcPr>
          <w:p w14:paraId="11EF42B8">
            <w:pPr>
              <w:pBdr/>
              <w:spacing w:line="276" w:lineRule="auto"/>
              <w:ind/>
              <w:jc w:val="center"/>
              <w:rPr>
                <w:b/>
                <w:bCs/>
              </w:rPr>
            </w:pPr>
            <w:r>
              <w:rPr>
                <w:b/>
                <w:bCs/>
              </w:rPr>
            </w:r>
            <w:r>
              <w:rPr>
                <w:b/>
                <w:bCs/>
              </w:rPr>
            </w:r>
            <w:r>
              <w:rPr>
                <w:b/>
                <w:bCs/>
              </w:rPr>
            </w:r>
          </w:p>
        </w:tc>
        <w:tc>
          <w:tcPr>
            <w:tcBorders/>
            <w:tcW w:w="4776" w:type="dxa"/>
            <w:vAlign w:val="center"/>
            <w:textDirection w:val="lrTb"/>
            <w:noWrap/>
          </w:tcPr>
          <w:p w14:paraId="3491D98E">
            <w:pPr>
              <w:pBdr/>
              <w:spacing w:line="276" w:lineRule="auto"/>
              <w:ind/>
              <w:jc w:val="center"/>
              <w:rPr/>
            </w:pPr>
            <w:r>
              <w:t xml:space="preserve">Nguyễn Thị Thùy Dung</w:t>
            </w:r>
            <w:r/>
            <w:r/>
          </w:p>
          <w:p w14:paraId="264C48E1">
            <w:pPr>
              <w:pBdr/>
              <w:spacing w:line="276" w:lineRule="auto"/>
              <w:ind/>
              <w:jc w:val="center"/>
              <w:rPr/>
            </w:pPr>
            <w:r/>
            <w:r/>
            <w:r/>
          </w:p>
        </w:tc>
      </w:tr>
    </w:tbl>
    <w:p w14:paraId="626ECBE1">
      <w:pPr>
        <w:pBdr/>
        <w:spacing w:after="200" w:line="276" w:lineRule="auto"/>
        <w:ind/>
        <w:rPr>
          <w:iCs/>
          <w:lang w:val="pt-BR"/>
        </w:rPr>
      </w:pPr>
      <w:r>
        <w:rPr>
          <w:iCs/>
          <w:lang w:val="pt-BR"/>
        </w:rPr>
      </w:r>
      <w:r>
        <w:rPr>
          <w:iCs/>
          <w:lang w:val="pt-BR"/>
        </w:rPr>
      </w:r>
      <w:r>
        <w:rPr>
          <w:iCs/>
          <w:lang w:val="pt-BR"/>
        </w:rPr>
      </w:r>
    </w:p>
    <w:p w14:paraId="3248EBEC">
      <w:pPr>
        <w:pBdr/>
        <w:spacing w:after="200" w:line="276" w:lineRule="auto"/>
        <w:ind/>
        <w:rPr>
          <w:iCs/>
          <w:lang w:val="pt-BR"/>
        </w:rPr>
      </w:pPr>
      <w:r>
        <w:rPr>
          <w:iCs/>
          <w:lang w:val="pt-BR"/>
        </w:rPr>
      </w:r>
      <w:r>
        <w:rPr>
          <w:iCs/>
          <w:lang w:val="pt-BR"/>
        </w:rPr>
      </w:r>
      <w:r>
        <w:rPr>
          <w:iCs/>
          <w:lang w:val="pt-BR"/>
        </w:rPr>
      </w:r>
    </w:p>
    <w:p w14:paraId="313B48C2">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3C35E6DE">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7B8C625F">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7CE721A3">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57C6D78F">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5170600">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0152C9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A8D1685">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7389EB6">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5043825">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0963298456</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7033EF5">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0EB7B79">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54777BE">
            <w:pPr>
              <w:pBdr/>
              <w:spacing w:line="276" w:lineRule="auto"/>
              <w:ind/>
              <w:jc w:val="center"/>
              <w:rPr>
                <w:sz w:val="22"/>
                <w:szCs w:val="22"/>
              </w:rPr>
            </w:pPr>
            <w:r>
              <w:rPr>
                <w:color w:val="000000" w:themeColor="text1"/>
                <w:sz w:val="22"/>
                <w:szCs w:val="22"/>
              </w:rPr>
              <w:t xml:space="preserve">3.300.000.000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6B7F19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7E89903">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D66C4FE">
            <w:pPr>
              <w:pBdr/>
              <w:spacing w:line="276" w:lineRule="auto"/>
              <w:ind/>
              <w:jc w:val="center"/>
              <w:rPr>
                <w:sz w:val="22"/>
                <w:szCs w:val="22"/>
              </w:rPr>
            </w:pPr>
            <w:r>
              <w:rPr>
                <w:color w:val="000000" w:themeColor="text1"/>
                <w:sz w:val="22"/>
                <w:szCs w:val="22"/>
              </w:rPr>
              <w:t xml:space="preserve">2.970.000.000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BE3356D">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8A67073">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3AEDD0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AD6F013">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9D01A14">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BF8AFE2">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BC13BC6">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2D4C19F">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6BC5569">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CE620CA">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D3F5BD4">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45D1324">
            <w:pPr>
              <w:pBdr/>
              <w:spacing w:line="276" w:lineRule="auto"/>
              <w:ind/>
              <w:jc w:val="center"/>
              <w:rPr>
                <w:sz w:val="22"/>
                <w:szCs w:val="22"/>
              </w:rPr>
            </w:pPr>
            <w:r>
              <w:rPr>
                <w:color w:val="000000" w:themeColor="text1"/>
                <w:sz w:val="22"/>
                <w:szCs w:val="22"/>
              </w:rPr>
              <w:t xml:space="preserve">Đất ở nông thôn (100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5F6007F">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D105429">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6EAAEF5">
            <w:pPr>
              <w:pBdr/>
              <w:spacing w:line="276" w:lineRule="auto"/>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F97F5B1">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47AA2A1">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A790257">
            <w:pPr>
              <w:pBdr/>
              <w:spacing w:line="276" w:lineRule="auto"/>
              <w:ind/>
              <w:jc w:val="center"/>
              <w:rPr>
                <w:sz w:val="22"/>
                <w:szCs w:val="22"/>
              </w:rPr>
            </w:pPr>
            <w:r>
              <w:rPr>
                <w:color w:val="000000" w:themeColor="text1"/>
                <w:sz w:val="22"/>
                <w:szCs w:val="22"/>
              </w:rPr>
              <w:t xml:space="preserve">Tài sản tại: Xã Đại Lai, Huyện Gia Bình, Tỉnh Bắc Ninh, đường DT 285, độ rộng đường trước mặt tài sản 11.3m, Tài sản tiếp giáp đường DT 285, mặt tiền 4.5m, Tiếp giáp ĐT285, cách QL17 2,9km</w:t>
              <w:br/>
              <w:t xml:space="preserve">, 21.081918055035953, 106.2233444421299</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B4BED2D">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F5D7926">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F00F69D">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5A8183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8F99A46">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3A29F17">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7C5C10D">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993E772">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D2E6DDD">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716D71B">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C146A3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9CE141D">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AE32833">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0080C98">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C9D87D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3A9CF54">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E085B9C">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0F2CA04">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88B8E91">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6E1E43F">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478D3FD">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03DDAAE">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F1B0C82">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0DF5460">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38125C5">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338A205">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1D33994">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9C8B4E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CBBC676">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5DC040D">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082C038">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F9DAD60">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9317969">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9D97B26">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5D8AA18D">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08A3380F">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236690" cy="3175000"/>
                      <wp:effectExtent l="0" t="0" r="0" b="0"/>
                      <wp:docPr id="41" name=""/>
                      <wp:cNvGraphicFramePr/>
                      <a:graphic xmlns:a="http://schemas.openxmlformats.org/drawingml/2006/main">
                        <a:graphicData uri="http://schemas.openxmlformats.org/drawingml/2006/picture">
                          <pic:pic xmlns:pic="http://schemas.openxmlformats.org/drawingml/2006/picture">
                            <pic:nvPicPr>
                              <pic:cNvPr id="880902677" name="" descr=""/>
                              <pic:cNvPicPr/>
                              <pic:nvPr/>
                            </pic:nvPicPr>
                            <pic:blipFill rotWithShape="1">
                              <a:blip r:embed="rId54"/>
                              <a:stretch/>
                            </pic:blipFill>
                            <pic:spPr bwMode="auto">
                              <a:xfrm>
                                <a:off x="0" y="0"/>
                                <a:ext cx="3236688"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254.86pt;height:250.00pt;mso-wrap-distance-left:0.00pt;mso-wrap-distance-top:0.00pt;mso-wrap-distance-right:0.00pt;mso-wrap-distance-bottom:0.00pt;z-index:1;" stroked="false">
                      <v:imagedata r:id="rId5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2E1D2E5">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AF2E6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61BF45CD">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344B88E0">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3941" cy="3175000"/>
                      <wp:effectExtent l="0" t="0" r="0" b="0"/>
                      <wp:docPr id="42" name=""/>
                      <wp:cNvGraphicFramePr/>
                      <a:graphic xmlns:a="http://schemas.openxmlformats.org/drawingml/2006/main">
                        <a:graphicData uri="http://schemas.openxmlformats.org/drawingml/2006/picture">
                          <pic:pic xmlns:pic="http://schemas.openxmlformats.org/drawingml/2006/picture">
                            <pic:nvPicPr>
                              <pic:cNvPr id="561840767" name="" descr=""/>
                              <pic:cNvPicPr/>
                              <pic:nvPr/>
                            </pic:nvPicPr>
                            <pic:blipFill rotWithShape="1">
                              <a:blip r:embed="rId55"/>
                              <a:stretch/>
                            </pic:blipFill>
                            <pic:spPr bwMode="auto">
                              <a:xfrm>
                                <a:off x="0" y="0"/>
                                <a:ext cx="2383939"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187.71pt;height:250.00pt;mso-wrap-distance-left:0.00pt;mso-wrap-distance-top:0.00pt;mso-wrap-distance-right:0.00pt;mso-wrap-distance-bottom:0.00pt;z-index:1;" stroked="false">
                      <v:imagedata r:id="rId5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1DD808F">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32363885">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6BBB31F4">
            <w:pPr>
              <w:pBdr/>
              <w:spacing w:line="276" w:lineRule="auto"/>
              <w:ind/>
              <w:jc w:val="center"/>
              <w:rPr>
                <w:b/>
                <w:bCs/>
              </w:rPr>
            </w:pPr>
            <w:r>
              <w:rPr>
                <w:b/>
                <w:bCs/>
              </w:rPr>
            </w:r>
            <w:r>
              <w:rPr>
                <w:b/>
                <w:bCs/>
              </w:rPr>
            </w:r>
            <w:r>
              <w:rPr>
                <w:b/>
                <w:bCs/>
              </w:rPr>
            </w:r>
          </w:p>
        </w:tc>
        <w:tc>
          <w:tcPr>
            <w:tcBorders/>
            <w:tcW w:w="4776" w:type="dxa"/>
            <w:vAlign w:val="center"/>
            <w:textDirection w:val="lrTb"/>
            <w:noWrap/>
          </w:tcPr>
          <w:p w14:paraId="618B2E20">
            <w:pPr>
              <w:pBdr/>
              <w:spacing w:line="276" w:lineRule="auto"/>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241E79B5">
            <w:pPr>
              <w:pBdr/>
              <w:spacing w:line="276" w:lineRule="auto"/>
              <w:ind/>
              <w:jc w:val="center"/>
              <w:rPr>
                <w:b/>
                <w:bCs/>
              </w:rPr>
            </w:pPr>
            <w:r>
              <w:rPr>
                <w:b/>
                <w:bCs/>
              </w:rPr>
            </w:r>
            <w:r>
              <w:rPr>
                <w:b/>
                <w:bCs/>
              </w:rPr>
            </w:r>
            <w:r>
              <w:rPr>
                <w:b/>
                <w:bCs/>
              </w:rPr>
            </w:r>
          </w:p>
        </w:tc>
        <w:tc>
          <w:tcPr>
            <w:tcBorders/>
            <w:tcW w:w="4776" w:type="dxa"/>
            <w:vAlign w:val="center"/>
            <w:textDirection w:val="lrTb"/>
            <w:noWrap/>
          </w:tcPr>
          <w:p w14:paraId="52645F4D">
            <w:pPr>
              <w:pBdr/>
              <w:spacing w:line="276" w:lineRule="auto"/>
              <w:ind/>
              <w:jc w:val="center"/>
              <w:rPr/>
            </w:pPr>
            <w:r>
              <w:t xml:space="preserve">Nguyễn Thị Thùy Dung</w:t>
            </w:r>
            <w:r/>
            <w:r/>
          </w:p>
          <w:p w14:paraId="55BE00AE">
            <w:pPr>
              <w:pBdr/>
              <w:spacing w:line="276" w:lineRule="auto"/>
              <w:ind/>
              <w:jc w:val="center"/>
              <w:rPr/>
            </w:pPr>
            <w:r/>
            <w:r/>
            <w:r/>
          </w:p>
          <w:p w14:paraId="778358E0">
            <w:pPr>
              <w:pBdr/>
              <w:spacing w:line="276" w:lineRule="auto"/>
              <w:ind/>
              <w:rPr/>
            </w:pPr>
            <w:r/>
            <w:r/>
            <w:r/>
          </w:p>
          <w:p w14:paraId="7228CCA0">
            <w:pPr>
              <w:pBdr/>
              <w:spacing w:line="276" w:lineRule="auto"/>
              <w:ind/>
              <w:jc w:val="center"/>
              <w:rPr/>
            </w:pPr>
            <w:r/>
            <w:r/>
            <w:r/>
          </w:p>
          <w:p w14:paraId="3B7A647D">
            <w:pPr>
              <w:pBdr/>
              <w:spacing w:line="276" w:lineRule="auto"/>
              <w:ind/>
              <w:jc w:val="center"/>
              <w:rPr/>
            </w:pPr>
            <w:r/>
            <w:r/>
            <w:r/>
          </w:p>
          <w:p w14:paraId="794E2960">
            <w:pPr>
              <w:pBdr/>
              <w:spacing w:line="276" w:lineRule="auto"/>
              <w:ind/>
              <w:jc w:val="center"/>
              <w:rPr/>
            </w:pPr>
            <w:r/>
            <w:r/>
            <w:r/>
          </w:p>
        </w:tc>
      </w:tr>
      <w:tr>
        <w:trPr>
          <w:trHeight w:val="312"/>
        </w:trPr>
        <w:tc>
          <w:tcPr>
            <w:tcBorders/>
            <w:tcW w:w="4427" w:type="dxa"/>
            <w:vAlign w:val="bottom"/>
            <w:textDirection w:val="lrTb"/>
            <w:noWrap w:val="false"/>
          </w:tcPr>
          <w:p w14:paraId="3FBB838D">
            <w:pPr>
              <w:pBdr/>
              <w:spacing w:line="276" w:lineRule="auto"/>
              <w:ind/>
              <w:jc w:val="center"/>
              <w:rPr>
                <w:b/>
                <w:bCs/>
              </w:rPr>
            </w:pPr>
            <w:r>
              <w:rPr>
                <w:b/>
                <w:bCs/>
              </w:rPr>
            </w:r>
            <w:r>
              <w:rPr>
                <w:b/>
                <w:bCs/>
              </w:rPr>
            </w:r>
            <w:r>
              <w:rPr>
                <w:b/>
                <w:bCs/>
              </w:rPr>
            </w:r>
          </w:p>
        </w:tc>
        <w:tc>
          <w:tcPr>
            <w:tcBorders/>
            <w:tcW w:w="4776" w:type="dxa"/>
            <w:vAlign w:val="center"/>
            <w:textDirection w:val="lrTb"/>
            <w:noWrap/>
          </w:tcPr>
          <w:p w14:paraId="10BC4A97">
            <w:pPr>
              <w:pBdr/>
              <w:spacing w:line="276" w:lineRule="auto"/>
              <w:ind/>
              <w:jc w:val="center"/>
              <w:rPr>
                <w:b/>
                <w:bCs/>
              </w:rPr>
            </w:pPr>
            <w:r>
              <w:rPr>
                <w:b/>
                <w:bCs/>
              </w:rPr>
            </w:r>
            <w:r>
              <w:rPr>
                <w:b/>
                <w:bCs/>
              </w:rPr>
            </w:r>
            <w:r>
              <w:rPr>
                <w:b/>
                <w:bCs/>
              </w:rPr>
            </w:r>
          </w:p>
        </w:tc>
      </w:tr>
    </w:tbl>
    <w:p w14:paraId="2ACE2CBD">
      <w:pPr>
        <w:pBdr/>
        <w:shd w:val="nil" w:color="000000"/>
        <w:spacing w:line="276" w:lineRule="auto"/>
        <w:ind/>
        <w:rPr>
          <w:lang w:val="pt-BR"/>
        </w:rPr>
      </w:pPr>
      <w:r>
        <w:rPr>
          <w:lang w:val="pt-BR"/>
        </w:rPr>
        <w:br w:type="page" w:clear="all"/>
      </w:r>
      <w:r>
        <w:rPr>
          <w:lang w:val="pt-BR"/>
        </w:rPr>
      </w:r>
      <w:r>
        <w:rPr>
          <w:lang w:val="pt-BR"/>
        </w:rPr>
      </w:r>
    </w:p>
    <w:p w14:paraId="028B8871">
      <w:pPr>
        <w:pBdr/>
        <w:spacing w:after="200" w:line="276" w:lineRule="auto"/>
        <w:ind/>
        <w:rPr>
          <w:b/>
          <w:bCs/>
          <w:highlight w:val="none"/>
          <w:lang w:val="pt-BR" w:bidi="pt-BR"/>
        </w:rPr>
      </w:pPr>
      <w:r>
        <w:rPr>
          <w:b/>
          <w:bCs/>
          <w:iCs/>
          <w:highlight w:val="none"/>
          <w:lang w:val="pt-BR" w:bidi="pt-BR"/>
        </w:rPr>
        <w:t xml:space="preserve">3. Thửa đất số 66 và 67</w:t>
      </w:r>
      <w:r>
        <w:rPr>
          <w:b/>
          <w:bCs/>
          <w:highlight w:val="none"/>
          <w:lang w:val="pt-BR" w:bidi="pt-BR"/>
        </w:rPr>
      </w:r>
      <w:r>
        <w:rPr>
          <w:b/>
          <w:bCs/>
          <w:highlight w:val="none"/>
          <w:lang w:val="pt-BR" w:bidi="pt-BR"/>
        </w:rPr>
      </w:r>
    </w:p>
    <w:p w14:paraId="62DD8D95">
      <w:pPr>
        <w:pBdr/>
        <w:spacing w:after="120" w:line="276" w:lineRule="auto"/>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0BC0479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19B8B25A">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2F8E352C">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4E6A12BF">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73A4B9E">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027093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8D3F25A">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B289A8B">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D47B6CE">
            <w:pPr>
              <w:pBdr/>
              <w:spacing w:line="276" w:lineRule="auto"/>
              <w:ind/>
              <w:jc w:val="center"/>
              <w:rPr>
                <w:sz w:val="22"/>
                <w:szCs w:val="22"/>
              </w:rPr>
            </w:pPr>
            <w:r>
              <w:rPr>
                <w:color w:val="000000" w:themeColor="text1"/>
                <w:sz w:val="22"/>
                <w:szCs w:val="22"/>
              </w:rPr>
              <w:t xml:space="preserve">https://batdongsan.com.vn/ban-dat-duong-tran-dang-tuyen-phuong-vu-ninh/ban-lo-mat-dt-74m-mt-5m-huong-bac-gia-7-7-ty-pr44378086</w:t>
            </w:r>
            <w:r>
              <w:rPr>
                <w:color w:val="000000" w:themeColor="text1"/>
                <w:sz w:val="22"/>
                <w:szCs w:val="22"/>
              </w:rPr>
              <w:br/>
              <w:t xml:space="preserve">0981467293</w:t>
            </w:r>
            <w:r>
              <w:rPr>
                <w:sz w:val="22"/>
                <w:szCs w:val="22"/>
              </w:rPr>
              <w:t xml:space="preserve"> </w:t>
            </w:r>
            <w:r>
              <w:rPr>
                <w:sz w:val="22"/>
                <w:szCs w:val="22"/>
              </w:rPr>
              <w:br/>
              <w:t xml:space="preserve">(Anh Thành Trương</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778C6FC">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8C3F496">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14BFA52">
            <w:pPr>
              <w:pBdr/>
              <w:spacing w:line="276" w:lineRule="auto"/>
              <w:ind/>
              <w:jc w:val="center"/>
              <w:rPr>
                <w:sz w:val="22"/>
                <w:szCs w:val="22"/>
              </w:rPr>
            </w:pPr>
            <w:r>
              <w:rPr>
                <w:color w:val="000000" w:themeColor="text1"/>
                <w:sz w:val="22"/>
                <w:szCs w:val="22"/>
              </w:rPr>
              <w:t xml:space="preserve">7.300.000.000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4D91AFD">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8101C28">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1BFC794">
            <w:pPr>
              <w:pBdr/>
              <w:spacing w:line="276" w:lineRule="auto"/>
              <w:ind/>
              <w:jc w:val="center"/>
              <w:rPr>
                <w:sz w:val="22"/>
                <w:szCs w:val="22"/>
              </w:rPr>
            </w:pPr>
            <w:r>
              <w:rPr>
                <w:color w:val="000000" w:themeColor="text1"/>
                <w:sz w:val="22"/>
                <w:szCs w:val="22"/>
              </w:rPr>
              <w:t xml:space="preserve">6.935.000.000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83D2931">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2F53C20">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1E837B3">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6C59AAF">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FBD652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58310E5">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A7CCE36">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8C2C936">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1488F1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A49CFDE">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D2F2664">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D1D1135">
            <w:pPr>
              <w:pBdr/>
              <w:spacing w:line="276" w:lineRule="auto"/>
              <w:ind/>
              <w:jc w:val="center"/>
              <w:rPr>
                <w:sz w:val="22"/>
                <w:szCs w:val="22"/>
              </w:rPr>
            </w:pPr>
            <w:r>
              <w:rPr>
                <w:color w:val="000000" w:themeColor="text1"/>
                <w:sz w:val="22"/>
                <w:szCs w:val="22"/>
              </w:rPr>
              <w:t xml:space="preserve">Đất ở tại đô thị (74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84E6602">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D9AD4A9">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65F4E7F">
            <w:pPr>
              <w:pBdr/>
              <w:spacing w:line="276" w:lineRule="auto"/>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CC5F595">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0065621">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9178812">
            <w:pPr>
              <w:pBdr/>
              <w:spacing w:line="276" w:lineRule="auto"/>
              <w:ind/>
              <w:jc w:val="center"/>
              <w:rPr>
                <w:sz w:val="22"/>
                <w:szCs w:val="22"/>
              </w:rPr>
            </w:pPr>
            <w:r>
              <w:rPr>
                <w:color w:val="000000" w:themeColor="text1"/>
                <w:sz w:val="22"/>
                <w:szCs w:val="22"/>
              </w:rPr>
              <w:t xml:space="preserve">Tài sản tại: Phườn</w:t>
            </w:r>
            <w:r>
              <w:rPr>
                <w:color w:val="000000" w:themeColor="text1"/>
                <w:sz w:val="22"/>
                <w:szCs w:val="22"/>
              </w:rPr>
              <w:t xml:space="preserve">g Vũ Ninh, Thành phố Bắc Ninh, Tỉnh Bắc Ninh, đường Trần Đăng Tuyển, độ rộng đường trước mặt tài sản 14.5m, Tài sản tiếp giáp đường Trần Đăng Tuyển, mặt tiền 5m, Cách đường Ngô Gia Tự 950m, cách đại học Kinh Bắc 500m, 21.186650801644422, 106.08786980320984</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E9DBE88">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4AE15AE">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4B97CFE">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4F1957B">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1A56474">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1D4A6F5">
            <w:pPr>
              <w:pBdr/>
              <w:spacing w:line="276" w:lineRule="auto"/>
              <w:ind/>
              <w:jc w:val="center"/>
              <w:rPr>
                <w:sz w:val="22"/>
                <w:szCs w:val="22"/>
              </w:rPr>
            </w:pPr>
            <w:r>
              <w:rPr>
                <w:color w:val="000000" w:themeColor="text1"/>
                <w:sz w:val="22"/>
                <w:szCs w:val="22"/>
              </w:rPr>
              <w:t xml:space="preserve">74</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5B467EC">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B1A29CD">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7B557D6">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D0C8E32">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C98B4A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6D9DD1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F6E3BA5">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B8070AA">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973F29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F8F1E00">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8DC5A84">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C0AB6A1">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0E3BB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D766994">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C95FC72">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A08E46C">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D281497">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3445F9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A261CBA">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47F1E7B">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E6FFDE1">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F93B4BC">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38C2FD4">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AF16EC1">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F77E00C">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7971B66C">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582F81C2">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93887" cy="3175000"/>
                      <wp:effectExtent l="0" t="0" r="0" b="0"/>
                      <wp:docPr id="43" name=""/>
                      <wp:cNvGraphicFramePr/>
                      <a:graphic xmlns:a="http://schemas.openxmlformats.org/drawingml/2006/main">
                        <a:graphicData uri="http://schemas.openxmlformats.org/drawingml/2006/picture">
                          <pic:pic xmlns:pic="http://schemas.openxmlformats.org/drawingml/2006/picture">
                            <pic:nvPicPr>
                              <pic:cNvPr id="1088850430" name="" descr=""/>
                              <pic:cNvPicPr/>
                              <pic:nvPr/>
                            </pic:nvPicPr>
                            <pic:blipFill rotWithShape="1">
                              <a:blip r:embed="rId56"/>
                              <a:stretch/>
                            </pic:blipFill>
                            <pic:spPr bwMode="auto">
                              <a:xfrm>
                                <a:off x="0" y="0"/>
                                <a:ext cx="4793886"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377.47pt;height:250.00pt;mso-wrap-distance-left:0.00pt;mso-wrap-distance-top:0.00pt;mso-wrap-distance-right:0.00pt;mso-wrap-distance-bottom:0.00pt;z-index:1;" stroked="false">
                      <v:imagedata r:id="rId5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063DE92">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1CF3EAB8">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76068" cy="3175000"/>
                      <wp:effectExtent l="0" t="0" r="0" b="0"/>
                      <wp:docPr id="44" name=""/>
                      <wp:cNvGraphicFramePr/>
                      <a:graphic xmlns:a="http://schemas.openxmlformats.org/drawingml/2006/main">
                        <a:graphicData uri="http://schemas.openxmlformats.org/drawingml/2006/picture">
                          <pic:pic xmlns:pic="http://schemas.openxmlformats.org/drawingml/2006/picture">
                            <pic:nvPicPr>
                              <pic:cNvPr id="553841735" name="" descr=""/>
                              <pic:cNvPicPr/>
                              <pic:nvPr/>
                            </pic:nvPicPr>
                            <pic:blipFill rotWithShape="1">
                              <a:blip r:embed="rId57"/>
                              <a:stretch/>
                            </pic:blipFill>
                            <pic:spPr bwMode="auto">
                              <a:xfrm>
                                <a:off x="0" y="0"/>
                                <a:ext cx="4776066"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376.07pt;height:250.00pt;mso-wrap-distance-left:0.00pt;mso-wrap-distance-top:0.00pt;mso-wrap-distance-right:0.00pt;mso-wrap-distance-bottom:0.00pt;z-index:1;" stroked="false">
                      <v:imagedata r:id="rId5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7B01BE4">
            <w:pPr>
              <w:pBdr/>
              <w:spacing w:line="276" w:lineRule="auto"/>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
          </w:p>
        </w:tc>
      </w:tr>
    </w:tbl>
    <w:p w14:paraId="7CF230F4">
      <w:pPr>
        <w:pBdr/>
        <w:spacing w:after="120" w:line="276" w:lineRule="auto"/>
        <w:ind/>
        <w:jc w:val="center"/>
        <w:rPr>
          <w:i/>
          <w:lang w:val="pt-BR"/>
        </w:rPr>
      </w:pPr>
      <w:r>
        <w:rPr>
          <w:i/>
          <w:lang w:val="pt-BR"/>
        </w:rPr>
      </w:r>
      <w:r>
        <w:rPr>
          <w:i/>
          <w:lang w:val="pt-BR"/>
        </w:rPr>
      </w:r>
      <w:r>
        <w:rPr>
          <w:i/>
          <w:lang w:val="pt-BR"/>
        </w:rPr>
      </w:r>
    </w:p>
    <w:p w14:paraId="70C26C57">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40F34F">
            <w:pPr>
              <w:pBdr/>
              <w:spacing w:line="276" w:lineRule="auto"/>
              <w:ind/>
              <w:jc w:val="center"/>
              <w:rPr>
                <w:b/>
                <w:bCs/>
              </w:rPr>
            </w:pPr>
            <w:r>
              <w:rPr>
                <w:b/>
                <w:bCs/>
              </w:rPr>
            </w:r>
            <w:r>
              <w:rPr>
                <w:b/>
                <w:bCs/>
              </w:rPr>
            </w:r>
            <w:r>
              <w:rPr>
                <w:b/>
                <w:bCs/>
              </w:rPr>
            </w:r>
          </w:p>
        </w:tc>
        <w:tc>
          <w:tcPr>
            <w:tcBorders/>
            <w:tcW w:w="4701" w:type="dxa"/>
            <w:vAlign w:val="center"/>
            <w:textDirection w:val="lrTb"/>
            <w:noWrap/>
          </w:tcPr>
          <w:p w14:paraId="323CE51E">
            <w:pPr>
              <w:pBdr/>
              <w:spacing w:line="276" w:lineRule="auto"/>
              <w:ind/>
              <w:jc w:val="center"/>
              <w:rPr>
                <w:b/>
                <w:bCs/>
              </w:rPr>
            </w:pPr>
            <w:r>
              <w:rPr>
                <w:b/>
                <w:bCs/>
              </w:rPr>
              <w:t xml:space="preserve">Người thu thập thông tin</w:t>
            </w:r>
            <w:r>
              <w:rPr>
                <w:b/>
                <w:bCs/>
              </w:rPr>
            </w:r>
            <w:r>
              <w:rPr>
                <w:b/>
                <w:bCs/>
              </w:rPr>
            </w:r>
          </w:p>
          <w:p w14:paraId="6E645240">
            <w:pPr>
              <w:pBdr/>
              <w:spacing w:line="276" w:lineRule="auto"/>
              <w:ind/>
              <w:jc w:val="center"/>
              <w:rPr>
                <w:b/>
                <w:bCs/>
              </w:rPr>
            </w:pPr>
            <w:r>
              <w:rPr>
                <w:b/>
                <w:bCs/>
              </w:rPr>
            </w:r>
            <w:r>
              <w:rPr>
                <w:b/>
                <w:bCs/>
              </w:rPr>
            </w:r>
            <w:r>
              <w:rPr>
                <w:b/>
                <w:bCs/>
              </w:rPr>
            </w:r>
          </w:p>
          <w:p w14:paraId="2A4F91EC">
            <w:pPr>
              <w:pBdr/>
              <w:spacing w:line="276" w:lineRule="auto"/>
              <w:ind/>
              <w:jc w:val="center"/>
              <w:rPr>
                <w:b/>
                <w:bCs/>
              </w:rPr>
            </w:pPr>
            <w:r>
              <w:rPr>
                <w:b/>
                <w:bCs/>
              </w:rPr>
            </w:r>
            <w:r>
              <w:rPr>
                <w:b/>
                <w:bCs/>
              </w:rPr>
            </w:r>
            <w:r>
              <w:rPr>
                <w:b/>
                <w:bCs/>
              </w:rPr>
            </w:r>
          </w:p>
          <w:p w14:paraId="233A69CE">
            <w:pPr>
              <w:pBdr/>
              <w:spacing w:line="276" w:lineRule="auto"/>
              <w:ind/>
              <w:jc w:val="center"/>
              <w:rPr>
                <w:b/>
                <w:bCs/>
              </w:rPr>
            </w:pPr>
            <w:r>
              <w:rPr>
                <w:b/>
                <w:bCs/>
              </w:rPr>
            </w:r>
            <w:r>
              <w:rPr>
                <w:b/>
                <w:bCs/>
              </w:rPr>
            </w:r>
            <w:r>
              <w:rPr>
                <w:b/>
                <w:bCs/>
              </w:rPr>
            </w:r>
          </w:p>
          <w:p w14:paraId="32375D76">
            <w:pPr>
              <w:pBdr/>
              <w:spacing w:line="276" w:lineRule="auto"/>
              <w:ind/>
              <w:jc w:val="center"/>
              <w:rPr>
                <w:b/>
                <w:bCs/>
              </w:rPr>
            </w:pPr>
            <w:r>
              <w:rPr>
                <w:b/>
                <w:bCs/>
              </w:rPr>
            </w:r>
            <w:r>
              <w:rPr>
                <w:b/>
                <w:bCs/>
              </w:rPr>
            </w:r>
            <w:r>
              <w:rPr>
                <w:b/>
                <w:bCs/>
              </w:rPr>
            </w:r>
          </w:p>
          <w:p w14:paraId="500F7282">
            <w:pPr>
              <w:pBdr/>
              <w:spacing w:line="276" w:lineRule="auto"/>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012F1572">
            <w:pPr>
              <w:pBdr/>
              <w:spacing w:line="276" w:lineRule="auto"/>
              <w:ind/>
              <w:jc w:val="center"/>
              <w:rPr>
                <w:b/>
                <w:bCs/>
              </w:rPr>
            </w:pPr>
            <w:r>
              <w:rPr>
                <w:b/>
                <w:bCs/>
              </w:rPr>
            </w:r>
            <w:r>
              <w:rPr>
                <w:b/>
                <w:bCs/>
              </w:rPr>
            </w:r>
            <w:r>
              <w:rPr>
                <w:b/>
                <w:bCs/>
              </w:rPr>
            </w:r>
          </w:p>
        </w:tc>
        <w:tc>
          <w:tcPr>
            <w:tcBorders/>
            <w:tcW w:w="4701" w:type="dxa"/>
            <w:vAlign w:val="center"/>
            <w:textDirection w:val="lrTb"/>
            <w:noWrap/>
          </w:tcPr>
          <w:p w14:paraId="7642A0FE">
            <w:pPr>
              <w:pBdr/>
              <w:spacing w:line="276" w:lineRule="auto"/>
              <w:ind/>
              <w:jc w:val="center"/>
              <w:rPr/>
            </w:pPr>
            <w:r>
              <w:t xml:space="preserve">Nguyễn Thị Thùy Dung</w:t>
            </w:r>
            <w:r/>
            <w:r/>
          </w:p>
        </w:tc>
      </w:tr>
      <w:tr>
        <w:trPr>
          <w:trHeight w:val="298"/>
        </w:trPr>
        <w:tc>
          <w:tcPr>
            <w:tcBorders/>
            <w:tcW w:w="4358" w:type="dxa"/>
            <w:vAlign w:val="bottom"/>
            <w:textDirection w:val="lrTb"/>
            <w:noWrap w:val="false"/>
          </w:tcPr>
          <w:p w14:paraId="104BE568">
            <w:pPr>
              <w:pBdr/>
              <w:spacing w:line="276" w:lineRule="auto"/>
              <w:ind/>
              <w:jc w:val="center"/>
              <w:rPr>
                <w:b/>
                <w:bCs/>
              </w:rPr>
            </w:pPr>
            <w:r>
              <w:rPr>
                <w:b/>
                <w:bCs/>
              </w:rPr>
            </w:r>
            <w:r>
              <w:rPr>
                <w:b/>
                <w:bCs/>
              </w:rPr>
            </w:r>
            <w:r>
              <w:rPr>
                <w:b/>
                <w:bCs/>
              </w:rPr>
            </w:r>
          </w:p>
        </w:tc>
        <w:tc>
          <w:tcPr>
            <w:tcBorders/>
            <w:tcW w:w="4701" w:type="dxa"/>
            <w:vAlign w:val="center"/>
            <w:textDirection w:val="lrTb"/>
            <w:noWrap/>
          </w:tcPr>
          <w:p w14:paraId="4572C549">
            <w:pPr>
              <w:pBdr/>
              <w:spacing w:line="276" w:lineRule="auto"/>
              <w:ind/>
              <w:jc w:val="center"/>
              <w:rPr>
                <w:b/>
                <w:bCs/>
              </w:rPr>
            </w:pPr>
            <w:r>
              <w:rPr>
                <w:b/>
                <w:bCs/>
              </w:rPr>
            </w:r>
            <w:r>
              <w:rPr>
                <w:b/>
                <w:bCs/>
              </w:rPr>
            </w:r>
            <w:r>
              <w:rPr>
                <w:b/>
                <w:bCs/>
              </w:rPr>
            </w:r>
          </w:p>
        </w:tc>
      </w:tr>
    </w:tbl>
    <w:p w14:paraId="10D02148">
      <w:pPr>
        <w:pBdr/>
        <w:spacing w:after="200" w:line="276" w:lineRule="auto"/>
        <w:ind/>
        <w:jc w:val="center"/>
        <w:rPr>
          <w:b/>
          <w:bCs/>
          <w:iCs/>
          <w:lang w:val="pt-BR"/>
        </w:rPr>
      </w:pPr>
      <w:r>
        <w:rPr>
          <w:b/>
          <w:bCs/>
          <w:iCs/>
          <w:lang w:val="pt-BR"/>
        </w:rPr>
      </w:r>
      <w:r>
        <w:rPr>
          <w:b/>
          <w:bCs/>
          <w:iCs/>
          <w:lang w:val="pt-BR"/>
        </w:rPr>
      </w:r>
      <w:r>
        <w:rPr>
          <w:b/>
          <w:bCs/>
          <w:iCs/>
          <w:lang w:val="pt-BR"/>
        </w:rPr>
      </w:r>
    </w:p>
    <w:p w14:paraId="6F491975">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071992D4">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0DB66DCB">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5334F2AD">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14400D2D">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6A55DC6">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FAE217C">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4F07918">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B8D311E">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338C65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0378571288</w:t>
            </w:r>
            <w:r>
              <w:rPr>
                <w:sz w:val="22"/>
                <w:szCs w:val="22"/>
              </w:rPr>
              <w:t xml:space="preserve"> </w:t>
            </w:r>
            <w:r>
              <w:rPr>
                <w:sz w:val="22"/>
                <w:szCs w:val="22"/>
              </w:rPr>
              <w:br/>
              <w:t xml:space="preserve">(Anh Đạt Bạch</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8D01418">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414F5CC">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1AD3C45">
            <w:pPr>
              <w:pBdr/>
              <w:spacing w:line="276" w:lineRule="auto"/>
              <w:ind/>
              <w:jc w:val="center"/>
              <w:rPr>
                <w:sz w:val="22"/>
                <w:szCs w:val="22"/>
              </w:rPr>
            </w:pPr>
            <w:r>
              <w:rPr>
                <w:color w:val="000000" w:themeColor="text1"/>
                <w:sz w:val="22"/>
                <w:szCs w:val="22"/>
              </w:rPr>
              <w:t xml:space="preserve">7.100.000.000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036AFF4">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BD0CC9C">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99238BF">
            <w:pPr>
              <w:pBdr/>
              <w:spacing w:line="276" w:lineRule="auto"/>
              <w:ind/>
              <w:jc w:val="center"/>
              <w:rPr>
                <w:sz w:val="22"/>
                <w:szCs w:val="22"/>
              </w:rPr>
            </w:pPr>
            <w:r>
              <w:rPr>
                <w:color w:val="000000" w:themeColor="text1"/>
                <w:sz w:val="22"/>
                <w:szCs w:val="22"/>
              </w:rPr>
              <w:t xml:space="preserve">6.745.000.000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168F8E3">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4F6C475">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4C2151B">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AA689EC">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939F95F">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08B0FB8">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2E8F59B">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425A291">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624277E">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5B70604">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56C5572">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2E5B493">
            <w:pPr>
              <w:pBdr/>
              <w:spacing w:line="276" w:lineRule="auto"/>
              <w:ind/>
              <w:jc w:val="center"/>
              <w:rPr>
                <w:sz w:val="22"/>
                <w:szCs w:val="22"/>
              </w:rPr>
            </w:pPr>
            <w:r>
              <w:rPr>
                <w:color w:val="000000" w:themeColor="text1"/>
                <w:sz w:val="22"/>
                <w:szCs w:val="22"/>
              </w:rPr>
              <w:t xml:space="preserve">Đất ở tại đô thị (76.2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030CD8A">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EA1D47E">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552B1F7">
            <w:pPr>
              <w:pBdr/>
              <w:spacing w:line="276" w:lineRule="auto"/>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A29D81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4310CC1">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BD4CAF1">
            <w:pPr>
              <w:pBdr/>
              <w:spacing w:line="276" w:lineRule="auto"/>
              <w:ind/>
              <w:jc w:val="center"/>
              <w:rPr>
                <w:sz w:val="22"/>
                <w:szCs w:val="22"/>
              </w:rPr>
            </w:pPr>
            <w:r>
              <w:rPr>
                <w:color w:val="000000" w:themeColor="text1"/>
                <w:sz w:val="22"/>
                <w:szCs w:val="22"/>
              </w:rPr>
              <w:t xml:space="preserve">Tài sản tại: Phường Vũ</w:t>
            </w:r>
            <w:r>
              <w:rPr>
                <w:color w:val="000000" w:themeColor="text1"/>
                <w:sz w:val="22"/>
                <w:szCs w:val="22"/>
              </w:rPr>
              <w:t xml:space="preserve"> Ninh, Thành phố Bắc Ninh, Tỉnh Bắc Ninh, đường đường Huỳnh Tấn Phát, độ rộng đường trước mặt tài sản 14.5m, Tài sản tiếp giáp đường Huỳnh Tấn Phát, mặt tiền 5m, Cách đường Ngô Gia Tự 950m, cách đại học Kinh Bắc 500m</w:t>
              <w:br/>
              <w:t xml:space="preserve">, 21.19602486021808, 106.07186796560887</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69C20EC">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8792FA1">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04000E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7D074FB">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BDB81D8">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CC26FC3">
            <w:pPr>
              <w:pBdr/>
              <w:spacing w:line="276" w:lineRule="auto"/>
              <w:ind/>
              <w:jc w:val="center"/>
              <w:rPr>
                <w:sz w:val="22"/>
                <w:szCs w:val="22"/>
              </w:rPr>
            </w:pPr>
            <w:r>
              <w:rPr>
                <w:color w:val="000000" w:themeColor="text1"/>
                <w:sz w:val="22"/>
                <w:szCs w:val="22"/>
              </w:rPr>
              <w:t xml:space="preserve">76.2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E39F9E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A3AF802">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07776F1">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84B71B9">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5643139">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32CFD69">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979A34B">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3986B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18A7ED0">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A68CDA4">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1531301">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5ED9169">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7223FE8">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C21586B">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F05D875">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96532CE">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9AE7202">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1FE8E69">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A85209E">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F109722">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AAD6C95">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60CF3D2">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B0A221F">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FC2FB62">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FAF5834">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D9359FB">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AD91F7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194705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4090E51A">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1216B7DD">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56576" cy="3175000"/>
                      <wp:effectExtent l="0" t="0" r="0" b="0"/>
                      <wp:docPr id="45" name=""/>
                      <wp:cNvGraphicFramePr/>
                      <a:graphic xmlns:a="http://schemas.openxmlformats.org/drawingml/2006/main">
                        <a:graphicData uri="http://schemas.openxmlformats.org/drawingml/2006/picture">
                          <pic:pic xmlns:pic="http://schemas.openxmlformats.org/drawingml/2006/picture">
                            <pic:nvPicPr>
                              <pic:cNvPr id="1780242874" name="" descr=""/>
                              <pic:cNvPicPr/>
                              <pic:nvPr/>
                            </pic:nvPicPr>
                            <pic:blipFill rotWithShape="1">
                              <a:blip r:embed="rId58"/>
                              <a:stretch/>
                            </pic:blipFill>
                            <pic:spPr bwMode="auto">
                              <a:xfrm>
                                <a:off x="0" y="0"/>
                                <a:ext cx="3556575"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280.05pt;height:250.00pt;mso-wrap-distance-left:0.00pt;mso-wrap-distance-top:0.00pt;mso-wrap-distance-right:0.00pt;mso-wrap-distance-bottom:0.00pt;z-index:1;" stroked="false">
                      <v:imagedata r:id="rId5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5D1367F">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C6714E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42D26AB6">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46" name=""/>
                      <wp:cNvGraphicFramePr/>
                      <a:graphic xmlns:a="http://schemas.openxmlformats.org/drawingml/2006/main">
                        <a:graphicData uri="http://schemas.openxmlformats.org/drawingml/2006/picture">
                          <pic:pic xmlns:pic="http://schemas.openxmlformats.org/drawingml/2006/picture">
                            <pic:nvPicPr>
                              <pic:cNvPr id="30069496" name="" descr=""/>
                              <pic:cNvPicPr/>
                              <pic:nvPr/>
                            </pic:nvPicPr>
                            <pic:blipFill rotWithShape="1">
                              <a:blip r:embed="rId59"/>
                              <a:stretch/>
                            </pic:blipFill>
                            <pic:spPr bwMode="auto">
                              <a:xfrm>
                                <a:off x="0" y="0"/>
                                <a:ext cx="2381248"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187.50pt;height:250.00pt;mso-wrap-distance-left:0.00pt;mso-wrap-distance-top:0.00pt;mso-wrap-distance-right:0.00pt;mso-wrap-distance-bottom:0.00pt;z-index:1;" stroked="false">
                      <v:imagedata r:id="rId5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7043328" cy="3175000"/>
                      <wp:effectExtent l="0" t="0" r="0" b="0"/>
                      <wp:docPr id="47" name=""/>
                      <wp:cNvGraphicFramePr/>
                      <a:graphic xmlns:a="http://schemas.openxmlformats.org/drawingml/2006/main">
                        <a:graphicData uri="http://schemas.openxmlformats.org/drawingml/2006/picture">
                          <pic:pic xmlns:pic="http://schemas.openxmlformats.org/drawingml/2006/picture">
                            <pic:nvPicPr>
                              <pic:cNvPr id="156641635" name="" descr=""/>
                              <pic:cNvPicPr/>
                              <pic:nvPr/>
                            </pic:nvPicPr>
                            <pic:blipFill rotWithShape="1">
                              <a:blip r:embed="rId60"/>
                              <a:stretch/>
                            </pic:blipFill>
                            <pic:spPr bwMode="auto">
                              <a:xfrm>
                                <a:off x="0" y="0"/>
                                <a:ext cx="7043328"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554.59pt;height:250.00pt;mso-wrap-distance-left:0.00pt;mso-wrap-distance-top:0.00pt;mso-wrap-distance-right:0.00pt;mso-wrap-distance-bottom:0.00pt;z-index:1;" stroked="false">
                      <v:imagedata r:id="rId6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3C1927">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066B756A">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096EF13B">
            <w:pPr>
              <w:pBdr/>
              <w:spacing w:line="276" w:lineRule="auto"/>
              <w:ind/>
              <w:jc w:val="center"/>
              <w:rPr>
                <w:b/>
                <w:bCs/>
              </w:rPr>
            </w:pPr>
            <w:r>
              <w:rPr>
                <w:b/>
                <w:bCs/>
              </w:rPr>
            </w:r>
            <w:r>
              <w:rPr>
                <w:b/>
                <w:bCs/>
              </w:rPr>
            </w:r>
            <w:r>
              <w:rPr>
                <w:b/>
                <w:bCs/>
              </w:rPr>
            </w:r>
          </w:p>
        </w:tc>
        <w:tc>
          <w:tcPr>
            <w:tcBorders/>
            <w:tcW w:w="4776" w:type="dxa"/>
            <w:vAlign w:val="center"/>
            <w:textDirection w:val="lrTb"/>
            <w:noWrap/>
          </w:tcPr>
          <w:p w14:paraId="19B10F14">
            <w:pPr>
              <w:pBdr/>
              <w:spacing w:line="276" w:lineRule="auto"/>
              <w:ind/>
              <w:jc w:val="center"/>
              <w:rPr>
                <w:b/>
                <w:bCs/>
              </w:rPr>
            </w:pPr>
            <w:r>
              <w:rPr>
                <w:b/>
                <w:bCs/>
              </w:rPr>
              <w:t xml:space="preserve">Người thu thập thông tin</w:t>
            </w:r>
            <w:r>
              <w:rPr>
                <w:b/>
                <w:bCs/>
              </w:rPr>
            </w:r>
            <w:r>
              <w:rPr>
                <w:b/>
                <w:bCs/>
              </w:rPr>
            </w:r>
          </w:p>
          <w:p w14:paraId="0AF87D13">
            <w:pPr>
              <w:pBdr/>
              <w:spacing w:line="276" w:lineRule="auto"/>
              <w:ind/>
              <w:jc w:val="center"/>
              <w:rPr>
                <w:b/>
                <w:bCs/>
              </w:rPr>
            </w:pPr>
            <w:r>
              <w:rPr>
                <w:b/>
                <w:bCs/>
              </w:rPr>
            </w:r>
            <w:r>
              <w:rPr>
                <w:b/>
                <w:bCs/>
              </w:rPr>
            </w:r>
            <w:r>
              <w:rPr>
                <w:b/>
                <w:bCs/>
              </w:rPr>
            </w:r>
          </w:p>
          <w:p w14:paraId="04E2902F">
            <w:pPr>
              <w:pBdr/>
              <w:spacing w:line="276" w:lineRule="auto"/>
              <w:ind/>
              <w:jc w:val="center"/>
              <w:rPr>
                <w:b/>
                <w:bCs/>
              </w:rPr>
            </w:pPr>
            <w:r>
              <w:rPr>
                <w:b/>
                <w:bCs/>
              </w:rPr>
            </w:r>
            <w:r>
              <w:rPr>
                <w:b/>
                <w:bCs/>
              </w:rPr>
            </w:r>
            <w:r>
              <w:rPr>
                <w:b/>
                <w:bCs/>
              </w:rPr>
            </w:r>
          </w:p>
          <w:p w14:paraId="0B5ADD0A">
            <w:pPr>
              <w:pBdr/>
              <w:spacing w:line="276" w:lineRule="auto"/>
              <w:ind/>
              <w:jc w:val="center"/>
              <w:rPr>
                <w:b/>
                <w:bCs/>
              </w:rPr>
            </w:pPr>
            <w:r>
              <w:rPr>
                <w:b/>
                <w:bCs/>
              </w:rPr>
            </w:r>
            <w:r>
              <w:rPr>
                <w:b/>
                <w:bCs/>
              </w:rPr>
            </w:r>
            <w:r>
              <w:rPr>
                <w:b/>
                <w:bCs/>
              </w:rPr>
            </w:r>
          </w:p>
          <w:p w14:paraId="0C7D7307">
            <w:pPr>
              <w:pBdr/>
              <w:spacing w:line="276" w:lineRule="auto"/>
              <w:ind/>
              <w:jc w:val="center"/>
              <w:rPr>
                <w:b/>
                <w:bCs/>
              </w:rPr>
            </w:pPr>
            <w:r>
              <w:rPr>
                <w:b/>
                <w:bCs/>
              </w:rPr>
            </w:r>
            <w:r>
              <w:rPr>
                <w:b/>
                <w:bCs/>
              </w:rPr>
            </w:r>
            <w:r>
              <w:rPr>
                <w:b/>
                <w:bCs/>
              </w:rPr>
            </w:r>
          </w:p>
          <w:p w14:paraId="36C7E263">
            <w:pPr>
              <w:pBdr/>
              <w:spacing w:line="276" w:lineRule="auto"/>
              <w:ind/>
              <w:jc w:val="center"/>
              <w:rPr>
                <w:b/>
                <w:bCs/>
              </w:rPr>
            </w:pPr>
            <w:r>
              <w:rPr>
                <w:b/>
                <w:bCs/>
              </w:rPr>
            </w:r>
            <w:r>
              <w:rPr>
                <w:b/>
                <w:bCs/>
              </w:rPr>
            </w:r>
            <w:r>
              <w:rPr>
                <w:b/>
                <w:bCs/>
              </w:rPr>
            </w:r>
          </w:p>
          <w:p w14:paraId="102D4355">
            <w:pPr>
              <w:pBdr/>
              <w:spacing w:line="276" w:lineRule="auto"/>
              <w:ind/>
              <w:jc w:val="center"/>
              <w:rPr>
                <w:b/>
                <w:bCs/>
              </w:rPr>
            </w:pPr>
            <w:r>
              <w:rPr>
                <w:b/>
                <w:bCs/>
              </w:rPr>
            </w:r>
            <w:r>
              <w:rPr>
                <w:b/>
                <w:bCs/>
              </w:rPr>
            </w:r>
            <w:r>
              <w:rPr>
                <w:b/>
                <w:bCs/>
              </w:rPr>
            </w:r>
          </w:p>
          <w:p w14:paraId="1802437D">
            <w:pPr>
              <w:pBdr/>
              <w:spacing w:line="276" w:lineRule="auto"/>
              <w:ind/>
              <w:rPr>
                <w:b/>
                <w:bCs/>
              </w:rPr>
            </w:pPr>
            <w:r>
              <w:rPr>
                <w:b/>
                <w:bCs/>
              </w:rPr>
            </w:r>
            <w:r>
              <w:rPr>
                <w:b/>
                <w:bCs/>
              </w:rPr>
            </w:r>
            <w:r>
              <w:rPr>
                <w:b/>
                <w:bCs/>
              </w:rPr>
            </w:r>
          </w:p>
        </w:tc>
      </w:tr>
      <w:tr>
        <w:trPr>
          <w:trHeight w:val="322"/>
        </w:trPr>
        <w:tc>
          <w:tcPr>
            <w:tcBorders/>
            <w:tcW w:w="4427" w:type="dxa"/>
            <w:vAlign w:val="center"/>
            <w:textDirection w:val="lrTb"/>
            <w:noWrap w:val="false"/>
          </w:tcPr>
          <w:p w14:paraId="39726920">
            <w:pPr>
              <w:pBdr/>
              <w:spacing w:line="276" w:lineRule="auto"/>
              <w:ind/>
              <w:jc w:val="center"/>
              <w:rPr>
                <w:b/>
                <w:bCs/>
              </w:rPr>
            </w:pPr>
            <w:r>
              <w:rPr>
                <w:b/>
                <w:bCs/>
              </w:rPr>
            </w:r>
            <w:r>
              <w:rPr>
                <w:b/>
                <w:bCs/>
              </w:rPr>
            </w:r>
            <w:r>
              <w:rPr>
                <w:b/>
                <w:bCs/>
              </w:rPr>
            </w:r>
          </w:p>
        </w:tc>
        <w:tc>
          <w:tcPr>
            <w:tcBorders/>
            <w:tcW w:w="4776" w:type="dxa"/>
            <w:vAlign w:val="center"/>
            <w:textDirection w:val="lrTb"/>
            <w:noWrap/>
          </w:tcPr>
          <w:p w14:paraId="600403B1">
            <w:pPr>
              <w:pBdr/>
              <w:spacing w:line="276" w:lineRule="auto"/>
              <w:ind/>
              <w:jc w:val="center"/>
              <w:rPr/>
            </w:pPr>
            <w:r>
              <w:t xml:space="preserve">Nguyễn Thị Thùy Dung</w:t>
            </w:r>
            <w:r/>
            <w:r/>
          </w:p>
          <w:p w14:paraId="4972F151">
            <w:pPr>
              <w:pBdr/>
              <w:spacing w:line="276" w:lineRule="auto"/>
              <w:ind/>
              <w:jc w:val="center"/>
              <w:rPr/>
            </w:pPr>
            <w:r/>
            <w:r/>
            <w:r/>
          </w:p>
        </w:tc>
      </w:tr>
    </w:tbl>
    <w:p w14:paraId="40761ED2">
      <w:pPr>
        <w:pBdr/>
        <w:spacing w:after="200" w:line="276" w:lineRule="auto"/>
        <w:ind/>
        <w:rPr>
          <w:iCs/>
          <w:lang w:val="pt-BR"/>
        </w:rPr>
      </w:pPr>
      <w:r>
        <w:rPr>
          <w:iCs/>
          <w:lang w:val="pt-BR"/>
        </w:rPr>
      </w:r>
      <w:r>
        <w:rPr>
          <w:iCs/>
          <w:lang w:val="pt-BR"/>
        </w:rPr>
      </w:r>
      <w:r>
        <w:rPr>
          <w:iCs/>
          <w:lang w:val="pt-BR"/>
        </w:rPr>
      </w:r>
    </w:p>
    <w:p w14:paraId="013DEC10">
      <w:pPr>
        <w:pBdr/>
        <w:spacing w:after="200" w:line="276" w:lineRule="auto"/>
        <w:ind/>
        <w:rPr>
          <w:iCs/>
          <w:lang w:val="pt-BR"/>
        </w:rPr>
      </w:pPr>
      <w:r>
        <w:rPr>
          <w:iCs/>
          <w:lang w:val="pt-BR"/>
        </w:rPr>
        <w:br w:type="page" w:clear="all"/>
      </w:r>
      <w:r>
        <w:rPr>
          <w:iCs/>
          <w:lang w:val="pt-BR"/>
        </w:rPr>
      </w:r>
      <w:r>
        <w:rPr>
          <w:iCs/>
          <w:lang w:val="pt-BR"/>
        </w:rPr>
      </w:r>
    </w:p>
    <w:p w14:paraId="0431C18A">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17EFAAAA">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46D4CD78">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029FC0E1">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6628CC12">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958BF99">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22972E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5EF8DFA">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CA6515F">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288CB07">
            <w:pPr>
              <w:pBdr/>
              <w:spacing w:line="276" w:lineRule="auto"/>
              <w:ind/>
              <w:jc w:val="center"/>
              <w:rPr>
                <w:sz w:val="22"/>
                <w:szCs w:val="22"/>
              </w:rPr>
            </w:pPr>
            <w:r>
              <w:rPr>
                <w:color w:val="000000" w:themeColor="text1"/>
                <w:sz w:val="22"/>
                <w:szCs w:val="22"/>
              </w:rPr>
              <w:t xml:space="preserve">https://www.facebook.com/share/p/1DLBD12AA1/</w:t>
            </w:r>
            <w:r>
              <w:rPr>
                <w:color w:val="000000" w:themeColor="text1"/>
                <w:sz w:val="22"/>
                <w:szCs w:val="22"/>
              </w:rPr>
              <w:br/>
            </w:r>
            <w:r>
              <w:rPr>
                <w:sz w:val="22"/>
                <w:szCs w:val="22"/>
              </w:rPr>
              <w:t xml:space="preserve">SĐT: </w:t>
            </w:r>
            <w:r>
              <w:rPr>
                <w:color w:val="000000" w:themeColor="text1"/>
                <w:sz w:val="22"/>
                <w:szCs w:val="22"/>
              </w:rPr>
              <w:t xml:space="preserve">Anh Hùng</w:t>
            </w:r>
            <w:r>
              <w:rPr>
                <w:sz w:val="22"/>
                <w:szCs w:val="22"/>
              </w:rPr>
              <w:t xml:space="preserve"> </w:t>
            </w:r>
            <w:r>
              <w:rPr>
                <w:sz w:val="22"/>
                <w:szCs w:val="22"/>
              </w:rPr>
              <w:br/>
              <w:t xml:space="preserve">(0942949222</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7DC8382">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160C310">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FF98FC9">
            <w:pPr>
              <w:pBdr/>
              <w:spacing w:line="276" w:lineRule="auto"/>
              <w:ind/>
              <w:jc w:val="center"/>
              <w:rPr>
                <w:sz w:val="22"/>
                <w:szCs w:val="22"/>
              </w:rPr>
            </w:pPr>
            <w:r>
              <w:rPr>
                <w:color w:val="000000" w:themeColor="text1"/>
                <w:sz w:val="22"/>
                <w:szCs w:val="22"/>
              </w:rPr>
              <w:t xml:space="preserve">8.900.000.000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38296C8">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BA91DD5">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7DA27B6">
            <w:pPr>
              <w:pBdr/>
              <w:spacing w:line="276" w:lineRule="auto"/>
              <w:ind/>
              <w:jc w:val="center"/>
              <w:rPr>
                <w:sz w:val="22"/>
                <w:szCs w:val="22"/>
              </w:rPr>
            </w:pPr>
            <w:r>
              <w:rPr>
                <w:color w:val="000000" w:themeColor="text1"/>
                <w:sz w:val="22"/>
                <w:szCs w:val="22"/>
              </w:rPr>
              <w:t xml:space="preserve">8.455.000.000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42FA82C">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E88BF4B">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7855D86">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2AB6AFE">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A7A126E">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FF6DC49">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2A48245">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03350C2">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CA93D41">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E3140A0">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A0842C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1BB6500">
            <w:pPr>
              <w:pBdr/>
              <w:spacing w:line="276" w:lineRule="auto"/>
              <w:ind/>
              <w:jc w:val="center"/>
              <w:rPr>
                <w:sz w:val="22"/>
                <w:szCs w:val="22"/>
              </w:rPr>
            </w:pPr>
            <w:r>
              <w:rPr>
                <w:color w:val="000000" w:themeColor="text1"/>
                <w:sz w:val="22"/>
                <w:szCs w:val="22"/>
              </w:rPr>
              <w:t xml:space="preserve">Đất ở tại đô thị (81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34AB805">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E14C96D">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42DA2E4">
            <w:pPr>
              <w:pBdr/>
              <w:spacing w:line="276" w:lineRule="auto"/>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E05CECD">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17F866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7E9E91A">
            <w:pPr>
              <w:pBdr/>
              <w:spacing w:line="276" w:lineRule="auto"/>
              <w:ind/>
              <w:jc w:val="center"/>
              <w:rPr>
                <w:sz w:val="22"/>
                <w:szCs w:val="22"/>
              </w:rPr>
            </w:pPr>
            <w:r>
              <w:rPr>
                <w:color w:val="000000" w:themeColor="text1"/>
                <w:sz w:val="22"/>
                <w:szCs w:val="22"/>
              </w:rPr>
              <w:t xml:space="preserve">Tài sản tại: Phường Vũ Ninh, Thành </w:t>
            </w:r>
            <w:r>
              <w:rPr>
                <w:color w:val="000000" w:themeColor="text1"/>
                <w:sz w:val="22"/>
                <w:szCs w:val="22"/>
              </w:rPr>
              <w:t xml:space="preserve">phố Bắc Ninh, Tỉnh Bắc Ninh, đường Tô Hiến Thành, độ rộng đường trước mặt tài sản 14.5m, Tài sản tiếp giáp đường Tô Hiến Thành, đường xe máy lưu thông nhỏ hơn 2.5m, mặt tiền 4.5m, Tài sản tiếp giáp đường Tô Hiến Thành, 21.19452376111549, 106.06335403734063</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07F1C32">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E3BE854">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7410DFB">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D7FDB02">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D4BF33D">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F888404">
            <w:pPr>
              <w:pBdr/>
              <w:spacing w:line="276" w:lineRule="auto"/>
              <w:ind/>
              <w:jc w:val="center"/>
              <w:rPr>
                <w:sz w:val="22"/>
                <w:szCs w:val="22"/>
              </w:rPr>
            </w:pPr>
            <w:r>
              <w:rPr>
                <w:color w:val="000000" w:themeColor="text1"/>
                <w:sz w:val="22"/>
                <w:szCs w:val="22"/>
              </w:rPr>
              <w:t xml:space="preserve">81</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ACDCBBB">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9E80451">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5E5DCF2">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7110A7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F5B1056">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3E3179B">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4E42736">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CB6395B">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10483C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68D1D23">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B8429A2">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125AE09">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CBD9F4F">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2F56562">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9DD2F1F">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29FFD4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1ECCA14">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031D938">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740724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8264CA0">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DDF43A9">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3750139">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DD25F21">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7D56870">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DE62B9B">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A9575DC">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3E626F0">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E90320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6AAEB191">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6873973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59554" cy="3175000"/>
                      <wp:effectExtent l="0" t="0" r="0" b="0"/>
                      <wp:docPr id="48" name=""/>
                      <wp:cNvGraphicFramePr/>
                      <a:graphic xmlns:a="http://schemas.openxmlformats.org/drawingml/2006/main">
                        <a:graphicData uri="http://schemas.openxmlformats.org/drawingml/2006/picture">
                          <pic:pic xmlns:pic="http://schemas.openxmlformats.org/drawingml/2006/picture">
                            <pic:nvPicPr>
                              <pic:cNvPr id="1946393823" name="" descr=""/>
                              <pic:cNvPicPr/>
                              <pic:nvPr/>
                            </pic:nvPicPr>
                            <pic:blipFill rotWithShape="1">
                              <a:blip r:embed="rId61"/>
                              <a:stretch/>
                            </pic:blipFill>
                            <pic:spPr bwMode="auto">
                              <a:xfrm>
                                <a:off x="0" y="0"/>
                                <a:ext cx="2959552"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233.04pt;height:250.00pt;mso-wrap-distance-left:0.00pt;mso-wrap-distance-top:0.00pt;mso-wrap-distance-right:0.00pt;mso-wrap-distance-bottom:0.00pt;z-index:1;" stroked="false">
                      <v:imagedata r:id="rId6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C8F491E">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96CC82E">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41EF385">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530B137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47466" cy="3175000"/>
                      <wp:effectExtent l="0" t="0" r="0" b="0"/>
                      <wp:docPr id="49" name=""/>
                      <wp:cNvGraphicFramePr/>
                      <a:graphic xmlns:a="http://schemas.openxmlformats.org/drawingml/2006/main">
                        <a:graphicData uri="http://schemas.openxmlformats.org/drawingml/2006/picture">
                          <pic:pic xmlns:pic="http://schemas.openxmlformats.org/drawingml/2006/picture">
                            <pic:nvPicPr>
                              <pic:cNvPr id="213083527" name="" descr=""/>
                              <pic:cNvPicPr/>
                              <pic:nvPr/>
                            </pic:nvPicPr>
                            <pic:blipFill rotWithShape="1">
                              <a:blip r:embed="rId62"/>
                              <a:stretch/>
                            </pic:blipFill>
                            <pic:spPr bwMode="auto">
                              <a:xfrm>
                                <a:off x="0" y="0"/>
                                <a:ext cx="3547464"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279.33pt;height:250.00pt;mso-wrap-distance-left:0.00pt;mso-wrap-distance-top:0.00pt;mso-wrap-distance-right:0.00pt;mso-wrap-distance-bottom:0.00pt;z-index:1;" stroked="false">
                      <v:imagedata r:id="rId6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F0518AC">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474FC4C9">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51FBC9C0">
            <w:pPr>
              <w:pBdr/>
              <w:spacing w:line="276" w:lineRule="auto"/>
              <w:ind/>
              <w:jc w:val="center"/>
              <w:rPr>
                <w:b/>
                <w:bCs/>
              </w:rPr>
            </w:pPr>
            <w:r>
              <w:rPr>
                <w:b/>
                <w:bCs/>
              </w:rPr>
            </w:r>
            <w:r>
              <w:rPr>
                <w:b/>
                <w:bCs/>
              </w:rPr>
            </w:r>
            <w:r>
              <w:rPr>
                <w:b/>
                <w:bCs/>
              </w:rPr>
            </w:r>
          </w:p>
        </w:tc>
        <w:tc>
          <w:tcPr>
            <w:tcBorders/>
            <w:tcW w:w="4776" w:type="dxa"/>
            <w:vAlign w:val="center"/>
            <w:textDirection w:val="lrTb"/>
            <w:noWrap/>
          </w:tcPr>
          <w:p w14:paraId="665383C8">
            <w:pPr>
              <w:pBdr/>
              <w:spacing w:line="276" w:lineRule="auto"/>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915F73B">
            <w:pPr>
              <w:pBdr/>
              <w:spacing w:line="276" w:lineRule="auto"/>
              <w:ind/>
              <w:jc w:val="center"/>
              <w:rPr>
                <w:b/>
                <w:bCs/>
              </w:rPr>
            </w:pPr>
            <w:r>
              <w:rPr>
                <w:b/>
                <w:bCs/>
              </w:rPr>
            </w:r>
            <w:r>
              <w:rPr>
                <w:b/>
                <w:bCs/>
              </w:rPr>
            </w:r>
            <w:r>
              <w:rPr>
                <w:b/>
                <w:bCs/>
              </w:rPr>
            </w:r>
          </w:p>
        </w:tc>
        <w:tc>
          <w:tcPr>
            <w:tcBorders/>
            <w:tcW w:w="4776" w:type="dxa"/>
            <w:vAlign w:val="center"/>
            <w:textDirection w:val="lrTb"/>
            <w:noWrap/>
          </w:tcPr>
          <w:p w14:paraId="24D7DECB">
            <w:pPr>
              <w:pBdr/>
              <w:spacing w:line="276" w:lineRule="auto"/>
              <w:ind/>
              <w:jc w:val="center"/>
              <w:rPr/>
            </w:pPr>
            <w:r>
              <w:rPr>
                <w:highlight w:val="none"/>
              </w:rPr>
            </w:r>
            <w:r/>
            <w:r/>
          </w:p>
          <w:p w14:paraId="60790B99">
            <w:pPr>
              <w:pBdr/>
              <w:spacing w:line="276" w:lineRule="auto"/>
              <w:ind/>
              <w:jc w:val="center"/>
              <w:rPr>
                <w:highlight w:val="none"/>
              </w:rPr>
            </w:pPr>
            <w:r>
              <w:rPr>
                <w:highlight w:val="none"/>
              </w:rPr>
            </w:r>
            <w:r>
              <w:rPr>
                <w:highlight w:val="none"/>
              </w:rPr>
            </w:r>
            <w:r>
              <w:rPr>
                <w:highlight w:val="none"/>
              </w:rPr>
            </w:r>
          </w:p>
          <w:p w14:paraId="740E9361">
            <w:pPr>
              <w:pBdr/>
              <w:spacing w:line="276" w:lineRule="auto"/>
              <w:ind/>
              <w:jc w:val="center"/>
              <w:rPr>
                <w:highlight w:val="none"/>
              </w:rPr>
            </w:pPr>
            <w:r>
              <w:rPr>
                <w:highlight w:val="none"/>
              </w:rPr>
            </w:r>
            <w:r>
              <w:rPr>
                <w:highlight w:val="none"/>
              </w:rPr>
            </w:r>
            <w:r>
              <w:rPr>
                <w:highlight w:val="none"/>
              </w:rPr>
            </w:r>
          </w:p>
          <w:p w14:paraId="56607184">
            <w:pPr>
              <w:pBdr/>
              <w:spacing w:line="276" w:lineRule="auto"/>
              <w:ind/>
              <w:jc w:val="center"/>
              <w:rPr>
                <w:highlight w:val="none"/>
              </w:rPr>
            </w:pPr>
            <w:r>
              <w:t xml:space="preserve">Nguyễn Thị Thùy Dung</w:t>
            </w:r>
            <w:r>
              <w:rPr>
                <w:highlight w:val="none"/>
              </w:rPr>
            </w:r>
            <w:r>
              <w:rPr>
                <w:highlight w:val="none"/>
              </w:rPr>
            </w:r>
          </w:p>
        </w:tc>
      </w:tr>
    </w:tbl>
    <w:p w14:paraId="2B574B12">
      <w:pPr>
        <w:pBdr/>
        <w:spacing/>
        <w:ind/>
        <w:rPr/>
      </w:pPr>
      <w:r/>
      <w:r/>
      <w:r/>
    </w:p>
    <w:p w14:paraId="7D09BF00">
      <w:pPr>
        <w:pBdr/>
        <w:spacing/>
        <w:ind/>
        <w:rPr/>
      </w:pPr>
      <w:r/>
      <w:r/>
      <w:r/>
    </w:p>
    <w:p w14:paraId="65E3CC54">
      <w:pPr>
        <w:pBdr/>
        <w:spacing/>
        <w:ind/>
        <w:rPr/>
      </w:pPr>
      <w:r/>
      <w:r/>
    </w:p>
    <w:sectPr>
      <w:footerReference w:type="even" r:id="rId9"/>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0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2">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3">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44">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45">
    <w:nsid w:val="69D7F9D1"/>
    <w:lvl w:ilvl="0">
      <w:isLgl w:val="false"/>
      <w:lvlJc w:val="left"/>
      <w:lvlText w:val="%1."/>
      <w:numFmt w:val="decimal"/>
      <w:pPr>
        <w:pBdr/>
        <w:spacing/>
        <w:ind w:hanging="360" w:left="720"/>
      </w:pPr>
      <w:rPr>
        <w:b/>
      </w:rPr>
      <w:start w:val="1"/>
      <w:suff w:val="tab"/>
    </w:lvl>
    <w:lvl w:ilvl="1">
      <w:isLgl w:val="false"/>
      <w:lvlJc w:val="left"/>
      <w:lvlText w:val="%1.%2."/>
      <w:numFmt w:val="decimal"/>
      <w:pPr>
        <w:pBdr/>
        <w:spacing/>
        <w:ind w:hanging="360" w:left="720"/>
      </w:pPr>
      <w:rPr>
        <w:b/>
      </w:rPr>
      <w:start w:val="1"/>
      <w:suff w:val="tab"/>
    </w:lvl>
    <w:lvl w:ilvl="2">
      <w:isLgl w:val="false"/>
      <w:lvlJc w:val="left"/>
      <w:lvlText w:val="%1.%2.%3."/>
      <w:numFmt w:val="decimal"/>
      <w:pPr>
        <w:pBdr/>
        <w:spacing/>
        <w:ind w:hanging="720" w:left="1080"/>
      </w:pPr>
      <w:rPr/>
      <w:start w:val="1"/>
      <w:suff w:val="tab"/>
    </w:lvl>
    <w:lvl w:ilvl="3">
      <w:isLgl w:val="false"/>
      <w:lvlJc w:val="left"/>
      <w:lvlText w:val="%1.%2.%3.%4."/>
      <w:numFmt w:val="decimal"/>
      <w:pPr>
        <w:pBdr/>
        <w:spacing/>
        <w:ind w:hanging="720" w:left="1080"/>
      </w:pPr>
      <w:rPr/>
      <w:start w:val="1"/>
      <w:suff w:val="tab"/>
    </w:lvl>
    <w:lvl w:ilvl="4">
      <w:isLgl w:val="false"/>
      <w:lvlJc w:val="left"/>
      <w:lvlText w:val="%1.%2.%3.%4.%5."/>
      <w:numFmt w:val="decimal"/>
      <w:pPr>
        <w:pBdr/>
        <w:spacing/>
        <w:ind w:hanging="1080" w:left="1440"/>
      </w:pPr>
      <w:rPr/>
      <w:start w:val="1"/>
      <w:suff w:val="tab"/>
    </w:lvl>
    <w:lvl w:ilvl="5">
      <w:isLgl w:val="false"/>
      <w:lvlJc w:val="left"/>
      <w:lvlText w:val="%1.%2.%3.%4.%5.%6."/>
      <w:numFmt w:val="decimal"/>
      <w:pPr>
        <w:pBdr/>
        <w:spacing/>
        <w:ind w:hanging="1080" w:left="1440"/>
      </w:pPr>
      <w:rPr/>
      <w:start w:val="1"/>
      <w:suff w:val="tab"/>
    </w:lvl>
    <w:lvl w:ilvl="6">
      <w:isLgl w:val="false"/>
      <w:lvlJc w:val="left"/>
      <w:lvlText w:val="%1.%2.%3.%4.%5.%6.%7."/>
      <w:numFmt w:val="decimal"/>
      <w:pPr>
        <w:pBdr/>
        <w:spacing/>
        <w:ind w:hanging="1440" w:left="1800"/>
      </w:pPr>
      <w:rPr/>
      <w:start w:val="1"/>
      <w:suff w:val="tab"/>
    </w:lvl>
    <w:lvl w:ilvl="7">
      <w:isLgl w:val="false"/>
      <w:lvlJc w:val="left"/>
      <w:lvlText w:val="%1.%2.%3.%4.%5.%6.%7.%8."/>
      <w:numFmt w:val="decimal"/>
      <w:pPr>
        <w:pBdr/>
        <w:spacing/>
        <w:ind w:hanging="1440" w:left="1800"/>
      </w:pPr>
      <w:rPr/>
      <w:start w:val="1"/>
      <w:suff w:val="tab"/>
    </w:lvl>
    <w:lvl w:ilvl="8">
      <w:isLgl w:val="false"/>
      <w:lvlJc w:val="left"/>
      <w:lvlText w:val="%1.%2.%3.%4.%5.%6.%7.%8.%9."/>
      <w:numFmt w:val="decimal"/>
      <w:pPr>
        <w:pBdr/>
        <w:spacing/>
        <w:ind w:hanging="1800" w:left="2160"/>
      </w:pPr>
      <w:rPr/>
      <w:start w:val="1"/>
      <w:suff w:val="tab"/>
    </w:lvl>
  </w:abstractNum>
  <w:abstractNum w:abstractNumId="46">
    <w:nsid w:val="6EC70C7F"/>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7">
    <w:nsid w:val="2D6D7B03"/>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8">
    <w:nsid w:val="4F206CFF"/>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9">
    <w:nsid w:val="1D9A7E2E"/>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0">
    <w:nsid w:val="188C6743"/>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51">
    <w:nsid w:val="619B7666"/>
    <w:lvl w:ilvl="0">
      <w:isLgl w:val="false"/>
      <w:lvlJc w:val="left"/>
      <w:lvlText w:val="%1."/>
      <w:numFmt w:val="decimal"/>
      <w:pPr>
        <w:pBdr/>
        <w:spacing/>
        <w:ind w:hanging="360" w:left="709"/>
      </w:pPr>
      <w:rPr/>
      <w:start w:val="1"/>
      <w:suff w:val="tab"/>
    </w:lvl>
    <w:lvl w:ilvl="1">
      <w:isLgl w:val="false"/>
      <w:lvlJc w:val="left"/>
      <w:lvlText w:val="%2."/>
      <w:numFmt w:val="lowerLetter"/>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abstractNum w:abstractNumId="52">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53">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54">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55">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56">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57">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58">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5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60">
    <w:nsid w:val="69D7F9D1"/>
    <w:lvl w:ilvl="0">
      <w:isLgl w:val="false"/>
      <w:lvlJc w:val="left"/>
      <w:lvlText w:val="%1."/>
      <w:numFmt w:val="decimal"/>
      <w:pPr>
        <w:pBdr/>
        <w:spacing/>
        <w:ind w:hanging="360" w:left="720"/>
      </w:pPr>
      <w:rPr>
        <w:b/>
      </w:rPr>
      <w:start w:val="1"/>
      <w:suff w:val="tab"/>
    </w:lvl>
    <w:lvl w:ilvl="1">
      <w:isLgl w:val="false"/>
      <w:lvlJc w:val="left"/>
      <w:lvlText w:val="%1.%2."/>
      <w:numFmt w:val="decimal"/>
      <w:pPr>
        <w:pBdr/>
        <w:spacing/>
        <w:ind w:hanging="360" w:left="720"/>
      </w:pPr>
      <w:rPr>
        <w:b/>
      </w:rPr>
      <w:start w:val="1"/>
      <w:suff w:val="tab"/>
    </w:lvl>
    <w:lvl w:ilvl="2">
      <w:isLgl w:val="false"/>
      <w:lvlJc w:val="left"/>
      <w:lvlText w:val="%1.%2.%3."/>
      <w:numFmt w:val="decimal"/>
      <w:pPr>
        <w:pBdr/>
        <w:spacing/>
        <w:ind w:hanging="720" w:left="1080"/>
      </w:pPr>
      <w:rPr/>
      <w:start w:val="1"/>
      <w:suff w:val="tab"/>
    </w:lvl>
    <w:lvl w:ilvl="3">
      <w:isLgl w:val="false"/>
      <w:lvlJc w:val="left"/>
      <w:lvlText w:val="%1.%2.%3.%4."/>
      <w:numFmt w:val="decimal"/>
      <w:pPr>
        <w:pBdr/>
        <w:spacing/>
        <w:ind w:hanging="720" w:left="1080"/>
      </w:pPr>
      <w:rPr/>
      <w:start w:val="1"/>
      <w:suff w:val="tab"/>
    </w:lvl>
    <w:lvl w:ilvl="4">
      <w:isLgl w:val="false"/>
      <w:lvlJc w:val="left"/>
      <w:lvlText w:val="%1.%2.%3.%4.%5."/>
      <w:numFmt w:val="decimal"/>
      <w:pPr>
        <w:pBdr/>
        <w:spacing/>
        <w:ind w:hanging="1080" w:left="1440"/>
      </w:pPr>
      <w:rPr/>
      <w:start w:val="1"/>
      <w:suff w:val="tab"/>
    </w:lvl>
    <w:lvl w:ilvl="5">
      <w:isLgl w:val="false"/>
      <w:lvlJc w:val="left"/>
      <w:lvlText w:val="%1.%2.%3.%4.%5.%6."/>
      <w:numFmt w:val="decimal"/>
      <w:pPr>
        <w:pBdr/>
        <w:spacing/>
        <w:ind w:hanging="1080" w:left="1440"/>
      </w:pPr>
      <w:rPr/>
      <w:start w:val="1"/>
      <w:suff w:val="tab"/>
    </w:lvl>
    <w:lvl w:ilvl="6">
      <w:isLgl w:val="false"/>
      <w:lvlJc w:val="left"/>
      <w:lvlText w:val="%1.%2.%3.%4.%5.%6.%7."/>
      <w:numFmt w:val="decimal"/>
      <w:pPr>
        <w:pBdr/>
        <w:spacing/>
        <w:ind w:hanging="1440" w:left="1800"/>
      </w:pPr>
      <w:rPr/>
      <w:start w:val="1"/>
      <w:suff w:val="tab"/>
    </w:lvl>
    <w:lvl w:ilvl="7">
      <w:isLgl w:val="false"/>
      <w:lvlJc w:val="left"/>
      <w:lvlText w:val="%1.%2.%3.%4.%5.%6.%7.%8."/>
      <w:numFmt w:val="decimal"/>
      <w:pPr>
        <w:pBdr/>
        <w:spacing/>
        <w:ind w:hanging="1440" w:left="1800"/>
      </w:pPr>
      <w:rPr/>
      <w:start w:val="1"/>
      <w:suff w:val="tab"/>
    </w:lvl>
    <w:lvl w:ilvl="8">
      <w:isLgl w:val="false"/>
      <w:lvlJc w:val="left"/>
      <w:lvlText w:val="%1.%2.%3.%4.%5.%6.%7.%8.%9."/>
      <w:numFmt w:val="decimal"/>
      <w:pPr>
        <w:pBdr/>
        <w:spacing/>
        <w:ind w:hanging="1800" w:left="2160"/>
      </w:pPr>
      <w:rPr/>
      <w:start w:val="1"/>
      <w:suff w:val="tab"/>
    </w:lvl>
  </w:abstractNum>
  <w:abstractNum w:abstractNumId="61">
    <w:nsid w:val="6EC70C7F"/>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62">
    <w:nsid w:val="2D6D7B03"/>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63">
    <w:nsid w:val="4F206CFF"/>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64">
    <w:nsid w:val="1D9A7E2E"/>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65">
    <w:nsid w:val="188C6743"/>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66">
    <w:nsid w:val="619B7666"/>
    <w:lvl w:ilvl="0">
      <w:isLgl w:val="false"/>
      <w:lvlJc w:val="left"/>
      <w:lvlText w:val="%1."/>
      <w:numFmt w:val="decimal"/>
      <w:pPr>
        <w:pBdr/>
        <w:spacing/>
        <w:ind w:hanging="360" w:left="709"/>
      </w:pPr>
      <w:rPr/>
      <w:start w:val="1"/>
      <w:suff w:val="tab"/>
    </w:lvl>
    <w:lvl w:ilvl="1">
      <w:isLgl w:val="false"/>
      <w:lvlJc w:val="left"/>
      <w:lvlText w:val="%2."/>
      <w:numFmt w:val="lowerLetter"/>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 w:numId="50">
    <w:abstractNumId w:val="48"/>
  </w:num>
  <w:num w:numId="51">
    <w:abstractNumId w:val="49"/>
  </w:num>
  <w:num w:numId="52">
    <w:abstractNumId w:val="50"/>
  </w:num>
  <w:num w:numId="53">
    <w:abstractNumId w:val="51"/>
  </w:num>
  <w:num w:numId="54">
    <w:abstractNumId w:val="52"/>
  </w:num>
  <w:num w:numId="55">
    <w:abstractNumId w:val="53"/>
  </w:num>
  <w:num w:numId="56">
    <w:abstractNumId w:val="54"/>
  </w:num>
  <w:num w:numId="57">
    <w:abstractNumId w:val="55"/>
  </w:num>
  <w:num w:numId="58">
    <w:abstractNumId w:val="56"/>
  </w:num>
  <w:num w:numId="59">
    <w:abstractNumId w:val="57"/>
  </w:num>
  <w:num w:numId="60">
    <w:abstractNumId w:val="58"/>
  </w:num>
  <w:num w:numId="61">
    <w:abstractNumId w:val="59"/>
  </w:num>
  <w:num w:numId="62">
    <w:abstractNumId w:val="60"/>
  </w:num>
  <w:num w:numId="63">
    <w:abstractNumId w:val="61"/>
  </w:num>
  <w:num w:numId="64">
    <w:abstractNumId w:val="62"/>
  </w:num>
  <w:num w:numId="65">
    <w:abstractNumId w:val="63"/>
  </w:num>
  <w:num w:numId="66">
    <w:abstractNumId w:val="64"/>
  </w:num>
  <w:num w:numId="67">
    <w:abstractNumId w:val="65"/>
  </w:num>
  <w:num w:numId="68">
    <w:abstractNumId w:val="6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16">
    <w:name w:val="Table Grid Light"/>
    <w:basedOn w:val="98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7">
    <w:name w:val="Plain Table 1"/>
    <w:basedOn w:val="98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8">
    <w:name w:val="Plain Table 2"/>
    <w:basedOn w:val="98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9">
    <w:name w:val="Plain Table 3"/>
    <w:basedOn w:val="98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0">
    <w:name w:val="Plain Table 4"/>
    <w:basedOn w:val="98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1">
    <w:name w:val="Plain Table 5"/>
    <w:basedOn w:val="98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2">
    <w:name w:val="Grid Table 1 Light"/>
    <w:basedOn w:val="98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3">
    <w:name w:val="Grid Table 1 Light - Accent 1"/>
    <w:basedOn w:val="98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4">
    <w:name w:val="Grid Table 1 Light - Accent 2"/>
    <w:basedOn w:val="98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5">
    <w:name w:val="Grid Table 1 Light - Accent 3"/>
    <w:basedOn w:val="98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6">
    <w:name w:val="Grid Table 1 Light - Accent 4"/>
    <w:basedOn w:val="98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7">
    <w:name w:val="Grid Table 1 Light - Accent 5"/>
    <w:basedOn w:val="98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8">
    <w:name w:val="Grid Table 1 Light - Accent 6"/>
    <w:basedOn w:val="98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9">
    <w:name w:val="Grid Table 2"/>
    <w:basedOn w:val="98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0">
    <w:name w:val="Grid Table 2 - Accent 1"/>
    <w:basedOn w:val="98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1">
    <w:name w:val="Grid Table 2 - Accent 2"/>
    <w:basedOn w:val="98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2">
    <w:name w:val="Grid Table 2 - Accent 3"/>
    <w:basedOn w:val="98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3">
    <w:name w:val="Grid Table 2 - Accent 4"/>
    <w:basedOn w:val="98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4">
    <w:name w:val="Grid Table 2 - Accent 5"/>
    <w:basedOn w:val="98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5">
    <w:name w:val="Grid Table 2 - Accent 6"/>
    <w:basedOn w:val="98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6">
    <w:name w:val="Grid Table 3"/>
    <w:basedOn w:val="98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Grid Table 3 - Accent 1"/>
    <w:basedOn w:val="98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Grid Table 3 - Accent 2"/>
    <w:basedOn w:val="98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Grid Table 3 - Accent 3"/>
    <w:basedOn w:val="98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Grid Table 3 - Accent 4"/>
    <w:basedOn w:val="98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Grid Table 3 - Accent 5"/>
    <w:basedOn w:val="98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3 - Accent 6"/>
    <w:basedOn w:val="98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4"/>
    <w:basedOn w:val="98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4 - Accent 1"/>
    <w:basedOn w:val="98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4 - Accent 2"/>
    <w:basedOn w:val="98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4 - Accent 3"/>
    <w:basedOn w:val="98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4 - Accent 4"/>
    <w:basedOn w:val="98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4 - Accent 5"/>
    <w:basedOn w:val="98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4 - Accent 6"/>
    <w:basedOn w:val="98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5 Dark"/>
    <w:basedOn w:val="98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5 Dark- Accent 1"/>
    <w:basedOn w:val="98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5 Dark - Accent 2"/>
    <w:basedOn w:val="98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5 Dark - Accent 3"/>
    <w:basedOn w:val="98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5 Dark- Accent 4"/>
    <w:basedOn w:val="98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5 Dark - Accent 5"/>
    <w:basedOn w:val="98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5 Dark - Accent 6"/>
    <w:basedOn w:val="98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6 Colorful"/>
    <w:basedOn w:val="98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58">
    <w:name w:val="Grid Table 6 Colorful - Accent 1"/>
    <w:basedOn w:val="98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59">
    <w:name w:val="Grid Table 6 Colorful - Accent 2"/>
    <w:basedOn w:val="98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60">
    <w:name w:val="Grid Table 6 Colorful - Accent 3"/>
    <w:basedOn w:val="98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61">
    <w:name w:val="Grid Table 6 Colorful - Accent 4"/>
    <w:basedOn w:val="98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62">
    <w:name w:val="Grid Table 6 Colorful - Accent 5"/>
    <w:basedOn w:val="98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63">
    <w:name w:val="Grid Table 6 Colorful - Accent 6"/>
    <w:basedOn w:val="98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64">
    <w:name w:val="Grid Table 7 Colorful"/>
    <w:basedOn w:val="98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7 Colorful - Accent 1"/>
    <w:basedOn w:val="98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7 Colorful - Accent 2"/>
    <w:basedOn w:val="98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7 Colorful - Accent 3"/>
    <w:basedOn w:val="98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7 Colorful - Accent 4"/>
    <w:basedOn w:val="98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7 Colorful - Accent 5"/>
    <w:basedOn w:val="98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7 Colorful - Accent 6"/>
    <w:basedOn w:val="98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List Table 1 Light"/>
    <w:basedOn w:val="98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List Table 1 Light - Accent 1"/>
    <w:basedOn w:val="98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List Table 1 Light - Accent 2"/>
    <w:basedOn w:val="98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List Table 1 Light - Accent 3"/>
    <w:basedOn w:val="98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List Table 1 Light - Accent 4"/>
    <w:basedOn w:val="98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List Table 1 Light - Accent 5"/>
    <w:basedOn w:val="98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List Table 1 Light - Accent 6"/>
    <w:basedOn w:val="98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List Table 2"/>
    <w:basedOn w:val="98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List Table 2 - Accent 1"/>
    <w:basedOn w:val="98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List Table 2 - Accent 2"/>
    <w:basedOn w:val="98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List Table 2 - Accent 3"/>
    <w:basedOn w:val="98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List Table 2 - Accent 4"/>
    <w:basedOn w:val="98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List Table 2 - Accent 5"/>
    <w:basedOn w:val="98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List Table 2 - Accent 6"/>
    <w:basedOn w:val="98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List Table 3"/>
    <w:basedOn w:val="98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List Table 3 - Accent 1"/>
    <w:basedOn w:val="98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st Table 3 - Accent 2"/>
    <w:basedOn w:val="98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st Table 3 - Accent 3"/>
    <w:basedOn w:val="98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st Table 3 - Accent 4"/>
    <w:basedOn w:val="98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st Table 3 - Accent 5"/>
    <w:basedOn w:val="98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3 - Accent 6"/>
    <w:basedOn w:val="98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4"/>
    <w:basedOn w:val="98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4 - Accent 1"/>
    <w:basedOn w:val="98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4 - Accent 2"/>
    <w:basedOn w:val="98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4 - Accent 3"/>
    <w:basedOn w:val="98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4 - Accent 4"/>
    <w:basedOn w:val="98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4 - Accent 5"/>
    <w:basedOn w:val="98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4 - Accent 6"/>
    <w:basedOn w:val="98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5 Dark"/>
    <w:basedOn w:val="98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0">
    <w:name w:val="List Table 5 Dark - Accent 1"/>
    <w:basedOn w:val="98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1">
    <w:name w:val="List Table 5 Dark - Accent 2"/>
    <w:basedOn w:val="98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2">
    <w:name w:val="List Table 5 Dark - Accent 3"/>
    <w:basedOn w:val="98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3">
    <w:name w:val="List Table 5 Dark - Accent 4"/>
    <w:basedOn w:val="98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4">
    <w:name w:val="List Table 5 Dark - Accent 5"/>
    <w:basedOn w:val="98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5">
    <w:name w:val="List Table 5 Dark - Accent 6"/>
    <w:basedOn w:val="98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6">
    <w:name w:val="List Table 6 Colorful"/>
    <w:basedOn w:val="98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6 Colorful - Accent 1"/>
    <w:basedOn w:val="98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6 Colorful - Accent 2"/>
    <w:basedOn w:val="98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6 Colorful - Accent 3"/>
    <w:basedOn w:val="98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6 Colorful - Accent 4"/>
    <w:basedOn w:val="98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6 Colorful - Accent 5"/>
    <w:basedOn w:val="98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6 Colorful - Accent 6"/>
    <w:basedOn w:val="98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7 Colorful"/>
    <w:basedOn w:val="98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14">
    <w:name w:val="List Table 7 Colorful - Accent 1"/>
    <w:basedOn w:val="98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15">
    <w:name w:val="List Table 7 Colorful - Accent 2"/>
    <w:basedOn w:val="98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16">
    <w:name w:val="List Table 7 Colorful - Accent 3"/>
    <w:basedOn w:val="98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17">
    <w:name w:val="List Table 7 Colorful - Accent 4"/>
    <w:basedOn w:val="98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18">
    <w:name w:val="List Table 7 Colorful - Accent 5"/>
    <w:basedOn w:val="98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19">
    <w:name w:val="List Table 7 Colorful - Accent 6"/>
    <w:basedOn w:val="98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20">
    <w:name w:val="Lined - Accent"/>
    <w:basedOn w:val="98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ned - Accent 1"/>
    <w:basedOn w:val="98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ned - Accent 2"/>
    <w:basedOn w:val="98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ned - Accent 3"/>
    <w:basedOn w:val="98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ned - Accent 4"/>
    <w:basedOn w:val="98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ned - Accent 5"/>
    <w:basedOn w:val="98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ned - Accent 6"/>
    <w:basedOn w:val="98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Bordered &amp; Lined - Accent"/>
    <w:basedOn w:val="98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Bordered &amp; Lined - Accent 1"/>
    <w:basedOn w:val="98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Bordered &amp; Lined - Accent 2"/>
    <w:basedOn w:val="98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Bordered &amp; Lined - Accent 3"/>
    <w:basedOn w:val="98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Bordered &amp; Lined - Accent 4"/>
    <w:basedOn w:val="98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Bordered &amp; Lined - Accent 5"/>
    <w:basedOn w:val="98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Bordered &amp; Lined - Accent 6"/>
    <w:basedOn w:val="98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Bordered"/>
    <w:basedOn w:val="98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Bordered - Accent 1"/>
    <w:basedOn w:val="98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Bordered - Accent 2"/>
    <w:basedOn w:val="98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Bordered - Accent 3"/>
    <w:basedOn w:val="98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Bordered - Accent 4"/>
    <w:basedOn w:val="98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Bordered - Accent 5"/>
    <w:basedOn w:val="98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Bordered - Accent 6"/>
    <w:basedOn w:val="98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41">
    <w:name w:val="Heading 5"/>
    <w:basedOn w:val="982"/>
    <w:next w:val="982"/>
    <w:link w:val="94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42">
    <w:name w:val="Heading 6"/>
    <w:basedOn w:val="982"/>
    <w:next w:val="982"/>
    <w:link w:val="94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43">
    <w:name w:val="Heading 7"/>
    <w:basedOn w:val="982"/>
    <w:next w:val="982"/>
    <w:link w:val="94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44">
    <w:name w:val="Heading 8"/>
    <w:basedOn w:val="982"/>
    <w:next w:val="982"/>
    <w:link w:val="94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45">
    <w:name w:val="Heading 9"/>
    <w:basedOn w:val="982"/>
    <w:next w:val="982"/>
    <w:link w:val="95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46">
    <w:name w:val="Heading 5 Char"/>
    <w:basedOn w:val="987"/>
    <w:link w:val="941"/>
    <w:uiPriority w:val="9"/>
    <w:pPr>
      <w:pBdr/>
      <w:spacing/>
      <w:ind/>
    </w:pPr>
    <w:rPr>
      <w:rFonts w:ascii="Arial" w:hAnsi="Arial" w:eastAsia="Arial" w:cs="Arial"/>
      <w:color w:val="0f4761" w:themeColor="accent1" w:themeShade="BF"/>
    </w:rPr>
  </w:style>
  <w:style w:type="character" w:styleId="947">
    <w:name w:val="Heading 6 Char"/>
    <w:basedOn w:val="987"/>
    <w:link w:val="942"/>
    <w:uiPriority w:val="9"/>
    <w:pPr>
      <w:pBdr/>
      <w:spacing/>
      <w:ind/>
    </w:pPr>
    <w:rPr>
      <w:rFonts w:ascii="Arial" w:hAnsi="Arial" w:eastAsia="Arial" w:cs="Arial"/>
      <w:i/>
      <w:iCs/>
      <w:color w:val="595959" w:themeColor="text1" w:themeTint="A6"/>
    </w:rPr>
  </w:style>
  <w:style w:type="character" w:styleId="948">
    <w:name w:val="Heading 7 Char"/>
    <w:basedOn w:val="987"/>
    <w:link w:val="943"/>
    <w:uiPriority w:val="9"/>
    <w:pPr>
      <w:pBdr/>
      <w:spacing/>
      <w:ind/>
    </w:pPr>
    <w:rPr>
      <w:rFonts w:ascii="Arial" w:hAnsi="Arial" w:eastAsia="Arial" w:cs="Arial"/>
      <w:color w:val="595959" w:themeColor="text1" w:themeTint="A6"/>
    </w:rPr>
  </w:style>
  <w:style w:type="character" w:styleId="949">
    <w:name w:val="Heading 8 Char"/>
    <w:basedOn w:val="987"/>
    <w:link w:val="944"/>
    <w:uiPriority w:val="9"/>
    <w:pPr>
      <w:pBdr/>
      <w:spacing/>
      <w:ind/>
    </w:pPr>
    <w:rPr>
      <w:rFonts w:ascii="Arial" w:hAnsi="Arial" w:eastAsia="Arial" w:cs="Arial"/>
      <w:i/>
      <w:iCs/>
      <w:color w:val="272727" w:themeColor="text1" w:themeTint="D8"/>
    </w:rPr>
  </w:style>
  <w:style w:type="character" w:styleId="950">
    <w:name w:val="Heading 9 Char"/>
    <w:basedOn w:val="987"/>
    <w:link w:val="945"/>
    <w:uiPriority w:val="9"/>
    <w:pPr>
      <w:pBdr/>
      <w:spacing/>
      <w:ind/>
    </w:pPr>
    <w:rPr>
      <w:rFonts w:ascii="Arial" w:hAnsi="Arial" w:eastAsia="Arial" w:cs="Arial"/>
      <w:i/>
      <w:iCs/>
      <w:color w:val="272727" w:themeColor="text1" w:themeTint="D8"/>
    </w:rPr>
  </w:style>
  <w:style w:type="paragraph" w:styleId="951">
    <w:name w:val="Subtitle"/>
    <w:basedOn w:val="982"/>
    <w:next w:val="982"/>
    <w:link w:val="952"/>
    <w:uiPriority w:val="11"/>
    <w:qFormat/>
    <w:pPr>
      <w:numPr>
        <w:ilvl w:val="1"/>
      </w:numPr>
      <w:pBdr/>
      <w:spacing/>
      <w:ind/>
    </w:pPr>
    <w:rPr>
      <w:color w:val="595959" w:themeColor="text1" w:themeTint="A6"/>
      <w:spacing w:val="15"/>
      <w:sz w:val="28"/>
      <w:szCs w:val="28"/>
    </w:rPr>
  </w:style>
  <w:style w:type="character" w:styleId="952">
    <w:name w:val="Subtitle Char"/>
    <w:basedOn w:val="987"/>
    <w:link w:val="951"/>
    <w:uiPriority w:val="11"/>
    <w:pPr>
      <w:pBdr/>
      <w:spacing/>
      <w:ind/>
    </w:pPr>
    <w:rPr>
      <w:color w:val="595959" w:themeColor="text1" w:themeTint="A6"/>
      <w:spacing w:val="15"/>
      <w:sz w:val="28"/>
      <w:szCs w:val="28"/>
    </w:rPr>
  </w:style>
  <w:style w:type="paragraph" w:styleId="953">
    <w:name w:val="Quote"/>
    <w:basedOn w:val="982"/>
    <w:next w:val="982"/>
    <w:link w:val="954"/>
    <w:uiPriority w:val="29"/>
    <w:qFormat/>
    <w:pPr>
      <w:pBdr/>
      <w:spacing w:before="160"/>
      <w:ind/>
      <w:jc w:val="center"/>
    </w:pPr>
    <w:rPr>
      <w:i/>
      <w:iCs/>
      <w:color w:val="404040" w:themeColor="text1" w:themeTint="BF"/>
    </w:rPr>
  </w:style>
  <w:style w:type="character" w:styleId="954">
    <w:name w:val="Quote Char"/>
    <w:basedOn w:val="987"/>
    <w:link w:val="953"/>
    <w:uiPriority w:val="29"/>
    <w:pPr>
      <w:pBdr/>
      <w:spacing/>
      <w:ind/>
    </w:pPr>
    <w:rPr>
      <w:i/>
      <w:iCs/>
      <w:color w:val="404040" w:themeColor="text1" w:themeTint="BF"/>
    </w:rPr>
  </w:style>
  <w:style w:type="character" w:styleId="955">
    <w:name w:val="Intense Emphasis"/>
    <w:basedOn w:val="987"/>
    <w:uiPriority w:val="21"/>
    <w:qFormat/>
    <w:pPr>
      <w:pBdr/>
      <w:spacing/>
      <w:ind/>
    </w:pPr>
    <w:rPr>
      <w:i/>
      <w:iCs/>
      <w:color w:val="0f4761" w:themeColor="accent1" w:themeShade="BF"/>
    </w:rPr>
  </w:style>
  <w:style w:type="paragraph" w:styleId="956">
    <w:name w:val="Intense Quote"/>
    <w:basedOn w:val="982"/>
    <w:next w:val="982"/>
    <w:link w:val="95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57">
    <w:name w:val="Intense Quote Char"/>
    <w:basedOn w:val="987"/>
    <w:link w:val="956"/>
    <w:uiPriority w:val="30"/>
    <w:pPr>
      <w:pBdr/>
      <w:spacing/>
      <w:ind/>
    </w:pPr>
    <w:rPr>
      <w:i/>
      <w:iCs/>
      <w:color w:val="0f4761" w:themeColor="accent1" w:themeShade="BF"/>
    </w:rPr>
  </w:style>
  <w:style w:type="character" w:styleId="958">
    <w:name w:val="Intense Reference"/>
    <w:basedOn w:val="987"/>
    <w:uiPriority w:val="32"/>
    <w:qFormat/>
    <w:pPr>
      <w:pBdr/>
      <w:spacing/>
      <w:ind/>
    </w:pPr>
    <w:rPr>
      <w:b/>
      <w:bCs/>
      <w:smallCaps/>
      <w:color w:val="0f4761" w:themeColor="accent1" w:themeShade="BF"/>
      <w:spacing w:val="5"/>
    </w:rPr>
  </w:style>
  <w:style w:type="paragraph" w:styleId="959">
    <w:name w:val="No Spacing"/>
    <w:basedOn w:val="982"/>
    <w:uiPriority w:val="1"/>
    <w:qFormat/>
    <w:pPr>
      <w:pBdr/>
      <w:spacing w:after="0" w:line="240" w:lineRule="auto"/>
      <w:ind/>
    </w:pPr>
  </w:style>
  <w:style w:type="character" w:styleId="960">
    <w:name w:val="Subtle Emphasis"/>
    <w:basedOn w:val="987"/>
    <w:uiPriority w:val="19"/>
    <w:qFormat/>
    <w:pPr>
      <w:pBdr/>
      <w:spacing/>
      <w:ind/>
    </w:pPr>
    <w:rPr>
      <w:i/>
      <w:iCs/>
      <w:color w:val="404040" w:themeColor="text1" w:themeTint="BF"/>
    </w:rPr>
  </w:style>
  <w:style w:type="character" w:styleId="961">
    <w:name w:val="Subtle Reference"/>
    <w:basedOn w:val="987"/>
    <w:uiPriority w:val="31"/>
    <w:qFormat/>
    <w:pPr>
      <w:pBdr/>
      <w:spacing/>
      <w:ind/>
    </w:pPr>
    <w:rPr>
      <w:smallCaps/>
      <w:color w:val="5a5a5a" w:themeColor="text1" w:themeTint="A5"/>
    </w:rPr>
  </w:style>
  <w:style w:type="character" w:styleId="962">
    <w:name w:val="Book Title"/>
    <w:basedOn w:val="987"/>
    <w:uiPriority w:val="33"/>
    <w:qFormat/>
    <w:pPr>
      <w:pBdr/>
      <w:spacing/>
      <w:ind/>
    </w:pPr>
    <w:rPr>
      <w:b/>
      <w:bCs/>
      <w:i/>
      <w:iCs/>
      <w:spacing w:val="5"/>
    </w:rPr>
  </w:style>
  <w:style w:type="paragraph" w:styleId="963">
    <w:name w:val="Caption"/>
    <w:basedOn w:val="982"/>
    <w:next w:val="982"/>
    <w:uiPriority w:val="35"/>
    <w:unhideWhenUsed/>
    <w:qFormat/>
    <w:pPr>
      <w:pBdr/>
      <w:spacing w:after="200" w:line="240" w:lineRule="auto"/>
      <w:ind/>
    </w:pPr>
    <w:rPr>
      <w:i/>
      <w:iCs/>
      <w:color w:val="0e2841" w:themeColor="text2"/>
      <w:sz w:val="18"/>
      <w:szCs w:val="18"/>
    </w:rPr>
  </w:style>
  <w:style w:type="paragraph" w:styleId="964">
    <w:name w:val="footnote text"/>
    <w:basedOn w:val="982"/>
    <w:link w:val="965"/>
    <w:uiPriority w:val="99"/>
    <w:semiHidden/>
    <w:unhideWhenUsed/>
    <w:pPr>
      <w:pBdr/>
      <w:spacing w:after="0" w:line="240" w:lineRule="auto"/>
      <w:ind/>
    </w:pPr>
    <w:rPr>
      <w:sz w:val="20"/>
      <w:szCs w:val="20"/>
    </w:rPr>
  </w:style>
  <w:style w:type="character" w:styleId="965">
    <w:name w:val="Footnote Text Char"/>
    <w:basedOn w:val="987"/>
    <w:link w:val="964"/>
    <w:uiPriority w:val="99"/>
    <w:semiHidden/>
    <w:pPr>
      <w:pBdr/>
      <w:spacing/>
      <w:ind/>
    </w:pPr>
    <w:rPr>
      <w:sz w:val="20"/>
      <w:szCs w:val="20"/>
    </w:rPr>
  </w:style>
  <w:style w:type="character" w:styleId="966">
    <w:name w:val="footnote reference"/>
    <w:basedOn w:val="987"/>
    <w:uiPriority w:val="99"/>
    <w:semiHidden/>
    <w:unhideWhenUsed/>
    <w:pPr>
      <w:pBdr/>
      <w:spacing/>
      <w:ind/>
    </w:pPr>
    <w:rPr>
      <w:vertAlign w:val="superscript"/>
    </w:rPr>
  </w:style>
  <w:style w:type="paragraph" w:styleId="967">
    <w:name w:val="endnote text"/>
    <w:basedOn w:val="982"/>
    <w:link w:val="968"/>
    <w:uiPriority w:val="99"/>
    <w:semiHidden/>
    <w:unhideWhenUsed/>
    <w:pPr>
      <w:pBdr/>
      <w:spacing w:after="0" w:line="240" w:lineRule="auto"/>
      <w:ind/>
    </w:pPr>
    <w:rPr>
      <w:sz w:val="20"/>
      <w:szCs w:val="20"/>
    </w:rPr>
  </w:style>
  <w:style w:type="character" w:styleId="968">
    <w:name w:val="Endnote Text Char"/>
    <w:basedOn w:val="987"/>
    <w:link w:val="967"/>
    <w:uiPriority w:val="99"/>
    <w:semiHidden/>
    <w:pPr>
      <w:pBdr/>
      <w:spacing/>
      <w:ind/>
    </w:pPr>
    <w:rPr>
      <w:sz w:val="20"/>
      <w:szCs w:val="20"/>
    </w:rPr>
  </w:style>
  <w:style w:type="character" w:styleId="969">
    <w:name w:val="endnote reference"/>
    <w:basedOn w:val="987"/>
    <w:uiPriority w:val="99"/>
    <w:semiHidden/>
    <w:unhideWhenUsed/>
    <w:pPr>
      <w:pBdr/>
      <w:spacing/>
      <w:ind/>
    </w:pPr>
    <w:rPr>
      <w:vertAlign w:val="superscript"/>
    </w:rPr>
  </w:style>
  <w:style w:type="paragraph" w:styleId="970">
    <w:name w:val="toc 1"/>
    <w:basedOn w:val="982"/>
    <w:next w:val="982"/>
    <w:uiPriority w:val="39"/>
    <w:unhideWhenUsed/>
    <w:pPr>
      <w:pBdr/>
      <w:spacing w:after="100"/>
      <w:ind/>
    </w:pPr>
  </w:style>
  <w:style w:type="paragraph" w:styleId="971">
    <w:name w:val="toc 2"/>
    <w:basedOn w:val="982"/>
    <w:next w:val="982"/>
    <w:uiPriority w:val="39"/>
    <w:unhideWhenUsed/>
    <w:pPr>
      <w:pBdr/>
      <w:spacing w:after="100"/>
      <w:ind w:left="220"/>
    </w:pPr>
  </w:style>
  <w:style w:type="paragraph" w:styleId="972">
    <w:name w:val="toc 3"/>
    <w:basedOn w:val="982"/>
    <w:next w:val="982"/>
    <w:uiPriority w:val="39"/>
    <w:unhideWhenUsed/>
    <w:pPr>
      <w:pBdr/>
      <w:spacing w:after="100"/>
      <w:ind w:left="440"/>
    </w:pPr>
  </w:style>
  <w:style w:type="paragraph" w:styleId="973">
    <w:name w:val="toc 4"/>
    <w:basedOn w:val="982"/>
    <w:next w:val="982"/>
    <w:uiPriority w:val="39"/>
    <w:unhideWhenUsed/>
    <w:pPr>
      <w:pBdr/>
      <w:spacing w:after="100"/>
      <w:ind w:left="660"/>
    </w:pPr>
  </w:style>
  <w:style w:type="paragraph" w:styleId="974">
    <w:name w:val="toc 5"/>
    <w:basedOn w:val="982"/>
    <w:next w:val="982"/>
    <w:uiPriority w:val="39"/>
    <w:unhideWhenUsed/>
    <w:pPr>
      <w:pBdr/>
      <w:spacing w:after="100"/>
      <w:ind w:left="880"/>
    </w:pPr>
  </w:style>
  <w:style w:type="paragraph" w:styleId="975">
    <w:name w:val="toc 6"/>
    <w:basedOn w:val="982"/>
    <w:next w:val="982"/>
    <w:uiPriority w:val="39"/>
    <w:unhideWhenUsed/>
    <w:pPr>
      <w:pBdr/>
      <w:spacing w:after="100"/>
      <w:ind w:left="1100"/>
    </w:pPr>
  </w:style>
  <w:style w:type="paragraph" w:styleId="976">
    <w:name w:val="toc 7"/>
    <w:basedOn w:val="982"/>
    <w:next w:val="982"/>
    <w:uiPriority w:val="39"/>
    <w:unhideWhenUsed/>
    <w:pPr>
      <w:pBdr/>
      <w:spacing w:after="100"/>
      <w:ind w:left="1320"/>
    </w:pPr>
  </w:style>
  <w:style w:type="paragraph" w:styleId="977">
    <w:name w:val="toc 8"/>
    <w:basedOn w:val="982"/>
    <w:next w:val="982"/>
    <w:uiPriority w:val="39"/>
    <w:unhideWhenUsed/>
    <w:pPr>
      <w:pBdr/>
      <w:spacing w:after="100"/>
      <w:ind w:left="1540"/>
    </w:pPr>
  </w:style>
  <w:style w:type="paragraph" w:styleId="978">
    <w:name w:val="toc 9"/>
    <w:basedOn w:val="982"/>
    <w:next w:val="982"/>
    <w:uiPriority w:val="39"/>
    <w:unhideWhenUsed/>
    <w:pPr>
      <w:pBdr/>
      <w:spacing w:after="100"/>
      <w:ind w:left="1760"/>
    </w:pPr>
  </w:style>
  <w:style w:type="character" w:styleId="979">
    <w:name w:val="Placeholder Text"/>
    <w:basedOn w:val="987"/>
    <w:uiPriority w:val="99"/>
    <w:semiHidden/>
    <w:pPr>
      <w:pBdr/>
      <w:spacing/>
      <w:ind/>
    </w:pPr>
    <w:rPr>
      <w:color w:val="666666"/>
    </w:rPr>
  </w:style>
  <w:style w:type="paragraph" w:styleId="980">
    <w:name w:val="TOC Heading"/>
    <w:uiPriority w:val="39"/>
    <w:unhideWhenUsed/>
    <w:pPr>
      <w:pBdr/>
      <w:spacing/>
      <w:ind/>
    </w:pPr>
  </w:style>
  <w:style w:type="paragraph" w:styleId="981">
    <w:name w:val="table of figures"/>
    <w:basedOn w:val="982"/>
    <w:next w:val="982"/>
    <w:uiPriority w:val="99"/>
    <w:unhideWhenUsed/>
    <w:pPr>
      <w:pBdr/>
      <w:spacing w:after="0" w:afterAutospacing="0"/>
      <w:ind/>
    </w:pPr>
  </w:style>
  <w:style w:type="paragraph" w:styleId="982" w:default="1">
    <w:name w:val="Normal"/>
    <w:qFormat/>
    <w:pPr>
      <w:pBdr/>
      <w:spacing w:after="0" w:line="240" w:lineRule="auto"/>
      <w:ind/>
    </w:pPr>
    <w:rPr>
      <w:rFonts w:ascii="Times New Roman" w:hAnsi="Times New Roman" w:eastAsia="Times New Roman" w:cs="Times New Roman"/>
      <w:sz w:val="24"/>
      <w:szCs w:val="24"/>
    </w:rPr>
  </w:style>
  <w:style w:type="paragraph" w:styleId="983">
    <w:name w:val="Heading 1"/>
    <w:basedOn w:val="982"/>
    <w:next w:val="982"/>
    <w:link w:val="990"/>
    <w:qFormat/>
    <w:pPr>
      <w:keepNext w:val="true"/>
      <w:pBdr/>
      <w:spacing w:after="120" w:before="120"/>
      <w:ind/>
      <w:jc w:val="center"/>
      <w:outlineLvl w:val="0"/>
    </w:pPr>
    <w:rPr>
      <w:b/>
      <w:bCs/>
      <w:sz w:val="27"/>
      <w:szCs w:val="27"/>
    </w:rPr>
  </w:style>
  <w:style w:type="paragraph" w:styleId="984">
    <w:name w:val="Heading 2"/>
    <w:basedOn w:val="982"/>
    <w:next w:val="982"/>
    <w:link w:val="99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985">
    <w:name w:val="Heading 3"/>
    <w:basedOn w:val="982"/>
    <w:next w:val="982"/>
    <w:link w:val="992"/>
    <w:qFormat/>
    <w:pPr>
      <w:keepNext w:val="true"/>
      <w:pBdr/>
      <w:spacing w:before="60"/>
      <w:ind/>
      <w:outlineLvl w:val="2"/>
    </w:pPr>
    <w:rPr>
      <w:sz w:val="28"/>
      <w:szCs w:val="28"/>
    </w:rPr>
  </w:style>
  <w:style w:type="paragraph" w:styleId="986">
    <w:name w:val="Heading 4"/>
    <w:basedOn w:val="982"/>
    <w:next w:val="982"/>
    <w:link w:val="993"/>
    <w:qFormat/>
    <w:pPr>
      <w:keepNext w:val="true"/>
      <w:pBdr/>
      <w:spacing/>
      <w:ind/>
      <w:jc w:val="center"/>
      <w:outlineLvl w:val="3"/>
    </w:pPr>
    <w:rPr>
      <w:b/>
      <w:bCs/>
    </w:rPr>
  </w:style>
  <w:style w:type="character" w:styleId="987" w:default="1">
    <w:name w:val="Default Paragraph Font"/>
    <w:uiPriority w:val="1"/>
    <w:semiHidden/>
    <w:unhideWhenUsed/>
    <w:pPr>
      <w:pBdr/>
      <w:spacing/>
      <w:ind/>
    </w:pPr>
  </w:style>
  <w:style w:type="table" w:styleId="98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989" w:default="1">
    <w:name w:val="No List"/>
    <w:uiPriority w:val="99"/>
    <w:semiHidden/>
    <w:unhideWhenUsed/>
    <w:pPr>
      <w:pBdr/>
      <w:spacing/>
      <w:ind/>
    </w:pPr>
  </w:style>
  <w:style w:type="character" w:styleId="990" w:customStyle="1">
    <w:name w:val="Heading 1 Char"/>
    <w:basedOn w:val="987"/>
    <w:link w:val="983"/>
    <w:pPr>
      <w:pBdr/>
      <w:spacing/>
      <w:ind/>
    </w:pPr>
    <w:rPr>
      <w:rFonts w:ascii="Times New Roman" w:hAnsi="Times New Roman" w:eastAsia="Times New Roman" w:cs="Times New Roman"/>
      <w:b/>
      <w:bCs/>
      <w:sz w:val="27"/>
      <w:szCs w:val="27"/>
    </w:rPr>
  </w:style>
  <w:style w:type="character" w:styleId="991" w:customStyle="1">
    <w:name w:val="Heading 2 Char"/>
    <w:basedOn w:val="987"/>
    <w:link w:val="984"/>
    <w:uiPriority w:val="9"/>
    <w:pPr>
      <w:pBdr/>
      <w:spacing/>
      <w:ind/>
    </w:pPr>
    <w:rPr>
      <w:rFonts w:asciiTheme="majorHAnsi" w:hAnsiTheme="majorHAnsi" w:eastAsiaTheme="majorEastAsia" w:cstheme="majorBidi"/>
      <w:color w:val="365f91" w:themeColor="accent1" w:themeShade="BF"/>
      <w:sz w:val="26"/>
      <w:szCs w:val="26"/>
    </w:rPr>
  </w:style>
  <w:style w:type="character" w:styleId="992" w:customStyle="1">
    <w:name w:val="Heading 3 Char"/>
    <w:basedOn w:val="987"/>
    <w:link w:val="985"/>
    <w:pPr>
      <w:pBdr/>
      <w:spacing/>
      <w:ind/>
    </w:pPr>
    <w:rPr>
      <w:rFonts w:ascii="Times New Roman" w:hAnsi="Times New Roman" w:eastAsia="Times New Roman" w:cs="Times New Roman"/>
      <w:sz w:val="28"/>
      <w:szCs w:val="28"/>
    </w:rPr>
  </w:style>
  <w:style w:type="character" w:styleId="993" w:customStyle="1">
    <w:name w:val="Heading 4 Char"/>
    <w:basedOn w:val="987"/>
    <w:link w:val="986"/>
    <w:pPr>
      <w:pBdr/>
      <w:spacing/>
      <w:ind/>
    </w:pPr>
    <w:rPr>
      <w:rFonts w:ascii="Times New Roman" w:hAnsi="Times New Roman" w:eastAsia="Times New Roman" w:cs="Times New Roman"/>
      <w:b/>
      <w:bCs/>
      <w:sz w:val="24"/>
      <w:szCs w:val="24"/>
    </w:rPr>
  </w:style>
  <w:style w:type="character" w:styleId="994">
    <w:name w:val="Hyperlink"/>
    <w:uiPriority w:val="99"/>
    <w:pPr>
      <w:pBdr/>
      <w:spacing/>
      <w:ind/>
    </w:pPr>
    <w:rPr>
      <w:color w:val="000000"/>
      <w:u w:val="single"/>
    </w:rPr>
  </w:style>
  <w:style w:type="character" w:styleId="995">
    <w:name w:val="Strong"/>
    <w:uiPriority w:val="22"/>
    <w:qFormat/>
    <w:pPr>
      <w:pBdr/>
      <w:spacing/>
      <w:ind/>
    </w:pPr>
    <w:rPr>
      <w:b/>
      <w:bCs/>
    </w:rPr>
  </w:style>
  <w:style w:type="paragraph" w:styleId="996">
    <w:name w:val="Balloon Text"/>
    <w:basedOn w:val="982"/>
    <w:link w:val="997"/>
    <w:uiPriority w:val="99"/>
    <w:semiHidden/>
    <w:unhideWhenUsed/>
    <w:pPr>
      <w:pBdr/>
      <w:spacing/>
      <w:ind/>
    </w:pPr>
    <w:rPr>
      <w:rFonts w:ascii="Tahoma" w:hAnsi="Tahoma" w:cs="Tahoma"/>
      <w:sz w:val="16"/>
      <w:szCs w:val="16"/>
    </w:rPr>
  </w:style>
  <w:style w:type="character" w:styleId="997" w:customStyle="1">
    <w:name w:val="Balloon Text Char"/>
    <w:basedOn w:val="987"/>
    <w:link w:val="996"/>
    <w:uiPriority w:val="99"/>
    <w:semiHidden/>
    <w:pPr>
      <w:pBdr/>
      <w:spacing/>
      <w:ind/>
    </w:pPr>
    <w:rPr>
      <w:rFonts w:ascii="Tahoma" w:hAnsi="Tahoma" w:eastAsia="Times New Roman" w:cs="Tahoma"/>
      <w:sz w:val="16"/>
      <w:szCs w:val="16"/>
    </w:rPr>
  </w:style>
  <w:style w:type="paragraph" w:styleId="998">
    <w:name w:val="Header"/>
    <w:basedOn w:val="982"/>
    <w:link w:val="999"/>
    <w:unhideWhenUsed/>
    <w:pPr>
      <w:pBdr/>
      <w:tabs>
        <w:tab w:val="center" w:leader="none" w:pos="4680"/>
        <w:tab w:val="right" w:leader="none" w:pos="9360"/>
      </w:tabs>
      <w:spacing/>
      <w:ind/>
    </w:pPr>
  </w:style>
  <w:style w:type="character" w:styleId="999" w:customStyle="1">
    <w:name w:val="Header Char"/>
    <w:basedOn w:val="987"/>
    <w:link w:val="998"/>
    <w:pPr>
      <w:pBdr/>
      <w:spacing/>
      <w:ind/>
    </w:pPr>
    <w:rPr>
      <w:rFonts w:ascii="Times New Roman" w:hAnsi="Times New Roman" w:eastAsia="Times New Roman" w:cs="Times New Roman"/>
      <w:sz w:val="24"/>
      <w:szCs w:val="24"/>
    </w:rPr>
  </w:style>
  <w:style w:type="paragraph" w:styleId="1000">
    <w:name w:val="Footer"/>
    <w:basedOn w:val="982"/>
    <w:link w:val="1001"/>
    <w:uiPriority w:val="99"/>
    <w:unhideWhenUsed/>
    <w:pPr>
      <w:pBdr/>
      <w:tabs>
        <w:tab w:val="center" w:leader="none" w:pos="4680"/>
        <w:tab w:val="right" w:leader="none" w:pos="9360"/>
      </w:tabs>
      <w:spacing/>
      <w:ind/>
    </w:pPr>
  </w:style>
  <w:style w:type="character" w:styleId="1001" w:customStyle="1">
    <w:name w:val="Footer Char"/>
    <w:basedOn w:val="987"/>
    <w:link w:val="1000"/>
    <w:uiPriority w:val="99"/>
    <w:pPr>
      <w:pBdr/>
      <w:spacing/>
      <w:ind/>
    </w:pPr>
    <w:rPr>
      <w:rFonts w:ascii="Times New Roman" w:hAnsi="Times New Roman" w:eastAsia="Times New Roman" w:cs="Times New Roman"/>
      <w:sz w:val="24"/>
      <w:szCs w:val="24"/>
    </w:rPr>
  </w:style>
  <w:style w:type="character" w:styleId="1002" w:customStyle="1">
    <w:name w:val="normal-h1"/>
    <w:pPr>
      <w:pBdr/>
      <w:spacing/>
      <w:ind/>
    </w:pPr>
    <w:rPr>
      <w:rFonts w:hint="default" w:ascii=".VnTime" w:hAnsi=".VnTime"/>
      <w:color w:val="0000ff"/>
      <w:sz w:val="24"/>
      <w:szCs w:val="24"/>
    </w:rPr>
  </w:style>
  <w:style w:type="paragraph" w:styleId="1003" w:customStyle="1">
    <w:name w:val="normal-p"/>
    <w:basedOn w:val="982"/>
    <w:pPr>
      <w:pBdr/>
      <w:spacing/>
      <w:ind/>
      <w:jc w:val="both"/>
    </w:pPr>
    <w:rPr>
      <w:sz w:val="20"/>
      <w:szCs w:val="20"/>
    </w:rPr>
  </w:style>
  <w:style w:type="paragraph" w:styleId="1004">
    <w:name w:val="List Paragraph"/>
    <w:basedOn w:val="982"/>
    <w:link w:val="1091"/>
    <w:uiPriority w:val="34"/>
    <w:qFormat/>
    <w:pPr>
      <w:pBdr/>
      <w:spacing/>
      <w:ind w:left="720"/>
    </w:pPr>
  </w:style>
  <w:style w:type="paragraph" w:styleId="1005">
    <w:name w:val="Normal (Web)"/>
    <w:basedOn w:val="982"/>
    <w:uiPriority w:val="99"/>
    <w:pPr>
      <w:pBdr/>
      <w:spacing w:after="100" w:afterAutospacing="1" w:before="100" w:beforeAutospacing="1"/>
      <w:ind/>
    </w:pPr>
  </w:style>
  <w:style w:type="paragraph" w:styleId="1006">
    <w:name w:val="Body Text"/>
    <w:basedOn w:val="982"/>
    <w:link w:val="1007"/>
    <w:pPr>
      <w:pBdr/>
      <w:spacing w:after="120"/>
      <w:ind/>
      <w:jc w:val="both"/>
    </w:pPr>
  </w:style>
  <w:style w:type="character" w:styleId="1007" w:customStyle="1">
    <w:name w:val="Body Text Char"/>
    <w:basedOn w:val="987"/>
    <w:link w:val="1006"/>
    <w:pPr>
      <w:pBdr/>
      <w:spacing/>
      <w:ind/>
    </w:pPr>
    <w:rPr>
      <w:rFonts w:ascii="Times New Roman" w:hAnsi="Times New Roman" w:eastAsia="Times New Roman" w:cs="Times New Roman"/>
      <w:sz w:val="24"/>
      <w:szCs w:val="24"/>
    </w:rPr>
  </w:style>
  <w:style w:type="table" w:styleId="1008">
    <w:name w:val="Table Grid"/>
    <w:basedOn w:val="98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0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10">
    <w:name w:val="annotation reference"/>
    <w:basedOn w:val="987"/>
    <w:uiPriority w:val="99"/>
    <w:semiHidden/>
    <w:unhideWhenUsed/>
    <w:pPr>
      <w:pBdr/>
      <w:spacing/>
      <w:ind/>
    </w:pPr>
    <w:rPr>
      <w:sz w:val="16"/>
      <w:szCs w:val="16"/>
    </w:rPr>
  </w:style>
  <w:style w:type="paragraph" w:styleId="1011">
    <w:name w:val="annotation text"/>
    <w:basedOn w:val="982"/>
    <w:link w:val="1012"/>
    <w:uiPriority w:val="99"/>
    <w:unhideWhenUsed/>
    <w:pPr>
      <w:pBdr/>
      <w:spacing/>
      <w:ind/>
    </w:pPr>
    <w:rPr>
      <w:sz w:val="20"/>
      <w:szCs w:val="20"/>
    </w:rPr>
  </w:style>
  <w:style w:type="character" w:styleId="1012" w:customStyle="1">
    <w:name w:val="Comment Text Char"/>
    <w:basedOn w:val="987"/>
    <w:link w:val="1011"/>
    <w:uiPriority w:val="99"/>
    <w:pPr>
      <w:pBdr/>
      <w:spacing/>
      <w:ind/>
    </w:pPr>
    <w:rPr>
      <w:rFonts w:ascii="Times New Roman" w:hAnsi="Times New Roman" w:eastAsia="Times New Roman" w:cs="Times New Roman"/>
      <w:sz w:val="20"/>
      <w:szCs w:val="20"/>
    </w:rPr>
  </w:style>
  <w:style w:type="paragraph" w:styleId="1013">
    <w:name w:val="annotation subject"/>
    <w:basedOn w:val="1011"/>
    <w:next w:val="1011"/>
    <w:link w:val="1014"/>
    <w:uiPriority w:val="99"/>
    <w:semiHidden/>
    <w:unhideWhenUsed/>
    <w:pPr>
      <w:pBdr/>
      <w:spacing/>
      <w:ind/>
    </w:pPr>
    <w:rPr>
      <w:b/>
      <w:bCs/>
    </w:rPr>
  </w:style>
  <w:style w:type="character" w:styleId="1014" w:customStyle="1">
    <w:name w:val="Comment Subject Char"/>
    <w:basedOn w:val="1012"/>
    <w:link w:val="1013"/>
    <w:uiPriority w:val="99"/>
    <w:semiHidden/>
    <w:pPr>
      <w:pBdr/>
      <w:spacing/>
      <w:ind/>
    </w:pPr>
    <w:rPr>
      <w:rFonts w:ascii="Times New Roman" w:hAnsi="Times New Roman" w:eastAsia="Times New Roman" w:cs="Times New Roman"/>
      <w:b/>
      <w:bCs/>
      <w:sz w:val="20"/>
      <w:szCs w:val="20"/>
    </w:rPr>
  </w:style>
  <w:style w:type="paragraph" w:styleId="1015" w:customStyle="1">
    <w:name w:val="font5"/>
    <w:basedOn w:val="982"/>
    <w:pPr>
      <w:pBdr/>
      <w:spacing w:after="100" w:afterAutospacing="1" w:before="100" w:beforeAutospacing="1"/>
      <w:ind/>
    </w:pPr>
    <w:rPr>
      <w:rFonts w:ascii="Tahoma" w:hAnsi="Tahoma" w:cs="Tahoma"/>
      <w:color w:val="000000"/>
      <w:sz w:val="18"/>
      <w:szCs w:val="18"/>
    </w:rPr>
  </w:style>
  <w:style w:type="paragraph" w:styleId="1016" w:customStyle="1">
    <w:name w:val="font6"/>
    <w:basedOn w:val="982"/>
    <w:pPr>
      <w:pBdr/>
      <w:spacing w:after="100" w:afterAutospacing="1" w:before="100" w:beforeAutospacing="1"/>
      <w:ind/>
    </w:pPr>
    <w:rPr>
      <w:rFonts w:ascii="Tahoma" w:hAnsi="Tahoma" w:cs="Tahoma"/>
      <w:b/>
      <w:bCs/>
      <w:color w:val="000000"/>
      <w:sz w:val="18"/>
      <w:szCs w:val="18"/>
    </w:rPr>
  </w:style>
  <w:style w:type="paragraph" w:styleId="1017" w:customStyle="1">
    <w:name w:val="xl233"/>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18" w:customStyle="1">
    <w:name w:val="xl234"/>
    <w:basedOn w:val="982"/>
    <w:pPr>
      <w:pBdr/>
      <w:spacing w:after="100" w:afterAutospacing="1" w:before="100" w:beforeAutospacing="1"/>
      <w:ind/>
      <w:jc w:val="center"/>
    </w:pPr>
  </w:style>
  <w:style w:type="paragraph" w:styleId="1019" w:customStyle="1">
    <w:name w:val="xl235"/>
    <w:basedOn w:val="982"/>
    <w:pPr>
      <w:pBdr/>
      <w:spacing w:after="100" w:afterAutospacing="1" w:before="100" w:beforeAutospacing="1"/>
      <w:ind/>
      <w:jc w:val="center"/>
    </w:pPr>
    <w:rPr>
      <w:b/>
      <w:bCs/>
    </w:rPr>
  </w:style>
  <w:style w:type="paragraph" w:styleId="1020" w:customStyle="1">
    <w:name w:val="xl236"/>
    <w:basedOn w:val="98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21" w:customStyle="1">
    <w:name w:val="xl237"/>
    <w:basedOn w:val="98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22" w:customStyle="1">
    <w:name w:val="xl238"/>
    <w:basedOn w:val="98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23" w:customStyle="1">
    <w:name w:val="xl239"/>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24" w:customStyle="1">
    <w:name w:val="xl240"/>
    <w:basedOn w:val="982"/>
    <w:pPr>
      <w:pBdr/>
      <w:spacing w:after="100" w:afterAutospacing="1" w:before="100" w:beforeAutospacing="1"/>
      <w:ind/>
    </w:pPr>
  </w:style>
  <w:style w:type="paragraph" w:styleId="1025" w:customStyle="1">
    <w:name w:val="xl241"/>
    <w:basedOn w:val="98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26" w:customStyle="1">
    <w:name w:val="xl242"/>
    <w:basedOn w:val="98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27" w:customStyle="1">
    <w:name w:val="xl243"/>
    <w:basedOn w:val="98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8" w:customStyle="1">
    <w:name w:val="xl244"/>
    <w:basedOn w:val="982"/>
    <w:pPr>
      <w:pBdr/>
      <w:spacing w:after="100" w:afterAutospacing="1" w:before="100" w:beforeAutospacing="1"/>
      <w:ind/>
    </w:pPr>
    <w:rPr>
      <w:b/>
      <w:bCs/>
    </w:rPr>
  </w:style>
  <w:style w:type="paragraph" w:styleId="1029" w:customStyle="1">
    <w:name w:val="xl245"/>
    <w:basedOn w:val="98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30" w:customStyle="1">
    <w:name w:val="xl246"/>
    <w:basedOn w:val="98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31" w:customStyle="1">
    <w:name w:val="xl247"/>
    <w:basedOn w:val="98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32" w:customStyle="1">
    <w:name w:val="xl248"/>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33" w:customStyle="1">
    <w:name w:val="xl249"/>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4" w:customStyle="1">
    <w:name w:val="xl250"/>
    <w:basedOn w:val="98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35" w:customStyle="1">
    <w:name w:val="xl251"/>
    <w:basedOn w:val="98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36" w:customStyle="1">
    <w:name w:val="xl252"/>
    <w:basedOn w:val="98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37" w:customStyle="1">
    <w:name w:val="xl253"/>
    <w:basedOn w:val="98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38" w:customStyle="1">
    <w:name w:val="xl254"/>
    <w:basedOn w:val="98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39" w:customStyle="1">
    <w:name w:val="xl255"/>
    <w:basedOn w:val="98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40" w:customStyle="1">
    <w:name w:val="xl256"/>
    <w:basedOn w:val="98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41" w:customStyle="1">
    <w:name w:val="xl257"/>
    <w:basedOn w:val="98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2" w:customStyle="1">
    <w:name w:val="xl258"/>
    <w:basedOn w:val="98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3" w:customStyle="1">
    <w:name w:val="xl259"/>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44" w:customStyle="1">
    <w:name w:val="xl260"/>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45" w:customStyle="1">
    <w:name w:val="xl261"/>
    <w:basedOn w:val="98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62"/>
    <w:basedOn w:val="98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63"/>
    <w:basedOn w:val="982"/>
    <w:pPr>
      <w:pBdr/>
      <w:shd w:val="clear" w:color="000000" w:fill="ffffff"/>
      <w:spacing w:after="100" w:afterAutospacing="1" w:before="100" w:beforeAutospacing="1"/>
      <w:ind/>
    </w:pPr>
  </w:style>
  <w:style w:type="paragraph" w:styleId="1048" w:customStyle="1">
    <w:name w:val="xl264"/>
    <w:basedOn w:val="98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9" w:customStyle="1">
    <w:name w:val="xl265"/>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0" w:customStyle="1">
    <w:name w:val="xl266"/>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1" w:customStyle="1">
    <w:name w:val="xl267"/>
    <w:basedOn w:val="98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2" w:customStyle="1">
    <w:name w:val="xl268"/>
    <w:basedOn w:val="98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69"/>
    <w:basedOn w:val="98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4" w:customStyle="1">
    <w:name w:val="xl270"/>
    <w:basedOn w:val="98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71"/>
    <w:basedOn w:val="98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56" w:customStyle="1">
    <w:name w:val="xl272"/>
    <w:basedOn w:val="98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7" w:customStyle="1">
    <w:name w:val="xl273"/>
    <w:basedOn w:val="98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74"/>
    <w:basedOn w:val="98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75"/>
    <w:basedOn w:val="982"/>
    <w:pPr>
      <w:pBdr/>
      <w:spacing w:after="100" w:afterAutospacing="1" w:before="100" w:beforeAutospacing="1"/>
      <w:ind/>
    </w:pPr>
  </w:style>
  <w:style w:type="paragraph" w:styleId="1060" w:customStyle="1">
    <w:name w:val="xl276"/>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1" w:customStyle="1">
    <w:name w:val="xl277"/>
    <w:basedOn w:val="98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78"/>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79"/>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4" w:customStyle="1">
    <w:name w:val="xl280"/>
    <w:basedOn w:val="98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5" w:customStyle="1">
    <w:name w:val="xl281"/>
    <w:basedOn w:val="98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82"/>
    <w:basedOn w:val="98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83"/>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8" w:customStyle="1">
    <w:name w:val="xl284"/>
    <w:basedOn w:val="982"/>
    <w:pPr>
      <w:pBdr>
        <w:left w:val="single" w:color="000000" w:sz="4" w:space="0"/>
        <w:bottom w:val="single" w:color="000000" w:sz="4" w:space="0"/>
        <w:right w:val="single" w:color="000000" w:sz="4" w:space="0"/>
      </w:pBdr>
      <w:spacing w:after="100" w:afterAutospacing="1" w:before="100" w:beforeAutospacing="1"/>
      <w:ind/>
    </w:pPr>
  </w:style>
  <w:style w:type="paragraph" w:styleId="1069" w:customStyle="1">
    <w:name w:val="xl285"/>
    <w:basedOn w:val="98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86"/>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87"/>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72" w:customStyle="1">
    <w:name w:val="xl288"/>
    <w:basedOn w:val="982"/>
    <w:pPr>
      <w:pBdr>
        <w:top w:val="single" w:color="000000" w:sz="4" w:space="0"/>
        <w:left w:val="single" w:color="000000" w:sz="4" w:space="0"/>
        <w:right w:val="single" w:color="000000" w:sz="4" w:space="0"/>
      </w:pBdr>
      <w:spacing w:after="100" w:afterAutospacing="1" w:before="100" w:beforeAutospacing="1"/>
      <w:ind/>
    </w:pPr>
  </w:style>
  <w:style w:type="paragraph" w:styleId="1073" w:customStyle="1">
    <w:name w:val="xl289"/>
    <w:basedOn w:val="982"/>
    <w:pPr>
      <w:pBdr>
        <w:left w:val="single" w:color="000000" w:sz="4" w:space="0"/>
        <w:right w:val="single" w:color="000000" w:sz="4" w:space="0"/>
      </w:pBdr>
      <w:spacing w:after="100" w:afterAutospacing="1" w:before="100" w:beforeAutospacing="1"/>
      <w:ind/>
    </w:pPr>
    <w:rPr>
      <w:b/>
      <w:bCs/>
    </w:rPr>
  </w:style>
  <w:style w:type="paragraph" w:styleId="1074" w:customStyle="1">
    <w:name w:val="xl290"/>
    <w:basedOn w:val="98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5" w:customStyle="1">
    <w:name w:val="xl291"/>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92"/>
    <w:basedOn w:val="982"/>
    <w:pPr>
      <w:pBdr>
        <w:top w:val="single" w:color="000000" w:sz="4" w:space="0"/>
        <w:left w:val="single" w:color="000000" w:sz="4" w:space="0"/>
        <w:right w:val="single" w:color="000000" w:sz="4" w:space="0"/>
      </w:pBdr>
      <w:spacing w:after="100" w:afterAutospacing="1" w:before="100" w:beforeAutospacing="1"/>
      <w:ind/>
    </w:pPr>
  </w:style>
  <w:style w:type="paragraph" w:styleId="1077" w:customStyle="1">
    <w:name w:val="xl293"/>
    <w:basedOn w:val="982"/>
    <w:pPr>
      <w:pBdr>
        <w:left w:val="single" w:color="000000" w:sz="4" w:space="0"/>
        <w:bottom w:val="single" w:color="000000" w:sz="4" w:space="0"/>
        <w:right w:val="single" w:color="000000" w:sz="4" w:space="0"/>
      </w:pBdr>
      <w:spacing w:after="100" w:afterAutospacing="1" w:before="100" w:beforeAutospacing="1"/>
      <w:ind/>
    </w:pPr>
  </w:style>
  <w:style w:type="paragraph" w:styleId="1078" w:customStyle="1">
    <w:name w:val="xl294"/>
    <w:basedOn w:val="98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name w:val="Title"/>
    <w:basedOn w:val="982"/>
    <w:link w:val="1080"/>
    <w:qFormat/>
    <w:pPr>
      <w:pBdr/>
      <w:spacing/>
      <w:ind/>
      <w:jc w:val="center"/>
    </w:pPr>
    <w:rPr>
      <w:b/>
      <w:bCs/>
      <w:sz w:val="32"/>
      <w:szCs w:val="26"/>
    </w:rPr>
  </w:style>
  <w:style w:type="character" w:styleId="1080" w:customStyle="1">
    <w:name w:val="Title Char"/>
    <w:basedOn w:val="987"/>
    <w:link w:val="1079"/>
    <w:pPr>
      <w:pBdr/>
      <w:spacing/>
      <w:ind/>
    </w:pPr>
    <w:rPr>
      <w:rFonts w:ascii="Times New Roman" w:hAnsi="Times New Roman" w:eastAsia="Times New Roman" w:cs="Times New Roman"/>
      <w:b/>
      <w:bCs/>
      <w:sz w:val="32"/>
      <w:szCs w:val="26"/>
    </w:rPr>
  </w:style>
  <w:style w:type="character" w:styleId="1081" w:customStyle="1">
    <w:name w:val="Unresolved Mention1"/>
    <w:basedOn w:val="987"/>
    <w:uiPriority w:val="99"/>
    <w:semiHidden/>
    <w:unhideWhenUsed/>
    <w:pPr>
      <w:pBdr/>
      <w:spacing/>
      <w:ind/>
    </w:pPr>
    <w:rPr>
      <w:color w:val="605e5c"/>
      <w:shd w:val="clear" w:color="auto" w:fill="e1dfdd"/>
    </w:rPr>
  </w:style>
  <w:style w:type="character" w:styleId="1082" w:customStyle="1">
    <w:name w:val="Body text (3)_"/>
    <w:link w:val="1083"/>
    <w:pPr>
      <w:pBdr/>
      <w:spacing/>
      <w:ind/>
    </w:pPr>
    <w:rPr>
      <w:rFonts w:ascii="Times New Roman" w:hAnsi="Times New Roman" w:cs="Times New Roman"/>
      <w:i/>
      <w:iCs/>
      <w:spacing w:val="4"/>
      <w:shd w:val="clear" w:color="auto" w:fill="ffffff"/>
    </w:rPr>
  </w:style>
  <w:style w:type="paragraph" w:styleId="1083" w:customStyle="1">
    <w:name w:val="Body text (3)1"/>
    <w:basedOn w:val="982"/>
    <w:link w:val="108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084" w:customStyle="1">
    <w:name w:val="t-j"/>
    <w:basedOn w:val="982"/>
    <w:pPr>
      <w:pBdr/>
      <w:spacing w:after="100" w:afterAutospacing="1" w:before="100" w:beforeAutospacing="1"/>
      <w:ind/>
    </w:pPr>
  </w:style>
  <w:style w:type="character" w:styleId="1085" w:customStyle="1">
    <w:name w:val="Unresolved Mention2"/>
    <w:basedOn w:val="987"/>
    <w:uiPriority w:val="99"/>
    <w:semiHidden/>
    <w:unhideWhenUsed/>
    <w:pPr>
      <w:pBdr/>
      <w:spacing/>
      <w:ind/>
    </w:pPr>
    <w:rPr>
      <w:color w:val="605e5c"/>
      <w:shd w:val="clear" w:color="auto" w:fill="e1dfdd"/>
    </w:rPr>
  </w:style>
  <w:style w:type="character" w:styleId="1086">
    <w:name w:val="FollowedHyperlink"/>
    <w:basedOn w:val="987"/>
    <w:uiPriority w:val="99"/>
    <w:semiHidden/>
    <w:unhideWhenUsed/>
    <w:pPr>
      <w:pBdr/>
      <w:spacing/>
      <w:ind/>
    </w:pPr>
    <w:rPr>
      <w:color w:val="800080" w:themeColor="followedHyperlink"/>
      <w:u w:val="single"/>
    </w:rPr>
  </w:style>
  <w:style w:type="character" w:styleId="1087" w:customStyle="1">
    <w:name w:val="text"/>
    <w:basedOn w:val="987"/>
    <w:pPr>
      <w:pBdr/>
      <w:spacing/>
      <w:ind/>
    </w:pPr>
  </w:style>
  <w:style w:type="character" w:styleId="1088" w:customStyle="1">
    <w:name w:val="card-send-time__sendtime"/>
    <w:basedOn w:val="987"/>
    <w:pPr>
      <w:pBdr/>
      <w:spacing/>
      <w:ind/>
    </w:pPr>
  </w:style>
  <w:style w:type="character" w:styleId="1089" w:customStyle="1">
    <w:name w:val="Đề cập Chưa giải quyết1"/>
    <w:basedOn w:val="987"/>
    <w:uiPriority w:val="99"/>
    <w:semiHidden/>
    <w:unhideWhenUsed/>
    <w:pPr>
      <w:pBdr/>
      <w:spacing/>
      <w:ind/>
    </w:pPr>
    <w:rPr>
      <w:color w:val="605e5c"/>
      <w:shd w:val="clear" w:color="auto" w:fill="e1dfdd"/>
    </w:rPr>
  </w:style>
  <w:style w:type="paragraph" w:styleId="1090" w:customStyle="1">
    <w:name w:val="nqtitle"/>
    <w:basedOn w:val="982"/>
    <w:pPr>
      <w:pBdr/>
      <w:spacing w:after="100" w:afterAutospacing="1" w:before="100" w:beforeAutospacing="1"/>
      <w:ind/>
    </w:pPr>
    <w:rPr>
      <w:lang w:val="vi-VN" w:eastAsia="vi-VN"/>
    </w:rPr>
  </w:style>
  <w:style w:type="character" w:styleId="1091" w:customStyle="1">
    <w:name w:val="List Paragraph Char"/>
    <w:link w:val="1004"/>
    <w:uiPriority w:val="34"/>
    <w:qFormat/>
    <w:pPr>
      <w:pBdr/>
      <w:spacing/>
      <w:ind/>
    </w:pPr>
    <w:rPr>
      <w:rFonts w:ascii="Times New Roman" w:hAnsi="Times New Roman" w:eastAsia="Times New Roman" w:cs="Times New Roman"/>
      <w:sz w:val="24"/>
      <w:szCs w:val="24"/>
    </w:rPr>
  </w:style>
  <w:style w:type="character" w:styleId="1092" w:customStyle="1">
    <w:name w:val="Đề cập Chưa giải quyết2"/>
    <w:basedOn w:val="987"/>
    <w:uiPriority w:val="99"/>
    <w:semiHidden/>
    <w:unhideWhenUsed/>
    <w:pPr>
      <w:pBdr/>
      <w:spacing/>
      <w:ind/>
    </w:pPr>
    <w:rPr>
      <w:color w:val="605e5c"/>
      <w:shd w:val="clear" w:color="auto" w:fill="e1dfdd"/>
    </w:rPr>
  </w:style>
  <w:style w:type="character" w:styleId="1093" w:customStyle="1">
    <w:name w:val="Unresolved Mention3"/>
    <w:basedOn w:val="987"/>
    <w:uiPriority w:val="99"/>
    <w:semiHidden/>
    <w:unhideWhenUsed/>
    <w:pPr>
      <w:pBdr/>
      <w:spacing/>
      <w:ind/>
    </w:pPr>
    <w:rPr>
      <w:color w:val="605e5c"/>
      <w:shd w:val="clear" w:color="auto" w:fill="e1dfdd"/>
    </w:rPr>
  </w:style>
  <w:style w:type="character" w:styleId="1094" w:customStyle="1">
    <w:name w:val="copy"/>
    <w:basedOn w:val="987"/>
    <w:pPr>
      <w:pBdr/>
      <w:spacing/>
      <w:ind/>
    </w:pPr>
  </w:style>
  <w:style w:type="paragraph" w:styleId="1095" w:customStyle="1">
    <w:name w:val="align-justify"/>
    <w:basedOn w:val="982"/>
    <w:pPr>
      <w:pBdr/>
      <w:spacing w:after="100" w:afterAutospacing="1" w:before="100" w:beforeAutospacing="1"/>
      <w:ind/>
    </w:pPr>
  </w:style>
  <w:style w:type="character" w:styleId="1096" w:customStyle="1">
    <w:name w:val="btn"/>
    <w:basedOn w:val="987"/>
    <w:pPr>
      <w:pBdr/>
      <w:spacing/>
      <w:ind/>
    </w:pPr>
  </w:style>
  <w:style w:type="character" w:styleId="1097" w:customStyle="1">
    <w:name w:val="hide_mobile"/>
    <w:basedOn w:val="987"/>
    <w:pPr>
      <w:pBdr/>
      <w:spacing/>
      <w:ind/>
    </w:pPr>
  </w:style>
  <w:style w:type="character" w:styleId="1098">
    <w:name w:val="Emphasis"/>
    <w:basedOn w:val="987"/>
    <w:uiPriority w:val="20"/>
    <w:qFormat/>
    <w:pPr>
      <w:pBdr/>
      <w:spacing/>
      <w:ind/>
    </w:pPr>
    <w:rPr>
      <w:i/>
      <w:iCs/>
    </w:rPr>
  </w:style>
  <w:style w:type="character" w:styleId="1099" w:customStyle="1">
    <w:name w:val="t1"/>
    <w:basedOn w:val="987"/>
    <w:pPr>
      <w:pBdr/>
      <w:spacing/>
      <w:ind/>
    </w:pPr>
  </w:style>
  <w:style w:type="character" w:styleId="1100" w:customStyle="1">
    <w:name w:val="Unresolved Mention4"/>
    <w:basedOn w:val="987"/>
    <w:uiPriority w:val="99"/>
    <w:semiHidden/>
    <w:unhideWhenUsed/>
    <w:pPr>
      <w:pBdr/>
      <w:spacing/>
      <w:ind/>
    </w:pPr>
    <w:rPr>
      <w:color w:val="605e5c"/>
      <w:shd w:val="clear" w:color="auto" w:fill="e1dfdd"/>
    </w:rPr>
  </w:style>
  <w:style w:type="character" w:styleId="1101">
    <w:name w:val="Unresolved Mention"/>
    <w:basedOn w:val="98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footer" Target="footer1.xml" /><Relationship Id="rId10" Type="http://schemas.openxmlformats.org/officeDocument/2006/relationships/customXml" Target="../customXml/item1.xml" /><Relationship Id="rId11" Type="http://schemas.openxmlformats.org/officeDocument/2006/relationships/image" Target="media/image1.jpg"/><Relationship Id="rId12" Type="http://schemas.openxmlformats.org/officeDocument/2006/relationships/hyperlink" Target="mailto:ilotus.contact@gmail.com" TargetMode="External"/><Relationship Id="rId13" Type="http://schemas.openxmlformats.org/officeDocument/2006/relationships/image" Target="media/image2.jpg"/><Relationship Id="rId14" Type="http://schemas.openxmlformats.org/officeDocument/2006/relationships/hyperlink" Target="mailto:ilotus.contact@gmail.com" TargetMode="External"/><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gif"/><Relationship Id="rId18" Type="http://schemas.openxmlformats.org/officeDocument/2006/relationships/image" Target="media/image6.png"/><Relationship Id="rId19" Type="http://schemas.openxmlformats.org/officeDocument/2006/relationships/hyperlink" Target="https://batdongsan.com.vn/ban-dat-duong-tran-dang-tuyen-phuong-vu-ninh/ban-lo-mat-dt-74m-mt-5m-huong-bac-gia-7-7-ty-pr44378086" TargetMode="External"/><Relationship Id="rId20" Type="http://schemas.openxmlformats.org/officeDocument/2006/relationships/hyperlink" Target="https://www.facebook.com/share/p/1DLBD12AA1/" TargetMode="External"/><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jpg"/><Relationship Id="rId40" Type="http://schemas.openxmlformats.org/officeDocument/2006/relationships/image" Target="media/image26.jpg"/><Relationship Id="rId41" Type="http://schemas.openxmlformats.org/officeDocument/2006/relationships/image" Target="media/image27.jpg"/><Relationship Id="rId42" Type="http://schemas.openxmlformats.org/officeDocument/2006/relationships/image" Target="media/image28.jpg"/><Relationship Id="rId43" Type="http://schemas.openxmlformats.org/officeDocument/2006/relationships/image" Target="media/image29.png"/><Relationship Id="rId44" Type="http://schemas.openxmlformats.org/officeDocument/2006/relationships/image" Target="media/image30.png"/><Relationship Id="rId45" Type="http://schemas.openxmlformats.org/officeDocument/2006/relationships/image" Target="media/image31.png"/><Relationship Id="rId46" Type="http://schemas.openxmlformats.org/officeDocument/2006/relationships/image" Target="media/image32.png"/><Relationship Id="rId47" Type="http://schemas.openxmlformats.org/officeDocument/2006/relationships/image" Target="media/image33.png"/><Relationship Id="rId48" Type="http://schemas.openxmlformats.org/officeDocument/2006/relationships/image" Target="media/image34.png"/><Relationship Id="rId49" Type="http://schemas.openxmlformats.org/officeDocument/2006/relationships/image" Target="media/image35.png"/><Relationship Id="rId50" Type="http://schemas.openxmlformats.org/officeDocument/2006/relationships/image" Target="media/image36.png"/><Relationship Id="rId51" Type="http://schemas.openxmlformats.org/officeDocument/2006/relationships/image" Target="media/image37.png"/><Relationship Id="rId52" Type="http://schemas.openxmlformats.org/officeDocument/2006/relationships/image" Target="media/image38.png"/><Relationship Id="rId53" Type="http://schemas.openxmlformats.org/officeDocument/2006/relationships/image" Target="media/image39.png"/><Relationship Id="rId54" Type="http://schemas.openxmlformats.org/officeDocument/2006/relationships/image" Target="media/image40.png"/><Relationship Id="rId55" Type="http://schemas.openxmlformats.org/officeDocument/2006/relationships/image" Target="media/image41.png"/><Relationship Id="rId56" Type="http://schemas.openxmlformats.org/officeDocument/2006/relationships/image" Target="media/image42.png"/><Relationship Id="rId57" Type="http://schemas.openxmlformats.org/officeDocument/2006/relationships/image" Target="media/image43.png"/><Relationship Id="rId58" Type="http://schemas.openxmlformats.org/officeDocument/2006/relationships/image" Target="media/image44.png"/><Relationship Id="rId59" Type="http://schemas.openxmlformats.org/officeDocument/2006/relationships/image" Target="media/image45.png"/><Relationship Id="rId60" Type="http://schemas.openxmlformats.org/officeDocument/2006/relationships/image" Target="media/image46.png"/><Relationship Id="rId61" Type="http://schemas.openxmlformats.org/officeDocument/2006/relationships/image" Target="media/image47.png"/><Relationship Id="rId62" Type="http://schemas.openxmlformats.org/officeDocument/2006/relationships/image" Target="media/image4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Dung</cp:lastModifiedBy>
  <cp:revision>270</cp:revision>
  <dcterms:created xsi:type="dcterms:W3CDTF">2025-09-15T09:58:00Z</dcterms:created>
  <dcterms:modified xsi:type="dcterms:W3CDTF">2025-12-23T08:51:45Z</dcterms:modified>
</cp:coreProperties>
</file>