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Vương Sỹ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827, tờ bản đồ số 14 có địa chỉ: Thị trấn Quốc Oai, huyện Quốc Oai, thành phố Hà Nội, theo</w:t>
                            </w:r>
                            <w:r>
                              <w:rPr>
                                <w:color w:val="000000"/>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Vương Sỹ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827, tờ bản đồ số 14 có địa chỉ: Thị trấn Quốc Oai, huyện Quốc Oai, thành phố Hà Nội, theo</w:t>
                      </w:r>
                      <w:r>
                        <w:rPr>
                          <w:color w:val="000000"/>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275/2025/1717/VFI-CT.63.A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04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Vương Sỹ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275/2025/1717/VFI-HĐTĐ.63.A</w:t>
      </w:r>
      <w:r>
        <w:rPr>
          <w:spacing w:val="-4"/>
          <w:lang w:val="vi-VN"/>
        </w:rPr>
        <w:t xml:space="preserve"> ký ngày </w:t>
      </w:r>
      <w:r>
        <w:rPr>
          <w:color w:val="000000" w:themeColor="text1"/>
          <w:spacing w:val="-4"/>
        </w:rPr>
        <w:t xml:space="preserve">01 tháng 12 năm 2025</w:t>
      </w:r>
      <w:r>
        <w:rPr>
          <w:spacing w:val="-4"/>
          <w:lang w:val="vi-VN"/>
        </w:rPr>
        <w:t xml:space="preserve"> </w:t>
      </w:r>
      <w:r>
        <w:rPr>
          <w:spacing w:val="-4"/>
          <w:lang w:val="vi-VN"/>
        </w:rPr>
        <w:t xml:space="preserve">giữa </w:t>
      </w:r>
      <w:r>
        <w:rPr>
          <w:color w:val="000000" w:themeColor="text1"/>
          <w:spacing w:val="-4"/>
        </w:rPr>
        <w:t xml:space="preserve">Ông Vương Sỹ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275/2025/1717/VFI-BC.63.A</w:t>
      </w:r>
      <w:r>
        <w:rPr>
          <w:spacing w:val="-2"/>
          <w:lang w:val="pt-BR"/>
        </w:rPr>
        <w:t xml:space="preserve"> </w:t>
      </w:r>
      <w:r>
        <w:rPr>
          <w:spacing w:val="-2"/>
          <w:lang w:val="pt-BR"/>
        </w:rPr>
        <w:t xml:space="preserve">ngày</w:t>
      </w:r>
      <w:r>
        <w:rPr>
          <w:color w:val="000000" w:themeColor="text1"/>
          <w:spacing w:val="-2"/>
        </w:rPr>
        <w:t xml:space="preserve"> 04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827, tờ bản đồ số 14 có địa chỉ: Thị trấn Quốc Oai, huyện Quốc Oai, thành phố Hà Nội, theo</w:t>
      </w:r>
      <w:r>
        <w:rPr>
          <w:color w:val="000000" w:themeColor="text1"/>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827, tờ bản đồ số 14 có địa chỉ: Thị trấn Quốc Oai, huyện Quốc Oai, thành phố Hà Nội, theo</w:t>
            </w:r>
            <w:r>
              <w:rPr>
                <w:color w:val="000000"/>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106.9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12.079.700.000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12.079.700.000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12.079.700.000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bảy mươi chín triệu bảy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275/2025/1717/VFI-BC.63.A</w:t>
            </w:r>
            <w:r>
              <w:rPr>
                <w:sz w:val="24"/>
                <w:szCs w:val="24"/>
              </w:rPr>
            </w:r>
            <w:r>
              <w:rPr>
                <w:sz w:val="24"/>
                <w:szCs w:val="24"/>
              </w:rPr>
            </w:r>
          </w:p>
        </w:tc>
        <w:tc>
          <w:tcPr>
            <w:tcBorders/>
            <w:tcW w:w="4781" w:type="dxa"/>
            <w:textDirection w:val="lrTb"/>
            <w:noWrap w:val="false"/>
          </w:tcPr>
          <w:p>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04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275/2025/1717/VFI-CT.63.A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827, tờ bản đồ số 14 có địa chỉ: Thị trấn Quốc Oai, huyện Quốc Oai, thành phố Hà Nội, theo</w:t>
            </w:r>
            <w:r>
              <w:rPr>
                <w:bCs/>
                <w:color w:val="000000" w:themeColor="text1"/>
                <w:lang w:val="pt-BR"/>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Thị trấn Quốc Oai, Huyện Quốc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20.998666666667, 105.6405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39"/>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Cs/>
          <w:spacing w:val="2"/>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275/2025/1717/VFI-HĐTĐ.63.A</w:t>
      </w:r>
      <w:r>
        <w:rPr>
          <w:color w:val="000000" w:themeColor="text1"/>
          <w:lang w:val="pt-BR"/>
        </w:rPr>
        <w:t xml:space="preserve"> ngày 04/12/2025 giữa Ông Vương Sỹ Thành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Đất Có Hạ Tầng Cơ Bản: Lựa Chọn An Cư Và Kinh Doanh</w:t>
        <w:br/>
        <w:t xml:space="preserve">Đất có hạ tầng nhưng kh</w:t>
      </w:r>
      <w:r>
        <w:rPr>
          <w:shd w:val="clear" w:color="auto" w:fill="ffffff"/>
        </w:rPr>
        <w:t xml:space="preserve">ông đẹp là những thửa đất đã có một số công trình cơ sở hạ tầng cơ bản như đường nội bộ hoặc hệ thống điện nước, nhưng chưa thực sự hoàn chỉnh về cảnh quan, tiện ích hoặc nằm ở vị trí không quá đắc địa. Mức giá đất thổ cư Thị trấn Quốc Oai cho phân khúc nà</w:t>
      </w:r>
      <w:r>
        <w:rPr>
          <w:shd w:val="clear" w:color="auto" w:fill="ffffff"/>
        </w:rPr>
        <w:t xml:space="preserve">y nằm trong khoảng 8 – 12 triệu đồng/m2.</w:t>
        <w:br/>
        <w:br/>
        <w:t xml:space="preserve">Phân khúc này đặc biệt phù hợp cho những cá nhân hoặc gia đình muốn tìm kiếm nơi định cư lâu dài, xây dựng tổ ấm hoặc các mô hình kinh doanh nhỏ lẻ. Mặc dù không phải là vị trí vàng, nhưng tính thanh khoản của loại</w:t>
      </w:r>
      <w:r>
        <w:rPr>
          <w:shd w:val="clear" w:color="auto" w:fill="ffffff"/>
        </w:rPr>
        <w:t xml:space="preserve"> đất này khá tốt và vẫn đảm bảo khả năng sinh lời ổn định trong tương lai khi khu vực tiếp tục phát triển.</w:t>
        <w:br/>
        <w:br/>
        <w:t xml:space="preserve">Đất Có Hạ Tầng Hoàn Thiện: Phân Khúc Cao Cấp Và Sinh Lời Vượt Trội</w:t>
        <w:br/>
        <w:t xml:space="preserve">Đất có hạ tầng đẹp là những lô đất đã được quy hoạch bài bản, đầu tư đồng bộ về c</w:t>
      </w:r>
      <w:r>
        <w:rPr>
          <w:shd w:val="clear" w:color="auto" w:fill="ffffff"/>
        </w:rPr>
        <w:t xml:space="preserve">ơ sở hạ tầng như đường rộng, vỉa hè, cây xanh, hệ thống chiếu sáng, thoát nước và các tiện ích công cộng đầy đủ. Với mức giá đất cao nhất trong bảng, từ 12 – 20 triệu đồng/m2, đây là loại đất mang lại giá trị sử dụng và đầu tư cao.</w:t>
        <w:br/>
        <w:br/>
        <w:t xml:space="preserve">Loại hình đất này thườn</w:t>
      </w:r>
      <w:r>
        <w:rPr>
          <w:shd w:val="clear" w:color="auto" w:fill="ffffff"/>
        </w:rPr>
        <w:t xml:space="preserve">g nằm trong các khu dân cư hiện đại, khu đô thị mới hoặc các vị trí chiến lược, thuận lợi về giao thông và tiếp cận tiện ích. Nó đặc biệt thích hợp cho các dự án xây dựng nhà ở cao cấp, biệt thự, hoặc các loại hình kinh doanh đòi hỏi mặt bằng đẹp, tiềm năn</w:t>
      </w:r>
      <w:r>
        <w:rPr>
          <w:shd w:val="clear" w:color="auto" w:fill="ffffff"/>
        </w:rPr>
        <w:t xml:space="preserve">g sinh lời vượt trội trong ngắn và trung hạn.</w:t>
        <w:br/>
        <w:br/>
        <w:t xml:space="preserve">Các Yếu Tố Ảnh Hưởng Đến Giá Đất Thổ Cư Quốc Oai</w:t>
        <w:br/>
        <w:t xml:space="preserve">Giá đất ở Thị trấn Quốc Oai không chỉ được xác định bởi loại hình hạ tầng mà còn chịu tác động của nhiều yếu tố khác nhau. Một trong những yếu tố quan trọng nhấ</w:t>
      </w:r>
      <w:r>
        <w:rPr>
          <w:shd w:val="clear" w:color="auto" w:fill="ffffff"/>
        </w:rPr>
        <w:t xml:space="preserve">t là sự phát triển của hạ tầng giao thông và tiện ích công cộng. Các dự án nâng cấp đường xá, xây dựng trường học, bệnh viện, trung tâm thương mại mới sẽ làm tăng giá trị đất nền Quốc Oai.</w:t>
        <w:br/>
        <w:br/>
        <w:t xml:space="preserve">Ngoài ra, quy hoạch đô thị và các chính sách phát triển kinh tế-xã</w:t>
      </w:r>
      <w:r>
        <w:rPr>
          <w:shd w:val="clear" w:color="auto" w:fill="ffffff"/>
        </w:rPr>
        <w:t xml:space="preserve"> hội của huyện Quốc Oai và thành phố Hà Nội cũng đóng vai trò then chốt. Những thông tin về việc mở rộng đô thị, xây dựng khu công nghiệp hay khu dân cư mới có thể đẩy giá nhà đất Quốc Oai lên cao. Tình hình cung cầu của thị trường bất động sản, lãi suất n</w:t>
      </w:r>
      <w:r>
        <w:rPr>
          <w:shd w:val="clear" w:color="auto" w:fill="ffffff"/>
        </w:rPr>
        <w:t xml:space="preserve">gân hàng và tâm lý của nhà đầu tư cũng là những yếu tố không thể bỏ qua khi đánh giá giá đất thổ cư Hà Nội.</w:t>
        <w:br/>
        <w:br/>
        <w:t xml:space="preserve">Lưu Ý Quan Trọng Khi Đầu Tư Đất Thổ Cư Tại Quốc Oai</w:t>
        <w:br/>
        <w:t xml:space="preserve">Khi quyết định đầu tư vào đất thổ cư Thị trấn Quốc Oai, việc tìm hiểu kỹ lưỡng là vô cùng cần t</w:t>
      </w:r>
      <w:r>
        <w:rPr>
          <w:shd w:val="clear" w:color="auto" w:fill="ffffff"/>
        </w:rPr>
        <w:t xml:space="preserve">hiết. Nhà đầu tư cần đặc biệt chú ý đến tính pháp lý của lô đất, đảm bảo có đầy đủ giấy tờ, sổ đỏ hợp lệ và không vướng tranh chấp. Việc kiểm tra quy hoạch sử dụng đất tại cơ quan chức năng sẽ giúp tránh rủi ro về việc đất bị dính quy hoạch hoặc không được</w:t>
      </w:r>
      <w:r>
        <w:rPr>
          <w:shd w:val="clear" w:color="auto" w:fill="ffffff"/>
        </w:rPr>
        <w:t xml:space="preserve"> phép xây dựng.</w:t>
        <w:br/>
        <w:br/>
        <w:t xml:space="preserve">Hơn nữa, việc đánh giá vị trí, khả năng kết nối giao thông và các tiện ích xung quanh cũng rất quan trọng. Một lô đất gần trường học, bệnh viện, chợ, hoặc có đường lớn đi qua thường có giá trị cao hơn và tiềm năng tăng giá tốt hơn. Cuối cù</w:t>
      </w:r>
      <w:r>
        <w:rPr>
          <w:shd w:val="clear" w:color="auto" w:fill="ffffff"/>
        </w:rPr>
        <w:t xml:space="preserve">ng, việc tham khảo ý kiến từ các chuyên gia bất động sản và cập nhật thường xuyên các thông tin thị trường sẽ giúp bạn đưa ra quyết định đầu tư sáng suốt nhất.</w:t>
        <w:br/>
        <w:br/>
        <w:t xml:space="preserve">Bảng giá đất ở đất thổ cư Thị trấn Quốc Oai năm 2025 đã được cập nhật chi tiết, mang đến cái nh</w:t>
      </w:r>
      <w:r>
        <w:rPr>
          <w:shd w:val="clear" w:color="auto" w:fill="ffffff"/>
        </w:rPr>
        <w:t xml:space="preserve">ìn toàn diện cho nhà đầu tư và người mua về thị trường tiềm năng này. Với vị trí đắc địa, hạ tầng đang được hoàn thiện và tiềm năng phát triển mạnh mẽ, Quốc Oai tiếp tục là điểm đến hấp dẫn trên bản đồ bất động sản phía Tây Hà Nội. Hy vọng những thông tin </w:t>
      </w:r>
      <w:r>
        <w:rPr>
          <w:shd w:val="clear" w:color="auto" w:fill="ffffff"/>
        </w:rPr>
        <w:t xml:space="preserve">mà SummerLand cung cấp sẽ giúp bạn có đủ cơ sở để đưa ra những quyết định đầu tư đúng đắn và hiệu quả.</w:t>
        <w:br/>
        <w:br/>
        <w:t xml:space="preserve">Hỏi đáp về chủ đề Bảng giá đất ở đất thổ cư Thị trấn Quốc Oai, Huyện Quốc Oai, Hà Nội 2025 phê duyệt mới nhất</w:t>
        <w:br/>
        <w:t xml:space="preserve">Bảng giá đất thổ cư ở Thị trấn Quốc Oai, H</w:t>
      </w:r>
      <w:r>
        <w:rPr>
          <w:shd w:val="clear" w:color="auto" w:fill="ffffff"/>
        </w:rPr>
        <w:t xml:space="preserve">uyện Quốc Oai, Hà Nội năm 2025 là bao nhiêu?</w:t>
        <w:br/>
        <w:t xml:space="preserve">Theo bảng giá đất thổ cư mới nhất năm 2025 tại Thị trấn Quốc Oai, Huyện Quốc Oai, Hà Nội, mức giá đất thổ cư được xác định theo khu vực và diện tích đất, phân hóa từ 6 triệu đồng/m2 đến 20 triệu đồng/m2 tùy thuộ</w:t>
      </w:r>
      <w:r>
        <w:rPr>
          <w:shd w:val="clear" w:color="auto" w:fill="ffffff"/>
        </w:rPr>
        <w:t xml:space="preserve">c vào tình trạng hạ tầng và vị trí.</w:t>
        <w:br/>
        <w:br/>
        <w:t xml:space="preserve">Giá đất thổ cư tại các khu vực trong Thị trấn Quốc Oai, Huyện Quốc Oai, Hà Nội năm 2025 có sự khác biệt không?</w:t>
        <w:br/>
        <w:t xml:space="preserve">Có, giá đất thổ cư tại các khu vực trong Thị trấn Quốc Oai, Huyện Quốc Oai, Hà Nội năm 2025 có sự khác biệt </w:t>
      </w:r>
      <w:r>
        <w:rPr>
          <w:shd w:val="clear" w:color="auto" w:fill="ffffff"/>
        </w:rPr>
        <w:t xml:space="preserve">rõ rệt do ảnh hưởng của vị trí, tiện ích xung quanh, khả năng tiếp cận giao thông và quy hoạch phát triển của từng khu vực cụ thể.</w:t>
        <w:br/>
        <w:br/>
        <w:t xml:space="preserve">Mức giá đất thổ cư được xác định dựa trên tiêu chí nào?</w:t>
        <w:br/>
        <w:t xml:space="preserve">Mức giá đất thổ cư được xác định dựa trên nhiều tiêu chí như vị trí </w:t>
      </w:r>
      <w:r>
        <w:rPr>
          <w:shd w:val="clear" w:color="auto" w:fill="ffffff"/>
        </w:rPr>
        <w:t xml:space="preserve">lô đất, diện tích, mục đích sử dụng đất (đất ở, kinh doanh), mức độ hoàn thiện của cơ sở hạ tầng, tình trạng pháp lý, và các tiện ích công cộng lân cận.</w:t>
        <w:br/>
        <w:br/>
        <w:t xml:space="preserve">Giá đất ở khu vực gần trung tâm Thị trấn Quốc Oai có cao hơn so với khu vực ngoại ô không?</w:t>
        <w:br/>
        <w:t xml:space="preserve">Thông thườn</w:t>
      </w:r>
      <w:r>
        <w:rPr>
          <w:shd w:val="clear" w:color="auto" w:fill="ffffff"/>
        </w:rPr>
        <w:t xml:space="preserve">g, giá đất ở khu vực gần trung tâm Thị trấn Quốc Oai sẽ cao hơn đáng kể so với khu vực ngoại ô, bởi sự thuận tiện về tiện ích, dịch vụ, và khả năng tiếp cận giao thông thuận lợi hơn cho sinh hoạt và kinh doanh hằng ngày.</w:t>
        <w:br/>
        <w:br/>
        <w:t xml:space="preserve">Mức giá đất ở Thị trấn Quốc Oai, H</w:t>
      </w:r>
      <w:r>
        <w:rPr>
          <w:shd w:val="clear" w:color="auto" w:fill="ffffff"/>
        </w:rPr>
        <w:t xml:space="preserve">uyện Quốc Oai, Hà Nội năm 2025 có tăng lên so với năm trước đó không?</w:t>
        <w:br/>
        <w:t xml:space="preserve">Mức giá đất ở Thị trấn Quốc Oai, Huyện Quốc Oai, Hà Nội năm 2025 có thể tăng hoặc giảm so với năm trước đó tùy thuộc vào nhiều yếu tố vĩ mô như tình hình kinh tế chung, tốc độ phát triển</w:t>
      </w:r>
      <w:r>
        <w:rPr>
          <w:shd w:val="clear" w:color="auto" w:fill="ffffff"/>
        </w:rPr>
        <w:t xml:space="preserve"> hạ tầng của khu vực, các chiến lược quy hoạch mới và cán cân cung cầu trên thị trường bất động sản.</w:t>
        <w:br/>
        <w:br/>
        <w:t xml:space="preserve">Giá đất thổ cư ở Thị trấn Quốc Oai ở các tuyến đường chính có cao hơn so với các tuyến đường nhỏ không?</w:t>
        <w:br/>
        <w:t xml:space="preserve">Đúng vậy, giá đất thổ cư ở các tuyến đường chính t</w:t>
      </w:r>
      <w:r>
        <w:rPr>
          <w:shd w:val="clear" w:color="auto" w:fill="ffffff"/>
        </w:rPr>
        <w:t xml:space="preserve">rong Thị trấn Quốc Oai thường sẽ cao hơn đáng kể so với các tuyến đường nhỏ. Điều này là do các tuyến đường chính có lợi thế về tiếp cận giao thông, tầm nhìn kinh doanh và sự phát triển thương mại.</w:t>
        <w:br/>
        <w:br/>
        <w:t xml:space="preserve">Các yếu tố nào ảnh hưởng đến giá đất ở Thị trấn Quốc Oai,</w:t>
      </w:r>
      <w:r>
        <w:rPr>
          <w:shd w:val="clear" w:color="auto" w:fill="ffffff"/>
        </w:rPr>
        <w:t xml:space="preserve"> Huyện Quốc Oai, Hà Nội năm 2025?</w:t>
        <w:br/>
        <w:t xml:space="preserve">Các yếu tố chủ yếu ảnh hưởng đến giá đất ở Thị trấn Quốc Oai, Huyện Quốc Oai, Hà Nội năm 2025 bao gồm vị trí địa lý, diện tích và hình dạng đất, chất lượng và sự đồng bộ của cơ sở hạ tầng, các tiện ích xung quanh, quy hoạc</w:t>
      </w:r>
      <w:r>
        <w:rPr>
          <w:shd w:val="clear" w:color="auto" w:fill="ffffff"/>
        </w:rPr>
        <w:t xml:space="preserve">h phát triển đô thị, khả năng tiếp cận giao thông và tình hình kinh tế chung.</w:t>
        <w:br/>
        <w:br/>
        <w:t xml:space="preserve">Giá đất thổ cư ở Thị trấn Quốc Oai, Huyện Quốc Oai, Hà Nội năm 2025 so với các khu vực khác ở Hà Nội có sự khác biệt lớn không?</w:t>
        <w:br/>
        <w:t xml:space="preserve">Giá đất thổ cư ở Thị trấn Quốc Oai, Huyện Quốc Oa</w:t>
      </w:r>
      <w:r>
        <w:rPr>
          <w:shd w:val="clear" w:color="auto" w:fill="ffffff"/>
        </w:rPr>
        <w:t xml:space="preserve">i, Hà Nội năm 2025 có thể có sự khác biệt lớn so với các khu vực khác ở Hà Nội tùy thuộc vào mức độ phát triển của từng khu vực, vị trí địa lý, mật độ dân cư, quy hoạch hạ tầng và các dự án đô thị đang triển khai.</w:t>
        <w:br/>
        <w:br/>
        <w:t xml:space="preserve">Làm thế nào để biết được giá đất thổ cư ở</w:t>
      </w:r>
      <w:r>
        <w:rPr>
          <w:shd w:val="clear" w:color="auto" w:fill="ffffff"/>
        </w:rPr>
        <w:t xml:space="preserve"> Thị trấn Quốc Oai, Huyện Quốc Oai, Hà Nội năm 2025?</w:t>
        <w:br/>
        <w:t xml:space="preserve">Để biết được giá đất thổ cư ở Thị trấn Quốc Oai, Huyện Quốc Oai, Hà Nội năm 2025, bạn có thể tra cứu thông tin từ các nguồn tin tức bất động sản uy tín, các báo cáo thị trường chuyên sâu, hoặc liên hệ tr</w:t>
      </w:r>
      <w:r>
        <w:rPr>
          <w:shd w:val="clear" w:color="auto" w:fill="ffffff"/>
        </w:rPr>
        <w:t xml:space="preserve">ực tiếp với các sàn giao dịch và công ty môi giới bất động sản địa phương để được tư vấn và cung cấp thông tin chi tiết, chính xác nhất.</w:t>
        <w:br/>
        <w:br/>
        <w:t xml:space="preserve">Giá đất thổ cư ở Thị trấn Quốc Oai, Huyện Quốc Oai, Hà Nội năm 2025 có khả quan cho việc đầu tư không?</w:t>
        <w:br/>
        <w:t xml:space="preserve">Giá đất thổ cư </w:t>
      </w:r>
      <w:r>
        <w:rPr>
          <w:shd w:val="clear" w:color="auto" w:fill="ffffff"/>
        </w:rPr>
        <w:t xml:space="preserve">ở Thị trấn Quốc Oai, Huyện Quốc Oai, Hà Nội năm 2025 có thể rất khả quan cho việc đầu tư, tùy thuộc vào nhiều yếu tố như tiềm năng phát triển hạ tầng khu vực, các dự án quy hoạch sắp tới, chất lượng cơ sở hạ tầng hiện có, tiện ích công cộng xung quanh và t</w:t>
      </w:r>
      <w:r>
        <w:rPr>
          <w:shd w:val="clear" w:color="auto" w:fill="ffffff"/>
        </w:rPr>
        <w:t xml:space="preserve">ình hình kinh tế vĩ mô. Việc đầu tư đất thổ cư nên được xem xét cẩn thận và được tư vấn bởi những chuyên gia có kinh nghiệm trong lĩnh vực bất động sản.</w:t>
        <w:br/>
        <w:t xml:space="preserve">(Nguồn: </w:t>
      </w:r>
      <w:r>
        <w:rPr>
          <w:shd w:val="clear" w:color="auto" w:fill="ffffff"/>
        </w:rPr>
        <w:t xml:space="preserve">https://summerland.com.vn/bang-gia-dat-tho-cu-thi-tran-quoc-oai-nam-2025-moi-nhat#:~:text=duy%E1%BB%87t%20m%E1%BB%9Bi%20nh%E1%BA%A5t-,Ti%E1%BB%81m%20N%C4%83ng%20Ph%C3%A1t%20Tri%E1%BB%83n%20B%E1%BA%A5t%20%C4%90%E1%BB%99ng%20S%E1%BA%A3n%20Th%E1%BB%8B%20Tr%E1%</w:t>
      </w:r>
      <w:r>
        <w:rPr>
          <w:shd w:val="clear" w:color="auto" w:fill="ffffff"/>
        </w:rPr>
        <w:t xml:space="preserve">BA%A5n%20Qu%E1%BB%91c,tr%C6%B0%E1%BB%9Dng%20nh%C3%A0%20%C4%91%E1%BA%A5t%20Qu%E1%BB%91c%20Oai.</w:t>
      </w:r>
      <w:r>
        <w:rPr>
          <w:shd w:val="clear" w:color="auto" w:fill="ffffff"/>
        </w:rPr>
      </w:r>
      <w:r>
        <w:rPr>
          <w:shd w:val="clear" w:color="auto" w:fill="ffffff"/>
        </w:rPr>
        <w:t xml:space="preserve">.)</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827, tờ bản đồ số 14 có địa chỉ: Thị trấn Quốc Oai, huyện Quốc Oai, thành phố Hà Nội, theo</w:t>
            </w:r>
            <w:r>
              <w:rPr>
                <w:b/>
                <w:bCs/>
                <w:color w:val="000000"/>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Thị trấn Quốc Oai, Huyện Quốc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106.9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106.9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20.998666666667</w:t>
            </w:r>
            <w:r>
              <w:rPr>
                <w:color w:val="000000"/>
              </w:rPr>
              <w:t xml:space="preserve">, </w:t>
            </w:r>
            <w:r>
              <w:rPr>
                <w:color w:val="000000"/>
              </w:rPr>
              <w:t xml:space="preserve">105.6405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106.9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17.82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Thị trấn Quốc Oai, Huyện Quốc Oai, Thành Phố Hà Nội ✔</w:t>
            </w:r>
            <w:r/>
          </w:p>
        </w:tc>
        <w:tc>
          <w:tcPr>
            <w:tcBorders/>
            <w:tcW w:w="1605" w:type="dxa"/>
            <w:vAlign w:val="center"/>
            <w:textDirection w:val="lrTb"/>
            <w:noWrap w:val="false"/>
          </w:tcPr>
          <w:p>
            <w:pPr>
              <w:pBdr/>
              <w:spacing/>
              <w:ind/>
              <w:jc w:val="center"/>
              <w:rPr/>
            </w:pPr>
            <w:r>
              <w:t xml:space="preserve">Xã Tân Hòa, Huyện Quốc Oai, Thành phố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Thị trấn Quốc Oai, Huyện Quốc Oai, Thành phố Hà Nội</w:t>
            </w:r>
            <w:r/>
          </w:p>
        </w:tc>
        <w:tc>
          <w:tcPr>
            <w:tcBorders/>
            <w:tcW w:w="1605" w:type="dxa"/>
            <w:vAlign w:val="center"/>
            <w:textDirection w:val="lrTb"/>
            <w:noWrap w:val="false"/>
          </w:tcPr>
          <w:p>
            <w:pPr>
              <w:pBdr/>
              <w:spacing/>
              <w:ind/>
              <w:jc w:val="center"/>
              <w:rPr/>
            </w:pPr>
            <w:r>
              <w:t xml:space="preserve">Thị trấn Quốc Oai, Huyện Quốc Oai,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7.38</w:t>
            </w:r>
            <w:r/>
          </w:p>
        </w:tc>
        <w:tc>
          <w:tcPr>
            <w:tcBorders/>
            <w:tcW w:w="1605" w:type="dxa"/>
            <w:vAlign w:val="center"/>
            <w:textDirection w:val="lrTb"/>
            <w:noWrap w:val="false"/>
          </w:tcPr>
          <w:p>
            <w:pPr>
              <w:pBdr/>
              <w:spacing/>
              <w:ind/>
              <w:jc w:val="center"/>
              <w:rPr/>
            </w:pPr>
            <w:r>
              <w:t xml:space="preserve">12.5 ✔</w:t>
            </w:r>
            <w:r/>
          </w:p>
        </w:tc>
        <w:tc>
          <w:tcPr>
            <w:tcBorders/>
            <w:tcW w:w="1371" w:type="dxa"/>
            <w:vAlign w:val="center"/>
            <w:textDirection w:val="lrTb"/>
            <w:noWrap w:val="false"/>
          </w:tcPr>
          <w:p>
            <w:pPr>
              <w:pBdr/>
              <w:spacing/>
              <w:ind/>
              <w:jc w:val="center"/>
              <w:rPr/>
            </w:pPr>
            <w:r>
              <w:t xml:space="preserve">5.1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106.9</w:t>
            </w:r>
            <w:r/>
          </w:p>
        </w:tc>
        <w:tc>
          <w:tcPr>
            <w:tcBorders/>
            <w:tcW w:w="1605" w:type="dxa"/>
            <w:vAlign w:val="center"/>
            <w:textDirection w:val="lrTb"/>
            <w:noWrap w:val="false"/>
          </w:tcPr>
          <w:p>
            <w:pPr>
              <w:pBdr/>
              <w:spacing/>
              <w:ind/>
              <w:jc w:val="center"/>
              <w:rPr/>
            </w:pPr>
            <w:r>
              <w:t xml:space="preserve">106.9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17.82</w:t>
            </w:r>
            <w:r/>
          </w:p>
        </w:tc>
        <w:tc>
          <w:tcPr>
            <w:tcBorders/>
            <w:tcW w:w="1605" w:type="dxa"/>
            <w:vAlign w:val="center"/>
            <w:textDirection w:val="lrTb"/>
            <w:noWrap w:val="false"/>
          </w:tcPr>
          <w:p>
            <w:pPr>
              <w:pBdr/>
              <w:spacing/>
              <w:ind/>
              <w:jc w:val="center"/>
              <w:rPr/>
            </w:pPr>
            <w:r>
              <w:t xml:space="preserve">17.82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Quốc Oai,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Quốc Oai,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Quốc Oai,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Quốc Oai, Huyện Quốc Oai,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https://batdongsan.com.vn/ban-dat-thi-tran-quoc-oai-1/ban-tai-khu-dau-gia-dg02-phu-ha-noi-14-ty-100m2-gia-sieu-hoi-pr44698182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https://batdongsan.com.vn/ban-dat-duong-bac-nam-thi-tran-quoc-oai-1/ban-lo-goc-10m2-hai-mat-tien-sieu-vip-lan-2-42m-khu-dau-gia-dg02-oai-pr44562129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https://www.facebook.com/groups/656584475123460/posts/1955036808611547/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0913321915</w:t>
            </w:r>
            <w:r>
              <w:rPr>
                <w:sz w:val="22"/>
                <w:szCs w:val="22"/>
              </w:rPr>
              <w:t xml:space="preserve"> </w:t>
            </w:r>
            <w:r>
              <w:rPr>
                <w:sz w:val="22"/>
                <w:szCs w:val="22"/>
              </w:rPr>
              <w:br/>
              <w:t xml:space="preserve">(</w:t>
            </w:r>
            <w:r>
              <w:rPr>
                <w:sz w:val="22"/>
                <w:szCs w:val="22"/>
              </w:rPr>
              <w:t xml:space="preserve">Hội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0917983237</w:t>
            </w:r>
            <w:r>
              <w:rPr>
                <w:sz w:val="22"/>
                <w:szCs w:val="22"/>
              </w:rPr>
              <w:br/>
            </w:r>
            <w:r>
              <w:rPr>
                <w:sz w:val="22"/>
                <w:szCs w:val="22"/>
              </w:rP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0914.282.662</w:t>
            </w:r>
            <w:r>
              <w:rPr>
                <w:sz w:val="22"/>
                <w:szCs w:val="22"/>
              </w:rPr>
              <w:br/>
            </w:r>
            <w:r>
              <w:rPr>
                <w:sz w:val="22"/>
                <w:szCs w:val="22"/>
              </w:rPr>
              <w:t xml:space="preserve">(</w:t>
            </w:r>
            <w:r>
              <w:rPr>
                <w:sz w:val="22"/>
                <w:szCs w:val="22"/>
              </w:rPr>
              <w:t xml:space="preserve">Mến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50m, độ rộng đường trước mặt tài sản 12.5m, mặt tiền 6m, 20.998666666667, 105.6405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120m, độ rộng đường trước mặt tài sản 1m, mặt tiền 5m, 20.99947909932424, 105.63997786342092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50m, độ rộng đường trước mặt tài sản 16m, mặt tiền 6m, 20.999098480719578, 105.64053814715457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410m, độ rộng đường trước mặt tài sản 24m, mặt tiền 5m, 21.000206946093957, 105.63696186860447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6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Hướng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Bắc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view công viên, vườn hoa, khu thể thao, bể bơi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14.000.000.000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17.280.000.000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12.480.000.000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12.880.000.000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16.416.000.000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11.481.600.000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11.481.600.000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138.000.000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 </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 </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3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Hướng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Cảnh quan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16.416.000.000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11.481.600.000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50m, độ rộng đường trước mặt tài sản 12.5m, mặt tiền 6m, 20.998666666667, 105.6405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120m, độ rộng đường trước mặt tài sản 1m, mặt tiền 5m, 20.99947909932424, 105.63997786342092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50m, độ rộng đường trước mặt tài sản 16m, mặt tiền 6m, 20.999098480719578, 105.64053814715457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Quốc Oai, Huyện Quốc Oai, Thành phố Hà Nội, khoảng cách ra đường chính cách đường Bắc Nam khoảng 410m, độ rộng đường trước mặt tài sản 24m, mặt tiền 5m, 21.000206946093957, 105.63696186860447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108.390.000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view công viên, vườn hoa, khu thể thao, bể bơi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112.665.000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112.840.000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112.665.000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113.168.333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23.940.000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42.435.000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15.960.000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38.000.000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25.335.000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-0.44</w:t>
      </w:r>
      <w:r>
        <w:t xml:space="preserve">% đến</w:t>
      </w:r>
      <w:r>
        <w:t xml:space="preserve"> </w:t>
      </w:r>
      <w:r>
        <w:t xml:space="preserve"> </w:t>
      </w:r>
      <w:r>
        <w:t xml:space="preserve">0.73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112.840.000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37.620.856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114.000.000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37.996.200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112.665.000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37.551.245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113.168.301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113.000.000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pPr>
        <w:pStyle w:val="1027"/>
        <w:pBdr/>
        <w:tabs>
          <w:tab w:val="left" w:leader="none" w:pos="993"/>
        </w:tabs>
        <w:spacing w:after="120" w:before="120" w:line="276" w:lineRule="auto"/>
        <w:ind w:left="0"/>
        <w:jc w:val="both"/>
        <w:rPr/>
      </w:pPr>
      <w:r/>
      <w:r/>
    </w:p>
    <w:p>
      <w:pPr>
        <w:pStyle w:val="1027"/>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827, tờ bản đồ số 14 có địa chỉ: Thị trấn Quốc Oai, huyện Quốc Oai, thành phố Hà Nội ( nay là xã Quốc Oai, thành phố Hà Nội). theo</w:t>
            </w:r>
            <w:r>
              <w:rPr>
                <w:color w:val="000000"/>
              </w:rPr>
              <w:t xml:space="preserve"> Giấy chứng nhận quyền sử dụng đất, quyền sở hữu nhà ở và tài sản khác gắn liền với đất số: CQ 888570, số vào sổ cấp GCN: CS-QO 05558 do Sở Tài nguyên và Môi trường Thành phố Hà Nội cấp ngày 43565; Chủ sử dụng đất là Ông Vương Sỹ Thành và Bà Danh Thị Hương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106.9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12.079.700.000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12.079.700.000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12.079.700.000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bảy mươi chín triệu bảy trăm nghìn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275/2025/1717/VFI-CT.63.A</w:t>
      </w:r>
      <w:r>
        <w:rPr>
          <w:color w:val="ff0000"/>
          <w:lang w:val="vi-VN"/>
        </w:rPr>
        <w:t xml:space="preserve"> </w:t>
      </w:r>
      <w:r>
        <w:rPr>
          <w:color w:val="000000" w:themeColor="text1"/>
        </w:rPr>
        <w:t xml:space="preserve">ngày 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Admin</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275/2025/1717/VFI-BC.63.A</w:t>
      </w:r>
      <w:r>
        <w:rPr>
          <w:i/>
          <w:lang w:val="pt-BR"/>
        </w:rPr>
        <w:t xml:space="preserve"> </w:t>
      </w:r>
      <w:r>
        <w:rPr>
          <w:i/>
          <w:lang w:val="pt-BR"/>
        </w:rPr>
        <w:t xml:space="preserve">ngày 04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7792" cy="175334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44263" name=""/>
                              <pic:cNvPicPr>
                                <a:picLocks noChangeAspect="1"/>
                              </pic:cNvPicPr>
                              <pic:nvPr/>
                            </pic:nvPicPr>
                            <pic:blipFill>
                              <a:blip r:embed="rId17"/>
                              <a:stretch/>
                            </pic:blipFill>
                            <pic:spPr bwMode="auto">
                              <a:xfrm flipH="0" flipV="0">
                                <a:off x="0" y="0"/>
                                <a:ext cx="2337791" cy="17533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4.08pt;height:138.0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19409" cy="19645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24349" name=""/>
                              <pic:cNvPicPr>
                                <a:picLocks noChangeAspect="1"/>
                              </pic:cNvPicPr>
                              <pic:nvPr/>
                            </pic:nvPicPr>
                            <pic:blipFill>
                              <a:blip r:embed="rId18"/>
                              <a:stretch/>
                            </pic:blipFill>
                            <pic:spPr bwMode="auto">
                              <a:xfrm flipH="0" flipV="0">
                                <a:off x="0" y="0"/>
                                <a:ext cx="2619408" cy="19645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6.25pt;height:154.6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478793" cy="185909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37177" name=""/>
                              <pic:cNvPicPr>
                                <a:picLocks noChangeAspect="1"/>
                              </pic:cNvPicPr>
                              <pic:nvPr/>
                            </pic:nvPicPr>
                            <pic:blipFill>
                              <a:blip r:embed="rId19"/>
                              <a:stretch/>
                            </pic:blipFill>
                            <pic:spPr bwMode="auto">
                              <a:xfrm flipH="0" flipV="0">
                                <a:off x="0" y="0"/>
                                <a:ext cx="2478792" cy="1859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5.18pt;height:146.3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rHeight w:val="443"/>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47135" cy="35295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5769" name=""/>
                              <pic:cNvPicPr>
                                <a:picLocks noChangeAspect="1"/>
                              </pic:cNvPicPr>
                              <pic:nvPr/>
                            </pic:nvPicPr>
                            <pic:blipFill>
                              <a:blip r:embed="rId20"/>
                              <a:stretch/>
                            </pic:blipFill>
                            <pic:spPr bwMode="auto">
                              <a:xfrm flipH="0" flipV="0">
                                <a:off x="0" y="0"/>
                                <a:ext cx="2647134" cy="3529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8.44pt;height:277.91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9480" cy="21521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19704" name=""/>
                              <pic:cNvPicPr>
                                <a:picLocks noChangeAspect="1"/>
                              </pic:cNvPicPr>
                              <pic:nvPr/>
                            </pic:nvPicPr>
                            <pic:blipFill>
                              <a:blip r:embed="rId21"/>
                              <a:stretch/>
                            </pic:blipFill>
                            <pic:spPr bwMode="auto">
                              <a:xfrm flipH="0" flipV="0">
                                <a:off x="0" y="0"/>
                                <a:ext cx="2869479" cy="2152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94pt;height:169.4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after="200" w:line="276" w:lineRule="auto"/>
        <w:ind/>
        <w:jc w:val="center"/>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275/2025/1717/VFI-BC.63.A</w:t>
      </w:r>
      <w:r>
        <w:rPr>
          <w:i/>
          <w:lang w:val="pt-BR"/>
        </w:rPr>
        <w:t xml:space="preserve"> </w:t>
      </w:r>
      <w:r>
        <w:rPr>
          <w:i/>
          <w:lang w:val="pt-BR"/>
        </w:rPr>
        <w:t xml:space="preserve">04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https://batdongsan.com.vn/ban-dat-thi-tran-quoc-oai-1/ban-tai-khu-dau-gia-dg02-phu-ha-noi-14-ty-100m2-gia-sieu-hoi-pr44698182</w:t>
            </w:r>
            <w:r>
              <w:rPr>
                <w:color w:val="000000" w:themeColor="text1"/>
                <w:sz w:val="22"/>
                <w:szCs w:val="22"/>
              </w:rPr>
              <w:br/>
              <w:t xml:space="preserve">0913321915</w:t>
            </w:r>
            <w:r>
              <w:rPr>
                <w:sz w:val="22"/>
                <w:szCs w:val="22"/>
              </w:rPr>
              <w:t xml:space="preserve"> </w:t>
            </w:r>
            <w:r>
              <w:rPr>
                <w:sz w:val="22"/>
                <w:szCs w:val="22"/>
              </w:rPr>
              <w:br/>
              <w:t xml:space="preserve">(Hội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Quốc Oai, Huyện Quốc Oai, Thành phố Hà Nội, khoảng cách ra đường chính cách đường Bắc Nam khoảng 120m, độ rộng đường trước mặt tài sản 1m, mặt tiền 5m, 20.99947909932424, 105.63997786342092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view công viên, vườn hoa, khu thể thao, bể bơi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27572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2"/>
                              <a:stretch/>
                            </pic:blipFill>
                            <pic:spPr bwMode="auto">
                              <a:xfrm>
                                <a:off x="0" y="0"/>
                                <a:ext cx="72757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72.89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6883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22688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8.6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https://batdongsan.com.vn/ban-dat-duong-bac-nam-thi-tran-quoc-oai-1/ban-lo-goc-10m2-hai-mat-tien-sieu-vip-lan-2-42m-khu-dau-gia-dg02-oai-pr44562129</w:t>
            </w:r>
            <w:r>
              <w:rPr>
                <w:color w:val="000000" w:themeColor="text1"/>
                <w:sz w:val="22"/>
                <w:szCs w:val="22"/>
              </w:rPr>
              <w:br/>
              <w:t xml:space="preserve">0917983237</w:t>
            </w:r>
            <w:r>
              <w:rPr>
                <w:sz w:val="22"/>
                <w:szCs w:val="22"/>
              </w:rPr>
              <w:t xml:space="preserve"> </w:t>
            </w:r>
            <w:r>
              <w:rPr>
                <w:sz w:val="22"/>
                <w:szCs w:val="22"/>
              </w:rPr>
              <w:br/>
              <w:t xml:space="preserve">(Quang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Quốc Oai, Huyện Quốc Oai, Thành phố Hà Nội, khoảng cách ra đường chính cách đường Bắc Nam khoảng 50m, độ rộng đường trước mặt tài sản 16m, mặt tiền 6m, 20.999098480719578, 105.64053814715457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mc:AlternateContent>
                <mc:Choice Requires="wpg">
                  <w:drawing>
                    <wp:inline xmlns:wp="http://schemas.openxmlformats.org/drawingml/2006/wordprocessingDrawing" distT="0" distB="0" distL="0" distR="0">
                      <wp:extent cx="4965465" cy="24696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23353" name=""/>
                              <pic:cNvPicPr>
                                <a:picLocks noChangeAspect="1"/>
                              </pic:cNvPicPr>
                              <pic:nvPr/>
                            </pic:nvPicPr>
                            <pic:blipFill>
                              <a:blip r:embed="rId24"/>
                              <a:stretch/>
                            </pic:blipFill>
                            <pic:spPr bwMode="auto">
                              <a:xfrm flipH="0" flipV="0">
                                <a:off x="0" y="0"/>
                                <a:ext cx="4965464" cy="246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0.98pt;height:194.46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mc:AlternateContent>
                <mc:Choice Requires="wpg">
                  <w:drawing>
                    <wp:inline xmlns:wp="http://schemas.openxmlformats.org/drawingml/2006/wordprocessingDrawing" distT="0" distB="0" distL="0" distR="0">
                      <wp:extent cx="3536881" cy="246596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04149" name=""/>
                              <pic:cNvPicPr>
                                <a:picLocks noChangeAspect="1"/>
                              </pic:cNvPicPr>
                              <pic:nvPr/>
                            </pic:nvPicPr>
                            <pic:blipFill>
                              <a:blip r:embed="rId25"/>
                              <a:stretch/>
                            </pic:blipFill>
                            <pic:spPr bwMode="auto">
                              <a:xfrm flipH="0" flipV="0">
                                <a:off x="0" y="0"/>
                                <a:ext cx="3536881" cy="2465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8.49pt;height:194.17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1694"/>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https://www.facebook.com/groups/656584475123460/posts/1955036808611547/</w:t>
            </w:r>
            <w:r>
              <w:rPr>
                <w:color w:val="000000" w:themeColor="text1"/>
                <w:sz w:val="22"/>
                <w:szCs w:val="22"/>
              </w:rPr>
              <w:br/>
            </w:r>
            <w:r>
              <w:rPr>
                <w:sz w:val="22"/>
                <w:szCs w:val="22"/>
              </w:rPr>
              <w:t xml:space="preserve">SĐT: </w:t>
            </w:r>
            <w:r>
              <w:rPr>
                <w:color w:val="000000" w:themeColor="text1"/>
                <w:sz w:val="22"/>
                <w:szCs w:val="22"/>
              </w:rPr>
              <w:t xml:space="preserve">0914.282.662</w:t>
            </w:r>
            <w:r>
              <w:rPr>
                <w:sz w:val="22"/>
                <w:szCs w:val="22"/>
              </w:rPr>
              <w:t xml:space="preserve"> </w:t>
            </w:r>
            <w:r>
              <w:rPr>
                <w:sz w:val="22"/>
                <w:szCs w:val="22"/>
              </w:rPr>
              <w:br/>
              <w:t xml:space="preserve">(Mến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11.481.600.000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(83.2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Quốc Oai, Huyện Quốc Oai, Thành phố Hà Nội, khoảng cách ra đường chính cách đường Bắc Nam khoảng 410m, độ rộng đường trước mặt tài sản 24m, mặt tiền 5m, 21.000206946093957, 105.63696186860447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mc:AlternateContent>
                <mc:Choice Requires="wpg">
                  <w:drawing>
                    <wp:inline xmlns:wp="http://schemas.openxmlformats.org/drawingml/2006/wordprocessingDrawing" distT="0" distB="0" distL="0" distR="0">
                      <wp:extent cx="6048375" cy="29878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84997" name=""/>
                              <pic:cNvPicPr>
                                <a:picLocks noChangeAspect="1"/>
                              </pic:cNvPicPr>
                              <pic:nvPr/>
                            </pic:nvPicPr>
                            <pic:blipFill>
                              <a:blip r:embed="rId26"/>
                              <a:stretch/>
                            </pic:blipFill>
                            <pic:spPr bwMode="auto">
                              <a:xfrm>
                                <a:off x="0" y="0"/>
                                <a:ext cx="6048374" cy="2987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35.26pt;mso-wrap-distance-left:0.00pt;mso-wrap-distance-top:0.00pt;mso-wrap-distance-right:0.00pt;mso-wrap-distance-bottom:0.00pt;z-index:1;" stroked="false">
                      <v:imagedata r:id="rId26"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563924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12266" name=""/>
                              <pic:cNvPicPr>
                                <a:picLocks noChangeAspect="1"/>
                              </pic:cNvPicPr>
                              <pic:nvPr/>
                            </pic:nvPicPr>
                            <pic:blipFill>
                              <a:blip r:embed="rId27"/>
                              <a:stretch/>
                            </pic:blipFill>
                            <pic:spPr bwMode="auto">
                              <a:xfrm>
                                <a:off x="0" y="0"/>
                                <a:ext cx="6048374" cy="5639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444.03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rPr>
      </w:pPr>
      <w:r>
        <w:rPr>
          <w:b/>
          <w:bCs/>
          <w:iCs/>
          <w:lang w:val="pt-BR"/>
        </w:rPr>
        <w:t xml:space="preserve">BIÊN BẢN KHẢO SÁT</w:t>
      </w:r>
      <w:r>
        <w:rPr>
          <w:b/>
          <w:bCs/>
          <w:iCs/>
        </w:rPr>
      </w:r>
      <w:r>
        <w:rPr>
          <w:b/>
          <w:bCs/>
          <w:iCs/>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348276" cy="88626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2577" name=""/>
                        <pic:cNvPicPr>
                          <a:picLocks noChangeAspect="1"/>
                        </pic:cNvPicPr>
                        <pic:nvPr/>
                      </pic:nvPicPr>
                      <pic:blipFill>
                        <a:blip r:embed="rId28"/>
                        <a:stretch/>
                      </pic:blipFill>
                      <pic:spPr bwMode="auto">
                        <a:xfrm flipH="0" flipV="0">
                          <a:off x="0" y="0"/>
                          <a:ext cx="5348275" cy="8862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1.12pt;height:697.84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2025-12-08T04:20:46Z</dcterms:modified>
</cp:coreProperties>
</file>