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png" ContentType="image/png"/>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275/2025/1665/VFI-CT.39.A</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TẬP ĐOÀN ĐẦU TƯ Á ĐÔNG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Lợi thế quyền sử dụng đất thuê trả tiền hàng năm có thời hạn và công trình xây dựng gắn liền với đất trong thời hạn thuê đất (Nhà hàng và Nhà bếp) tại thửa đất số: 575, tờ bản đồ số: 37 có địa chỉ: xã Định Trung, thành phố Vĩnh Yên, tỉnh Vĩnh Phúc (nay là Phường Vĩnh Phúc, tỉnh Phú Thọ) và thửa đất số 196, tờ bản đồ số 39 có địa chỉ tại Phường Liên Bảo, thành phố Vĩnh Yên, tỉnh Vĩnh Phúc (nay là Phường Vĩnh Phúc, tỉnh Phú Thọ) theo Giấy chứng nhận quyền sử dụng đất quyền sở hữu nhà ở và tài sản khác gắn liền với đất số: CN 895191, số vào sổ cấp GCN: CT 13630 do Sở tài nguyên và môi trường tỉnh Vĩnh Phúc cấp ngày 13/6/2018 cho Công ty cổ phần xây dựng và thương mại Á Đông.</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10/2025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275/2025/1665/VFI-CT.39.A</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TẬP ĐOÀN ĐẦU TƯ Á ĐÔNG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Lợi thế quyền sử dụng đất thuê trả tiền hàng năm có thời hạn và công trình xây dựng gắn liền với đất trong thời hạn thuê đất (Nhà hàng và Nhà bếp) tại thửa đất số: 575, tờ bản đồ số: 37 có địa chỉ: xã Định Trung, thành phố Vĩnh Yên, tỉnh Vĩnh Phúc (nay là Phường Vĩnh Phúc, tỉnh Phú Thọ) và thửa đất số 196, tờ bản đồ số 39 có địa chỉ tại Phường Liên Bảo, thành phố Vĩnh Yên, tỉnh Vĩnh Phúc (nay là Phường Vĩnh Phúc, tỉnh Phú Thọ) theo Giấy chứng nhận quyền sử dụng đất quyền sở hữu nhà ở và tài sản khác gắn liền với đất số: CN 895191, số vào sổ cấp GCN: CT 13630 do Sở tài nguyên và môi trường tỉnh Vĩnh Phúc cấp ngày 13/6/2018 cho Công ty cổ phần xây dựng và thương mại Á Đông.</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10/2025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4-21</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23-24</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26-28</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275/2025/1665/VFI-CT.39.A</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2025-11-20T17:00:00.000Z</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CỔ PHẦN TẬP ĐOÀN ĐẦU TƯ Á ĐÔNG</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275/2025/1665/VFI-HĐTĐ.39.A</w:t>
      </w:r>
      <w:r w:rsidR="00ED4B3E" w:rsidRPr="00AE0B65">
        <w:rPr>
          <w:spacing w:val="-4"/>
          <w:lang w:val="vi-VN"/>
        </w:rPr>
        <w:t xml:space="preserve"> ký ngày </w:t>
      </w:r>
      <w:r w:rsidR="003C0E35" w:rsidRPr="005541C3">
        <w:rPr>
          <w:color w:val="000000" w:themeColor="text1"/>
          <w:spacing w:val="-4"/>
        </w:rPr>
        <w:t>2025-10-03T17:00:00.000Z</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CỔ PHẦN TẬP ĐOÀN ĐẦU TƯ Á ĐÔNG</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275/2025/1665/VFI-BC.39.A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2025-11-20T17:00:00.000Z</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CỔ PHẦN TẬP ĐOÀN ĐẦU TƯ Á ĐÔNG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2500242314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Ông Phạm Gia Khánh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Số nhà 25 đường Lê Xoay, phường Ngô Quyền, TP Vĩnh Yên, tỉnh Vĩnh Phúc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 xml:space="preserve">Nguyễn Trọng Điệp </w:t>
            </w:r>
            <w:r w:rsidRPr="00AE0B65">
              <w:rPr>
                <w:b/>
                <w:bCs/>
                <w:lang w:val="vi-VN"/>
              </w:rPr>
              <w:tab/>
              <w:t xml:space="preserve">Chức vụ: </w:t>
            </w:r>
            <w:r w:rsidR="00071DA9">
              <w:rPr>
                <w:b/>
                <w:bCs/>
              </w:rPr>
              <w:t>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Lợi thế quyền sử dụng đất thuê trả tiền hàng năm có thời hạn và công trình xây dựng gắn liền với đất trong thời hạn thuê đất (Nhà hàng và Nhà bếp) tại thửa đất số: 575, tờ bản đồ số: 37 có địa chỉ: xã Định Trung, thành phố Vĩnh Yên, tỉnh Vĩnh Phúc (nay là Phường Vĩnh Phúc, tỉnh Phú Thọ) và thửa đất số 196, tờ bản đồ số 39 có địa chỉ tại Phường Liên Bảo, thành phố Vĩnh Yên, tỉnh Vĩnh Phúc (nay là Phường Vĩnh Phúc, tỉnh Phú Thọ) theo Giấy chứng nhận quyền sử dụng đất quyền sở hữu nhà ở và tài sản khác gắn liền với đất số: CN 895191, số vào sổ cấp GCN: CT 13630 do Sở tài nguyên và môi trường tỉnh Vĩnh Phúc cấp ngày 13/6/2018 cho Công ty cổ phần xây dựng và thương mại Á Đông.</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10/2025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10/2025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Lợi thế quyền sử dụng đất thuê trả tiền hàng năm có thời hạn và công trình xây dựng gắn liền với đất trong thời hạn thuê đất (Nhà hàng và Nhà bếp) tại thửa đất số: 575, tờ bản đồ số: 37 có địa chỉ: xã Định Trung, thành phố Vĩnh Yên, tỉnh Vĩnh Phúc (nay là Phường Vĩnh Phúc, tỉnh Phú Thọ) và thửa đất số 196, tờ bản đồ số 39 có địa chỉ tại Phường Liên Bảo, thành phố Vĩnh Yên, tỉnh Vĩnh Phúc (nay là Phường Vĩnh Phúc, tỉnh Phú Thọ) theo Giấy chứng nhận quyền sử dụng đất quyền sở hữu nhà ở và tài sản khác gắn liền với đất số: CN 895191, số vào sổ cấp GCN: CT 13630 do Sở tài nguyên và môi trường tỉnh Vĩnh Phúc cấp ngày 13/6/2018 cho Công ty cổ phần xây dựng và thương mại Á Đông.</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thương mại, dịch vụ</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2771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27.710.000.000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Nhà hàng</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1730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8.906.029</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12.325.944.136</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3</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Nhà bếp</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228</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6.200.005</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1.017.792.821</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41.053.736.957</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40.437.400.000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mươi tỷ bốn trăm ba mươi bảy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Chi tiết như Báo cáo kèm theo.</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XII.20112025</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Nguyễn Trọng Điệp</w:t>
            </w:r>
          </w:p>
          <w:p w14:paraId="6838A117" w14:textId="7F5289E7"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8070C4">
              <w:rPr>
                <w:rFonts w:eastAsia="Calibri"/>
                <w:lang w:val="pt-BR"/>
              </w:rPr>
              <w:t xml:space="preserve"> </w:t>
            </w:r>
            <w:r w:rsidR="00071DA9">
              <w:rPr>
                <w:rFonts w:eastAsia="Calibri"/>
                <w:lang w:val="pt-BR"/>
              </w:rPr>
              <w:t>X15.1272</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275/2025/1665/VFI-BC.39.A</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2025-11-20T17:00:00.000Z</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275/2025/1665/VFI-CT.39.A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2025-11-20T17:00:00.000Z</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 xml:space="preserve">Nguyễn Trọng Điệp </w:t>
            </w:r>
            <w:r w:rsidRPr="00AE0B65">
              <w:rPr>
                <w:b/>
                <w:bCs/>
                <w:lang w:val="vi-VN"/>
              </w:rPr>
              <w:tab/>
              <w:t xml:space="preserve">Chức vụ: </w:t>
            </w:r>
            <w:r w:rsidR="00071DA9">
              <w:rPr>
                <w:b/>
                <w:bCs/>
              </w:rPr>
              <w:t>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CỔ PHẦN TẬP ĐOÀN ĐẦU TƯ Á ĐÔNG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2500242314</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Ông Phạm Gia Khánh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Giám đốc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Số nhà 25 đường Lê Xoay, phường Ngô Quyền, TP Vĩnh Yên, tỉnh Vĩnh Phúc</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Lợi thế quyền sử dụng đất thuê trả tiền hàng năm có thời hạn và công trình xây dựng gắn liền với đất trong thời hạn thuê đất (Nhà hàng và Nhà bếp) tại thửa đất số: 575, tờ bản đồ số: 37 có địa chỉ: xã Định Trung, thành phố Vĩnh Yên, tỉnh Vĩnh Phúc (nay là Phường Vĩnh Phúc, tỉnh Phú Thọ) và thửa đất số 196, tờ bản đồ số 39 có địa chỉ tại Phường Liên Bảo, thành phố Vĩnh Yên, tỉnh Vĩnh Phúc (nay là Phường Vĩnh Phúc, tỉnh Phú Thọ) theo Giấy chứng nhận quyền sử dụng đất quyền sở hữu nhà ở và tài sản khác gắn liền với đất số: CN 895191, số vào sổ cấp GCN: CT 13630 do Sở tài nguyên và môi trường tỉnh Vĩnh Phúc cấp ngày 13/6/2018 cho Công ty cổ phần xây dựng và thương mại Á Đông.</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10/2025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Liên Bảo, TP. Vĩnh Yên, tỉnh Vĩnh Phúc (nay là Phường Vĩnh Phúc, tỉnh Phú Thọ)</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21.320416666667, 105.59425</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12/2025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	Giấy chứng nhận quyền sử dụng đất quyền sở hữu nhà ở và tài sản khác gắn liền với đất số: CN 895191, số vào sổ cấp GCN: CT 13630 do Sở tài nguyên và môi trường tỉnh Vĩnh Phúc cấp ngày 13/6/2018 cho Công ty cổ phần xây dựng và thương mại Á Đông.</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dịch vụ thẩm định giá số: 275/2025/1665/VFI-HĐTĐ.39.A ký ngày 04/10/2025 giữa Công ty cổ phần tập đoàn đầu tư Á Đông và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Thị trường bất động sản Vĩnh Phúc vận hành trên một thế “chân vạc” vững chắc, bao gồm: Bất động sản Công nghiệp – Bất động sản Đô thị – Bất động sản Nghỉ dưỡng. Sự cân bằng này giúp thị trường có sức đề kháng tốt hơn trước các biến động và tạo ra nhiều lựa chọn cho nhà đầu tư.</w:t>
        <w:br/>
        <w:t>Đây không chỉ là “cái nôi” của ngành công nghiệp ô tô, xe máy Việt Nam, một “thủ phủ” công nghiệp sôi động với những nhà máy tỷ đô, mà còn là một “thiên đường nghỉ dưỡng” ven đô, nơi có Tam Đảo mờ sương và hồ Đại Lải thơ mộng.</w:t>
        <w:br/>
        <w:t>Chính sự cộng hưởng mạnh mẽ giữa hai trụ cột tưởng chừng tương phản – “Công nghiệp” và “Nghỉ dưỡng” – đã tạo nên cho thị trường bất động sản Vĩnh Phúc một sức hút kép, một tiềm năng phát triển đa dạng và bền vững.</w:t>
        <w:br/>
        <w:t>•	Cụm Công nghiệp – Đô thị (TP. Vĩnh Yên – TP. Phúc Yên – H. Bình Xuyên – H. Tam Dương): Đây là khu vực sôi động nhất, nơi tập trung các khu công nghiệp lớn, trung tâm hành chính, và các dự án đô thị hiện đại, thu hút lượng lớn chuyên gia, kỹ sư và người lao động.</w:t>
        <w:br/>
        <w:t>•	Cụm Du lịch – Nghỉ dưỡng (Tam Đảo – Đại Lải): Đây là phân khúc cao cấp, tập trung các sản phẩm biệt thự, shophouse du lịch, condotel, phục vụ nhu cầu nghỉ dưỡng cuối tuần của người dân Hà Nội và các tỉnh lân cận.</w:t>
        <w:br/>
        <w:t>•	Cụm Đô thị – Nông nghiệp mới (Lập Thạch, Sông Lô, Vĩnh Tường…): Là các khu vực vùng ven có tiềm năng phát triển trong dài hạn khi Vĩnh Phúc mở rộng không gian đô thị và phát triển nông nghiệp công nghệ cao.</w:t>
        <w:br/>
        <w:t>•	TP. Vĩnh Yên: Là trung tâm hành chính, văn hóa, giáo dục. Thị trường tập trung vào các dự án khu đô thị lớn, được quy hoạch bài bản như KĐT Nam Vĩnh Yên, TMS Grand City Vĩnh Yên, Park Hill Thành Công… với các sản phẩm chủ đạo là đất nền, biệt thự, nhà liền kề và căn hộ chung cư.</w:t>
        <w:br/>
        <w:t>•	TP. Phúc Yên: Là thành phố cửa ngõ, hưởng lợi trực tiếp từ Hà Nội và sân bay Nội Bài. Bất động sản tại đây, đặc biệt là đất nền và nhà ở, có nhu cầu thực rất cao từ cả người dân địa phương và người Hà Nội tìm kiếm không gian sống rộng rãi hơn.</w:t>
        <w:br/>
        <w:t>•	Huyện Bình Xuyên &amp; Tam Dương: Là “trái tim công nghiệp” của tỉnh. Thị trường bất động sản tại đây sôi động với các sản phẩm phục vụ trực tiếp cho các KCN: đất nền dịch vụ, nhà trọ cho thuê, và đặc biệt là các dự án căn hộ dịch vụ cho chuyên gia nước ngoài.</w:t>
        <w:br/>
        <w:t>Giá bất động sản đô thị sẽ tiếp tục tăng trưởng bền vững cùng với quá trình đô thị hóa và mục tiêu lên thành phố trực thuộc Trung ương. Giá bất động sản nghỉ dưỡng phụ thuộc nhiều vào sự phục hồi và phát triển của ngành du lịch cũng như sự gia tăng của tầng lớp thượng lưu. Các khu vực có quy hoạch Vành đai 4, Vành đai 5 đi qua sẽ thiết lập một mặt bằng giá mới trong tương lai.</w:t>
        <w:br/>
        <w:t>(link: https://vinhomes-land.vn/bat-dong-san-vinh-phuc-2025-phan-tich-chuyen-sau/)</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Lợi thế quyền sử dụng đất thuê trả tiền hàng năm có thời hạn và công trình xây dựng gắn liền với đất trong thời hạn thuê đất (Nhà hàng và Nhà bếp) tại thửa đất số: 575, tờ bản đồ số: 37 có địa chỉ: xã Định Trung, thành phố Vĩnh Yên, tỉnh Vĩnh Phúc (nay là Phường Vĩnh Phúc, tỉnh Phú Thọ) và thửa đất số 196, tờ bản đồ số 39 có địa chỉ tại Phường Liên Bảo, thành phố Vĩnh Yên, tỉnh Vĩnh Phúc (nay là Phường Vĩnh Phúc, tỉnh Phú Thọ) theo Giấy chứng nhận quyền sử dụng đất quyền sở hữu nhà ở và tài sản khác gắn liền với đất số: CN 895191, số vào sổ cấp GCN: CT 13630 do Sở tài nguyên và môi trường tỉnh Vĩnh Phúc cấp ngày 13/6/2018 cho Công ty cổ phần xây dựng và thương mại Á Đông.</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575</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37</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Định Trung, Thành phố Vĩnh Yên, Tỉnh Vĩnh Phúc (nay là Phường Vĩnh Phúc, tỉnh Phú Thọ)</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2771</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2771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thương mại, dịch vụ</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Nhà nước cho thuê đất trả tiền thuê đất hằng năm (kể cả trường hợp thuê đất thông qua đấu giá quyền sử dụng đất, đấu thầu lựa chọn nhà đầu tư thực hiện dự án đầu tư có sử dụng đất hoặc được Nhà nước công nhận quyền sử dụng đất theo hình thức thuê đất và trường hợp được Ban quản lý khu công nghệ cao, khu kinh tế cho thuê đất trả tiền thuê đất hằng năm trước ngày 01 tháng 8 năm 2024)</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395A6B6" w:rsidR="00DA674E" w:rsidRPr="00DA674E" w:rsidRDefault="00071DA9" w:rsidP="00DA674E">
            <w:pPr>
              <w:jc w:val="center"/>
              <w:rPr>
                <w:color w:val="000000"/>
              </w:rPr>
            </w:pPr>
            <w:r>
              <w:rPr>
                <w:color w:val="000000"/>
              </w:rPr>
              <w:t>Nguyễn Tất Thành</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2 mặt đường, phố</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11.3</w:t>
            </w:r>
          </w:p>
        </w:tc>
        <w:tc>
          <w:tcPr>
            <w:tcW w:w="2126" w:type="dxa"/>
            <w:vAlign w:val="center"/>
            <w:hideMark/>
          </w:tcPr>
          <w:p w14:paraId="3CB9E13F" w14:textId="229EC568" w:rsidR="00DA674E" w:rsidRPr="00DA674E" w:rsidRDefault="00DA674E" w:rsidP="00DA674E">
            <w:pPr>
              <w:jc w:val="both"/>
              <w:rPr>
                <w:color w:val="000000"/>
              </w:rPr>
            </w:pPr>
            <w:r w:rsidRPr="00DA674E">
              <w:rPr>
                <w:color w:val="000000"/>
              </w:rPr>
              <w:t>Mặt cắt đường/ngõ trước mặt tài sản thẩm định giá</w:t>
            </w:r>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11.3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r w:rsidRPr="00DA674E">
              <w:rPr>
                <w:color w:val="000000"/>
              </w:rPr>
              <w:t>Khoảng cách đến trục đường chính</w:t>
            </w:r>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r>
              <w:rPr>
                <w:color w:val="000000"/>
              </w:rPr>
              <w:t xml:space="preserve">Các hướng tiếp giáp: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21.320416666667</w:t>
            </w:r>
            <w:r w:rsidR="0009433C" w:rsidRPr="00DA674E">
              <w:rPr>
                <w:color w:val="000000"/>
              </w:rPr>
              <w:t xml:space="preserve">, </w:t>
            </w:r>
            <w:r w:rsidR="0009433C">
              <w:rPr>
                <w:color w:val="000000"/>
              </w:rPr>
              <w:t>105.59425</w:t>
            </w:r>
            <w:r w:rsidR="0009433C" w:rsidRPr="00DA674E">
              <w:rPr>
                <w:color w:val="000000"/>
              </w:rPr>
              <w:t>)</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92.5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2771</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67.29</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41.18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 vạt góc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Tại thời điểm khảo sát dưới sự hướng dẫn của Khách hàng, CTXD gắn liền với đất là nhà bếp, hoàn thiện năm , diện tích xây dựng 76m², diện tích sàn 228m²</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r w:rsidRPr="009465D6">
        <w:rPr>
          <w:b/>
          <w:bCs/>
          <w:shd w:val="clear" w:color="auto" w:fill="FFFFFF"/>
        </w:rPr>
        <w:t>Bảng ghi chú thay đổi giữa khảo sát thực trạng và pháp lý tài sản</w:t>
      </w:r>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r w:rsidRPr="00BA38C2">
              <w:rPr>
                <w:b/>
                <w:bCs/>
              </w:rPr>
              <w:t>Các yếu tố</w:t>
            </w:r>
          </w:p>
        </w:tc>
        <w:tc>
          <w:tcPr>
            <w:tcW w:w="1560" w:type="dxa"/>
            <w:vAlign w:val="center"/>
          </w:tcPr>
          <w:p w14:paraId="6266F077" w14:textId="10180273" w:rsidR="009465D6" w:rsidRPr="00BA38C2" w:rsidRDefault="009465D6" w:rsidP="009465D6">
            <w:pPr>
              <w:jc w:val="center"/>
              <w:rPr>
                <w:b/>
                <w:bCs/>
              </w:rPr>
            </w:pPr>
            <w:r w:rsidRPr="00BA38C2">
              <w:rPr>
                <w:b/>
                <w:bCs/>
              </w:rPr>
              <w:t>Thông tin TSTĐ</w:t>
            </w:r>
          </w:p>
        </w:tc>
        <w:tc>
          <w:tcPr>
            <w:tcW w:w="1605" w:type="dxa"/>
            <w:vAlign w:val="center"/>
          </w:tcPr>
          <w:p w14:paraId="2223F147" w14:textId="73BC44EA" w:rsidR="009465D6" w:rsidRPr="00BA38C2" w:rsidRDefault="009465D6" w:rsidP="009465D6">
            <w:pPr>
              <w:jc w:val="center"/>
              <w:rPr>
                <w:b/>
                <w:bCs/>
              </w:rPr>
            </w:pPr>
            <w:r w:rsidRPr="00BA38C2">
              <w:rPr>
                <w:b/>
                <w:bCs/>
              </w:rPr>
              <w:t>Thông tin khảo sát</w:t>
            </w:r>
          </w:p>
        </w:tc>
        <w:tc>
          <w:tcPr>
            <w:tcW w:w="1371" w:type="dxa"/>
            <w:vAlign w:val="center"/>
          </w:tcPr>
          <w:p w14:paraId="57EC07C9" w14:textId="4BECA920" w:rsidR="009465D6" w:rsidRPr="00BA38C2" w:rsidRDefault="009465D6" w:rsidP="009465D6">
            <w:pPr>
              <w:jc w:val="center"/>
              <w:rPr>
                <w:b/>
                <w:bCs/>
              </w:rPr>
            </w:pPr>
            <w:r w:rsidRPr="00BA38C2">
              <w:rPr>
                <w:b/>
                <w:bCs/>
              </w:rPr>
              <w:t>Chênh lệch</w:t>
            </w:r>
          </w:p>
        </w:tc>
        <w:tc>
          <w:tcPr>
            <w:tcW w:w="2149" w:type="dxa"/>
            <w:vAlign w:val="center"/>
          </w:tcPr>
          <w:p w14:paraId="14F37F71" w14:textId="1A2D9C82" w:rsidR="009465D6" w:rsidRPr="00BA38C2" w:rsidRDefault="009465D6" w:rsidP="009465D6">
            <w:pPr>
              <w:jc w:val="center"/>
              <w:rPr>
                <w:b/>
                <w:bCs/>
              </w:rPr>
            </w:pPr>
            <w:r w:rsidRPr="00BA38C2">
              <w:rPr>
                <w:b/>
                <w:bCs/>
              </w:rPr>
              <w:t>Nguyên nhân</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Phường Liên Bảo, TP. Vĩnh Yên, tỉnh Vĩnh Phúc (nay là Phường Vĩnh Phúc, tỉnh Phú Thọ) ✔</w:t>
            </w:r>
          </w:p>
        </w:tc>
        <w:tc>
          <w:tcPr>
            <w:tcW w:w="1605" w:type="dxa"/>
            <w:vAlign w:val="center"/>
          </w:tcPr>
          <w:p w14:paraId="379ED68A" w14:textId="2BD5225C" w:rsidR="009465D6" w:rsidRPr="00BA38C2" w:rsidRDefault="00166773" w:rsidP="00E70366">
            <w:pPr>
              <w:jc w:val="center"/>
            </w:pPr>
            <w:r w:rsidRPr="00BA38C2">
              <w:t>xã Định Trung, tp Vĩnh Yên, tỉnh Vĩnh Phúc</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Xã Định Trung, Thành phố Vĩnh Yên, Tỉnh Vĩnh Phúc (nay là Phường Vĩnh Phúc, tỉnh Phú Thọ)</w:t>
            </w:r>
          </w:p>
        </w:tc>
        <w:tc>
          <w:tcPr>
            <w:tcW w:w="1605" w:type="dxa"/>
            <w:vAlign w:val="center"/>
          </w:tcPr>
          <w:p w14:paraId="379ED68A" w14:textId="2BD5225C" w:rsidR="009465D6" w:rsidRPr="00BA38C2" w:rsidRDefault="00166773" w:rsidP="00E70366">
            <w:pPr>
              <w:jc w:val="center"/>
            </w:pPr>
            <w:r w:rsidRPr="00BA38C2">
              <w:t>Xã Định Trung, Thành phố Vĩnh Yên, Tỉnh Vĩnh Phúc (nay là Phường Vĩnh Phúc, tỉnh Phú Thọ)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ở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nhà ở và tài sản gắn liền với đất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thương mại, dịch vụ</w:t>
            </w:r>
          </w:p>
        </w:tc>
        <w:tc>
          <w:tcPr>
            <w:tcW w:w="1605" w:type="dxa"/>
            <w:vAlign w:val="center"/>
          </w:tcPr>
          <w:p w14:paraId="379ED68A" w14:textId="2BD5225C" w:rsidR="009465D6" w:rsidRPr="00BA38C2" w:rsidRDefault="00166773" w:rsidP="00E70366">
            <w:pPr>
              <w:jc w:val="center"/>
            </w:pPr>
            <w:r w:rsidRPr="00BA38C2">
              <w:t>Đất thương mại, dịch vụ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VT1</w:t>
            </w:r>
          </w:p>
        </w:tc>
        <w:tc>
          <w:tcPr>
            <w:tcW w:w="1605" w:type="dxa"/>
            <w:vAlign w:val="center"/>
          </w:tcPr>
          <w:p w14:paraId="379ED68A" w14:textId="2BD5225C" w:rsidR="009465D6" w:rsidRPr="00BA38C2" w:rsidRDefault="00166773" w:rsidP="00E70366">
            <w:pPr>
              <w:jc w:val="center"/>
            </w:pPr>
            <w:r w:rsidRPr="00BA38C2">
              <w:t>VT1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w:t>
            </w:r>
          </w:p>
        </w:tc>
        <w:tc>
          <w:tcPr>
            <w:tcW w:w="1605" w:type="dxa"/>
            <w:vAlign w:val="center"/>
          </w:tcPr>
          <w:p w14:paraId="379ED68A" w14:textId="2BD5225C" w:rsidR="009465D6" w:rsidRPr="00BA38C2" w:rsidRDefault="00166773" w:rsidP="00E70366">
            <w:pPr>
              <w:jc w:val="center"/>
            </w:pPr>
            <w:r w:rsidRPr="00BA38C2">
              <w:t>Đường nhựa có vỉa hè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11.3</w:t>
            </w:r>
          </w:p>
        </w:tc>
        <w:tc>
          <w:tcPr>
            <w:tcW w:w="1605" w:type="dxa"/>
            <w:vAlign w:val="center"/>
          </w:tcPr>
          <w:p w14:paraId="379ED68A" w14:textId="2BD5225C" w:rsidR="009465D6" w:rsidRPr="00BA38C2" w:rsidRDefault="00166773" w:rsidP="00E70366">
            <w:pPr>
              <w:jc w:val="center"/>
            </w:pPr>
            <w:r w:rsidRPr="00BA38C2">
              <w:t>11.3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Hạ tầng khu dân cư thông thường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2771</w:t>
            </w:r>
          </w:p>
        </w:tc>
        <w:tc>
          <w:tcPr>
            <w:tcW w:w="1605" w:type="dxa"/>
            <w:vAlign w:val="center"/>
          </w:tcPr>
          <w:p w14:paraId="379ED68A" w14:textId="2BD5225C" w:rsidR="009465D6" w:rsidRPr="00BA38C2" w:rsidRDefault="00166773" w:rsidP="00E70366">
            <w:pPr>
              <w:jc w:val="center"/>
            </w:pPr>
            <w:r w:rsidRPr="00BA38C2">
              <w:t>2771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67.29 ✔</w:t>
            </w:r>
          </w:p>
        </w:tc>
        <w:tc>
          <w:tcPr>
            <w:tcW w:w="1605" w:type="dxa"/>
            <w:vAlign w:val="center"/>
          </w:tcPr>
          <w:p w14:paraId="379ED68A" w14:textId="2BD5225C" w:rsidR="009465D6" w:rsidRPr="00BA38C2" w:rsidRDefault="00166773" w:rsidP="00E70366">
            <w:pPr>
              <w:jc w:val="center"/>
            </w:pPr>
            <w:r w:rsidRPr="00BA38C2">
              <w:t/>
            </w:r>
          </w:p>
        </w:tc>
        <w:tc>
          <w:tcPr>
            <w:tcW w:w="1371" w:type="dxa"/>
            <w:vAlign w:val="center"/>
          </w:tcPr>
          <w:p w14:paraId="63992C32" w14:textId="37FFA5B4" w:rsidR="009465D6" w:rsidRPr="00BA38C2" w:rsidRDefault="00166773" w:rsidP="00E70366">
            <w:pPr>
              <w:jc w:val="center"/>
            </w:pPr>
            <w:r w:rsidRPr="00BA38C2">
              <w:t>-67.3</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41.18 ✔</w:t>
            </w:r>
          </w:p>
        </w:tc>
        <w:tc>
          <w:tcPr>
            <w:tcW w:w="1605" w:type="dxa"/>
            <w:vAlign w:val="center"/>
          </w:tcPr>
          <w:p w14:paraId="379ED68A" w14:textId="2BD5225C" w:rsidR="009465D6" w:rsidRPr="00BA38C2" w:rsidRDefault="00166773" w:rsidP="00E70366">
            <w:pPr>
              <w:jc w:val="center"/>
            </w:pPr>
            <w:r w:rsidRPr="00BA38C2">
              <w:t/>
            </w:r>
          </w:p>
        </w:tc>
        <w:tc>
          <w:tcPr>
            <w:tcW w:w="1371" w:type="dxa"/>
            <w:vAlign w:val="center"/>
          </w:tcPr>
          <w:p w14:paraId="63992C32" w14:textId="37FFA5B4" w:rsidR="009465D6" w:rsidRPr="00BA38C2" w:rsidRDefault="00166773" w:rsidP="00E70366">
            <w:pPr>
              <w:jc w:val="center"/>
            </w:pPr>
            <w:r w:rsidRPr="00BA38C2">
              <w:t>-41.2</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góc 2 mặt đường, phố</w:t>
            </w:r>
          </w:p>
        </w:tc>
        <w:tc>
          <w:tcPr>
            <w:tcW w:w="1605" w:type="dxa"/>
            <w:vAlign w:val="center"/>
          </w:tcPr>
          <w:p w14:paraId="379ED68A" w14:textId="2BD5225C" w:rsidR="009465D6" w:rsidRPr="00BA38C2" w:rsidRDefault="00166773" w:rsidP="00E70366">
            <w:pPr>
              <w:jc w:val="center"/>
            </w:pPr>
            <w:r w:rsidRPr="00BA38C2">
              <w:t>Tiếp giáp góc 2 mặt đường, phố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Tương đối vuông vức, vạt góc</w:t>
            </w:r>
          </w:p>
        </w:tc>
        <w:tc>
          <w:tcPr>
            <w:tcW w:w="1605" w:type="dxa"/>
            <w:vAlign w:val="center"/>
          </w:tcPr>
          <w:p w14:paraId="379ED68A" w14:textId="2BD5225C" w:rsidR="009465D6" w:rsidRPr="00BA38C2" w:rsidRDefault="00166773" w:rsidP="00E70366">
            <w:pPr>
              <w:jc w:val="center"/>
            </w:pPr>
            <w:r w:rsidRPr="00BA38C2">
              <w:t>Tương đối vuông vức, vạt góc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Tây Bắc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View khu dân cư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r>
              <w:rPr>
                <w:b/>
                <w:bCs/>
                <w:lang w:eastAsia="ko-KR"/>
              </w:rPr>
              <w:t>Ghi chú</w:t>
            </w:r>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r>
              <w:rPr>
                <w:lang w:eastAsia="ko-KR"/>
              </w:rPr>
              <w:t>Đất/Tài sản bám biển</w:t>
            </w:r>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r w:rsidRPr="00AE0B65">
        <w:rPr>
          <w:b/>
          <w:bCs/>
          <w:u w:val="single"/>
        </w:rPr>
        <w:t xml:space="preserve">Các </w:t>
      </w:r>
      <w:r w:rsidR="00394348">
        <w:rPr>
          <w:b/>
          <w:bCs/>
          <w:u w:val="single"/>
        </w:rPr>
        <w:t xml:space="preserve">bất lợi thương mại </w:t>
      </w:r>
      <w:r w:rsidRPr="00AE0B65">
        <w:rPr>
          <w:b/>
          <w:bCs/>
          <w:u w:val="single"/>
        </w:rPr>
        <w:t>của thửa đất: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r>
              <w:rPr>
                <w:b/>
                <w:bCs/>
                <w:lang w:eastAsia="ko-KR"/>
              </w:rPr>
              <w:t>Ghi chú</w:t>
            </w:r>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r w:rsidRPr="00A84D8D">
              <w:rPr>
                <w:lang w:eastAsia="ko-KR"/>
              </w:rPr>
              <w:t xml:space="preserve">Đất </w:t>
            </w:r>
            <w:r w:rsidR="00DD4903">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r w:rsidRPr="00A84D8D">
              <w:rPr>
                <w:lang w:eastAsia="ko-KR"/>
              </w:rPr>
              <w:t>Đất gần đường sắt&lt;=50m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Pr>
                <w:lang w:eastAsia="ko-KR"/>
              </w:rPr>
              <w:t xml:space="preserve"> :</w:t>
            </w:r>
            <w:proofErr w:type="gramEnd"/>
            <w:r>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Định Trung, Thành phố Vĩnh Yên, Tỉnh Vĩnh Phúc (nay là Phường Vĩnh Phúc, tỉnh Phú Thọ)</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Nguyễn Tất Thành, Phường Liên Bảo, Thành phố Vĩnh Yên, Tỉnh Vĩnh Phúc</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Nguyễn Tất Thành, Xã Định Trung, Thành phố Vĩnh Yên, Tỉnh Vĩnh Phúc</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Đường Nguyễn Tất Thành, Xã Định Trung, Thành phố Vĩnh Yên, Tỉnh Vĩnh Phúc</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https://batdongsan.com.vn/ban-dat-duong-nguyen-tat-thanh-phuong-lien-bao-1/chuyen-nhuong-du-an-khach-san-9-tang-vinh-yen-phu-tho-gia-sieu-re-pr43822670</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https://alonhadat.com.vn/ban-dat-thuong-mai-dich-vu-mat-duong-nguyen-tat-thanh-tich-son-vinh-yen-17410548.html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https://alonhadat.com.vn/ban-dat-thuong-mai-dich-vu-mat-duong-nguyen-tat-thanh-tich-son-vinh-yen-17410548.html</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0913867866</w:t>
            </w:r>
            <w:r w:rsidRPr="00FF596C">
              <w:rPr>
                <w:sz w:val="22"/>
                <w:szCs w:val="22"/>
              </w:rPr>
              <w:t xml:space="preserve"> </w:t>
            </w:r>
            <w:r w:rsidRPr="00FF596C">
              <w:rPr>
                <w:sz w:val="22"/>
                <w:szCs w:val="22"/>
              </w:rPr>
              <w:br/>
              <w:t>(</w:t>
            </w:r>
            <w:r w:rsidR="00C81F6E">
              <w:rPr>
                <w:sz w:val="22"/>
                <w:szCs w:val="22"/>
              </w:rPr>
              <w:t>Hoàng Hà</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0986.934.038</w:t>
            </w:r>
            <w:r w:rsidRPr="00FF596C">
              <w:rPr>
                <w:sz w:val="22"/>
                <w:szCs w:val="22"/>
              </w:rPr>
              <w:br/>
            </w:r>
            <w:r w:rsidR="00C81F6E" w:rsidRPr="00FF596C">
              <w:rPr>
                <w:sz w:val="22"/>
                <w:szCs w:val="22"/>
              </w:rPr>
              <w:t>(</w:t>
            </w:r>
            <w:r w:rsidR="00C81F6E">
              <w:rPr>
                <w:sz w:val="22"/>
                <w:szCs w:val="22"/>
              </w:rPr>
              <w:t>Thành Luân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0986.934.038</w:t>
            </w:r>
            <w:r w:rsidRPr="00FF596C">
              <w:rPr>
                <w:sz w:val="22"/>
                <w:szCs w:val="22"/>
              </w:rPr>
              <w:br/>
            </w:r>
            <w:r w:rsidR="00C81F6E" w:rsidRPr="00FF596C">
              <w:rPr>
                <w:sz w:val="22"/>
                <w:szCs w:val="22"/>
              </w:rPr>
              <w:t>(</w:t>
            </w:r>
            <w:r w:rsidR="00C81F6E">
              <w:rPr>
                <w:sz w:val="22"/>
                <w:szCs w:val="22"/>
              </w:rPr>
              <w:t>Thành Luân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10/2025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10/2025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thương mại, dịch vụ</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thương mại, dịch vụ</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thương mại, dịch vụ</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thương mại, dịch vụ</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Có thời hạn (đến 25/09/2053)</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Có thời hạn (đến 30/06/2057)</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Có thời hạn (đến 31/01/2060)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Xã Định Trung, Thành phố Vĩnh Yên, Tỉnh Vĩnh Phúc (nay là Phường Vĩnh Phúc, tỉnh Phú Thọ), đường Nguyễn Tất Thành, độ rộng đường trước mặt tài sản 11.3m, mặt tiền 67.29m, 21.320416666666667, 105.59424999999999</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Phường Liên Bảo, Thành phố Vĩnh Yên, Tỉnh Vĩnh Phúc, đường Nguyễn Tất Thành, độ rộng đường trước mặt tài sản 11.3m, thuận tiện, mặt tiền 28.57m, Tiếp giáp đường Nguyễn Tất Thành, thuộc địa phận phường Liên Bảo</w:t>
              <w:br/>
              <w:t>, 21.32381804848293, 105.60650938773155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Xã Định Trung, Thành phố Vĩnh Yên, Tỉnh Vĩnh Phúc, đường Nguyễn Tất Thành, độ rộng đường trước mặt tài sản 11.3m, thuận tiện, mặt tiền 50m, Tiếp giáp đường Nguyễn Tất Thành, thuộc địa phận phường Định Trung </w:t>
              <w:br/>
              <w:t>, 21.318583511818463, 105.59079781475927</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Xã Định Trung, Thành phố Vĩnh Yên, Tỉnh Vĩnh Phúc, đường Nguyễn Tất Thành, độ rộng đường trước mặt tài sản 11.3m, thuận tiện, mặt tiền 14.3m, Tiếp giáp đường Nguyễn Tất Thành, thuộc địa phận phường Định Trung </w:t>
              <w:br/>
              <w:t>, 21.317346118938726, 105.5873019176589</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11.3</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11.3</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11.3</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11.3</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11.3</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2771</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2218</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4520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2079</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67.29</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28.57</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14.3</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41.18</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77.63</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90.4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145.38</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Hình chữ nhật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Tây Bắc</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Tây Bắc</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Tây Bắc</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Tây Bắc</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View khu dân cư</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24.398.000.000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50.000.000.000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27.027.000.000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19.518.400.000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40.000.000.000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21.621.600.000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13.343.736.957</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r w:rsidRPr="00FF596C">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1. 8.906.029</w:t>
              <w:br/>
              <w:t>2. 6.200.005</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1. 80</w:t>
              <w:br/>
              <w:t>2. 72</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r w:rsidRPr="00FF596C">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1. 100</w:t>
              <w:br/>
              <w:t>2. 100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19.518.400.000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40.000.000.000</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21.621.600.000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8.800.000</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8.849.558</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10.400.000</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xml:space="preserve">. Vì vậy, dựa trên ba tài sản so sánh tương đồng với tài sản thẩm định giá, Tổ thẩm định phân tích các </w:t>
      </w:r>
      <w:r w:rsidRPr="00AE0B65">
        <w:rPr>
          <w:lang w:val="it-IT"/>
        </w:rPr>
        <w:lastRenderedPageBreak/>
        <w:t>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19.518.400.000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40.000.000.000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21.621.600.000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8.800.000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8.849.558</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10.400.000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9.350.000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9.402.655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thương mại, dịch vụ</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thương mại, dịch vụ (2218 m²)</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thương mại, dịch vụ (4520 m²)</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thương mại, dịch vụ (2079 m²)</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9.350.000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9.402.655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thương mại, dịch vụ – Có thời hạn (đến 25/09/2053, 28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thương mại, dịch vụ – Có thời hạn (đến 30/06/2057, 32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thương mại, dịch vụ – Có thời hạn (đến 31/01/2060, 35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935.000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752.212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552.500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10.154.867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11.602.500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Định Trung, Thành phố Vĩnh Yên, Tỉnh Vĩnh Phúc (nay là Phường Vĩnh Phúc, tỉnh Phú Thọ), đường Nguyễn Tất Thành, độ rộng đường trước mặt tài sản 11.3m, mặt tiền 67.29m, 21.320416666666667, 105.59424999999999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Liên Bảo, Thành phố Vĩnh Yên, Tỉnh Vĩnh Phúc, đường Nguyễn Tất Thành, độ rộng đường trước mặt tài sản 11.3m, thuận tiện, mặt tiền 28.57m, Tiếp giáp đường Nguyễn Tất Thành, thuộc địa phận phường Liên Bảo</w:t>
              <w:br/>
              <w:t>, 21.32381804848293, 105.60650938773155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Định Trung, Thành phố Vĩnh Yên, Tỉnh Vĩnh Phúc, đường Nguyễn Tất Thành, độ rộng đường trước mặt tài sản 11.3m, thuận tiện, mặt tiền 50m, Tiếp giáp đường Nguyễn Tất Thành, thuộc địa phận phường Định Trung </w:t>
              <w:br/>
              <w:t>, 21.318583511818463, 105.59079781475927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Định Trung, Thành phố Vĩnh Yên, Tỉnh Vĩnh Phúc, đường Nguyễn Tất Thành, độ rộng đường trước mặt tài sản 11.3m, thuận tiện, mặt tiền 14.3m, Tiếp giáp đường Nguyễn Tất Thành, thuộc địa phận phường Định Trung </w:t>
              <w:br/>
              <w:t>, 21.317346118938726, 105.5873019176589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10.154.867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11.602.500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10.154.867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11.602.500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10.154.867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11.602.500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10.154.867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11.602.500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10.154.867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11.602.500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10.154.867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11.602.500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2771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2218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4520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2079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-374.000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940.266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-552.500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9.911.000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11.095.133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67.29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28.57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14.3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374.000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188.053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552.500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11.283.186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11.602.500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41.18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77.63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90.4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145.38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11.283.186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11.602.500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470.133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552.500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11.753.319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12.155.000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-752.212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-884.000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11.001.107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11.271.000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Tây Bắc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Tây Bắc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Tây Bắc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11.001.107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11.271.000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khu dân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11.001.107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11.271.000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10.285.000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11.001.107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11.271.000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9.735.000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10.448.010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10.621.000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10.268.003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-5.19%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1.75%</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3.44%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1.683.000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3.102.876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3.094.000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- 10%</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- 8%</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935.000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1.598.452</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221.000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283972">
        <w:t xml:space="preserve"> </w:t>
      </w:r>
      <w:r w:rsidR="000C6D15">
        <w:t>-5.19</w:t>
      </w:r>
      <w:r w:rsidRPr="00AE0B65">
        <w:t xml:space="preserve">% đến </w:t>
      </w:r>
      <w:r w:rsidR="00283972">
        <w:t>3.44</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9.735.000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3.245.649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10.448.010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3.482.322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10.621.000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3.539.979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10.267.950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10.000.000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10.000.000</w:t>
      </w:r>
      <w:r w:rsidR="009F0570">
        <w:rPr>
          <w:b/>
          <w:bCs/>
          <w:color w:val="000000" w:themeColor="text1"/>
        </w:rPr>
        <w:t xml:space="preserve"> </w:t>
      </w:r>
      <w:r w:rsidR="002724FC" w:rsidRPr="00AE0B65">
        <w:rPr>
          <w:b/>
          <w:bCs/>
        </w:rPr>
        <w:t>đồng/m².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r w:rsidRPr="00C3106A">
              <w:rPr>
                <w:b/>
                <w:bCs/>
                <w:sz w:val="22"/>
                <w:szCs w:val="22"/>
              </w:rPr>
              <w:t>Giá trị thẩm định tại thời điểm thẩm định giá (đồng)</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hàng</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1730</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8.906.029</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15.407.430.170</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20</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3.081.486.034</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12.325.944.136</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bếp</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1730</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6.200.005</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15.407.430.170</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20</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3.081.486.034</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12.325.944.136</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7EC8B675"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004517" w:rsidRPr="005E77FA">
        <w:rPr>
          <w:color w:val="000000" w:themeColor="text1"/>
          <w:lang w:val="pt-BR"/>
        </w:rPr>
        <w:t>Tháng 10/2025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Lợi thế quyền sử dụng đất thuê trả tiền hàng năm có thời hạn và công trình xây dựng gắn liền với đất trong thời hạn thuê đất (Nhà hàng và Nhà bếp) tại thửa đất số: 575, tờ bản đồ số: 37 có địa chỉ: xã Định Trung, thành phố Vĩnh Yên, tỉnh Vĩnh Phúc (nay là Phường Vĩnh Phúc, tỉnh Phú Thọ) và thửa đất số 196, tờ bản đồ số 39 có địa chỉ tại Phường Liên Bảo, thành phố Vĩnh Yên, tỉnh Vĩnh Phúc (nay là Phường Vĩnh Phúc, tỉnh Phú Thọ) theo Giấy chứng nhận quyền sử dụng đất quyền sở hữu nhà ở và tài sản khác gắn liền với đất số: CN 895191, số vào sổ cấp GCN: CT 13630 do Sở tài nguyên và môi trường tỉnh Vĩnh Phúc cấp ngày 13/6/2018 cho Công ty cổ phần xây dựng và thương mại Á Đông.</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thương mại, dịch vụ</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2771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27.710.000.000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Nhà hàng</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1730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8.906.029</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12.325.944.136</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3</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Nhà bếp</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228</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6.200.005</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1.017.792.821</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41.053.736.957</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40.437.400.000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mươi tỷ bốn trăm ba mươi bảy triệu bốn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sidRPr="00AE0B65">
        <w:rPr>
          <w:lang w:val="pt-BR"/>
        </w:rPr>
        <w:lastRenderedPageBreak/>
        <w:t>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lastRenderedPageBreak/>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sidRPr="00AE0B65">
        <w:rPr>
          <w:bCs/>
          <w:spacing w:val="-2"/>
          <w:lang w:val="pt-BR"/>
        </w:rPr>
        <w:lastRenderedPageBreak/>
        <w:t>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275/2025/1665/VFI-CT.39.A</w:t>
      </w:r>
      <w:r w:rsidRPr="003C613A">
        <w:rPr>
          <w:color w:val="FF0000"/>
          <w:lang w:val="vi-VN"/>
        </w:rPr>
        <w:t xml:space="preserve"> </w:t>
      </w:r>
      <w:r w:rsidR="009F0570" w:rsidRPr="003D369D">
        <w:rPr>
          <w:color w:val="000000" w:themeColor="text1"/>
        </w:rPr>
        <w:t>2025-11-20T17:00:00.000Z</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XII.20112025</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Nguyễn Trọng Điệp</w:t>
            </w:r>
          </w:p>
          <w:p w14:paraId="74A4AC48" w14:textId="42805D90"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123BF9">
              <w:rPr>
                <w:rFonts w:eastAsia="Calibri"/>
                <w:lang w:val="pt-BR"/>
              </w:rPr>
              <w:t>X15.1272</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Vũ Văn Quân - Chủ tịch</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275/2025/1665/VFI-BC.39.A</w:t>
      </w:r>
      <w:r w:rsidR="00DF7276">
        <w:rPr>
          <w:i/>
        </w:rPr>
        <w:t xml:space="preserve"> ngày</w:t>
      </w:r>
      <w:r w:rsidR="00DF7276">
        <w:rPr>
          <w:i/>
          <w:lang w:val="pt-BR"/>
        </w:rPr>
        <w:t xml:space="preserve"> </w:t>
      </w:r>
      <w:r w:rsidR="00455B92">
        <w:rPr>
          <w:i/>
          <w:lang w:val="pt-BR"/>
        </w:rPr>
        <w:t>2025-11-20T17:00:00.000Z</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2BDC14FF" w:rsidR="00517735" w:rsidRPr="00AE0B65" w:rsidRDefault="005341AD" w:rsidP="00517735">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200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pict>
                <v:shape type="#_x0000_t75" style="width:200px;height:150px" stroked="f" filled="f">
                  <v:imagedata r:id="rId28"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200px;height:150px" stroked="f" filled="f">
                  <v:imagedata r:id="rId29"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 xml:space="preserve">(Kèm theo Báo cáo thẩm định số </w:t>
      </w:r>
      <w:r w:rsidR="00445442">
        <w:rPr>
          <w:i/>
        </w:rPr>
        <w:t>275/2025/1665/VFI-BC.39.A</w:t>
      </w:r>
      <w:r w:rsidR="00DF7276">
        <w:rPr>
          <w:i/>
        </w:rPr>
        <w:t xml:space="preserve"> ngày</w:t>
      </w:r>
      <w:r w:rsidRPr="00AE0B65">
        <w:rPr>
          <w:i/>
          <w:lang w:val="pt-BR"/>
        </w:rPr>
        <w:t xml:space="preserve"> </w:t>
      </w:r>
      <w:r w:rsidR="00445442">
        <w:rPr>
          <w:i/>
          <w:lang w:val="pt-BR"/>
        </w:rPr>
        <w:t>2025-11-20T17:00:00.000Z</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https://batdongsan.com.vn/ban-dat-duong-nguyen-tat-thanh-phuong-lien-bao-1/chuyen-nhuong-du-an-khach-san-9-tang-vinh-yen-phu-tho-gia-sieu-re-pr43822670</w:t>
            </w:r>
            <w:r w:rsidRPr="0082135F">
              <w:rPr>
                <w:color w:val="000000" w:themeColor="text1"/>
                <w:sz w:val="22"/>
                <w:szCs w:val="22"/>
              </w:rPr>
              <w:br/>
              <w:t>0913867866</w:t>
            </w:r>
            <w:r w:rsidRPr="0082135F">
              <w:rPr>
                <w:sz w:val="22"/>
                <w:szCs w:val="22"/>
              </w:rPr>
              <w:t xml:space="preserve"> </w:t>
            </w:r>
            <w:r w:rsidRPr="0082135F">
              <w:rPr>
                <w:sz w:val="22"/>
                <w:szCs w:val="22"/>
              </w:rPr>
              <w:br/>
              <w:t>(Hoàng Hà</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24.398.000.000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19.518.400.000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12/2025</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thương mại, dịch vụ (2218 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thương mại, dịch vụ – Có thời hạn (đến 25/09/2053, 28 năm)</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Liên Bảo, Thành phố Vĩnh Yên, Tỉnh Vĩnh Phúc, đường Nguyễn Tất Thành, độ rộng đường trước mặt tài sản 11.3m, thuận tiện, mặt tiền 28.57m, Tiếp giáp đường Nguyễn Tất Thành, thuộc địa phận phường Liên Bảo</w:t>
              <w:br/>
              <w:t>, 21.32381804848293, 105.60650938773155</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2218</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28.57</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góc 2 mặt đường, phố</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Tương đối vuông vức, vạt góc</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 xml:space="preserve">Hình ảnh đăng bán: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15.2561247216px;height:250px" stroked="f" filled="f">
                  <v:imagedata r:id="rId16"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17" o:title=""/>
                </v:shape>
              </w:pict>
              <w:t/>
            </w:r>
            <w:r>
              <w:rPr>
                <w:color w:val="000000"/>
                <w:sz w:val="22"/>
                <w:szCs w:val="22"/>
              </w:rPr>
              <w:t xml:space="preserve"> </w:t>
            </w:r>
            <w:r w:rsidRPr="00FC727D">
              <w:rPr>
                <w:color w:val="000000"/>
                <w:sz w:val="22"/>
                <w:szCs w:val="22"/>
              </w:rPr>
              <w:t/>
              <w:pict>
                <v:shape type="#_x0000_t75" style="width:317.05882352941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317.05882352941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r w:rsidRPr="00AE0B65">
              <w:rPr>
                <w:b/>
                <w:bCs/>
              </w:rPr>
              <w:t>Người thu thập thông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Nguyễn Thị Hồng Phúc</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https://alonhadat.com.vn/ban-dat-thuong-mai-dich-vu-mat-duong-nguyen-tat-thanh-tich-son-vinh-yen-17410548.html</w:t>
            </w:r>
            <w:r w:rsidRPr="0082135F">
              <w:rPr>
                <w:color w:val="000000" w:themeColor="text1"/>
                <w:sz w:val="22"/>
                <w:szCs w:val="22"/>
              </w:rPr>
              <w:br/>
              <w:t>0986.934.038</w:t>
            </w:r>
            <w:r w:rsidRPr="0082135F">
              <w:rPr>
                <w:sz w:val="22"/>
                <w:szCs w:val="22"/>
              </w:rPr>
              <w:t xml:space="preserve"> </w:t>
            </w:r>
            <w:r w:rsidRPr="0082135F">
              <w:rPr>
                <w:sz w:val="22"/>
                <w:szCs w:val="22"/>
              </w:rPr>
              <w:br/>
              <w:t>(Thành Luân</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50.000.000.000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40.000.000.000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10/2025</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thương mại, dịch vụ (4520 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thương mại, dịch vụ – Có thời hạn (đến 30/06/2057, 32 năm)</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Xã Định Trung, Thành phố Vĩnh Yên, Tỉnh Vĩnh Phúc, đường Nguyễn Tất Thành, độ rộng đường trước mặt tài sản 11.3m, thuận tiện, mặt tiền 50m, Tiếp giáp đường Nguyễn Tất Thành, thuộc địa phận phường Định Trung </w:t>
              <w:br/>
              <w:t>, 21.318583511818463, 105.59079781475927</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4520</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50</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Hình ảnh đăng bán:</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115.42669584245px;height:250px" stroked="f" filled="f">
                  <v:imagedata r:id="rId20" o:title=""/>
                </v:shape>
              </w:pict>
              <w:t/>
            </w:r>
            <w:r>
              <w:rPr>
                <w:color w:val="000000"/>
                <w:sz w:val="22"/>
                <w:szCs w:val="22"/>
              </w:rPr>
              <w:t xml:space="preserve"> </w:t>
            </w:r>
            <w:r w:rsidRPr="00FC727D">
              <w:rPr>
                <w:color w:val="000000"/>
                <w:sz w:val="22"/>
                <w:szCs w:val="22"/>
              </w:rPr>
              <w:t/>
              <w:pict>
                <v:shape type="#_x0000_t75" style="width:115.6798245614px;height:250px" stroked="f" filled="f">
                  <v:imagedata r:id="rId21" o:title=""/>
                </v:shape>
              </w:pict>
              <w:t/>
            </w:r>
            <w:r>
              <w:rPr>
                <w:color w:val="000000"/>
                <w:sz w:val="22"/>
                <w:szCs w:val="22"/>
              </w:rPr>
              <w:t xml:space="preserve"> </w:t>
            </w:r>
            <w:r w:rsidRPr="00FC727D">
              <w:rPr>
                <w:color w:val="000000"/>
                <w:sz w:val="22"/>
                <w:szCs w:val="22"/>
              </w:rPr>
              <w:t/>
              <w:pict>
                <v:shape type="#_x0000_t75" style="width:115.13157894737px;height:250px" stroked="f" filled="f">
                  <v:imagedata r:id="rId22" o:title=""/>
                </v:shape>
              </w:pict>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187.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r w:rsidRPr="00AE0B65">
              <w:rPr>
                <w:b/>
                <w:bCs/>
              </w:rPr>
              <w:t>Người thu thập thông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https://alonhadat.com.vn/ban-dat-thuong-mai-dich-vu-mat-duong-nguyen-tat-thanh-tich-son-vinh-yen-17410548.html</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0986.934.038</w:t>
            </w:r>
            <w:r w:rsidRPr="0082135F">
              <w:rPr>
                <w:sz w:val="22"/>
                <w:szCs w:val="22"/>
              </w:rPr>
              <w:t xml:space="preserve"> </w:t>
            </w:r>
            <w:r w:rsidRPr="0082135F">
              <w:rPr>
                <w:sz w:val="22"/>
                <w:szCs w:val="22"/>
              </w:rPr>
              <w:br/>
              <w:t>(Thành Luân</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27.027.000.000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21.621.600.000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10/2025</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thương mại, dịch vụ (2079 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thương mại, dịch vụ – Có thời hạn (đến 31/01/2060, 35 năm)</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Xã Định Trung, Thành phố Vĩnh Yên, Tỉnh Vĩnh Phúc, đường Nguyễn Tất Thành, độ rộng đường trước mặt tài sản 11.3m, thuận tiện, mặt tiền 14.3m, Tiếp giáp đường Nguyễn Tất Thành, thuộc địa phận phường Định Trung </w:t>
              <w:br/>
              <w:t>, 21.317346118938726, 105.5873019176589</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2079</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14.3</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1 mặt tiền</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Hình chữ nhật</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Tốt</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Hạ tầng khu dân cư thông thường</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Tốt</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r w:rsidRPr="00FC727D">
              <w:rPr>
                <w:color w:val="000000"/>
                <w:sz w:val="22"/>
                <w:szCs w:val="22"/>
              </w:rPr>
              <w:t>Hình ảnh đăng bán:</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115.12524084778px;height:250px" stroked="f" filled="f">
                  <v:imagedata r:id="rId24" o:title=""/>
                </v:shape>
              </w:pict>
              <w:t/>
            </w:r>
            <w:r>
              <w:rPr>
                <w:color w:val="000000"/>
                <w:sz w:val="22"/>
                <w:szCs w:val="22"/>
              </w:rPr>
              <w:t xml:space="preserve"> </w:t>
            </w:r>
            <w:r w:rsidRPr="00FC727D">
              <w:rPr>
                <w:color w:val="000000"/>
                <w:sz w:val="22"/>
                <w:szCs w:val="22"/>
              </w:rPr>
              <w:t/>
              <w:pict>
                <v:shape type="#_x0000_t75" style="width:333.0985915493px;height:250px" stroked="f" filled="f">
                  <v:imagedata r:id="rId25" o:title=""/>
                </v:shape>
              </w:pict>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186.9918699187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Đinh Thị Lan Hương</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01DA49" w14:textId="77777777" w:rsidR="000C6FE0" w:rsidRDefault="000C6FE0" w:rsidP="001A0D0B">
      <w:r>
        <w:separator/>
      </w:r>
    </w:p>
  </w:endnote>
  <w:endnote w:type="continuationSeparator" w:id="0">
    <w:p w14:paraId="3DCABF77" w14:textId="77777777" w:rsidR="000C6FE0" w:rsidRDefault="000C6FE0"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740346" w14:textId="77777777" w:rsidR="000C6FE0" w:rsidRDefault="000C6FE0" w:rsidP="001A0D0B">
      <w:r>
        <w:separator/>
      </w:r>
    </w:p>
  </w:footnote>
  <w:footnote w:type="continuationSeparator" w:id="0">
    <w:p w14:paraId="7854C199" w14:textId="77777777" w:rsidR="000C6FE0" w:rsidRDefault="000C6FE0"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0C6FE0">
    <w:pPr>
      <w:pStyle w:val="Header"/>
    </w:pPr>
    <w:r>
      <w:rPr>
        <w:noProof/>
      </w:rPr>
      <w:pict w14:anchorId="59503C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png"/><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267</TotalTime>
  <Pages>21</Pages>
  <Words>5562</Words>
  <Characters>31710</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485</cp:revision>
  <cp:lastPrinted>2025-06-03T09:22:00Z</cp:lastPrinted>
  <dcterms:created xsi:type="dcterms:W3CDTF">2025-09-15T02:01:00Z</dcterms:created>
  <dcterms:modified xsi:type="dcterms:W3CDTF">2025-11-17T04:09:00Z</dcterms:modified>
</cp:coreProperties>
</file>