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HSTD-20251023-0003/CT-VFI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XUẤT NHẬP KHẨU RỒNG ĐÔNG DƯƠNG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HSTD-20251023-0003/CT-VFI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XUẤT NHẬP KHẨU RỒNG ĐÔNG DƯƠNG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HSTD-20251023-0003/CT-VFI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24/10/2025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XUẤT NHẬP KHẨU RỒNG ĐÔNG DƯƠNG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HSTD-20251023-0003/HĐTĐ-VFI</w:t>
      </w:r>
      <w:r w:rsidR="00ED4B3E" w:rsidRPr="00AE0B65">
        <w:rPr>
          <w:spacing w:val="-4"/>
          <w:lang w:val="vi-VN"/>
        </w:rPr>
        <w:t xml:space="preserve"> ký ngày </w:t>
      </w:r>
      <w:r w:rsidR="003C0E35" w:rsidRPr="005541C3">
        <w:rPr>
          <w:color w:val="000000" w:themeColor="text1"/>
          <w:spacing w:val="-4"/>
        </w:rPr>
        <w:t>24/10/2025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XUẤT NHẬP KHẨU RỒNG ĐÔNG DƯƠNG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HSTD-20251023-0003/BC-VFI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24/10/2025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CÔNG TY TNHH XUẤT NHẬP KHẨU RỒNG ĐÔNG DƯƠNG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0900759223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Bà Nguyễn Thị Huyền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Km15 Quốc lộ 5A, xã Như Quỳnh, tỉnh Hưng Yên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186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3.348.000.000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3.348.000.000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3.348.000.000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ba trăm bốn mươi tám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HSTD-20251023-0003/BC-VFI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24/10/2025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HSTD-20251023-0003/CT-VFI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24/10/2025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CÔNG TY TNHH XUẤT NHẬP KHẨU RỒNG ĐÔNG DƯƠNG</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0900759223</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Bà Nguyễn Thị Huyền</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Km15 Quốc lộ 5A, xã Như Quỳnh, tỉnh Hưng Yên</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Xóm Trại, Thị tứ Phùng Hưng, xã Phùng Hưng, huyện Khoái Châu,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20.821332931519, 105.98780822753906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HSTD-20251023-0003/HĐTĐ-VFI ngày 24/10/2025 giữa CÔNG TY TNHH XUẤT NHẬP KHẨU RỒNG ĐÔNG DƯƠNG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9D2196">
      <w:pPr>
        <w:tabs>
          <w:tab w:val="left" w:pos="426"/>
        </w:tabs>
        <w:spacing w:before="120" w:after="120" w:line="276" w:lineRule="auto"/>
        <w:jc w:val="both"/>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174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Phùng Hưng, Huyện Khoái Châu,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186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186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cho thuê đất trả tiền thuê đất một lần cho cả thời gian thuê (kể cả trường hợp thuê đất thông qua đấu giá quyền sử dụng đất, đấu thầu lựa chọn nhà đầu tư thực hiện dự án đầu tư có sử dụng đất hoặc được Nhà nước công nhận quyền sử dụng đất theo hình thức thuê đất và trường hợp được Ban quản lý khu công nghệ cao, khu kinh tế cho thuê đất trả tiền thuê một lần cho cả thời gian thuê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DT340</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2.4</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200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đường giao thông.</w:t>
              <w:br/>
              <w:t>Hướng Tây: Tiếp giáp thửa đất khác.</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20.821332931519</w:t>
            </w:r>
            <w:r w:rsidR="0009433C" w:rsidRPr="00DA674E">
              <w:rPr>
                <w:color w:val="000000"/>
              </w:rPr>
              <w:t xml:space="preserve">, </w:t>
            </w:r>
            <w:r w:rsidR="0009433C">
              <w:rPr>
                <w:color w:val="000000"/>
              </w:rPr>
              <w:t>105.98780822753906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190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26.57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Khá</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Pr="00AE0B65" w:rsidRDefault="00F73D38" w:rsidP="00B4604E">
      <w:pPr>
        <w:spacing w:line="235" w:lineRule="auto"/>
        <w:ind w:left="646"/>
        <w:jc w:val="both"/>
        <w:rPr>
          <w:u w:val="single"/>
        </w:rPr>
      </w:pPr>
    </w:p>
    <w:p w14:paraId="26F77C8D" w14:textId="7AA931A2"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thế</w:t>
      </w:r>
      <w:proofErr w:type="spellEnd"/>
      <w:r w:rsidR="007625D6">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mộ</w:t>
            </w:r>
            <w:proofErr w:type="spellEnd"/>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thờ</w:t>
            </w:r>
            <w:proofErr w:type="spellEnd"/>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nghĩa</w:t>
            </w:r>
            <w:proofErr w:type="spellEnd"/>
            <w:r w:rsidRPr="00AE0B65">
              <w:rPr>
                <w:lang w:eastAsia="ko-KR"/>
              </w:rPr>
              <w:t xml:space="preserve"> </w:t>
            </w:r>
            <w:proofErr w:type="spellStart"/>
            <w:r w:rsidRPr="00AE0B65">
              <w:rPr>
                <w:lang w:eastAsia="ko-KR"/>
              </w:rPr>
              <w:t>trang</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tang </w:t>
            </w:r>
            <w:proofErr w:type="spellStart"/>
            <w:r w:rsidRPr="00AE0B65">
              <w:rPr>
                <w:lang w:eastAsia="ko-KR"/>
              </w:rPr>
              <w:t>lễ</w:t>
            </w:r>
            <w:proofErr w:type="spellEnd"/>
            <w:r w:rsidRPr="00AE0B65">
              <w:rPr>
                <w:lang w:eastAsia="ko-KR"/>
              </w:rPr>
              <w:t xml:space="preserve"> (≤ 100m)</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cây</w:t>
            </w:r>
            <w:proofErr w:type="spellEnd"/>
            <w:r w:rsidRPr="00AE0B65">
              <w:rPr>
                <w:lang w:eastAsia="ko-KR"/>
              </w:rPr>
              <w:t xml:space="preserve"> </w:t>
            </w:r>
            <w:proofErr w:type="spellStart"/>
            <w:r w:rsidRPr="00AE0B65">
              <w:rPr>
                <w:lang w:eastAsia="ko-KR"/>
              </w:rPr>
              <w:t>xăng</w:t>
            </w:r>
            <w:proofErr w:type="spellEnd"/>
            <w:r w:rsidRPr="00AE0B65">
              <w:rPr>
                <w:lang w:eastAsia="ko-KR"/>
              </w:rPr>
              <w:t xml:space="preserve"> (≤ 50m)</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77777777" w:rsidR="000038CB" w:rsidRPr="00AE0B65" w:rsidRDefault="000038CB" w:rsidP="003A6352">
            <w:pPr>
              <w:widowControl w:val="0"/>
              <w:spacing w:line="235" w:lineRule="auto"/>
              <w:rPr>
                <w:lang w:eastAsia="ko-KR"/>
              </w:rPr>
            </w:pPr>
            <w:proofErr w:type="spellStart"/>
            <w:r w:rsidRPr="00AE0B65">
              <w:rPr>
                <w:lang w:eastAsia="ko-KR"/>
              </w:rPr>
              <w:t>Mặt</w:t>
            </w:r>
            <w:proofErr w:type="spellEnd"/>
            <w:r w:rsidRPr="00AE0B65">
              <w:rPr>
                <w:lang w:eastAsia="ko-KR"/>
              </w:rPr>
              <w:t xml:space="preserve"> </w:t>
            </w:r>
            <w:proofErr w:type="spellStart"/>
            <w:r w:rsidRPr="00AE0B65">
              <w:rPr>
                <w:lang w:eastAsia="ko-KR"/>
              </w:rPr>
              <w:t>tiền</w:t>
            </w:r>
            <w:proofErr w:type="spellEnd"/>
            <w:r w:rsidRPr="00AE0B65">
              <w:rPr>
                <w:lang w:eastAsia="ko-KR"/>
              </w:rPr>
              <w:t xml:space="preserve"> </w:t>
            </w:r>
            <w:proofErr w:type="spellStart"/>
            <w:r w:rsidRPr="00AE0B65">
              <w:rPr>
                <w:lang w:eastAsia="ko-KR"/>
              </w:rPr>
              <w:t>bị</w:t>
            </w:r>
            <w:proofErr w:type="spellEnd"/>
            <w:r w:rsidRPr="00AE0B65">
              <w:rPr>
                <w:lang w:eastAsia="ko-KR"/>
              </w:rPr>
              <w:t xml:space="preserve"> </w:t>
            </w:r>
            <w:proofErr w:type="spellStart"/>
            <w:r w:rsidRPr="00AE0B65">
              <w:rPr>
                <w:lang w:eastAsia="ko-KR"/>
              </w:rPr>
              <w:t>che</w:t>
            </w:r>
            <w:proofErr w:type="spellEnd"/>
            <w:r w:rsidRPr="00AE0B65">
              <w:rPr>
                <w:lang w:eastAsia="ko-KR"/>
              </w:rPr>
              <w:t xml:space="preserve"> </w:t>
            </w:r>
            <w:proofErr w:type="spellStart"/>
            <w:r w:rsidRPr="00AE0B65">
              <w:rPr>
                <w:lang w:eastAsia="ko-KR"/>
              </w:rPr>
              <w:t>chắn</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cột</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trạm</w:t>
            </w:r>
            <w:proofErr w:type="spellEnd"/>
            <w:r w:rsidRPr="00AE0B65">
              <w:rPr>
                <w:lang w:eastAsia="ko-KR"/>
              </w:rPr>
              <w:t xml:space="preserve"> </w:t>
            </w:r>
            <w:proofErr w:type="spellStart"/>
            <w:r w:rsidRPr="00AE0B65">
              <w:rPr>
                <w:lang w:eastAsia="ko-KR"/>
              </w:rPr>
              <w:t>biến</w:t>
            </w:r>
            <w:proofErr w:type="spellEnd"/>
            <w:r w:rsidRPr="00AE0B65">
              <w:rPr>
                <w:lang w:eastAsia="ko-KR"/>
              </w:rPr>
              <w:t xml:space="preserve"> </w:t>
            </w:r>
            <w:proofErr w:type="spellStart"/>
            <w:r w:rsidRPr="00AE0B65">
              <w:rPr>
                <w:lang w:eastAsia="ko-KR"/>
              </w:rPr>
              <w:t>áp</w:t>
            </w:r>
            <w:proofErr w:type="spellEnd"/>
            <w:r w:rsidRPr="00AE0B65">
              <w:rPr>
                <w:lang w:eastAsia="ko-KR"/>
              </w:rPr>
              <w:t>…)</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77777777" w:rsidR="000038CB" w:rsidRPr="00AE0B65" w:rsidRDefault="000038CB" w:rsidP="003A6352">
            <w:pPr>
              <w:widowControl w:val="0"/>
              <w:spacing w:line="235" w:lineRule="auto"/>
              <w:rPr>
                <w:lang w:eastAsia="ko-KR"/>
              </w:rPr>
            </w:pPr>
            <w:proofErr w:type="spellStart"/>
            <w:r w:rsidRPr="00AE0B65">
              <w:rPr>
                <w:lang w:eastAsia="ko-KR"/>
              </w:rPr>
              <w:t>Môi</w:t>
            </w:r>
            <w:proofErr w:type="spellEnd"/>
            <w:r w:rsidRPr="00AE0B65">
              <w:rPr>
                <w:lang w:eastAsia="ko-KR"/>
              </w:rPr>
              <w:t xml:space="preserve"> </w:t>
            </w:r>
            <w:proofErr w:type="spellStart"/>
            <w:r w:rsidRPr="00AE0B65">
              <w:rPr>
                <w:lang w:eastAsia="ko-KR"/>
              </w:rPr>
              <w:t>trường</w:t>
            </w:r>
            <w:proofErr w:type="spellEnd"/>
            <w:r w:rsidRPr="00AE0B65">
              <w:rPr>
                <w:lang w:eastAsia="ko-KR"/>
              </w:rPr>
              <w:t xml:space="preserve"> ô </w:t>
            </w:r>
            <w:proofErr w:type="spellStart"/>
            <w:r w:rsidRPr="00AE0B65">
              <w:rPr>
                <w:lang w:eastAsia="ko-KR"/>
              </w:rPr>
              <w:t>nhiễm</w:t>
            </w:r>
            <w:proofErr w:type="spellEnd"/>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77777777" w:rsidR="000038CB" w:rsidRPr="00AE0B65" w:rsidRDefault="000038CB" w:rsidP="003A6352">
            <w:pPr>
              <w:widowControl w:val="0"/>
              <w:spacing w:line="235" w:lineRule="auto"/>
              <w:rPr>
                <w:lang w:eastAsia="ko-KR"/>
              </w:rPr>
            </w:pPr>
            <w:proofErr w:type="spellStart"/>
            <w:r w:rsidRPr="00AE0B65">
              <w:rPr>
                <w:lang w:eastAsia="ko-KR"/>
              </w:rPr>
              <w:t>Thuộc</w:t>
            </w:r>
            <w:proofErr w:type="spellEnd"/>
            <w:r w:rsidRPr="00AE0B65">
              <w:rPr>
                <w:lang w:eastAsia="ko-KR"/>
              </w:rPr>
              <w:t xml:space="preserve"> </w:t>
            </w:r>
            <w:proofErr w:type="spellStart"/>
            <w:r w:rsidRPr="00AE0B65">
              <w:rPr>
                <w:lang w:eastAsia="ko-KR"/>
              </w:rPr>
              <w:t>khu</w:t>
            </w:r>
            <w:proofErr w:type="spellEnd"/>
            <w:r w:rsidRPr="00AE0B65">
              <w:rPr>
                <w:lang w:eastAsia="ko-KR"/>
              </w:rPr>
              <w:t xml:space="preserve"> </w:t>
            </w:r>
            <w:proofErr w:type="spellStart"/>
            <w:r w:rsidRPr="00AE0B65">
              <w:rPr>
                <w:lang w:eastAsia="ko-KR"/>
              </w:rPr>
              <w:t>vực</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nguy</w:t>
            </w:r>
            <w:proofErr w:type="spellEnd"/>
            <w:r w:rsidRPr="00AE0B65">
              <w:rPr>
                <w:lang w:eastAsia="ko-KR"/>
              </w:rPr>
              <w:t xml:space="preserve"> </w:t>
            </w:r>
            <w:proofErr w:type="spellStart"/>
            <w:r w:rsidRPr="00AE0B65">
              <w:rPr>
                <w:lang w:eastAsia="ko-KR"/>
              </w:rPr>
              <w:t>cơ</w:t>
            </w:r>
            <w:proofErr w:type="spellEnd"/>
            <w:r w:rsidRPr="00AE0B65">
              <w:rPr>
                <w:lang w:eastAsia="ko-KR"/>
              </w:rPr>
              <w:t xml:space="preserve"> </w:t>
            </w:r>
            <w:proofErr w:type="spellStart"/>
            <w:r w:rsidRPr="00AE0B65">
              <w:rPr>
                <w:lang w:eastAsia="ko-KR"/>
              </w:rPr>
              <w:t>sạt</w:t>
            </w:r>
            <w:proofErr w:type="spellEnd"/>
            <w:r w:rsidRPr="00AE0B65">
              <w:rPr>
                <w:lang w:eastAsia="ko-KR"/>
              </w:rPr>
              <w:t xml:space="preserve"> </w:t>
            </w:r>
            <w:proofErr w:type="spellStart"/>
            <w:r w:rsidRPr="00AE0B65">
              <w:rPr>
                <w:lang w:eastAsia="ko-KR"/>
              </w:rPr>
              <w:t>lở</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w:t>
            </w:r>
            <w:proofErr w:type="spellStart"/>
            <w:r w:rsidRPr="00AE0B65">
              <w:rPr>
                <w:lang w:eastAsia="ko-KR"/>
              </w:rPr>
              <w:t>thờ</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dòng</w:t>
            </w:r>
            <w:proofErr w:type="spellEnd"/>
            <w:r w:rsidRPr="00AE0B65">
              <w:rPr>
                <w:lang w:eastAsia="ko-KR"/>
              </w:rPr>
              <w:t xml:space="preserve"> </w:t>
            </w:r>
            <w:proofErr w:type="spellStart"/>
            <w:r w:rsidRPr="00AE0B65">
              <w:rPr>
                <w:lang w:eastAsia="ko-KR"/>
              </w:rPr>
              <w:t>tộc</w:t>
            </w:r>
            <w:proofErr w:type="spellEnd"/>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77777777" w:rsidR="000038CB" w:rsidRPr="00AE0B65" w:rsidRDefault="000038CB" w:rsidP="003A6352">
            <w:pPr>
              <w:widowControl w:val="0"/>
              <w:spacing w:line="235" w:lineRule="auto"/>
              <w:rPr>
                <w:lang w:eastAsia="ko-KR"/>
              </w:rPr>
            </w:pPr>
            <w:proofErr w:type="spellStart"/>
            <w:r w:rsidRPr="00AE0B65">
              <w:rPr>
                <w:lang w:eastAsia="ko-KR"/>
              </w:rPr>
              <w:t>Đất</w:t>
            </w:r>
            <w:proofErr w:type="spellEnd"/>
            <w:r w:rsidRPr="00AE0B65">
              <w:rPr>
                <w:lang w:eastAsia="ko-KR"/>
              </w:rPr>
              <w:t xml:space="preserve"> </w:t>
            </w:r>
            <w:proofErr w:type="spellStart"/>
            <w:r w:rsidRPr="00AE0B65">
              <w:rPr>
                <w:lang w:eastAsia="ko-KR"/>
              </w:rPr>
              <w:t>gia</w:t>
            </w:r>
            <w:proofErr w:type="spellEnd"/>
            <w:r w:rsidRPr="00AE0B65">
              <w:rPr>
                <w:lang w:eastAsia="ko-KR"/>
              </w:rPr>
              <w:t xml:space="preserve"> </w:t>
            </w:r>
            <w:proofErr w:type="spellStart"/>
            <w:r w:rsidRPr="00AE0B65">
              <w:rPr>
                <w:lang w:eastAsia="ko-KR"/>
              </w:rPr>
              <w:t>tộc</w:t>
            </w:r>
            <w:proofErr w:type="spellEnd"/>
            <w:r w:rsidRPr="00AE0B65">
              <w:rPr>
                <w:lang w:eastAsia="ko-KR"/>
              </w:rPr>
              <w:t xml:space="preserve">, </w:t>
            </w:r>
            <w:proofErr w:type="spellStart"/>
            <w:r w:rsidRPr="00AE0B65">
              <w:rPr>
                <w:lang w:eastAsia="ko-KR"/>
              </w:rPr>
              <w:t>anh</w:t>
            </w:r>
            <w:proofErr w:type="spellEnd"/>
            <w:r w:rsidRPr="00AE0B65">
              <w:rPr>
                <w:lang w:eastAsia="ko-KR"/>
              </w:rPr>
              <w:t xml:space="preserve"> </w:t>
            </w:r>
            <w:proofErr w:type="spellStart"/>
            <w:r w:rsidRPr="00AE0B65">
              <w:rPr>
                <w:lang w:eastAsia="ko-KR"/>
              </w:rPr>
              <w:t>em</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hàng</w:t>
            </w:r>
            <w:proofErr w:type="spellEnd"/>
            <w:r w:rsidRPr="00AE0B65">
              <w:rPr>
                <w:lang w:eastAsia="ko-KR"/>
              </w:rPr>
              <w:t xml:space="preserve"> </w:t>
            </w:r>
            <w:proofErr w:type="spellStart"/>
            <w:r w:rsidRPr="00AE0B65">
              <w:rPr>
                <w:lang w:eastAsia="ko-KR"/>
              </w:rPr>
              <w:t>sống</w:t>
            </w:r>
            <w:proofErr w:type="spellEnd"/>
            <w:r w:rsidRPr="00AE0B65">
              <w:rPr>
                <w:lang w:eastAsia="ko-KR"/>
              </w:rPr>
              <w:t xml:space="preserve"> </w:t>
            </w:r>
            <w:proofErr w:type="spellStart"/>
            <w:r w:rsidRPr="00AE0B65">
              <w:rPr>
                <w:lang w:eastAsia="ko-KR"/>
              </w:rPr>
              <w:t>xung</w:t>
            </w:r>
            <w:proofErr w:type="spellEnd"/>
            <w:r w:rsidRPr="00AE0B65">
              <w:rPr>
                <w:lang w:eastAsia="ko-KR"/>
              </w:rPr>
              <w:t xml:space="preserve"> </w:t>
            </w:r>
            <w:proofErr w:type="spellStart"/>
            <w:r w:rsidRPr="00AE0B65">
              <w:rPr>
                <w:lang w:eastAsia="ko-KR"/>
              </w:rPr>
              <w:t>quanh</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Am, </w:t>
            </w:r>
            <w:proofErr w:type="spellStart"/>
            <w:r w:rsidRPr="00AE0B65">
              <w:rPr>
                <w:lang w:eastAsia="ko-KR"/>
              </w:rPr>
              <w:t>Đình</w:t>
            </w:r>
            <w:proofErr w:type="spellEnd"/>
            <w:r w:rsidRPr="00AE0B65">
              <w:rPr>
                <w:lang w:eastAsia="ko-KR"/>
              </w:rPr>
              <w:t xml:space="preserve">, </w:t>
            </w:r>
            <w:proofErr w:type="spellStart"/>
            <w:r w:rsidRPr="00AE0B65">
              <w:rPr>
                <w:lang w:eastAsia="ko-KR"/>
              </w:rPr>
              <w:t>Chùa</w:t>
            </w:r>
            <w:proofErr w:type="spellEnd"/>
            <w:r w:rsidRPr="00AE0B65">
              <w:rPr>
                <w:lang w:eastAsia="ko-KR"/>
              </w:rPr>
              <w:t xml:space="preserve">, </w:t>
            </w:r>
            <w:proofErr w:type="spellStart"/>
            <w:r w:rsidRPr="00AE0B65">
              <w:rPr>
                <w:lang w:eastAsia="ko-KR"/>
              </w:rPr>
              <w:t>Miếu</w:t>
            </w:r>
            <w:proofErr w:type="spellEnd"/>
            <w:r w:rsidRPr="00AE0B65">
              <w:rPr>
                <w:lang w:eastAsia="ko-KR"/>
              </w:rPr>
              <w:t xml:space="preserve"> (≤ 50m)</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đường</w:t>
            </w:r>
            <w:proofErr w:type="spellEnd"/>
            <w:r w:rsidRPr="00AE0B65">
              <w:rPr>
                <w:lang w:eastAsia="ko-KR"/>
              </w:rPr>
              <w:t xml:space="preserve"> </w:t>
            </w:r>
            <w:proofErr w:type="spellStart"/>
            <w:r w:rsidRPr="00AE0B65">
              <w:rPr>
                <w:lang w:eastAsia="ko-KR"/>
              </w:rPr>
              <w:t>sắt</w:t>
            </w:r>
            <w:proofErr w:type="spellEnd"/>
            <w:r w:rsidRPr="00AE0B65">
              <w:rPr>
                <w:lang w:eastAsia="ko-KR"/>
              </w:rPr>
              <w:t xml:space="preserve"> (≤ 50m)</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77777777" w:rsidR="000038CB" w:rsidRPr="00AE0B65" w:rsidRDefault="000038CB" w:rsidP="003A6352">
            <w:pPr>
              <w:widowControl w:val="0"/>
              <w:spacing w:line="235" w:lineRule="auto"/>
              <w:rPr>
                <w:lang w:eastAsia="ko-KR"/>
              </w:rPr>
            </w:pPr>
            <w:proofErr w:type="spellStart"/>
            <w:r w:rsidRPr="00AE0B65">
              <w:rPr>
                <w:lang w:eastAsia="ko-KR"/>
              </w:rPr>
              <w:t>Đường</w:t>
            </w:r>
            <w:proofErr w:type="spellEnd"/>
            <w:r w:rsidRPr="00AE0B65">
              <w:rPr>
                <w:lang w:eastAsia="ko-KR"/>
              </w:rPr>
              <w:t xml:space="preserve"> </w:t>
            </w:r>
            <w:proofErr w:type="spellStart"/>
            <w:r w:rsidRPr="00AE0B65">
              <w:rPr>
                <w:lang w:eastAsia="ko-KR"/>
              </w:rPr>
              <w:t>hướng</w:t>
            </w:r>
            <w:proofErr w:type="spellEnd"/>
            <w:r w:rsidRPr="00AE0B65">
              <w:rPr>
                <w:lang w:eastAsia="ko-KR"/>
              </w:rPr>
              <w:t xml:space="preserve"> </w:t>
            </w:r>
            <w:proofErr w:type="spellStart"/>
            <w:r w:rsidRPr="00AE0B65">
              <w:rPr>
                <w:lang w:eastAsia="ko-KR"/>
              </w:rPr>
              <w:t>vào</w:t>
            </w:r>
            <w:proofErr w:type="spellEnd"/>
            <w:r w:rsidRPr="00AE0B65">
              <w:rPr>
                <w:lang w:eastAsia="ko-KR"/>
              </w:rPr>
              <w:t xml:space="preserve"> </w:t>
            </w:r>
            <w:proofErr w:type="spellStart"/>
            <w:r w:rsidRPr="00AE0B65">
              <w:rPr>
                <w:lang w:eastAsia="ko-KR"/>
              </w:rPr>
              <w:t>thửa</w:t>
            </w:r>
            <w:proofErr w:type="spellEnd"/>
            <w:r w:rsidRPr="00AE0B65">
              <w:rPr>
                <w:lang w:eastAsia="ko-KR"/>
              </w:rPr>
              <w:t xml:space="preserve"> </w:t>
            </w:r>
            <w:proofErr w:type="spellStart"/>
            <w:r w:rsidRPr="00AE0B65">
              <w:rPr>
                <w:lang w:eastAsia="ko-KR"/>
              </w:rPr>
              <w:t>đất</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0240380E" w:rsidR="004361AF" w:rsidRPr="00AE0B65" w:rsidRDefault="004361AF" w:rsidP="003A6352">
            <w:pPr>
              <w:widowControl w:val="0"/>
              <w:spacing w:line="235" w:lineRule="auto"/>
              <w:rPr>
                <w:lang w:eastAsia="ko-KR"/>
              </w:rPr>
            </w:pPr>
            <w:proofErr w:type="spellStart"/>
            <w:r>
              <w:rPr>
                <w:lang w:eastAsia="ko-KR"/>
              </w:rPr>
              <w:t>Đối</w:t>
            </w:r>
            <w:proofErr w:type="spellEnd"/>
            <w:r>
              <w:rPr>
                <w:lang w:eastAsia="ko-KR"/>
              </w:rPr>
              <w:t xml:space="preserve"> </w:t>
            </w:r>
            <w:proofErr w:type="spellStart"/>
            <w:r>
              <w:rPr>
                <w:lang w:eastAsia="ko-KR"/>
              </w:rPr>
              <w:t>diện</w:t>
            </w:r>
            <w:proofErr w:type="spellEnd"/>
            <w:r>
              <w:rPr>
                <w:lang w:eastAsia="ko-KR"/>
              </w:rPr>
              <w:t xml:space="preserve"> </w:t>
            </w:r>
            <w:proofErr w:type="spellStart"/>
            <w:r>
              <w:rPr>
                <w:lang w:eastAsia="ko-KR"/>
              </w:rPr>
              <w:t>đền</w:t>
            </w:r>
            <w:proofErr w:type="spellEnd"/>
            <w:r>
              <w:rPr>
                <w:lang w:eastAsia="ko-KR"/>
              </w:rPr>
              <w:t xml:space="preserve"> </w:t>
            </w:r>
            <w:proofErr w:type="spellStart"/>
            <w:r>
              <w:rPr>
                <w:lang w:eastAsia="ko-KR"/>
              </w:rPr>
              <w:t>chùa</w:t>
            </w:r>
            <w:proofErr w:type="spellEnd"/>
            <w:r>
              <w:rPr>
                <w:lang w:eastAsia="ko-KR"/>
              </w:rPr>
              <w:t xml:space="preserve"> </w:t>
            </w:r>
            <w:proofErr w:type="spellStart"/>
            <w:r>
              <w:rPr>
                <w:lang w:eastAsia="ko-KR"/>
              </w:rPr>
              <w:t>miếu</w:t>
            </w:r>
            <w:proofErr w:type="spellEnd"/>
            <w:r>
              <w:rPr>
                <w:lang w:eastAsia="ko-KR"/>
              </w:rPr>
              <w:t xml:space="preserve"> </w:t>
            </w:r>
            <w:proofErr w:type="spellStart"/>
            <w:r>
              <w:rPr>
                <w:lang w:eastAsia="ko-KR"/>
              </w:rPr>
              <w:t>mạo</w:t>
            </w:r>
            <w:proofErr w:type="spellEnd"/>
            <w:r>
              <w:rPr>
                <w:lang w:eastAsia="ko-KR"/>
              </w:rPr>
              <w:t xml:space="preserve"> </w:t>
            </w:r>
            <w:proofErr w:type="spellStart"/>
            <w:r>
              <w:rPr>
                <w:lang w:eastAsia="ko-KR"/>
              </w:rPr>
              <w:t>nghĩa</w:t>
            </w:r>
            <w:proofErr w:type="spellEnd"/>
            <w:r>
              <w:rPr>
                <w:lang w:eastAsia="ko-KR"/>
              </w:rPr>
              <w:t xml:space="preserve"> </w:t>
            </w:r>
            <w:proofErr w:type="spellStart"/>
            <w:r>
              <w:rPr>
                <w:lang w:eastAsia="ko-KR"/>
              </w:rPr>
              <w:t>trang</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5A19E104" w:rsidR="004361AF" w:rsidRDefault="00F37D83" w:rsidP="003A6352">
            <w:pPr>
              <w:widowControl w:val="0"/>
              <w:spacing w:line="235" w:lineRule="auto"/>
              <w:rPr>
                <w:lang w:eastAsia="ko-KR"/>
              </w:rPr>
            </w:pPr>
            <w:proofErr w:type="spellStart"/>
            <w:r>
              <w:rPr>
                <w:lang w:eastAsia="ko-KR"/>
              </w:rPr>
              <w:t>Bám</w:t>
            </w:r>
            <w:proofErr w:type="spellEnd"/>
            <w:r>
              <w:rPr>
                <w:lang w:eastAsia="ko-KR"/>
              </w:rPr>
              <w:t xml:space="preserve"> </w:t>
            </w:r>
            <w:proofErr w:type="spellStart"/>
            <w:r>
              <w:rPr>
                <w:lang w:eastAsia="ko-KR"/>
              </w:rPr>
              <w:t>sông</w:t>
            </w:r>
            <w:proofErr w:type="spellEnd"/>
            <w:r>
              <w:rPr>
                <w:lang w:eastAsia="ko-KR"/>
              </w:rPr>
              <w:t xml:space="preserve"> </w:t>
            </w:r>
            <w:proofErr w:type="spellStart"/>
            <w:r>
              <w:rPr>
                <w:lang w:eastAsia="ko-KR"/>
              </w:rPr>
              <w:t>hồ</w:t>
            </w:r>
            <w:proofErr w:type="spellEnd"/>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77777777" w:rsidR="000038CB" w:rsidRPr="00AE0B65" w:rsidRDefault="000038CB" w:rsidP="003A6352">
            <w:pPr>
              <w:widowControl w:val="0"/>
              <w:spacing w:line="235" w:lineRule="auto"/>
              <w:rPr>
                <w:lang w:eastAsia="ko-KR"/>
              </w:rPr>
            </w:pPr>
            <w:proofErr w:type="spellStart"/>
            <w:r w:rsidRPr="00AE0B65">
              <w:rPr>
                <w:lang w:eastAsia="ko-KR"/>
              </w:rPr>
              <w:t>Các</w:t>
            </w:r>
            <w:proofErr w:type="spellEnd"/>
            <w:r w:rsidRPr="00AE0B65">
              <w:rPr>
                <w:lang w:eastAsia="ko-KR"/>
              </w:rPr>
              <w:t xml:space="preserve"> </w:t>
            </w:r>
            <w:proofErr w:type="spellStart"/>
            <w:r w:rsidRPr="00AE0B65">
              <w:rPr>
                <w:lang w:eastAsia="ko-KR"/>
              </w:rPr>
              <w:t>yếu</w:t>
            </w:r>
            <w:proofErr w:type="spellEnd"/>
            <w:r w:rsidRPr="00AE0B65">
              <w:rPr>
                <w:lang w:eastAsia="ko-KR"/>
              </w:rPr>
              <w:t xml:space="preserve"> </w:t>
            </w:r>
            <w:proofErr w:type="spellStart"/>
            <w:r w:rsidRPr="00AE0B65">
              <w:rPr>
                <w:lang w:eastAsia="ko-KR"/>
              </w:rPr>
              <w:t>tố</w:t>
            </w:r>
            <w:proofErr w:type="spellEnd"/>
            <w:r w:rsidRPr="00AE0B65">
              <w:rPr>
                <w:lang w:eastAsia="ko-KR"/>
              </w:rPr>
              <w:t xml:space="preserve"> </w:t>
            </w:r>
            <w:proofErr w:type="spellStart"/>
            <w:r w:rsidRPr="00AE0B65">
              <w:rPr>
                <w:lang w:eastAsia="ko-KR"/>
              </w:rPr>
              <w:t>khác</w:t>
            </w:r>
            <w:proofErr w:type="spellEnd"/>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lastRenderedPageBreak/>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Phùng Hưng, Huyện Khoái Châu,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Phùng Hưng, Huyện Khoái Châu,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Phùng Hưng, Huyện Khoái Châu,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Phùng Hưng, Huyện Khoái Châu,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 - 0971.950.182</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0971950182</w:t>
            </w:r>
            <w:r w:rsidR="00FF596C" w:rsidRPr="00FF596C">
              <w:rPr>
                <w:sz w:val="22"/>
                <w:szCs w:val="22"/>
              </w:rPr>
              <w:t xml:space="preserve"> </w:t>
            </w:r>
            <w:r w:rsidR="00FF596C" w:rsidRPr="00FF596C">
              <w:rPr>
                <w:sz w:val="22"/>
                <w:szCs w:val="22"/>
              </w:rPr>
              <w:br/>
              <w:t>(</w:t>
            </w:r>
            <w:r w:rsidR="00C81F6E">
              <w:rPr>
                <w:sz w:val="22"/>
                <w:szCs w:val="22"/>
              </w:rPr>
              <w:t>Đặng Tú</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0945.289.131</w:t>
            </w:r>
            <w:r w:rsidR="00FF596C" w:rsidRPr="00FF596C">
              <w:rPr>
                <w:sz w:val="22"/>
                <w:szCs w:val="22"/>
              </w:rPr>
              <w:br/>
            </w:r>
            <w:r w:rsidR="00C81F6E" w:rsidRPr="00FF596C">
              <w:rPr>
                <w:sz w:val="22"/>
                <w:szCs w:val="22"/>
              </w:rPr>
              <w:t>(</w:t>
            </w:r>
            <w:r w:rsidR="00C81F6E">
              <w:rPr>
                <w:sz w:val="22"/>
                <w:szCs w:val="22"/>
              </w:rPr>
              <w:t>Dương Thị Quỳnh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0966.360.266</w:t>
            </w:r>
            <w:r w:rsidR="00FF596C" w:rsidRPr="00FF596C">
              <w:rPr>
                <w:sz w:val="22"/>
                <w:szCs w:val="22"/>
              </w:rPr>
              <w:br/>
            </w:r>
            <w:r w:rsidR="00C81F6E" w:rsidRPr="00FF596C">
              <w:rPr>
                <w:sz w:val="22"/>
                <w:szCs w:val="22"/>
              </w:rPr>
              <w:t>(</w:t>
            </w:r>
            <w:r w:rsidR="00C81F6E">
              <w:rPr>
                <w:sz w:val="22"/>
                <w:szCs w:val="22"/>
              </w:rPr>
              <w:t>Dương Thị Quỳnh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Phùng Hưng, Huyện Khoái Châu, Tỉnh Hưng Yên, đường DT340, độ rộng đường trước mặt tài sản 2.5m, mặt tiền 7m, 20.821332931518555, 105.98780822753906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Phùng Hưng, Huyện Khoái Châu, Tỉnh Hưng Yên, khoảng cách ra đường chính 150m, độ rộng đường trước mặt tài sản 3.2m, mặt tiền 5m, 20.821593183907655, 105.98722285637632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Phùng Hưng, Huyện Khoái Châu, Tỉnh Hưng Yên, khoảng cách ra đường chính 800m, độ rộng đường trước mặt tài sản 2.7m, mặt tiền 5.22m, 20.82280483280675, 105.98924378561787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Phùng Hưng, Huyện Khoái Châu, Tỉnh Hưng Yên, độ rộng đường trước mặt tài sản 75.4m, mặt tiền 5m, 20.82275856067981, 105.98918044986203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186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101.8 m²</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63.5 m²</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75.4 m²</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 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 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5.22 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 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20.36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Nở hậu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Tây Bắc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${ttts_1#19}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${ttts_2#19}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1.180.000.000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2.465.000.000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1.062.000.000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980.000.000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1.180.000.000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2.465.000.000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882.000.000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1.062.000.000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2.465.000.000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882.000.000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1.062.000.000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13.741.615</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13.889.764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14.084.881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lastRenderedPageBreak/>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1.398.896.368</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882.000.000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1.062.000.000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13.741.615</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13.889.764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14.084.881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13.741.615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13.889.764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14.084.881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13.741.615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13.889.764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14.084.881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13.741.615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13.889.764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14.084.881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Phùng Hưng, Huyện Khoái Châu, Tỉnh Hưng Yên, khoảng cách ra đường chính 150m, độ rộng đường trước mặt tài sản 3.2m, mặt tiền 5m, 20.821593183907655, 105.98722285637632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Phùng Hưng, Huyện Khoái Châu, Tỉnh Hưng Yên, khoảng cách ra đường chính 800m, độ rộng đường trước mặt tài sản 2.7m, mặt tiền 5.22m, 20.82280483280675, 105.98924378561787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Phùng Hưng, Huyện Khoái Châu, Tỉnh Hưng Yên, độ rộng đường trước mặt tài sản 75.4m, mặt tiền 5m, 20.82275856067981, 105.98918044986203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1.099.329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1.111.181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1.126.790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14.840.944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15.000.945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15.211.671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101.8 m2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63.5 m2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75.4 m2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2.061.242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2.083.465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2.112.732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16.902.186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17.084.410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17.324.403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5.22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16.902.186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17.084.410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17.324.403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20.36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12.16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15.08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2.083.465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2.112.732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16.902.186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19.167.875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19.437.135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16.902.186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19.167.875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19.437.135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16.902.186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19.167.875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19.437.135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2.748.323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-2.816.976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19.650.509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19.167.875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16.620.159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-549.665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-555.591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-563.395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19.100.844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18.612.284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16.056.764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19.100.844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18.612.284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16.056.764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19.100.844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18.612.284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16.056.764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19.100.844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18.612.284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16.056.764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19.100.844</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18.612.284</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16.056.764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17.923.297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6.57%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3.84%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-10.41%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6.458.559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5.833.702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8.732.625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5.359.229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4.722.520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1.971.883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4ADA1DAE"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0F01D8">
        <w:t>0,5</w:t>
      </w:r>
      <w:r w:rsidRPr="00AE0B65">
        <w:t xml:space="preserve">% </w:t>
      </w:r>
      <w:proofErr w:type="spellStart"/>
      <w:r w:rsidRPr="00AE0B65">
        <w:t>đến</w:t>
      </w:r>
      <w:proofErr w:type="spellEnd"/>
      <w:r w:rsidRPr="00AE0B65">
        <w:t xml:space="preserve"> </w:t>
      </w:r>
      <w:r w:rsidR="000F01D8">
        <w:t>1,1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19.100.844</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6.368.221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18.612.284</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6.203.474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16.056.764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5.351.719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17.923.414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lastRenderedPageBreak/>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BE 810988, Số vào sổ cấp GCN GCN: CH00017, Nơi cấp UBND huyện Khoái Châu, Ngày cấp 16/10/2012, Số thửa 174, Tờ bản đồ 20, Địa chỉ trên sổ Xóm Trại, Thị tứ Phùng Hưng, xã Phùng Hưng, huyện Khoái Châu, tỉnh Hưng Yên | Tài sản tại: Xã Phùng Hưng, Huyện Khoái Châu, Tỉnh Hưng Yên, đường DT340, độ rộng đường trước mặt tài sản 2.5m, mặt tiền 7m, 20.821332931518555, 105.98780822753906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186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3.348.000.000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3.348.000.000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3.348.000.000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ba trăm bốn mươi tám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lastRenderedPageBreak/>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lastRenderedPageBreak/>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lastRenderedPageBreak/>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HSTD-20251023-0003/CT-VFI</w:t>
      </w:r>
      <w:r w:rsidRPr="003C613A">
        <w:rPr>
          <w:color w:val="FF0000"/>
          <w:lang w:val="vi-VN"/>
        </w:rPr>
        <w:t xml:space="preserve"> </w:t>
      </w:r>
      <w:r w:rsidR="009F0570" w:rsidRPr="003D369D">
        <w:rPr>
          <w:color w:val="000000" w:themeColor="text1"/>
        </w:rPr>
        <w:t>24/10/2025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HSTD-20251023-0003/BC-VFI</w:t>
      </w:r>
      <w:r w:rsidR="00455B92" w:rsidRPr="00AE0B65">
        <w:rPr>
          <w:i/>
          <w:lang w:val="pt-BR"/>
        </w:rPr>
        <w:t xml:space="preserve"> </w:t>
      </w:r>
      <w:r w:rsidR="00455B92">
        <w:rPr>
          <w:i/>
          <w:lang w:val="pt-BR"/>
        </w:rPr>
        <w:t>24/10/2025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HSTD-20251023-0003/BC-VFI</w:t>
      </w:r>
      <w:r w:rsidRPr="00AE0B65">
        <w:rPr>
          <w:i/>
          <w:lang w:val="pt-BR"/>
        </w:rPr>
        <w:t xml:space="preserve"> </w:t>
      </w:r>
      <w:r w:rsidR="00445442">
        <w:rPr>
          <w:i/>
          <w:lang w:val="pt-BR"/>
        </w:rPr>
        <w:t>24/10/2025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91520"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6F3703F9" w:rsidR="00891520" w:rsidRPr="0082135F" w:rsidRDefault="00891520" w:rsidP="008071C9">
            <w:pPr>
              <w:spacing w:line="276" w:lineRule="auto"/>
              <w:jc w:val="center"/>
              <w:rPr>
                <w:sz w:val="22"/>
                <w:szCs w:val="22"/>
              </w:rPr>
            </w:pPr>
            <w:r w:rsidRPr="0082135F">
              <w:rPr>
                <w:color w:val="000000" w:themeColor="text1"/>
                <w:sz w:val="22"/>
                <w:szCs w:val="22"/>
              </w:rPr>
              <w:t>Liên hệ trực tiếp - 0971.950.182</w:t>
            </w:r>
            <w:r w:rsidRPr="0082135F">
              <w:rPr>
                <w:color w:val="000000" w:themeColor="text1"/>
                <w:sz w:val="22"/>
                <w:szCs w:val="22"/>
              </w:rPr>
              <w:br/>
              <w:t>0971950182</w:t>
            </w:r>
            <w:r w:rsidRPr="0082135F">
              <w:rPr>
                <w:sz w:val="22"/>
                <w:szCs w:val="22"/>
              </w:rPr>
              <w:t xml:space="preserve"> </w:t>
            </w:r>
            <w:r w:rsidRPr="0082135F">
              <w:rPr>
                <w:sz w:val="22"/>
                <w:szCs w:val="22"/>
              </w:rPr>
              <w:br/>
              <w:t>(Đặng Tú</w:t>
            </w:r>
            <w:r w:rsidRPr="0082135F">
              <w:rPr>
                <w:sz w:val="22"/>
                <w:szCs w:val="22"/>
              </w:rPr>
              <w:t>)</w:t>
            </w:r>
          </w:p>
        </w:tc>
      </w:tr>
      <w:tr w:rsidR="00891520"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2.900.000.000</w:t>
            </w:r>
          </w:p>
        </w:tc>
      </w:tr>
      <w:tr w:rsidR="00891520"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2.465.000.000</w:t>
            </w:r>
          </w:p>
        </w:tc>
      </w:tr>
      <w:tr w:rsidR="00891520"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Đang giao dịch</w:t>
            </w:r>
          </w:p>
        </w:tc>
      </w:tr>
      <w:tr w:rsidR="00891520"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09/2025</w:t>
            </w:r>
          </w:p>
        </w:tc>
      </w:tr>
      <w:tr w:rsidR="00891520"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4BAD7F55" w:rsidR="00891520" w:rsidRPr="0082135F" w:rsidRDefault="00B51D8B"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91520"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042F0873" w:rsidR="00891520" w:rsidRPr="0082135F" w:rsidRDefault="00B51D8B"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Đất ở nông thôn</w:t>
            </w:r>
          </w:p>
        </w:tc>
      </w:tr>
      <w:tr w:rsidR="00891520"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12A78400" w:rsidR="00891520" w:rsidRPr="0082135F" w:rsidRDefault="00B51D8B"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Lâu dài</w:t>
            </w:r>
          </w:p>
        </w:tc>
      </w:tr>
      <w:tr w:rsidR="00891520"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7A4B4E74" w:rsidR="00891520" w:rsidRPr="0082135F" w:rsidRDefault="00B51D8B"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tại: Xã Phùng Hưng, Huyện Khoái Châu, Tỉnh Hưng Yên, khoảng cách ra đường chính 150m, độ rộng đường trước mặt tài sản 3.2m, mặt tiền 5m, 20.821593183907655, 105.98722285637632</w:t>
            </w:r>
          </w:p>
        </w:tc>
      </w:tr>
      <w:tr w:rsidR="00891520"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467D0444"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Đường bê tông</w:t>
            </w:r>
          </w:p>
        </w:tc>
      </w:tr>
      <w:tr w:rsidR="00891520"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7E6608AC"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101.8</w:t>
            </w:r>
          </w:p>
        </w:tc>
      </w:tr>
      <w:tr w:rsidR="00891520"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4426C1CA"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5</w:t>
            </w:r>
          </w:p>
        </w:tc>
      </w:tr>
      <w:tr w:rsidR="00891520"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7F273E29"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Tiếp giáp 1 mặt tiền</w:t>
            </w:r>
          </w:p>
        </w:tc>
      </w:tr>
      <w:tr w:rsidR="00891520"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563BB0BB"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Đa giác khác</w:t>
            </w:r>
          </w:p>
        </w:tc>
      </w:tr>
      <w:tr w:rsidR="00891520"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221B3763"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Tốt</w:t>
            </w:r>
          </w:p>
        </w:tc>
      </w:tr>
      <w:tr w:rsidR="00891520"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72AA1201"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6E2566A8" w:rsidR="00891520" w:rsidRPr="0082135F" w:rsidRDefault="009A47A7"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thế</w:t>
            </w:r>
            <w:proofErr w:type="spellEnd"/>
            <w:r w:rsidR="00AD706C">
              <w:rPr>
                <w:color w:val="000000"/>
                <w:sz w:val="22"/>
                <w:szCs w:val="22"/>
              </w:rPr>
              <w:t xml:space="preserve">/ </w:t>
            </w:r>
            <w:proofErr w:type="spellStart"/>
            <w:r w:rsidR="00AD706C">
              <w:rPr>
                <w:color w:val="000000"/>
                <w:sz w:val="22"/>
                <w:szCs w:val="22"/>
              </w:rPr>
              <w:t>bất</w:t>
            </w:r>
            <w:proofErr w:type="spellEnd"/>
            <w:r w:rsidR="00AD706C">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thương</w:t>
            </w:r>
            <w:proofErr w:type="spellEnd"/>
            <w:r w:rsidR="00AD706C">
              <w:rPr>
                <w:color w:val="000000"/>
                <w:sz w:val="22"/>
                <w:szCs w:val="22"/>
              </w:rPr>
              <w:t xml:space="preserve"> </w:t>
            </w:r>
            <w:proofErr w:type="spellStart"/>
            <w:r w:rsidR="00AD706C">
              <w:rPr>
                <w:color w:val="000000"/>
                <w:sz w:val="22"/>
                <w:szCs w:val="22"/>
              </w:rPr>
              <w:t>mại</w:t>
            </w:r>
            <w:proofErr w:type="spellEnd"/>
            <w:r w:rsidR="00AD706C">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
            </w:r>
          </w:p>
        </w:tc>
      </w:tr>
      <w:tr w:rsidR="00891520"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65D5AE37" w:rsidR="00891520" w:rsidRPr="0082135F" w:rsidRDefault="00891520" w:rsidP="008071C9">
            <w:pPr>
              <w:spacing w:line="276" w:lineRule="auto"/>
              <w:jc w:val="center"/>
              <w:rPr>
                <w:color w:val="000000"/>
                <w:sz w:val="22"/>
                <w:szCs w:val="22"/>
              </w:rPr>
            </w:pPr>
            <w:r w:rsidRPr="0082135F">
              <w:rPr>
                <w:color w:val="000000"/>
                <w:sz w:val="22"/>
                <w:szCs w:val="22"/>
              </w:rPr>
              <w:t>1</w:t>
            </w:r>
            <w:r w:rsidR="00B51D8B">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0FB93476" w:rsidR="00891520" w:rsidRPr="0082135F" w:rsidRDefault="00AD7222" w:rsidP="008071C9">
            <w:pPr>
              <w:spacing w:line="276" w:lineRule="auto"/>
              <w:jc w:val="center"/>
              <w:rPr>
                <w:sz w:val="22"/>
                <w:szCs w:val="22"/>
              </w:rPr>
            </w:pPr>
            <w:r>
              <w:rPr>
                <w:sz w:val="22"/>
                <w:szCs w:val="22"/>
              </w:rPr>
              <w:t>Hạ tầng khu dân cư thông thường</w:t>
            </w:r>
          </w:p>
        </w:tc>
      </w:tr>
      <w:tr w:rsidR="00891520"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1BDFE9E7" w:rsidR="00891520" w:rsidRPr="0082135F" w:rsidRDefault="009A47A7" w:rsidP="008071C9">
            <w:pPr>
              <w:spacing w:line="276" w:lineRule="auto"/>
              <w:jc w:val="center"/>
              <w:rPr>
                <w:color w:val="000000"/>
                <w:sz w:val="22"/>
                <w:szCs w:val="22"/>
              </w:rPr>
            </w:pPr>
            <w:r w:rsidRPr="0082135F">
              <w:rPr>
                <w:color w:val="000000"/>
                <w:sz w:val="22"/>
                <w:szCs w:val="22"/>
              </w:rPr>
              <w:t>1</w:t>
            </w:r>
            <w:r w:rsidR="00B51D8B">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Tốt</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46F0BBEC" w:rsidR="00DB6014" w:rsidRPr="0082135F" w:rsidRDefault="00DB6014" w:rsidP="008071C9">
            <w:pPr>
              <w:spacing w:line="276" w:lineRule="auto"/>
              <w:rPr>
                <w:b/>
                <w:bCs/>
                <w:sz w:val="22"/>
                <w:szCs w:val="22"/>
              </w:rPr>
            </w:pPr>
            <w:r w:rsidRPr="0082135F">
              <w:rPr>
                <w:b/>
                <w:bCs/>
                <w:color w:val="000000"/>
                <w:sz w:val="22"/>
                <w:szCs w:val="22"/>
              </w:rPr>
              <w:t> </w:t>
            </w:r>
            <w:r w:rsidR="00501165">
              <w:rPr>
                <w:b/>
                <w:bCs/>
                <w:color w:val="000000"/>
                <w:sz w:val="22"/>
                <w:szCs w:val="22"/>
              </w:rPr>
              <w:t/>
              <w:pict>
                <v:shape type="#_x0000_t75" style="width:573.9247311828px;height:250px" stroked="f" filled="f">
                  <v:imagedata r:id="rId16" o:title=""/>
                </v:shape>
              </w:pict>
              <w:t/>
            </w:r>
          </w:p>
        </w:tc>
      </w:tr>
    </w:tbl>
    <w:p w14:paraId="52FCCDEC" w14:textId="108B65E5" w:rsidR="000902F9" w:rsidRPr="00AE0B65" w:rsidRDefault="000902F9" w:rsidP="000902F9">
      <w:pPr>
        <w:spacing w:after="120"/>
        <w:jc w:val="center"/>
        <w:rPr>
          <w:i/>
          <w:lang w:val="pt-BR"/>
        </w:rPr>
      </w:pPr>
    </w:p>
    <w:tbl>
      <w:tblPr>
        <w:tblW w:w="9010" w:type="dxa"/>
        <w:jc w:val="center"/>
        <w:tblLook w:val="04A0" w:firstRow="1" w:lastRow="0" w:firstColumn="1" w:lastColumn="0" w:noHBand="0" w:noVBand="1"/>
      </w:tblPr>
      <w:tblGrid>
        <w:gridCol w:w="632"/>
        <w:gridCol w:w="3180"/>
        <w:gridCol w:w="791"/>
        <w:gridCol w:w="3885"/>
        <w:gridCol w:w="522"/>
      </w:tblGrid>
      <w:tr w:rsidR="00AE0B65" w:rsidRPr="00AE0B65" w14:paraId="13405515" w14:textId="77777777" w:rsidTr="009A47A7">
        <w:trPr>
          <w:gridAfter w:val="1"/>
          <w:wAfter w:w="522" w:type="dxa"/>
          <w:trHeight w:val="283"/>
          <w:jc w:val="center"/>
        </w:trPr>
        <w:tc>
          <w:tcPr>
            <w:tcW w:w="3812" w:type="dxa"/>
            <w:gridSpan w:val="2"/>
            <w:vAlign w:val="center"/>
            <w:hideMark/>
          </w:tcPr>
          <w:p w14:paraId="009F1EF1" w14:textId="4DD23DB5" w:rsidR="004762D7" w:rsidRPr="00AE0B65" w:rsidRDefault="004762D7" w:rsidP="00E66235">
            <w:pPr>
              <w:jc w:val="center"/>
              <w:rPr>
                <w:b/>
                <w:bCs/>
              </w:rPr>
            </w:pPr>
          </w:p>
        </w:tc>
        <w:tc>
          <w:tcPr>
            <w:tcW w:w="4676" w:type="dxa"/>
            <w:gridSpan w:val="2"/>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9A47A7">
        <w:trPr>
          <w:gridAfter w:val="1"/>
          <w:wAfter w:w="522" w:type="dxa"/>
          <w:trHeight w:val="293"/>
          <w:jc w:val="center"/>
        </w:trPr>
        <w:tc>
          <w:tcPr>
            <w:tcW w:w="3812" w:type="dxa"/>
            <w:gridSpan w:val="2"/>
            <w:vAlign w:val="center"/>
          </w:tcPr>
          <w:p w14:paraId="260CB469" w14:textId="67487E01" w:rsidR="004762D7" w:rsidRPr="00AE0B65" w:rsidRDefault="004762D7" w:rsidP="00E66235">
            <w:pPr>
              <w:jc w:val="center"/>
              <w:rPr>
                <w:b/>
                <w:bCs/>
              </w:rPr>
            </w:pPr>
          </w:p>
        </w:tc>
        <w:tc>
          <w:tcPr>
            <w:tcW w:w="4676" w:type="dxa"/>
            <w:gridSpan w:val="2"/>
            <w:noWrap/>
            <w:vAlign w:val="center"/>
            <w:hideMark/>
          </w:tcPr>
          <w:p w14:paraId="6799562C" w14:textId="1301A66E" w:rsidR="005867A3" w:rsidRPr="00AE0B65" w:rsidRDefault="005867A3" w:rsidP="005867A3">
            <w:pPr>
              <w:jc w:val="center"/>
              <w:rPr>
                <w:noProof/>
              </w:rPr>
            </w:pPr>
            <w:r>
              <w:rPr>
                <w:noProof/>
              </w:rPr>
              <w:t>Đoàn Thị Xinh</w:t>
            </w:r>
          </w:p>
          <w:p w14:paraId="49F499E2" w14:textId="77777777" w:rsidR="004762D7" w:rsidRPr="00AE0B65" w:rsidRDefault="004762D7"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77777777" w:rsidR="00C3241A" w:rsidRPr="00AE0B65" w:rsidRDefault="00C3241A" w:rsidP="00B4604E">
            <w:pPr>
              <w:jc w:val="center"/>
              <w:rPr>
                <w:noProof/>
              </w:rPr>
            </w:pPr>
          </w:p>
          <w:p w14:paraId="5071F94F" w14:textId="00DB772D" w:rsidR="00C3241A" w:rsidRPr="00AE0B65" w:rsidRDefault="00C3241A" w:rsidP="00B4604E">
            <w:pPr>
              <w:jc w:val="center"/>
            </w:pPr>
          </w:p>
        </w:tc>
      </w:tr>
      <w:tr w:rsidR="004762D7" w:rsidRPr="00AE0B65" w14:paraId="4ACE371C" w14:textId="77777777" w:rsidTr="009A47A7">
        <w:trPr>
          <w:gridAfter w:val="1"/>
          <w:wAfter w:w="522" w:type="dxa"/>
          <w:trHeight w:val="283"/>
          <w:jc w:val="center"/>
        </w:trPr>
        <w:tc>
          <w:tcPr>
            <w:tcW w:w="3812" w:type="dxa"/>
            <w:gridSpan w:val="2"/>
            <w:vAlign w:val="bottom"/>
          </w:tcPr>
          <w:p w14:paraId="6D9928C7" w14:textId="77777777" w:rsidR="004762D7" w:rsidRDefault="004762D7" w:rsidP="00E66235">
            <w:pPr>
              <w:jc w:val="center"/>
              <w:rPr>
                <w:b/>
                <w:bCs/>
              </w:rPr>
            </w:pPr>
          </w:p>
          <w:p w14:paraId="0AF84C36" w14:textId="77777777" w:rsidR="0082135F" w:rsidRDefault="0082135F" w:rsidP="00E66235">
            <w:pPr>
              <w:jc w:val="center"/>
              <w:rPr>
                <w:b/>
                <w:bCs/>
              </w:rPr>
            </w:pPr>
          </w:p>
          <w:p w14:paraId="26828FE7" w14:textId="77777777" w:rsidR="0082135F" w:rsidRDefault="0082135F" w:rsidP="00E66235">
            <w:pPr>
              <w:jc w:val="center"/>
              <w:rPr>
                <w:b/>
                <w:bCs/>
              </w:rPr>
            </w:pPr>
          </w:p>
          <w:p w14:paraId="5838A55F" w14:textId="77777777" w:rsidR="0082135F" w:rsidRDefault="0082135F" w:rsidP="00E66235">
            <w:pPr>
              <w:jc w:val="center"/>
              <w:rPr>
                <w:b/>
                <w:bCs/>
              </w:rPr>
            </w:pPr>
          </w:p>
          <w:p w14:paraId="2C79C29B" w14:textId="77777777" w:rsidR="0082135F" w:rsidRDefault="0082135F" w:rsidP="00E66235">
            <w:pPr>
              <w:jc w:val="center"/>
              <w:rPr>
                <w:b/>
                <w:bCs/>
              </w:rPr>
            </w:pPr>
          </w:p>
          <w:p w14:paraId="6071D40B" w14:textId="77777777" w:rsidR="0082135F" w:rsidRDefault="0082135F" w:rsidP="00E66235">
            <w:pPr>
              <w:jc w:val="center"/>
              <w:rPr>
                <w:b/>
                <w:bCs/>
              </w:rPr>
            </w:pPr>
          </w:p>
          <w:p w14:paraId="07EBDADD" w14:textId="77777777" w:rsidR="0082135F" w:rsidRDefault="0082135F" w:rsidP="00E66235">
            <w:pPr>
              <w:jc w:val="center"/>
              <w:rPr>
                <w:b/>
                <w:bCs/>
              </w:rPr>
            </w:pPr>
          </w:p>
          <w:p w14:paraId="44AD7041" w14:textId="77777777" w:rsidR="0082135F" w:rsidRDefault="0082135F" w:rsidP="00E66235">
            <w:pPr>
              <w:jc w:val="center"/>
              <w:rPr>
                <w:b/>
                <w:bCs/>
              </w:rPr>
            </w:pPr>
          </w:p>
          <w:p w14:paraId="55F2EF4B" w14:textId="77777777" w:rsidR="0082135F" w:rsidRDefault="0082135F" w:rsidP="00E66235">
            <w:pPr>
              <w:jc w:val="center"/>
              <w:rPr>
                <w:b/>
                <w:bCs/>
              </w:rPr>
            </w:pPr>
          </w:p>
          <w:p w14:paraId="4D1586B6" w14:textId="77777777" w:rsidR="0082135F" w:rsidRDefault="0082135F" w:rsidP="00E66235">
            <w:pPr>
              <w:jc w:val="center"/>
              <w:rPr>
                <w:b/>
                <w:bCs/>
              </w:rPr>
            </w:pPr>
          </w:p>
          <w:p w14:paraId="50782A15" w14:textId="77777777" w:rsidR="0082135F" w:rsidRDefault="0082135F" w:rsidP="00E66235">
            <w:pPr>
              <w:jc w:val="center"/>
              <w:rPr>
                <w:b/>
                <w:bCs/>
              </w:rPr>
            </w:pPr>
          </w:p>
          <w:p w14:paraId="336B26B8" w14:textId="15962452" w:rsidR="0082135F" w:rsidRPr="00AE0B65" w:rsidRDefault="0082135F" w:rsidP="00E66235">
            <w:pPr>
              <w:jc w:val="center"/>
              <w:rPr>
                <w:b/>
                <w:bCs/>
              </w:rPr>
            </w:pPr>
          </w:p>
        </w:tc>
        <w:tc>
          <w:tcPr>
            <w:tcW w:w="4676" w:type="dxa"/>
            <w:gridSpan w:val="2"/>
            <w:noWrap/>
            <w:vAlign w:val="center"/>
            <w:hideMark/>
          </w:tcPr>
          <w:p w14:paraId="5F5E740A" w14:textId="77777777" w:rsidR="009A47A7" w:rsidRDefault="009A47A7" w:rsidP="00B4604E">
            <w:pPr>
              <w:jc w:val="center"/>
              <w:rPr>
                <w:b/>
                <w:bCs/>
              </w:rPr>
            </w:pPr>
          </w:p>
          <w:p w14:paraId="3D353024" w14:textId="77777777" w:rsidR="009A47A7" w:rsidRDefault="009A47A7" w:rsidP="00B4604E">
            <w:pPr>
              <w:jc w:val="center"/>
              <w:rPr>
                <w:b/>
                <w:bCs/>
              </w:rPr>
            </w:pPr>
          </w:p>
          <w:p w14:paraId="496AFCB7" w14:textId="77777777" w:rsidR="009A47A7" w:rsidRDefault="009A47A7" w:rsidP="00B4604E">
            <w:pPr>
              <w:jc w:val="center"/>
              <w:rPr>
                <w:b/>
                <w:bCs/>
              </w:rPr>
            </w:pPr>
          </w:p>
          <w:p w14:paraId="187AE1D8" w14:textId="77777777" w:rsidR="009A47A7" w:rsidRDefault="009A47A7" w:rsidP="00B4604E">
            <w:pPr>
              <w:jc w:val="center"/>
              <w:rPr>
                <w:b/>
                <w:bCs/>
              </w:rPr>
            </w:pPr>
          </w:p>
          <w:p w14:paraId="7A912CE0" w14:textId="77777777" w:rsidR="009A47A7" w:rsidRDefault="009A47A7" w:rsidP="00B4604E">
            <w:pPr>
              <w:jc w:val="center"/>
              <w:rPr>
                <w:b/>
                <w:bCs/>
              </w:rPr>
            </w:pPr>
          </w:p>
          <w:p w14:paraId="22673460" w14:textId="77777777" w:rsidR="009A47A7" w:rsidRDefault="009A47A7" w:rsidP="00B4604E">
            <w:pPr>
              <w:jc w:val="center"/>
              <w:rPr>
                <w:b/>
                <w:bCs/>
              </w:rPr>
            </w:pPr>
          </w:p>
          <w:p w14:paraId="7DD70FDE" w14:textId="77777777" w:rsidR="009A47A7" w:rsidRDefault="009A47A7" w:rsidP="00B4604E">
            <w:pPr>
              <w:jc w:val="center"/>
              <w:rPr>
                <w:b/>
                <w:bCs/>
              </w:rPr>
            </w:pPr>
          </w:p>
          <w:p w14:paraId="1C52CB58" w14:textId="77777777" w:rsidR="009A47A7" w:rsidRDefault="009A47A7" w:rsidP="00B4604E">
            <w:pPr>
              <w:jc w:val="center"/>
              <w:rPr>
                <w:b/>
                <w:bCs/>
              </w:rPr>
            </w:pPr>
          </w:p>
          <w:p w14:paraId="1EB88E56" w14:textId="77777777" w:rsidR="009A47A7" w:rsidRDefault="009A47A7" w:rsidP="00B4604E">
            <w:pPr>
              <w:jc w:val="center"/>
              <w:rPr>
                <w:b/>
                <w:bCs/>
              </w:rPr>
            </w:pPr>
          </w:p>
          <w:p w14:paraId="13D3E53B" w14:textId="77777777" w:rsidR="009A47A7" w:rsidRDefault="009A47A7" w:rsidP="00B4604E">
            <w:pPr>
              <w:jc w:val="center"/>
              <w:rPr>
                <w:b/>
                <w:bCs/>
              </w:rPr>
            </w:pPr>
          </w:p>
          <w:p w14:paraId="02C8F5FB" w14:textId="77777777" w:rsidR="009A47A7" w:rsidRDefault="009A47A7" w:rsidP="00B4604E">
            <w:pPr>
              <w:jc w:val="center"/>
              <w:rPr>
                <w:b/>
                <w:bCs/>
              </w:rPr>
            </w:pPr>
          </w:p>
          <w:p w14:paraId="2DFAD933" w14:textId="77777777" w:rsidR="0082135F" w:rsidRDefault="0082135F" w:rsidP="009A47A7">
            <w:pPr>
              <w:rPr>
                <w:b/>
                <w:bCs/>
              </w:rPr>
            </w:pPr>
          </w:p>
          <w:p w14:paraId="30B92BB3" w14:textId="63D2EDD4" w:rsidR="009A47A7" w:rsidRPr="00AE0B65" w:rsidRDefault="009A47A7" w:rsidP="009A47A7">
            <w:pPr>
              <w:rPr>
                <w:b/>
                <w:bCs/>
              </w:rPr>
            </w:pPr>
            <w:r>
              <w:rPr>
                <w:b/>
                <w:bCs/>
              </w:rPr>
              <w:t>TSSS 2</w:t>
            </w:r>
          </w:p>
        </w:tc>
      </w:tr>
      <w:tr w:rsidR="009A47A7" w:rsidRPr="0082135F" w14:paraId="00A04526" w14:textId="77777777" w:rsidTr="009A47A7">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lastRenderedPageBreak/>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07"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9EDBFA0" w14:textId="13D85C5C" w:rsidR="009A47A7" w:rsidRPr="0082135F" w:rsidRDefault="009A47A7"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0945.289.131</w:t>
            </w:r>
            <w:r w:rsidRPr="0082135F">
              <w:rPr>
                <w:sz w:val="22"/>
                <w:szCs w:val="22"/>
              </w:rPr>
              <w:t xml:space="preserve"> </w:t>
            </w:r>
            <w:r w:rsidRPr="0082135F">
              <w:rPr>
                <w:sz w:val="22"/>
                <w:szCs w:val="22"/>
              </w:rPr>
              <w:br/>
              <w:t>(Dương Thị Quỳnh</w:t>
            </w:r>
            <w:r w:rsidRPr="0082135F">
              <w:rPr>
                <w:sz w:val="22"/>
                <w:szCs w:val="22"/>
              </w:rPr>
              <w:t>)</w:t>
            </w:r>
          </w:p>
        </w:tc>
      </w:tr>
      <w:tr w:rsidR="009A47A7" w:rsidRPr="0082135F" w14:paraId="191EF8D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980.000.000</w:t>
            </w:r>
          </w:p>
        </w:tc>
      </w:tr>
      <w:tr w:rsidR="009A47A7" w:rsidRPr="0082135F" w14:paraId="590D8A6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882.000.000</w:t>
            </w:r>
          </w:p>
        </w:tc>
      </w:tr>
      <w:tr w:rsidR="009A47A7" w:rsidRPr="0082135F" w14:paraId="5CE3B9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51B0A2CE"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07"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1085AD1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4C94C142" w:rsidR="009A47A7" w:rsidRPr="0082135F" w:rsidRDefault="00855340" w:rsidP="008071C9">
            <w:pPr>
              <w:spacing w:line="276" w:lineRule="auto"/>
              <w:jc w:val="center"/>
              <w:rPr>
                <w:color w:val="000000"/>
                <w:sz w:val="22"/>
                <w:szCs w:val="22"/>
              </w:rPr>
            </w:pPr>
            <w:r>
              <w:rPr>
                <w:color w:val="000000"/>
                <w:sz w:val="22"/>
                <w:szCs w:val="22"/>
              </w:rPr>
              <w:t>6</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0D4397C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461E4614" w:rsidR="009A47A7" w:rsidRPr="0082135F" w:rsidRDefault="00855340" w:rsidP="008071C9">
            <w:pPr>
              <w:spacing w:line="276" w:lineRule="auto"/>
              <w:jc w:val="center"/>
              <w:rPr>
                <w:color w:val="000000"/>
                <w:sz w:val="22"/>
                <w:szCs w:val="22"/>
              </w:rPr>
            </w:pPr>
            <w:r>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Đất ở nông thôn</w:t>
            </w:r>
          </w:p>
        </w:tc>
      </w:tr>
      <w:tr w:rsidR="009A47A7" w:rsidRPr="0082135F" w14:paraId="0F3A3C2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6C0B7904" w:rsidR="009A47A7" w:rsidRPr="0082135F" w:rsidRDefault="00855340" w:rsidP="008071C9">
            <w:pPr>
              <w:spacing w:line="276" w:lineRule="auto"/>
              <w:jc w:val="center"/>
              <w:rPr>
                <w:color w:val="000000"/>
                <w:sz w:val="22"/>
                <w:szCs w:val="22"/>
              </w:rPr>
            </w:pPr>
            <w:r>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64C489B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7B2A4E49" w:rsidR="009A47A7" w:rsidRPr="0082135F" w:rsidRDefault="00855340" w:rsidP="008071C9">
            <w:pPr>
              <w:spacing w:line="276" w:lineRule="auto"/>
              <w:jc w:val="center"/>
              <w:rPr>
                <w:color w:val="000000"/>
                <w:sz w:val="22"/>
                <w:szCs w:val="22"/>
              </w:rPr>
            </w:pPr>
            <w:r>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tại: Xã Phùng Hưng, Huyện Khoái Châu, Tỉnh Hưng Yên, khoảng cách ra đường chính 800m, độ rộng đường trước mặt tài sản 2.7m, mặt tiền 5.22m, 20.82280483280675, 105.98924378561787</w:t>
            </w:r>
          </w:p>
        </w:tc>
      </w:tr>
      <w:tr w:rsidR="009A47A7" w:rsidRPr="0082135F" w14:paraId="1ED427A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20AA0B94"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0</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Đường bê tông</w:t>
            </w:r>
          </w:p>
        </w:tc>
      </w:tr>
      <w:tr w:rsidR="009A47A7" w:rsidRPr="0082135F" w14:paraId="723136A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0C7571E9"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07"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63.5</w:t>
            </w:r>
          </w:p>
        </w:tc>
      </w:tr>
      <w:tr w:rsidR="009A47A7" w:rsidRPr="0082135F" w14:paraId="12F2ED09"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57A87F1D"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07"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5.22</w:t>
            </w:r>
          </w:p>
        </w:tc>
      </w:tr>
      <w:tr w:rsidR="009A47A7" w:rsidRPr="0082135F" w14:paraId="204D17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7B5E8CCE"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1F29957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1C90764B"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Tương đối vuông vức, vạt góc</w:t>
            </w:r>
          </w:p>
        </w:tc>
      </w:tr>
      <w:tr w:rsidR="009A47A7" w:rsidRPr="0082135F" w14:paraId="344806DC"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23946C60"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F6247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12A1FF8A"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6</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5EFABB59"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8BB0CC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68354E49"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72E1BA75" w14:textId="6EB0E98E"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3463C51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5EF6785C" w:rsidR="009A47A7" w:rsidRPr="0082135F" w:rsidRDefault="009A47A7" w:rsidP="008071C9">
            <w:pPr>
              <w:spacing w:line="276" w:lineRule="auto"/>
              <w:jc w:val="center"/>
              <w:rPr>
                <w:color w:val="000000"/>
                <w:sz w:val="22"/>
                <w:szCs w:val="22"/>
              </w:rPr>
            </w:pPr>
            <w:r w:rsidRPr="0082135F">
              <w:rPr>
                <w:color w:val="000000"/>
                <w:sz w:val="22"/>
                <w:szCs w:val="22"/>
              </w:rPr>
              <w:t>1</w:t>
            </w:r>
            <w:r w:rsidR="00855340">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C60B60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DB6014" w:rsidRPr="0082135F" w14:paraId="5AF5D69C" w14:textId="77777777" w:rsidTr="00785C94">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DB6014" w:rsidRPr="0082135F" w:rsidRDefault="00DB6014" w:rsidP="008071C9">
            <w:pPr>
              <w:spacing w:line="276" w:lineRule="auto"/>
              <w:jc w:val="center"/>
              <w:rPr>
                <w:b/>
                <w:bCs/>
                <w:color w:val="000000"/>
                <w:sz w:val="22"/>
                <w:szCs w:val="22"/>
              </w:rPr>
            </w:pPr>
          </w:p>
        </w:tc>
        <w:tc>
          <w:tcPr>
            <w:tcW w:w="8378" w:type="dxa"/>
            <w:gridSpan w:val="4"/>
            <w:tcBorders>
              <w:top w:val="nil"/>
              <w:left w:val="nil"/>
              <w:bottom w:val="single" w:sz="4" w:space="0" w:color="auto"/>
              <w:right w:val="single" w:sz="4" w:space="0" w:color="auto"/>
            </w:tcBorders>
            <w:shd w:val="clear" w:color="auto" w:fill="auto"/>
            <w:vAlign w:val="center"/>
            <w:hideMark/>
          </w:tcPr>
          <w:p w14:paraId="339AF6AB" w14:textId="4076396B"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t>
            </w: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B820F80" w14:textId="20095314" w:rsidR="005867A3" w:rsidRPr="00AE0B65" w:rsidRDefault="005867A3" w:rsidP="005867A3">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5867A3">
            <w:pP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67603CAC" w14:textId="77777777" w:rsidR="009A47A7" w:rsidRDefault="009A47A7" w:rsidP="000902F9">
      <w:pPr>
        <w:spacing w:after="200" w:line="276" w:lineRule="auto"/>
        <w:jc w:val="center"/>
        <w:rPr>
          <w:iCs/>
          <w:lang w:val="pt-BR"/>
        </w:rPr>
      </w:pPr>
    </w:p>
    <w:p w14:paraId="3123A226" w14:textId="77777777" w:rsidR="009A47A7" w:rsidRDefault="009A47A7" w:rsidP="000902F9">
      <w:pPr>
        <w:spacing w:after="200" w:line="276" w:lineRule="auto"/>
        <w:jc w:val="center"/>
        <w:rPr>
          <w:iCs/>
          <w:lang w:val="pt-BR"/>
        </w:rPr>
      </w:pPr>
    </w:p>
    <w:p w14:paraId="73183C9C" w14:textId="77777777" w:rsidR="009A47A7" w:rsidRDefault="009A47A7" w:rsidP="000902F9">
      <w:pPr>
        <w:spacing w:after="200" w:line="276" w:lineRule="auto"/>
        <w:jc w:val="center"/>
        <w:rPr>
          <w:iCs/>
          <w:lang w:val="pt-BR"/>
        </w:rPr>
      </w:pPr>
    </w:p>
    <w:p w14:paraId="63E71FE5" w14:textId="77777777" w:rsidR="009A47A7" w:rsidRDefault="009A47A7" w:rsidP="000902F9">
      <w:pPr>
        <w:spacing w:after="200" w:line="276" w:lineRule="auto"/>
        <w:jc w:val="center"/>
        <w:rPr>
          <w:iCs/>
          <w:lang w:val="pt-BR"/>
        </w:rPr>
      </w:pPr>
    </w:p>
    <w:p w14:paraId="339BA4A6" w14:textId="77777777" w:rsidR="009A47A7" w:rsidRDefault="009A47A7" w:rsidP="000902F9">
      <w:pPr>
        <w:spacing w:after="200" w:line="276" w:lineRule="auto"/>
        <w:jc w:val="center"/>
        <w:rPr>
          <w:iCs/>
          <w:lang w:val="pt-BR"/>
        </w:rPr>
      </w:pPr>
    </w:p>
    <w:p w14:paraId="5BC7464F" w14:textId="77777777" w:rsidR="009A47A7" w:rsidRDefault="009A47A7" w:rsidP="000902F9">
      <w:pPr>
        <w:spacing w:after="200" w:line="276" w:lineRule="auto"/>
        <w:jc w:val="center"/>
        <w:rPr>
          <w:iCs/>
          <w:lang w:val="pt-BR"/>
        </w:rPr>
      </w:pPr>
    </w:p>
    <w:p w14:paraId="07688E45" w14:textId="77777777" w:rsidR="009A47A7" w:rsidRDefault="009A47A7" w:rsidP="000902F9">
      <w:pPr>
        <w:spacing w:after="200" w:line="276" w:lineRule="auto"/>
        <w:jc w:val="center"/>
        <w:rPr>
          <w:iCs/>
          <w:lang w:val="pt-BR"/>
        </w:rPr>
      </w:pPr>
    </w:p>
    <w:p w14:paraId="546DA933" w14:textId="23DD8C96"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9A47A7" w:rsidRPr="0082135F" w14:paraId="0AFCECDB" w14:textId="77777777" w:rsidTr="008071C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2135855" w14:textId="78BE6030" w:rsidR="009A47A7" w:rsidRPr="0082135F" w:rsidRDefault="009A47A7"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0966.360.266</w:t>
            </w:r>
            <w:r w:rsidRPr="0082135F">
              <w:rPr>
                <w:sz w:val="22"/>
                <w:szCs w:val="22"/>
              </w:rPr>
              <w:t xml:space="preserve"> </w:t>
            </w:r>
            <w:r w:rsidRPr="0082135F">
              <w:rPr>
                <w:sz w:val="22"/>
                <w:szCs w:val="22"/>
              </w:rPr>
              <w:br/>
              <w:t>(Dương Thị Quỳnh</w:t>
            </w:r>
            <w:r w:rsidRPr="0082135F">
              <w:rPr>
                <w:sz w:val="22"/>
                <w:szCs w:val="22"/>
              </w:rPr>
              <w:t>)</w:t>
            </w:r>
          </w:p>
        </w:tc>
      </w:tr>
      <w:tr w:rsidR="009A47A7" w:rsidRPr="0082135F" w14:paraId="365288A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1.180.000.000</w:t>
            </w:r>
          </w:p>
        </w:tc>
      </w:tr>
      <w:tr w:rsidR="009A47A7" w:rsidRPr="0082135F" w14:paraId="7B3F5CA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1.062.000.000</w:t>
            </w:r>
          </w:p>
        </w:tc>
      </w:tr>
      <w:tr w:rsidR="009A47A7" w:rsidRPr="0082135F" w14:paraId="3F534E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21F2424A"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09/2025</w:t>
            </w:r>
          </w:p>
        </w:tc>
      </w:tr>
      <w:tr w:rsidR="009A47A7" w:rsidRPr="0082135F" w14:paraId="7D112D70" w14:textId="77777777" w:rsidTr="008071C9">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2B9FB18A" w:rsidR="009A47A7" w:rsidRPr="0082135F" w:rsidRDefault="00375694"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5BF8D507"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23A1BB57" w:rsidR="009A47A7" w:rsidRPr="0082135F" w:rsidRDefault="00375694"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Đất ở nông thôn</w:t>
            </w:r>
          </w:p>
        </w:tc>
      </w:tr>
      <w:tr w:rsidR="009A47A7" w:rsidRPr="0082135F" w14:paraId="4C1334D4"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2EFD8B36" w:rsidR="009A47A7" w:rsidRPr="0082135F" w:rsidRDefault="00375694"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294B08B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235E0B3C" w:rsidR="009A47A7" w:rsidRPr="0082135F" w:rsidRDefault="00375694"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tại: Xã Phùng Hưng, Huyện Khoái Châu, Tỉnh Hưng Yên, độ rộng đường trước mặt tài sản 75.4m, mặt tiền 5m, 20.82275856067981, 105.98918044986203</w:t>
            </w:r>
          </w:p>
        </w:tc>
      </w:tr>
      <w:tr w:rsidR="009A47A7" w:rsidRPr="0082135F" w14:paraId="1E7ABBE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12FA962E"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Đường bê tông</w:t>
            </w:r>
          </w:p>
        </w:tc>
      </w:tr>
      <w:tr w:rsidR="009A47A7" w:rsidRPr="0082135F" w14:paraId="511FEAA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2E8FFAF6"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75.4</w:t>
            </w:r>
          </w:p>
        </w:tc>
      </w:tr>
      <w:tr w:rsidR="009A47A7" w:rsidRPr="0082135F" w14:paraId="49EC320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39E3965B"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5</w:t>
            </w:r>
          </w:p>
        </w:tc>
      </w:tr>
      <w:tr w:rsidR="009A47A7" w:rsidRPr="0082135F" w14:paraId="65E6E8B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4312D8D8"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5BCC52F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69BDF387"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Nở hậu</w:t>
            </w:r>
          </w:p>
        </w:tc>
      </w:tr>
      <w:tr w:rsidR="009A47A7" w:rsidRPr="0082135F" w14:paraId="00E187B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71DA9A8F"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1425BDF5"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40B94FDD"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64EC971D" w14:textId="0BD35EF4"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4651047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600A94EC"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77C471DC" w14:textId="3D92DDA4"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207A6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4C5C6EC8" w:rsidR="009A47A7" w:rsidRPr="0082135F" w:rsidRDefault="009A47A7" w:rsidP="008071C9">
            <w:pPr>
              <w:spacing w:line="276" w:lineRule="auto"/>
              <w:jc w:val="center"/>
              <w:rPr>
                <w:color w:val="000000"/>
                <w:sz w:val="22"/>
                <w:szCs w:val="22"/>
              </w:rPr>
            </w:pPr>
            <w:r w:rsidRPr="0082135F">
              <w:rPr>
                <w:color w:val="000000"/>
                <w:sz w:val="22"/>
                <w:szCs w:val="22"/>
              </w:rPr>
              <w:t>1</w:t>
            </w:r>
            <w:r w:rsidR="00375694">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703A6AC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DB6014" w:rsidRPr="0082135F" w14:paraId="6E2BF72D" w14:textId="77777777" w:rsidTr="001E2C16">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D43D415" w14:textId="5C5BA4BC"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8FAF8" w14:textId="77777777" w:rsidR="003D70FE" w:rsidRDefault="003D70FE" w:rsidP="001A0D0B">
      <w:r>
        <w:separator/>
      </w:r>
    </w:p>
  </w:endnote>
  <w:endnote w:type="continuationSeparator" w:id="0">
    <w:p w14:paraId="1C876C47" w14:textId="77777777" w:rsidR="003D70FE" w:rsidRDefault="003D70FE"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55E5" w14:textId="77777777" w:rsidR="003D70FE" w:rsidRDefault="003D70FE" w:rsidP="001A0D0B">
      <w:r>
        <w:separator/>
      </w:r>
    </w:p>
  </w:footnote>
  <w:footnote w:type="continuationSeparator" w:id="0">
    <w:p w14:paraId="2159C426" w14:textId="77777777" w:rsidR="003D70FE" w:rsidRDefault="003D70FE"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3D70FE">
    <w:pPr>
      <w:pStyle w:val="Header"/>
    </w:pPr>
    <w:r>
      <w:rPr>
        <w:noProof/>
      </w:rPr>
      <w:pict w14:anchorId="7A9C3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20</Pages>
  <Words>4668</Words>
  <Characters>26608</Characters>
  <Application>Microsoft Office Word</Application>
  <DocSecurity>0</DocSecurity>
  <Lines>221</Lines>
  <Paragraphs>62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235</cp:revision>
  <cp:lastPrinted>2025-09-26T04:53:00Z</cp:lastPrinted>
  <dcterms:created xsi:type="dcterms:W3CDTF">2025-09-15T09:58:00Z</dcterms:created>
  <dcterms:modified xsi:type="dcterms:W3CDTF">2025-10-23T06:45:00Z</dcterms:modified>
</cp:coreProperties>
</file>