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jpeg" ContentType="image/jpeg"/>
  <Override PartName="/word/media/image_rId29_document.jpeg" ContentType="image/jpeg"/>
  <Override PartName="/word/media/image_rId30_document.jpeg" ContentType="image/jpeg"/>
  <Override PartName="/word/media/image_rId31_document.jpeg" ContentType="image/jpeg"/>
  <Override PartName="/word/media/image_rId3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HSTD-20251019-0001/CT-VFI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ÔNG NGUYỄN VĂN SỸ</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DE 995257, Số vào sổ cấp GCN CT 20151, Nơi cấp Sở tài nguyên và Môi trường thành phố Hải Phòng, Ngày cấp 23/03/2022, Địa chỉ trên sổ Tổ dân phố 05, phường Đằng Hải, quận Hải An, thành phố Hải Phòng (nay là phường Hải An, thành phố Hải Phòng) | 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HSTD-20251019-0001/CT-VFI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ÔNG NGUYỄN VĂN SỸ</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DE 995257, Số vào sổ cấp GCN CT 20151, Nơi cấp Sở tài nguyên và Môi trường thành phố Hải Phòng, Ngày cấp 23/03/2022, Địa chỉ trên sổ Tổ dân phố 05, phường Đằng Hải, quận Hải An, thành phố Hải Phòng (nay là phường Hải An, thành phố Hải Phòng) | 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AE0B65" w:rsidRPr="00AE0B65"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AE0B65" w:rsidRDefault="00095D99" w:rsidP="00B4604E">
            <w:pPr>
              <w:pStyle w:val="normal-p"/>
              <w:spacing w:before="200" w:after="60"/>
              <w:rPr>
                <w:rStyle w:val="normal-h1"/>
                <w:rFonts w:ascii="Times New Roman" w:hAnsi="Times New Roman"/>
                <w:color w:val="auto"/>
                <w:lang w:val="pt-BR"/>
              </w:rPr>
            </w:pPr>
          </w:p>
          <w:p w14:paraId="189019A0" w14:textId="50D2DFCA" w:rsidR="00471A67" w:rsidRPr="00AE0B65" w:rsidRDefault="00471A67" w:rsidP="00B4604E">
            <w:pPr>
              <w:pStyle w:val="normal-p"/>
              <w:spacing w:before="200" w:after="60"/>
              <w:rPr>
                <w:sz w:val="24"/>
                <w:szCs w:val="24"/>
              </w:rPr>
            </w:pPr>
            <w:r w:rsidRPr="00AE0B65">
              <w:rPr>
                <w:rStyle w:val="normal-h1"/>
                <w:rFonts w:ascii="Times New Roman" w:hAnsi="Times New Roman"/>
                <w:color w:val="auto"/>
                <w:lang w:val="pt-BR"/>
              </w:rPr>
              <w:t>Số:</w:t>
            </w:r>
            <w:r w:rsidR="00C74AA1" w:rsidRPr="00AE0B65">
              <w:rPr>
                <w:rStyle w:val="normal-h1"/>
                <w:rFonts w:ascii="Times New Roman" w:hAnsi="Times New Roman"/>
                <w:color w:val="auto"/>
                <w:lang w:val="pt-BR"/>
              </w:rPr>
              <w:t xml:space="preserve"> </w:t>
            </w:r>
            <w:r w:rsidR="003C0E35" w:rsidRPr="005541C3">
              <w:rPr>
                <w:rStyle w:val="normal-h1"/>
                <w:rFonts w:ascii="Times New Roman" w:hAnsi="Times New Roman"/>
                <w:color w:val="000000" w:themeColor="text1"/>
                <w:lang w:val="pt-BR"/>
              </w:rPr>
              <w:t>HSTD-20251019-0001/CT-VFI</w:t>
            </w:r>
          </w:p>
        </w:tc>
        <w:tc>
          <w:tcPr>
            <w:tcW w:w="5536" w:type="dxa"/>
            <w:tcMar>
              <w:top w:w="0" w:type="dxa"/>
              <w:left w:w="108" w:type="dxa"/>
              <w:bottom w:w="0" w:type="dxa"/>
              <w:right w:w="108" w:type="dxa"/>
            </w:tcMar>
          </w:tcPr>
          <w:p w14:paraId="504375E5" w14:textId="77777777" w:rsidR="00095D99" w:rsidRPr="00AE0B65" w:rsidRDefault="00095D99" w:rsidP="00B4604E">
            <w:pPr>
              <w:pStyle w:val="normal-p"/>
              <w:spacing w:before="200" w:after="60"/>
              <w:ind w:right="-56"/>
              <w:rPr>
                <w:rStyle w:val="normal-h1"/>
                <w:rFonts w:ascii="Times New Roman" w:hAnsi="Times New Roman"/>
                <w:i/>
                <w:color w:val="auto"/>
              </w:rPr>
            </w:pPr>
          </w:p>
          <w:p w14:paraId="6B33CD77" w14:textId="29BAA06D" w:rsidR="00471A67" w:rsidRPr="00AE0B65" w:rsidRDefault="008D3A31" w:rsidP="00B4604E">
            <w:pPr>
              <w:pStyle w:val="normal-p"/>
              <w:spacing w:before="200" w:after="60"/>
              <w:ind w:right="-56"/>
              <w:jc w:val="right"/>
              <w:rPr>
                <w:sz w:val="24"/>
                <w:szCs w:val="24"/>
                <w:lang w:val="vi-VN"/>
              </w:rPr>
            </w:pPr>
            <w:r w:rsidRPr="00AE0B65">
              <w:rPr>
                <w:rStyle w:val="normal-h1"/>
                <w:rFonts w:ascii="Times New Roman" w:hAnsi="Times New Roman"/>
                <w:i/>
                <w:color w:val="auto"/>
              </w:rPr>
              <w:t xml:space="preserve">TP. </w:t>
            </w:r>
            <w:r w:rsidR="00F8773E" w:rsidRPr="00AE0B65">
              <w:rPr>
                <w:rStyle w:val="normal-h1"/>
                <w:rFonts w:ascii="Times New Roman" w:hAnsi="Times New Roman"/>
                <w:i/>
                <w:color w:val="auto"/>
              </w:rPr>
              <w:t>Hà Nội</w:t>
            </w:r>
            <w:r w:rsidR="001207EB" w:rsidRPr="00AE0B65">
              <w:rPr>
                <w:rStyle w:val="normal-h1"/>
                <w:rFonts w:ascii="Times New Roman" w:hAnsi="Times New Roman"/>
                <w:i/>
                <w:color w:val="auto"/>
                <w:lang w:val="vi-VN"/>
              </w:rPr>
              <w:t xml:space="preserve">, </w:t>
            </w:r>
            <w:r w:rsidR="003C0E35" w:rsidRPr="005541C3">
              <w:rPr>
                <w:rStyle w:val="normal-h1"/>
                <w:rFonts w:ascii="Times New Roman" w:hAnsi="Times New Roman"/>
                <w:i/>
                <w:color w:val="000000" w:themeColor="text1"/>
                <w:lang w:val="vi-VN"/>
              </w:rPr>
              <w:t>01/12/2025</w:t>
            </w:r>
            <w:r w:rsidR="00536495" w:rsidRPr="00AE0B65">
              <w:rPr>
                <w:rStyle w:val="normal-h1"/>
                <w:rFonts w:ascii="Times New Roman" w:hAnsi="Times New Roman"/>
                <w:i/>
                <w:color w:val="auto"/>
                <w:lang w:val="vi-VN"/>
              </w:rPr>
              <w:t xml:space="preserve">   </w:t>
            </w:r>
            <w:proofErr w:type="gramEnd"/>
            <w:r w:rsidR="00536495" w:rsidRPr="00AE0B65">
              <w:rPr>
                <w:rStyle w:val="normal-h1"/>
                <w:rFonts w:ascii="Times New Roman" w:hAnsi="Times New Roman"/>
                <w:i/>
                <w:color w:val="auto"/>
                <w:lang w:val="vi-VN"/>
              </w:rPr>
              <w:t xml:space="preserve">  </w:t>
            </w:r>
          </w:p>
        </w:tc>
      </w:tr>
    </w:tbl>
    <w:p w14:paraId="60EC0402" w14:textId="10F1A230" w:rsidR="00471A67" w:rsidRPr="00AE0B65"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noProof/>
        </w:rPr>
        <w:drawing>
          <wp:anchor distT="0" distB="0" distL="114300" distR="114300" simplePos="0" relativeHeight="251649024" behindDoc="0" locked="0" layoutInCell="1" allowOverlap="1" wp14:anchorId="1145F785" wp14:editId="491D6F89">
            <wp:simplePos x="0" y="0"/>
            <wp:positionH relativeFrom="margin">
              <wp:posOffset>-998220</wp:posOffset>
            </wp:positionH>
            <wp:positionV relativeFrom="margin">
              <wp:posOffset>-705485</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ÔNG NGUYỄN VĂN SỸ</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HSTD-20251019-0001/HĐTĐ-VFI</w:t>
      </w:r>
      <w:r w:rsidR="00ED4B3E" w:rsidRPr="00AE0B65">
        <w:rPr>
          <w:spacing w:val="-4"/>
          <w:lang w:val="vi-VN"/>
        </w:rPr>
        <w:t xml:space="preserve"> ký ngày </w:t>
      </w:r>
      <w:r w:rsidR="003C0E35" w:rsidRPr="005541C3">
        <w:rPr>
          <w:color w:val="000000" w:themeColor="text1"/>
          <w:spacing w:val="-4"/>
        </w:rPr>
        <w:t>04/11/2025</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ÔNG NGUYỄN VĂN SỸ</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HSTD-20251019-0001/BC-VFI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01/12/2025</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ÔNG NGUYỄN VĂN SỸ</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024075009377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P1.03A-I10a, Thanh Xuân Bắc, Thanh Xuân, Hà Nội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BT5-23 Khu đô Thị mới Văn Phú, Phường Kiến Hưng, Thành phố Hà Nội, Việt Nam</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r w:rsidRPr="00AE0B65">
              <w:rPr>
                <w:bCs/>
              </w:rPr>
              <w:t>Số 1271/TB-BTC ngày 31/12/2024 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DE 995257, Số vào sổ cấp GCN CT 20151, Nơi cấp Sở tài nguyên và Môi trường thành phố Hải Phòng, Ngày cấp 23/03/2022, Địa chỉ trên sổ Tổ dân phố 05, phường Đằng Hải, quận Hải An, thành phố Hải Phòng (nay là phường Hải An, thành phố Hải Phòng) | 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12/2025</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lastRenderedPageBreak/>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12/2025</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DE 995257, Số vào sổ cấp GCN CT 20151, Nơi cấp Sở tài nguyên và Môi trường thành phố Hải Phòng, Ngày cấp 23/03/2022, Địa chỉ trên sổ Tổ dân phố 05, phường Đằng Hải, quận Hải An, thành phố Hải Phòng (nay là phường Hải An, thành phố Hải Phòng) | 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2000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Không</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Vũ Thị Kiều Nguyệt Nga</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XII17.1802</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pPr w:leftFromText="180" w:rightFromText="180" w:vertAnchor="text" w:horzAnchor="margin" w:tblpY="73"/>
        <w:tblW w:w="0" w:type="auto"/>
        <w:tblLook w:val="04A0" w:firstRow="1" w:lastRow="0" w:firstColumn="1" w:lastColumn="0" w:noHBand="0" w:noVBand="1"/>
      </w:tblPr>
      <w:tblGrid>
        <w:gridCol w:w="4851"/>
        <w:gridCol w:w="4674"/>
      </w:tblGrid>
      <w:tr w:rsidR="00AE0B65" w:rsidRPr="00AE0B65" w14:paraId="4C0211CD" w14:textId="77777777" w:rsidTr="00CD6DFB">
        <w:trPr>
          <w:trHeight w:val="373"/>
        </w:trPr>
        <w:tc>
          <w:tcPr>
            <w:tcW w:w="4966" w:type="dxa"/>
          </w:tcPr>
          <w:p w14:paraId="7626A9CB" w14:textId="77777777" w:rsidR="0044426E" w:rsidRPr="00AE0B65" w:rsidRDefault="0044426E" w:rsidP="00B4604E">
            <w:pPr>
              <w:pStyle w:val="normal-p"/>
              <w:tabs>
                <w:tab w:val="left" w:pos="5103"/>
              </w:tabs>
              <w:spacing w:before="100" w:line="360" w:lineRule="auto"/>
              <w:jc w:val="left"/>
              <w:rPr>
                <w:sz w:val="24"/>
                <w:szCs w:val="24"/>
              </w:rPr>
            </w:pPr>
          </w:p>
          <w:p w14:paraId="4AAE4F1F" w14:textId="593C5ACF" w:rsidR="00D0143E" w:rsidRPr="00AE0B65" w:rsidRDefault="00D0143E" w:rsidP="00B4604E">
            <w:pPr>
              <w:pStyle w:val="normal-p"/>
              <w:tabs>
                <w:tab w:val="left" w:pos="5103"/>
              </w:tabs>
              <w:spacing w:before="100" w:line="360" w:lineRule="auto"/>
              <w:jc w:val="left"/>
              <w:rPr>
                <w:sz w:val="24"/>
                <w:szCs w:val="24"/>
              </w:rPr>
            </w:pPr>
            <w:r w:rsidRPr="00AE0B65">
              <w:rPr>
                <w:sz w:val="24"/>
                <w:szCs w:val="24"/>
              </w:rPr>
              <w:t>Số:</w:t>
            </w:r>
            <w:r w:rsidR="00E70D94" w:rsidRPr="00AE0B65">
              <w:rPr>
                <w:sz w:val="24"/>
                <w:szCs w:val="24"/>
              </w:rPr>
              <w:t xml:space="preserve"> </w:t>
            </w:r>
            <w:r w:rsidR="00E174C4" w:rsidRPr="00130449">
              <w:rPr>
                <w:color w:val="000000" w:themeColor="text1"/>
                <w:sz w:val="24"/>
                <w:szCs w:val="24"/>
              </w:rPr>
              <w:t>HSTD-20251019-0001/BC-VFI</w:t>
            </w:r>
          </w:p>
        </w:tc>
        <w:tc>
          <w:tcPr>
            <w:tcW w:w="4781" w:type="dxa"/>
          </w:tcPr>
          <w:p w14:paraId="4E249833" w14:textId="77777777" w:rsidR="0044426E" w:rsidRPr="00AE0B65"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207F25D6" w:rsidR="00D0143E" w:rsidRPr="00AE0B65" w:rsidRDefault="00B10916" w:rsidP="00B4604E">
            <w:pPr>
              <w:pStyle w:val="normal-p"/>
              <w:tabs>
                <w:tab w:val="left" w:pos="5103"/>
              </w:tabs>
              <w:spacing w:before="100" w:line="360" w:lineRule="auto"/>
              <w:jc w:val="right"/>
              <w:rPr>
                <w:i/>
                <w:iCs/>
                <w:sz w:val="24"/>
                <w:szCs w:val="24"/>
              </w:rPr>
            </w:pPr>
            <w:r w:rsidRPr="00AE0B65">
              <w:rPr>
                <w:rStyle w:val="normal-h1"/>
                <w:rFonts w:ascii="Times New Roman" w:hAnsi="Times New Roman"/>
                <w:i/>
                <w:color w:val="auto"/>
              </w:rPr>
              <w:t>TP</w:t>
            </w:r>
            <w:r w:rsidRPr="00AE0B65">
              <w:rPr>
                <w:rStyle w:val="normal-h1"/>
                <w:rFonts w:ascii="Times New Roman" w:hAnsi="Times New Roman"/>
                <w:color w:val="auto"/>
              </w:rPr>
              <w:t xml:space="preserve">. </w:t>
            </w:r>
            <w:r w:rsidR="00EF7570" w:rsidRPr="00AE0B65">
              <w:rPr>
                <w:rStyle w:val="normal-h1"/>
                <w:rFonts w:ascii="Times New Roman" w:hAnsi="Times New Roman"/>
                <w:i/>
                <w:color w:val="auto"/>
              </w:rPr>
              <w:t>Hà Nội</w:t>
            </w:r>
            <w:r w:rsidR="00EF7570" w:rsidRPr="00AE0B65">
              <w:rPr>
                <w:rStyle w:val="normal-h1"/>
                <w:rFonts w:ascii="Times New Roman" w:hAnsi="Times New Roman"/>
                <w:i/>
                <w:color w:val="auto"/>
                <w:lang w:val="vi-VN"/>
              </w:rPr>
              <w:t xml:space="preserve">, </w:t>
            </w:r>
            <w:r w:rsidR="00E174C4" w:rsidRPr="00130449">
              <w:rPr>
                <w:i/>
                <w:iCs/>
                <w:color w:val="000000" w:themeColor="text1"/>
                <w:sz w:val="24"/>
                <w:szCs w:val="24"/>
                <w:lang w:val="pt-BR"/>
              </w:rPr>
              <w:t>01/12/2025</w:t>
            </w:r>
            <w:r w:rsidR="00983797" w:rsidRPr="00AE0B65">
              <w:rPr>
                <w:rStyle w:val="normal-h1"/>
                <w:rFonts w:ascii="Times New Roman" w:hAnsi="Times New Roman"/>
                <w:i/>
                <w:color w:val="auto"/>
                <w:lang w:val="vi-VN"/>
              </w:rPr>
              <w:t xml:space="preserve">   </w:t>
            </w:r>
            <w:proofErr w:type="gramEnd"/>
            <w:r w:rsidR="00983797" w:rsidRPr="00AE0B65">
              <w:rPr>
                <w:rStyle w:val="normal-h1"/>
                <w:rFonts w:ascii="Times New Roman" w:hAnsi="Times New Roman"/>
                <w:i/>
                <w:color w:val="auto"/>
                <w:lang w:val="vi-VN"/>
              </w:rPr>
              <w:t xml:space="preserve">  </w:t>
            </w:r>
          </w:p>
        </w:tc>
      </w:tr>
    </w:tbl>
    <w:p w14:paraId="53E21BF3" w14:textId="73F69511" w:rsidR="00BD6D4C" w:rsidRPr="00AE0B65" w:rsidRDefault="0044426E" w:rsidP="00B4604E">
      <w:pPr>
        <w:pStyle w:val="normal-p"/>
        <w:tabs>
          <w:tab w:val="left" w:pos="5103"/>
        </w:tabs>
        <w:spacing w:before="200" w:line="340" w:lineRule="atLeast"/>
        <w:jc w:val="center"/>
        <w:rPr>
          <w:i/>
          <w:iCs/>
          <w:sz w:val="30"/>
          <w:szCs w:val="30"/>
          <w:lang w:val="pt-BR"/>
        </w:rPr>
      </w:pPr>
      <w:r w:rsidRPr="00AE0B65">
        <w:rPr>
          <w:noProof/>
        </w:rPr>
        <w:drawing>
          <wp:anchor distT="0" distB="0" distL="114300" distR="114300" simplePos="0" relativeHeight="251658240" behindDoc="0" locked="0" layoutInCell="1" allowOverlap="1" wp14:anchorId="01AEFE0D" wp14:editId="171F8442">
            <wp:simplePos x="0" y="0"/>
            <wp:positionH relativeFrom="page">
              <wp:align>left</wp:align>
            </wp:positionH>
            <wp:positionV relativeFrom="page">
              <wp:align>top</wp:align>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HSTD-20251019-0001/CT-VFI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01/12/2025</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BT5-23 Khu đô Thị mới Văn Phú, Phường Kiến Hưng, Thành phố Hà Nội, Việt Nam</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ÔNG NGUYỄN VĂN SỸ</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024075009377</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P1.03A-I10a, Thanh Xuân Bắc, Thanh Xuân, Hà Nội</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DE 995257, Số vào sổ cấp GCN CT 20151, Nơi cấp Sở tài nguyên và Môi trường thành phố Hải Phòng, Ngày cấp 23/03/2022, Địa chỉ trên sổ Tổ dân phố 05, phường Đằng Hải, quận Hải An, thành phố Hải Phòng (nay là phường Hải An, thành phố Hải Phòng) | 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12/2025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Tổ dân phố 05, phường Đằng Hải, quận Hải An, thành phố Hải Phòng (nay là phường Hải An, thành phố Hải Phòng)</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20.8313287, 106.7210443</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12/2025</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lastRenderedPageBreak/>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lastRenderedPageBreak/>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DE 995257, Số vào sổ cấp GCN CT 20151, Nơi cấp Sở tài nguyên và Môi trường thành phố Hải Phòng, Ngày cấp 23/03/2022, Địa chỉ trên sổ Tổ dân phố 05, phường Đằng Hải, quận Hải An, thành phố Hải Phòng (nay là phường Hải An, thành phố Hải Phòng) | 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HSTD-20251019-0001/HĐTĐ-VFI ngày 04/11/2025 giữa ÔNG NGUYỄN VĂN SỸ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DE 995257, Số vào sổ cấp GCN CT 20151, Nơi cấp Sở tài nguyên và Môi trường thành phố Hải Phòng, Ngày cấp 23/03/2022, Địa chỉ trên sổ Tổ dân phố 05, phường Đằng Hải, quận Hải An, thành phố Hải Phòng (nay là phường Hải An, thành phố Hải Phòng) | 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0</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0</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Đường Lê Hồng Phong, Phường  Đằng Hải, Quận Hải An, Tỉnh Hải Phòng</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2000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110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Nhà nước giao đất có thu tiền sử dụng đất (kể cả trường hợp giao đất thông qua đấu giá quyền sử dụng đất, đấu thầu lựa chọn nhà đầu tư thực hiện dự án đầu tư có sử dụng đất, trường hợp mua căn hộ chung cư hoặc tài sản khác gắn liền với đất của nhà đầu tư được Nhà nước giao đất có thu tiền sử dụng đất và trường hợp được Ban quản lý khu công nghệ cao, khu kinh tế giao lại đất trước ngày 01 tháng 8 năm 2024)</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50</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8.5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65m</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Hướng Đông: Tiếp giáp thửa đất khác.</w:t>
              <w:br/>
              <w:t>Hướng Tây: Tiếp giáp đường giao thông.</w:t>
              <w:br/>
              <w:t>Hướng Nam: Tiếp giáp thửa đất khác.</w:t>
              <w:br/>
              <w:t>Hướng Bắc: Tiếp giáp thửa đất khác.</w:t>
              <w:br/>
              <w:t>Hướng Đông Bắc: Tiếp giáp thửa đất khác.</w:t>
              <w:br/>
              <w:t>Hướng Đông Nam: Tiếp giáp thửa đất khác.</w:t>
              <w:br/>
              <w:t>Hướng Tây Nam: Tiếp giáp thửa đất khác.</w:t>
              <w:br/>
              <w:t>Hướng Tây Bắc: Tiếp giáp thửa đất khác.</w:t>
              <w:br/>
              <w:t>Hướng Các hướng khác: Tiếp giáp thửa đất khác.</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20.8313287</w:t>
            </w:r>
            <w:r w:rsidR="0009433C" w:rsidRPr="00DA674E">
              <w:rPr>
                <w:color w:val="000000"/>
              </w:rPr>
              <w:t xml:space="preserve">, </w:t>
            </w:r>
            <w:r w:rsidR="0009433C">
              <w:rPr>
                <w:color w:val="000000"/>
              </w:rPr>
              <w:t>106.7210443</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5px;height:200px" stroked="f" filled="f">
                  <v:imagedata r:id="rId15"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110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52.05</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38.42</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Trung tâm hành chính: Không có, Trung tâm thương mại, chợ: Cách chợ khoảng 163m, Cơ sở giáo dục: Cách trường c1 683m, Cơ sở thể dục thể thao: Cách sân bóng 738m, Cơ sở y tế: Cách trạm xá 220m, Công viên, khu vui chơi giải trí: Không có</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Tổ dân phố 05, phường Đằng Hải, quận Hải An, thành phố Hải Phòng (nay là phường Hải An, thành phố Hải Phòng) ✔</w:t>
            </w:r>
          </w:p>
        </w:tc>
        <w:tc>
          <w:tcPr>
            <w:tcW w:w="1605" w:type="dxa"/>
            <w:vAlign w:val="center"/>
          </w:tcPr>
          <w:p w14:paraId="79F97508" w14:textId="77777777" w:rsidR="004A2C6A" w:rsidRPr="00BA38C2" w:rsidRDefault="004A2C6A" w:rsidP="00DB4CBC">
            <w:pPr>
              <w:jc w:val="center"/>
            </w:pPr>
            <w:r w:rsidRPr="00BA38C2">
              <w:t>Đường Lê Hồng Phong, Phường  Đằng Hải, Quận Hải An, Tỉnh Hải Phòng</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Lấy theo TSTĐ</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Đường Lê Hồng Phong, Phường  Đằng Hải, Quận Hải An, Tỉnh Hải Phòng</w:t>
            </w:r>
          </w:p>
        </w:tc>
        <w:tc>
          <w:tcPr>
            <w:tcW w:w="1605" w:type="dxa"/>
            <w:vAlign w:val="center"/>
          </w:tcPr>
          <w:p w14:paraId="79F97508" w14:textId="77777777" w:rsidR="004A2C6A" w:rsidRPr="00BA38C2" w:rsidRDefault="004A2C6A" w:rsidP="00DB4CBC">
            <w:pPr>
              <w:jc w:val="center"/>
            </w:pPr>
            <w:r w:rsidRPr="00BA38C2">
              <w:t>Đường Lê Hồng Phong, Phường  Đằng Hải, Quận Hải An, Tỉnh Hải Phòng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cửa và tài sản gắn liền với đất ✔</w:t>
            </w:r>
          </w:p>
        </w:tc>
        <w:tc>
          <w:tcPr>
            <w:tcW w:w="1605" w:type="dxa"/>
            <w:vAlign w:val="center"/>
          </w:tcPr>
          <w:p w14:paraId="79F97508" w14:textId="77777777" w:rsidR="004A2C6A" w:rsidRPr="00BA38C2" w:rsidRDefault="004A2C6A" w:rsidP="00DB4CBC">
            <w:pPr>
              <w:jc w:val="center"/>
            </w:pPr>
            <w:r w:rsidRPr="00BA38C2">
              <w:t>Giấy chứng nhận quyền sử dụng đất</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w:t>
            </w:r>
          </w:p>
        </w:tc>
        <w:tc>
          <w:tcPr>
            <w:tcW w:w="1605" w:type="dxa"/>
            <w:vAlign w:val="center"/>
          </w:tcPr>
          <w:p w14:paraId="79F97508" w14:textId="77777777" w:rsidR="004A2C6A" w:rsidRPr="00BA38C2" w:rsidRDefault="004A2C6A" w:rsidP="00DB4CBC">
            <w:pPr>
              <w:jc w:val="center"/>
            </w:pPr>
            <w:r w:rsidRPr="00BA38C2">
              <w:t>VT1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 ✔</w:t>
            </w:r>
          </w:p>
        </w:tc>
        <w:tc>
          <w:tcPr>
            <w:tcW w:w="1605" w:type="dxa"/>
            <w:vAlign w:val="center"/>
          </w:tcPr>
          <w:p w14:paraId="79F97508" w14:textId="77777777" w:rsidR="004A2C6A" w:rsidRPr="00BA38C2" w:rsidRDefault="004A2C6A" w:rsidP="00DB4CBC">
            <w:pPr>
              <w:jc w:val="center"/>
            </w:pPr>
            <w:r w:rsidRPr="00BA38C2">
              <w:t>Đường nhựa không có vỉa hè</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50 ✔</w:t>
            </w:r>
          </w:p>
        </w:tc>
        <w:tc>
          <w:tcPr>
            <w:tcW w:w="1605" w:type="dxa"/>
            <w:vAlign w:val="center"/>
          </w:tcPr>
          <w:p w14:paraId="79F97508" w14:textId="77777777" w:rsidR="004A2C6A" w:rsidRPr="00BA38C2" w:rsidRDefault="004A2C6A" w:rsidP="00DB4CBC">
            <w:pPr>
              <w:jc w:val="center"/>
            </w:pPr>
            <w:r w:rsidRPr="00BA38C2">
              <w:t>8.5</w:t>
            </w:r>
          </w:p>
        </w:tc>
        <w:tc>
          <w:tcPr>
            <w:tcW w:w="1371" w:type="dxa"/>
            <w:vAlign w:val="center"/>
          </w:tcPr>
          <w:p w14:paraId="720BC03F" w14:textId="77777777" w:rsidR="004A2C6A" w:rsidRPr="00BA38C2" w:rsidRDefault="004A2C6A" w:rsidP="00DB4CBC">
            <w:pPr>
              <w:jc w:val="center"/>
            </w:pPr>
            <w:r w:rsidRPr="00BA38C2">
              <w:t>-41.5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2000 ✔</w:t>
            </w:r>
          </w:p>
        </w:tc>
        <w:tc>
          <w:tcPr>
            <w:tcW w:w="1605" w:type="dxa"/>
            <w:vAlign w:val="center"/>
          </w:tcPr>
          <w:p w14:paraId="79F97508" w14:textId="77777777" w:rsidR="004A2C6A" w:rsidRPr="00BA38C2" w:rsidRDefault="004A2C6A" w:rsidP="00DB4CBC">
            <w:pPr>
              <w:jc w:val="center"/>
            </w:pPr>
            <w:r w:rsidRPr="00BA38C2">
              <w:t>110</w:t>
            </w:r>
          </w:p>
        </w:tc>
        <w:tc>
          <w:tcPr>
            <w:tcW w:w="1371" w:type="dxa"/>
            <w:vAlign w:val="center"/>
          </w:tcPr>
          <w:p w14:paraId="720BC03F" w14:textId="77777777" w:rsidR="004A2C6A" w:rsidRPr="00BA38C2" w:rsidRDefault="004A2C6A" w:rsidP="00DB4CBC">
            <w:pPr>
              <w:jc w:val="center"/>
            </w:pPr>
            <w:r w:rsidRPr="00BA38C2">
              <w:t>-1890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52.05 ✔</w:t>
            </w:r>
          </w:p>
        </w:tc>
        <w:tc>
          <w:tcPr>
            <w:tcW w:w="1605" w:type="dxa"/>
            <w:vAlign w:val="center"/>
          </w:tcPr>
          <w:p w14:paraId="79F97508" w14:textId="77777777" w:rsidR="004A2C6A" w:rsidRPr="00BA38C2" w:rsidRDefault="004A2C6A" w:rsidP="00DB4CBC">
            <w:pPr>
              <w:jc w:val="center"/>
            </w:pPr>
            <w:r w:rsidRPr="00BA38C2">
              <w:t>7</w:t>
            </w:r>
          </w:p>
        </w:tc>
        <w:tc>
          <w:tcPr>
            <w:tcW w:w="1371" w:type="dxa"/>
            <w:vAlign w:val="center"/>
          </w:tcPr>
          <w:p w14:paraId="720BC03F" w14:textId="77777777" w:rsidR="004A2C6A" w:rsidRPr="00BA38C2" w:rsidRDefault="004A2C6A" w:rsidP="00DB4CBC">
            <w:pPr>
              <w:jc w:val="center"/>
            </w:pPr>
            <w:r w:rsidRPr="00BA38C2">
              <w:t>-45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38.42 ✔</w:t>
            </w:r>
          </w:p>
        </w:tc>
        <w:tc>
          <w:tcPr>
            <w:tcW w:w="1605" w:type="dxa"/>
            <w:vAlign w:val="center"/>
          </w:tcPr>
          <w:p w14:paraId="79F97508" w14:textId="77777777" w:rsidR="004A2C6A" w:rsidRPr="00BA38C2" w:rsidRDefault="004A2C6A" w:rsidP="00DB4CBC">
            <w:pPr>
              <w:jc w:val="center"/>
            </w:pPr>
            <w:r w:rsidRPr="00BA38C2">
              <w:t>15.71</w:t>
            </w:r>
          </w:p>
        </w:tc>
        <w:tc>
          <w:tcPr>
            <w:tcW w:w="1371" w:type="dxa"/>
            <w:vAlign w:val="center"/>
          </w:tcPr>
          <w:p w14:paraId="720BC03F" w14:textId="77777777" w:rsidR="004A2C6A" w:rsidRPr="00BA38C2" w:rsidRDefault="004A2C6A" w:rsidP="00DB4CBC">
            <w:pPr>
              <w:jc w:val="center"/>
            </w:pPr>
            <w:r w:rsidRPr="00BA38C2">
              <w:t>-22.7</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Tây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View hồ, sông, suối ✔</w:t>
            </w:r>
          </w:p>
        </w:tc>
        <w:tc>
          <w:tcPr>
            <w:tcW w:w="1605" w:type="dxa"/>
            <w:vAlign w:val="center"/>
          </w:tcPr>
          <w:p w14:paraId="79F97508" w14:textId="77777777" w:rsidR="004A2C6A" w:rsidRPr="00BA38C2" w:rsidRDefault="004A2C6A" w:rsidP="00DB4CBC">
            <w:pPr>
              <w:jc w:val="center"/>
            </w:pPr>
            <w:r w:rsidRPr="00BA38C2">
              <w:t>View công viên, vườn hoa, quảng trường</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Lợi thế thương mại</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thương mại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20</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bất lợi thương mại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21</w:t>
            </w:r>
          </w:p>
        </w:tc>
        <w:tc>
          <w:tcPr>
            <w:tcW w:w="1663" w:type="dxa"/>
            <w:vAlign w:val="center"/>
          </w:tcPr>
          <w:p w14:paraId="02850E00" w14:textId="77777777" w:rsidR="004A2C6A" w:rsidRPr="00BA38C2" w:rsidRDefault="004A2C6A" w:rsidP="00DB4CBC">
            <w:pPr>
              <w:jc w:val="center"/>
            </w:pPr>
            <w:r w:rsidRPr="00BA38C2">
              <w:t>Khả năng chuyển nhượng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lastRenderedPageBreak/>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Đường Lê Hồng Phong, Phường  Đằng Hải, Quận Hải An, Tỉnh Hải Phòng</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Đường Lê Hồng Phong, Phường  Đằng Hải, Quận Hải An, Tỉnh Hải Phòng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Phường  Đằng Hải, Quận Hải An, Tỉnh Hải Phòng</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Đường Lê Hồng Phong, Phường  Đằng Hải, Quận Hải An, Tỉnh Hải Phòng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guland.vn/post/ban-337m2-mat-duong-le-hong-phong-quan-hai-an-hai-phong-1477775#:~:text=B%C3%A1n%20l%C3%B4%20%C4%91%E1%BA%A5t%20%C4%91%E1%BA%B9p%20m%E1%BA%B7t%20%C4%91%C6%B0%E1%BB%9Dng%20%C4%91%C6%B0%E1%BB%9Dng%20L%C3%AA,Chuy%C3%AAn%20b%C3%A1n%20%C4%91%E1%BA%A5t%20m%E1%BA%B7t%20%C4%91%C6%B0%E1%BB%9Dng%20L%C3%AA%20H%E1%BB%93ng%20Phong.</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https://batdongsan.com.vn/ban-dat-duong-le-hong-phong-phuong-dong-hai-3/ban-sieu-lo-goc-360-m-p-mat-tien-tien-3-ty-nam-gia-chi-150-trieu-m-pr44079943</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Thẩm định giá</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0857.001.001</w:t>
            </w:r>
            <w:r w:rsidR="00FF596C" w:rsidRPr="00FF596C">
              <w:rPr>
                <w:sz w:val="22"/>
                <w:szCs w:val="22"/>
              </w:rPr>
              <w:t xml:space="preserve"> </w:t>
            </w:r>
            <w:r w:rsidR="00FF596C" w:rsidRPr="00FF596C">
              <w:rPr>
                <w:sz w:val="22"/>
                <w:szCs w:val="22"/>
              </w:rPr>
              <w:br/>
              <w:t>(</w:t>
            </w:r>
            <w:r w:rsidR="00C81F6E">
              <w:rPr>
                <w:sz w:val="22"/>
                <w:szCs w:val="22"/>
              </w:rPr>
              <w:t>Thiện</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096228000</w:t>
            </w:r>
            <w:r w:rsidR="00FF596C" w:rsidRPr="00FF596C">
              <w:rPr>
                <w:sz w:val="22"/>
                <w:szCs w:val="22"/>
              </w:rPr>
              <w:br/>
            </w:r>
            <w:r w:rsidR="00C81F6E" w:rsidRPr="00FF596C">
              <w:rPr>
                <w:sz w:val="22"/>
                <w:szCs w:val="22"/>
              </w:rPr>
              <w:t>(</w:t>
            </w:r>
            <w:r w:rsidR="00C81F6E">
              <w:rPr>
                <w:sz w:val="22"/>
                <w:szCs w:val="22"/>
              </w:rPr>
              <w:t>Nguyễn Tùng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0981784039</w:t>
            </w:r>
            <w:r w:rsidR="00FF596C" w:rsidRPr="00FF596C">
              <w:rPr>
                <w:sz w:val="22"/>
                <w:szCs w:val="22"/>
              </w:rPr>
              <w:br/>
            </w:r>
            <w:r w:rsidR="00C81F6E" w:rsidRPr="00FF596C">
              <w:rPr>
                <w:sz w:val="22"/>
                <w:szCs w:val="22"/>
              </w:rPr>
              <w:t>(</w:t>
            </w:r>
            <w:r w:rsidR="00C81F6E">
              <w:rPr>
                <w:sz w:val="22"/>
                <w:szCs w:val="22"/>
              </w:rPr>
              <w:t>Thùy dung trợ lý tđv</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10/2025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10/2025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10/2025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Đường Lê Hồng Phong, Phường  Đằng Hải, Quận Hải An, Tỉnh Hải Phòng, đường Lê Hồng Phong, độ rộng đường trước mặt tài sản 50m, Thuận lợi, mặt tiền 12.4m, Quy hoạch thấp tầng (5 tầng), đất xây dựng nhà ở (không được xây cao tầng)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Phường  Đằng Hải, Quận Hải An, Tỉnh Hải Phòng, đường Đường không tên khu phân lô, độ rộng đường trước mặt tài sản 15m, Thuận lợi, mặt tiền 12m, VT2 đường Lê hồng phong, được xây cao tầng (trên 15 tầng), 20.840048, 106.7142068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Đường Lê Hồng Phong, Phường  Đằng Hải, Quận Hải An, Tỉnh Hải Phòng, đường Lê Hồng Phong, độ rộng đường trước mặt tài sản 50m, mặt tiền 52.65m, Quy hoạch xây cao tầng (5-15 tầng), Đất ở kết hợp thương mại, dịch vụ, 20.83108355553129, 106.72134911825245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yếu tố quy hoạch xây dựng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2000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337.03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360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52.05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52.65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38.42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27.18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37.99</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góc 2 mặt đường, phố</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Tây</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Tây Nam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hồ, sông, suối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View hồ, sông, suối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45.500.000.000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54.000.000.000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360.000.000.000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42.315.000.000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50.220.000.000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342.000.000.000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45.500.000.000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54.000.000.000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360.000.000.000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42.315.000.000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50.220.000.000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342.000.000.000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42.315.000.000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50.220.000.000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342.000.000.000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125.552.621</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139.500.000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171.000.000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yếu tố quy hoạch xây dựng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Các yếu tố liên quan quy hoạch xây dựng (mật độ xây dựng, số tầng xây dựng): tài sản so sánh và tài sản thẩm định thường cùng vị trí, nhóm tài sản (BT-BT, LK-LK, khu vực hành chính) nên cơ bản tương đồng, Thẩm định viên không điều chỉnh</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Các yếu tố liên quan quy hoạch xây dựng (mật độ xây dựng, số tầng xây dựng): tài sản so sánh và tài sản thẩm định thường cùng vị trí, nhóm tài sản (BT-BT, LK-LK, khu vực hành chính) nên cơ bản tương đồng, Thẩm định viên không điều chỉnh</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Các yếu tố liên quan quy hoạch xây dựng (mật độ xây dựng, số tầng xây dựng): tài sản so sánh và tài sản thẩm định thường cùng vị trí, nhóm tài sản (BT-BT, LK-LK, khu vực hành chính) nên cơ bản tương đồng, Thẩm định viên không điều chỉnh</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42.315.000.000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50.220.000.000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342.000.000.000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125.552.621</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139.500.000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171.000.000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139.500.000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(337.03 m²)</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(360 m²)</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(2000 m²)</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139.500.000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139.500.000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Đường Lê Hồng Phong, Phường  Đằng Hải, Quận Hải An, Tỉnh Hải Phòng, đường Lê Hồng Phong, độ rộng đường trước mặt tài sản 50m, Thuận lợi, mặt tiền 12.4m, Quy hoạch thấp tầng (5 tầng), đất xây dựng nhà ở (không được xây cao tầng)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Đằng Hải, Quận Hải An, Tỉnh Hải Phòng, đường Đường không tên khu phân lô, độ rộng đường trước mặt tài sản 15m, Thuận lợi, mặt tiền 12m, VT2 đường Lê hồng phong, được xây cao tầng (trên 15 tầng), 20.840048, 106.7142068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Đường Lê Hồng Phong, Phường  Đằng Hải, Quận Hải An, Tỉnh Hải Phòng, đường Lê Hồng Phong, độ rộng đường trước mặt tài sản 50m, mặt tiền 52.65m, Quy hoạch xây cao tầng (5-15 tầng), Đất ở kết hợp thương mại, dịch vụ, 20.83108355553129, 106.72134911825245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139.500.000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139.500.000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139.500.000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139.500.000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6.975.000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146.475.000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146.475.000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yếu tố quy hoạch xây dựng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146.475.000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2000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337.03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360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2000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-18.832.893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-20.925.000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106.719.728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125.550.000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52.05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52.65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18.832.893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20.925.000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125.552.621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146.475.000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38.42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27.18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37.99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-12.555.262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-13.950.000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112.997.359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132.525.000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góc 2 mặt đường, phố</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112.997.359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132.525.000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112.997.359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132.525.000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Tây</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Tây Nam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112.997.359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132.525.000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hồ, sông, suối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View hồ, sông, suối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112.997.359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132.525.000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112.997.359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132.525.000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112.997.359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132.525.000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171.000.000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112.997.359</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132.525.000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171.000.000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138.840.786</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-18.61%</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-4.55%</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23.16%</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50.221.048</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62.775.000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0</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- 15%%</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12.555.262</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6.975.000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-18.61</w:t>
      </w:r>
      <w:r w:rsidRPr="00AE0B65">
        <w:t>% đến</w:t>
      </w:r>
      <w:r w:rsidR="00AB735E">
        <w:t xml:space="preserve"> </w:t>
      </w:r>
      <w:r w:rsidRPr="00AE0B65">
        <w:t xml:space="preserve"> </w:t>
      </w:r>
      <w:r w:rsidR="00AB735E">
        <w:t>23.16</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112.997.359</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37.673.319</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132.525.000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44.170.583</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171.000.000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56.994.300</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138.838.202</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139.000.000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139.000.000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12/2025</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DE 995257, Số vào sổ cấp GCN CT 20151, Nơi cấp Sở tài nguyên và Môi trường thành phố Hải Phòng, Ngày cấp 23/03/2022, Địa chỉ trên sổ Tổ dân phố 05, phường Đằng Hải, quận Hải An, thành phố Hải Phòng (nay là phường Hải An, thành phố Hải Phòng) | Tài sản tại: Đường Lê Hồng Phong, Phường  Đằng Hải, Quận Hải An, Tỉnh Hải Phòng, đường Lê Hồng Phong, độ rộng đường trước mặt tài sản 50m, Thuận lợi, mặt tiền 52.05m, cách ngã 5 vòng xoay Lê hồng Phong, Bùi Viện, Ngô Gia Tự khoảng 50m, đường xây dựng 5-15 tầng, đất ở kết hợp TMDV, 20.8313287, 106.7210443</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2000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Không</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HSTD-20251019-0001/CT-VFI</w:t>
      </w:r>
      <w:r w:rsidRPr="003C613A">
        <w:rPr>
          <w:color w:val="FF0000"/>
          <w:lang w:val="vi-VN"/>
        </w:rPr>
        <w:t xml:space="preserve"> </w:t>
      </w:r>
      <w:r w:rsidR="009F0570" w:rsidRPr="003D369D">
        <w:rPr>
          <w:color w:val="000000" w:themeColor="text1"/>
        </w:rPr>
        <w:t>01/12/2025</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Vũ Thị Kiều Nguyệt Nga</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XII17.1802</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Đoàn Thị Xinh</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Vũ Thị Thơm</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HSTD-20251019-0001/BC-VFI</w:t>
      </w:r>
      <w:r w:rsidR="00455B92" w:rsidRPr="00AE0B65">
        <w:rPr>
          <w:i/>
          <w:lang w:val="pt-BR"/>
        </w:rPr>
        <w:t xml:space="preserve"> </w:t>
      </w:r>
      <w:r w:rsidR="00455B92">
        <w:rPr>
          <w:i/>
          <w:lang w:val="pt-BR"/>
        </w:rPr>
        <w:t>01/12/2025</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200px;height:150px" stroked="f" filled="f">
                  <v:imagedata r:id="rId28"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9"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0"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1"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32"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HSTD-20251019-0001/BC-VFI</w:t>
      </w:r>
      <w:r w:rsidRPr="00AE0B65">
        <w:rPr>
          <w:i/>
          <w:lang w:val="pt-BR"/>
        </w:rPr>
        <w:t xml:space="preserve"> </w:t>
      </w:r>
      <w:r w:rsidR="00445442">
        <w:rPr>
          <w:i/>
          <w:lang w:val="pt-BR"/>
        </w:rPr>
        <w:t>01/12/2025</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guland.vn/post/ban-337m2-mat-duong-le-hong-phong-quan-hai-an-hai-phong-1477775#:~:text=B%C3%A1n%20l%C3%B4%20%C4%91%E1%BA%A5t%20%C4%91%E1%BA%B9p%20m%E1%BA%B7t%20%C4%91%C6%B0%E1%BB%9Dng%20%C4%91%C6%B0%E1%BB%9Dng%20L%C3%AA,Chuy%C3%AAn%20b%C3%A1n%20%C4%91%E1%BA%A5t%20m%E1%BA%B7t%20%C4%91%C6%B0%E1%BB%9Dng%20L%C3%AA%20H%E1%BB%93ng%20Phong.</w:t>
            </w:r>
            <w:r w:rsidRPr="0082135F">
              <w:rPr>
                <w:color w:val="000000" w:themeColor="text1"/>
                <w:sz w:val="22"/>
                <w:szCs w:val="22"/>
              </w:rPr>
              <w:br/>
              <w:t>0857.001.001</w:t>
            </w:r>
            <w:r w:rsidRPr="0082135F">
              <w:rPr>
                <w:sz w:val="22"/>
                <w:szCs w:val="22"/>
              </w:rPr>
              <w:t xml:space="preserve"> </w:t>
            </w:r>
            <w:r w:rsidRPr="0082135F">
              <w:rPr>
                <w:sz w:val="22"/>
                <w:szCs w:val="22"/>
              </w:rPr>
              <w:br/>
              <w:t>(Thiện</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45.500.000.000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42.315.000.000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10/2025</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(337.03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Đường Lê Hồng Phong, Phường  Đằng Hải, Quận Hải An, Tỉnh Hải Phòng, đường Lê Hồng Phong, độ rộng đường trước mặt tài sản 50m, Thuận lợi, mặt tiền 12.4m, Quy hoạch thấp tầng (5 tầng), đất xây dựng nhà ở (không được xây cao tầng)</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337.03</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12.4</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75px;height:250px" stroked="f" filled="f">
                  <v:imagedata r:id="rId16" o:title=""/>
                </v:shape>
              </w:pict>
              <w:t/>
            </w:r>
            <w:r>
              <w:rPr>
                <w:color w:val="000000"/>
                <w:sz w:val="22"/>
                <w:szCs w:val="22"/>
              </w:rPr>
              <w:t xml:space="preserve"> </w:t>
            </w:r>
            <w:r w:rsidRPr="00FC727D">
              <w:rPr>
                <w:color w:val="000000"/>
                <w:sz w:val="22"/>
                <w:szCs w:val="22"/>
              </w:rPr>
              <w:t/>
              <w:pict>
                <v:shape type="#_x0000_t75" style="width:375px;height:250px" stroked="f" filled="f">
                  <v:imagedata r:id="rId17" o:title=""/>
                </v:shape>
              </w:pict>
              <w:t/>
            </w:r>
            <w:r>
              <w:rPr>
                <w:color w:val="000000"/>
                <w:sz w:val="22"/>
                <w:szCs w:val="22"/>
              </w:rPr>
              <w:t xml:space="preserve"> </w:t>
            </w:r>
            <w:r w:rsidRPr="00FC727D">
              <w:rPr>
                <w:color w:val="000000"/>
                <w:sz w:val="22"/>
                <w:szCs w:val="22"/>
              </w:rPr>
              <w:t/>
              <w:pict>
                <v:shape type="#_x0000_t75" style="width:375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75px;height:250px" stroked="f" filled="f">
                  <v:imagedata r:id="rId19" o:title=""/>
                </v:shape>
              </w:pict>
              <w:t/>
            </w:r>
            <w:r>
              <w:rPr>
                <w:color w:val="000000"/>
                <w:sz w:val="22"/>
                <w:szCs w:val="22"/>
              </w:rPr>
              <w:t xml:space="preserve"> </w:t>
            </w:r>
            <w:r w:rsidRPr="00FC727D">
              <w:rPr>
                <w:color w:val="000000"/>
                <w:sz w:val="22"/>
                <w:szCs w:val="22"/>
              </w:rPr>
              <w:t/>
              <w:pict>
                <v:shape type="#_x0000_t75" style="width:375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Đoàn Thị Xinh</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https://batdongsan.com.vn/ban-dat-duong-le-hong-phong-phuong-dong-hai-3/ban-sieu-lo-goc-360-m-p-mat-tien-tien-3-ty-nam-gia-chi-150-trieu-m-pr44079943</w:t>
            </w:r>
            <w:r w:rsidRPr="0082135F">
              <w:rPr>
                <w:color w:val="000000" w:themeColor="text1"/>
                <w:sz w:val="22"/>
                <w:szCs w:val="22"/>
              </w:rPr>
              <w:br/>
              <w:t>096228000</w:t>
            </w:r>
            <w:r w:rsidRPr="0082135F">
              <w:rPr>
                <w:sz w:val="22"/>
                <w:szCs w:val="22"/>
              </w:rPr>
              <w:t xml:space="preserve"> </w:t>
            </w:r>
            <w:r w:rsidRPr="0082135F">
              <w:rPr>
                <w:sz w:val="22"/>
                <w:szCs w:val="22"/>
              </w:rPr>
              <w:br/>
              <w:t>(Nguyễn Tùng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54.000.000.000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50.220.000.000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10/2025</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(360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Phường  Đằng Hải, Quận Hải An, Tỉnh Hải Phòng, đường Đường không tên khu phân lô, độ rộng đường trước mặt tài sản 15m, Thuận lợi, mặt tiền 12m, VT2 đường Lê hồng phong, được xây cao tầng (trên 15 tầng), 20.840048, 106.7142068</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360</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12</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góc 2 mặt đường, phố</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Tốt</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Hạ tầng khu đô thị, khu phân lô/tái định cư</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Tốt</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75px;height:250px" stroked="f" filled="f">
                  <v:imagedata r:id="rId21" o:title=""/>
                </v:shape>
              </w:pict>
              <w:t/>
            </w:r>
            <w:r>
              <w:rPr>
                <w:color w:val="000000"/>
                <w:sz w:val="22"/>
                <w:szCs w:val="22"/>
              </w:rPr>
              <w:t xml:space="preserve"> </w:t>
            </w:r>
            <w:r w:rsidRPr="00FC727D">
              <w:rPr>
                <w:color w:val="000000"/>
                <w:sz w:val="22"/>
                <w:szCs w:val="22"/>
              </w:rPr>
              <w:t/>
              <w:pict>
                <v:shape type="#_x0000_t75" style="width:375px;height:250px" stroked="f" filled="f">
                  <v:imagedata r:id="rId22" o:title=""/>
                </v:shape>
              </w:pict>
              <w:t/>
            </w:r>
            <w:r>
              <w:rPr>
                <w:color w:val="000000"/>
                <w:sz w:val="22"/>
                <w:szCs w:val="22"/>
              </w:rPr>
              <w:t xml:space="preserve"> </w:t>
            </w:r>
            <w:r w:rsidRPr="00FC727D">
              <w:rPr>
                <w:color w:val="000000"/>
                <w:sz w:val="22"/>
                <w:szCs w:val="22"/>
              </w:rPr>
              <w:t/>
              <w:pict>
                <v:shape type="#_x0000_t75" style="width:375px;height:250px" stroked="f" filled="f">
                  <v:imagedata r:id="rId23" o:title=""/>
                </v:shape>
              </w:pict>
              <w:t/>
            </w:r>
          </w:p>
          <w:p w14:paraId="3AE57C50" w14:textId="77777777" w:rsidR="00C5790B" w:rsidRDefault="00C5790B" w:rsidP="00C5790B">
            <w:pPr>
              <w:spacing w:line="276" w:lineRule="auto"/>
              <w:rPr>
                <w:color w:val="000000"/>
                <w:sz w:val="22"/>
                <w:szCs w:val="22"/>
              </w:rPr>
            </w:pPr>
            <w:r w:rsidRPr="00FC727D">
              <w:rPr>
                <w:color w:val="000000"/>
                <w:sz w:val="22"/>
                <w:szCs w:val="22"/>
              </w:rPr>
              <w:t/>
              <w:pict>
                <v:shape type="#_x0000_t75" style="width:375px;height:250px" stroked="f" filled="f">
                  <v:imagedata r:id="rId24"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75px;height:250px" stroked="f" filled="f">
                  <v:imagedata r:id="rId25"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Đoàn Thị Xinh</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Thẩm định giá</w:t>
            </w:r>
            <w:r w:rsidRPr="0082135F">
              <w:rPr>
                <w:color w:val="000000" w:themeColor="text1"/>
                <w:sz w:val="22"/>
                <w:szCs w:val="22"/>
              </w:rPr>
              <w:br/>
            </w:r>
            <w:r w:rsidRPr="0082135F">
              <w:rPr>
                <w:sz w:val="22"/>
                <w:szCs w:val="22"/>
              </w:rPr>
              <w:t xml:space="preserve">SĐT: </w:t>
            </w:r>
            <w:r w:rsidRPr="0082135F">
              <w:rPr>
                <w:color w:val="000000" w:themeColor="text1"/>
                <w:sz w:val="22"/>
                <w:szCs w:val="22"/>
              </w:rPr>
              <w:t>0981784039</w:t>
            </w:r>
            <w:r w:rsidRPr="0082135F">
              <w:rPr>
                <w:sz w:val="22"/>
                <w:szCs w:val="22"/>
              </w:rPr>
              <w:t xml:space="preserve"> </w:t>
            </w:r>
            <w:r w:rsidRPr="0082135F">
              <w:rPr>
                <w:sz w:val="22"/>
                <w:szCs w:val="22"/>
              </w:rPr>
              <w:br/>
              <w:t>(Thùy dung trợ lý tđv</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360.000.000.000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342.000.000.000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10/2025</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(2000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Đường Lê Hồng Phong, Phường  Đằng Hải, Quận Hải An, Tỉnh Hải Phòng, đường Lê Hồng Phong, độ rộng đường trước mặt tài sản 50m, mặt tiền 52.65m, Quy hoạch xây cao tầng (5-15 tầng), Đất ở kết hợp thương mại, dịch vụ, 20.83108355553129, 106.72134911825245</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2000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52.65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375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375px;height:250px" stroked="f" filled="f">
                  <v:imagedata r:id="rId27"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Đoàn Thị Xinh</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2"/>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C4516" w14:textId="77777777" w:rsidR="009C6E92" w:rsidRDefault="009C6E92" w:rsidP="001A0D0B">
      <w:r>
        <w:separator/>
      </w:r>
    </w:p>
  </w:endnote>
  <w:endnote w:type="continuationSeparator" w:id="0">
    <w:p w14:paraId="2345ED61" w14:textId="77777777" w:rsidR="009C6E92" w:rsidRDefault="009C6E92"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3B88" w14:textId="77777777" w:rsidR="009C6E92" w:rsidRDefault="009C6E92" w:rsidP="001A0D0B">
      <w:r>
        <w:separator/>
      </w:r>
    </w:p>
  </w:footnote>
  <w:footnote w:type="continuationSeparator" w:id="0">
    <w:p w14:paraId="028007FA" w14:textId="77777777" w:rsidR="009C6E92" w:rsidRDefault="009C6E92"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9C6E92">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23</Pages>
  <Words>5480</Words>
  <Characters>31240</Characters>
  <Application>Microsoft Office Word</Application>
  <DocSecurity>0</DocSecurity>
  <Lines>260</Lines>
  <Paragraphs>73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268</cp:revision>
  <cp:lastPrinted>2025-09-26T04:53:00Z</cp:lastPrinted>
  <dcterms:created xsi:type="dcterms:W3CDTF">2025-09-15T09:58:00Z</dcterms:created>
  <dcterms:modified xsi:type="dcterms:W3CDTF">2025-11-17T04:09:00Z</dcterms:modified>
</cp:coreProperties>
</file>