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69182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9182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275/2026/1366/VFI-CT.T07.A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CÔNG TY TNHH THƯƠNG MẠI &amp; DỊCH VỤ HOÀNG TÂM</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iCs/>
                                <w:highlight w:val="none"/>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w:t>
                            </w:r>
                            <w:r>
                              <w:rPr>
                                <w:color w:val="000000"/>
                              </w:rPr>
                              <w:t xml:space="preserve">R22712 </w:t>
                            </w:r>
                            <w:r>
                              <w:rPr>
                                <w:color w:val="000000"/>
                              </w:rPr>
                              <w:t xml:space="preserve">Tòa </w:t>
                            </w:r>
                            <w:r>
                              <w:rPr>
                                <w:color w:val="000000"/>
                              </w:rPr>
                              <w:t xml:space="preserve">nhà </w:t>
                            </w:r>
                            <w:r>
                              <w:rPr>
                                <w:color w:val="000000"/>
                              </w:rPr>
                              <w:t xml:space="preserve">R2, </w:t>
                            </w:r>
                            <w:r>
                              <w:rPr>
                                <w:color w:val="000000"/>
                              </w:rPr>
                              <w:t xml:space="preserve">k</w:t>
                            </w:r>
                            <w:r>
                              <w:rPr>
                                <w:color w:val="000000"/>
                              </w:rPr>
                              <w:t xml:space="preserve">hu căn hộ Hồ Thiên</w:t>
                            </w:r>
                            <w:r>
                              <w:rPr>
                                <w:color w:val="000000"/>
                              </w:rPr>
                              <w:t xml:space="preserve"> </w:t>
                            </w:r>
                            <w:r>
                              <w:rPr>
                                <w:color w:val="000000"/>
                              </w:rPr>
                              <w:t xml:space="preserve">Nga (CT21-22), </w:t>
                            </w:r>
                            <w:r>
                              <w:rPr>
                                <w:color w:val="000000"/>
                              </w:rPr>
                              <w:t xml:space="preserve">k</w:t>
                            </w:r>
                            <w:r>
                              <w:rPr>
                                <w:color w:val="000000"/>
                              </w:rPr>
                              <w:t xml:space="preserve">hu đô thị thương mại v</w:t>
                            </w:r>
                            <w:r>
                              <w:rPr>
                                <w:color w:val="000000"/>
                              </w:rPr>
                              <w:t xml:space="preserve">à du lịch Văn Giang (Ecopark), xã Phụng Công, huyện Văn Giang, </w:t>
                            </w:r>
                            <w:r>
                              <w:rPr>
                                <w:color w:val="000000"/>
                              </w:rPr>
                              <w:t xml:space="preserve">t</w:t>
                            </w:r>
                            <w:r>
                              <w:rPr>
                                <w:color w:val="000000"/>
                              </w:rPr>
                              <w:t xml:space="preserve">ỉnh Hưng Yên </w:t>
                            </w:r>
                            <w:r>
                              <w:rPr>
                                <w:i/>
                                <w:iCs/>
                                <w:color w:val="000000"/>
                              </w:rPr>
                              <w:t xml:space="preserve">( </w:t>
                            </w:r>
                            <w:r>
                              <w:rPr>
                                <w:i/>
                                <w:iCs/>
                                <w:color w:val="000000"/>
                              </w:rPr>
                              <w:t xml:space="preserve">Nay </w:t>
                            </w:r>
                            <w:r>
                              <w:rPr>
                                <w:i/>
                                <w:iCs/>
                                <w:color w:val="000000"/>
                              </w:rPr>
                              <w:t xml:space="preserve">là </w:t>
                            </w:r>
                            <w:r>
                              <w:rPr>
                                <w:i/>
                                <w:iCs/>
                                <w:color w:val="000000"/>
                              </w:rPr>
                              <w:t xml:space="preserve">Xã </w:t>
                            </w:r>
                            <w:r>
                              <w:rPr>
                                <w:i/>
                                <w:iCs/>
                                <w:color w:val="000000"/>
                              </w:rPr>
                              <w:t xml:space="preserve">Phụng </w:t>
                            </w:r>
                            <w:r>
                              <w:rPr>
                                <w:i/>
                                <w:iCs/>
                                <w:color w:val="000000"/>
                              </w:rPr>
                              <w:t xml:space="preserve">Công, </w:t>
                            </w:r>
                            <w:r>
                              <w:rPr>
                                <w:i/>
                                <w:iCs/>
                                <w:color w:val="000000"/>
                              </w:rPr>
                              <w:t xml:space="preserve">tỉnh </w:t>
                            </w:r>
                            <w:r>
                              <w:rPr>
                                <w:i/>
                                <w:iCs/>
                                <w:color w:val="000000"/>
                              </w:rPr>
                              <w:t xml:space="preserve">Hưng </w:t>
                            </w:r>
                            <w:r>
                              <w:rPr>
                                <w:i/>
                                <w:iCs/>
                                <w:color w:val="000000"/>
                              </w:rPr>
                              <w:t xml:space="preserve">Yên)</w:t>
                            </w:r>
                            <w:r>
                              <w:rPr>
                                <w:color w:val="000000"/>
                              </w:rPr>
                              <w:t xml:space="preserve"> </w:t>
                            </w:r>
                            <w:r>
                              <w:rPr>
                                <w:color w:val="000000"/>
                              </w:rPr>
                              <w:t xml:space="preserve">t</w:t>
                            </w:r>
                            <w:r>
                              <w:rPr>
                                <w:color w:val="000000"/>
                              </w:rPr>
                              <w:t xml:space="preserve">heo Giấy chứng nhận quyền sử dụng đất, quyền sở hữu tài sản gắn liền với đất số: AA 00225506,</w:t>
                            </w:r>
                            <w:r>
                              <w:rPr>
                                <w:color w:val="000000"/>
                              </w:rPr>
                              <w:t xml:space="preserve"> số vào sổ cấp GCN: </w:t>
                            </w:r>
                            <w:r>
                              <w:rPr>
                                <w:color w:val="000000"/>
                              </w:rPr>
                              <w:t xml:space="preserve">VP </w:t>
                            </w:r>
                            <w:r>
                              <w:rPr>
                                <w:color w:val="000000"/>
                              </w:rPr>
                              <w:t xml:space="preserve">242</w:t>
                            </w:r>
                            <w:r>
                              <w:rPr>
                                <w:color w:val="000000"/>
                              </w:rPr>
                              <w:t xml:space="preserve"> do </w:t>
                            </w:r>
                            <w:r>
                              <w:rPr>
                                <w:color w:val="000000"/>
                              </w:rPr>
                              <w:t xml:space="preserve">Văn </w:t>
                            </w:r>
                            <w:r>
                              <w:rPr>
                                <w:color w:val="000000"/>
                              </w:rPr>
                              <w:t xml:space="preserve">phòng </w:t>
                            </w:r>
                            <w:r>
                              <w:rPr>
                                <w:color w:val="000000"/>
                              </w:rPr>
                              <w:t xml:space="preserve">đăng </w:t>
                            </w:r>
                            <w:r>
                              <w:rPr>
                                <w:color w:val="000000"/>
                              </w:rPr>
                              <w:t xml:space="preserve">ký </w:t>
                            </w:r>
                            <w:r>
                              <w:rPr>
                                <w:color w:val="000000"/>
                              </w:rPr>
                              <w:t xml:space="preserve">đất </w:t>
                            </w:r>
                            <w:r>
                              <w:rPr>
                                <w:color w:val="000000"/>
                              </w:rPr>
                              <w:t xml:space="preserve">đai </w:t>
                            </w:r>
                            <w:r>
                              <w:rPr>
                                <w:color w:val="000000"/>
                              </w:rPr>
                              <w:t xml:space="preserve">tỉnh </w:t>
                            </w:r>
                            <w:r>
                              <w:rPr>
                                <w:color w:val="000000"/>
                              </w:rPr>
                              <w:t xml:space="preserve">Hưng </w:t>
                            </w:r>
                            <w:r>
                              <w:rPr>
                                <w:color w:val="000000"/>
                              </w:rPr>
                              <w:t xml:space="preserve">Yên</w:t>
                            </w:r>
                            <w:r>
                              <w:rPr>
                                <w:color w:val="000000"/>
                              </w:rPr>
                              <w:t xml:space="preserve"> cấp ngày 2</w:t>
                            </w:r>
                            <w:r>
                              <w:rPr>
                                <w:color w:val="000000"/>
                              </w:rPr>
                              <w:t xml:space="preserve">4</w:t>
                            </w:r>
                            <w:r>
                              <w:rPr>
                                <w:color w:val="000000"/>
                              </w:rPr>
                              <w:t xml:space="preserve">/0</w:t>
                            </w:r>
                            <w:r>
                              <w:rPr>
                                <w:color w:val="000000"/>
                              </w:rPr>
                              <w:t xml:space="preserve">2</w:t>
                            </w:r>
                            <w:r>
                              <w:rPr>
                                <w:color w:val="000000"/>
                              </w:rPr>
                              <w:t xml:space="preserve">/202</w:t>
                            </w:r>
                            <w:r>
                              <w:rPr>
                                <w:color w:val="000000"/>
                              </w:rPr>
                              <w:t xml:space="preserve">5</w:t>
                            </w:r>
                            <w:r>
                              <w:rPr>
                                <w:color w:val="000000"/>
                              </w:rPr>
                              <w:t xml:space="preserve">, </w:t>
                            </w:r>
                            <w:r>
                              <w:rPr>
                                <w:color w:val="000000"/>
                              </w:rPr>
                              <w:t xml:space="preserve">c</w:t>
                            </w:r>
                            <w:r>
                              <w:rPr>
                                <w:color w:val="000000"/>
                              </w:rPr>
                              <w:t xml:space="preserve">hủ sở hữu là </w:t>
                            </w:r>
                            <w:commentRangeStart w:id="0"/>
                            <w:r>
                              <w:rPr>
                                <w:color w:val="000000"/>
                              </w:rPr>
                              <w:t xml:space="preserve">Ông </w:t>
                            </w:r>
                            <w:r>
                              <w:rPr>
                                <w:color w:val="000000"/>
                              </w:rPr>
                              <w:t xml:space="preserve">Nguy</w:t>
                            </w:r>
                            <w:commentRangeEnd w:id="0"/>
                            <w:r>
                              <w:commentReference w:id="0"/>
                            </w:r>
                            <w:r>
                              <w:rPr>
                                <w:color w:val="000000"/>
                              </w:rPr>
                              <w:t xml:space="preserve">ễn Anh Văn </w:t>
                            </w:r>
                            <w:r>
                              <w:rPr>
                                <w:color w:val="000000"/>
                              </w:rPr>
                              <w:t xml:space="preserve">và </w:t>
                            </w:r>
                            <w:r>
                              <w:rPr>
                                <w:color w:val="000000"/>
                              </w:rPr>
                              <w:t xml:space="preserve">vợ </w:t>
                            </w:r>
                            <w:r>
                              <w:rPr>
                                <w:color w:val="000000"/>
                              </w:rPr>
                              <w:t xml:space="preserve">Đỗ </w:t>
                            </w:r>
                            <w:r>
                              <w:rPr>
                                <w:color w:val="000000"/>
                              </w:rPr>
                              <w:t xml:space="preserve">Dương </w:t>
                            </w:r>
                            <w:r>
                              <w:rPr>
                                <w:color w:val="000000"/>
                              </w:rPr>
                              <w:t xml:space="preserve">Hồng</w:t>
                            </w:r>
                            <w:r>
                              <w:rPr>
                                <w:bCs/>
                              </w:rPr>
                              <w:t xml:space="preserve">.</w:t>
                            </w:r>
                            <w:r>
                              <w:rPr>
                                <w:iCs/>
                                <w:highlight w:val="none"/>
                              </w:rPr>
                            </w:r>
                            <w:r>
                              <w:rPr>
                                <w:iCs/>
                                <w:highlight w: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90.7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275/2026/1366/VFI-CT.T07.A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CÔNG TY TNHH THƯƠNG MẠI &amp; DỊCH VỤ HOÀNG TÂM</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spacing w:after="120" w:before="120" w:line="360" w:lineRule="auto"/>
                        <w:ind/>
                        <w:jc w:val="both"/>
                        <w:rPr>
                          <w:iCs/>
                          <w:highlight w:val="none"/>
                        </w:rPr>
                      </w:pPr>
                      <w:r>
                        <w:rPr>
                          <w:b/>
                          <w:color w:val="1d1b11" w:themeColor="background2" w:themeShade="1A"/>
                        </w:rPr>
                        <w:t xml:space="preserve">Tài sản thẩm định:</w:t>
                      </w:r>
                      <w:r>
                        <w:rPr>
                          <w:color w:val="000000"/>
                        </w:rPr>
                        <w:t xml:space="preserve"> </w:t>
                      </w:r>
                      <w:r>
                        <w:rPr>
                          <w:color w:val="000000"/>
                        </w:rPr>
                        <w:t xml:space="preserve">Quyền sở hữu căn hộ chung cư số </w:t>
                      </w:r>
                      <w:r>
                        <w:rPr>
                          <w:color w:val="000000"/>
                        </w:rPr>
                        <w:t xml:space="preserve">R22712 </w:t>
                      </w:r>
                      <w:r>
                        <w:rPr>
                          <w:color w:val="000000"/>
                        </w:rPr>
                        <w:t xml:space="preserve">Tòa </w:t>
                      </w:r>
                      <w:r>
                        <w:rPr>
                          <w:color w:val="000000"/>
                        </w:rPr>
                        <w:t xml:space="preserve">nhà </w:t>
                      </w:r>
                      <w:r>
                        <w:rPr>
                          <w:color w:val="000000"/>
                        </w:rPr>
                        <w:t xml:space="preserve">R2, </w:t>
                      </w:r>
                      <w:r>
                        <w:rPr>
                          <w:color w:val="000000"/>
                        </w:rPr>
                        <w:t xml:space="preserve">k</w:t>
                      </w:r>
                      <w:r>
                        <w:rPr>
                          <w:color w:val="000000"/>
                        </w:rPr>
                        <w:t xml:space="preserve">hu căn hộ Hồ Thiên</w:t>
                      </w:r>
                      <w:r>
                        <w:rPr>
                          <w:color w:val="000000"/>
                        </w:rPr>
                        <w:t xml:space="preserve"> </w:t>
                      </w:r>
                      <w:r>
                        <w:rPr>
                          <w:color w:val="000000"/>
                        </w:rPr>
                        <w:t xml:space="preserve">Nga (CT21-22), </w:t>
                      </w:r>
                      <w:r>
                        <w:rPr>
                          <w:color w:val="000000"/>
                        </w:rPr>
                        <w:t xml:space="preserve">k</w:t>
                      </w:r>
                      <w:r>
                        <w:rPr>
                          <w:color w:val="000000"/>
                        </w:rPr>
                        <w:t xml:space="preserve">hu đô thị thương mại v</w:t>
                      </w:r>
                      <w:r>
                        <w:rPr>
                          <w:color w:val="000000"/>
                        </w:rPr>
                        <w:t xml:space="preserve">à du lịch Văn Giang (Ecopark), xã Phụng Công, huyện Văn Giang, </w:t>
                      </w:r>
                      <w:r>
                        <w:rPr>
                          <w:color w:val="000000"/>
                        </w:rPr>
                        <w:t xml:space="preserve">t</w:t>
                      </w:r>
                      <w:r>
                        <w:rPr>
                          <w:color w:val="000000"/>
                        </w:rPr>
                        <w:t xml:space="preserve">ỉnh Hưng Yên </w:t>
                      </w:r>
                      <w:r>
                        <w:rPr>
                          <w:i/>
                          <w:iCs/>
                          <w:color w:val="000000"/>
                        </w:rPr>
                        <w:t xml:space="preserve">( </w:t>
                      </w:r>
                      <w:r>
                        <w:rPr>
                          <w:i/>
                          <w:iCs/>
                          <w:color w:val="000000"/>
                        </w:rPr>
                        <w:t xml:space="preserve">Nay </w:t>
                      </w:r>
                      <w:r>
                        <w:rPr>
                          <w:i/>
                          <w:iCs/>
                          <w:color w:val="000000"/>
                        </w:rPr>
                        <w:t xml:space="preserve">là </w:t>
                      </w:r>
                      <w:r>
                        <w:rPr>
                          <w:i/>
                          <w:iCs/>
                          <w:color w:val="000000"/>
                        </w:rPr>
                        <w:t xml:space="preserve">Xã </w:t>
                      </w:r>
                      <w:r>
                        <w:rPr>
                          <w:i/>
                          <w:iCs/>
                          <w:color w:val="000000"/>
                        </w:rPr>
                        <w:t xml:space="preserve">Phụng </w:t>
                      </w:r>
                      <w:r>
                        <w:rPr>
                          <w:i/>
                          <w:iCs/>
                          <w:color w:val="000000"/>
                        </w:rPr>
                        <w:t xml:space="preserve">Công, </w:t>
                      </w:r>
                      <w:r>
                        <w:rPr>
                          <w:i/>
                          <w:iCs/>
                          <w:color w:val="000000"/>
                        </w:rPr>
                        <w:t xml:space="preserve">tỉnh </w:t>
                      </w:r>
                      <w:r>
                        <w:rPr>
                          <w:i/>
                          <w:iCs/>
                          <w:color w:val="000000"/>
                        </w:rPr>
                        <w:t xml:space="preserve">Hưng </w:t>
                      </w:r>
                      <w:r>
                        <w:rPr>
                          <w:i/>
                          <w:iCs/>
                          <w:color w:val="000000"/>
                        </w:rPr>
                        <w:t xml:space="preserve">Yên)</w:t>
                      </w:r>
                      <w:r>
                        <w:rPr>
                          <w:color w:val="000000"/>
                        </w:rPr>
                        <w:t xml:space="preserve"> </w:t>
                      </w:r>
                      <w:r>
                        <w:rPr>
                          <w:color w:val="000000"/>
                        </w:rPr>
                        <w:t xml:space="preserve">t</w:t>
                      </w:r>
                      <w:r>
                        <w:rPr>
                          <w:color w:val="000000"/>
                        </w:rPr>
                        <w:t xml:space="preserve">heo Giấy chứng nhận quyền sử dụng đất, quyền sở hữu tài sản gắn liền với đất số: AA 00225506,</w:t>
                      </w:r>
                      <w:r>
                        <w:rPr>
                          <w:color w:val="000000"/>
                        </w:rPr>
                        <w:t xml:space="preserve"> số vào sổ cấp GCN: </w:t>
                      </w:r>
                      <w:r>
                        <w:rPr>
                          <w:color w:val="000000"/>
                        </w:rPr>
                        <w:t xml:space="preserve">VP </w:t>
                      </w:r>
                      <w:r>
                        <w:rPr>
                          <w:color w:val="000000"/>
                        </w:rPr>
                        <w:t xml:space="preserve">242</w:t>
                      </w:r>
                      <w:r>
                        <w:rPr>
                          <w:color w:val="000000"/>
                        </w:rPr>
                        <w:t xml:space="preserve"> do </w:t>
                      </w:r>
                      <w:r>
                        <w:rPr>
                          <w:color w:val="000000"/>
                        </w:rPr>
                        <w:t xml:space="preserve">Văn </w:t>
                      </w:r>
                      <w:r>
                        <w:rPr>
                          <w:color w:val="000000"/>
                        </w:rPr>
                        <w:t xml:space="preserve">phòng </w:t>
                      </w:r>
                      <w:r>
                        <w:rPr>
                          <w:color w:val="000000"/>
                        </w:rPr>
                        <w:t xml:space="preserve">đăng </w:t>
                      </w:r>
                      <w:r>
                        <w:rPr>
                          <w:color w:val="000000"/>
                        </w:rPr>
                        <w:t xml:space="preserve">ký </w:t>
                      </w:r>
                      <w:r>
                        <w:rPr>
                          <w:color w:val="000000"/>
                        </w:rPr>
                        <w:t xml:space="preserve">đất </w:t>
                      </w:r>
                      <w:r>
                        <w:rPr>
                          <w:color w:val="000000"/>
                        </w:rPr>
                        <w:t xml:space="preserve">đai </w:t>
                      </w:r>
                      <w:r>
                        <w:rPr>
                          <w:color w:val="000000"/>
                        </w:rPr>
                        <w:t xml:space="preserve">tỉnh </w:t>
                      </w:r>
                      <w:r>
                        <w:rPr>
                          <w:color w:val="000000"/>
                        </w:rPr>
                        <w:t xml:space="preserve">Hưng </w:t>
                      </w:r>
                      <w:r>
                        <w:rPr>
                          <w:color w:val="000000"/>
                        </w:rPr>
                        <w:t xml:space="preserve">Yên</w:t>
                      </w:r>
                      <w:r>
                        <w:rPr>
                          <w:color w:val="000000"/>
                        </w:rPr>
                        <w:t xml:space="preserve"> cấp ngày 2</w:t>
                      </w:r>
                      <w:r>
                        <w:rPr>
                          <w:color w:val="000000"/>
                        </w:rPr>
                        <w:t xml:space="preserve">4</w:t>
                      </w:r>
                      <w:r>
                        <w:rPr>
                          <w:color w:val="000000"/>
                        </w:rPr>
                        <w:t xml:space="preserve">/0</w:t>
                      </w:r>
                      <w:r>
                        <w:rPr>
                          <w:color w:val="000000"/>
                        </w:rPr>
                        <w:t xml:space="preserve">2</w:t>
                      </w:r>
                      <w:r>
                        <w:rPr>
                          <w:color w:val="000000"/>
                        </w:rPr>
                        <w:t xml:space="preserve">/202</w:t>
                      </w:r>
                      <w:r>
                        <w:rPr>
                          <w:color w:val="000000"/>
                        </w:rPr>
                        <w:t xml:space="preserve">5</w:t>
                      </w:r>
                      <w:r>
                        <w:rPr>
                          <w:color w:val="000000"/>
                        </w:rPr>
                        <w:t xml:space="preserve">, </w:t>
                      </w:r>
                      <w:r>
                        <w:rPr>
                          <w:color w:val="000000"/>
                        </w:rPr>
                        <w:t xml:space="preserve">c</w:t>
                      </w:r>
                      <w:r>
                        <w:rPr>
                          <w:color w:val="000000"/>
                        </w:rPr>
                        <w:t xml:space="preserve">hủ sở hữu là </w:t>
                      </w:r>
                      <w:commentRangeStart w:id="0"/>
                      <w:r>
                        <w:rPr>
                          <w:color w:val="000000"/>
                        </w:rPr>
                        <w:t xml:space="preserve">Ông </w:t>
                      </w:r>
                      <w:r>
                        <w:rPr>
                          <w:color w:val="000000"/>
                        </w:rPr>
                        <w:t xml:space="preserve">Nguy</w:t>
                      </w:r>
                      <w:commentRangeEnd w:id="0"/>
                      <w:r>
                        <w:commentReference w:id="0"/>
                      </w:r>
                      <w:r>
                        <w:rPr>
                          <w:color w:val="000000"/>
                        </w:rPr>
                        <w:t xml:space="preserve">ễn Anh Văn </w:t>
                      </w:r>
                      <w:r>
                        <w:rPr>
                          <w:color w:val="000000"/>
                        </w:rPr>
                        <w:t xml:space="preserve">và </w:t>
                      </w:r>
                      <w:r>
                        <w:rPr>
                          <w:color w:val="000000"/>
                        </w:rPr>
                        <w:t xml:space="preserve">vợ </w:t>
                      </w:r>
                      <w:r>
                        <w:rPr>
                          <w:color w:val="000000"/>
                        </w:rPr>
                        <w:t xml:space="preserve">Đỗ </w:t>
                      </w:r>
                      <w:r>
                        <w:rPr>
                          <w:color w:val="000000"/>
                        </w:rPr>
                        <w:t xml:space="preserve">Dương </w:t>
                      </w:r>
                      <w:r>
                        <w:rPr>
                          <w:color w:val="000000"/>
                        </w:rPr>
                        <w:t xml:space="preserve">Hồng</w:t>
                      </w:r>
                      <w:r>
                        <w:rPr>
                          <w:bCs/>
                        </w:rPr>
                        <w:t xml:space="preserve">.</w:t>
                      </w:r>
                      <w:r>
                        <w:rPr>
                          <w:iCs/>
                          <w:highlight w:val="none"/>
                        </w:rPr>
                      </w:r>
                      <w:r>
                        <w:rPr>
                          <w:iCs/>
                          <w:highlight w: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4-18</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21-</w:t>
            </w:r>
            <w:r>
              <w:rPr>
                <w:b/>
                <w:bCs/>
                <w:color w:val="000000" w:themeColor="text1"/>
              </w:rPr>
              <w:t xml:space="preserve">25</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w:t>
            </w:r>
            <w:r>
              <w:rPr>
                <w:b/>
                <w:bCs/>
              </w:rPr>
              <w:t xml:space="preserve">6</w:t>
            </w:r>
            <w:r>
              <w:rPr>
                <w:b/>
                <w:bCs/>
              </w:rPr>
              <w:t xml:space="preserve">-2</w:t>
            </w:r>
            <w:r>
              <w:rPr>
                <w:b/>
                <w:bCs/>
              </w:rPr>
              <w:t xml:space="preserve">9</w:t>
            </w:r>
            <w:r>
              <w:rPr>
                <w:b/>
                <w:bCs/>
                <w:color w:val="000000" w:themeColor="text1"/>
              </w:rPr>
            </w:r>
            <w:r>
              <w:rPr>
                <w:b/>
                <w:bCs/>
                <w:color w:val="000000" w:themeColor="text1"/>
              </w:rPr>
            </w:r>
          </w:p>
        </w:tc>
      </w:tr>
    </w:tbl>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542"/>
        <w:gridCol w:w="3073"/>
        <w:gridCol w:w="4394"/>
        <w:gridCol w:w="941"/>
      </w:tblGrid>
      <w:tr>
        <w:trPr>
          <w:trHeight w:val="1123"/>
        </w:trPr>
        <w:tc>
          <w:tcPr>
            <w:tcBorders/>
            <w:tcW w:w="1542"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408"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102"/>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trHeight w:val="432"/>
        </w:trPr>
        <w:tc>
          <w:tcPr>
            <w:gridSpan w:val="2"/>
            <w:tcBorders/>
            <w:tcMar>
              <w:left w:w="108" w:type="dxa"/>
              <w:top w:w="0" w:type="dxa"/>
              <w:right w:w="108" w:type="dxa"/>
              <w:bottom w:w="0" w:type="dxa"/>
            </w:tcMar>
            <w:tcW w:w="4615" w:type="dxa"/>
            <w:textDirection w:val="lrTb"/>
            <w:noWrap w:val="false"/>
          </w:tcPr>
          <w:p>
            <w:pPr>
              <w:pStyle w:val="1111"/>
              <w:pBdr/>
              <w:spacing w:after="60"/>
              <w:ind/>
              <w:rPr>
                <w:rFonts w:ascii="Times New Roman" w:hAnsi="Times New Roman" w:cs="Times New Roman"/>
                <w:color w:val="000000" w:themeColor="text1"/>
                <w:sz w:val="24"/>
                <w:szCs w:val="24"/>
              </w:rPr>
            </w:pPr>
            <w:r>
              <w:rPr>
                <w:rStyle w:val="1110"/>
                <w:rFonts w:ascii="Times New Roman" w:hAnsi="Times New Roman" w:eastAsia="Times New Roman" w:cs="Times New Roman"/>
                <w:color w:val="000000" w:themeColor="text1"/>
                <w:lang w:val="pt-BR"/>
              </w:rPr>
              <w:t xml:space="preserve">Số: </w:t>
            </w:r>
            <w:r>
              <w:rPr>
                <w:rStyle w:val="1110"/>
                <w:rFonts w:ascii="Times New Roman" w:hAnsi="Times New Roman" w:eastAsia="Times New Roman" w:cs="Times New Roman"/>
                <w:color w:val="000000" w:themeColor="text1"/>
                <w:lang w:val="pt-BR"/>
              </w:rPr>
              <w:t xml:space="preserve">275/2026/1366/VFI-CT.T07.A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4394" w:type="dxa"/>
            <w:textDirection w:val="lrTb"/>
            <w:noWrap w:val="false"/>
          </w:tcPr>
          <w:p>
            <w:pPr>
              <w:pStyle w:val="1111"/>
              <w:pBdr/>
              <w:spacing w:after="60"/>
              <w:ind w:right="-56"/>
              <w:jc w:val="right"/>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rPr>
              <w:t xml:space="preserve">TP. Hà Nội</w:t>
            </w:r>
            <w:r>
              <w:rPr>
                <w:rStyle w:val="1110"/>
                <w:rFonts w:ascii="Times New Roman" w:hAnsi="Times New Roman" w:eastAsia="Times New Roman" w:cs="Times New Roman"/>
                <w:i/>
                <w:color w:val="000000" w:themeColor="text1"/>
                <w:lang w:val="vi-VN"/>
              </w:rPr>
              <w:t xml:space="preserve">, </w:t>
            </w:r>
            <w:r>
              <w:rPr>
                <w:rStyle w:val="1110"/>
                <w:rFonts w:ascii="Times New Roman" w:hAnsi="Times New Roman" w:eastAsia="Times New Roman" w:cs="Times New Roman"/>
                <w:i/>
                <w:color w:val="000000" w:themeColor="text1"/>
                <w:lang w:val="vi-VN"/>
              </w:rPr>
              <w:t xml:space="preserve">ngày </w:t>
            </w:r>
            <w:r>
              <w:rPr>
                <w:rStyle w:val="1110"/>
                <w:rFonts w:ascii="Times New Roman" w:hAnsi="Times New Roman" w:eastAsia="Times New Roman" w:cs="Times New Roman"/>
                <w:i/>
                <w:color w:val="000000" w:themeColor="text1"/>
                <w:lang w:val="vi-VN"/>
              </w:rPr>
              <w:t xml:space="preserve">0</w:t>
            </w:r>
            <w:r>
              <w:rPr>
                <w:rStyle w:val="1110"/>
                <w:rFonts w:ascii="Times New Roman" w:hAnsi="Times New Roman" w:eastAsia="Times New Roman" w:cs="Times New Roman"/>
                <w:i/>
                <w:color w:val="000000" w:themeColor="text1"/>
                <w:lang w:val="vi-VN"/>
              </w:rPr>
              <w:t xml:space="preserve">3 tháng </w:t>
            </w:r>
            <w:r>
              <w:rPr>
                <w:rStyle w:val="1110"/>
                <w:rFonts w:ascii="Times New Roman" w:hAnsi="Times New Roman" w:eastAsia="Times New Roman" w:cs="Times New Roman"/>
                <w:i/>
                <w:color w:val="000000" w:themeColor="text1"/>
                <w:lang w:val="vi-VN"/>
              </w:rPr>
              <w:t xml:space="preserve">0</w:t>
            </w:r>
            <w:r>
              <w:rPr>
                <w:rStyle w:val="1110"/>
                <w:rFonts w:ascii="Times New Roman" w:hAnsi="Times New Roman" w:eastAsia="Times New Roman" w:cs="Times New Roman"/>
                <w:i/>
                <w:color w:val="000000" w:themeColor="text1"/>
                <w:lang w:val="vi-VN"/>
              </w:rPr>
              <w:t xml:space="preserve">9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1"/>
        <w:pBdr/>
        <w:spacing w:after="120" w:before="200" w:line="288" w:lineRule="auto"/>
        <w:ind/>
        <w:jc w:val="center"/>
        <w:rPr>
          <w:rStyle w:val="1110"/>
          <w:rFonts w:ascii="Times New Roman" w:hAnsi="Times New Roman"/>
          <w:b/>
          <w:bCs/>
          <w:color w:val="000000" w:themeColor="text1"/>
          <w:sz w:val="30"/>
          <w:szCs w:val="30"/>
        </w:rPr>
      </w:pPr>
      <w:r>
        <w:rPr>
          <w:rStyle w:val="1110"/>
          <w:rFonts w:ascii="Times New Roman" w:hAnsi="Times New Roman"/>
          <w:b/>
          <w:bCs/>
          <w:color w:val="000000" w:themeColor="text1"/>
          <w:sz w:val="30"/>
          <w:szCs w:val="30"/>
          <w:lang w:val="vi-VN"/>
        </w:rPr>
        <w:t xml:space="preserve">CHỨNG THƯ THẨM ĐỊNH GIÁ</w:t>
      </w:r>
      <w:r>
        <w:rPr>
          <w:rStyle w:val="1110"/>
          <w:rFonts w:ascii="Times New Roman" w:hAnsi="Times New Roman"/>
          <w:b/>
          <w:bCs/>
          <w:color w:val="000000" w:themeColor="text1"/>
          <w:sz w:val="30"/>
          <w:szCs w:val="30"/>
        </w:rPr>
      </w:r>
      <w:r>
        <w:rPr>
          <w:rStyle w:val="1110"/>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highlight w:val="yellow"/>
        </w:rPr>
      </w:pPr>
      <w:r>
        <w:rPr>
          <w:b/>
          <w:color w:val="000000" w:themeColor="text1"/>
          <w:u w:val="single"/>
          <w:lang w:val="pt-BR"/>
        </w:rPr>
        <w:t xml:space="preserve">Kính g</w:t>
      </w:r>
      <w:r>
        <w:rPr>
          <w:b/>
          <w:color w:val="000000" w:themeColor="text1"/>
          <w:highlight w:val="white"/>
          <w:u w:val="single"/>
          <w:lang w:val="pt-BR"/>
        </w:rPr>
        <w:t xml:space="preserve">ửi</w:t>
      </w:r>
      <w:r>
        <w:rPr>
          <w:b/>
          <w:color w:val="000000" w:themeColor="text1"/>
          <w:highlight w:val="white"/>
          <w:lang w:val="pt-BR"/>
        </w:rPr>
        <w:t xml:space="preserve">: </w:t>
      </w:r>
      <w:r>
        <w:rPr>
          <w:rFonts w:ascii="Times New Roman Bold" w:hAnsi="Times New Roman Bold"/>
          <w:b/>
          <w:color w:val="000000" w:themeColor="text1"/>
          <w:highlight w:val="white"/>
          <w:lang w:val="pt-BR"/>
        </w:rPr>
      </w:r>
      <w:r>
        <w:rPr>
          <w:rFonts w:ascii="Times New Roman Bold" w:hAnsi="Times New Roman Bold"/>
          <w:b/>
          <w:color w:val="000000" w:themeColor="text1"/>
          <w:lang w:val="pt-BR"/>
        </w:rPr>
        <w:t xml:space="preserve">CÔNG TY TNHH THƯƠNG MẠI &amp; DỊCH VỤ HOÀNG TÂM</w:t>
      </w:r>
      <w:r/>
      <w:r>
        <w:rPr>
          <w:rFonts w:ascii="Times New Roman Bold" w:hAnsi="Times New Roman Bold"/>
          <w:b/>
          <w:color w:val="000000" w:themeColor="text1"/>
          <w:highlight w:val="white"/>
          <w:lang w:val="pt-BR"/>
        </w:rPr>
      </w:r>
      <w:r>
        <w:rPr>
          <w:rFonts w:ascii="Times New Roman Bold" w:hAnsi="Times New Roman Bold"/>
          <w:b/>
          <w:color w:val="000000" w:themeColor="text1"/>
          <w:highlight w:val="yellow"/>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275/2026/1366/VFI-HĐTĐ.T07.A</w:t>
      </w:r>
      <w:r>
        <w:rPr>
          <w:color w:val="000000" w:themeColor="text1"/>
          <w:spacing w:val="-2"/>
          <w:lang w:val="pt-BR"/>
        </w:rPr>
        <w:t xml:space="preserve"> ký </w:t>
      </w:r>
      <w:r>
        <w:rPr>
          <w:color w:val="000000" w:themeColor="text1"/>
          <w:spacing w:val="-4"/>
        </w:rPr>
        <w:t xml:space="preserve">18</w:t>
      </w:r>
      <w:r>
        <w:rPr>
          <w:color w:val="000000" w:themeColor="text1"/>
          <w:spacing w:val="-4"/>
        </w:rPr>
        <w:t xml:space="preserve"> tháng 8 năm 2026</w:t>
      </w:r>
      <w:r>
        <w:rPr>
          <w:color w:val="000000" w:themeColor="text1"/>
          <w:spacing w:val="-4"/>
        </w:rPr>
        <w:t xml:space="preserve"> </w:t>
      </w:r>
      <w:r>
        <w:rPr>
          <w:color w:val="000000" w:themeColor="text1"/>
          <w:spacing w:val="-2"/>
          <w:lang w:val="pt-BR"/>
        </w:rPr>
        <w:t xml:space="preserve">giữa </w:t>
      </w:r>
      <w:r>
        <w:rPr>
          <w:color w:val="000000" w:themeColor="text1"/>
          <w:spacing w:val="-2"/>
          <w:lang w:val="pt-BR"/>
        </w:rPr>
        <w:t xml:space="preserve">Công Ty T</w:t>
      </w:r>
      <w:r>
        <w:rPr>
          <w:color w:val="000000" w:themeColor="text1"/>
          <w:spacing w:val="-2"/>
          <w:lang w:val="pt-BR"/>
        </w:rPr>
        <w:t xml:space="preserve">NHH</w:t>
      </w:r>
      <w:r>
        <w:rPr>
          <w:color w:val="000000" w:themeColor="text1"/>
          <w:spacing w:val="-2"/>
          <w:lang w:val="pt-BR"/>
        </w:rPr>
        <w:t xml:space="preserve"> Thương Mại &amp; Dịch Vụ Hoàng Tâm</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275/2026/1366/VFI-BC.T07.A</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lang w:val="pt-BR"/>
        </w:rPr>
        <w:t xml:space="preserve">0</w:t>
      </w:r>
      <w:r>
        <w:rPr>
          <w:color w:val="000000" w:themeColor="text1"/>
          <w:spacing w:val="-2"/>
        </w:rPr>
        <w:t xml:space="preserve">3 tháng </w:t>
      </w:r>
      <w:r>
        <w:rPr>
          <w:color w:val="000000" w:themeColor="text1"/>
          <w:spacing w:val="-2"/>
        </w:rPr>
        <w:t xml:space="preserve">0</w:t>
      </w:r>
      <w:r>
        <w:rPr>
          <w:color w:val="000000" w:themeColor="text1"/>
          <w:spacing w:val="-2"/>
        </w:rPr>
        <w:t xml:space="preserve">9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ayout w:type="fixed"/>
        <w:tblLook w:val="04A0" w:firstRow="1" w:lastRow="0" w:firstColumn="1" w:lastColumn="0" w:noHBand="0" w:noVBand="1"/>
      </w:tblPr>
      <w:tblGrid>
        <w:gridCol w:w="2113"/>
        <w:gridCol w:w="467"/>
        <w:gridCol w:w="6946"/>
      </w:tblGrid>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467"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6" w:type="dxa"/>
            <w:vAlign w:val="center"/>
            <w:textDirection w:val="lrTb"/>
            <w:noWrap w:val="false"/>
          </w:tcPr>
          <w:p>
            <w:pPr>
              <w:pBdr/>
              <w:spacing/>
              <w:ind/>
              <w:rPr/>
            </w:pPr>
            <w:r>
              <w:rPr>
                <w:b/>
                <w:bCs/>
              </w:rPr>
              <w:t xml:space="preserve">CÔNG TY TNHH THƯƠNG MẠI &amp; DỊCH VỤ HOÀNG TÂM</w:t>
            </w:r>
            <w:r>
              <w:rPr>
                <w:b/>
                <w:bCs/>
              </w:rPr>
            </w: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MST</w:t>
            </w:r>
            <w:r/>
          </w:p>
        </w:tc>
        <w:tc>
          <w:tcPr>
            <w:shd w:val="clear" w:color="auto" w:fill="auto"/>
            <w:tcBorders/>
            <w:tcW w:w="467"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6" w:type="dxa"/>
            <w:vAlign w:val="center"/>
            <w:textDirection w:val="lrTb"/>
            <w:noWrap w:val="false"/>
          </w:tcPr>
          <w:p>
            <w:pPr>
              <w:pBdr/>
              <w:spacing/>
              <w:ind/>
              <w:rPr/>
            </w:pPr>
            <w:r>
              <w:t xml:space="preserve">0900606481</w:t>
            </w:r>
            <w:r/>
          </w:p>
        </w:tc>
      </w:tr>
      <w:tr>
        <w:trPr>
          <w:trHeight w:val="20"/>
        </w:trPr>
        <w:tc>
          <w:tcPr>
            <w:shd w:val="clear" w:color="auto" w:fill="auto"/>
            <w:tcBorders/>
            <w:tcW w:w="211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Đại diện</w:t>
            </w:r>
            <w:r/>
          </w:p>
        </w:tc>
        <w:tc>
          <w:tcPr>
            <w:shd w:val="clear" w:color="auto" w:fill="auto"/>
            <w:tcBorders/>
            <w:tcW w:w="467"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6" w:type="dxa"/>
            <w:vAlign w:val="center"/>
            <w:textDirection w:val="lrTb"/>
            <w:noWrap w:val="false"/>
          </w:tcPr>
          <w:p>
            <w:pPr>
              <w:pBdr/>
              <w:spacing/>
              <w:ind/>
              <w:rPr/>
            </w:pPr>
            <w:r>
              <w:rPr>
                <w:b/>
                <w:bCs/>
              </w:rPr>
              <w:t xml:space="preserve">Ô</w:t>
            </w:r>
            <w:r>
              <w:rPr>
                <w:b/>
                <w:bCs/>
              </w:rPr>
              <w:t xml:space="preserve">N</w:t>
            </w:r>
            <w:r>
              <w:rPr>
                <w:b/>
                <w:bCs/>
              </w:rPr>
              <w:t xml:space="preserve">G </w:t>
            </w:r>
            <w:r>
              <w:rPr>
                <w:b/>
                <w:bCs/>
              </w:rPr>
              <w:t xml:space="preserve">NGUYỄN </w:t>
            </w:r>
            <w:r>
              <w:rPr>
                <w:b/>
                <w:bCs/>
              </w:rPr>
              <w:t xml:space="preserve">CHÍ </w:t>
            </w:r>
            <w:r>
              <w:rPr>
                <w:b/>
                <w:bCs/>
              </w:rPr>
              <w:t xml:space="preserve">KHÔI</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color w:val="000000"/>
                <w:sz w:val="24"/>
              </w:rPr>
              <w:t xml:space="preserve">     Chức danh: Giám đốc</w:t>
            </w:r>
            <w:r/>
          </w:p>
        </w:tc>
      </w:tr>
      <w:tr>
        <w:trPr>
          <w:trHeight w:val="20"/>
        </w:trPr>
        <w:tc>
          <w:tcPr>
            <w:shd w:val="clear" w:color="ffffff" w:fill="ffffff"/>
            <w:tcBorders/>
            <w:tcW w:w="211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pPr>
            <w:r>
              <w:rPr>
                <w:rFonts w:ascii="Times New Roman" w:hAnsi="Times New Roman" w:eastAsia="Times New Roman" w:cs="Times New Roman"/>
                <w:color w:val="000000"/>
                <w:sz w:val="24"/>
              </w:rPr>
              <w:t xml:space="preserve">Địa chỉ</w:t>
            </w:r>
            <w:r/>
          </w:p>
        </w:tc>
        <w:tc>
          <w:tcPr>
            <w:shd w:val="clear" w:color="ffffff" w:fill="ffffff"/>
            <w:tcBorders/>
            <w:tcW w:w="467" w:type="dxa"/>
            <w:vAlign w:val="center"/>
            <w:vMerge w:val="restart"/>
            <w:textDirection w:val="lrTb"/>
            <w:noWrap w:val="false"/>
          </w:tcPr>
          <w:p>
            <w:pPr>
              <w:pBdr/>
              <w:spacing w:after="40" w:before="40" w:line="276" w:lineRule="auto"/>
              <w:ind/>
              <w:jc w:val="center"/>
              <w:rPr>
                <w:bCs/>
                <w:color w:val="000000"/>
                <w:lang w:val="pt-BR"/>
              </w:rPr>
            </w:pPr>
            <w:r>
              <w:rPr>
                <w:bCs/>
                <w:color w:val="000000"/>
                <w:lang w:val="pt-BR"/>
              </w:rPr>
              <w:t xml:space="preserve">:</w:t>
            </w:r>
            <w:r>
              <w:rPr>
                <w:bCs/>
                <w:color w:val="000000"/>
                <w:lang w:val="pt-BR"/>
              </w:rPr>
            </w:r>
            <w:r>
              <w:rPr>
                <w:bCs/>
                <w:color w:val="000000"/>
                <w:lang w:val="pt-BR"/>
              </w:rPr>
            </w:r>
          </w:p>
        </w:tc>
        <w:tc>
          <w:tcPr>
            <w:tcBorders/>
            <w:tcW w:w="6946" w:type="dxa"/>
            <w:vAlign w:val="center"/>
            <w:vMerge w:val="restart"/>
            <w:textDirection w:val="lrTb"/>
            <w:noWrap w:val="false"/>
          </w:tcPr>
          <w:p>
            <w:pPr>
              <w:pBdr/>
              <w:spacing w:after="40" w:before="40" w:line="276" w:lineRule="auto"/>
              <w:ind/>
              <w:jc w:val="both"/>
              <w:rPr>
                <w:color w:val="000000" w:themeColor="text1"/>
                <w:lang w:val="vi-VN"/>
              </w:rPr>
            </w:pPr>
            <w:r>
              <w:rPr>
                <w:color w:val="000000" w:themeColor="text1"/>
                <w:lang w:val="vi-VN"/>
              </w:rPr>
              <w:t xml:space="preserve">Thôn </w:t>
            </w:r>
            <w:r>
              <w:rPr>
                <w:color w:val="000000" w:themeColor="text1"/>
                <w:lang w:val="vi-VN"/>
              </w:rPr>
              <w:t xml:space="preserve">Lực </w:t>
            </w:r>
            <w:r>
              <w:rPr>
                <w:color w:val="000000" w:themeColor="text1"/>
                <w:lang w:val="vi-VN"/>
              </w:rPr>
              <w:t xml:space="preserve">Điền, </w:t>
            </w:r>
            <w:r>
              <w:rPr>
                <w:color w:val="000000" w:themeColor="text1"/>
                <w:lang w:val="vi-VN"/>
              </w:rPr>
              <w:t xml:space="preserve">Xã </w:t>
            </w:r>
            <w:r>
              <w:rPr>
                <w:color w:val="000000" w:themeColor="text1"/>
                <w:lang w:val="vi-VN"/>
              </w:rPr>
              <w:t xml:space="preserve">Việt </w:t>
            </w:r>
            <w:r>
              <w:rPr>
                <w:color w:val="000000" w:themeColor="text1"/>
                <w:lang w:val="vi-VN"/>
              </w:rPr>
              <w:t xml:space="preserve">Yên, </w:t>
            </w:r>
            <w:r>
              <w:rPr>
                <w:color w:val="000000" w:themeColor="text1"/>
                <w:lang w:val="vi-VN"/>
              </w:rPr>
              <w:t xml:space="preserve">Huyện </w:t>
            </w:r>
            <w:r>
              <w:rPr>
                <w:color w:val="000000" w:themeColor="text1"/>
                <w:lang w:val="vi-VN"/>
              </w:rPr>
              <w:t xml:space="preserve">Yên </w:t>
            </w:r>
            <w:r>
              <w:rPr>
                <w:color w:val="000000" w:themeColor="text1"/>
                <w:lang w:val="vi-VN"/>
              </w:rPr>
              <w:t xml:space="preserve">Mỹ, </w:t>
            </w:r>
            <w:r>
              <w:rPr>
                <w:color w:val="000000" w:themeColor="text1"/>
                <w:lang w:val="vi-VN"/>
              </w:rPr>
              <w:t xml:space="preserve">Tỉnh </w:t>
            </w:r>
            <w:r>
              <w:rPr>
                <w:color w:val="000000" w:themeColor="text1"/>
                <w:lang w:val="vi-VN"/>
              </w:rPr>
              <w:t xml:space="preserve">Hưng </w:t>
            </w:r>
            <w:r>
              <w:rPr>
                <w:color w:val="000000" w:themeColor="text1"/>
                <w:lang w:val="vi-VN"/>
              </w:rPr>
              <w:t xml:space="preserve">Yên, </w:t>
            </w:r>
            <w:r>
              <w:rPr>
                <w:color w:val="000000" w:themeColor="text1"/>
                <w:lang w:val="vi-VN"/>
              </w:rPr>
              <w:t xml:space="preserve">Việt </w:t>
            </w:r>
            <w:r>
              <w:rPr>
                <w:color w:val="000000" w:themeColor="text1"/>
                <w:lang w:val="vi-VN"/>
              </w:rPr>
              <w:t xml:space="preserve">Nam</w:t>
            </w:r>
            <w:r>
              <w:rPr>
                <w:i/>
                <w:iCs/>
                <w:color w:val="000000" w:themeColor="text1"/>
                <w:lang w:val="vi-VN"/>
              </w:rPr>
              <w:t xml:space="preserve"> </w:t>
            </w:r>
            <w:r>
              <w:rPr>
                <w:i/>
                <w:iCs/>
                <w:color w:val="000000" w:themeColor="text1"/>
                <w:lang w:val="vi-VN"/>
              </w:rPr>
              <w:t xml:space="preserve">(</w:t>
            </w:r>
            <w:r>
              <w:rPr>
                <w:i/>
                <w:iCs/>
                <w:color w:val="000000" w:themeColor="text1"/>
                <w:lang w:val="vi-VN"/>
              </w:rPr>
              <w:t xml:space="preserve">Nay </w:t>
            </w:r>
            <w:r>
              <w:rPr>
                <w:i/>
                <w:iCs/>
                <w:color w:val="000000" w:themeColor="text1"/>
                <w:lang w:val="vi-VN"/>
              </w:rPr>
              <w:t xml:space="preserve">là </w:t>
            </w:r>
            <w:r>
              <w:rPr>
                <w:i/>
                <w:iCs/>
                <w:color w:val="000000" w:themeColor="text1"/>
                <w:lang w:val="vi-VN"/>
              </w:rPr>
              <w:t xml:space="preserve">Thôn </w:t>
            </w:r>
            <w:r>
              <w:rPr>
                <w:i/>
                <w:iCs/>
                <w:color w:val="000000" w:themeColor="text1"/>
                <w:lang w:val="vi-VN"/>
              </w:rPr>
              <w:t xml:space="preserve">Lực </w:t>
            </w:r>
            <w:r>
              <w:rPr>
                <w:i/>
                <w:iCs/>
                <w:color w:val="000000" w:themeColor="text1"/>
                <w:lang w:val="vi-VN"/>
              </w:rPr>
              <w:t xml:space="preserve">Điền, </w:t>
            </w:r>
            <w:r>
              <w:rPr>
                <w:i/>
                <w:iCs/>
                <w:color w:val="000000" w:themeColor="text1"/>
                <w:lang w:val="vi-VN"/>
              </w:rPr>
              <w:t xml:space="preserve">Xã </w:t>
            </w:r>
            <w:r>
              <w:rPr>
                <w:i/>
                <w:iCs/>
                <w:color w:val="000000" w:themeColor="text1"/>
                <w:lang w:val="vi-VN"/>
              </w:rPr>
              <w:t xml:space="preserve">Việt </w:t>
            </w:r>
            <w:r>
              <w:rPr>
                <w:i/>
                <w:iCs/>
                <w:color w:val="000000" w:themeColor="text1"/>
                <w:lang w:val="vi-VN"/>
              </w:rPr>
              <w:t xml:space="preserve">Yên,</w:t>
            </w:r>
            <w:r>
              <w:rPr>
                <w:i/>
                <w:iCs/>
                <w:color w:val="000000" w:themeColor="text1"/>
                <w:lang w:val="vi-VN"/>
              </w:rPr>
              <w:t xml:space="preserve"> </w:t>
            </w:r>
            <w:r>
              <w:rPr>
                <w:i/>
                <w:iCs/>
                <w:color w:val="000000" w:themeColor="text1"/>
                <w:lang w:val="vi-VN"/>
              </w:rPr>
              <w:t xml:space="preserve">Tỉnh </w:t>
            </w:r>
            <w:r>
              <w:rPr>
                <w:i/>
                <w:iCs/>
                <w:color w:val="000000" w:themeColor="text1"/>
                <w:lang w:val="vi-VN"/>
              </w:rPr>
              <w:t xml:space="preserve">Hưng </w:t>
            </w:r>
            <w:r>
              <w:rPr>
                <w:i/>
                <w:iCs/>
                <w:color w:val="000000" w:themeColor="text1"/>
                <w:lang w:val="vi-VN"/>
              </w:rPr>
              <w:t xml:space="preserve">Yên, </w:t>
            </w:r>
            <w:r>
              <w:rPr>
                <w:i/>
                <w:iCs/>
                <w:color w:val="000000" w:themeColor="text1"/>
                <w:lang w:val="vi-VN"/>
              </w:rPr>
              <w:t xml:space="preserve">Việt </w:t>
            </w:r>
            <w:r>
              <w:rPr>
                <w:i/>
                <w:iCs/>
                <w:color w:val="000000" w:themeColor="text1"/>
                <w:lang w:val="vi-VN"/>
              </w:rPr>
              <w:t xml:space="preserve">Nam)</w:t>
            </w:r>
            <w:r>
              <w:rPr>
                <w:color w:val="000000" w:themeColor="text1"/>
                <w:lang w:val="vi-VN"/>
              </w:rPr>
            </w:r>
            <w:r>
              <w:rPr>
                <w:color w:val="000000" w:themeColor="text1"/>
                <w:lang w:val="vi-VN"/>
              </w:rP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sở hữu căn hộ chung cư số R22712 Tòa nhà R2, khu căn hộ Hồ Thiên Nga (CT21-22), khu đô thị thương mại và du lịch Văn Giang (Ecopark), xã Phụng Công, huyện Văn Giang, tỉnh Hưng Yên ( Nay là Xã Phụng Công, tỉnh Hưng Yên) theo Giấy chứng nhận quyền sử dụng đất, quyền sở hữu tài sản gắn liền với đất số: AA 00225506, số vào sổ cấp GCN: VP 242 do Văn phòng đăng ký đất đai tỉnh Hưng Yên cấp ngày 24/02/2025, chủ sở hữu là Ông Nguyễn Anh Văn và vợ Đỗ Dương Hồng.</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sở hữu căn hộ chung cư số R22712 Tòa nhà R2, khu căn hộ Hồ Thiên Nga (CT21-22), khu đô thị thương mại và du lịch Văn Giang (Ecopark), xã Phụng Công, huyện Văn Giang, tỉnh Hưng Yên ( Nay là Xã Phụng Công, tỉnh Hưng Yên) theo Giấy chứng nhận quyền sử dụng đất, quyền sở hữu tài sản gắn liền với đất số: AA 00225506, số vào sổ cấp GCN: VP 242 do Văn phòng đăng ký đất đai tỉnh Hưng Yên cấp ngày 24/02/2025, chủ sở hữu là Ông Nguyễn Anh Văn và vợ Đỗ Dương Hồng.</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Quyền </w:t>
            </w:r>
            <w:r>
              <w:rPr>
                <w:b w:val="0"/>
                <w:bCs w:val="0"/>
              </w:rPr>
              <w:t xml:space="preserve">sở </w:t>
            </w:r>
            <w:r>
              <w:rPr>
                <w:b w:val="0"/>
                <w:bCs w:val="0"/>
              </w:rPr>
              <w:t xml:space="preserve">hữu </w:t>
            </w:r>
            <w:r>
              <w:rPr>
                <w:b w:val="0"/>
                <w:bCs w:val="0"/>
              </w:rPr>
              <w:t xml:space="preserve">c</w:t>
            </w:r>
            <w:r>
              <w:rPr>
                <w:b w:val="0"/>
                <w:bCs w:val="0"/>
              </w:rPr>
              <w:t xml:space="preserve">ăn hộ chung cư</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89,61</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88.000.000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7.885.680.000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7.885.680.000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7.885.700.000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yellow"/>
              </w:rPr>
            </w:pPr>
            <w:r>
              <w:rPr>
                <w:b/>
                <w:bCs/>
                <w:i/>
                <w:iCs/>
                <w:color w:val="000000"/>
              </w:rPr>
              <w:t xml:space="preserve">(Bằng chữ: </w:t>
            </w:r>
            <w:r>
              <w:rPr>
                <w:b/>
                <w:bCs/>
                <w:i/>
                <w:iCs/>
                <w:color w:val="000000"/>
              </w:rPr>
              <w:t xml:space="preserve">Bảy tỷ tám trăm tám mươi lăm triệu bảy trăm </w:t>
            </w:r>
            <w:r>
              <w:rPr>
                <w:b/>
                <w:bCs/>
                <w:i/>
                <w:iCs/>
                <w:color w:val="000000"/>
                <w:highlight w:val="white"/>
              </w:rPr>
              <w:t xml:space="preserve">n</w:t>
            </w:r>
            <w:r>
              <w:rPr>
                <w:b/>
                <w:bCs/>
                <w:i/>
                <w:iCs/>
                <w:color w:val="000000"/>
                <w:highlight w:val="white"/>
              </w:rPr>
              <w:t xml:space="preserve">ghìn </w:t>
            </w:r>
            <w:r>
              <w:rPr>
                <w:b/>
                <w:bCs/>
                <w:i/>
                <w:iCs/>
                <w:color w:val="000000"/>
                <w:highlight w:val="white"/>
              </w:rPr>
              <w:t xml:space="preserve">đồng</w:t>
            </w:r>
            <w:r>
              <w:rPr>
                <w:b/>
                <w:bCs/>
                <w:i/>
                <w:iCs/>
                <w:color w:val="000000"/>
                <w:highlight w:val="white"/>
              </w:rPr>
              <w:t xml:space="preserve">./.)</w:t>
            </w:r>
            <w:r>
              <w:rPr>
                <w:b/>
                <w:bCs/>
                <w:i/>
                <w:iCs/>
                <w:color w:val="000000"/>
                <w:highlight w:val="white"/>
              </w:rPr>
            </w:r>
            <w:r>
              <w:rPr>
                <w:b/>
                <w:bCs/>
                <w:i/>
                <w:iCs/>
                <w:color w:val="000000"/>
                <w:highlight w:val="yellow"/>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10092" w:type="dxa"/>
        <w:tblBorders/>
        <w:tblLayout w:type="fixed"/>
        <w:tblLook w:val="04A0" w:firstRow="1" w:lastRow="0" w:firstColumn="1" w:lastColumn="0" w:noHBand="0" w:noVBand="1"/>
      </w:tblPr>
      <w:tblGrid>
        <w:gridCol w:w="1871"/>
        <w:gridCol w:w="3160"/>
        <w:gridCol w:w="5031"/>
        <w:gridCol w:w="29"/>
      </w:tblGrid>
      <w:tr>
        <w:trPr>
          <w:trHeight w:val="1843"/>
        </w:trPr>
        <w:tc>
          <w:tcPr>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02"/>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2"/>
            <w:shd w:val="clear" w:color="auto" w:fill="auto"/>
            <w:tcBorders/>
            <w:tcMar>
              <w:left w:w="108" w:type="dxa"/>
              <w:top w:w="0" w:type="dxa"/>
              <w:right w:w="108" w:type="dxa"/>
              <w:bottom w:w="0" w:type="dxa"/>
            </w:tcMar>
            <w:tcW w:w="5031" w:type="dxa"/>
            <w:textDirection w:val="lrTb"/>
            <w:noWrap w:val="false"/>
          </w:tcPr>
          <w:p>
            <w:pPr>
              <w:pStyle w:val="1111"/>
              <w:pBdr/>
              <w:spacing w:after="60"/>
              <w:ind/>
              <w:rPr>
                <w:rFonts w:ascii="Times New Roman" w:hAnsi="Times New Roman" w:cs="Times New Roman"/>
                <w:color w:val="000000" w:themeColor="text1"/>
                <w:sz w:val="24"/>
                <w:szCs w:val="24"/>
              </w:rPr>
            </w:pPr>
            <w:r>
              <w:rPr>
                <w:rStyle w:val="1110"/>
                <w:rFonts w:ascii="Times New Roman" w:hAnsi="Times New Roman" w:eastAsia="Times New Roman" w:cs="Times New Roman"/>
                <w:color w:val="000000" w:themeColor="text1"/>
                <w:lang w:val="pt-BR"/>
              </w:rPr>
              <w:t xml:space="preserve">Số: </w:t>
            </w:r>
            <w:r>
              <w:rPr>
                <w:rStyle w:val="1110"/>
                <w:rFonts w:ascii="Times New Roman" w:hAnsi="Times New Roman" w:eastAsia="Times New Roman" w:cs="Times New Roman"/>
                <w:color w:val="000000" w:themeColor="text1"/>
                <w:lang w:val="pt-BR"/>
              </w:rPr>
              <w:t xml:space="preserve">275/2026/1366/VFI-</w:t>
            </w:r>
            <w:r>
              <w:rPr>
                <w:rStyle w:val="1110"/>
                <w:rFonts w:ascii="Times New Roman" w:hAnsi="Times New Roman" w:eastAsia="Times New Roman" w:cs="Times New Roman"/>
                <w:color w:val="000000" w:themeColor="text1"/>
                <w:lang w:val="pt-BR"/>
              </w:rPr>
              <w:t xml:space="preserve">BC</w:t>
            </w:r>
            <w:r>
              <w:rPr>
                <w:rStyle w:val="1110"/>
                <w:rFonts w:ascii="Times New Roman" w:hAnsi="Times New Roman" w:eastAsia="Times New Roman" w:cs="Times New Roman"/>
                <w:color w:val="000000" w:themeColor="text1"/>
                <w:lang w:val="pt-BR"/>
              </w:rPr>
              <w:t xml:space="preserve">.T07.A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111"/>
              <w:pBdr/>
              <w:spacing w:after="60"/>
              <w:ind w:right="-56"/>
              <w:jc w:val="right"/>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rPr>
              <w:t xml:space="preserve">TP. Hà Nội</w:t>
            </w:r>
            <w:r>
              <w:rPr>
                <w:rStyle w:val="1110"/>
                <w:rFonts w:ascii="Times New Roman" w:hAnsi="Times New Roman" w:eastAsia="Times New Roman" w:cs="Times New Roman"/>
                <w:i/>
                <w:lang w:val="vi-VN"/>
              </w:rPr>
              <w:t xml:space="preserve">, </w:t>
            </w:r>
            <w:r>
              <w:rPr>
                <w:rStyle w:val="1110"/>
                <w:rFonts w:ascii="Times New Roman" w:hAnsi="Times New Roman" w:eastAsia="Times New Roman" w:cs="Times New Roman"/>
                <w:i/>
                <w:color w:val="000000" w:themeColor="text1"/>
                <w:lang w:val="vi-VN"/>
              </w:rPr>
              <w:t xml:space="preserve">ngày </w:t>
            </w:r>
            <w:r>
              <w:rPr>
                <w:rStyle w:val="1110"/>
                <w:rFonts w:ascii="Times New Roman" w:hAnsi="Times New Roman" w:eastAsia="Times New Roman" w:cs="Times New Roman"/>
                <w:i/>
                <w:color w:val="000000" w:themeColor="text1"/>
                <w:lang w:val="vi-VN"/>
              </w:rPr>
              <w:t xml:space="preserve">0</w:t>
            </w:r>
            <w:r>
              <w:rPr>
                <w:rStyle w:val="1110"/>
                <w:rFonts w:ascii="Times New Roman" w:hAnsi="Times New Roman" w:eastAsia="Times New Roman" w:cs="Times New Roman"/>
                <w:i/>
                <w:color w:val="000000" w:themeColor="text1"/>
                <w:lang w:val="vi-VN"/>
              </w:rPr>
              <w:t xml:space="preserve">3 tháng </w:t>
            </w:r>
            <w:r>
              <w:rPr>
                <w:rStyle w:val="1110"/>
                <w:rFonts w:ascii="Times New Roman" w:hAnsi="Times New Roman" w:eastAsia="Times New Roman" w:cs="Times New Roman"/>
                <w:i/>
                <w:color w:val="000000" w:themeColor="text1"/>
                <w:lang w:val="vi-VN"/>
              </w:rPr>
              <w:t xml:space="preserve">0</w:t>
            </w:r>
            <w:r>
              <w:rPr>
                <w:rStyle w:val="1110"/>
                <w:rFonts w:ascii="Times New Roman" w:hAnsi="Times New Roman" w:eastAsia="Times New Roman" w:cs="Times New Roman"/>
                <w:i/>
                <w:color w:val="000000" w:themeColor="text1"/>
                <w:lang w:val="vi-VN"/>
              </w:rPr>
              <w:t xml:space="preserve">9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1"/>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2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275/2026/1366/VFI-CT.T07.A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w:t>
      </w:r>
      <w:r>
        <w:rPr>
          <w:b w:val="0"/>
          <w:i/>
          <w:color w:val="000000" w:themeColor="text1"/>
          <w:spacing w:val="-6"/>
          <w:sz w:val="24"/>
          <w:szCs w:val="24"/>
          <w:lang w:val="pt-BR"/>
        </w:rPr>
        <w:t xml:space="preserve">0</w:t>
      </w:r>
      <w:r>
        <w:rPr>
          <w:b w:val="0"/>
          <w:i/>
          <w:color w:val="000000" w:themeColor="text1"/>
          <w:spacing w:val="-6"/>
          <w:sz w:val="24"/>
          <w:szCs w:val="24"/>
          <w:lang w:val="pt-BR"/>
        </w:rPr>
        <w:t xml:space="preserve">3 tháng </w:t>
      </w:r>
      <w:r>
        <w:rPr>
          <w:b w:val="0"/>
          <w:i/>
          <w:color w:val="000000" w:themeColor="text1"/>
          <w:spacing w:val="-6"/>
          <w:sz w:val="24"/>
          <w:szCs w:val="24"/>
          <w:lang w:val="pt-BR"/>
        </w:rPr>
        <w:t xml:space="preserve">0</w:t>
      </w:r>
      <w:r>
        <w:rPr>
          <w:b w:val="0"/>
          <w:i/>
          <w:color w:val="000000" w:themeColor="text1"/>
          <w:spacing w:val="-6"/>
          <w:sz w:val="24"/>
          <w:szCs w:val="24"/>
          <w:lang w:val="pt-BR"/>
        </w:rPr>
        <w:t xml:space="preserve">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25"/>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12"/>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sz w:val="22"/>
              </w:rPr>
            </w:pPr>
            <w:r>
              <w:rPr>
                <w:rFonts w:ascii="Times New Roman" w:hAnsi="Times New Roman" w:eastAsia="Times New Roman" w:cs="Times New Roman"/>
                <w:color w:val="000000"/>
                <w:sz w:val="24"/>
              </w:rPr>
              <w:t xml:space="preserve">Tên khách hàng</w:t>
            </w:r>
            <w:r>
              <w:rPr>
                <w:sz w:val="22"/>
              </w:rPr>
            </w:r>
            <w:r>
              <w:rPr>
                <w:sz w:val="22"/>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CÔNG TY TNHH THƯƠNG MẠI &amp; DỊCH VỤ HOÀNG TÂM</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sz w:val="22"/>
              </w:rPr>
            </w:pPr>
            <w:r>
              <w:rPr>
                <w:rFonts w:ascii="Times New Roman" w:hAnsi="Times New Roman" w:eastAsia="Times New Roman" w:cs="Times New Roman"/>
                <w:color w:val="000000"/>
                <w:sz w:val="24"/>
              </w:rPr>
              <w:t xml:space="preserve">MST</w:t>
            </w:r>
            <w:r>
              <w:rPr>
                <w:sz w:val="22"/>
              </w:rPr>
            </w:r>
            <w:r>
              <w:rPr>
                <w:sz w:val="22"/>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t xml:space="preserve">0900606481</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sz w:val="22"/>
              </w:rPr>
            </w:pPr>
            <w:r>
              <w:rPr>
                <w:rFonts w:ascii="Times New Roman" w:hAnsi="Times New Roman" w:eastAsia="Times New Roman" w:cs="Times New Roman"/>
                <w:color w:val="000000"/>
                <w:sz w:val="24"/>
              </w:rPr>
              <w:t xml:space="preserve">Đại diện</w:t>
            </w:r>
            <w:r>
              <w:rPr>
                <w:sz w:val="22"/>
              </w:rPr>
            </w:r>
            <w:r>
              <w:rPr>
                <w:sz w:val="22"/>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Ô</w:t>
            </w:r>
            <w:r>
              <w:rPr>
                <w:b/>
                <w:bCs/>
              </w:rPr>
              <w:t xml:space="preserve">N</w:t>
            </w:r>
            <w:r>
              <w:rPr>
                <w:b/>
                <w:bCs/>
              </w:rPr>
              <w:t xml:space="preserve">G </w:t>
            </w:r>
            <w:r>
              <w:rPr>
                <w:b/>
                <w:bCs/>
              </w:rPr>
              <w:t xml:space="preserve">NGUYỄN </w:t>
            </w:r>
            <w:r>
              <w:rPr>
                <w:b/>
                <w:bCs/>
              </w:rPr>
              <w:t xml:space="preserve">CHÍ </w:t>
            </w:r>
            <w:r>
              <w:rPr>
                <w:b/>
                <w:bCs/>
              </w:rPr>
              <w:t xml:space="preserve">KHÔI</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color w:val="000000"/>
                <w:sz w:val="24"/>
              </w:rPr>
              <w:t xml:space="preserve">     Chức danh: Giám đốc</w:t>
            </w: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tabs>
                <w:tab w:val="left" w:leader="none" w:pos="6030"/>
              </w:tabs>
              <w:spacing w:after="40" w:before="40" w:line="253" w:lineRule="atLeast"/>
              <w:ind w:right="0" w:firstLine="0" w:left="0"/>
              <w:jc w:val="both"/>
              <w:rPr>
                <w:sz w:val="22"/>
              </w:rPr>
            </w:pPr>
            <w:r>
              <w:rPr>
                <w:rFonts w:ascii="Times New Roman" w:hAnsi="Times New Roman" w:eastAsia="Times New Roman" w:cs="Times New Roman"/>
                <w:color w:val="000000"/>
                <w:sz w:val="24"/>
              </w:rPr>
              <w:t xml:space="preserve">Địa chỉ</w:t>
            </w:r>
            <w:r>
              <w:rPr>
                <w:sz w:val="22"/>
              </w:rPr>
            </w:r>
            <w:r>
              <w:rPr>
                <w:sz w:val="22"/>
              </w:rPr>
            </w:r>
          </w:p>
        </w:tc>
        <w:tc>
          <w:tcPr>
            <w:tcBorders/>
            <w:tcW w:w="284" w:type="dxa"/>
            <w:vAlign w:val="center"/>
            <w:vMerge w:val="restart"/>
            <w:textDirection w:val="lrTb"/>
            <w:noWrap w:val="false"/>
          </w:tcPr>
          <w:p>
            <w:pPr>
              <w:pBdr/>
              <w:spacing w:after="40" w:before="40" w:line="276" w:lineRule="auto"/>
              <w:ind/>
              <w:jc w:val="center"/>
              <w:rPr>
                <w:bCs/>
                <w:color w:val="000000"/>
                <w:lang w:val="pt-BR"/>
              </w:rPr>
            </w:pPr>
            <w:r>
              <w:rPr>
                <w:bCs/>
                <w:color w:val="000000"/>
                <w:lang w:val="pt-BR"/>
              </w:rPr>
              <w:t xml:space="preserve">:</w:t>
            </w:r>
            <w:r>
              <w:rPr>
                <w:bCs/>
                <w:color w:val="000000"/>
                <w:lang w:val="pt-BR"/>
              </w:rPr>
            </w:r>
            <w:r>
              <w:rPr>
                <w:bCs/>
                <w:color w:val="000000"/>
                <w:lang w:val="pt-BR"/>
              </w:rPr>
            </w:r>
          </w:p>
        </w:tc>
        <w:tc>
          <w:tcPr>
            <w:tcBorders/>
            <w:tcW w:w="6945" w:type="dxa"/>
            <w:vAlign w:val="center"/>
            <w:vMerge w:val="restart"/>
            <w:textDirection w:val="lrTb"/>
            <w:noWrap w:val="false"/>
          </w:tcPr>
          <w:p>
            <w:pPr>
              <w:pBdr/>
              <w:spacing w:after="40" w:before="40" w:line="276" w:lineRule="auto"/>
              <w:ind/>
              <w:jc w:val="both"/>
              <w:rPr>
                <w:color w:val="000000" w:themeColor="text1"/>
                <w:lang w:val="vi-VN"/>
              </w:rPr>
            </w:pPr>
            <w:r>
              <w:rPr>
                <w:color w:val="000000" w:themeColor="text1"/>
                <w:lang w:val="vi-VN"/>
              </w:rPr>
              <w:t xml:space="preserve">Thôn </w:t>
            </w:r>
            <w:r>
              <w:rPr>
                <w:color w:val="000000" w:themeColor="text1"/>
                <w:lang w:val="vi-VN"/>
              </w:rPr>
              <w:t xml:space="preserve">Lực </w:t>
            </w:r>
            <w:r>
              <w:rPr>
                <w:color w:val="000000" w:themeColor="text1"/>
                <w:lang w:val="vi-VN"/>
              </w:rPr>
              <w:t xml:space="preserve">Điền, </w:t>
            </w:r>
            <w:r>
              <w:rPr>
                <w:color w:val="000000" w:themeColor="text1"/>
                <w:lang w:val="vi-VN"/>
              </w:rPr>
              <w:t xml:space="preserve">Xã </w:t>
            </w:r>
            <w:r>
              <w:rPr>
                <w:color w:val="000000" w:themeColor="text1"/>
                <w:lang w:val="vi-VN"/>
              </w:rPr>
              <w:t xml:space="preserve">Việt </w:t>
            </w:r>
            <w:r>
              <w:rPr>
                <w:color w:val="000000" w:themeColor="text1"/>
                <w:lang w:val="vi-VN"/>
              </w:rPr>
              <w:t xml:space="preserve">Yên, </w:t>
            </w:r>
            <w:r>
              <w:rPr>
                <w:color w:val="000000" w:themeColor="text1"/>
                <w:lang w:val="vi-VN"/>
              </w:rPr>
              <w:t xml:space="preserve">Huyện </w:t>
            </w:r>
            <w:r>
              <w:rPr>
                <w:color w:val="000000" w:themeColor="text1"/>
                <w:lang w:val="vi-VN"/>
              </w:rPr>
              <w:t xml:space="preserve">Yên </w:t>
            </w:r>
            <w:r>
              <w:rPr>
                <w:color w:val="000000" w:themeColor="text1"/>
                <w:lang w:val="vi-VN"/>
              </w:rPr>
              <w:t xml:space="preserve">Mỹ, </w:t>
            </w:r>
            <w:r>
              <w:rPr>
                <w:color w:val="000000" w:themeColor="text1"/>
                <w:lang w:val="vi-VN"/>
              </w:rPr>
              <w:t xml:space="preserve">Tỉnh </w:t>
            </w:r>
            <w:r>
              <w:rPr>
                <w:color w:val="000000" w:themeColor="text1"/>
                <w:lang w:val="vi-VN"/>
              </w:rPr>
              <w:t xml:space="preserve">Hưng </w:t>
            </w:r>
            <w:r>
              <w:rPr>
                <w:color w:val="000000" w:themeColor="text1"/>
                <w:lang w:val="vi-VN"/>
              </w:rPr>
              <w:t xml:space="preserve">Yên, </w:t>
            </w:r>
            <w:r>
              <w:rPr>
                <w:color w:val="000000" w:themeColor="text1"/>
                <w:lang w:val="vi-VN"/>
              </w:rPr>
              <w:t xml:space="preserve">Việt </w:t>
            </w:r>
            <w:r>
              <w:rPr>
                <w:color w:val="000000" w:themeColor="text1"/>
                <w:lang w:val="vi-VN"/>
              </w:rPr>
              <w:t xml:space="preserve">Nam</w:t>
            </w:r>
            <w:r>
              <w:rPr>
                <w:i/>
                <w:iCs/>
                <w:color w:val="000000" w:themeColor="text1"/>
                <w:lang w:val="vi-VN"/>
              </w:rPr>
              <w:t xml:space="preserve"> </w:t>
            </w:r>
            <w:r>
              <w:rPr>
                <w:i/>
                <w:iCs/>
                <w:color w:val="000000" w:themeColor="text1"/>
                <w:lang w:val="vi-VN"/>
              </w:rPr>
              <w:t xml:space="preserve">(</w:t>
            </w:r>
            <w:r>
              <w:rPr>
                <w:i/>
                <w:iCs/>
                <w:color w:val="000000" w:themeColor="text1"/>
                <w:lang w:val="vi-VN"/>
              </w:rPr>
              <w:t xml:space="preserve">Nay </w:t>
            </w:r>
            <w:r>
              <w:rPr>
                <w:i/>
                <w:iCs/>
                <w:color w:val="000000" w:themeColor="text1"/>
                <w:lang w:val="vi-VN"/>
              </w:rPr>
              <w:t xml:space="preserve">là </w:t>
            </w:r>
            <w:r>
              <w:rPr>
                <w:i/>
                <w:iCs/>
                <w:color w:val="000000" w:themeColor="text1"/>
                <w:lang w:val="vi-VN"/>
              </w:rPr>
              <w:t xml:space="preserve">Thôn </w:t>
            </w:r>
            <w:r>
              <w:rPr>
                <w:i/>
                <w:iCs/>
                <w:color w:val="000000" w:themeColor="text1"/>
                <w:lang w:val="vi-VN"/>
              </w:rPr>
              <w:t xml:space="preserve">Lực </w:t>
            </w:r>
            <w:r>
              <w:rPr>
                <w:i/>
                <w:iCs/>
                <w:color w:val="000000" w:themeColor="text1"/>
                <w:lang w:val="vi-VN"/>
              </w:rPr>
              <w:t xml:space="preserve">Điền, </w:t>
            </w:r>
            <w:r>
              <w:rPr>
                <w:i/>
                <w:iCs/>
                <w:color w:val="000000" w:themeColor="text1"/>
                <w:lang w:val="vi-VN"/>
              </w:rPr>
              <w:t xml:space="preserve">Xã </w:t>
            </w:r>
            <w:r>
              <w:rPr>
                <w:i/>
                <w:iCs/>
                <w:color w:val="000000" w:themeColor="text1"/>
                <w:lang w:val="vi-VN"/>
              </w:rPr>
              <w:t xml:space="preserve">Việt </w:t>
            </w:r>
            <w:r>
              <w:rPr>
                <w:i/>
                <w:iCs/>
                <w:color w:val="000000" w:themeColor="text1"/>
                <w:lang w:val="vi-VN"/>
              </w:rPr>
              <w:t xml:space="preserve">Yên,</w:t>
            </w:r>
            <w:r>
              <w:rPr>
                <w:i/>
                <w:iCs/>
                <w:color w:val="000000" w:themeColor="text1"/>
                <w:lang w:val="vi-VN"/>
              </w:rPr>
              <w:t xml:space="preserve"> </w:t>
            </w:r>
            <w:r>
              <w:rPr>
                <w:i/>
                <w:iCs/>
                <w:color w:val="000000" w:themeColor="text1"/>
                <w:lang w:val="vi-VN"/>
              </w:rPr>
              <w:t xml:space="preserve">Tỉnh </w:t>
            </w:r>
            <w:r>
              <w:rPr>
                <w:i/>
                <w:iCs/>
                <w:color w:val="000000" w:themeColor="text1"/>
                <w:lang w:val="vi-VN"/>
              </w:rPr>
              <w:t xml:space="preserve">Hưng </w:t>
            </w:r>
            <w:r>
              <w:rPr>
                <w:i/>
                <w:iCs/>
                <w:color w:val="000000" w:themeColor="text1"/>
                <w:lang w:val="vi-VN"/>
              </w:rPr>
              <w:t xml:space="preserve">Yên, </w:t>
            </w:r>
            <w:r>
              <w:rPr>
                <w:i/>
                <w:iCs/>
                <w:color w:val="000000" w:themeColor="text1"/>
                <w:lang w:val="vi-VN"/>
              </w:rPr>
              <w:t xml:space="preserve">Việt </w:t>
            </w:r>
            <w:r>
              <w:rPr>
                <w:i/>
                <w:iCs/>
                <w:color w:val="000000" w:themeColor="text1"/>
                <w:lang w:val="vi-VN"/>
              </w:rPr>
              <w:t xml:space="preserve">Nam)</w:t>
            </w:r>
            <w:r>
              <w:rPr>
                <w:color w:val="000000" w:themeColor="text1"/>
                <w:lang w:val="vi-VN"/>
              </w:rPr>
            </w:r>
            <w:r>
              <w:rPr>
                <w:color w:val="000000" w:themeColor="text1"/>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chung cư số R22712 Tòa nhà R2, khu căn hộ Hồ Thiên Nga (CT21-22), khu đô thị thương mại và du lịch Văn Giang (Ecopark), xã Phụng Công, huyện Văn Giang, tỉnh Hưng Yên </w:t>
            </w:r>
            <w:r>
              <w:rPr>
                <w:bCs/>
                <w:i/>
                <w:iCs/>
                <w:color w:val="000000" w:themeColor="text1"/>
                <w:lang w:val="pt-BR"/>
              </w:rPr>
              <w:t xml:space="preserve">( Nay là Xã Phụng Công, tỉnh Hưng Yên)</w:t>
            </w:r>
            <w:r>
              <w:rPr>
                <w:bCs/>
                <w:color w:val="000000" w:themeColor="text1"/>
                <w:lang w:val="pt-BR"/>
              </w:rPr>
              <w:t xml:space="preserve"> theo Giấy chứng nhận quyền sử dụng đất, quyền sở hữu tài sản gắn liền với đất số: AA 00225506, số vào sổ cấp GCN: VP 242 do Văn phòng đăng ký đất đai tỉnh Hưng Yên cấp ngày 24/02/2025, chủ sở h</w:t>
            </w:r>
            <w:r>
              <w:rPr>
                <w:bCs/>
                <w:color w:val="000000" w:themeColor="text1"/>
                <w:highlight w:val="white"/>
                <w:lang w:val="pt-BR"/>
              </w:rPr>
              <w:t xml:space="preserve">ữu</w:t>
            </w:r>
            <w:r>
              <w:rPr>
                <w:bCs/>
                <w:color w:val="000000" w:themeColor="text1"/>
                <w:highlight w:val="white"/>
                <w:lang w:val="pt-BR"/>
              </w:rPr>
              <w:t xml:space="preserve"> là </w:t>
            </w:r>
            <w:r>
              <w:rPr>
                <w:bCs/>
                <w:color w:val="000000" w:themeColor="text1"/>
                <w:highlight w:val="white"/>
                <w:lang w:val="pt-BR"/>
              </w:rPr>
              <w:t xml:space="preserve">Ông </w:t>
            </w:r>
            <w:r>
              <w:rPr>
                <w:bCs/>
                <w:color w:val="000000" w:themeColor="text1"/>
                <w:highlight w:val="white"/>
                <w:lang w:val="pt-BR"/>
              </w:rPr>
              <w:t xml:space="preserve">Ngu</w:t>
            </w:r>
            <w:r>
              <w:rPr>
                <w:bCs/>
                <w:color w:val="000000" w:themeColor="text1"/>
                <w:highlight w:val="white"/>
                <w:lang w:val="pt-BR"/>
              </w:rPr>
              <w:t xml:space="preserve">yễ</w:t>
            </w:r>
            <w:r>
              <w:rPr>
                <w:bCs/>
                <w:color w:val="000000" w:themeColor="text1"/>
                <w:lang w:val="pt-BR"/>
              </w:rPr>
              <w:t xml:space="preserve">n Anh Văn và vợ Đỗ Dương Hồng.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Xã Phụng Công, tỉnh Hưng Yên</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2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20.952173, 105.933061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18/</w:t>
            </w:r>
            <w:r>
              <w:rPr>
                <w:lang w:val="pt-BR"/>
              </w:rPr>
              <w:t xml:space="preserve">08</w:t>
            </w:r>
            <w:r>
              <w:rPr>
                <w:lang w:val="pt-BR"/>
              </w:rPr>
              <w:t xml:space="preserve">/2026</w:t>
            </w:r>
            <w:r>
              <w:rPr>
                <w:lang w:val="pt-BR"/>
              </w:rPr>
              <w:t xml:space="preserve">.</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12"/>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12"/>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12"/>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12"/>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r>
      <w:r>
        <w:rPr>
          <w:bCs/>
          <w:color w:val="000000" w:themeColor="text1"/>
          <w:lang w:val="pt-BR"/>
        </w:rPr>
        <w:t xml:space="preserve">Giấy chứng nhận quyền sử dụng đất, quyền sở hữu tài sản gắn liền với đất số: AA 00225506, số vào sổ cấp GCN: VP 242 do Văn phòng đăng ký đất đai tỉnh Hưng Yên cấp ngày 24/02/2025, chủ sở hữu  là Nguyễn Anh Văn và vợ Đỗ Dương Hồng.</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color w:val="000000" w:themeColor="text1"/>
          <w:lang w:val="pt-BR"/>
          <w14:ligatures w14:val="none"/>
        </w:rPr>
      </w:pPr>
      <w:r>
        <w:rPr>
          <w:color w:val="000000" w:themeColor="text1"/>
          <w:lang w:val="pt-BR"/>
        </w:rPr>
        <w:t xml:space="preserve">Hợp đồng dịch vụ thẩm định giá số </w:t>
      </w:r>
      <w:r>
        <w:rPr>
          <w:color w:val="000000" w:themeColor="text1"/>
          <w:lang w:val="pt-BR"/>
        </w:rPr>
        <w:t xml:space="preserve">275/2026/1366/VFI-</w:t>
      </w:r>
      <w:r>
        <w:rPr>
          <w:color w:val="000000" w:themeColor="text1"/>
          <w:lang w:val="pt-BR"/>
        </w:rPr>
        <w:t xml:space="preserve">H</w:t>
      </w:r>
      <w:r>
        <w:rPr>
          <w:color w:val="000000" w:themeColor="text1"/>
          <w:lang w:val="pt-BR"/>
        </w:rPr>
        <w:t xml:space="preserve">ĐT</w:t>
      </w:r>
      <w:r>
        <w:rPr>
          <w:color w:val="000000" w:themeColor="text1"/>
          <w:lang w:val="pt-BR"/>
        </w:rPr>
        <w:t xml:space="preserve">Đ</w:t>
      </w:r>
      <w:r>
        <w:rPr>
          <w:color w:val="000000" w:themeColor="text1"/>
          <w:lang w:val="pt-BR"/>
        </w:rPr>
        <w:t xml:space="preserve">.T07.A</w:t>
      </w:r>
      <w:r>
        <w:rPr>
          <w:color w:val="000000" w:themeColor="text1"/>
          <w:lang w:val="pt-BR"/>
        </w:rPr>
        <w:t xml:space="preserve"> ngày </w:t>
      </w:r>
      <w:r>
        <w:rPr>
          <w:color w:val="000000" w:themeColor="text1"/>
          <w:lang w:val="pt-BR"/>
        </w:rPr>
        <w:t xml:space="preserve">18</w:t>
      </w:r>
      <w:r>
        <w:rPr>
          <w:color w:val="000000" w:themeColor="text1"/>
          <w:lang w:val="pt-BR"/>
        </w:rPr>
        <w:t xml:space="preserve">/08/2026 giữa </w:t>
      </w:r>
      <w:r>
        <w:rPr>
          <w:color w:val="000000" w:themeColor="text1"/>
          <w:lang w:val="pt-BR"/>
        </w:rPr>
        <w:t xml:space="preserve">Công Ty Tnhh Thương Mại &amp; Dịch Vụ Hoàng Tâm</w:t>
      </w:r>
      <w:r>
        <w:rPr>
          <w:color w:val="000000" w:themeColor="text1"/>
          <w:lang w:val="pt-BR"/>
        </w:rPr>
        <w:t xml:space="preserve"> với Công ty Cổ phần Thẩm định và Đầu tư Tài chính Hoa Sen.</w:t>
      </w:r>
      <w:r>
        <w:rPr>
          <w:color w:val="000000" w:themeColor="text1"/>
          <w:lang w:val="pt-BR"/>
        </w:rPr>
      </w:r>
      <w:r>
        <w:rPr>
          <w:color w:val="000000" w:themeColor="text1"/>
          <w:lang w:val="pt-BR"/>
          <w14:ligatures w14:val="none"/>
        </w:rPr>
      </w:r>
    </w:p>
    <w:p>
      <w:pPr>
        <w:pStyle w:val="1112"/>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r>
        <w:rPr>
          <w:b/>
          <w:bCs/>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Thị trường căn hộ Hà Nội đang bước vào chu kỳ tăng trưởng nguồ</w:t>
      </w:r>
      <w:r>
        <w:rPr>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khu đất công nghiệp cũ Cao - Xà - Lá trên đường Nguyễn Trãi, Masterise Homes đang phát triển tổ </w:t>
      </w:r>
      <w:r>
        <w:rPr>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Ngoài dự án trung tâm này, Masterise Homes</w:t>
      </w:r>
      <w:r>
        <w:rPr>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Trong khi đó, MIK Group liên tục gia tăng hiện diện tại Hà Nội trong khoảng 3 năm gần đây. Sau loạt dự án tại Vinhomes Smart City và The Matrix One giai đoạn 2, doanh </w:t>
      </w:r>
      <w:r>
        <w:rPr>
          <w:iCs/>
          <w:color w:val="000000" w:themeColor="text1"/>
        </w:rPr>
        <w:t xml:space="preserve">nghiệp tiếp tục tung ra Imperia Sky Park tại Nam An Khánh với 6 tòa nhà cao từ 31 - 40 tầng, cung cấp khoảng 3.000 căn hộ.</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Long Biên, MIK Group cũng triển khai dự án The Magnolia gồm 3 tòa cao 33 tầng với hơn 500 căn hộ, nối tiếp chuỗi dự án Imperia Signature Cổ Loa và Imperia Ocean City.</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Sunshine Group cũng cho thấy tham vọng lớn khi đồng loạt khởi công 3 dự án gồm Noble West Lake Hanoi, Sunshine River Park và Sunshine Continental.</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w:t>
      </w:r>
      <w:r>
        <w:rPr>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Điểm đáng chú ý là phần lớn nguồn cung mới đều thuộc phân khúc cao cấp và hạng sang.</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d</w:t>
      </w:r>
      <w:r>
        <w:rPr>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Dữ liệu của CBRE Hà Nội cho thấy quý 1 vừa qua là quý thứ 3 liên tiếp giá căn hộ sơ cấp tại Hà Nội duy trì trên ngưỡng 100 triệu đồng/m2.</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Giá bán bình quân đạt 102 triệu đồng/m2, tăng 29% so với cùng kỳ năm trước và thậm chí vượt TP.HCM trước thời điểm sáp nhập.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Các doanh nghiệp lớn sở hữu quỹ đất tố</w:t>
      </w:r>
      <w:r>
        <w:rPr>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rPr>
        <w:t xml:space="preserve">”, ông Đính nhận định.</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Đồng quan điểm, ông Phạm Đức Toản, Tổng giám đốc Công ty Bất động sản EZ cho rằng thị trường căn hộ Hà Nội đang rơi vào trạng thái “lệch pha cung - cầu”.</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Nhu </w:t>
      </w:r>
      <w:r>
        <w:rPr>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rPr>
        <w:t xml:space="preserve">”, ông Toản nói.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Dù đang chiếm ưu thế tuyệt đối về nguồn cung, các chủ đầu tư lớn cũng sẽ đối mặt nhiều áp lực hơn khi thị trường bước vào chu kỳ cạnh tranh mới.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CBRE dự báo tổng nguồn cung mở bán mới tại Hà Nội trong năm nay có thể đạt khoảng 36.000 căn, tương đương năm trước và vượt xa giai đoạn 2020 - 2024.</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Trong khi đó, nhu cầu đầu tư căn hộ đã có dấu hiệu chững lại từ cuối năm ngoái khi lãi suất vay mua nhà tăng trở lại, còn mặt bằng giá tiếp tục neo cao.</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chuyên gia cho rằng trong bối cảnh cạnh tranh ngày càng lớn, các chủ đầu tư sẽ buộc phải điều chỉnh</w:t>
      </w:r>
      <w:r>
        <w:rPr>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i/>
          <w:color w:val="000000" w:themeColor="text1"/>
        </w:rPr>
        <w:t xml:space="preserve">(Nguồn tham khảo: </w:t>
      </w:r>
      <w:r>
        <w:rPr>
          <w:i/>
          <w:iCs/>
        </w:rPr>
        <w:t xml:space="preserve">https://24hmoney.vn/news/dien-bien-thi-truong-chung-cu-ha-noi-c3a2791802.html)</w:t>
      </w:r>
      <w:r>
        <w:rPr>
          <w:iCs/>
          <w:color w:val="000000" w:themeColor="text1"/>
        </w:rPr>
      </w:r>
      <w:r>
        <w:rPr>
          <w:i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dự án</w:t>
      </w:r>
      <w:r>
        <w:rPr>
          <w:b/>
          <w:bCs/>
          <w:iCs/>
          <w:color w:val="000000" w:themeColor="text1"/>
        </w:rPr>
      </w:r>
      <w:r>
        <w:rPr>
          <w:b/>
          <w:bCs/>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
          <w:color w:val="000000" w:themeColor="text1"/>
          <w14:ligatures w14:val="none"/>
        </w:rPr>
      </w:pPr>
      <w:r>
        <w:rPr>
          <w:b/>
          <w:bCs/>
          <w:i/>
          <w:iCs/>
          <w:color w:val="000000" w:themeColor="text1"/>
        </w:rPr>
        <w:t xml:space="preserve">Giới thiệu dự án</w:t>
      </w:r>
      <w:r>
        <w:rPr>
          <w:b/>
          <w:bCs/>
          <w:i/>
          <w:iCs/>
          <w:color w:val="000000" w:themeColor="text1"/>
        </w:rPr>
      </w:r>
      <w:r>
        <w:rPr>
          <w:b/>
          <w:bCs/>
          <w:i/>
          <w:color w:val="000000" w:themeColor="text1"/>
          <w14:ligatures w14:val="none"/>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color w:val="000000" w:themeColor="text1"/>
          <w14:ligatures w14:val="none"/>
        </w:rPr>
      </w:pPr>
      <w:r>
        <w:rPr>
          <w:color w:val="000000" w:themeColor="text1"/>
        </w:rPr>
        <w:t xml:space="preserve">Tên dự án: Khu đô thị sinh thái Ecopark.Chủ đầu tư: Công ty Cổ phần Tập đoàn Ecopark (tiền thân là Vihajico).Quy mô diện tích: Gồm 500 ha.Mật độ xây dựng: Cực kỳ thấp, chỉ khoảng 22%. </w:t>
      </w:r>
      <w:r>
        <w:rPr>
          <w:color w:val="000000" w:themeColor="text1"/>
        </w:rPr>
        <w:t xml:space="preserve">Gần 110 ha được dành riêng cho cây xanh và mặt nước.Thời gian khởi công: Năm 2009.Thời gian bàn giao: Dự án chia làm nhiều giai đoạn, đã bàn giao phần lớn và vẫn tiếp tục ra mắt, hoàn thiện các phân khu cao cấp mới.Hình thức sở hữu: Sổ hồng sở hữu lâu dài.</w:t>
      </w:r>
      <w:r>
        <w:rPr>
          <w:color w:val="000000" w:themeColor="text1"/>
        </w:rPr>
      </w:r>
      <w:r>
        <w:rPr>
          <w:color w:val="000000" w:themeColor="text1"/>
          <w14:ligatures w14:val="none"/>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color w:val="000000" w:themeColor="text1"/>
          <w14:ligatures w14:val="none"/>
        </w:rPr>
      </w:pPr>
      <w:r>
        <w:rPr>
          <w:color w:val="000000" w:themeColor="text1"/>
        </w:rPr>
      </w:r>
      <w:r>
        <w:rPr>
          <w:color w:val="000000" w:themeColor="text1"/>
        </w:rPr>
        <w:t xml:space="preserve">Vành Đai Thủ Đô Ecopark tọa lạc tại phía Đông Nam thành phố Hà Nội, nằm dọc theo bờ sông </w:t>
      </w:r>
      <w:r>
        <w:rPr>
          <w:color w:val="000000" w:themeColor="text1"/>
        </w:rPr>
        <w:t xml:space="preserve">Bắc Hưng Hải.Địa giới hành chính: Thuộc địa phận huyện Văn Giang, tỉnh Hưng Yên.Tuy nằm ở Hưng Yên, dự án chỉ cách ranh giới quận Long Biên và huyện Gia Lâm của Hà Nội một con đường (đường tỉnh 379) nên thường được xem như một phần của khu vực Đông Hà Nội.</w:t>
      </w:r>
      <w:r>
        <w:rPr>
          <w:color w:val="000000" w:themeColor="text1"/>
        </w:rPr>
      </w:r>
      <w:r>
        <w:rPr>
          <w:color w:val="000000" w:themeColor="text1"/>
          <w14:ligatures w14:val="none"/>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color w:val="000000" w:themeColor="text1"/>
          <w14:ligatures w14:val="none"/>
        </w:rPr>
      </w:pPr>
      <w:r>
        <w:rPr>
          <w:color w:val="000000" w:themeColor="text1"/>
        </w:rPr>
      </w:r>
      <w:r>
        <w:rPr>
          <w:color w:val="000000" w:themeColor="text1"/>
        </w:rPr>
        <w:t xml:space="preserve">Ecopark sở hữu một thế </w:t>
      </w:r>
      <w:r>
        <w:rPr>
          <w:color w:val="000000" w:themeColor="text1"/>
        </w:rPr>
        <w:t xml:space="preserve">đất trù phú và phong thủy liền kề thủ đô:Địa thế "Nhất cận thị, Nhị cận giang": Dự án được bao quanh bởi sông Hồng và sông Đuống, nằm trải dài hai bên bờ sông Bắc Hưng Hải. Điều này tạo nên vùng vi khí hậu quanh năm mát mẻ hơn nội thành từ 2 - 3 độ C.Các h</w:t>
      </w:r>
      <w:r>
        <w:rPr>
          <w:color w:val="000000" w:themeColor="text1"/>
        </w:rPr>
        <w:t xml:space="preserve">ướng tiếp giáp:Phía Bắc và Đông Bắc: Tiếp giáp huyện Gia Lâm (Hà Nội) và các làng nghề truyền thống (gốm Bát Tràng).Phía Tây và Tây Nam: Giáp sông Hồng và tuyến đường liên tỉnh Hà Nội - Hưng Yên.Phía Nam: Giáp thị trấn Văn Giang và các khu dân cư hiện hữu.</w:t>
      </w:r>
      <w:r>
        <w:rPr>
          <w:color w:val="000000" w:themeColor="text1"/>
        </w:rPr>
      </w:r>
      <w:r>
        <w:rPr>
          <w:color w:val="000000" w:themeColor="text1"/>
          <w14:ligatures w14:val="none"/>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color w:val="000000" w:themeColor="text1"/>
          <w14:ligatures w14:val="none"/>
        </w:rPr>
      </w:pPr>
      <w:r>
        <w:rPr>
          <w:color w:val="000000" w:themeColor="text1"/>
        </w:rPr>
      </w:r>
      <w:r>
        <w:rPr>
          <w:color w:val="000000" w:themeColor="text1"/>
        </w:rPr>
        <w:t xml:space="preserve">Ecopark là điểm kết nối hạ tầng giao thông đồng bộ giúp cư dân đi lại vô cùng thuận tiện qua các trục đường lớn:Trục chính: Đường liên tỉnh Hà Nội - Hưng Yên (Đường ĐT 379) chạy xuyên sút qua lõi dự án.Kết nối </w:t>
      </w:r>
      <w:r>
        <w:rPr>
          <w:color w:val="000000" w:themeColor="text1"/>
        </w:rPr>
        <w:t xml:space="preserve">vào nội đô: Cư dân di chuyển vào Hồ Hoàn Kiếm mất khoảng 25 - 30 phút qua cầu Chương Dương hoặc cầu Vĩnh Tuy. Đi sang trung tâm mới phía Tây qua nút giao Vành đai 3 và cầu Thanh Trì.Hệ thống VinBus &amp; Ecobus: Dự án sở hữu mạng lưới xe buýt nội bộ chất lượng</w:t>
      </w:r>
      <w:r>
        <w:rPr>
          <w:color w:val="000000" w:themeColor="text1"/>
        </w:rPr>
        <w:t xml:space="preserve"> cao (Ecobus) chạy liên tục hàng trăm chuyến mỗi ngày nối Ecopark với tất cả các quận lõi Hà Nội.Liên kết vùng: Nằm sát nút giao Cao tốc Hà Nội - Hải Phòng (Quốc lộ 5B), giúp cư dân dễ dàng lái xe đi các tỉnh Quảng Ninh, Hải Phòng, Hải Dương hoặc Bắc Ninh.</w:t>
      </w:r>
      <w:r>
        <w:rPr>
          <w:color w:val="000000" w:themeColor="text1"/>
        </w:rPr>
      </w:r>
      <w:r>
        <w:rPr>
          <w:color w:val="000000" w:themeColor="text1"/>
          <w14:ligatures w14:val="none"/>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color w:val="000000" w:themeColor="text1"/>
          <w14:ligatures w14:val="none"/>
        </w:rPr>
      </w:pPr>
      <w:r>
        <w:rPr>
          <w:color w:val="000000" w:themeColor="text1"/>
        </w:rPr>
      </w:r>
      <w:r>
        <w:rPr>
          <w:color w:val="000000" w:themeColor="text1"/>
        </w:rPr>
        <w:t xml:space="preserve">Các Phân Khu Chức Năng ChínhĐại đô thị 500</w:t>
      </w:r>
      <w:r>
        <w:rPr>
          <w:color w:val="000000" w:themeColor="text1"/>
        </w:rPr>
        <w:t xml:space="preserve"> ha được chia dọc theo dòng sông Bắc Hưng Hải thành 9 giai đoạn phát triển với các phân khu đặc trưng:Phân Khu Giai Đoạn 1 (Ecopark Giai đoạn đầu - Phía Bắc)Chung cư Rừng Cọ: Cụm chung cư đầu tiên với không gian xanh rợp bóng mát.Biệt thự Vườn Tùng &amp; Vườn </w:t>
      </w:r>
      <w:r>
        <w:rPr>
          <w:color w:val="000000" w:themeColor="text1"/>
        </w:rPr>
        <w:t xml:space="preserve">Cúc: Khu biệt thự combo khép kín (compound) cao cấp, sang trọng bậc nhất đời đầu.Nhà phố Phố Trúc &amp; Phố Cúc: Trục shophouse kinh doanh ẩm thực, cà phê sầm uất.Phân Khu Aqua Bay &amp; Park River (Phía Nam)Chung cư Aqua Bay &amp; West Bay: Hàng loạt tòa tháp căn hộ </w:t>
      </w:r>
      <w:r>
        <w:rPr>
          <w:color w:val="000000" w:themeColor="text1"/>
        </w:rPr>
        <w:t xml:space="preserve">hiện đại view trọn hồ nước lớn hoặc sân golf.Biệt thự Mimosa &amp; Thảo Nguyên: Khu nhà ở thấp tầng có thiết kế không gian mở.Vịnh Marina: Phân khu nhà phố thương mại cao cấp chạy dọc theo quảng trường nhạc nước.Phân Khu Biệt Thự Đảo (Ecopark Grand - The Islan</w:t>
      </w:r>
      <w:r>
        <w:rPr>
          <w:color w:val="000000" w:themeColor="text1"/>
        </w:rPr>
        <w:t xml:space="preserve">d)Đặc điểm: Quần thể biệt thự siêu sang, nơi 100% các căn biệt thự đều được xây nhô ra mặt nước như những nhánh cọ, có an ninh nghiêm ngặt và đặc quyền thượng lưu biệt lập.Phân Khu Giáo Dục, Y Tế &amp; Giải TríGiáo dục tinh hoa: Trường Đại học Y khoa Tokyo, Tr</w:t>
      </w:r>
      <w:r>
        <w:rPr>
          <w:color w:val="000000" w:themeColor="text1"/>
        </w:rPr>
        <w:t xml:space="preserve">ường Đại học Anh Quốc Việt Nam (BUV), trường liên cấp Edison, trường Greenfield.Hệ thống công viên: Ba công viên lớn mang tên Công viên Mùa Xuân, Công viên Mùa Hạ, và Công viên Mùa Thu là điểm vui chơi dã ngoại nổi tiếng của người dân Hà Nội vào cuối tuần.</w:t>
      </w:r>
      <w:r>
        <w:rPr>
          <w:color w:val="000000" w:themeColor="text1"/>
        </w:rPr>
      </w:r>
      <w:r>
        <w:rPr>
          <w:color w:val="000000" w:themeColor="text1"/>
          <w14:ligatures w14:val="none"/>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color w:val="000000" w:themeColor="text1"/>
          <w14:ligatures w14:val="none"/>
        </w:rPr>
      </w:pPr>
      <w:r>
        <w:rPr>
          <w:color w:val="000000" w:themeColor="text1"/>
        </w:rPr>
        <w:t xml:space="preserve">Các phân khu</w:t>
      </w:r>
      <w:r>
        <w:rPr>
          <w:color w:val="000000" w:themeColor="text1"/>
        </w:rPr>
        <w:t xml:space="preserve">: Chung cư Rừng Cọ: </w:t>
      </w:r>
      <w:r>
        <w:rPr>
          <w:color w:val="000000" w:themeColor="text1"/>
        </w:rPr>
        <w:t xml:space="preserve">Biệt thự Vườn Tùng &amp; Vườn Cúc: </w:t>
      </w:r>
      <w:r>
        <w:rPr>
          <w:color w:val="000000" w:themeColor="text1"/>
        </w:rPr>
        <w:t xml:space="preserve">Nhà phố Phố Trúc &amp; Phố Cúc: </w:t>
      </w:r>
      <w:r>
        <w:rPr>
          <w:color w:val="000000" w:themeColor="text1"/>
        </w:rPr>
        <w:t xml:space="preserve">Chung cư Aqua Bay &amp; West Bay: </w:t>
      </w:r>
      <w:r>
        <w:rPr>
          <w:color w:val="000000" w:themeColor="text1"/>
        </w:rPr>
        <w:t xml:space="preserve">Biệt thự Mimosa &amp; Thảo Nguyên: </w:t>
      </w:r>
      <w:r>
        <w:rPr>
          <w:color w:val="000000" w:themeColor="text1"/>
        </w:rPr>
        <w:t xml:space="preserve">Vịnh Marina: </w:t>
      </w:r>
      <w:r>
        <w:rPr>
          <w:color w:val="000000" w:themeColor="text1"/>
        </w:rPr>
        <w:t xml:space="preserve">Phân Khu Biệt Thự Đảo (Ecopark Grand - The Island): </w:t>
      </w:r>
      <w:r>
        <w:rPr>
          <w:color w:val="000000" w:themeColor="text1"/>
        </w:rPr>
      </w:r>
      <w:r>
        <w:rPr>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jc w:val="center"/>
        <w:rPr>
          <w:color w:val="000000" w:themeColor="text1"/>
        </w:rPr>
      </w:pPr>
      <w:r>
        <w:rPr>
          <w:i/>
          <w:color w:val="000000" w:themeColor="text1"/>
        </w:rPr>
        <w:t xml:space="preserve">(Nguồn tham khảo: </w:t>
      </w:r>
      <w:hyperlink r:id="rId19" w:tooltip="https://thanglong.chinhphu.vn/buc-tranh-thi-truong-bat-dong-san-ha-noi-nam-2026-ha-tang-dan-dat-thi-truong-buoc-vao-chu-ky-tang-truong-moi-103260101181315972.htm" w:history="1">
        <w:r>
          <w:rPr>
            <w:rStyle w:val="1102"/>
            <w:i/>
            <w:color w:val="000000" w:themeColor="text1"/>
            <w:u w:val="none"/>
          </w:rPr>
          <w:t xml:space="preserve">)</w:t>
        </w:r>
      </w:hyperlink>
      <w:r>
        <w:rPr>
          <w:color w:val="000000" w:themeColor="text1"/>
        </w:rPr>
      </w:r>
      <w:r>
        <w:rPr>
          <w:color w:val="000000" w:themeColor="text1"/>
        </w:rPr>
      </w:r>
    </w:p>
    <w:p>
      <w:pPr>
        <w:pStyle w:val="1112"/>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16"/>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399"/>
        <w:gridCol w:w="2331"/>
      </w:tblGrid>
      <w:tr>
        <w:trPr>
          <w:trHeight w:val="1377"/>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Tên tài sản</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color w:val="000000" w:themeColor="text1"/>
              </w:rPr>
            </w:pPr>
            <w:r>
              <w:rPr>
                <w:b/>
                <w:bCs/>
                <w:color w:val="000000" w:themeColor="text1"/>
              </w:rPr>
              <w:t xml:space="preserve">Quyền sở hữu căn hộ chung cư số R22712 Tòa nhà R2, khu căn hộ Hồ Thiên Nga (CT21-22), khu đô thị thương mại và du lịch Văn Giang (Ecopark), xã Phụng Công, huyện Văn Giang, tỉnh Hưng Yên ( Nay là Xã Phụng Công, tỉnh Hưng Yên) theo Giấy chứng nhận quyền sử dụng đất, quyền sở hữu tài sản gắn liền với đất số: AA 00225506, số vào sổ cấp GCN: VP 242 do Văn phòng đăng ký đất đai tỉnh Hưng Yên cấp ngày 24/02/2025, chủ sở hữu là Ông Nguyễn Anh Văn và vợ Đỗ Dương Hồng.</w:t>
            </w:r>
            <w:r>
              <w:rPr>
                <w:color w:val="000000" w:themeColor="text1"/>
              </w:rPr>
            </w:r>
            <w:r>
              <w:rPr>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1.</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color w:val="000000" w:themeColor="text1"/>
              </w:rPr>
            </w:pPr>
            <w:r>
              <w:rPr>
                <w:b/>
                <w:color w:val="000000" w:themeColor="text1"/>
              </w:rPr>
              <w:t xml:space="preserve">Nội dung Thửa đất theo Hồ sơ pháp lý</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Thửa đất:</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499</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Tờ bản đồ số:</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3</w:t>
            </w:r>
            <w:r>
              <w:rPr>
                <w:color w:val="000000" w:themeColor="text1"/>
              </w:rPr>
            </w:r>
            <w:r>
              <w:rPr>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color w:val="000000" w:themeColor="text1"/>
              </w:rPr>
            </w:pPr>
            <w:r>
              <w:rPr>
                <w:color w:val="000000"/>
              </w:rPr>
              <w:t xml:space="preserve">Dự án Ecopark, Xã Văn Giang, Tỉnh Hưng Yên</w:t>
            </w:r>
            <w:r>
              <w:rPr>
                <w:color w:val="000000" w:themeColor="text1"/>
              </w:rPr>
            </w:r>
            <w:r>
              <w:rPr>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Diện tích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40,</w:t>
            </w:r>
            <w:r>
              <w:rPr>
                <w:color w:val="000000" w:themeColor="text1"/>
              </w:rPr>
              <w:t xml:space="preserve">0</w:t>
            </w:r>
            <w:r>
              <w:rPr>
                <w:color w:val="000000" w:themeColor="text1"/>
              </w:rPr>
              <w:t xml:space="preserve">45</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Sử dụng chung </w:t>
            </w:r>
            <w:r>
              <w:rPr>
                <w:color w:val="000000" w:themeColor="text1"/>
              </w:rPr>
            </w:r>
            <w:r>
              <w:rPr>
                <w:color w:val="000000" w:themeColor="text1"/>
              </w:rPr>
            </w:r>
          </w:p>
        </w:tc>
      </w:tr>
      <w:tr>
        <w:trPr>
          <w:trHeight w:val="33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themeColor="text1"/>
              </w:rPr>
              <w:t xml:space="preserve">Vị trí trên bản đồ vệ tinh: </w:t>
            </w:r>
            <w:r>
              <w:rPr>
                <w:color w:val="000000"/>
              </w:rPr>
              <w:t xml:space="preserve">(</w:t>
            </w:r>
            <w:r>
              <w:rPr>
                <w:color w:val="000000"/>
              </w:rPr>
            </w:r>
            <w:commentRangeStart w:id="1"/>
            <w:r>
              <w:rPr>
                <w:color w:val="000000"/>
              </w:rPr>
              <w:t xml:space="preserve">20.952173</w:t>
            </w:r>
            <w:r>
              <w:rPr>
                <w:color w:val="000000"/>
              </w:rPr>
              <w:t xml:space="preserve">, </w:t>
            </w:r>
            <w:r>
              <w:rPr>
                <w:color w:val="000000"/>
              </w:rPr>
              <w:t xml:space="preserve">105.933061</w:t>
            </w:r>
            <w:commentRangeEnd w:id="1"/>
            <w:r>
              <w:commentReference w:id="1"/>
            </w:r>
            <w:r>
              <w:rPr>
                <w:color w:val="000000"/>
              </w:rPr>
              <w:t xml:space="preserve">)</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jc w:val="center"/>
              <w:rPr>
                <w:color w:val="000000" w:themeColor="text1"/>
              </w:rPr>
            </w:pPr>
            <w:r>
              <w:rPr>
                <w:color w:val="000000"/>
              </w:rPr>
            </w:r>
            <w:r/>
            <w:r>
              <mc:AlternateContent>
                <mc:Choice Requires="wpg">
                  <w:drawing>
                    <wp:inline xmlns:wp="http://schemas.openxmlformats.org/drawingml/2006/wordprocessingDrawing" distT="0" distB="0" distL="0" distR="0">
                      <wp:extent cx="4725375" cy="258391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96736" name=""/>
                              <pic:cNvPicPr>
                                <a:picLocks noChangeAspect="1"/>
                              </pic:cNvPicPr>
                              <pic:nvPr/>
                            </pic:nvPicPr>
                            <pic:blipFill rotWithShape="1">
                              <a:blip r:embed="rId20"/>
                              <a:stretch/>
                            </pic:blipFill>
                            <pic:spPr bwMode="auto">
                              <a:xfrm flipH="0" flipV="0">
                                <a:off x="0" y="0"/>
                                <a:ext cx="4725374" cy="25839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72.08pt;height:203.46pt;mso-wrap-distance-left:0.00pt;mso-wrap-distance-top:0.00pt;mso-wrap-distance-right:0.00pt;mso-wrap-distance-bottom:0.00pt;z-index:1;" stroked="false">
                      <v:imagedata r:id="rId20" o:title=""/>
                      <o:lock v:ext="edit" rotation="t"/>
                    </v:shape>
                  </w:pict>
                </mc:Fallback>
              </mc:AlternateContent>
            </w:r>
            <w:r/>
            <w:r>
              <w:rPr>
                <w:color w:val="000000"/>
              </w:rPr>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2.</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Thông tin về căn hộ</w:t>
            </w:r>
            <w:r>
              <w:rPr>
                <w:color w:val="000000" w:themeColor="text1"/>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Diện tích thông thuỷ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t xml:space="preserve">89,61</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Diện tích tim tường (m²):</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auto"/>
                <w:highlight w:val="white"/>
              </w:rPr>
            </w:pPr>
            <w:r>
              <w:rPr>
                <w:color w:val="auto"/>
                <w:highlight w:val="white"/>
              </w:rPr>
              <w:t xml:space="preserve">./.</w:t>
            </w:r>
            <w:r>
              <w:rPr>
                <w:color w:val="auto"/>
                <w:highlight w:val="white"/>
              </w:rPr>
            </w:r>
            <w:r>
              <w:rPr>
                <w:color w:val="auto"/>
                <w:highlight w:val="white"/>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Hình thức sở hữu:</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Sở </w:t>
            </w:r>
            <w:r>
              <w:rPr>
                <w:color w:val="000000" w:themeColor="text1"/>
              </w:rPr>
              <w:t xml:space="preserve">hữu </w:t>
            </w:r>
            <w:r>
              <w:rPr>
                <w:color w:val="000000" w:themeColor="text1"/>
              </w:rPr>
              <w:t xml:space="preserve">chung</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Vị trí:</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Tài sản là căn hộ chung cư tại Tòa R2 Dự án Ecopark chủ đầu tư Công ty CP Tập đoàn Ecopark</w:t>
            </w:r>
            <w:r>
              <w:rPr>
                <w:color w:val="000000" w:themeColor="text1"/>
              </w:rPr>
            </w:r>
            <w:r>
              <w:rPr>
                <w:color w:val="000000" w:themeColor="text1"/>
              </w:rPr>
            </w:r>
          </w:p>
        </w:tc>
      </w:tr>
      <w:tr>
        <w:trPr>
          <w:trHeight w:val="26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Vị trí tầng:</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Tầng 27/3</w:t>
            </w:r>
            <w:r>
              <w:rPr>
                <w:color w:val="000000" w:themeColor="text1"/>
              </w:rPr>
              <w:t xml:space="preserve">6</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Loại căn:</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2 mặt thoáng</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Hướng cửa:</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Đông</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Hướng ban công:</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r>
            <w:r>
              <w:rPr>
                <w:color w:val="000000" w:themeColor="text1"/>
              </w:rPr>
              <w:t xml:space="preserve">Nam</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Cấu trúc:</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3 phòng ngủ, 2 nhà vệ sinh, </w:t>
            </w:r>
            <w:r>
              <w:rPr>
                <w:color w:val="000000" w:themeColor="text1"/>
              </w:rPr>
              <w:t xml:space="preserve">1 </w:t>
            </w:r>
            <w:r>
              <w:rPr>
                <w:color w:val="000000" w:themeColor="text1"/>
              </w:rPr>
              <w:t xml:space="preserve">phòng </w:t>
            </w:r>
            <w:r>
              <w:rPr>
                <w:color w:val="000000" w:themeColor="text1"/>
              </w:rPr>
              <w:t xml:space="preserve">khách, </w:t>
            </w:r>
            <w:r>
              <w:rPr>
                <w:color w:val="000000" w:themeColor="text1"/>
              </w:rPr>
              <w:t xml:space="preserve">1 </w:t>
            </w:r>
            <w:r>
              <w:rPr>
                <w:color w:val="000000" w:themeColor="text1"/>
              </w:rPr>
              <w:t xml:space="preserve">phòng </w:t>
            </w:r>
            <w:r>
              <w:rPr>
                <w:color w:val="000000" w:themeColor="text1"/>
              </w:rPr>
              <w:t xml:space="preserve">bếp, </w:t>
            </w:r>
            <w:r>
              <w:rPr>
                <w:color w:val="000000" w:themeColor="text1"/>
              </w:rPr>
              <w:t xml:space="preserve">1 </w:t>
            </w:r>
            <w:r>
              <w:rPr>
                <w:color w:val="000000" w:themeColor="text1"/>
              </w:rPr>
              <w:t xml:space="preserve">lô </w:t>
            </w:r>
            <w:r>
              <w:rPr>
                <w:color w:val="000000" w:themeColor="text1"/>
              </w:rPr>
              <w:t xml:space="preserve">gia</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Nội thất:</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Cơ bản</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View/Cảnh quan:</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themeColor="text1"/>
              </w:rPr>
              <w:t xml:space="preserve">View </w:t>
            </w:r>
            <w:r>
              <w:rPr>
                <w:color w:val="000000" w:themeColor="text1"/>
              </w:rPr>
              <w:t xml:space="preserve">chếch </w:t>
            </w:r>
            <w:r>
              <w:rPr>
                <w:color w:val="000000" w:themeColor="text1"/>
              </w:rPr>
              <w:t xml:space="preserve">hồ</w:t>
            </w:r>
            <w:r>
              <w:rPr>
                <w:color w:val="000000" w:themeColor="text1"/>
              </w:rPr>
            </w:r>
            <w:r>
              <w:rPr>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3.</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Điều kiện kinh doanh; Hạ tầng nội bộ; Hạ tầng xung quanh</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Cấp điện, cấp nước sạch, mạng internet,… hoàn thiện</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Môi trường trong lành, an ninh đảm bảo, dân trí tốt</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Mật độ dân cư:</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rPr>
              <w:t xml:space="preserve">Đông đúc</w:t>
            </w:r>
            <w:r/>
          </w:p>
        </w:tc>
        <w:tc>
          <w:tcPr>
            <w:tcBorders/>
            <w:tcMar>
              <w:left w:w="0" w:type="dxa"/>
              <w:top w:w="0" w:type="dxa"/>
              <w:right w:w="0" w:type="dxa"/>
              <w:bottom w:w="0" w:type="dxa"/>
            </w:tcMar>
            <w:tcW w:w="2399"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rPr>
              <w:t xml:space="preserve">Đời sống dân cư:</w:t>
            </w:r>
            <w:r/>
          </w:p>
        </w:tc>
        <w:tc>
          <w:tcPr>
            <w:tcBorders/>
            <w:tcMar>
              <w:left w:w="0" w:type="dxa"/>
              <w:top w:w="0" w:type="dxa"/>
              <w:right w:w="0" w:type="dxa"/>
              <w:bottom w:w="0" w:type="dxa"/>
            </w:tcMar>
            <w:tcW w:w="233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rPr>
              <w:t xml:space="preserve">Ổn định </w:t>
            </w: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Lợi thế kinh doanh:</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rPr>
              <w:t xml:space="preserve">Không có lợi thế thương mại</w:t>
            </w:r>
            <w:r/>
          </w:p>
        </w:tc>
        <w:tc>
          <w:tcPr>
            <w:tcBorders/>
            <w:tcMar>
              <w:left w:w="0" w:type="dxa"/>
              <w:top w:w="0" w:type="dxa"/>
              <w:right w:w="0" w:type="dxa"/>
              <w:bottom w:w="0" w:type="dxa"/>
            </w:tcMar>
            <w:tcW w:w="2399"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rPr>
              <w:t xml:space="preserve">Khả năng chuyển nhượng:</w:t>
            </w:r>
            <w:r/>
          </w:p>
        </w:tc>
        <w:tc>
          <w:tcPr>
            <w:tcBorders/>
            <w:tcMar>
              <w:left w:w="0" w:type="dxa"/>
              <w:top w:w="0" w:type="dxa"/>
              <w:right w:w="0" w:type="dxa"/>
              <w:bottom w:w="0" w:type="dxa"/>
            </w:tcMar>
            <w:tcW w:w="233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rPr>
              <w:t xml:space="preserve">Tốt</w:t>
            </w:r>
            <w:r/>
          </w:p>
        </w:tc>
      </w:tr>
    </w:tbl>
    <w:p>
      <w:pPr>
        <w:pStyle w:val="1112"/>
        <w:pBdr/>
        <w:tabs>
          <w:tab w:val="left" w:leader="none" w:pos="993"/>
        </w:tabs>
        <w:spacing w:after="120" w:before="240" w:line="276" w:lineRule="auto"/>
        <w:ind w:left="0"/>
        <w:jc w:val="both"/>
        <w:rPr>
          <w:b/>
          <w:bCs/>
          <w:color w:val="000000" w:themeColor="text1"/>
        </w:rPr>
      </w:pPr>
      <w:r>
        <w:rPr>
          <w:b/>
          <w:bCs/>
          <w:color w:val="000000" w:themeColor="text1"/>
          <w:highlight w:val="none"/>
          <w:lang w:val="pt-BR"/>
        </w:rPr>
      </w:r>
      <w:r>
        <w:rPr>
          <w:b/>
          <w:bCs/>
          <w:color w:val="000000" w:themeColor="text1"/>
          <w:highlight w:val="none"/>
          <w:lang w:val="pt-BR"/>
        </w:rPr>
      </w:r>
      <w:r>
        <w:rPr>
          <w:b/>
          <w:bCs/>
          <w:color w:val="000000" w:themeColor="text1"/>
        </w:rPr>
      </w:r>
    </w:p>
    <w:p>
      <w:pPr>
        <w:pStyle w:val="1112"/>
        <w:pBdr/>
        <w:tabs>
          <w:tab w:val="left" w:leader="none" w:pos="993"/>
        </w:tabs>
        <w:spacing w:after="120" w:before="240" w:line="276" w:lineRule="auto"/>
        <w:ind w:left="0"/>
        <w:jc w:val="both"/>
        <w:rPr>
          <w:b/>
          <w:bCs/>
          <w:color w:val="000000" w:themeColor="text1"/>
          <w:highlight w:val="none"/>
          <w:lang w:val="pt-BR"/>
        </w:rPr>
      </w:pPr>
      <w:r>
        <w:rPr>
          <w:b/>
          <w:bCs/>
          <w:color w:val="000000" w:themeColor="text1"/>
          <w:lang w:val="pt-BR"/>
        </w:rPr>
        <w:t xml:space="preserve">V. CÁC GIẢ THIẾT VÀ GIẢ THIẾT ĐẶC BIỆT</w:t>
      </w:r>
      <w:r>
        <w:rPr>
          <w:b/>
          <w:color w:val="000000" w:themeColor="text1"/>
        </w:rPr>
      </w:r>
      <w:r>
        <w:rPr>
          <w:b/>
          <w:bCs/>
          <w:color w:val="000000" w:themeColor="text1"/>
          <w:highlight w:val="none"/>
          <w:lang w:val="pt-BR"/>
        </w:rPr>
      </w:r>
    </w:p>
    <w:p>
      <w:pPr>
        <w:pStyle w:val="1112"/>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12"/>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12"/>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12"/>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12"/>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12"/>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12"/>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12"/>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12"/>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12"/>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12"/>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12"/>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Dự án Ecopark, Xã Văn Giang,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Dự án Ecopark, Xã Văn Giang, Tỉnh Hưng Yên</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Dự án Ecopark, Xã Văn Giang, Tỉnh Hưng Yên</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Dự án Ecopark, Xã Văn Giang, Tỉnh Hưng Yên</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0964007130</w:t>
            </w:r>
            <w:r>
              <w:rPr>
                <w:sz w:val="22"/>
                <w:szCs w:val="22"/>
              </w:rPr>
              <w:t xml:space="preserve"> </w:t>
            </w:r>
            <w:r>
              <w:rPr>
                <w:sz w:val="22"/>
                <w:szCs w:val="22"/>
              </w:rPr>
              <w:br/>
              <w:t xml:space="preserve">(</w:t>
            </w:r>
            <w:r>
              <w:rPr>
                <w:sz w:val="22"/>
                <w:szCs w:val="22"/>
              </w:rPr>
              <w:t xml:space="preserve">Huấn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0964007130</w:t>
            </w:r>
            <w:r>
              <w:rPr>
                <w:sz w:val="22"/>
                <w:szCs w:val="22"/>
              </w:rPr>
              <w:br/>
              <w:t xml:space="preserve">(</w:t>
            </w:r>
            <w:r>
              <w:rPr>
                <w:sz w:val="22"/>
                <w:szCs w:val="22"/>
              </w:rPr>
              <w:t xml:space="preserve">Huấn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0865658698</w:t>
            </w:r>
            <w:r>
              <w:rPr>
                <w:sz w:val="22"/>
                <w:szCs w:val="22"/>
              </w:rPr>
              <w:br/>
              <w:t xml:space="preserve">(</w:t>
            </w:r>
            <w:r>
              <w:rPr>
                <w:sz w:val="22"/>
                <w:szCs w:val="22"/>
              </w:rPr>
              <w:t xml:space="preserve">Duy Thảo</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Căn </w:t>
            </w:r>
            <w:r>
              <w:rPr>
                <w:color w:val="000000" w:themeColor="text1"/>
                <w:sz w:val="22"/>
                <w:szCs w:val="22"/>
              </w:rPr>
              <w:t xml:space="preserve">hộ </w:t>
            </w:r>
            <w:r>
              <w:rPr>
                <w:color w:val="000000" w:themeColor="text1"/>
                <w:sz w:val="22"/>
                <w:szCs w:val="22"/>
              </w:rPr>
              <w:t xml:space="preserve">p</w:t>
            </w:r>
            <w:r>
              <w:rPr>
                <w:color w:val="000000" w:themeColor="text1"/>
                <w:sz w:val="22"/>
                <w:szCs w:val="22"/>
              </w:rPr>
              <w:t xml:space="preserve">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Căn </w:t>
            </w:r>
            <w:r>
              <w:rPr>
                <w:color w:val="000000" w:themeColor="text1"/>
                <w:sz w:val="22"/>
                <w:szCs w:val="22"/>
              </w:rPr>
              <w:t xml:space="preserve">hộ </w:t>
            </w:r>
            <w:r>
              <w:rPr>
                <w:color w:val="000000" w:themeColor="text1"/>
                <w:sz w:val="22"/>
                <w:szCs w:val="22"/>
              </w:rPr>
              <w:t xml:space="preserve">p</w:t>
            </w:r>
            <w:r>
              <w:rPr>
                <w:color w:val="000000" w:themeColor="text1"/>
                <w:sz w:val="22"/>
                <w:szCs w:val="22"/>
              </w:rPr>
              <w:t xml:space="preserve">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ă</w:t>
            </w:r>
            <w:r>
              <w:rPr>
                <w:color w:val="000000" w:themeColor="text1"/>
                <w:sz w:val="22"/>
                <w:szCs w:val="22"/>
              </w:rPr>
              <w:t xml:space="preserve">n </w:t>
            </w:r>
            <w:r>
              <w:rPr>
                <w:color w:val="000000" w:themeColor="text1"/>
                <w:sz w:val="22"/>
                <w:szCs w:val="22"/>
              </w:rPr>
              <w:t xml:space="preserve">hộ </w:t>
            </w:r>
            <w:r>
              <w:rPr>
                <w:color w:val="000000" w:themeColor="text1"/>
                <w:sz w:val="22"/>
                <w:szCs w:val="22"/>
              </w:rPr>
              <w:t xml:space="preserve">p</w:t>
            </w:r>
            <w:r>
              <w:rPr>
                <w:color w:val="000000" w:themeColor="text1"/>
                <w:sz w:val="22"/>
                <w:szCs w:val="22"/>
              </w:rPr>
              <w:t xml:space="preserve">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ăn </w:t>
            </w:r>
            <w:r>
              <w:rPr>
                <w:color w:val="000000" w:themeColor="text1"/>
                <w:sz w:val="22"/>
                <w:szCs w:val="22"/>
              </w:rPr>
              <w:t xml:space="preserve">hộ </w:t>
            </w:r>
            <w:r>
              <w:rPr>
                <w:color w:val="000000" w:themeColor="text1"/>
                <w:sz w:val="22"/>
                <w:szCs w:val="22"/>
              </w:rPr>
              <w:t xml:space="preserve">p</w:t>
            </w:r>
            <w:r>
              <w:rPr>
                <w:color w:val="000000" w:themeColor="text1"/>
                <w:sz w:val="22"/>
                <w:szCs w:val="22"/>
              </w:rPr>
              <w:t xml:space="preserve">hổ thông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R2</w:t>
            </w:r>
            <w:r>
              <w:rPr>
                <w:color w:val="000000" w:themeColor="text1"/>
                <w:sz w:val="22"/>
                <w:szCs w:val="22"/>
              </w:rPr>
              <w:t xml:space="preserve"> - Khu căn hộ hồ Thiên Nga</w:t>
            </w:r>
            <w:r>
              <w:rPr>
                <w:color w:val="000000" w:themeColor="text1"/>
                <w:sz w:val="22"/>
                <w:szCs w:val="22"/>
              </w:rPr>
              <w:t xml:space="preserve">, Dự án Ecopark chủ đầu tư Công ty CP Tập đoàn Ecopark</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R</w:t>
            </w:r>
            <w:r>
              <w:rPr>
                <w:color w:val="000000" w:themeColor="text1"/>
                <w:sz w:val="22"/>
                <w:szCs w:val="22"/>
              </w:rPr>
              <w:t xml:space="preserve">1</w:t>
            </w:r>
            <w:r>
              <w:rPr>
                <w:color w:val="000000" w:themeColor="text1"/>
                <w:sz w:val="22"/>
                <w:szCs w:val="22"/>
              </w:rPr>
              <w:t xml:space="preserve"> - Khu căn hộ hồ Thiên Nga</w:t>
            </w:r>
            <w:r>
              <w:rPr>
                <w:color w:val="000000" w:themeColor="text1"/>
                <w:sz w:val="22"/>
                <w:szCs w:val="22"/>
              </w:rPr>
              <w:t xml:space="preserve">, Dự án Ecopark chủ đầu tư Công ty CP Tập đoàn Ecopark</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R</w:t>
            </w:r>
            <w:r>
              <w:rPr>
                <w:color w:val="000000" w:themeColor="text1"/>
                <w:sz w:val="22"/>
                <w:szCs w:val="22"/>
              </w:rPr>
              <w:t xml:space="preserve">3</w:t>
            </w:r>
            <w:r>
              <w:rPr>
                <w:color w:val="000000" w:themeColor="text1"/>
                <w:sz w:val="22"/>
                <w:szCs w:val="22"/>
              </w:rPr>
              <w:t xml:space="preserve"> - Khu căn hộ hồ Thiên Nga</w:t>
            </w:r>
            <w:r>
              <w:rPr>
                <w:color w:val="000000" w:themeColor="text1"/>
                <w:sz w:val="22"/>
                <w:szCs w:val="22"/>
              </w:rPr>
              <w:t xml:space="preserve">, Dự án Ecopark chủ đầu tư Công ty CP Tập đoàn Ecopark</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R</w:t>
            </w:r>
            <w:r>
              <w:rPr>
                <w:color w:val="000000" w:themeColor="text1"/>
                <w:sz w:val="22"/>
                <w:szCs w:val="22"/>
              </w:rPr>
              <w:t xml:space="preserve">1</w:t>
            </w:r>
            <w:r>
              <w:rPr>
                <w:color w:val="000000" w:themeColor="text1"/>
                <w:sz w:val="22"/>
                <w:szCs w:val="22"/>
              </w:rPr>
              <w:t xml:space="preserve"> - Khu căn hộ hồ Thiên Nga</w:t>
            </w:r>
            <w:r>
              <w:rPr>
                <w:color w:val="000000" w:themeColor="text1"/>
                <w:sz w:val="22"/>
                <w:szCs w:val="22"/>
              </w:rPr>
              <w:t xml:space="preserve">, Dự án Ecopark chủ đầu tư Công ty CP Tập đoàn Ecopark</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89,61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97,43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27, 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32, 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31, Thuộc nhóm tầng: Cao</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Bắc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 phòng ngủ, 2 nhà vệ sinh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w:t>
            </w:r>
            <w:r>
              <w:rPr>
                <w:color w:val="000000" w:themeColor="text1"/>
                <w:sz w:val="22"/>
                <w:szCs w:val="22"/>
              </w:rPr>
              <w:t xml:space="preserve">chếch </w:t>
            </w:r>
            <w:r>
              <w:rPr>
                <w:color w:val="000000" w:themeColor="text1"/>
                <w:sz w:val="22"/>
                <w:szCs w:val="22"/>
              </w:rPr>
              <w:t xml:space="preserve">hồ</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View </w:t>
            </w:r>
            <w:r>
              <w:rPr>
                <w:color w:val="000000" w:themeColor="text1"/>
                <w:sz w:val="22"/>
                <w:szCs w:val="22"/>
              </w:rPr>
              <w:t xml:space="preserve">chếch </w:t>
            </w:r>
            <w:r>
              <w:rPr>
                <w:color w:val="000000" w:themeColor="text1"/>
                <w:sz w:val="22"/>
                <w:szCs w:val="22"/>
              </w:rPr>
              <w:t xml:space="preserve">hồ</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View </w:t>
            </w:r>
            <w:r>
              <w:rPr>
                <w:color w:val="000000" w:themeColor="text1"/>
                <w:sz w:val="22"/>
                <w:szCs w:val="22"/>
              </w:rPr>
              <w:t xml:space="preserve">chếch </w:t>
            </w:r>
            <w:r>
              <w:rPr>
                <w:color w:val="000000" w:themeColor="text1"/>
                <w:sz w:val="22"/>
                <w:szCs w:val="22"/>
              </w:rPr>
              <w:t xml:space="preserve">hồ</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View </w:t>
            </w:r>
            <w:r>
              <w:rPr>
                <w:color w:val="000000" w:themeColor="text1"/>
                <w:sz w:val="22"/>
                <w:szCs w:val="22"/>
              </w:rPr>
              <w:t xml:space="preserve">ch</w:t>
            </w:r>
            <w:r>
              <w:rPr>
                <w:color w:val="000000" w:themeColor="text1"/>
                <w:sz w:val="22"/>
                <w:szCs w:val="22"/>
              </w:rPr>
              <w:t xml:space="preserve">ính </w:t>
            </w:r>
            <w:r>
              <w:rPr>
                <w:color w:val="000000" w:themeColor="text1"/>
                <w:sz w:val="22"/>
                <w:szCs w:val="22"/>
              </w:rPr>
              <w:t xml:space="preserve">diện </w:t>
            </w:r>
            <w:r>
              <w:rPr>
                <w:color w:val="000000" w:themeColor="text1"/>
                <w:sz w:val="22"/>
                <w:szCs w:val="22"/>
              </w:rPr>
              <w:t xml:space="preserve">hồ</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9.450.000.000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Đơn giá QSD căn hộ (đồng/m2)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88.977.273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83.283.582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96.992.713</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w:t>
            </w:r>
            <w:r>
              <w:rPr>
                <w:color w:val="000000" w:themeColor="text1"/>
                <w:sz w:val="22"/>
                <w:szCs w:val="22"/>
              </w:rPr>
              <w:t xml:space="preserve">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12"/>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w:t>
            </w:r>
            <w:r>
              <w:rPr>
                <w:b/>
                <w:color w:val="000000" w:themeColor="text1"/>
                <w:sz w:val="22"/>
              </w:rPr>
              <w:t xml:space="preserve">tính trước điều chỉnh)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7.830.000.024</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5.579.999.994</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9.450.000.028</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88.977.273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83.283.582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96.992.713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88.977.273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83.283.582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96.992.713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w:t>
            </w:r>
            <w:r>
              <w:rPr>
                <w:color w:val="000000" w:themeColor="text1"/>
                <w:sz w:val="22"/>
                <w:szCs w:val="22"/>
                <w:highlight w:val="white"/>
              </w:rPr>
              <w:t xml:space="preserve">ăn </w:t>
            </w:r>
            <w:r>
              <w:rPr>
                <w:color w:val="000000" w:themeColor="text1"/>
                <w:sz w:val="22"/>
                <w:szCs w:val="22"/>
                <w:highlight w:val="white"/>
              </w:rPr>
              <w:t xml:space="preserve">hộ </w:t>
            </w:r>
            <w:r>
              <w:rPr>
                <w:color w:val="000000" w:themeColor="text1"/>
                <w:sz w:val="22"/>
                <w:szCs w:val="22"/>
                <w:highlight w:val="white"/>
              </w:rPr>
              <w:t xml:space="preserve">chung </w:t>
            </w:r>
            <w:r>
              <w:rPr>
                <w:color w:val="000000" w:themeColor="text1"/>
                <w:sz w:val="22"/>
                <w:szCs w:val="22"/>
                <w:highlight w:val="white"/>
              </w:rPr>
              <w:t xml:space="preserve">cư </w:t>
            </w:r>
            <w:r>
              <w:rPr>
                <w:color w:val="000000" w:themeColor="text1"/>
                <w:sz w:val="22"/>
                <w:szCs w:val="22"/>
                <w:highlight w:val="white"/>
              </w:rPr>
              <w:t xml:space="preserve">p</w:t>
            </w:r>
            <w:r>
              <w:rPr>
                <w:color w:val="000000" w:themeColor="text1"/>
                <w:sz w:val="22"/>
                <w:szCs w:val="22"/>
                <w:highlight w:val="white"/>
              </w:rPr>
              <w:t xml:space="preserve">hổ thông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highlight w:val="white"/>
              </w:rPr>
            </w:pPr>
            <w:r>
              <w:rPr>
                <w:highlight w:val="white"/>
              </w:rPr>
            </w:r>
            <w:r>
              <w:rPr>
                <w:color w:val="000000" w:themeColor="text1"/>
                <w:sz w:val="22"/>
                <w:szCs w:val="22"/>
                <w:highlight w:val="white"/>
              </w:rPr>
              <w:t xml:space="preserve">C</w:t>
            </w:r>
            <w:r>
              <w:rPr>
                <w:color w:val="000000" w:themeColor="text1"/>
                <w:sz w:val="22"/>
                <w:szCs w:val="22"/>
                <w:highlight w:val="white"/>
              </w:rPr>
              <w:t xml:space="preserve">ăn </w:t>
            </w:r>
            <w:r>
              <w:rPr>
                <w:color w:val="000000" w:themeColor="text1"/>
                <w:sz w:val="22"/>
                <w:szCs w:val="22"/>
                <w:highlight w:val="white"/>
              </w:rPr>
              <w:t xml:space="preserve">hộ </w:t>
            </w:r>
            <w:r>
              <w:rPr>
                <w:color w:val="000000" w:themeColor="text1"/>
                <w:sz w:val="22"/>
                <w:szCs w:val="22"/>
                <w:highlight w:val="white"/>
              </w:rPr>
              <w:t xml:space="preserve">chung </w:t>
            </w:r>
            <w:r>
              <w:rPr>
                <w:color w:val="000000" w:themeColor="text1"/>
                <w:sz w:val="22"/>
                <w:szCs w:val="22"/>
                <w:highlight w:val="white"/>
              </w:rPr>
              <w:t xml:space="preserve">cư </w:t>
            </w:r>
            <w:r>
              <w:rPr>
                <w:color w:val="000000" w:themeColor="text1"/>
                <w:sz w:val="22"/>
                <w:szCs w:val="22"/>
                <w:highlight w:val="white"/>
              </w:rPr>
              <w:t xml:space="preserve">p</w:t>
            </w:r>
            <w:r>
              <w:rPr>
                <w:color w:val="000000" w:themeColor="text1"/>
                <w:sz w:val="22"/>
                <w:szCs w:val="22"/>
                <w:highlight w:val="white"/>
              </w:rPr>
              <w:t xml:space="preserve">hổ thông</w:t>
            </w:r>
            <w:r>
              <w:rPr>
                <w:highlight w:val="white"/>
              </w:rPr>
            </w:r>
            <w:r>
              <w:rPr>
                <w:highlight w:val="white"/>
              </w:rPr>
            </w:r>
          </w:p>
        </w:tc>
        <w:tc>
          <w:tcPr>
            <w:shd w:val="clear" w:color="000000" w:fill="ffffff"/>
            <w:tcBorders/>
            <w:tcW w:w="1522" w:type="dxa"/>
            <w:vAlign w:val="center"/>
            <w:textDirection w:val="lrTb"/>
            <w:noWrap w:val="false"/>
          </w:tcPr>
          <w:p>
            <w:pPr>
              <w:pBdr/>
              <w:spacing/>
              <w:ind/>
              <w:jc w:val="center"/>
              <w:rPr>
                <w:highlight w:val="white"/>
              </w:rPr>
            </w:pPr>
            <w:r>
              <w:rPr>
                <w:highlight w:val="white"/>
              </w:rPr>
            </w:r>
            <w:r>
              <w:rPr>
                <w:color w:val="000000" w:themeColor="text1"/>
                <w:sz w:val="22"/>
                <w:szCs w:val="22"/>
                <w:highlight w:val="white"/>
              </w:rPr>
              <w:t xml:space="preserve">C</w:t>
            </w:r>
            <w:r>
              <w:rPr>
                <w:color w:val="000000" w:themeColor="text1"/>
                <w:sz w:val="22"/>
                <w:szCs w:val="22"/>
                <w:highlight w:val="white"/>
              </w:rPr>
              <w:t xml:space="preserve">ăn </w:t>
            </w:r>
            <w:r>
              <w:rPr>
                <w:color w:val="000000" w:themeColor="text1"/>
                <w:sz w:val="22"/>
                <w:szCs w:val="22"/>
                <w:highlight w:val="white"/>
              </w:rPr>
              <w:t xml:space="preserve">hộ </w:t>
            </w:r>
            <w:r>
              <w:rPr>
                <w:color w:val="000000" w:themeColor="text1"/>
                <w:sz w:val="22"/>
                <w:szCs w:val="22"/>
                <w:highlight w:val="white"/>
              </w:rPr>
              <w:t xml:space="preserve">chung </w:t>
            </w:r>
            <w:r>
              <w:rPr>
                <w:color w:val="000000" w:themeColor="text1"/>
                <w:sz w:val="22"/>
                <w:szCs w:val="22"/>
                <w:highlight w:val="white"/>
              </w:rPr>
              <w:t xml:space="preserve">cư </w:t>
            </w:r>
            <w:r>
              <w:rPr>
                <w:color w:val="000000" w:themeColor="text1"/>
                <w:sz w:val="22"/>
                <w:szCs w:val="22"/>
                <w:highlight w:val="white"/>
              </w:rPr>
              <w:t xml:space="preserve">p</w:t>
            </w:r>
            <w:r>
              <w:rPr>
                <w:color w:val="000000" w:themeColor="text1"/>
                <w:sz w:val="22"/>
                <w:szCs w:val="22"/>
                <w:highlight w:val="white"/>
              </w:rPr>
              <w:t xml:space="preserve">hổ thông</w:t>
            </w:r>
            <w:r>
              <w:rPr>
                <w:highlight w:val="white"/>
              </w:rPr>
            </w:r>
            <w:r>
              <w:rPr>
                <w:highlight w:val="white"/>
              </w:rPr>
            </w:r>
          </w:p>
        </w:tc>
        <w:tc>
          <w:tcPr>
            <w:shd w:val="clear" w:color="000000" w:fill="ffffff"/>
            <w:tcBorders/>
            <w:tcW w:w="1522" w:type="dxa"/>
            <w:vAlign w:val="center"/>
            <w:textDirection w:val="lrTb"/>
            <w:noWrap w:val="false"/>
          </w:tcPr>
          <w:p>
            <w:pPr>
              <w:pBdr/>
              <w:spacing/>
              <w:ind/>
              <w:jc w:val="center"/>
              <w:rPr>
                <w:highlight w:val="white"/>
              </w:rPr>
            </w:pPr>
            <w:r>
              <w:rPr>
                <w:highlight w:val="white"/>
              </w:rPr>
            </w:r>
            <w:r>
              <w:rPr>
                <w:color w:val="000000" w:themeColor="text1"/>
                <w:sz w:val="22"/>
                <w:szCs w:val="22"/>
                <w:highlight w:val="white"/>
              </w:rPr>
              <w:t xml:space="preserve">C</w:t>
            </w:r>
            <w:r>
              <w:rPr>
                <w:color w:val="000000" w:themeColor="text1"/>
                <w:sz w:val="22"/>
                <w:szCs w:val="22"/>
                <w:highlight w:val="white"/>
              </w:rPr>
              <w:t xml:space="preserve">ăn </w:t>
            </w:r>
            <w:r>
              <w:rPr>
                <w:color w:val="000000" w:themeColor="text1"/>
                <w:sz w:val="22"/>
                <w:szCs w:val="22"/>
                <w:highlight w:val="white"/>
              </w:rPr>
              <w:t xml:space="preserve">hộ </w:t>
            </w:r>
            <w:r>
              <w:rPr>
                <w:color w:val="000000" w:themeColor="text1"/>
                <w:sz w:val="22"/>
                <w:szCs w:val="22"/>
                <w:highlight w:val="white"/>
              </w:rPr>
              <w:t xml:space="preserve">chung </w:t>
            </w:r>
            <w:r>
              <w:rPr>
                <w:color w:val="000000" w:themeColor="text1"/>
                <w:sz w:val="22"/>
                <w:szCs w:val="22"/>
                <w:highlight w:val="white"/>
              </w:rPr>
              <w:t xml:space="preserve">cư </w:t>
            </w:r>
            <w:r>
              <w:rPr>
                <w:color w:val="000000" w:themeColor="text1"/>
                <w:sz w:val="22"/>
                <w:szCs w:val="22"/>
                <w:highlight w:val="white"/>
              </w:rPr>
              <w:t xml:space="preserve">p</w:t>
            </w:r>
            <w:r>
              <w:rPr>
                <w:color w:val="000000" w:themeColor="text1"/>
                <w:sz w:val="22"/>
                <w:szCs w:val="22"/>
                <w:highlight w:val="white"/>
              </w:rPr>
              <w:t xml:space="preserve">hổ thông</w:t>
            </w:r>
            <w:r>
              <w:rPr>
                <w:highlight w:val="white"/>
              </w:rPr>
            </w:r>
            <w:r>
              <w:rPr>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88.977.273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83.283.582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96.992.713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R2</w:t>
            </w:r>
            <w:r>
              <w:rPr>
                <w:color w:val="000000" w:themeColor="text1"/>
                <w:sz w:val="22"/>
                <w:szCs w:val="22"/>
              </w:rPr>
              <w:t xml:space="preserve"> - Khu căn hộ hồ Thiên Nga</w:t>
            </w:r>
            <w:r>
              <w:rPr>
                <w:color w:val="000000" w:themeColor="text1"/>
                <w:sz w:val="22"/>
                <w:szCs w:val="22"/>
              </w:rPr>
              <w:t xml:space="preserve">, Dự án Ecopark chủ đầu tư Công ty CP Tập đoàn Ecopark</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R</w:t>
            </w:r>
            <w:r>
              <w:rPr>
                <w:color w:val="000000" w:themeColor="text1"/>
                <w:sz w:val="22"/>
                <w:szCs w:val="22"/>
              </w:rPr>
              <w:t xml:space="preserve">1</w:t>
            </w:r>
            <w:r>
              <w:rPr>
                <w:color w:val="000000" w:themeColor="text1"/>
                <w:sz w:val="22"/>
                <w:szCs w:val="22"/>
              </w:rPr>
              <w:t xml:space="preserve"> - Khu căn hộ hồ Thiên Nga</w:t>
            </w:r>
            <w:r>
              <w:rPr>
                <w:color w:val="000000" w:themeColor="text1"/>
                <w:sz w:val="22"/>
                <w:szCs w:val="22"/>
              </w:rPr>
              <w:t xml:space="preserve">, Dự án Ecopark chủ đầu tư Công ty CP Tập đoàn Ecopark</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R</w:t>
            </w:r>
            <w:r>
              <w:rPr>
                <w:color w:val="000000" w:themeColor="text1"/>
                <w:sz w:val="22"/>
                <w:szCs w:val="22"/>
              </w:rPr>
              <w:t xml:space="preserve">3</w:t>
            </w:r>
            <w:r>
              <w:rPr>
                <w:color w:val="000000" w:themeColor="text1"/>
                <w:sz w:val="22"/>
                <w:szCs w:val="22"/>
              </w:rPr>
              <w:t xml:space="preserve"> - Khu căn hộ hồ Thiên Nga</w:t>
            </w:r>
            <w:r>
              <w:rPr>
                <w:color w:val="000000" w:themeColor="text1"/>
                <w:sz w:val="22"/>
                <w:szCs w:val="22"/>
              </w:rPr>
              <w:t xml:space="preserve">, Dự án Ecopark chủ đầu tư Công ty CP Tập đoàn Ecopark</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R</w:t>
            </w:r>
            <w:r>
              <w:rPr>
                <w:color w:val="000000" w:themeColor="text1"/>
                <w:sz w:val="22"/>
                <w:szCs w:val="22"/>
              </w:rPr>
              <w:t xml:space="preserve">1</w:t>
            </w:r>
            <w:r>
              <w:rPr>
                <w:color w:val="000000" w:themeColor="text1"/>
                <w:sz w:val="22"/>
                <w:szCs w:val="22"/>
              </w:rPr>
              <w:t xml:space="preserve"> - Khu căn hộ hồ Thiên Nga</w:t>
            </w:r>
            <w:r>
              <w:rPr>
                <w:color w:val="000000" w:themeColor="text1"/>
                <w:sz w:val="22"/>
                <w:szCs w:val="22"/>
              </w:rPr>
              <w:t xml:space="preserve">, Dự án Ecopark chủ đầu tư Công ty CP Tập đoàn Ecopark</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88.977.273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83.283.582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96.992.713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89,61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97,43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-4.164.179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88.977.273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79.119.403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96.992.713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4.164.179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88.977.273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83.283.582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96.992.713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27,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32,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Thuộc nhóm tầng: Trung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31, Thuộc nhóm tầng: Cao</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-4.164.179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88.977.273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79.119.403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96.992.713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88.977.273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79.119.403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96.992.713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 phòng ngủ, 2 nhà vệ sinh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4.164.179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88.977.273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83.283.582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96.992.713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chếch hồ</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chếch hồ</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chếch hồ</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chính diện hồ</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-4.849.636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88.977.273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83.283.582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92.143.077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88.977.273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83.283.582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92.143.077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88.134.644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0,96%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16.656.716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4.849.636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4.849.636</w:t>
            </w:r>
            <w:r>
              <w:rPr>
                <w:sz w:val="22"/>
                <w:szCs w:val="22"/>
              </w:rPr>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0,</w:t>
      </w:r>
      <w:r>
        <w:t xml:space="preserve">96</w:t>
      </w:r>
      <w:r>
        <w:t xml:space="preserve">% đến </w:t>
      </w:r>
      <w:r>
        <w:t xml:space="preserve">5,</w:t>
      </w:r>
      <w:r>
        <w:t xml:space="preserve">5%,</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88.977.273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29.665.023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83.283.582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27.758.418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92.143.077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30.711.288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88.134.729</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88.000.000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88.000.000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12"/>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12"/>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09/2026</w:t>
      </w:r>
      <w:r>
        <w:rPr>
          <w:color w:val="000000" w:themeColor="text1"/>
        </w:rPr>
        <w:t xml:space="preserve"> ước tính như sau:</w:t>
      </w:r>
      <w:r>
        <w:rPr>
          <w:color w:val="000000" w:themeColor="text1"/>
        </w:rPr>
      </w:r>
      <w:r>
        <w:rPr>
          <w:color w:val="000000" w:themeColor="text1"/>
        </w:rPr>
      </w:r>
    </w:p>
    <w:tbl>
      <w:tblPr>
        <w:tblStyle w:val="111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 </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color w:val="000000" w:themeColor="text1"/>
              </w:rPr>
            </w:pPr>
            <w:r>
              <w:rPr>
                <w:color w:val="000000"/>
              </w:rPr>
              <w:t xml:space="preserve">Quyền sở hữu căn hộ chung cư số R22712 Tòa nhà R2, khu căn hộ Hồ Thiên Nga (CT21-22), khu đô thị thương mại và du lịch Văn Giang (Ecopark), xã Phụng Công, huyện Văn Giang, tỉnh Hưng Yên ( Nay là Xã Phụng Công, tỉnh Hưng Yên) theo Giấy chứng nhận quyền sử dụng đất, quyền sở hữu tài sản gắn liền với đất số: AA 00225506, số vào sổ cấp GCN: VP 242 do Văn phòng đăng ký đất đai tỉnh Hưng Yên cấp ngày 24/02/2025, chủ sở hữu là Ông Nguyễn Anh Văn và vợ Đỗ Dương Hồng.</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b w:val="0"/>
                <w:bCs w:val="0"/>
                <w:color w:val="000000" w:themeColor="text1"/>
              </w:rPr>
            </w:pPr>
            <w:r>
              <w:rPr>
                <w:b w:val="0"/>
                <w:bCs w:val="0"/>
              </w:rPr>
              <w:t xml:space="preserve">-</w:t>
            </w:r>
            <w:r>
              <w:rPr>
                <w:b w:val="0"/>
                <w:bCs w:val="0"/>
                <w:color w:val="000000" w:themeColor="text1"/>
              </w:rPr>
            </w:r>
            <w:r>
              <w:rPr>
                <w:b w:val="0"/>
                <w:bCs w:val="0"/>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b w:val="0"/>
                <w:bCs w:val="0"/>
                <w:color w:val="000000" w:themeColor="text1"/>
              </w:rPr>
            </w:pPr>
            <w:r>
              <w:rPr>
                <w:b w:val="0"/>
                <w:bCs w:val="0"/>
              </w:rPr>
              <w:t xml:space="preserve">Quyền </w:t>
            </w:r>
            <w:r>
              <w:rPr>
                <w:b w:val="0"/>
                <w:bCs w:val="0"/>
              </w:rPr>
              <w:t xml:space="preserve">s</w:t>
            </w:r>
            <w:r>
              <w:rPr>
                <w:b w:val="0"/>
                <w:bCs w:val="0"/>
              </w:rPr>
              <w:t xml:space="preserve">ở </w:t>
            </w:r>
            <w:r>
              <w:rPr>
                <w:b w:val="0"/>
                <w:bCs w:val="0"/>
              </w:rPr>
              <w:t xml:space="preserve">hữu </w:t>
            </w:r>
            <w:r>
              <w:rPr>
                <w:b w:val="0"/>
                <w:bCs w:val="0"/>
              </w:rPr>
              <w:t xml:space="preserve">c</w:t>
            </w:r>
            <w:r>
              <w:rPr>
                <w:b w:val="0"/>
                <w:bCs w:val="0"/>
              </w:rPr>
              <w:t xml:space="preserve">ăn hộ chung cư</w:t>
            </w:r>
            <w:r>
              <w:rPr>
                <w:b w:val="0"/>
                <w:bCs w:val="0"/>
                <w:color w:val="000000" w:themeColor="text1"/>
              </w:rPr>
            </w:r>
            <w:r>
              <w:rPr>
                <w:b w:val="0"/>
                <w:bCs w:val="0"/>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89,61</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88.000.000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rPr>
            </w:pPr>
            <w:r>
              <w:rPr>
                <w:color w:val="000000" w:themeColor="text1"/>
              </w:rPr>
              <w:t xml:space="preserve">7.885.680.000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t xml:space="preserve">7.885.680.000</w:t>
            </w:r>
            <w:r>
              <w:rPr>
                <w:b/>
                <w:color w:val="000000" w:themeColor="text1"/>
              </w:rPr>
            </w:r>
            <w:r>
              <w:rPr>
                <w:b/>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LÀM TRÒN:</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rPr>
                <w:b/>
                <w:bCs/>
                <w:color w:val="000000"/>
              </w:rPr>
              <w:t xml:space="preserve">7.885.700.000</w:t>
            </w:r>
            <w:r>
              <w:rPr>
                <w:b/>
                <w:color w:val="000000" w:themeColor="text1"/>
              </w:rPr>
            </w:r>
            <w:r>
              <w:rPr>
                <w:b/>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highlight w:val="yellow"/>
              </w:rPr>
            </w:pPr>
            <w:r>
              <w:rPr>
                <w:b/>
                <w:i/>
                <w:color w:val="000000" w:themeColor="text1"/>
              </w:rPr>
              <w:t xml:space="preserve">(Bằng chữ:</w:t>
            </w:r>
            <w:r>
              <w:rPr>
                <w:b/>
                <w:bCs/>
                <w:i/>
                <w:iCs/>
                <w:color w:val="000000"/>
              </w:rPr>
              <w:t xml:space="preserve"> Bảy tỷ tám trăm tám mươi lăm triệu bảy tră</w:t>
            </w:r>
            <w:r>
              <w:rPr>
                <w:b/>
                <w:bCs/>
                <w:i/>
                <w:iCs/>
                <w:color w:val="000000"/>
                <w:highlight w:val="white"/>
              </w:rPr>
              <w:t xml:space="preserve">m nghìn </w:t>
            </w:r>
            <w:r>
              <w:rPr>
                <w:b/>
                <w:bCs/>
                <w:i/>
                <w:iCs/>
                <w:color w:val="000000"/>
                <w:highlight w:val="white"/>
              </w:rPr>
              <w:t xml:space="preserve">đồng</w:t>
            </w:r>
            <w:r>
              <w:rPr>
                <w:b/>
                <w:i/>
                <w:color w:val="000000" w:themeColor="text1"/>
                <w:highlight w:val="white"/>
              </w:rPr>
              <w:t xml:space="preserve">./.)</w:t>
            </w:r>
            <w:r>
              <w:rPr>
                <w:color w:val="000000" w:themeColor="text1"/>
                <w:highlight w:val="white"/>
              </w:rPr>
            </w:r>
            <w:r>
              <w:rPr>
                <w:color w:val="000000" w:themeColor="text1"/>
                <w:highlight w:val="yellow"/>
              </w:rPr>
            </w:r>
          </w:p>
        </w:tc>
      </w:tr>
    </w:tbl>
    <w:p>
      <w:pPr>
        <w:pStyle w:val="1112"/>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12"/>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12"/>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12"/>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12"/>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12"/>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12"/>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12"/>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12"/>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12"/>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Bdr/>
        <w:spacing w:after="200" w:line="276" w:lineRule="auto"/>
        <w:ind/>
        <w:rPr>
          <w:color w:val="000000" w:themeColor="text1"/>
          <w:lang w:val="vi-VN"/>
        </w:rPr>
      </w:pPr>
      <w:r>
        <w:rPr>
          <w:color w:val="000000" w:themeColor="text1"/>
          <w:lang w:val="vi-VN"/>
        </w:rPr>
      </w: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275/2026/1366/VFI-CT.T07.A</w:t>
      </w:r>
      <w:r>
        <w:rPr>
          <w:color w:val="000000" w:themeColor="text1"/>
          <w:lang w:val="vi-VN"/>
        </w:rPr>
        <w:t xml:space="preserve"> </w:t>
      </w:r>
      <w:r>
        <w:rPr>
          <w:color w:val="000000" w:themeColor="text1"/>
        </w:rPr>
        <w:t xml:space="preserve">ngày 3 tháng 9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r>
        <w:rPr>
          <w:color w:val="000000" w:themeColor="text1"/>
        </w:rPr>
      </w:r>
      <w:r>
        <w:rPr>
          <w:color w:val="000000" w:themeColor="text1"/>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w:t>
            </w:r>
            <w:r>
              <w:rPr>
                <w:rFonts w:eastAsia="Calibri"/>
                <w:b/>
                <w:color w:val="000000" w:themeColor="text1"/>
                <w:lang w:val="pt-BR"/>
              </w:rPr>
              <w:t xml:space="preserve">Thị </w:t>
            </w:r>
            <w:r>
              <w:rPr>
                <w:rFonts w:eastAsia="Calibri"/>
                <w:b/>
                <w:color w:val="000000" w:themeColor="text1"/>
                <w:lang w:val="pt-BR"/>
              </w:rPr>
              <w:t xml:space="preserve">Hồng </w:t>
            </w:r>
            <w:r>
              <w:rPr>
                <w:rFonts w:eastAsia="Calibri"/>
                <w:b/>
                <w:color w:val="000000" w:themeColor="text1"/>
                <w:lang w:val="pt-BR"/>
              </w:rPr>
              <w:t xml:space="preserve">Phúc</w:t>
            </w:r>
            <w:r>
              <w:rPr>
                <w:rFonts w:eastAsia="Calibri"/>
                <w:b/>
                <w:color w:val="000000" w:themeColor="text1"/>
                <w:lang w:val="pt-BR"/>
              </w:rPr>
            </w:r>
            <w:r>
              <w:rPr>
                <w:rFonts w:eastAsia="Calibri"/>
                <w:b/>
                <w:color w:val="000000" w:themeColor="text1"/>
                <w:lang w:val="pt-BR"/>
              </w:rPr>
            </w:r>
          </w:p>
          <w:p>
            <w:pPr>
              <w:pBdr/>
              <w:spacing w:line="240" w:lineRule="atLeast"/>
              <w:ind/>
              <w:jc w:val="left"/>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275/2026/1366/VFI-BC.T07.A</w:t>
      </w:r>
      <w:r>
        <w:rPr>
          <w:i/>
          <w:lang w:val="pt-BR"/>
        </w:rPr>
        <w:t xml:space="preserve"> </w:t>
      </w:r>
      <w:r>
        <w:rPr>
          <w:i/>
          <w:lang w:val="pt-BR"/>
        </w:rPr>
        <w:t xml:space="preserve">ngày </w:t>
      </w:r>
      <w:r>
        <w:rPr>
          <w:i/>
          <w:lang w:val="pt-BR"/>
        </w:rPr>
        <w:t xml:space="preserve">0</w:t>
      </w:r>
      <w:r>
        <w:rPr>
          <w:i/>
          <w:lang w:val="pt-BR"/>
        </w:rPr>
        <w:t xml:space="preserve">3 tháng </w:t>
      </w:r>
      <w:r>
        <w:rPr>
          <w:i/>
          <w:lang w:val="pt-BR"/>
        </w:rPr>
        <w:t xml:space="preserve">0</w:t>
      </w:r>
      <w:r>
        <w:rPr>
          <w:i/>
          <w:lang w:val="pt-BR"/>
        </w:rPr>
        <w:t xml:space="preserve">9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1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hướng dẫn khảo sát</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839231" cy="212942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40928" name=""/>
                              <pic:cNvPicPr>
                                <a:picLocks noChangeAspect="1"/>
                              </pic:cNvPicPr>
                              <pic:nvPr/>
                            </pic:nvPicPr>
                            <pic:blipFill rotWithShape="1">
                              <a:blip r:embed="rId21"/>
                              <a:stretch/>
                            </pic:blipFill>
                            <pic:spPr bwMode="auto">
                              <a:xfrm flipH="0" flipV="0">
                                <a:off x="0" y="0"/>
                                <a:ext cx="2839230" cy="21294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3.56pt;height:167.67pt;mso-wrap-distance-left:0.00pt;mso-wrap-distance-top:0.00pt;mso-wrap-distance-right:0.00pt;mso-wrap-distance-bottom:0.00pt;z-index:1;" stroked="false">
                      <v:imagedata r:id="rId21" o:title=""/>
                      <o:lock v:ext="edit" rotation="t"/>
                    </v:shape>
                  </w:pict>
                </mc:Fallback>
              </mc:AlternateContent>
            </w: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828236" cy="212117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08992" name=""/>
                              <pic:cNvPicPr>
                                <a:picLocks noChangeAspect="1"/>
                              </pic:cNvPicPr>
                              <pic:nvPr/>
                            </pic:nvPicPr>
                            <pic:blipFill rotWithShape="1">
                              <a:blip r:embed="rId22"/>
                              <a:stretch/>
                            </pic:blipFill>
                            <pic:spPr bwMode="auto">
                              <a:xfrm flipH="0" flipV="0">
                                <a:off x="0" y="0"/>
                                <a:ext cx="2828235" cy="21211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2.70pt;height:167.02pt;mso-wrap-distance-left:0.00pt;mso-wrap-distance-top:0.00pt;mso-wrap-distance-right:0.00pt;mso-wrap-distance-bottom:0.00pt;z-index:1;" stroked="false">
                      <v:imagedata r:id="rId22" o:title=""/>
                      <o:lock v:ext="edit" rotation="t"/>
                    </v:shape>
                  </w:pict>
                </mc:Fallback>
              </mc:AlternateContent>
            </w: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922043" cy="219153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86859" name=""/>
                              <pic:cNvPicPr>
                                <a:picLocks noChangeAspect="1"/>
                              </pic:cNvPicPr>
                              <pic:nvPr/>
                            </pic:nvPicPr>
                            <pic:blipFill rotWithShape="1">
                              <a:blip r:embed="rId23"/>
                              <a:stretch/>
                            </pic:blipFill>
                            <pic:spPr bwMode="auto">
                              <a:xfrm flipH="0" flipV="0">
                                <a:off x="0" y="0"/>
                                <a:ext cx="2922042" cy="21915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0.08pt;height:172.56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3007057" cy="225529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498058" name=""/>
                              <pic:cNvPicPr>
                                <a:picLocks noChangeAspect="1"/>
                              </pic:cNvPicPr>
                              <pic:nvPr/>
                            </pic:nvPicPr>
                            <pic:blipFill rotWithShape="1">
                              <a:blip r:embed="rId24"/>
                              <a:stretch/>
                            </pic:blipFill>
                            <pic:spPr bwMode="auto">
                              <a:xfrm flipH="0" flipV="0">
                                <a:off x="0" y="0"/>
                                <a:ext cx="3007055" cy="22552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6.78pt;height:177.58pt;mso-wrap-distance-left:0.00pt;mso-wrap-distance-top:0.00pt;mso-wrap-distance-right:0.00pt;mso-wrap-distance-bottom:0.00pt;z-index:1;" stroked="false">
                      <v:imagedata r:id="rId24"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954040" cy="221553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361058" name=""/>
                              <pic:cNvPicPr>
                                <a:picLocks noChangeAspect="1"/>
                              </pic:cNvPicPr>
                              <pic:nvPr/>
                            </pic:nvPicPr>
                            <pic:blipFill rotWithShape="1">
                              <a:blip r:embed="rId25"/>
                              <a:stretch/>
                            </pic:blipFill>
                            <pic:spPr bwMode="auto">
                              <a:xfrm flipH="0" flipV="0">
                                <a:off x="0" y="0"/>
                                <a:ext cx="2954039" cy="22155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2.60pt;height:174.45pt;mso-wrap-distance-left:0.00pt;mso-wrap-distance-top:0.00pt;mso-wrap-distance-right:0.00pt;mso-wrap-distance-bottom:0.00pt;z-index:1;" stroked="false">
                      <v:imagedata r:id="rId25"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mc:AlternateContent>
                <mc:Choice Requires="wpg">
                  <w:drawing>
                    <wp:inline xmlns:wp="http://schemas.openxmlformats.org/drawingml/2006/wordprocessingDrawing" distT="0" distB="0" distL="0" distR="0">
                      <wp:extent cx="2879658" cy="215974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95227" name=""/>
                              <pic:cNvPicPr>
                                <a:picLocks noChangeAspect="1"/>
                              </pic:cNvPicPr>
                              <pic:nvPr/>
                            </pic:nvPicPr>
                            <pic:blipFill rotWithShape="1">
                              <a:blip r:embed="rId26"/>
                              <a:stretch/>
                            </pic:blipFill>
                            <pic:spPr bwMode="auto">
                              <a:xfrm flipH="0" flipV="0">
                                <a:off x="0" y="0"/>
                                <a:ext cx="2879658" cy="21597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6.74pt;height:170.06pt;mso-wrap-distance-left:0.00pt;mso-wrap-distance-top:0.00pt;mso-wrap-distance-right:0.00pt;mso-wrap-distance-bottom:0.00pt;z-index:1;" stroked="false">
                      <v:imagedata r:id="rId26" o:title=""/>
                      <o:lock v:ext="edit" rotation="t"/>
                    </v:shape>
                  </w:pict>
                </mc:Fallback>
              </mc:AlternateContent>
            </w:r>
            <w:r>
              <w:rPr>
                <w:b/>
                <w:bCs/>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rPr>
        <w:br w:type="page" w:clear="all"/>
      </w:r>
      <w:r>
        <w:rPr>
          <w:color w:val="000000" w:themeColor="text1"/>
          <w:highlight w:val="none"/>
        </w:rPr>
      </w:r>
      <w:r>
        <w:rPr>
          <w:color w:val="000000" w:themeColor="text1"/>
          <w:highlight w:val="none"/>
        </w:rPr>
      </w:r>
    </w:p>
    <w:tbl>
      <w:tblPr>
        <w:tblStyle w:val="111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75"/>
        <w:gridCol w:w="2340"/>
        <w:gridCol w:w="2410"/>
      </w:tblGrid>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rPr>
              <w:t xml:space="preserve">Hiện trạng tài sản</w:t>
            </w:r>
            <w:r>
              <w:rPr>
                <w:b/>
                <w:bCs/>
                <w:i/>
                <w:color w:val="000000" w:themeColor="text1"/>
                <w:lang w:val="pt-BR"/>
                <w14:ligatures w14:val="none"/>
              </w:rPr>
            </w:r>
            <w:r>
              <w:rPr>
                <w:b/>
                <w:bCs/>
                <w:i/>
                <w:color w:val="000000" w:themeColor="text1"/>
                <w:lang w:val="pt-BR"/>
                <w14:ligatures w14:val="none"/>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rPr>
              <w:t xml:space="preserve">Hướng ban công</w:t>
            </w:r>
            <w:r>
              <w:rPr>
                <w:b/>
                <w:bCs/>
                <w:i/>
                <w:color w:val="000000" w:themeColor="text1"/>
                <w:lang w:val="pt-BR"/>
                <w14:ligatures w14:val="none"/>
              </w:rPr>
            </w:r>
            <w:r>
              <w:rPr>
                <w:b/>
                <w:bCs/>
                <w:i/>
                <w:color w:val="000000" w:themeColor="text1"/>
                <w:lang w:val="pt-BR"/>
                <w14:ligatures w14:val="none"/>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rPr>
              <w:t xml:space="preserve">Hướng cửa</w:t>
            </w:r>
            <w:r>
              <w:rPr>
                <w:b/>
                <w:bCs/>
                <w:i/>
                <w:color w:val="000000" w:themeColor="text1"/>
                <w:lang w:val="pt-BR"/>
                <w14:ligatures w14:val="none"/>
              </w:rPr>
            </w:r>
            <w:r>
              <w:rPr>
                <w:b/>
                <w:bCs/>
                <w:i/>
                <w:color w:val="000000" w:themeColor="text1"/>
                <w:lang w:val="pt-BR"/>
                <w14:ligatures w14:val="none"/>
              </w:rPr>
            </w:r>
          </w:p>
        </w:tc>
      </w:tr>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bidi="pt-BR"/>
              </w:rPr>
            </w:r>
            <w:r>
              <w:rPr>
                <w:b/>
                <w:bCs/>
                <w:i/>
                <w:iCs/>
                <w:color w:val="000000" w:themeColor="text1"/>
                <w:lang w:val="pt-BR"/>
              </w:rPr>
              <mc:AlternateContent>
                <mc:Choice Requires="wpg">
                  <w:drawing>
                    <wp:inline xmlns:wp="http://schemas.openxmlformats.org/drawingml/2006/wordprocessingDrawing" distT="0" distB="0" distL="0" distR="0">
                      <wp:extent cx="2716253" cy="203719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4222" name=""/>
                              <pic:cNvPicPr>
                                <a:picLocks noChangeAspect="1"/>
                              </pic:cNvPicPr>
                              <pic:nvPr/>
                            </pic:nvPicPr>
                            <pic:blipFill rotWithShape="1">
                              <a:blip r:embed="rId27"/>
                              <a:stretch/>
                            </pic:blipFill>
                            <pic:spPr bwMode="auto">
                              <a:xfrm flipH="0" flipV="0">
                                <a:off x="0" y="0"/>
                                <a:ext cx="2716252" cy="20371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3.88pt;height:160.41pt;mso-wrap-distance-left:0.00pt;mso-wrap-distance-top:0.00pt;mso-wrap-distance-right:0.00pt;mso-wrap-distance-bottom:0.00pt;z-index:1;" stroked="false">
                      <v:imagedata r:id="rId27" o:title=""/>
                      <o:lock v:ext="edit" rotation="t"/>
                    </v:shape>
                  </w:pict>
                </mc:Fallback>
              </mc:AlternateContent>
            </w:r>
            <w:r>
              <w:rPr>
                <w:b/>
                <w:bCs/>
                <w:i/>
                <w:color w:val="000000" w:themeColor="text1"/>
                <w:lang w:val="pt-BR"/>
                <w14:ligatures w14:val="none"/>
              </w:rPr>
            </w:r>
            <w:r>
              <w:rPr>
                <w:b/>
                <w:bCs/>
                <w:i/>
                <w:color w:val="000000" w:themeColor="text1"/>
                <w:lang w:val="pt-BR"/>
                <w14:ligatures w14:val="none"/>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bidi="pt-BR"/>
              </w:rPr>
            </w:r>
            <w:r>
              <w:rPr>
                <w:b/>
                <w:bCs/>
                <w:i/>
                <w:iCs/>
                <w:color w:val="000000" w:themeColor="text1"/>
                <w:lang w:val="pt-BR"/>
              </w:rPr>
              <mc:AlternateContent>
                <mc:Choice Requires="wpg">
                  <w:drawing>
                    <wp:inline xmlns:wp="http://schemas.openxmlformats.org/drawingml/2006/wordprocessingDrawing" distT="0" distB="0" distL="0" distR="0">
                      <wp:extent cx="1078960" cy="233774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72559" name=""/>
                              <pic:cNvPicPr>
                                <a:picLocks noChangeAspect="1"/>
                              </pic:cNvPicPr>
                              <pic:nvPr/>
                            </pic:nvPicPr>
                            <pic:blipFill rotWithShape="1">
                              <a:blip r:embed="rId28"/>
                              <a:stretch/>
                            </pic:blipFill>
                            <pic:spPr bwMode="auto">
                              <a:xfrm flipH="0" flipV="0">
                                <a:off x="0" y="0"/>
                                <a:ext cx="1078959" cy="23377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84.96pt;height:184.07pt;mso-wrap-distance-left:0.00pt;mso-wrap-distance-top:0.00pt;mso-wrap-distance-right:0.00pt;mso-wrap-distance-bottom:0.00pt;z-index:1;" stroked="false">
                      <v:imagedata r:id="rId28" o:title=""/>
                      <o:lock v:ext="edit" rotation="t"/>
                    </v:shape>
                  </w:pict>
                </mc:Fallback>
              </mc:AlternateContent>
            </w:r>
            <w:r>
              <w:rPr>
                <w:b/>
                <w:bCs/>
                <w:i/>
                <w:color w:val="000000" w:themeColor="text1"/>
                <w:lang w:val="pt-BR"/>
                <w14:ligatures w14:val="none"/>
              </w:rPr>
            </w:r>
            <w:r>
              <w:rPr>
                <w:b/>
                <w:bCs/>
                <w:i/>
                <w:color w:val="000000" w:themeColor="text1"/>
                <w:lang w:val="pt-BR"/>
                <w14:ligatures w14:val="none"/>
              </w:rP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bidi="pt-BR"/>
              </w:rPr>
            </w:r>
            <w:r>
              <w:rPr>
                <w:b/>
                <w:bCs/>
                <w:i/>
                <w:iCs/>
                <w:color w:val="000000" w:themeColor="text1"/>
                <w:lang w:val="pt-BR"/>
              </w:rPr>
              <mc:AlternateContent>
                <mc:Choice Requires="wpg">
                  <w:drawing>
                    <wp:inline xmlns:wp="http://schemas.openxmlformats.org/drawingml/2006/wordprocessingDrawing" distT="0" distB="0" distL="0" distR="0">
                      <wp:extent cx="1079000" cy="233783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972099" name=""/>
                              <pic:cNvPicPr>
                                <a:picLocks noChangeAspect="1"/>
                              </pic:cNvPicPr>
                              <pic:nvPr/>
                            </pic:nvPicPr>
                            <pic:blipFill rotWithShape="1">
                              <a:blip r:embed="rId29"/>
                              <a:stretch/>
                            </pic:blipFill>
                            <pic:spPr bwMode="auto">
                              <a:xfrm flipH="0" flipV="0">
                                <a:off x="0" y="0"/>
                                <a:ext cx="1078999" cy="23378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84.96pt;height:184.08pt;mso-wrap-distance-left:0.00pt;mso-wrap-distance-top:0.00pt;mso-wrap-distance-right:0.00pt;mso-wrap-distance-bottom:0.00pt;z-index:1;" stroked="false">
                      <v:imagedata r:id="rId29" o:title=""/>
                      <o:lock v:ext="edit" rotation="t"/>
                    </v:shape>
                  </w:pict>
                </mc:Fallback>
              </mc:AlternateContent>
            </w:r>
            <w:r>
              <w:rPr>
                <w:b/>
                <w:bCs/>
                <w:i/>
                <w:color w:val="000000" w:themeColor="text1"/>
                <w:lang w:val="pt-BR"/>
                <w14:ligatures w14:val="none"/>
              </w:rPr>
            </w:r>
            <w:r>
              <w:rPr>
                <w:b/>
                <w:bCs/>
                <w:i/>
                <w:color w:val="000000" w:themeColor="text1"/>
                <w:lang w:val="pt-BR"/>
                <w14:ligatures w14:val="none"/>
              </w:rPr>
            </w:r>
          </w:p>
        </w:tc>
      </w:tr>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rPr>
              <w:t xml:space="preserve">Hiện trạng tài sản</w:t>
            </w:r>
            <w:r>
              <w:rPr>
                <w:b/>
                <w:bCs/>
                <w:i/>
                <w:color w:val="000000" w:themeColor="text1"/>
                <w:lang w:val="pt-BR"/>
                <w14:ligatures w14:val="none"/>
              </w:rPr>
            </w:r>
            <w:r>
              <w:rPr>
                <w:b/>
                <w:bCs/>
                <w:i/>
                <w:color w:val="000000" w:themeColor="text1"/>
                <w:lang w:val="pt-BR"/>
                <w14:ligatures w14:val="none"/>
              </w:rP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rPr>
              <w:t xml:space="preserve">Hiện trạng tài sản</w:t>
            </w:r>
            <w:r>
              <w:rPr>
                <w:b/>
                <w:bCs/>
                <w:i/>
                <w:color w:val="000000" w:themeColor="text1"/>
                <w:lang w:val="pt-BR"/>
                <w14:ligatures w14:val="none"/>
              </w:rPr>
            </w:r>
            <w:r>
              <w:rPr>
                <w:b/>
                <w:bCs/>
                <w:i/>
                <w:color w:val="000000" w:themeColor="text1"/>
                <w:lang w:val="pt-BR"/>
                <w14:ligatures w14:val="none"/>
              </w:rPr>
            </w:r>
          </w:p>
        </w:tc>
      </w:tr>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bidi="pt-BR"/>
              </w:rPr>
            </w:r>
            <w:r>
              <w:rPr>
                <w:b/>
                <w:bCs/>
                <w:i/>
                <w:iCs/>
                <w:color w:val="000000" w:themeColor="text1"/>
                <w:lang w:val="pt-BR"/>
              </w:rPr>
              <mc:AlternateContent>
                <mc:Choice Requires="wpg">
                  <w:drawing>
                    <wp:inline xmlns:wp="http://schemas.openxmlformats.org/drawingml/2006/wordprocessingDrawing" distT="0" distB="0" distL="0" distR="0">
                      <wp:extent cx="2868480" cy="215136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235778" name=""/>
                              <pic:cNvPicPr>
                                <a:picLocks noChangeAspect="1"/>
                              </pic:cNvPicPr>
                              <pic:nvPr/>
                            </pic:nvPicPr>
                            <pic:blipFill rotWithShape="1">
                              <a:blip r:embed="rId30"/>
                              <a:stretch/>
                            </pic:blipFill>
                            <pic:spPr bwMode="auto">
                              <a:xfrm flipH="0" flipV="0">
                                <a:off x="0" y="0"/>
                                <a:ext cx="2868480" cy="21513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5.86pt;height:169.40pt;mso-wrap-distance-left:0.00pt;mso-wrap-distance-top:0.00pt;mso-wrap-distance-right:0.00pt;mso-wrap-distance-bottom:0.00pt;z-index:1;" stroked="false">
                      <v:imagedata r:id="rId30" o:title=""/>
                      <o:lock v:ext="edit" rotation="t"/>
                    </v:shape>
                  </w:pict>
                </mc:Fallback>
              </mc:AlternateContent>
            </w:r>
            <w:r>
              <w:rPr>
                <w:b/>
                <w:bCs/>
                <w:i/>
                <w:color w:val="000000" w:themeColor="text1"/>
                <w:lang w:val="pt-BR"/>
                <w14:ligatures w14:val="none"/>
              </w:rPr>
            </w:r>
            <w:r>
              <w:rPr>
                <w:b/>
                <w:bCs/>
                <w:i/>
                <w:color w:val="000000" w:themeColor="text1"/>
                <w:lang w:val="pt-BR"/>
                <w14:ligatures w14:val="none"/>
              </w:rP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rPr>
              <mc:AlternateContent>
                <mc:Choice Requires="wpg">
                  <w:drawing>
                    <wp:inline xmlns:wp="http://schemas.openxmlformats.org/drawingml/2006/wordprocessingDrawing" distT="0" distB="0" distL="0" distR="0">
                      <wp:extent cx="3059382" cy="2299062"/>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50527" name=""/>
                              <pic:cNvPicPr>
                                <a:picLocks noChangeAspect="1"/>
                              </pic:cNvPicPr>
                              <pic:nvPr/>
                            </pic:nvPicPr>
                            <pic:blipFill rotWithShape="1">
                              <a:blip r:embed="rId31"/>
                              <a:stretch/>
                            </pic:blipFill>
                            <pic:spPr bwMode="auto">
                              <a:xfrm flipH="0" flipV="0">
                                <a:off x="0" y="0"/>
                                <a:ext cx="3059381" cy="22990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40.90pt;height:181.03pt;mso-wrap-distance-left:0.00pt;mso-wrap-distance-top:0.00pt;mso-wrap-distance-right:0.00pt;mso-wrap-distance-bottom:0.00pt;z-index:1;" stroked="false">
                      <v:imagedata r:id="rId31" o:title=""/>
                      <o:lock v:ext="edit" rotation="t"/>
                    </v:shape>
                  </w:pict>
                </mc:Fallback>
              </mc:AlternateContent>
            </w:r>
            <w:r>
              <w:rPr>
                <w:b/>
                <w:bCs/>
                <w:i/>
                <w:color w:val="000000" w:themeColor="text1"/>
                <w:lang w:val="pt-BR"/>
                <w14:ligatures w14:val="none"/>
              </w:rPr>
            </w:r>
            <w:r>
              <w:rPr>
                <w:b/>
                <w:bCs/>
                <w:i/>
                <w:color w:val="000000" w:themeColor="text1"/>
                <w:lang w:val="pt-BR"/>
                <w14:ligatures w14:val="none"/>
              </w:rPr>
            </w:r>
          </w:p>
        </w:tc>
      </w:tr>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rPr>
              <w:t xml:space="preserve">Hiện trạng tài sản</w:t>
            </w:r>
            <w:r>
              <w:rPr>
                <w:b/>
                <w:bCs/>
                <w:i/>
                <w:color w:val="000000" w:themeColor="text1"/>
                <w:lang w:val="pt-BR"/>
                <w14:ligatures w14:val="none"/>
              </w:rPr>
            </w:r>
            <w:r>
              <w:rPr>
                <w:b/>
                <w:bCs/>
                <w:i/>
                <w:color w:val="000000" w:themeColor="text1"/>
                <w:lang w:val="pt-BR"/>
                <w14:ligatures w14:val="none"/>
              </w:rP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rPr>
              <w:t xml:space="preserve">Hiện trạng tài sản</w:t>
            </w:r>
            <w:r>
              <w:rPr>
                <w:b/>
                <w:bCs/>
                <w:i/>
                <w:color w:val="000000" w:themeColor="text1"/>
                <w:lang w:val="pt-BR"/>
                <w14:ligatures w14:val="none"/>
              </w:rPr>
            </w:r>
            <w:r>
              <w:rPr>
                <w:b/>
                <w:bCs/>
                <w:i/>
                <w:color w:val="000000" w:themeColor="text1"/>
                <w:lang w:val="pt-BR"/>
                <w14:ligatures w14:val="none"/>
              </w:rPr>
            </w:r>
          </w:p>
        </w:tc>
      </w:tr>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bidi="pt-BR"/>
              </w:rPr>
            </w:r>
            <w:r>
              <w:rPr>
                <w:b/>
                <w:bCs/>
                <w:i/>
                <w:iCs/>
                <w:color w:val="000000" w:themeColor="text1"/>
                <w:lang w:val="pt-BR"/>
              </w:rPr>
              <mc:AlternateContent>
                <mc:Choice Requires="wpg">
                  <w:drawing>
                    <wp:inline xmlns:wp="http://schemas.openxmlformats.org/drawingml/2006/wordprocessingDrawing" distT="0" distB="0" distL="0" distR="0">
                      <wp:extent cx="2944522" cy="2265717"/>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355510" name=""/>
                              <pic:cNvPicPr>
                                <a:picLocks noChangeAspect="1"/>
                              </pic:cNvPicPr>
                              <pic:nvPr/>
                            </pic:nvPicPr>
                            <pic:blipFill rotWithShape="1">
                              <a:blip r:embed="rId32"/>
                              <a:stretch/>
                            </pic:blipFill>
                            <pic:spPr bwMode="auto">
                              <a:xfrm flipH="0" flipV="0">
                                <a:off x="0" y="0"/>
                                <a:ext cx="2944522" cy="22657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31.85pt;height:178.40pt;mso-wrap-distance-left:0.00pt;mso-wrap-distance-top:0.00pt;mso-wrap-distance-right:0.00pt;mso-wrap-distance-bottom:0.00pt;z-index:1;" stroked="false">
                      <v:imagedata r:id="rId32" o:title=""/>
                      <o:lock v:ext="edit" rotation="t"/>
                    </v:shape>
                  </w:pict>
                </mc:Fallback>
              </mc:AlternateContent>
            </w:r>
            <w:r>
              <w:rPr>
                <w:b/>
                <w:bCs/>
                <w:i/>
                <w:color w:val="000000" w:themeColor="text1"/>
                <w:lang w:val="pt-BR"/>
                <w14:ligatures w14:val="none"/>
              </w:rPr>
            </w:r>
            <w:r>
              <w:rPr>
                <w:b/>
                <w:bCs/>
                <w:i/>
                <w:color w:val="000000" w:themeColor="text1"/>
                <w:lang w:val="pt-BR"/>
                <w14:ligatures w14:val="none"/>
              </w:rP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jc w:val="center"/>
              <w:rPr>
                <w:b/>
                <w:bCs/>
                <w:i/>
                <w:color w:val="000000" w:themeColor="text1"/>
                <w:lang w:val="pt-BR"/>
                <w14:ligatures w14:val="none"/>
              </w:rPr>
            </w:pPr>
            <w:r>
              <w:rPr>
                <w:b/>
                <w:bCs/>
                <w:i/>
                <w:iCs/>
                <w:color w:val="000000" w:themeColor="text1"/>
                <w:lang w:val="pt-BR" w:bidi="pt-BR"/>
              </w:rPr>
            </w:r>
            <w:r>
              <w:rPr>
                <w:b/>
                <w:bCs/>
                <w:i/>
                <w:iCs/>
                <w:color w:val="000000" w:themeColor="text1"/>
                <w:lang w:val="pt-BR"/>
              </w:rPr>
              <mc:AlternateContent>
                <mc:Choice Requires="wpg">
                  <w:drawing>
                    <wp:inline xmlns:wp="http://schemas.openxmlformats.org/drawingml/2006/wordprocessingDrawing" distT="0" distB="0" distL="0" distR="0">
                      <wp:extent cx="2939223" cy="2204417"/>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026581" name=""/>
                              <pic:cNvPicPr>
                                <a:picLocks noChangeAspect="1"/>
                              </pic:cNvPicPr>
                              <pic:nvPr/>
                            </pic:nvPicPr>
                            <pic:blipFill rotWithShape="1">
                              <a:blip r:embed="rId33"/>
                              <a:stretch/>
                            </pic:blipFill>
                            <pic:spPr bwMode="auto">
                              <a:xfrm flipH="0" flipV="0">
                                <a:off x="0" y="0"/>
                                <a:ext cx="2939222" cy="22044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31.43pt;height:173.58pt;mso-wrap-distance-left:0.00pt;mso-wrap-distance-top:0.00pt;mso-wrap-distance-right:0.00pt;mso-wrap-distance-bottom:0.00pt;z-index:1;" stroked="false">
                      <v:imagedata r:id="rId33" o:title=""/>
                      <o:lock v:ext="edit" rotation="t"/>
                    </v:shape>
                  </w:pict>
                </mc:Fallback>
              </mc:AlternateContent>
            </w:r>
            <w:r>
              <w:rPr>
                <w:b/>
                <w:bCs/>
                <w:i/>
                <w:color w:val="000000" w:themeColor="text1"/>
                <w:lang w:val="pt-BR"/>
                <w14:ligatures w14:val="none"/>
              </w:rPr>
            </w:r>
            <w:r>
              <w:rPr>
                <w:b/>
                <w:bCs/>
                <w:i/>
                <w:color w:val="000000" w:themeColor="text1"/>
                <w:lang w:val="pt-BR"/>
                <w14:ligatures w14:val="none"/>
              </w:rPr>
            </w:r>
          </w:p>
        </w:tc>
      </w:tr>
    </w:tbl>
    <w:p>
      <w:pPr>
        <w:pBdr/>
        <w:spacing w:after="120"/>
        <w:ind/>
        <w:jc w:val="center"/>
        <w:rPr>
          <w:b/>
          <w:bCs/>
          <w:i/>
          <w:color w:val="000000" w:themeColor="text1"/>
          <w:lang w:val="pt-BR"/>
          <w14:ligatures w14:val="none"/>
        </w:rPr>
      </w:pPr>
      <w:r>
        <w:rPr>
          <w:b/>
          <w:bCs/>
          <w:i/>
          <w:iCs/>
          <w:color w:val="000000" w:themeColor="text1"/>
          <w:lang w:val="pt-BR"/>
        </w:rPr>
        <w:br w:type="page" w:clear="all"/>
      </w:r>
      <w:r>
        <w:rPr>
          <w:b/>
          <w:bCs/>
          <w:i/>
          <w:color w:val="000000" w:themeColor="text1"/>
          <w:lang w:val="pt-BR"/>
          <w14:ligatures w14:val="none"/>
        </w:rPr>
      </w:r>
      <w:r>
        <w:rPr>
          <w:b/>
          <w:bCs/>
          <w:i/>
          <w:color w:val="000000" w:themeColor="text1"/>
          <w:lang w:val="pt-BR"/>
          <w14:ligatures w14:val="none"/>
        </w:rPr>
      </w:r>
    </w:p>
    <w:p>
      <w:pPr>
        <w:pBdr/>
        <w:shd w:val="nil" w:color="auto"/>
        <w:spacing/>
        <w:ind/>
        <w:jc w:val="center"/>
        <w:rPr>
          <w:color w:val="000000" w:themeColor="text1"/>
        </w:rPr>
      </w:pPr>
      <w:r>
        <w:rPr>
          <w:b/>
          <w:bCs/>
          <w:color w:val="000000" w:themeColor="text1"/>
        </w:rPr>
        <w:t xml:space="preserve">GIẤY </w:t>
      </w:r>
      <w:r>
        <w:rPr>
          <w:b/>
          <w:bCs/>
          <w:color w:val="000000" w:themeColor="text1"/>
        </w:rPr>
        <w:t xml:space="preserve">CHƯNG </w:t>
      </w:r>
      <w:r>
        <w:rPr>
          <w:b/>
          <w:bCs/>
          <w:color w:val="000000" w:themeColor="text1"/>
        </w:rPr>
        <w:t xml:space="preserve">NHẬN </w:t>
      </w:r>
      <w:r>
        <w:rPr>
          <w:b/>
          <w:bCs/>
          <w:color w:val="000000" w:themeColor="text1"/>
        </w:rPr>
        <w:t xml:space="preserve">QUYỀN </w:t>
      </w:r>
      <w:r>
        <w:rPr>
          <w:b/>
          <w:bCs/>
          <w:color w:val="000000" w:themeColor="text1"/>
        </w:rPr>
        <w:t xml:space="preserve">SỬ </w:t>
      </w:r>
      <w:r>
        <w:rPr>
          <w:b/>
          <w:bCs/>
          <w:color w:val="000000" w:themeColor="text1"/>
        </w:rPr>
        <w:t xml:space="preserve">DỤNG </w:t>
      </w:r>
      <w:r>
        <w:rPr>
          <w:b/>
          <w:bCs/>
          <w:color w:val="000000" w:themeColor="text1"/>
        </w:rPr>
        <w:t xml:space="preserve">ĐẤT</w:t>
      </w:r>
      <w:r>
        <w:rPr>
          <w:color w:val="000000" w:themeColor="text1"/>
        </w:rPr>
      </w:r>
      <w:r>
        <w:rPr>
          <w:color w:val="000000" w:themeColor="text1"/>
        </w:rPr>
      </w:r>
    </w:p>
    <w:p>
      <w:pPr>
        <w:pBdr/>
        <w:shd w:val="nil" w:color="000000"/>
        <w:spacing/>
        <w:ind/>
        <w:jc w:val="center"/>
        <w:rPr>
          <w:color w:val="000000" w:themeColor="text1"/>
        </w:rPr>
      </w:pPr>
      <w:r>
        <w:rPr>
          <w:color w:val="000000" w:themeColor="text1"/>
        </w:rPr>
      </w:r>
      <w:r>
        <mc:AlternateContent>
          <mc:Choice Requires="wpg">
            <w:drawing>
              <wp:inline xmlns:wp="http://schemas.openxmlformats.org/drawingml/2006/wordprocessingDrawing" distT="0" distB="0" distL="0" distR="0">
                <wp:extent cx="6048375" cy="8648481"/>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934847" name=""/>
                        <pic:cNvPicPr>
                          <a:picLocks noChangeAspect="1"/>
                        </pic:cNvPicPr>
                        <pic:nvPr/>
                      </pic:nvPicPr>
                      <pic:blipFill rotWithShape="1">
                        <a:blip r:embed="rId34"/>
                        <a:stretch/>
                      </pic:blipFill>
                      <pic:spPr bwMode="auto">
                        <a:xfrm>
                          <a:off x="0" y="0"/>
                          <a:ext cx="6048374" cy="86484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80.98pt;mso-wrap-distance-left:0.00pt;mso-wrap-distance-top:0.00pt;mso-wrap-distance-right:0.00pt;mso-wrap-distance-bottom:0.00pt;z-index:1;" stroked="false">
                <v:imagedata r:id="rId34" o:title=""/>
                <o:lock v:ext="edit" rotation="t"/>
              </v:shape>
            </w:pict>
          </mc:Fallback>
        </mc:AlternateContent>
      </w:r>
      <w:r>
        <w:rPr>
          <w:color w:val="000000" w:themeColor="text1"/>
        </w:rPr>
        <w:br w:type="page" w:clear="all"/>
      </w:r>
      <w:r>
        <w:rPr>
          <w:color w:val="000000" w:themeColor="text1"/>
        </w:rPr>
      </w:r>
      <w:r>
        <w:rPr>
          <w:color w:val="000000" w:themeColor="text1"/>
        </w:rPr>
      </w:r>
    </w:p>
    <w:p>
      <w:pPr>
        <w:pBdr/>
        <w:shd w:val="nil" w:color="auto"/>
        <w:spacing/>
        <w:ind/>
        <w:rPr>
          <w:color w:val="000000" w:themeColor="text1"/>
          <w:highlight w:val="none"/>
        </w:rPr>
      </w:pPr>
      <w:r>
        <w:rPr>
          <w:color w:val="000000" w:themeColor="text1"/>
        </w:rPr>
      </w:r>
      <w:r>
        <mc:AlternateContent>
          <mc:Choice Requires="wpg">
            <w:drawing>
              <wp:inline xmlns:wp="http://schemas.openxmlformats.org/drawingml/2006/wordprocessingDrawing" distT="0" distB="0" distL="0" distR="0">
                <wp:extent cx="6048375" cy="8162506"/>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55369" name=""/>
                        <pic:cNvPicPr>
                          <a:picLocks noChangeAspect="1"/>
                        </pic:cNvPicPr>
                        <pic:nvPr/>
                      </pic:nvPicPr>
                      <pic:blipFill rotWithShape="1">
                        <a:blip r:embed="rId35"/>
                        <a:stretch/>
                      </pic:blipFill>
                      <pic:spPr bwMode="auto">
                        <a:xfrm>
                          <a:off x="0" y="0"/>
                          <a:ext cx="6048374" cy="81625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42.72pt;mso-wrap-distance-left:0.00pt;mso-wrap-distance-top:0.00pt;mso-wrap-distance-right:0.00pt;mso-wrap-distance-bottom:0.00pt;z-index:1;" stroked="false">
                <v:imagedata r:id="rId35" o:title=""/>
                <o:lock v:ext="edit" rotation="t"/>
              </v:shape>
            </w:pict>
          </mc:Fallback>
        </mc:AlternateContent>
      </w:r>
      <w:r>
        <w:rPr>
          <w:color w:val="000000" w:themeColor="text1"/>
          <w:highlight w:val="none"/>
        </w:rPr>
      </w:r>
      <w:r>
        <w:rPr>
          <w:color w:val="000000" w:themeColor="text1"/>
          <w:highlight w:val="none"/>
        </w:rPr>
      </w:r>
    </w:p>
    <w:p>
      <w:pPr>
        <w:pBdr/>
        <w:shd w:val="nil" w:color="auto"/>
        <w:spacing/>
        <w:ind/>
        <w:rPr>
          <w:color w:val="000000" w:themeColor="text1"/>
        </w:rPr>
      </w:pPr>
      <w:r>
        <w:rPr>
          <w:color w:val="000000" w:themeColor="text1"/>
        </w:rPr>
        <w:br w:type="page" w:clear="all"/>
      </w:r>
      <w:r>
        <w:rPr>
          <w:color w:val="000000" w:themeColor="text1"/>
        </w:rPr>
      </w:r>
      <w:r>
        <w:rPr>
          <w:color w:val="000000" w:themeColor="text1"/>
        </w:rPr>
      </w:r>
    </w:p>
    <w:p>
      <w:pPr>
        <w:pBdr/>
        <w:shd w:val="nil" w:color="auto"/>
        <w:spacing/>
        <w:ind/>
        <w:jc w:val="center"/>
        <w:rPr>
          <w:color w:val="000000" w:themeColor="text1"/>
        </w:rPr>
      </w:pPr>
      <w:r>
        <w:rPr>
          <w:b/>
          <w:bCs/>
          <w:color w:val="000000" w:themeColor="text1"/>
        </w:rPr>
        <w:t xml:space="preserve">BIÊN </w:t>
      </w:r>
      <w:r>
        <w:rPr>
          <w:b/>
          <w:bCs/>
          <w:color w:val="000000" w:themeColor="text1"/>
        </w:rPr>
        <w:t xml:space="preserve">BẢN </w:t>
      </w:r>
      <w:r>
        <w:rPr>
          <w:b/>
          <w:bCs/>
          <w:color w:val="000000" w:themeColor="text1"/>
        </w:rPr>
        <w:t xml:space="preserve">KHẢO </w:t>
      </w:r>
      <w:r>
        <w:rPr>
          <w:b/>
          <w:bCs/>
          <w:color w:val="000000" w:themeColor="text1"/>
        </w:rPr>
        <w:t xml:space="preserve">SÁT</w:t>
      </w:r>
      <w:r>
        <w:rPr>
          <w:color w:val="000000" w:themeColor="text1"/>
        </w:rPr>
      </w:r>
      <w:r>
        <w:rPr>
          <w:color w:val="000000" w:themeColor="text1"/>
        </w:rPr>
      </w:r>
    </w:p>
    <w:p>
      <w:pPr>
        <w:pBdr/>
        <w:shd w:val="nil" w:color="000000"/>
        <w:spacing/>
        <w:ind/>
        <w:jc w:val="center"/>
        <w:rPr>
          <w:color w:val="000000" w:themeColor="text1"/>
        </w:rPr>
      </w:pPr>
      <w:r>
        <w:rPr>
          <w:color w:val="000000" w:themeColor="text1"/>
        </w:rPr>
      </w:r>
      <w:r>
        <mc:AlternateContent>
          <mc:Choice Requires="wpg">
            <w:drawing>
              <wp:inline xmlns:wp="http://schemas.openxmlformats.org/drawingml/2006/wordprocessingDrawing" distT="0" distB="0" distL="0" distR="0">
                <wp:extent cx="6048375" cy="7191474"/>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695314" name=""/>
                        <pic:cNvPicPr>
                          <a:picLocks noChangeAspect="1"/>
                        </pic:cNvPicPr>
                        <pic:nvPr/>
                      </pic:nvPicPr>
                      <pic:blipFill rotWithShape="1">
                        <a:blip r:embed="rId36"/>
                        <a:stretch/>
                      </pic:blipFill>
                      <pic:spPr bwMode="auto">
                        <a:xfrm>
                          <a:off x="0" y="0"/>
                          <a:ext cx="6048374" cy="71914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566.26pt;mso-wrap-distance-left:0.00pt;mso-wrap-distance-top:0.00pt;mso-wrap-distance-right:0.00pt;mso-wrap-distance-bottom:0.00pt;z-index:1;" stroked="false">
                <v:imagedata r:id="rId36" o:title=""/>
                <o:lock v:ext="edit" rotation="t"/>
              </v:shape>
            </w:pict>
          </mc:Fallback>
        </mc:AlternateContent>
      </w:r>
      <w:r>
        <w:rPr>
          <w:color w:val="000000" w:themeColor="text1"/>
        </w:rPr>
        <w:br w:type="page" w:clear="all"/>
      </w:r>
      <w:r>
        <w:rPr>
          <w:color w:val="000000" w:themeColor="text1"/>
        </w:rPr>
      </w:r>
      <w:r>
        <w:rPr>
          <w:color w:val="000000" w:themeColor="text1"/>
        </w:rPr>
      </w:r>
    </w:p>
    <w:p>
      <w:pPr>
        <w:pBdr/>
        <w:shd w:val="nil" w:color="auto"/>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highlight w:val="none"/>
        </w:rPr>
      </w:r>
      <w:r>
        <w:rPr>
          <w:color w:val="000000" w:themeColor="text1"/>
        </w:rPr>
      </w:r>
      <w:r>
        <w:rPr>
          <w:color w:val="000000" w:themeColor="text1"/>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275/2026/1366/VFI-BC.T07.A</w:t>
      </w:r>
      <w:r>
        <w:rPr>
          <w:i/>
          <w:lang w:val="pt-BR"/>
        </w:rPr>
        <w:t xml:space="preserve"> </w:t>
      </w:r>
      <w:r>
        <w:rPr>
          <w:i/>
          <w:lang w:val="pt-BR"/>
        </w:rPr>
        <w:t xml:space="preserve">ngày </w:t>
      </w:r>
      <w:r>
        <w:rPr>
          <w:i/>
          <w:lang w:val="pt-BR"/>
        </w:rPr>
        <w:t xml:space="preserve">0</w:t>
      </w:r>
      <w:r>
        <w:rPr>
          <w:i/>
          <w:lang w:val="pt-BR"/>
        </w:rPr>
        <w:t xml:space="preserve">3 tháng </w:t>
      </w:r>
      <w:r>
        <w:rPr>
          <w:i/>
          <w:lang w:val="pt-BR"/>
        </w:rPr>
        <w:t xml:space="preserve">0</w:t>
      </w:r>
      <w:r>
        <w:rPr>
          <w:i/>
          <w:lang w:val="pt-BR"/>
        </w:rPr>
        <w:t xml:space="preserve">9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lang w:val="pt-BR"/>
        </w:rPr>
      </w:r>
    </w:p>
    <w:tbl>
      <w:tblPr>
        <w:tblInd w:w="28" w:type="dxa"/>
        <w:tblW w:w="9591" w:type="dxa"/>
        <w:tblBorders/>
        <w:tblLayout w:type="fixed"/>
        <w:tblLook w:val="04A0" w:firstRow="1" w:lastRow="0" w:firstColumn="1" w:lastColumn="0" w:noHBand="0" w:noVBand="1"/>
      </w:tblPr>
      <w:tblGrid>
        <w:gridCol w:w="604"/>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0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0964007130</w:t>
            </w:r>
            <w:r>
              <w:rPr>
                <w:sz w:val="22"/>
                <w:szCs w:val="22"/>
              </w:rPr>
              <w:t xml:space="preserve"> </w:t>
            </w:r>
            <w:r>
              <w:rPr>
                <w:sz w:val="22"/>
                <w:szCs w:val="22"/>
              </w:rPr>
              <w:br/>
              <w:t xml:space="preserve">(Huấn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 </w:t>
            </w:r>
            <w:r>
              <w:rPr>
                <w:color w:val="000000" w:themeColor="text1"/>
                <w:sz w:val="22"/>
                <w:szCs w:val="22"/>
              </w:rPr>
              <w:t xml:space="preserve">p</w:t>
            </w:r>
            <w:r>
              <w:rPr>
                <w:color w:val="000000" w:themeColor="text1"/>
                <w:sz w:val="22"/>
                <w:szCs w:val="22"/>
              </w:rPr>
              <w:t xml:space="preserve">hổ </w:t>
            </w:r>
            <w:r>
              <w:rPr>
                <w:color w:val="000000" w:themeColor="text1"/>
                <w:sz w:val="22"/>
                <w:szCs w:val="22"/>
              </w:rPr>
              <w:t xml:space="preserve">thông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R</w:t>
            </w:r>
            <w:r>
              <w:rPr>
                <w:color w:val="000000" w:themeColor="text1"/>
                <w:sz w:val="22"/>
                <w:szCs w:val="22"/>
              </w:rPr>
              <w:t xml:space="preserve">1</w:t>
            </w:r>
            <w:r>
              <w:rPr>
                <w:color w:val="000000" w:themeColor="text1"/>
                <w:sz w:val="22"/>
                <w:szCs w:val="22"/>
              </w:rPr>
              <w:t xml:space="preserve"> - Khu căn hộ hồ Thiên Nga</w:t>
            </w:r>
            <w:r>
              <w:rPr>
                <w:color w:val="000000" w:themeColor="text1"/>
                <w:sz w:val="22"/>
                <w:szCs w:val="22"/>
              </w:rPr>
              <w:t xml:space="preserve">, Dự án Ecopark chủ đầu tư Công ty CP Tập đoàn Ecopark</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32, Thuộc nhóm tầng: Cao</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3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View </w:t>
            </w:r>
            <w:r>
              <w:rPr>
                <w:color w:val="000000" w:themeColor="text1"/>
                <w:sz w:val="22"/>
                <w:szCs w:val="22"/>
              </w:rPr>
              <w:t xml:space="preserve">chếch</w:t>
            </w:r>
            <w:r>
              <w:rPr>
                <w:color w:val="000000" w:themeColor="text1"/>
                <w:sz w:val="22"/>
                <w:szCs w:val="22"/>
              </w:rPr>
              <w:t xml:space="preserve"> hồ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04"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591" w:type="dxa"/>
            <w:vAlign w:val="center"/>
            <w:textDirection w:val="lrTb"/>
            <w:noWrap/>
          </w:tcPr>
          <w:p>
            <w:pPr>
              <w:pBdr>
                <w:top w:val="single" w:color="e5e7eb" w:sz="6" w:space="0"/>
                <w:left w:val="single" w:color="e5e7eb" w:sz="6" w:space="0"/>
                <w:bottom w:val="single" w:color="e5e7eb" w:sz="6" w:space="0"/>
                <w:right w:val="single" w:color="e5e7eb" w:sz="6" w:space="0"/>
              </w:pBdr>
              <w:shd w:val="clear" w:color="ffffff" w:fill="ffffff"/>
              <w:spacing w:before="120"/>
              <w:ind w:right="120" w:firstLine="0" w:left="0"/>
              <w:rPr/>
            </w:pPr>
            <w:r>
              <w:rPr>
                <w:color w:val="000000"/>
                <w:sz w:val="22"/>
                <w:szCs w:val="22"/>
              </w:rPr>
              <mc:AlternateContent>
                <mc:Choice Requires="wpg">
                  <w:drawing>
                    <wp:inline xmlns:wp="http://schemas.openxmlformats.org/drawingml/2006/wordprocessingDrawing" distT="0" distB="0" distL="0" distR="0">
                      <wp:extent cx="2869871" cy="2362276"/>
                      <wp:effectExtent l="0" t="0" r="0" b="0"/>
                      <wp:docPr id="24" name=""/>
                      <wp:cNvGraphicFramePr/>
                      <a:graphic xmlns:a="http://schemas.openxmlformats.org/drawingml/2006/main">
                        <a:graphicData uri="http://schemas.openxmlformats.org/drawingml/2006/picture">
                          <pic:pic xmlns:pic="http://schemas.openxmlformats.org/drawingml/2006/picture">
                            <pic:nvPicPr>
                              <pic:cNvPr id="1989475314" name="" descr=""/>
                              <pic:cNvPicPr/>
                              <pic:nvPr/>
                            </pic:nvPicPr>
                            <pic:blipFill rotWithShape="1">
                              <a:blip r:embed="rId37"/>
                              <a:stretch/>
                            </pic:blipFill>
                            <pic:spPr bwMode="auto">
                              <a:xfrm flipH="0" flipV="0">
                                <a:off x="0" y="0"/>
                                <a:ext cx="2869871" cy="23622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25.97pt;height:186.01pt;mso-wrap-distance-left:0.00pt;mso-wrap-distance-top:0.00pt;mso-wrap-distance-right:0.00pt;mso-wrap-distance-bottom:0.00pt;z-index:1;" stroked="false">
                      <v:imagedata r:id="rId37" o:title=""/>
                      <o:lock v:ext="edit" rotation="t"/>
                    </v:shape>
                  </w:pict>
                </mc:Fallback>
              </mc:AlternateContent>
            </w:r>
            <w:r>
              <mc:AlternateContent>
                <mc:Choice Requires="wpg">
                  <w:drawing>
                    <wp:inline xmlns:wp="http://schemas.openxmlformats.org/drawingml/2006/wordprocessingDrawing" distT="0" distB="0" distL="0" distR="0">
                      <wp:extent cx="2983446" cy="2395202"/>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70534" name=""/>
                              <pic:cNvPicPr>
                                <a:picLocks noChangeAspect="1"/>
                              </pic:cNvPicPr>
                              <pic:nvPr/>
                            </pic:nvPicPr>
                            <pic:blipFill rotWithShape="1">
                              <a:blip r:embed="rId38"/>
                              <a:stretch/>
                            </pic:blipFill>
                            <pic:spPr bwMode="auto">
                              <a:xfrm flipH="0" flipV="0">
                                <a:off x="0" y="0"/>
                                <a:ext cx="2983445" cy="23952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34.92pt;height:188.60pt;mso-wrap-distance-left:0.00pt;mso-wrap-distance-top:0.00pt;mso-wrap-distance-right:0.00pt;mso-wrap-distance-bottom:0.00pt;z-index:1;" stroked="false">
                      <v:imagedata r:id="rId38" o:title=""/>
                      <o:lock v:ext="edit" rotation="t"/>
                    </v:shape>
                  </w:pict>
                </mc:Fallback>
              </mc:AlternateContent>
            </w:r>
            <w:r/>
          </w:p>
          <w:p>
            <w:pPr>
              <w:pBdr>
                <w:top w:val="single" w:color="e5e7eb" w:sz="6" w:space="0"/>
                <w:left w:val="single" w:color="e5e7eb" w:sz="6" w:space="0"/>
                <w:bottom w:val="single" w:color="e5e7eb" w:sz="6" w:space="0"/>
                <w:right w:val="single" w:color="e5e7eb" w:sz="6" w:space="0"/>
              </w:pBdr>
              <w:shd w:val="clear" w:color="ffffff" w:fill="ffffff"/>
              <w:spacing w:before="120"/>
              <w:ind w:right="120" w:firstLine="0" w:left="0"/>
              <w:rPr/>
            </w:pPr>
            <w:r>
              <mc:AlternateContent>
                <mc:Choice Requires="wpg">
                  <w:drawing>
                    <wp:inline xmlns:wp="http://schemas.openxmlformats.org/drawingml/2006/wordprocessingDrawing" distT="0" distB="0" distL="0" distR="0">
                      <wp:extent cx="2869871" cy="2089783"/>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268805" name=""/>
                              <pic:cNvPicPr>
                                <a:picLocks noChangeAspect="1"/>
                              </pic:cNvPicPr>
                              <pic:nvPr/>
                            </pic:nvPicPr>
                            <pic:blipFill rotWithShape="1">
                              <a:blip r:embed="rId39"/>
                              <a:stretch/>
                            </pic:blipFill>
                            <pic:spPr bwMode="auto">
                              <a:xfrm flipH="0" flipV="0">
                                <a:off x="0" y="0"/>
                                <a:ext cx="2869871" cy="20897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25.97pt;height:164.55pt;mso-wrap-distance-left:0.00pt;mso-wrap-distance-top:0.00pt;mso-wrap-distance-right:0.00pt;mso-wrap-distance-bottom:0.00pt;z-index:1;" stroked="false">
                      <v:imagedata r:id="rId39" o:title=""/>
                      <o:lock v:ext="edit" rotation="t"/>
                    </v:shape>
                  </w:pict>
                </mc:Fallback>
              </mc:AlternateContent>
            </w:r>
            <w:r>
              <mc:AlternateContent>
                <mc:Choice Requires="wpg">
                  <w:drawing>
                    <wp:inline xmlns:wp="http://schemas.openxmlformats.org/drawingml/2006/wordprocessingDrawing" distT="0" distB="0" distL="0" distR="0">
                      <wp:extent cx="2934494" cy="2084083"/>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62072" name=""/>
                              <pic:cNvPicPr>
                                <a:picLocks noChangeAspect="1"/>
                              </pic:cNvPicPr>
                              <pic:nvPr/>
                            </pic:nvPicPr>
                            <pic:blipFill rotWithShape="1">
                              <a:blip r:embed="rId40"/>
                              <a:stretch/>
                            </pic:blipFill>
                            <pic:spPr bwMode="auto">
                              <a:xfrm flipH="0" flipV="0">
                                <a:off x="0" y="0"/>
                                <a:ext cx="2934494" cy="20840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31.06pt;height:164.10pt;mso-wrap-distance-left:0.00pt;mso-wrap-distance-top:0.00pt;mso-wrap-distance-right:0.00pt;mso-wrap-distance-bottom:0.00pt;z-index:1;" stroked="false">
                      <v:imagedata r:id="rId40" o:title=""/>
                      <o:lock v:ext="edit" rotation="t"/>
                    </v:shape>
                  </w:pict>
                </mc:Fallback>
              </mc:AlternateContent>
            </w:r>
            <w:r>
              <w:rPr>
                <w:color w:val="000000"/>
                <w:sz w:val="22"/>
                <w:szCs w:val="22"/>
              </w:rPr>
            </w: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after="200" w:line="276" w:lineRule="auto"/>
        <w:ind/>
        <w:rPr>
          <w:i/>
          <w:color w:val="000000" w:themeColor="text1"/>
        </w:rPr>
      </w:pPr>
      <w:r>
        <w:rPr>
          <w:i/>
          <w:color w:val="000000" w:themeColor="text1"/>
        </w:rPr>
      </w:r>
      <w:r>
        <w:rPr>
          <w:i/>
          <w:color w:val="000000" w:themeColor="text1"/>
        </w:rPr>
      </w:r>
      <w:r>
        <w:rPr>
          <w:i/>
          <w:color w:val="000000" w:themeColor="text1"/>
        </w:rPr>
      </w:r>
    </w:p>
    <w:p>
      <w:pPr>
        <w:pBdr/>
        <w:spacing w:after="200" w:line="276" w:lineRule="auto"/>
        <w:ind/>
        <w:jc w:val="left"/>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0964007130</w:t>
            </w:r>
            <w:r>
              <w:rPr>
                <w:sz w:val="22"/>
                <w:szCs w:val="22"/>
              </w:rPr>
              <w:t xml:space="preserve"> </w:t>
            </w:r>
            <w:r>
              <w:rPr>
                <w:sz w:val="22"/>
                <w:szCs w:val="22"/>
              </w:rPr>
              <w:br/>
              <w:t xml:space="preserve">(Huấn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 </w:t>
            </w:r>
            <w:r>
              <w:rPr>
                <w:color w:val="000000" w:themeColor="text1"/>
                <w:sz w:val="22"/>
                <w:szCs w:val="22"/>
              </w:rPr>
              <w:t xml:space="preserve">phổ </w:t>
            </w:r>
            <w:r>
              <w:rPr>
                <w:color w:val="000000" w:themeColor="text1"/>
                <w:sz w:val="22"/>
                <w:szCs w:val="22"/>
              </w:rPr>
              <w:t xml:space="preserve">thông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R</w:t>
            </w:r>
            <w:r>
              <w:rPr>
                <w:color w:val="000000" w:themeColor="text1"/>
                <w:sz w:val="22"/>
                <w:szCs w:val="22"/>
              </w:rPr>
              <w:t xml:space="preserve">3</w:t>
            </w:r>
            <w:r>
              <w:rPr>
                <w:color w:val="000000" w:themeColor="text1"/>
                <w:sz w:val="22"/>
                <w:szCs w:val="22"/>
              </w:rPr>
              <w:t xml:space="preserve"> - Khu căn hộ hồ Thiên Nga</w:t>
            </w:r>
            <w:r>
              <w:rPr>
                <w:color w:val="000000" w:themeColor="text1"/>
                <w:sz w:val="22"/>
                <w:szCs w:val="22"/>
              </w:rPr>
              <w:t xml:space="preserve">, Dự án Ecopark chủ đầu tư Công ty CP Tập đoàn Ecopark</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 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View </w:t>
            </w:r>
            <w:r>
              <w:rPr>
                <w:color w:val="000000" w:themeColor="text1"/>
                <w:sz w:val="22"/>
                <w:szCs w:val="22"/>
              </w:rPr>
              <w:t xml:space="preserve">chếch </w:t>
            </w:r>
            <w:r>
              <w:rPr>
                <w:color w:val="000000" w:themeColor="text1"/>
                <w:sz w:val="22"/>
                <w:szCs w:val="22"/>
              </w:rPr>
              <w:t xml:space="preserve">hồ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870196" cy="1967655"/>
                      <wp:effectExtent l="0" t="0" r="0" b="0"/>
                      <wp:docPr id="28" name=""/>
                      <wp:cNvGraphicFramePr/>
                      <a:graphic xmlns:a="http://schemas.openxmlformats.org/drawingml/2006/main">
                        <a:graphicData uri="http://schemas.openxmlformats.org/drawingml/2006/picture">
                          <pic:pic xmlns:pic="http://schemas.openxmlformats.org/drawingml/2006/picture">
                            <pic:nvPicPr>
                              <pic:cNvPr id="795020289" name="" descr=""/>
                              <pic:cNvPicPr/>
                              <pic:nvPr/>
                            </pic:nvPicPr>
                            <pic:blipFill rotWithShape="1">
                              <a:blip r:embed="rId41"/>
                              <a:stretch/>
                            </pic:blipFill>
                            <pic:spPr bwMode="auto">
                              <a:xfrm flipH="0" flipV="0">
                                <a:off x="0" y="0"/>
                                <a:ext cx="2870196" cy="196765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26.00pt;height:154.93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mc:AlternateContent>
                <mc:Choice Requires="wpg">
                  <w:drawing>
                    <wp:inline xmlns:wp="http://schemas.openxmlformats.org/drawingml/2006/wordprocessingDrawing" distT="0" distB="0" distL="0" distR="0">
                      <wp:extent cx="2800350" cy="203835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162371" name=""/>
                              <pic:cNvPicPr>
                                <a:picLocks noChangeAspect="1"/>
                              </pic:cNvPicPr>
                              <pic:nvPr/>
                            </pic:nvPicPr>
                            <pic:blipFill rotWithShape="1">
                              <a:blip r:embed="rId42"/>
                              <a:stretch/>
                            </pic:blipFill>
                            <pic:spPr bwMode="auto">
                              <a:xfrm flipH="0" flipV="0">
                                <a:off x="0" y="0"/>
                                <a:ext cx="2800349" cy="2038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20.50pt;height:160.50pt;mso-wrap-distance-left:0.00pt;mso-wrap-distance-top:0.00pt;mso-wrap-distance-right:0.00pt;mso-wrap-distance-bottom:0.00pt;z-index:1;" stroked="false">
                      <v:imagedata r:id="rId42" o:title=""/>
                      <o:lock v:ext="edit" rotation="t"/>
                    </v:shape>
                  </w:pict>
                </mc:Fallback>
              </mc:AlternateContent>
            </w:r>
            <w:r>
              <w:rPr>
                <w:color w:val="000000"/>
                <w:sz w:val="22"/>
                <w:szCs w:val="22"/>
              </w:rPr>
            </w:r>
            <w:r>
              <w:rPr>
                <w:color w:val="000000"/>
                <w:sz w:val="22"/>
                <w:szCs w:val="22"/>
              </w:rP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lang w:val="pt-BR"/>
        </w:rPr>
        <w:br w:type="page" w:clear="all"/>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w:t>
            </w:r>
            <w:r>
              <w:rPr>
                <w:color w:val="000000" w:themeColor="text1"/>
                <w:sz w:val="22"/>
                <w:szCs w:val="22"/>
              </w:rPr>
              <w:t xml:space="preserve">iên hệ trực tiếp</w:t>
            </w:r>
            <w:r>
              <w:rPr>
                <w:color w:val="000000" w:themeColor="text1"/>
                <w:sz w:val="22"/>
                <w:szCs w:val="22"/>
              </w:rPr>
              <w:br/>
              <w:t xml:space="preserve">0865658698</w:t>
            </w:r>
            <w:r>
              <w:rPr>
                <w:sz w:val="22"/>
                <w:szCs w:val="22"/>
              </w:rPr>
              <w:t xml:space="preserve"> </w:t>
            </w:r>
            <w:r>
              <w:rPr>
                <w:sz w:val="22"/>
                <w:szCs w:val="22"/>
              </w:rPr>
              <w:br/>
              <w:t xml:space="preserve">(Duy Thảo</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9.450.000.000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 </w:t>
            </w:r>
            <w:r>
              <w:rPr>
                <w:color w:val="000000" w:themeColor="text1"/>
                <w:sz w:val="22"/>
                <w:szCs w:val="22"/>
              </w:rPr>
              <w:t xml:space="preserve">phổ </w:t>
            </w:r>
            <w:r>
              <w:rPr>
                <w:color w:val="000000" w:themeColor="text1"/>
                <w:sz w:val="22"/>
                <w:szCs w:val="22"/>
              </w:rPr>
              <w:t xml:space="preserve">thông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là căn hộ chung cư tại Tòa R</w:t>
            </w:r>
            <w:r>
              <w:rPr>
                <w:color w:val="000000" w:themeColor="text1"/>
                <w:sz w:val="22"/>
                <w:szCs w:val="22"/>
              </w:rPr>
              <w:t xml:space="preserve">1</w:t>
            </w:r>
            <w:r>
              <w:rPr>
                <w:color w:val="000000" w:themeColor="text1"/>
                <w:sz w:val="22"/>
                <w:szCs w:val="22"/>
              </w:rPr>
              <w:t xml:space="preserve"> - Khu căn hộ hồ Thiên Nga</w:t>
            </w:r>
            <w:r>
              <w:rPr>
                <w:color w:val="000000" w:themeColor="text1"/>
                <w:sz w:val="22"/>
                <w:szCs w:val="22"/>
              </w:rPr>
              <w:t xml:space="preserve">, Dự án Ecopark chủ đầu tư Công ty CP Tập đoàn Ecopark</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97,43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31, Thuộc nhóm tầng: Cao</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Đông 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3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View </w:t>
            </w:r>
            <w:r>
              <w:rPr>
                <w:color w:val="000000" w:themeColor="text1"/>
                <w:sz w:val="22"/>
                <w:szCs w:val="22"/>
              </w:rPr>
              <w:t xml:space="preserve">chính </w:t>
            </w:r>
            <w:r>
              <w:rPr>
                <w:color w:val="000000" w:themeColor="text1"/>
                <w:sz w:val="22"/>
                <w:szCs w:val="22"/>
              </w:rPr>
              <w:t xml:space="preserve">diện </w:t>
            </w:r>
            <w:r>
              <w:rPr>
                <w:color w:val="000000" w:themeColor="text1"/>
                <w:sz w:val="22"/>
                <w:szCs w:val="22"/>
              </w:rPr>
              <w:t xml:space="preserve">hồ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t xml:space="preserve"> </w:t>
            </w:r>
            <w:r>
              <mc:AlternateContent>
                <mc:Choice Requires="wpg">
                  <w:drawing>
                    <wp:inline xmlns:wp="http://schemas.openxmlformats.org/drawingml/2006/wordprocessingDrawing" distT="0" distB="0" distL="0" distR="0">
                      <wp:extent cx="2949047" cy="2137242"/>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105509" name=""/>
                              <pic:cNvPicPr>
                                <a:picLocks noChangeAspect="1"/>
                              </pic:cNvPicPr>
                              <pic:nvPr/>
                            </pic:nvPicPr>
                            <pic:blipFill rotWithShape="1">
                              <a:blip r:embed="rId43"/>
                              <a:stretch/>
                            </pic:blipFill>
                            <pic:spPr bwMode="auto">
                              <a:xfrm flipH="0" flipV="0">
                                <a:off x="0" y="0"/>
                                <a:ext cx="2949046" cy="21372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32.21pt;height:168.29pt;mso-wrap-distance-left:0.00pt;mso-wrap-distance-top:0.00pt;mso-wrap-distance-right:0.00pt;mso-wrap-distance-bottom:0.00pt;z-index:1;" stroked="false">
                      <v:imagedata r:id="rId43" o:title=""/>
                      <o:lock v:ext="edit" rotation="t"/>
                    </v:shape>
                  </w:pict>
                </mc:Fallback>
              </mc:AlternateContent>
            </w:r>
            <w:r>
              <mc:AlternateContent>
                <mc:Choice Requires="wpg">
                  <w:drawing>
                    <wp:inline xmlns:wp="http://schemas.openxmlformats.org/drawingml/2006/wordprocessingDrawing" distT="0" distB="0" distL="0" distR="0">
                      <wp:extent cx="2970235" cy="2133600"/>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02741" name=""/>
                              <pic:cNvPicPr>
                                <a:picLocks noChangeAspect="1"/>
                              </pic:cNvPicPr>
                              <pic:nvPr/>
                            </pic:nvPicPr>
                            <pic:blipFill rotWithShape="1">
                              <a:blip r:embed="rId44"/>
                              <a:stretch/>
                            </pic:blipFill>
                            <pic:spPr bwMode="auto">
                              <a:xfrm flipH="0" flipV="0">
                                <a:off x="0" y="0"/>
                                <a:ext cx="2970234" cy="2133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233.88pt;height:168.00pt;mso-wrap-distance-left:0.00pt;mso-wrap-distance-top:0.00pt;mso-wrap-distance-right:0.00pt;mso-wrap-distance-bottom:0.00pt;z-index:1;" stroked="false">
                      <v:imagedata r:id="rId44" o:title=""/>
                      <o:lock v:ext="edit" rotation="t"/>
                    </v:shape>
                  </w:pict>
                </mc:Fallback>
              </mc:AlternateContent>
            </w:r>
            <w:r>
              <w:rPr>
                <w:color w:val="000000"/>
                <w:sz w:val="22"/>
                <w:szCs w:val="22"/>
              </w:rPr>
            </w:r>
            <w:r>
              <w:rPr>
                <w:color w:val="000000"/>
                <w:sz w:val="22"/>
                <w:szCs w:val="22"/>
              </w:rP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uyễn Thị Thùy Dương" w:date="2026-09-03T16:59:26Z" w:initials="NTTD">
    <w:p w14:paraId="00000001" w14:textId="00000001">
      <w:pPr>
        <w:spacing w:line="240" w:after="0" w:lineRule="auto" w:before="0"/>
        <w:ind w:firstLine="0" w:left="0" w:right="0"/>
        <w:jc w:val="left"/>
      </w:pPr>
      <w:r>
        <w:rPr>
          <w:rFonts w:eastAsia="Arial" w:ascii="Arial" w:hAnsi="Arial" w:cs="Arial"/>
          <w:sz w:val="22"/>
        </w:rPr>
        <w:t xml:space="preserve">Ảnh và định vị không trùng khớp</w:t>
      </w:r>
    </w:p>
  </w:comment>
  <w:comment w:id="0" w:author="Nguyễn Thị Thùy Dương" w:date="2026-09-03T16:53:27Z" w:initials="NTTD">
    <w:p w14:paraId="00000002" w14:textId="00000002">
      <w:pPr>
        <w:spacing w:line="240" w:after="0" w:lineRule="auto" w:before="0"/>
        <w:ind w:firstLine="0" w:left="0" w:right="0"/>
        <w:jc w:val="left"/>
      </w:pPr>
      <w:r>
        <w:rPr>
          <w:rFonts w:eastAsia="Arial" w:ascii="Arial" w:hAnsi="Arial" w:cs="Arial"/>
          <w:sz w:val="22"/>
        </w:rPr>
        <w:t xml:space="preserve">Ông</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A1548E4" w16cex:dateUtc="2026-09-03T09:59:26Z"/>
  <w16cex:commentExtensible w16cex:durableId="237721EB" w16cex:dateUtc="2026-09-03T09:53:27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6A1548E4"/>
  <w16cid:commentId w16cid:paraId="00000002" w16cid:durableId="237721E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0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9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 Accent 1"/>
    <w:basedOn w:val="9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2"/>
    <w:basedOn w:val="9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3"/>
    <w:basedOn w:val="9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4"/>
    <w:basedOn w:val="9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5"/>
    <w:basedOn w:val="9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6"/>
    <w:basedOn w:val="9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2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3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3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4 - Accent 1"/>
    <w:basedOn w:val="9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4 - Accent 2"/>
    <w:basedOn w:val="9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 Accent 3"/>
    <w:basedOn w:val="9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4"/>
    <w:basedOn w:val="9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5"/>
    <w:basedOn w:val="9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6"/>
    <w:basedOn w:val="9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5 Dark - Accent 2"/>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5 Dark - Accent 3"/>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5 Dark - Accent 5"/>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5 Dark - Accent 6"/>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6 Colorful - Accent 1"/>
    <w:basedOn w:val="9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1">
    <w:name w:val="Grid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2">
    <w:name w:val="Grid Table 6 Colorful - Accent 3"/>
    <w:basedOn w:val="9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3">
    <w:name w:val="Grid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4">
    <w:name w:val="Grid Table 6 Colorful - Accent 5"/>
    <w:basedOn w:val="9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5">
    <w:name w:val="Grid Table 6 Colorful - Accent 6"/>
    <w:basedOn w:val="9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6">
    <w:name w:val="Grid Table 7 Colorful - Accent 1"/>
    <w:basedOn w:val="9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7 Colorful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5"/>
    <w:basedOn w:val="9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7 Colorful - Accent 6"/>
    <w:basedOn w:val="9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1"/>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2"/>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3"/>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4"/>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5"/>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1 Light - Accent 6"/>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1"/>
    <w:basedOn w:val="9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2"/>
    <w:basedOn w:val="9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3"/>
    <w:basedOn w:val="9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4"/>
    <w:basedOn w:val="9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5"/>
    <w:basedOn w:val="9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2 - Accent 6"/>
    <w:basedOn w:val="9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1"/>
    <w:basedOn w:val="9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2"/>
    <w:basedOn w:val="9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3"/>
    <w:basedOn w:val="9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4"/>
    <w:basedOn w:val="9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5"/>
    <w:basedOn w:val="9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6"/>
    <w:basedOn w:val="9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5 Dark - Accent 1"/>
    <w:basedOn w:val="9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2"/>
    <w:basedOn w:val="9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3"/>
    <w:basedOn w:val="9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4"/>
    <w:basedOn w:val="9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5"/>
    <w:basedOn w:val="9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6"/>
    <w:basedOn w:val="9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6 Colorful - Accent 1"/>
    <w:basedOn w:val="9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3"/>
    <w:basedOn w:val="9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5"/>
    <w:basedOn w:val="9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6"/>
    <w:basedOn w:val="9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7 Colorful - Accent 1"/>
    <w:basedOn w:val="9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9">
    <w:name w:val="List Table 7 Colorful - Accent 2"/>
    <w:basedOn w:val="9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0">
    <w:name w:val="List Table 7 Colorful - Accent 3"/>
    <w:basedOn w:val="9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1">
    <w:name w:val="List Table 7 Colorful - Accent 4"/>
    <w:basedOn w:val="9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2">
    <w:name w:val="List Table 7 Colorful - Accent 5"/>
    <w:basedOn w:val="9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3">
    <w:name w:val="List Table 7 Colorful - Accent 6"/>
    <w:basedOn w:val="9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4" w:default="1">
    <w:name w:val="Normal"/>
    <w:qFormat/>
    <w:pPr>
      <w:pBdr/>
      <w:spacing w:after="0" w:line="240" w:lineRule="auto"/>
      <w:ind/>
    </w:pPr>
    <w:rPr>
      <w:rFonts w:ascii="Times New Roman" w:hAnsi="Times New Roman" w:eastAsia="Times New Roman" w:cs="Times New Roman"/>
      <w:sz w:val="24"/>
      <w:szCs w:val="24"/>
    </w:rPr>
  </w:style>
  <w:style w:type="paragraph" w:styleId="925">
    <w:name w:val="Heading 1"/>
    <w:basedOn w:val="924"/>
    <w:next w:val="924"/>
    <w:link w:val="1098"/>
    <w:qFormat/>
    <w:pPr>
      <w:keepNext w:val="true"/>
      <w:pBdr/>
      <w:spacing w:after="120" w:before="120"/>
      <w:ind/>
      <w:jc w:val="center"/>
      <w:outlineLvl w:val="0"/>
    </w:pPr>
    <w:rPr>
      <w:b/>
      <w:bCs/>
      <w:sz w:val="27"/>
      <w:szCs w:val="27"/>
    </w:rPr>
  </w:style>
  <w:style w:type="paragraph" w:styleId="926">
    <w:name w:val="Heading 2"/>
    <w:basedOn w:val="924"/>
    <w:next w:val="924"/>
    <w:link w:val="109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27">
    <w:name w:val="Heading 3"/>
    <w:basedOn w:val="924"/>
    <w:next w:val="924"/>
    <w:link w:val="1100"/>
    <w:qFormat/>
    <w:pPr>
      <w:keepNext w:val="true"/>
      <w:pBdr/>
      <w:spacing w:before="60"/>
      <w:ind/>
      <w:outlineLvl w:val="2"/>
    </w:pPr>
    <w:rPr>
      <w:sz w:val="28"/>
      <w:szCs w:val="28"/>
    </w:rPr>
  </w:style>
  <w:style w:type="paragraph" w:styleId="928">
    <w:name w:val="Heading 4"/>
    <w:basedOn w:val="924"/>
    <w:next w:val="924"/>
    <w:link w:val="1101"/>
    <w:qFormat/>
    <w:pPr>
      <w:keepNext w:val="true"/>
      <w:pBdr/>
      <w:spacing/>
      <w:ind/>
      <w:jc w:val="center"/>
      <w:outlineLvl w:val="3"/>
    </w:pPr>
    <w:rPr>
      <w:b/>
      <w:bCs/>
    </w:rPr>
  </w:style>
  <w:style w:type="paragraph" w:styleId="929">
    <w:name w:val="Heading 5"/>
    <w:basedOn w:val="924"/>
    <w:next w:val="924"/>
    <w:link w:val="1062"/>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0">
    <w:name w:val="Heading 6"/>
    <w:basedOn w:val="924"/>
    <w:next w:val="924"/>
    <w:link w:val="1063"/>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1">
    <w:name w:val="Heading 7"/>
    <w:basedOn w:val="924"/>
    <w:next w:val="924"/>
    <w:link w:val="106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2">
    <w:name w:val="Heading 8"/>
    <w:basedOn w:val="924"/>
    <w:next w:val="924"/>
    <w:link w:val="106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3">
    <w:name w:val="Heading 9"/>
    <w:basedOn w:val="924"/>
    <w:next w:val="924"/>
    <w:link w:val="106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4" w:default="1">
    <w:name w:val="Default Paragraph Font"/>
    <w:uiPriority w:val="1"/>
    <w:semiHidden/>
    <w:unhideWhenUsed/>
    <w:pPr>
      <w:pBdr/>
      <w:spacing/>
      <w:ind/>
    </w:pPr>
  </w:style>
  <w:style w:type="table" w:styleId="9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6" w:default="1">
    <w:name w:val="No List"/>
    <w:uiPriority w:val="99"/>
    <w:semiHidden/>
    <w:unhideWhenUsed/>
    <w:pPr>
      <w:pBdr/>
      <w:spacing/>
      <w:ind/>
    </w:pPr>
  </w:style>
  <w:style w:type="table" w:styleId="937">
    <w:name w:val="Grid Table Light"/>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Plain Table 1"/>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Plain Table 2"/>
    <w:basedOn w:val="93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3"/>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4"/>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Plain Table 5"/>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1 Light"/>
    <w:basedOn w:val="93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1 Light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2"/>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2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3"/>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3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4"/>
    <w:basedOn w:val="93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4 Accent 1"/>
    <w:basedOn w:val="935"/>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Accent 2"/>
    <w:basedOn w:val="935"/>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Accent 3"/>
    <w:basedOn w:val="935"/>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4"/>
    <w:basedOn w:val="935"/>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5"/>
    <w:basedOn w:val="935"/>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Accent 6"/>
    <w:basedOn w:val="935"/>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5 Dark"/>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customStyle="1">
    <w:name w:val="Grid Table 5 Dark- Accent 1"/>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Accent 2"/>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5 Dark Accent 3"/>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Grid Table 5 Dark- Accent 4"/>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5"/>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5 Dark Accent 6"/>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6 Colorful"/>
    <w:basedOn w:val="93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6 Colorful Accent 1"/>
    <w:basedOn w:val="935"/>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Accent 3"/>
    <w:basedOn w:val="935"/>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5"/>
    <w:basedOn w:val="935"/>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6 Colorful Accent 6"/>
    <w:basedOn w:val="935"/>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7 Colorful"/>
    <w:basedOn w:val="93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7 Colorful Accent 1"/>
    <w:basedOn w:val="935"/>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7 Colorful Accent 2"/>
    <w:basedOn w:val="935"/>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Accent 3"/>
    <w:basedOn w:val="935"/>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4"/>
    <w:basedOn w:val="935"/>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5"/>
    <w:basedOn w:val="935"/>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Accent 6"/>
    <w:basedOn w:val="935"/>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1 Light"/>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1 Light Accent 1"/>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Accent 2"/>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Accent 3"/>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4"/>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5"/>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Accent 6"/>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2"/>
    <w:basedOn w:val="93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2 Accent 1"/>
    <w:basedOn w:val="935"/>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Accent 2"/>
    <w:basedOn w:val="935"/>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Accent 3"/>
    <w:basedOn w:val="935"/>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4"/>
    <w:basedOn w:val="935"/>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5"/>
    <w:basedOn w:val="935"/>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Accent 6"/>
    <w:basedOn w:val="935"/>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3"/>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3 Accent 1"/>
    <w:basedOn w:val="935"/>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Accent 3"/>
    <w:basedOn w:val="935"/>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5"/>
    <w:basedOn w:val="935"/>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Accent 6"/>
    <w:basedOn w:val="935"/>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4"/>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4 Accent 1"/>
    <w:basedOn w:val="935"/>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Accent 2"/>
    <w:basedOn w:val="935"/>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Accent 3"/>
    <w:basedOn w:val="935"/>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4"/>
    <w:basedOn w:val="935"/>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5"/>
    <w:basedOn w:val="935"/>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Accent 6"/>
    <w:basedOn w:val="935"/>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5 Dark"/>
    <w:basedOn w:val="93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5 Dark Accent 1"/>
    <w:basedOn w:val="935"/>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Accent 2"/>
    <w:basedOn w:val="935"/>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Accent 3"/>
    <w:basedOn w:val="935"/>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4"/>
    <w:basedOn w:val="935"/>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5"/>
    <w:basedOn w:val="935"/>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5 Dark Accent 6"/>
    <w:basedOn w:val="935"/>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6 Colorful"/>
    <w:basedOn w:val="93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6 Colorful Accent 1"/>
    <w:basedOn w:val="935"/>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Accent 2"/>
    <w:basedOn w:val="935"/>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Accent 3"/>
    <w:basedOn w:val="935"/>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4"/>
    <w:basedOn w:val="935"/>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5"/>
    <w:basedOn w:val="935"/>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Accent 6"/>
    <w:basedOn w:val="935"/>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7 Colorful"/>
    <w:basedOn w:val="93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7 Colorful Accent 1"/>
    <w:basedOn w:val="935"/>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Accent 2"/>
    <w:basedOn w:val="935"/>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Accent 3"/>
    <w:basedOn w:val="935"/>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4"/>
    <w:basedOn w:val="935"/>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5"/>
    <w:basedOn w:val="935"/>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7 Colorful Accent 6"/>
    <w:basedOn w:val="935"/>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Lined - Accent"/>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Lined - Accent 1"/>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ned - Accent 2"/>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3"/>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4"/>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5"/>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ned - Accent 6"/>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amp; Lined - Accent"/>
    <w:basedOn w:val="935"/>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amp; Lined - Accent 1"/>
    <w:basedOn w:val="935"/>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amp; Lined - Accent 2"/>
    <w:basedOn w:val="935"/>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3"/>
    <w:basedOn w:val="935"/>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4"/>
    <w:basedOn w:val="935"/>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5"/>
    <w:basedOn w:val="935"/>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amp; Lined - Accent 6"/>
    <w:basedOn w:val="935"/>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w:basedOn w:val="93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2" w:customStyle="1">
    <w:name w:val="Heading 5 Char"/>
    <w:basedOn w:val="934"/>
    <w:link w:val="929"/>
    <w:uiPriority w:val="9"/>
    <w:pPr>
      <w:pBdr/>
      <w:spacing/>
      <w:ind/>
    </w:pPr>
    <w:rPr>
      <w:rFonts w:ascii="Arial" w:hAnsi="Arial" w:eastAsia="Arial" w:cs="Arial"/>
      <w:color w:val="365f91" w:themeColor="accent1" w:themeShade="BF"/>
    </w:rPr>
  </w:style>
  <w:style w:type="character" w:styleId="1063" w:customStyle="1">
    <w:name w:val="Heading 6 Char"/>
    <w:basedOn w:val="934"/>
    <w:link w:val="930"/>
    <w:uiPriority w:val="9"/>
    <w:pPr>
      <w:pBdr/>
      <w:spacing/>
      <w:ind/>
    </w:pPr>
    <w:rPr>
      <w:rFonts w:ascii="Arial" w:hAnsi="Arial" w:eastAsia="Arial" w:cs="Arial"/>
      <w:i/>
      <w:iCs/>
      <w:color w:val="595959" w:themeColor="text1" w:themeTint="A6"/>
    </w:rPr>
  </w:style>
  <w:style w:type="character" w:styleId="1064" w:customStyle="1">
    <w:name w:val="Heading 7 Char"/>
    <w:basedOn w:val="934"/>
    <w:link w:val="931"/>
    <w:uiPriority w:val="9"/>
    <w:pPr>
      <w:pBdr/>
      <w:spacing/>
      <w:ind/>
    </w:pPr>
    <w:rPr>
      <w:rFonts w:ascii="Arial" w:hAnsi="Arial" w:eastAsia="Arial" w:cs="Arial"/>
      <w:color w:val="595959" w:themeColor="text1" w:themeTint="A6"/>
    </w:rPr>
  </w:style>
  <w:style w:type="character" w:styleId="1065" w:customStyle="1">
    <w:name w:val="Heading 8 Char"/>
    <w:basedOn w:val="934"/>
    <w:link w:val="932"/>
    <w:uiPriority w:val="9"/>
    <w:pPr>
      <w:pBdr/>
      <w:spacing/>
      <w:ind/>
    </w:pPr>
    <w:rPr>
      <w:rFonts w:ascii="Arial" w:hAnsi="Arial" w:eastAsia="Arial" w:cs="Arial"/>
      <w:i/>
      <w:iCs/>
      <w:color w:val="272727" w:themeColor="text1" w:themeTint="D8"/>
    </w:rPr>
  </w:style>
  <w:style w:type="character" w:styleId="1066" w:customStyle="1">
    <w:name w:val="Heading 9 Char"/>
    <w:basedOn w:val="934"/>
    <w:link w:val="933"/>
    <w:uiPriority w:val="9"/>
    <w:pPr>
      <w:pBdr/>
      <w:spacing/>
      <w:ind/>
    </w:pPr>
    <w:rPr>
      <w:rFonts w:ascii="Arial" w:hAnsi="Arial" w:eastAsia="Arial" w:cs="Arial"/>
      <w:i/>
      <w:iCs/>
      <w:color w:val="272727" w:themeColor="text1" w:themeTint="D8"/>
    </w:rPr>
  </w:style>
  <w:style w:type="paragraph" w:styleId="1067">
    <w:name w:val="Subtitle"/>
    <w:basedOn w:val="924"/>
    <w:next w:val="924"/>
    <w:link w:val="1068"/>
    <w:uiPriority w:val="11"/>
    <w:qFormat/>
    <w:pPr>
      <w:numPr>
        <w:ilvl w:val="1"/>
      </w:numPr>
      <w:pBdr/>
      <w:spacing/>
      <w:ind/>
    </w:pPr>
    <w:rPr>
      <w:color w:val="595959" w:themeColor="text1" w:themeTint="A6"/>
      <w:spacing w:val="15"/>
      <w:sz w:val="28"/>
      <w:szCs w:val="28"/>
    </w:rPr>
  </w:style>
  <w:style w:type="character" w:styleId="1068" w:customStyle="1">
    <w:name w:val="Subtitle Char"/>
    <w:basedOn w:val="934"/>
    <w:link w:val="1067"/>
    <w:uiPriority w:val="11"/>
    <w:pPr>
      <w:pBdr/>
      <w:spacing/>
      <w:ind/>
    </w:pPr>
    <w:rPr>
      <w:color w:val="595959" w:themeColor="text1" w:themeTint="A6"/>
      <w:spacing w:val="15"/>
      <w:sz w:val="28"/>
      <w:szCs w:val="28"/>
    </w:rPr>
  </w:style>
  <w:style w:type="paragraph" w:styleId="1069">
    <w:name w:val="Quote"/>
    <w:basedOn w:val="924"/>
    <w:next w:val="924"/>
    <w:link w:val="1070"/>
    <w:uiPriority w:val="29"/>
    <w:qFormat/>
    <w:pPr>
      <w:pBdr/>
      <w:spacing w:before="160"/>
      <w:ind/>
      <w:jc w:val="center"/>
    </w:pPr>
    <w:rPr>
      <w:i/>
      <w:iCs/>
      <w:color w:val="404040" w:themeColor="text1" w:themeTint="BF"/>
    </w:rPr>
  </w:style>
  <w:style w:type="character" w:styleId="1070" w:customStyle="1">
    <w:name w:val="Quote Char"/>
    <w:basedOn w:val="934"/>
    <w:link w:val="1069"/>
    <w:uiPriority w:val="29"/>
    <w:pPr>
      <w:pBdr/>
      <w:spacing/>
      <w:ind/>
    </w:pPr>
    <w:rPr>
      <w:i/>
      <w:iCs/>
      <w:color w:val="404040" w:themeColor="text1" w:themeTint="BF"/>
    </w:rPr>
  </w:style>
  <w:style w:type="character" w:styleId="1071">
    <w:name w:val="Intense Emphasis"/>
    <w:basedOn w:val="934"/>
    <w:uiPriority w:val="21"/>
    <w:qFormat/>
    <w:pPr>
      <w:pBdr/>
      <w:spacing/>
      <w:ind/>
    </w:pPr>
    <w:rPr>
      <w:i/>
      <w:iCs/>
      <w:color w:val="365f91" w:themeColor="accent1" w:themeShade="BF"/>
    </w:rPr>
  </w:style>
  <w:style w:type="paragraph" w:styleId="1072">
    <w:name w:val="Intense Quote"/>
    <w:basedOn w:val="924"/>
    <w:next w:val="924"/>
    <w:link w:val="1073"/>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3" w:customStyle="1">
    <w:name w:val="Intense Quote Char"/>
    <w:basedOn w:val="934"/>
    <w:link w:val="1072"/>
    <w:uiPriority w:val="30"/>
    <w:pPr>
      <w:pBdr/>
      <w:spacing/>
      <w:ind/>
    </w:pPr>
    <w:rPr>
      <w:i/>
      <w:iCs/>
      <w:color w:val="365f91" w:themeColor="accent1" w:themeShade="BF"/>
    </w:rPr>
  </w:style>
  <w:style w:type="character" w:styleId="1074">
    <w:name w:val="Intense Reference"/>
    <w:basedOn w:val="934"/>
    <w:uiPriority w:val="32"/>
    <w:qFormat/>
    <w:pPr>
      <w:pBdr/>
      <w:spacing/>
      <w:ind/>
    </w:pPr>
    <w:rPr>
      <w:b/>
      <w:bCs/>
      <w:smallCaps/>
      <w:color w:val="365f91" w:themeColor="accent1" w:themeShade="BF"/>
      <w:spacing w:val="5"/>
    </w:rPr>
  </w:style>
  <w:style w:type="paragraph" w:styleId="1075">
    <w:name w:val="No Spacing"/>
    <w:basedOn w:val="924"/>
    <w:uiPriority w:val="1"/>
    <w:qFormat/>
    <w:pPr>
      <w:pBdr/>
      <w:spacing/>
      <w:ind/>
    </w:pPr>
  </w:style>
  <w:style w:type="character" w:styleId="1076">
    <w:name w:val="Subtle Emphasis"/>
    <w:basedOn w:val="934"/>
    <w:uiPriority w:val="19"/>
    <w:qFormat/>
    <w:pPr>
      <w:pBdr/>
      <w:spacing/>
      <w:ind/>
    </w:pPr>
    <w:rPr>
      <w:i/>
      <w:iCs/>
      <w:color w:val="404040" w:themeColor="text1" w:themeTint="BF"/>
    </w:rPr>
  </w:style>
  <w:style w:type="character" w:styleId="1077">
    <w:name w:val="Subtle Reference"/>
    <w:basedOn w:val="934"/>
    <w:uiPriority w:val="31"/>
    <w:qFormat/>
    <w:pPr>
      <w:pBdr/>
      <w:spacing/>
      <w:ind/>
    </w:pPr>
    <w:rPr>
      <w:smallCaps/>
      <w:color w:val="5a5a5a" w:themeColor="text1" w:themeTint="A5"/>
    </w:rPr>
  </w:style>
  <w:style w:type="character" w:styleId="1078">
    <w:name w:val="Book Title"/>
    <w:basedOn w:val="934"/>
    <w:uiPriority w:val="33"/>
    <w:qFormat/>
    <w:pPr>
      <w:pBdr/>
      <w:spacing/>
      <w:ind/>
    </w:pPr>
    <w:rPr>
      <w:b/>
      <w:bCs/>
      <w:i/>
      <w:iCs/>
      <w:spacing w:val="5"/>
    </w:rPr>
  </w:style>
  <w:style w:type="paragraph" w:styleId="1079">
    <w:name w:val="Caption"/>
    <w:basedOn w:val="924"/>
    <w:next w:val="924"/>
    <w:uiPriority w:val="35"/>
    <w:unhideWhenUsed/>
    <w:qFormat/>
    <w:pPr>
      <w:pBdr/>
      <w:spacing w:after="200"/>
      <w:ind/>
    </w:pPr>
    <w:rPr>
      <w:i/>
      <w:iCs/>
      <w:color w:val="1f497d" w:themeColor="text2"/>
      <w:sz w:val="18"/>
      <w:szCs w:val="18"/>
    </w:rPr>
  </w:style>
  <w:style w:type="paragraph" w:styleId="1080">
    <w:name w:val="footnote text"/>
    <w:basedOn w:val="924"/>
    <w:link w:val="1081"/>
    <w:uiPriority w:val="99"/>
    <w:semiHidden/>
    <w:unhideWhenUsed/>
    <w:pPr>
      <w:pBdr/>
      <w:spacing/>
      <w:ind/>
    </w:pPr>
    <w:rPr>
      <w:sz w:val="20"/>
      <w:szCs w:val="20"/>
    </w:rPr>
  </w:style>
  <w:style w:type="character" w:styleId="1081" w:customStyle="1">
    <w:name w:val="Footnote Text Char"/>
    <w:basedOn w:val="934"/>
    <w:link w:val="1080"/>
    <w:uiPriority w:val="99"/>
    <w:semiHidden/>
    <w:pPr>
      <w:pBdr/>
      <w:spacing/>
      <w:ind/>
    </w:pPr>
    <w:rPr>
      <w:sz w:val="20"/>
      <w:szCs w:val="20"/>
    </w:rPr>
  </w:style>
  <w:style w:type="character" w:styleId="1082">
    <w:name w:val="footnote reference"/>
    <w:basedOn w:val="934"/>
    <w:uiPriority w:val="99"/>
    <w:semiHidden/>
    <w:unhideWhenUsed/>
    <w:pPr>
      <w:pBdr/>
      <w:spacing/>
      <w:ind/>
    </w:pPr>
    <w:rPr>
      <w:vertAlign w:val="superscript"/>
    </w:rPr>
  </w:style>
  <w:style w:type="paragraph" w:styleId="1083">
    <w:name w:val="endnote text"/>
    <w:basedOn w:val="924"/>
    <w:link w:val="1084"/>
    <w:uiPriority w:val="99"/>
    <w:semiHidden/>
    <w:unhideWhenUsed/>
    <w:pPr>
      <w:pBdr/>
      <w:spacing/>
      <w:ind/>
    </w:pPr>
    <w:rPr>
      <w:sz w:val="20"/>
      <w:szCs w:val="20"/>
    </w:rPr>
  </w:style>
  <w:style w:type="character" w:styleId="1084" w:customStyle="1">
    <w:name w:val="Endnote Text Char"/>
    <w:basedOn w:val="934"/>
    <w:link w:val="1083"/>
    <w:uiPriority w:val="99"/>
    <w:semiHidden/>
    <w:pPr>
      <w:pBdr/>
      <w:spacing/>
      <w:ind/>
    </w:pPr>
    <w:rPr>
      <w:sz w:val="20"/>
      <w:szCs w:val="20"/>
    </w:rPr>
  </w:style>
  <w:style w:type="character" w:styleId="1085">
    <w:name w:val="endnote reference"/>
    <w:basedOn w:val="934"/>
    <w:uiPriority w:val="99"/>
    <w:semiHidden/>
    <w:unhideWhenUsed/>
    <w:pPr>
      <w:pBdr/>
      <w:spacing/>
      <w:ind/>
    </w:pPr>
    <w:rPr>
      <w:vertAlign w:val="superscript"/>
    </w:rPr>
  </w:style>
  <w:style w:type="paragraph" w:styleId="1086">
    <w:name w:val="toc 1"/>
    <w:basedOn w:val="924"/>
    <w:next w:val="924"/>
    <w:uiPriority w:val="39"/>
    <w:unhideWhenUsed/>
    <w:pPr>
      <w:pBdr/>
      <w:spacing w:after="100"/>
      <w:ind/>
    </w:pPr>
  </w:style>
  <w:style w:type="paragraph" w:styleId="1087">
    <w:name w:val="toc 2"/>
    <w:basedOn w:val="924"/>
    <w:next w:val="924"/>
    <w:uiPriority w:val="39"/>
    <w:unhideWhenUsed/>
    <w:pPr>
      <w:pBdr/>
      <w:spacing w:after="100"/>
      <w:ind w:left="220"/>
    </w:pPr>
  </w:style>
  <w:style w:type="paragraph" w:styleId="1088">
    <w:name w:val="toc 3"/>
    <w:basedOn w:val="924"/>
    <w:next w:val="924"/>
    <w:uiPriority w:val="39"/>
    <w:unhideWhenUsed/>
    <w:pPr>
      <w:pBdr/>
      <w:spacing w:after="100"/>
      <w:ind w:left="440"/>
    </w:pPr>
  </w:style>
  <w:style w:type="paragraph" w:styleId="1089">
    <w:name w:val="toc 4"/>
    <w:basedOn w:val="924"/>
    <w:next w:val="924"/>
    <w:uiPriority w:val="39"/>
    <w:unhideWhenUsed/>
    <w:pPr>
      <w:pBdr/>
      <w:spacing w:after="100"/>
      <w:ind w:left="660"/>
    </w:pPr>
  </w:style>
  <w:style w:type="paragraph" w:styleId="1090">
    <w:name w:val="toc 5"/>
    <w:basedOn w:val="924"/>
    <w:next w:val="924"/>
    <w:uiPriority w:val="39"/>
    <w:unhideWhenUsed/>
    <w:pPr>
      <w:pBdr/>
      <w:spacing w:after="100"/>
      <w:ind w:left="880"/>
    </w:pPr>
  </w:style>
  <w:style w:type="paragraph" w:styleId="1091">
    <w:name w:val="toc 6"/>
    <w:basedOn w:val="924"/>
    <w:next w:val="924"/>
    <w:uiPriority w:val="39"/>
    <w:unhideWhenUsed/>
    <w:pPr>
      <w:pBdr/>
      <w:spacing w:after="100"/>
      <w:ind w:left="1100"/>
    </w:pPr>
  </w:style>
  <w:style w:type="paragraph" w:styleId="1092">
    <w:name w:val="toc 7"/>
    <w:basedOn w:val="924"/>
    <w:next w:val="924"/>
    <w:uiPriority w:val="39"/>
    <w:unhideWhenUsed/>
    <w:pPr>
      <w:pBdr/>
      <w:spacing w:after="100"/>
      <w:ind w:left="1320"/>
    </w:pPr>
  </w:style>
  <w:style w:type="paragraph" w:styleId="1093">
    <w:name w:val="toc 8"/>
    <w:basedOn w:val="924"/>
    <w:next w:val="924"/>
    <w:uiPriority w:val="39"/>
    <w:unhideWhenUsed/>
    <w:pPr>
      <w:pBdr/>
      <w:spacing w:after="100"/>
      <w:ind w:left="1540"/>
    </w:pPr>
  </w:style>
  <w:style w:type="paragraph" w:styleId="1094">
    <w:name w:val="toc 9"/>
    <w:basedOn w:val="924"/>
    <w:next w:val="924"/>
    <w:uiPriority w:val="39"/>
    <w:unhideWhenUsed/>
    <w:pPr>
      <w:pBdr/>
      <w:spacing w:after="100"/>
      <w:ind w:left="1760"/>
    </w:pPr>
  </w:style>
  <w:style w:type="character" w:styleId="1095">
    <w:name w:val="Placeholder Text"/>
    <w:basedOn w:val="934"/>
    <w:uiPriority w:val="99"/>
    <w:semiHidden/>
    <w:pPr>
      <w:pBdr/>
      <w:spacing/>
      <w:ind/>
    </w:pPr>
    <w:rPr>
      <w:color w:val="666666"/>
    </w:rPr>
  </w:style>
  <w:style w:type="paragraph" w:styleId="1096">
    <w:name w:val="TOC Heading"/>
    <w:uiPriority w:val="39"/>
    <w:unhideWhenUsed/>
    <w:pPr>
      <w:pBdr/>
      <w:spacing/>
      <w:ind/>
    </w:pPr>
  </w:style>
  <w:style w:type="paragraph" w:styleId="1097">
    <w:name w:val="table of figures"/>
    <w:basedOn w:val="924"/>
    <w:next w:val="924"/>
    <w:uiPriority w:val="99"/>
    <w:unhideWhenUsed/>
    <w:pPr>
      <w:pBdr/>
      <w:spacing/>
      <w:ind/>
    </w:pPr>
  </w:style>
  <w:style w:type="character" w:styleId="1098" w:customStyle="1">
    <w:name w:val="Heading 1 Char"/>
    <w:basedOn w:val="934"/>
    <w:link w:val="925"/>
    <w:pPr>
      <w:pBdr/>
      <w:spacing/>
      <w:ind/>
    </w:pPr>
    <w:rPr>
      <w:rFonts w:ascii="Times New Roman" w:hAnsi="Times New Roman" w:eastAsia="Times New Roman" w:cs="Times New Roman"/>
      <w:b/>
      <w:bCs/>
      <w:sz w:val="27"/>
      <w:szCs w:val="27"/>
    </w:rPr>
  </w:style>
  <w:style w:type="character" w:styleId="1099" w:customStyle="1">
    <w:name w:val="Heading 2 Char"/>
    <w:basedOn w:val="934"/>
    <w:link w:val="926"/>
    <w:uiPriority w:val="9"/>
    <w:pPr>
      <w:pBdr/>
      <w:spacing/>
      <w:ind/>
    </w:pPr>
    <w:rPr>
      <w:rFonts w:asciiTheme="majorHAnsi" w:hAnsiTheme="majorHAnsi" w:eastAsiaTheme="majorEastAsia" w:cstheme="majorBidi"/>
      <w:color w:val="365f91" w:themeColor="accent1" w:themeShade="BF"/>
      <w:sz w:val="26"/>
      <w:szCs w:val="26"/>
    </w:rPr>
  </w:style>
  <w:style w:type="character" w:styleId="1100" w:customStyle="1">
    <w:name w:val="Heading 3 Char"/>
    <w:basedOn w:val="934"/>
    <w:link w:val="927"/>
    <w:pPr>
      <w:pBdr/>
      <w:spacing/>
      <w:ind/>
    </w:pPr>
    <w:rPr>
      <w:rFonts w:ascii="Times New Roman" w:hAnsi="Times New Roman" w:eastAsia="Times New Roman" w:cs="Times New Roman"/>
      <w:sz w:val="28"/>
      <w:szCs w:val="28"/>
    </w:rPr>
  </w:style>
  <w:style w:type="character" w:styleId="1101" w:customStyle="1">
    <w:name w:val="Heading 4 Char"/>
    <w:basedOn w:val="934"/>
    <w:link w:val="928"/>
    <w:pPr>
      <w:pBdr/>
      <w:spacing/>
      <w:ind/>
    </w:pPr>
    <w:rPr>
      <w:rFonts w:ascii="Times New Roman" w:hAnsi="Times New Roman" w:eastAsia="Times New Roman" w:cs="Times New Roman"/>
      <w:b/>
      <w:bCs/>
      <w:sz w:val="24"/>
      <w:szCs w:val="24"/>
    </w:rPr>
  </w:style>
  <w:style w:type="character" w:styleId="1102">
    <w:name w:val="Hyperlink"/>
    <w:uiPriority w:val="99"/>
    <w:pPr>
      <w:pBdr/>
      <w:spacing/>
      <w:ind/>
    </w:pPr>
    <w:rPr>
      <w:color w:val="000000"/>
      <w:u w:val="single"/>
    </w:rPr>
  </w:style>
  <w:style w:type="character" w:styleId="1103">
    <w:name w:val="Strong"/>
    <w:uiPriority w:val="22"/>
    <w:qFormat/>
    <w:pPr>
      <w:pBdr/>
      <w:spacing/>
      <w:ind/>
    </w:pPr>
    <w:rPr>
      <w:b/>
      <w:bCs/>
    </w:rPr>
  </w:style>
  <w:style w:type="paragraph" w:styleId="1104">
    <w:name w:val="Balloon Text"/>
    <w:basedOn w:val="924"/>
    <w:link w:val="1105"/>
    <w:uiPriority w:val="99"/>
    <w:semiHidden/>
    <w:unhideWhenUsed/>
    <w:pPr>
      <w:pBdr/>
      <w:spacing/>
      <w:ind/>
    </w:pPr>
    <w:rPr>
      <w:rFonts w:ascii="Tahoma" w:hAnsi="Tahoma" w:cs="Tahoma"/>
      <w:sz w:val="16"/>
      <w:szCs w:val="16"/>
    </w:rPr>
  </w:style>
  <w:style w:type="character" w:styleId="1105" w:customStyle="1">
    <w:name w:val="Balloon Text Char"/>
    <w:basedOn w:val="934"/>
    <w:link w:val="1104"/>
    <w:uiPriority w:val="99"/>
    <w:semiHidden/>
    <w:pPr>
      <w:pBdr/>
      <w:spacing/>
      <w:ind/>
    </w:pPr>
    <w:rPr>
      <w:rFonts w:ascii="Tahoma" w:hAnsi="Tahoma" w:eastAsia="Times New Roman" w:cs="Tahoma"/>
      <w:sz w:val="16"/>
      <w:szCs w:val="16"/>
    </w:rPr>
  </w:style>
  <w:style w:type="paragraph" w:styleId="1106">
    <w:name w:val="Header"/>
    <w:basedOn w:val="924"/>
    <w:link w:val="1107"/>
    <w:unhideWhenUsed/>
    <w:pPr>
      <w:pBdr/>
      <w:tabs>
        <w:tab w:val="center" w:leader="none" w:pos="4680"/>
        <w:tab w:val="right" w:leader="none" w:pos="9360"/>
      </w:tabs>
      <w:spacing/>
      <w:ind/>
    </w:pPr>
  </w:style>
  <w:style w:type="character" w:styleId="1107" w:customStyle="1">
    <w:name w:val="Header Char"/>
    <w:basedOn w:val="934"/>
    <w:link w:val="1106"/>
    <w:pPr>
      <w:pBdr/>
      <w:spacing/>
      <w:ind/>
    </w:pPr>
    <w:rPr>
      <w:rFonts w:ascii="Times New Roman" w:hAnsi="Times New Roman" w:eastAsia="Times New Roman" w:cs="Times New Roman"/>
      <w:sz w:val="24"/>
      <w:szCs w:val="24"/>
    </w:rPr>
  </w:style>
  <w:style w:type="paragraph" w:styleId="1108">
    <w:name w:val="Footer"/>
    <w:basedOn w:val="924"/>
    <w:link w:val="1109"/>
    <w:uiPriority w:val="99"/>
    <w:unhideWhenUsed/>
    <w:pPr>
      <w:pBdr/>
      <w:tabs>
        <w:tab w:val="center" w:leader="none" w:pos="4680"/>
        <w:tab w:val="right" w:leader="none" w:pos="9360"/>
      </w:tabs>
      <w:spacing/>
      <w:ind/>
    </w:pPr>
  </w:style>
  <w:style w:type="character" w:styleId="1109" w:customStyle="1">
    <w:name w:val="Footer Char"/>
    <w:basedOn w:val="934"/>
    <w:link w:val="1108"/>
    <w:uiPriority w:val="99"/>
    <w:pPr>
      <w:pBdr/>
      <w:spacing/>
      <w:ind/>
    </w:pPr>
    <w:rPr>
      <w:rFonts w:ascii="Times New Roman" w:hAnsi="Times New Roman" w:eastAsia="Times New Roman" w:cs="Times New Roman"/>
      <w:sz w:val="24"/>
      <w:szCs w:val="24"/>
    </w:rPr>
  </w:style>
  <w:style w:type="character" w:styleId="1110" w:customStyle="1">
    <w:name w:val="normal-h1"/>
    <w:pPr>
      <w:pBdr/>
      <w:spacing/>
      <w:ind/>
    </w:pPr>
    <w:rPr>
      <w:rFonts w:hint="default" w:ascii=".VnTime" w:hAnsi=".VnTime"/>
      <w:color w:val="0000ff"/>
      <w:sz w:val="24"/>
      <w:szCs w:val="24"/>
    </w:rPr>
  </w:style>
  <w:style w:type="paragraph" w:styleId="1111" w:customStyle="1">
    <w:name w:val="normal-p"/>
    <w:basedOn w:val="924"/>
    <w:pPr>
      <w:pBdr/>
      <w:spacing/>
      <w:ind/>
      <w:jc w:val="both"/>
    </w:pPr>
    <w:rPr>
      <w:sz w:val="20"/>
      <w:szCs w:val="20"/>
    </w:rPr>
  </w:style>
  <w:style w:type="paragraph" w:styleId="1112">
    <w:name w:val="List Paragraph"/>
    <w:basedOn w:val="924"/>
    <w:link w:val="1199"/>
    <w:uiPriority w:val="34"/>
    <w:qFormat/>
    <w:pPr>
      <w:pBdr/>
      <w:spacing/>
      <w:ind w:left="720"/>
    </w:pPr>
  </w:style>
  <w:style w:type="paragraph" w:styleId="1113">
    <w:name w:val="Normal (Web)"/>
    <w:basedOn w:val="924"/>
    <w:uiPriority w:val="99"/>
    <w:pPr>
      <w:pBdr/>
      <w:spacing w:after="100" w:afterAutospacing="1" w:before="100" w:beforeAutospacing="1"/>
      <w:ind/>
    </w:pPr>
  </w:style>
  <w:style w:type="paragraph" w:styleId="1114">
    <w:name w:val="Body Text"/>
    <w:basedOn w:val="924"/>
    <w:link w:val="1115"/>
    <w:pPr>
      <w:pBdr/>
      <w:spacing w:after="120"/>
      <w:ind/>
      <w:jc w:val="both"/>
    </w:pPr>
  </w:style>
  <w:style w:type="character" w:styleId="1115" w:customStyle="1">
    <w:name w:val="Body Text Char"/>
    <w:basedOn w:val="934"/>
    <w:link w:val="1114"/>
    <w:pPr>
      <w:pBdr/>
      <w:spacing/>
      <w:ind/>
    </w:pPr>
    <w:rPr>
      <w:rFonts w:ascii="Times New Roman" w:hAnsi="Times New Roman" w:eastAsia="Times New Roman" w:cs="Times New Roman"/>
      <w:sz w:val="24"/>
      <w:szCs w:val="24"/>
    </w:rPr>
  </w:style>
  <w:style w:type="table" w:styleId="1116">
    <w:name w:val="Table Grid"/>
    <w:basedOn w:val="93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18">
    <w:name w:val="annotation reference"/>
    <w:basedOn w:val="934"/>
    <w:uiPriority w:val="99"/>
    <w:semiHidden/>
    <w:unhideWhenUsed/>
    <w:pPr>
      <w:pBdr/>
      <w:spacing/>
      <w:ind/>
    </w:pPr>
    <w:rPr>
      <w:sz w:val="16"/>
      <w:szCs w:val="16"/>
    </w:rPr>
  </w:style>
  <w:style w:type="paragraph" w:styleId="1119">
    <w:name w:val="annotation text"/>
    <w:basedOn w:val="924"/>
    <w:link w:val="1120"/>
    <w:uiPriority w:val="99"/>
    <w:unhideWhenUsed/>
    <w:pPr>
      <w:pBdr/>
      <w:spacing/>
      <w:ind/>
    </w:pPr>
    <w:rPr>
      <w:sz w:val="20"/>
      <w:szCs w:val="20"/>
    </w:rPr>
  </w:style>
  <w:style w:type="character" w:styleId="1120" w:customStyle="1">
    <w:name w:val="Comment Text Char"/>
    <w:basedOn w:val="934"/>
    <w:link w:val="1119"/>
    <w:uiPriority w:val="99"/>
    <w:pPr>
      <w:pBdr/>
      <w:spacing/>
      <w:ind/>
    </w:pPr>
    <w:rPr>
      <w:rFonts w:ascii="Times New Roman" w:hAnsi="Times New Roman" w:eastAsia="Times New Roman" w:cs="Times New Roman"/>
      <w:sz w:val="20"/>
      <w:szCs w:val="20"/>
    </w:rPr>
  </w:style>
  <w:style w:type="paragraph" w:styleId="1121">
    <w:name w:val="annotation subject"/>
    <w:basedOn w:val="1119"/>
    <w:next w:val="1119"/>
    <w:link w:val="1122"/>
    <w:uiPriority w:val="99"/>
    <w:semiHidden/>
    <w:unhideWhenUsed/>
    <w:pPr>
      <w:pBdr/>
      <w:spacing/>
      <w:ind/>
    </w:pPr>
    <w:rPr>
      <w:b/>
      <w:bCs/>
    </w:rPr>
  </w:style>
  <w:style w:type="character" w:styleId="1122" w:customStyle="1">
    <w:name w:val="Comment Subject Char"/>
    <w:basedOn w:val="1120"/>
    <w:link w:val="1121"/>
    <w:uiPriority w:val="99"/>
    <w:semiHidden/>
    <w:pPr>
      <w:pBdr/>
      <w:spacing/>
      <w:ind/>
    </w:pPr>
    <w:rPr>
      <w:rFonts w:ascii="Times New Roman" w:hAnsi="Times New Roman" w:eastAsia="Times New Roman" w:cs="Times New Roman"/>
      <w:b/>
      <w:bCs/>
      <w:sz w:val="20"/>
      <w:szCs w:val="20"/>
    </w:rPr>
  </w:style>
  <w:style w:type="paragraph" w:styleId="1123" w:customStyle="1">
    <w:name w:val="font5"/>
    <w:basedOn w:val="924"/>
    <w:pPr>
      <w:pBdr/>
      <w:spacing w:after="100" w:afterAutospacing="1" w:before="100" w:beforeAutospacing="1"/>
      <w:ind/>
    </w:pPr>
    <w:rPr>
      <w:rFonts w:ascii="Tahoma" w:hAnsi="Tahoma" w:cs="Tahoma"/>
      <w:color w:val="000000"/>
      <w:sz w:val="18"/>
      <w:szCs w:val="18"/>
    </w:rPr>
  </w:style>
  <w:style w:type="paragraph" w:styleId="1124" w:customStyle="1">
    <w:name w:val="font6"/>
    <w:basedOn w:val="924"/>
    <w:pPr>
      <w:pBdr/>
      <w:spacing w:after="100" w:afterAutospacing="1" w:before="100" w:beforeAutospacing="1"/>
      <w:ind/>
    </w:pPr>
    <w:rPr>
      <w:rFonts w:ascii="Tahoma" w:hAnsi="Tahoma" w:cs="Tahoma"/>
      <w:b/>
      <w:bCs/>
      <w:color w:val="000000"/>
      <w:sz w:val="18"/>
      <w:szCs w:val="18"/>
    </w:rPr>
  </w:style>
  <w:style w:type="paragraph" w:styleId="1125" w:customStyle="1">
    <w:name w:val="xl23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6" w:customStyle="1">
    <w:name w:val="xl234"/>
    <w:basedOn w:val="924"/>
    <w:pPr>
      <w:pBdr/>
      <w:spacing w:after="100" w:afterAutospacing="1" w:before="100" w:beforeAutospacing="1"/>
      <w:ind/>
      <w:jc w:val="center"/>
    </w:pPr>
  </w:style>
  <w:style w:type="paragraph" w:styleId="1127" w:customStyle="1">
    <w:name w:val="xl235"/>
    <w:basedOn w:val="924"/>
    <w:pPr>
      <w:pBdr/>
      <w:spacing w:after="100" w:afterAutospacing="1" w:before="100" w:beforeAutospacing="1"/>
      <w:ind/>
      <w:jc w:val="center"/>
    </w:pPr>
    <w:rPr>
      <w:b/>
      <w:bCs/>
    </w:rPr>
  </w:style>
  <w:style w:type="paragraph" w:styleId="1128" w:customStyle="1">
    <w:name w:val="xl236"/>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9" w:customStyle="1">
    <w:name w:val="xl23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0" w:customStyle="1">
    <w:name w:val="xl238"/>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1" w:customStyle="1">
    <w:name w:val="xl23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2" w:customStyle="1">
    <w:name w:val="xl240"/>
    <w:basedOn w:val="924"/>
    <w:pPr>
      <w:pBdr/>
      <w:spacing w:after="100" w:afterAutospacing="1" w:before="100" w:beforeAutospacing="1"/>
      <w:ind/>
    </w:pPr>
  </w:style>
  <w:style w:type="paragraph" w:styleId="1133" w:customStyle="1">
    <w:name w:val="xl241"/>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4" w:customStyle="1">
    <w:name w:val="xl242"/>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5" w:customStyle="1">
    <w:name w:val="xl243"/>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6" w:customStyle="1">
    <w:name w:val="xl244"/>
    <w:basedOn w:val="924"/>
    <w:pPr>
      <w:pBdr/>
      <w:spacing w:after="100" w:afterAutospacing="1" w:before="100" w:beforeAutospacing="1"/>
      <w:ind/>
    </w:pPr>
    <w:rPr>
      <w:b/>
      <w:bCs/>
    </w:rPr>
  </w:style>
  <w:style w:type="paragraph" w:styleId="1137" w:customStyle="1">
    <w:name w:val="xl245"/>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8" w:customStyle="1">
    <w:name w:val="xl24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39" w:customStyle="1">
    <w:name w:val="xl247"/>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0" w:customStyle="1">
    <w:name w:val="xl24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1" w:customStyle="1">
    <w:name w:val="xl24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2" w:customStyle="1">
    <w:name w:val="xl25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3" w:customStyle="1">
    <w:name w:val="xl25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4" w:customStyle="1">
    <w:name w:val="xl25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5" w:customStyle="1">
    <w:name w:val="xl253"/>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6" w:customStyle="1">
    <w:name w:val="xl254"/>
    <w:basedOn w:val="92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7" w:customStyle="1">
    <w:name w:val="xl255"/>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48" w:customStyle="1">
    <w:name w:val="xl25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9" w:customStyle="1">
    <w:name w:val="xl25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58"/>
    <w:basedOn w:val="92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1" w:customStyle="1">
    <w:name w:val="xl25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2" w:customStyle="1">
    <w:name w:val="xl260"/>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3" w:customStyle="1">
    <w:name w:val="xl261"/>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4" w:customStyle="1">
    <w:name w:val="xl262"/>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5" w:customStyle="1">
    <w:name w:val="xl263"/>
    <w:basedOn w:val="924"/>
    <w:pPr>
      <w:pBdr/>
      <w:shd w:val="clear" w:color="000000" w:fill="ffffff"/>
      <w:spacing w:after="100" w:afterAutospacing="1" w:before="100" w:beforeAutospacing="1"/>
      <w:ind/>
    </w:pPr>
  </w:style>
  <w:style w:type="paragraph" w:styleId="1156" w:customStyle="1">
    <w:name w:val="xl264"/>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7" w:customStyle="1">
    <w:name w:val="xl265"/>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8" w:customStyle="1">
    <w:name w:val="xl26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59" w:customStyle="1">
    <w:name w:val="xl26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0" w:customStyle="1">
    <w:name w:val="xl268"/>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1" w:customStyle="1">
    <w:name w:val="xl269"/>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2" w:customStyle="1">
    <w:name w:val="xl27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3" w:customStyle="1">
    <w:name w:val="xl271"/>
    <w:basedOn w:val="92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4" w:customStyle="1">
    <w:name w:val="xl27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5" w:customStyle="1">
    <w:name w:val="xl273"/>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6" w:customStyle="1">
    <w:name w:val="xl274"/>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7" w:customStyle="1">
    <w:name w:val="xl275"/>
    <w:basedOn w:val="924"/>
    <w:pPr>
      <w:pBdr/>
      <w:spacing w:after="100" w:afterAutospacing="1" w:before="100" w:beforeAutospacing="1"/>
      <w:ind/>
    </w:pPr>
  </w:style>
  <w:style w:type="paragraph" w:styleId="1168" w:customStyle="1">
    <w:name w:val="xl27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9" w:customStyle="1">
    <w:name w:val="xl277"/>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0" w:customStyle="1">
    <w:name w:val="xl27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1" w:customStyle="1">
    <w:name w:val="xl27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2" w:customStyle="1">
    <w:name w:val="xl28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3" w:customStyle="1">
    <w:name w:val="xl28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4" w:customStyle="1">
    <w:name w:val="xl28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5" w:customStyle="1">
    <w:name w:val="xl28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6" w:customStyle="1">
    <w:name w:val="xl284"/>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77" w:customStyle="1">
    <w:name w:val="xl285"/>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8" w:customStyle="1">
    <w:name w:val="xl28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9" w:customStyle="1">
    <w:name w:val="xl287"/>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0" w:customStyle="1">
    <w:name w:val="xl288"/>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1" w:customStyle="1">
    <w:name w:val="xl289"/>
    <w:basedOn w:val="924"/>
    <w:pPr>
      <w:pBdr>
        <w:left w:val="single" w:color="000000" w:sz="4" w:space="0"/>
        <w:right w:val="single" w:color="000000" w:sz="4" w:space="0"/>
      </w:pBdr>
      <w:spacing w:after="100" w:afterAutospacing="1" w:before="100" w:beforeAutospacing="1"/>
      <w:ind/>
    </w:pPr>
    <w:rPr>
      <w:b/>
      <w:bCs/>
    </w:rPr>
  </w:style>
  <w:style w:type="paragraph" w:styleId="1182" w:customStyle="1">
    <w:name w:val="xl29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3" w:customStyle="1">
    <w:name w:val="xl291"/>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4" w:customStyle="1">
    <w:name w:val="xl292"/>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5" w:customStyle="1">
    <w:name w:val="xl293"/>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86" w:customStyle="1">
    <w:name w:val="xl294"/>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7">
    <w:name w:val="Title"/>
    <w:basedOn w:val="924"/>
    <w:link w:val="1188"/>
    <w:qFormat/>
    <w:pPr>
      <w:pBdr/>
      <w:spacing/>
      <w:ind/>
      <w:jc w:val="center"/>
    </w:pPr>
    <w:rPr>
      <w:b/>
      <w:bCs/>
      <w:sz w:val="32"/>
      <w:szCs w:val="26"/>
    </w:rPr>
  </w:style>
  <w:style w:type="character" w:styleId="1188" w:customStyle="1">
    <w:name w:val="Title Char"/>
    <w:basedOn w:val="934"/>
    <w:link w:val="1187"/>
    <w:pPr>
      <w:pBdr/>
      <w:spacing/>
      <w:ind/>
    </w:pPr>
    <w:rPr>
      <w:rFonts w:ascii="Times New Roman" w:hAnsi="Times New Roman" w:eastAsia="Times New Roman" w:cs="Times New Roman"/>
      <w:b/>
      <w:bCs/>
      <w:sz w:val="32"/>
      <w:szCs w:val="26"/>
    </w:rPr>
  </w:style>
  <w:style w:type="character" w:styleId="1189" w:customStyle="1">
    <w:name w:val="Unresolved Mention1"/>
    <w:basedOn w:val="934"/>
    <w:uiPriority w:val="99"/>
    <w:semiHidden/>
    <w:unhideWhenUsed/>
    <w:pPr>
      <w:pBdr/>
      <w:spacing/>
      <w:ind/>
    </w:pPr>
    <w:rPr>
      <w:color w:val="605e5c"/>
      <w:shd w:val="clear" w:color="auto" w:fill="e1dfdd"/>
    </w:rPr>
  </w:style>
  <w:style w:type="character" w:styleId="1190" w:customStyle="1">
    <w:name w:val="Body text (3)_"/>
    <w:link w:val="1191"/>
    <w:pPr>
      <w:pBdr/>
      <w:spacing/>
      <w:ind/>
    </w:pPr>
    <w:rPr>
      <w:rFonts w:ascii="Times New Roman" w:hAnsi="Times New Roman" w:cs="Times New Roman"/>
      <w:i/>
      <w:iCs/>
      <w:spacing w:val="4"/>
      <w:shd w:val="clear" w:color="auto" w:fill="ffffff"/>
    </w:rPr>
  </w:style>
  <w:style w:type="paragraph" w:styleId="1191" w:customStyle="1">
    <w:name w:val="Body text (3)1"/>
    <w:basedOn w:val="924"/>
    <w:link w:val="119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2" w:customStyle="1">
    <w:name w:val="t-j"/>
    <w:basedOn w:val="924"/>
    <w:pPr>
      <w:pBdr/>
      <w:spacing w:after="100" w:afterAutospacing="1" w:before="100" w:beforeAutospacing="1"/>
      <w:ind/>
    </w:pPr>
  </w:style>
  <w:style w:type="character" w:styleId="1193" w:customStyle="1">
    <w:name w:val="Unresolved Mention2"/>
    <w:basedOn w:val="934"/>
    <w:uiPriority w:val="99"/>
    <w:semiHidden/>
    <w:unhideWhenUsed/>
    <w:pPr>
      <w:pBdr/>
      <w:spacing/>
      <w:ind/>
    </w:pPr>
    <w:rPr>
      <w:color w:val="605e5c"/>
      <w:shd w:val="clear" w:color="auto" w:fill="e1dfdd"/>
    </w:rPr>
  </w:style>
  <w:style w:type="character" w:styleId="1194">
    <w:name w:val="FollowedHyperlink"/>
    <w:basedOn w:val="934"/>
    <w:uiPriority w:val="99"/>
    <w:semiHidden/>
    <w:unhideWhenUsed/>
    <w:pPr>
      <w:pBdr/>
      <w:spacing/>
      <w:ind/>
    </w:pPr>
    <w:rPr>
      <w:color w:val="800080" w:themeColor="followedHyperlink"/>
      <w:u w:val="single"/>
    </w:rPr>
  </w:style>
  <w:style w:type="character" w:styleId="1195" w:customStyle="1">
    <w:name w:val="text"/>
    <w:basedOn w:val="934"/>
    <w:pPr>
      <w:pBdr/>
      <w:spacing/>
      <w:ind/>
    </w:pPr>
  </w:style>
  <w:style w:type="character" w:styleId="1196" w:customStyle="1">
    <w:name w:val="card-send-time__sendtime"/>
    <w:basedOn w:val="934"/>
    <w:pPr>
      <w:pBdr/>
      <w:spacing/>
      <w:ind/>
    </w:pPr>
  </w:style>
  <w:style w:type="character" w:styleId="1197" w:customStyle="1">
    <w:name w:val="Đề cập Chưa giải quyết1"/>
    <w:basedOn w:val="934"/>
    <w:uiPriority w:val="99"/>
    <w:semiHidden/>
    <w:unhideWhenUsed/>
    <w:pPr>
      <w:pBdr/>
      <w:spacing/>
      <w:ind/>
    </w:pPr>
    <w:rPr>
      <w:color w:val="605e5c"/>
      <w:shd w:val="clear" w:color="auto" w:fill="e1dfdd"/>
    </w:rPr>
  </w:style>
  <w:style w:type="paragraph" w:styleId="1198" w:customStyle="1">
    <w:name w:val="nqtitle"/>
    <w:basedOn w:val="924"/>
    <w:pPr>
      <w:pBdr/>
      <w:spacing w:after="100" w:afterAutospacing="1" w:before="100" w:beforeAutospacing="1"/>
      <w:ind/>
    </w:pPr>
    <w:rPr>
      <w:lang w:val="vi-VN" w:eastAsia="vi-VN"/>
    </w:rPr>
  </w:style>
  <w:style w:type="character" w:styleId="1199" w:customStyle="1">
    <w:name w:val="List Paragraph Char"/>
    <w:link w:val="1112"/>
    <w:uiPriority w:val="34"/>
    <w:qFormat/>
    <w:pPr>
      <w:pBdr/>
      <w:spacing/>
      <w:ind/>
    </w:pPr>
    <w:rPr>
      <w:rFonts w:ascii="Times New Roman" w:hAnsi="Times New Roman" w:eastAsia="Times New Roman" w:cs="Times New Roman"/>
      <w:sz w:val="24"/>
      <w:szCs w:val="24"/>
    </w:rPr>
  </w:style>
  <w:style w:type="character" w:styleId="1200" w:customStyle="1">
    <w:name w:val="Đề cập Chưa giải quyết2"/>
    <w:basedOn w:val="934"/>
    <w:uiPriority w:val="99"/>
    <w:semiHidden/>
    <w:unhideWhenUsed/>
    <w:pPr>
      <w:pBdr/>
      <w:spacing/>
      <w:ind/>
    </w:pPr>
    <w:rPr>
      <w:color w:val="605e5c"/>
      <w:shd w:val="clear" w:color="auto" w:fill="e1dfdd"/>
    </w:rPr>
  </w:style>
  <w:style w:type="character" w:styleId="1201" w:customStyle="1">
    <w:name w:val="Unresolved Mention3"/>
    <w:basedOn w:val="934"/>
    <w:uiPriority w:val="99"/>
    <w:semiHidden/>
    <w:unhideWhenUsed/>
    <w:pPr>
      <w:pBdr/>
      <w:spacing/>
      <w:ind/>
    </w:pPr>
    <w:rPr>
      <w:color w:val="605e5c"/>
      <w:shd w:val="clear" w:color="auto" w:fill="e1dfdd"/>
    </w:rPr>
  </w:style>
  <w:style w:type="character" w:styleId="1202" w:customStyle="1">
    <w:name w:val="copy"/>
    <w:basedOn w:val="934"/>
    <w:pPr>
      <w:pBdr/>
      <w:spacing/>
      <w:ind/>
    </w:pPr>
  </w:style>
  <w:style w:type="paragraph" w:styleId="1203" w:customStyle="1">
    <w:name w:val="align-justify"/>
    <w:basedOn w:val="924"/>
    <w:pPr>
      <w:pBdr/>
      <w:spacing w:after="100" w:afterAutospacing="1" w:before="100" w:beforeAutospacing="1"/>
      <w:ind/>
    </w:pPr>
  </w:style>
  <w:style w:type="character" w:styleId="1204" w:customStyle="1">
    <w:name w:val="btn"/>
    <w:basedOn w:val="934"/>
    <w:pPr>
      <w:pBdr/>
      <w:spacing/>
      <w:ind/>
    </w:pPr>
  </w:style>
  <w:style w:type="character" w:styleId="1205" w:customStyle="1">
    <w:name w:val="hide_mobile"/>
    <w:basedOn w:val="934"/>
    <w:pPr>
      <w:pBdr/>
      <w:spacing/>
      <w:ind/>
    </w:pPr>
  </w:style>
  <w:style w:type="character" w:styleId="1206">
    <w:name w:val="Emphasis"/>
    <w:basedOn w:val="934"/>
    <w:uiPriority w:val="20"/>
    <w:qFormat/>
    <w:pPr>
      <w:pBdr/>
      <w:spacing/>
      <w:ind/>
    </w:pPr>
    <w:rPr>
      <w:i/>
      <w:iCs/>
    </w:rPr>
  </w:style>
  <w:style w:type="character" w:styleId="1207" w:customStyle="1">
    <w:name w:val="t1"/>
    <w:basedOn w:val="934"/>
    <w:pPr>
      <w:pBdr/>
      <w:spacing/>
      <w:ind/>
    </w:pPr>
  </w:style>
  <w:style w:type="character" w:styleId="1208" w:customStyle="1">
    <w:name w:val="Unresolved Mention4"/>
    <w:basedOn w:val="934"/>
    <w:uiPriority w:val="99"/>
    <w:semiHidden/>
    <w:unhideWhenUsed/>
    <w:pPr>
      <w:pBdr/>
      <w:spacing/>
      <w:ind/>
    </w:pPr>
    <w:rPr>
      <w:color w:val="605e5c"/>
      <w:shd w:val="clear" w:color="auto" w:fill="e1dfdd"/>
    </w:rPr>
  </w:style>
  <w:style w:type="character" w:styleId="1209">
    <w:name w:val="Unresolved Mention"/>
    <w:basedOn w:val="93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hyperlink" Target="https://thanglong.chinhphu.vn/buc-tranh-thi-truong-bat-dong-san-ha-noi-nam-2026-ha-tang-dan-dat-thi-truong-buoc-vao-chu-ky-tang-truong-moi-103260101181315972.htm" TargetMode="External"/><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jp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 Id="rId43" Type="http://schemas.openxmlformats.org/officeDocument/2006/relationships/image" Target="media/image28.png"/><Relationship Id="rId44" Type="http://schemas.openxmlformats.org/officeDocument/2006/relationships/image" Target="media/image29.png"/><Relationship Id="rId45" Type="http://schemas.openxmlformats.org/officeDocument/2006/relationships/comments" Target="comments.xml" /><Relationship Id="rId46" Type="http://schemas.microsoft.com/office/2011/relationships/commentsExtended" Target="commentsExtended.xml" /><Relationship Id="rId47" Type="http://schemas.microsoft.com/office/2018/08/relationships/commentsExtensible" Target="commentsExtensible.xml" /><Relationship Id="rId48" Type="http://schemas.microsoft.com/office/2016/09/relationships/commentsIds" Target="commentsIds.xml" /><Relationship Id="rId49"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34</cp:revision>
  <dcterms:created xsi:type="dcterms:W3CDTF">2026-06-19T03:43:00Z</dcterms:created>
  <dcterms:modified xsi:type="dcterms:W3CDTF">2026-09-03T10:18:56Z</dcterms:modified>
</cp:coreProperties>
</file>